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8D" w:rsidRPr="002A4E8D" w:rsidRDefault="002A4E8D" w:rsidP="00B17B1F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ГОСУДАРСТВЕННОЕ БЮДЖЕТНОЕ ОБРАЗОВАТЕЛЬНОЕ УЧРЕЖДЕНИЕ </w:t>
      </w:r>
    </w:p>
    <w:p w:rsidR="002A4E8D" w:rsidRPr="002A4E8D" w:rsidRDefault="002A4E8D" w:rsidP="00B17B1F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>ДОПОЛНИТЕЛЬНОГО ПРОФЕССИОНАЛЬНОГО ОБРАЗОВАНИЯ</w:t>
      </w:r>
    </w:p>
    <w:p w:rsidR="002A4E8D" w:rsidRPr="002A4E8D" w:rsidRDefault="002A4E8D" w:rsidP="00B17B1F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«ИНСИТУТ ПОВЫШЕНИЯ КВАЛИФИКАЦИИ РАБОТНИКОВ ОБРАЗОВАНИЯ</w:t>
      </w:r>
    </w:p>
    <w:p w:rsidR="002A4E8D" w:rsidRPr="002A4E8D" w:rsidRDefault="002A4E8D" w:rsidP="00B17B1F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РЕСПУБЛИКИ ИНГУШЕТИЯ»</w:t>
      </w: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>УТВЕРЖДЕНО</w:t>
      </w: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>Приказом ГБОУ ДПО ИПКРО РИ</w:t>
      </w: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>№_______от__________________</w:t>
      </w: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______________Т.М.Мальсагова</w:t>
      </w: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A4E8D" w:rsidRPr="002A4E8D" w:rsidRDefault="002A4E8D" w:rsidP="002A4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2A4E8D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Дополнительная профессиональная программа </w:t>
      </w:r>
    </w:p>
    <w:p w:rsidR="002A4E8D" w:rsidRPr="002A4E8D" w:rsidRDefault="002A4E8D" w:rsidP="002A4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2A4E8D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повышения квалификации</w:t>
      </w:r>
    </w:p>
    <w:p w:rsidR="00805095" w:rsidRPr="002A4E8D" w:rsidRDefault="00805095" w:rsidP="002A4E8D">
      <w:pPr>
        <w:tabs>
          <w:tab w:val="left" w:pos="1218"/>
        </w:tabs>
        <w:spacing w:after="100" w:afterAutospacing="1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5095" w:rsidRDefault="0072684F" w:rsidP="0072684F">
      <w:pPr>
        <w:tabs>
          <w:tab w:val="left" w:pos="1218"/>
        </w:tabs>
        <w:spacing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84F">
        <w:rPr>
          <w:rFonts w:ascii="Times New Roman" w:eastAsia="Times New Roman" w:hAnsi="Times New Roman" w:cs="Times New Roman"/>
          <w:sz w:val="24"/>
          <w:szCs w:val="24"/>
        </w:rPr>
        <w:t>«СОВЕРШЕНСТВОВАНИЕ ПЕДАГОГИЧЕСКОГО ПРОФЕССИОНАЛИЗМА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4F">
        <w:rPr>
          <w:rFonts w:ascii="Times New Roman" w:eastAsia="Times New Roman" w:hAnsi="Times New Roman" w:cs="Times New Roman"/>
          <w:sz w:val="24"/>
          <w:szCs w:val="24"/>
        </w:rPr>
        <w:t>БИОЛОГИИ В СООТВЕТСТВИИ С ТРЕБОВАНИЯМИ ФГОС ООО»</w:t>
      </w:r>
    </w:p>
    <w:p w:rsidR="002A4E8D" w:rsidRPr="005C2DD6" w:rsidRDefault="002A4E8D" w:rsidP="008D71DC">
      <w:pPr>
        <w:tabs>
          <w:tab w:val="left" w:pos="1218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95" w:rsidRPr="002A4E8D" w:rsidRDefault="00805095" w:rsidP="002A4E8D">
      <w:pPr>
        <w:shd w:val="clear" w:color="auto" w:fill="FFFFFF"/>
        <w:tabs>
          <w:tab w:val="left" w:pos="121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4E8D">
        <w:rPr>
          <w:rFonts w:ascii="Times New Roman" w:eastAsia="Calibri" w:hAnsi="Times New Roman" w:cs="Times New Roman"/>
          <w:b/>
          <w:sz w:val="26"/>
          <w:szCs w:val="26"/>
        </w:rPr>
        <w:t>Цель программы:</w:t>
      </w:r>
      <w:r w:rsidR="004A3961" w:rsidRPr="002A4E8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A4E8D">
        <w:rPr>
          <w:rFonts w:ascii="Times New Roman" w:eastAsia="Calibri" w:hAnsi="Times New Roman" w:cs="Times New Roman"/>
          <w:sz w:val="26"/>
          <w:szCs w:val="26"/>
        </w:rPr>
        <w:t>обновить</w:t>
      </w:r>
      <w:r w:rsidR="00A567EC" w:rsidRPr="002A4E8D">
        <w:rPr>
          <w:rFonts w:ascii="Times New Roman" w:eastAsia="Calibri" w:hAnsi="Times New Roman" w:cs="Times New Roman"/>
          <w:sz w:val="26"/>
          <w:szCs w:val="26"/>
        </w:rPr>
        <w:t xml:space="preserve"> теоретические основы современных педагогических технологий, повысить квалификацию слушателей в вопросах развития профессиональной компетентности, педагогического мастерства и творчества, </w:t>
      </w:r>
      <w:r w:rsidR="00B3002B" w:rsidRPr="002A4E8D">
        <w:rPr>
          <w:rFonts w:ascii="Times New Roman" w:eastAsia="Calibri" w:hAnsi="Times New Roman" w:cs="Times New Roman"/>
          <w:sz w:val="26"/>
          <w:szCs w:val="26"/>
        </w:rPr>
        <w:t>раскрыть психолого-педагогические аспекты обучения и воспитания</w:t>
      </w:r>
      <w:r w:rsidR="002A4E8D">
        <w:rPr>
          <w:rFonts w:ascii="Times New Roman" w:eastAsia="Calibri" w:hAnsi="Times New Roman" w:cs="Times New Roman"/>
          <w:sz w:val="26"/>
          <w:szCs w:val="26"/>
        </w:rPr>
        <w:t>.</w:t>
      </w:r>
      <w:r w:rsidR="00B3002B" w:rsidRPr="002A4E8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2DD6" w:rsidRDefault="005C2DD6" w:rsidP="002A4E8D">
      <w:pPr>
        <w:tabs>
          <w:tab w:val="left" w:pos="1218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4E8D" w:rsidRDefault="002A4E8D" w:rsidP="002A4E8D">
      <w:pPr>
        <w:tabs>
          <w:tab w:val="left" w:pos="1218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4E8D" w:rsidRDefault="002A4E8D" w:rsidP="008D71DC">
      <w:pPr>
        <w:tabs>
          <w:tab w:val="left" w:pos="1218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4E8D" w:rsidRPr="005C2DD6" w:rsidRDefault="002A4E8D" w:rsidP="008D71DC">
      <w:pPr>
        <w:tabs>
          <w:tab w:val="left" w:pos="1218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5095" w:rsidRPr="005C2DD6" w:rsidRDefault="00805095" w:rsidP="008D71DC">
      <w:pPr>
        <w:tabs>
          <w:tab w:val="left" w:pos="1218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5095" w:rsidRPr="002A4E8D" w:rsidRDefault="00805095" w:rsidP="008D71DC">
      <w:pPr>
        <w:tabs>
          <w:tab w:val="left" w:pos="1218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  <w:r w:rsidRPr="002A4E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проведения: </w:t>
      </w:r>
      <w:r w:rsidR="00792DE7" w:rsidRPr="002A4E8D">
        <w:rPr>
          <w:rFonts w:ascii="Times New Roman" w:hAnsi="Times New Roman" w:cs="Times New Roman"/>
          <w:sz w:val="24"/>
          <w:szCs w:val="24"/>
        </w:rPr>
        <w:t>с</w:t>
      </w:r>
      <w:r w:rsidR="00771B95" w:rsidRPr="002A4E8D">
        <w:rPr>
          <w:rFonts w:ascii="Times New Roman" w:hAnsi="Times New Roman" w:cs="Times New Roman"/>
          <w:sz w:val="24"/>
          <w:szCs w:val="24"/>
        </w:rPr>
        <w:t xml:space="preserve"> 07.02.2020 г. по 31.03.2020 г.</w:t>
      </w:r>
    </w:p>
    <w:p w:rsidR="00805095" w:rsidRPr="002A4E8D" w:rsidRDefault="00805095" w:rsidP="008D71DC">
      <w:pPr>
        <w:tabs>
          <w:tab w:val="left" w:pos="1218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E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часов: </w:t>
      </w:r>
      <w:r w:rsidR="00C2330C" w:rsidRPr="002A4E8D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="00B17B1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11221A" w:rsidRPr="002A4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4E8D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2A4E8D" w:rsidRPr="002A4E8D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05095" w:rsidRPr="002A4E8D" w:rsidRDefault="00D435BC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4E8D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слушателей:</w:t>
      </w:r>
      <w:r w:rsidR="00771B95" w:rsidRPr="002A4E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71B95" w:rsidRPr="002A4E8D">
        <w:rPr>
          <w:rFonts w:ascii="Times New Roman" w:eastAsia="Calibri" w:hAnsi="Times New Roman" w:cs="Times New Roman"/>
          <w:bCs/>
          <w:sz w:val="24"/>
          <w:szCs w:val="24"/>
        </w:rPr>
        <w:t>30</w:t>
      </w:r>
    </w:p>
    <w:p w:rsidR="00805095" w:rsidRPr="002A4E8D" w:rsidRDefault="00805095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2A4E8D">
        <w:rPr>
          <w:rFonts w:ascii="Times New Roman" w:eastAsia="Times New Roman" w:hAnsi="Times New Roman" w:cs="Times New Roman"/>
          <w:sz w:val="24"/>
          <w:szCs w:val="24"/>
        </w:rPr>
        <w:t>: очно-заочная</w:t>
      </w:r>
    </w:p>
    <w:p w:rsidR="00805095" w:rsidRPr="002A4E8D" w:rsidRDefault="00805095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4E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проведения: </w:t>
      </w:r>
      <w:r w:rsidR="005C2DD6" w:rsidRPr="002A4E8D">
        <w:rPr>
          <w:rFonts w:ascii="Times New Roman" w:eastAsia="Calibri" w:hAnsi="Times New Roman" w:cs="Times New Roman"/>
          <w:bCs/>
          <w:sz w:val="24"/>
          <w:szCs w:val="24"/>
        </w:rPr>
        <w:t>ИПК РО РИ</w:t>
      </w:r>
    </w:p>
    <w:p w:rsidR="00B3002B" w:rsidRPr="002A4E8D" w:rsidRDefault="00B3002B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2DD6" w:rsidRDefault="005C2DD6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71DC" w:rsidRPr="005C2DD6" w:rsidRDefault="008D71DC" w:rsidP="008D71DC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4E8D" w:rsidRDefault="002A4E8D" w:rsidP="008D71DC">
      <w:pPr>
        <w:tabs>
          <w:tab w:val="left" w:pos="12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1F" w:rsidRDefault="00B17B1F" w:rsidP="008D71DC">
      <w:pPr>
        <w:tabs>
          <w:tab w:val="left" w:pos="12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B1F" w:rsidRDefault="00B17B1F" w:rsidP="008D71DC">
      <w:pPr>
        <w:tabs>
          <w:tab w:val="left" w:pos="12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607" w:rsidRPr="002A4E8D" w:rsidRDefault="002A4E8D" w:rsidP="008D71DC">
      <w:pPr>
        <w:tabs>
          <w:tab w:val="left" w:pos="121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8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Назрань </w:t>
      </w:r>
      <w:r w:rsidR="00232503" w:rsidRPr="002A4E8D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805095" w:rsidRPr="002A4E8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7EAB" w:rsidRPr="007E4C10" w:rsidRDefault="00C47EAB" w:rsidP="00C47EA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47EAB" w:rsidRPr="007E4C10" w:rsidRDefault="00C47EAB" w:rsidP="00C47EA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AB" w:rsidRPr="007E4C10" w:rsidRDefault="00C47EAB" w:rsidP="00C47EA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AB" w:rsidRPr="007E4C10" w:rsidRDefault="00C47EAB" w:rsidP="00C47EA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EAB" w:rsidRPr="007E4C10" w:rsidRDefault="00C47EAB" w:rsidP="00C47EA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Составитель:   </w:t>
      </w:r>
      <w:proofErr w:type="gramEnd"/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М.М.-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А.Оздоева</w:t>
      </w:r>
      <w:proofErr w:type="spellEnd"/>
      <w:r w:rsidRPr="008B7364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8B7364">
        <w:rPr>
          <w:rFonts w:ascii="Times New Roman" w:eastAsia="Times New Roman" w:hAnsi="Times New Roman" w:cs="Times New Roman"/>
          <w:sz w:val="26"/>
          <w:szCs w:val="26"/>
        </w:rPr>
        <w:t xml:space="preserve">методист по </w:t>
      </w:r>
      <w:r>
        <w:rPr>
          <w:rFonts w:ascii="Times New Roman" w:eastAsia="Times New Roman" w:hAnsi="Times New Roman" w:cs="Times New Roman"/>
          <w:sz w:val="26"/>
          <w:szCs w:val="26"/>
        </w:rPr>
        <w:t>химии и биологии</w:t>
      </w:r>
      <w:r w:rsidRPr="008B736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E4C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7EAB" w:rsidRPr="007E4C10" w:rsidRDefault="00C47EAB" w:rsidP="00C47EAB">
      <w:pPr>
        <w:widowControl w:val="0"/>
        <w:numPr>
          <w:ilvl w:val="0"/>
          <w:numId w:val="34"/>
        </w:numPr>
        <w:autoSpaceDE w:val="0"/>
        <w:autoSpaceDN w:val="0"/>
        <w:spacing w:after="0" w:line="480" w:lineRule="auto"/>
        <w:ind w:left="142" w:hanging="56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E4C10">
        <w:rPr>
          <w:rFonts w:ascii="Times New Roman" w:eastAsia="Calibri" w:hAnsi="Times New Roman" w:cs="Times New Roman"/>
          <w:sz w:val="26"/>
          <w:szCs w:val="26"/>
        </w:rPr>
        <w:t xml:space="preserve">Программа рекомендована к реализации решением учебно-методического совета Института от «_______» ______________2020 </w:t>
      </w:r>
      <w:proofErr w:type="gramStart"/>
      <w:r w:rsidRPr="007E4C10">
        <w:rPr>
          <w:rFonts w:ascii="Times New Roman" w:eastAsia="Calibri" w:hAnsi="Times New Roman" w:cs="Times New Roman"/>
          <w:sz w:val="26"/>
          <w:szCs w:val="26"/>
        </w:rPr>
        <w:t>года,  протокол</w:t>
      </w:r>
      <w:proofErr w:type="gramEnd"/>
      <w:r w:rsidRPr="007E4C10">
        <w:rPr>
          <w:rFonts w:ascii="Times New Roman" w:eastAsia="Calibri" w:hAnsi="Times New Roman" w:cs="Times New Roman"/>
          <w:sz w:val="26"/>
          <w:szCs w:val="26"/>
        </w:rPr>
        <w:t xml:space="preserve"> №______________</w:t>
      </w:r>
    </w:p>
    <w:p w:rsidR="00C47EAB" w:rsidRPr="007E4C10" w:rsidRDefault="00C47EAB" w:rsidP="00C47EAB">
      <w:pPr>
        <w:spacing w:line="48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7EAB" w:rsidRPr="007E4C10" w:rsidRDefault="00C47EAB" w:rsidP="00C47EAB">
      <w:pPr>
        <w:widowControl w:val="0"/>
        <w:numPr>
          <w:ilvl w:val="0"/>
          <w:numId w:val="34"/>
        </w:numPr>
        <w:autoSpaceDE w:val="0"/>
        <w:autoSpaceDN w:val="0"/>
        <w:spacing w:after="0" w:line="480" w:lineRule="auto"/>
        <w:ind w:left="142" w:hanging="56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E4C10">
        <w:rPr>
          <w:rFonts w:ascii="Times New Roman" w:eastAsia="Calibri" w:hAnsi="Times New Roman" w:cs="Times New Roman"/>
          <w:sz w:val="26"/>
          <w:szCs w:val="26"/>
        </w:rPr>
        <w:t>Программа утверждена приказом ректора «_________» _________________2020 г.</w:t>
      </w:r>
    </w:p>
    <w:p w:rsidR="00C47EAB" w:rsidRPr="007E4C10" w:rsidRDefault="00C47EAB" w:rsidP="00C47EA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E4C1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7E4C10">
        <w:rPr>
          <w:rFonts w:ascii="Times New Roman" w:eastAsia="Calibri" w:hAnsi="Times New Roman" w:cs="Times New Roman"/>
          <w:sz w:val="26"/>
          <w:szCs w:val="26"/>
        </w:rPr>
        <w:t>приказ  №</w:t>
      </w:r>
      <w:proofErr w:type="gramEnd"/>
      <w:r w:rsidRPr="007E4C10">
        <w:rPr>
          <w:rFonts w:ascii="Times New Roman" w:eastAsia="Calibri" w:hAnsi="Times New Roman" w:cs="Times New Roman"/>
          <w:sz w:val="26"/>
          <w:szCs w:val="26"/>
        </w:rPr>
        <w:t xml:space="preserve"> _________</w:t>
      </w: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>Проректор по учебно-методической работе</w:t>
      </w:r>
    </w:p>
    <w:p w:rsidR="00C47EAB" w:rsidRPr="007E4C10" w:rsidRDefault="00C47EAB" w:rsidP="00C47E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7EAB" w:rsidRPr="007E4C10" w:rsidRDefault="00C47EAB" w:rsidP="00C47E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______________________Л. Х. </w:t>
      </w:r>
      <w:proofErr w:type="spellStart"/>
      <w:r w:rsidRPr="007E4C10">
        <w:rPr>
          <w:rFonts w:ascii="Times New Roman" w:eastAsia="Times New Roman" w:hAnsi="Times New Roman" w:cs="Times New Roman"/>
          <w:b/>
          <w:sz w:val="26"/>
          <w:szCs w:val="26"/>
        </w:rPr>
        <w:t>Кузьгова</w:t>
      </w:r>
      <w:proofErr w:type="spellEnd"/>
    </w:p>
    <w:p w:rsidR="00C47EAB" w:rsidRDefault="00C47EAB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EAB" w:rsidRDefault="00C47EAB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A99" w:rsidRDefault="00D97A99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F01" w:rsidRPr="002A4E8D" w:rsidRDefault="00805095" w:rsidP="008D71D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E8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32503" w:rsidRPr="00232503" w:rsidRDefault="00232503" w:rsidP="0096248D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3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приказа </w:t>
      </w:r>
      <w:proofErr w:type="spellStart"/>
      <w:r w:rsidRPr="002325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 xml:space="preserve"> России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с учетом Указа Президента РФ от 7 мая 2012 года № 599 «О мерах по реализации государственной политики в области образования и науки», Федерального закона 273-ФЗ «Об образовании в Российской Федерации» от 29.12.12 г.; Государственной программы РФ «Развитие образования» на 2013-2020 </w:t>
      </w:r>
      <w:proofErr w:type="spellStart"/>
      <w:r w:rsidRPr="0023250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 xml:space="preserve">., утвержденной постановлением Правительства РФ от 15.04.2014 г. № 295, приказа </w:t>
      </w:r>
      <w:proofErr w:type="spellStart"/>
      <w:r w:rsidRPr="002325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 xml:space="preserve"> России от 1 июля 2013 г. № 499 г. «Об утверждении Порядка организации и осуществления образовательной деятельности по дополнительным профессиональным программам», включает в себя требования национальной образовательной инициативы «Наша новая школа», «Комплекс мер модернизации общего образования» и других нормативных документов, регламентирующих независимую оценку качества образовательной деятельности в условиях реализации ФГОС общего </w:t>
      </w:r>
      <w:proofErr w:type="spellStart"/>
      <w:r w:rsidRPr="00232503">
        <w:rPr>
          <w:rFonts w:ascii="Times New Roman" w:hAnsi="Times New Roman" w:cs="Times New Roman"/>
          <w:sz w:val="28"/>
          <w:szCs w:val="28"/>
        </w:rPr>
        <w:t>обраования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>.</w:t>
      </w:r>
    </w:p>
    <w:p w:rsidR="00232503" w:rsidRPr="00232503" w:rsidRDefault="00232503" w:rsidP="0072684F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3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 w:rsidR="0072684F" w:rsidRPr="0072684F">
        <w:rPr>
          <w:rFonts w:ascii="Times New Roman" w:hAnsi="Times New Roman" w:cs="Times New Roman"/>
          <w:sz w:val="28"/>
          <w:szCs w:val="28"/>
        </w:rPr>
        <w:t>«Совершенствование педагогического профессионализма учителей</w:t>
      </w:r>
      <w:r w:rsidR="0072684F">
        <w:rPr>
          <w:rFonts w:ascii="Times New Roman" w:hAnsi="Times New Roman" w:cs="Times New Roman"/>
          <w:sz w:val="28"/>
          <w:szCs w:val="28"/>
        </w:rPr>
        <w:t xml:space="preserve"> </w:t>
      </w:r>
      <w:r w:rsidR="0072684F" w:rsidRPr="0072684F">
        <w:rPr>
          <w:rFonts w:ascii="Times New Roman" w:hAnsi="Times New Roman" w:cs="Times New Roman"/>
          <w:sz w:val="28"/>
          <w:szCs w:val="28"/>
        </w:rPr>
        <w:t xml:space="preserve">биологии в соответствии с требованиями ФГОС </w:t>
      </w:r>
      <w:proofErr w:type="spellStart"/>
      <w:r w:rsidR="0072684F" w:rsidRPr="0072684F">
        <w:rPr>
          <w:rFonts w:ascii="Times New Roman" w:hAnsi="Times New Roman" w:cs="Times New Roman"/>
          <w:sz w:val="28"/>
          <w:szCs w:val="28"/>
        </w:rPr>
        <w:t>ООО»</w:t>
      </w:r>
      <w:r w:rsidRPr="00232503">
        <w:rPr>
          <w:rFonts w:ascii="Times New Roman" w:hAnsi="Times New Roman" w:cs="Times New Roman"/>
          <w:sz w:val="28"/>
          <w:szCs w:val="28"/>
        </w:rPr>
        <w:t>определяется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 xml:space="preserve"> современными требованиями к системе образования, закрепленными в Федеральном Законе № 273- ФЗ «Об образовании в Российской Федерации», ФГОС ООО и ФГОС СОО, квалификационными требованиями к педагогическим работникам (</w:t>
      </w:r>
      <w:proofErr w:type="spellStart"/>
      <w:r w:rsidRPr="00232503">
        <w:rPr>
          <w:rFonts w:ascii="Times New Roman" w:hAnsi="Times New Roman" w:cs="Times New Roman"/>
          <w:sz w:val="28"/>
          <w:szCs w:val="28"/>
        </w:rPr>
        <w:t>Прикам</w:t>
      </w:r>
      <w:proofErr w:type="spellEnd"/>
      <w:r w:rsidRPr="00232503">
        <w:rPr>
          <w:rFonts w:ascii="Times New Roman" w:hAnsi="Times New Roman" w:cs="Times New Roman"/>
          <w:sz w:val="28"/>
          <w:szCs w:val="28"/>
        </w:rPr>
        <w:t xml:space="preserve">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№30550), а также усилением внимания к вопросам качества российского образования: «…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(ФЗ № 273-ФЗ «Об образовании в Российской Федерации»).</w:t>
      </w:r>
    </w:p>
    <w:p w:rsidR="00232503" w:rsidRPr="00A567EC" w:rsidRDefault="00326D80" w:rsidP="0096248D">
      <w:pPr>
        <w:shd w:val="clear" w:color="auto" w:fill="FFFFFF"/>
        <w:tabs>
          <w:tab w:val="left" w:pos="1218"/>
        </w:tabs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DD6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 xml:space="preserve"> предоставить теоретические основы современных педагогических технологий, повысить квалификацию слушателей в вопросах развития профессиональной компетентности, педагогического мастерства и творчества</w:t>
      </w:r>
      <w:r w:rsidR="00B3002B">
        <w:rPr>
          <w:rFonts w:ascii="Times New Roman" w:eastAsia="Calibri" w:hAnsi="Times New Roman" w:cs="Times New Roman"/>
          <w:sz w:val="28"/>
          <w:szCs w:val="28"/>
        </w:rPr>
        <w:t>,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 xml:space="preserve"> раскрыть психолого-педагогические аспекты обучения и воспитания, а также психологические особенности учащихся подросткового и юношеского </w:t>
      </w:r>
      <w:r w:rsidR="00B3002B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B3002B" w:rsidRPr="00B30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53" w:rsidRPr="005C2DD6" w:rsidRDefault="00805095" w:rsidP="0096248D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 xml:space="preserve">Содержание программы </w:t>
      </w:r>
      <w:r w:rsidR="00315537" w:rsidRPr="005C2DD6">
        <w:rPr>
          <w:sz w:val="28"/>
          <w:szCs w:val="28"/>
        </w:rPr>
        <w:t xml:space="preserve">соответствует актуальным приоритетам </w:t>
      </w:r>
      <w:r w:rsidR="009F0253" w:rsidRPr="005C2DD6">
        <w:rPr>
          <w:sz w:val="28"/>
          <w:szCs w:val="28"/>
        </w:rPr>
        <w:t xml:space="preserve">повышения квалификации педагогов в связи с результатами оценки качества образования и уровнем преподавания </w:t>
      </w:r>
      <w:r w:rsidR="00C2330C" w:rsidRPr="005C2DD6">
        <w:rPr>
          <w:sz w:val="28"/>
          <w:szCs w:val="28"/>
        </w:rPr>
        <w:t>биологи</w:t>
      </w:r>
      <w:r w:rsidR="000D7529" w:rsidRPr="005C2DD6">
        <w:rPr>
          <w:sz w:val="28"/>
          <w:szCs w:val="28"/>
        </w:rPr>
        <w:t xml:space="preserve">и </w:t>
      </w:r>
      <w:r w:rsidR="009F0253" w:rsidRPr="005C2DD6">
        <w:rPr>
          <w:sz w:val="28"/>
          <w:szCs w:val="28"/>
        </w:rPr>
        <w:t xml:space="preserve">в регионе. Оно </w:t>
      </w:r>
      <w:r w:rsidRPr="005C2DD6">
        <w:rPr>
          <w:sz w:val="28"/>
          <w:szCs w:val="28"/>
        </w:rPr>
        <w:t xml:space="preserve">направлено на </w:t>
      </w:r>
      <w:r w:rsidR="009F0253" w:rsidRPr="005C2DD6">
        <w:rPr>
          <w:sz w:val="28"/>
          <w:szCs w:val="28"/>
        </w:rPr>
        <w:t>профессиональное развитие учителя по четырем блокам профессиональных педагогических компетенций: предметному, методическому, психолого-педагогическому и коммуникативному.</w:t>
      </w:r>
    </w:p>
    <w:p w:rsidR="009F0253" w:rsidRDefault="00805095" w:rsidP="0096248D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>Программа предполагает систематизацию, углубление и обновление знаний слушателей по отдел</w:t>
      </w:r>
      <w:r w:rsidR="00C2330C" w:rsidRPr="005C2DD6">
        <w:rPr>
          <w:sz w:val="28"/>
          <w:szCs w:val="28"/>
        </w:rPr>
        <w:t>ьным темам школьного курса биологи</w:t>
      </w:r>
      <w:r w:rsidRPr="005C2DD6">
        <w:rPr>
          <w:sz w:val="28"/>
          <w:szCs w:val="28"/>
        </w:rPr>
        <w:t>и, которые вызывают наибольшие затруднения</w:t>
      </w:r>
      <w:r w:rsidR="00AC4447" w:rsidRPr="005C2DD6">
        <w:rPr>
          <w:sz w:val="28"/>
          <w:szCs w:val="28"/>
        </w:rPr>
        <w:t>,</w:t>
      </w:r>
      <w:r w:rsidRPr="005C2DD6">
        <w:rPr>
          <w:sz w:val="28"/>
          <w:szCs w:val="28"/>
        </w:rPr>
        <w:t xml:space="preserve"> как в теоретическом, так и в методическом аспектах.</w:t>
      </w:r>
    </w:p>
    <w:p w:rsidR="00910C62" w:rsidRPr="00910C62" w:rsidRDefault="00910C62" w:rsidP="00910C62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Профессиональные компетенции, которые должны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приобрести/развить слушатели в результате обучения:</w:t>
      </w:r>
    </w:p>
    <w:p w:rsidR="00910C62" w:rsidRPr="00910C62" w:rsidRDefault="00910C62" w:rsidP="00910C62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 xml:space="preserve"> - способность по проектированию и организации своей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профессиональной деятельности в условиях перехода на новые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образовательные стандарты;</w:t>
      </w:r>
    </w:p>
    <w:p w:rsidR="00910C62" w:rsidRPr="00910C62" w:rsidRDefault="00910C62" w:rsidP="00910C62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навыки планирования и организации научно-исследовательской и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проектной деятельности в образовательном процессе;</w:t>
      </w:r>
    </w:p>
    <w:p w:rsidR="00910C62" w:rsidRDefault="00910C62" w:rsidP="00910C62">
      <w:pPr>
        <w:pStyle w:val="a4"/>
        <w:shd w:val="clear" w:color="auto" w:fill="FFFFFF"/>
        <w:spacing w:before="0" w:beforeAutospacing="0" w:after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 xml:space="preserve"> - навыки формирования УУД на основе содержания предмета с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использованием современных образовательных технологий;</w:t>
      </w:r>
      <w:r>
        <w:rPr>
          <w:sz w:val="28"/>
          <w:szCs w:val="28"/>
        </w:rPr>
        <w:t xml:space="preserve"> </w:t>
      </w:r>
    </w:p>
    <w:p w:rsidR="00910C62" w:rsidRPr="00910C62" w:rsidRDefault="00910C62" w:rsidP="00910C62">
      <w:pPr>
        <w:pStyle w:val="a4"/>
        <w:shd w:val="clear" w:color="auto" w:fill="FFFFFF"/>
        <w:spacing w:before="0" w:beforeAutospacing="0" w:after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использовать современные УМК в образовательном процессе;</w:t>
      </w:r>
    </w:p>
    <w:p w:rsidR="00910C62" w:rsidRPr="00910C62" w:rsidRDefault="00910C62" w:rsidP="00910C62">
      <w:pPr>
        <w:pStyle w:val="a4"/>
        <w:shd w:val="clear" w:color="auto" w:fill="FFFFFF"/>
        <w:spacing w:after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обеспечить реализацию нового содержания образования с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использованием современных образовательных технологий,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обеспечивающих системно-</w:t>
      </w:r>
      <w:proofErr w:type="spellStart"/>
      <w:r w:rsidRPr="00910C62">
        <w:rPr>
          <w:sz w:val="28"/>
          <w:szCs w:val="28"/>
        </w:rPr>
        <w:t>деятельностный</w:t>
      </w:r>
      <w:proofErr w:type="spellEnd"/>
      <w:r w:rsidRPr="00910C62">
        <w:rPr>
          <w:sz w:val="28"/>
          <w:szCs w:val="28"/>
        </w:rPr>
        <w:t xml:space="preserve"> подход в обучении биологии;</w:t>
      </w:r>
    </w:p>
    <w:p w:rsidR="00910C62" w:rsidRPr="005C2DD6" w:rsidRDefault="00910C62" w:rsidP="00910C62">
      <w:pPr>
        <w:pStyle w:val="a4"/>
        <w:shd w:val="clear" w:color="auto" w:fill="FFFFFF"/>
        <w:spacing w:after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910C62">
        <w:rPr>
          <w:sz w:val="28"/>
          <w:szCs w:val="28"/>
        </w:rPr>
        <w:t>- умение обеспечить качественную подготовку учащихся к итоговой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государственной аттестации в форме сдачи ЕГЭ и ГИА на основе</w:t>
      </w:r>
      <w:r>
        <w:rPr>
          <w:sz w:val="28"/>
          <w:szCs w:val="28"/>
        </w:rPr>
        <w:t xml:space="preserve"> </w:t>
      </w:r>
      <w:r w:rsidRPr="00910C62">
        <w:rPr>
          <w:sz w:val="28"/>
          <w:szCs w:val="28"/>
        </w:rPr>
        <w:t>использования разнообразных образовательных ресурсов и технологий.</w:t>
      </w:r>
    </w:p>
    <w:p w:rsidR="009F0253" w:rsidRPr="005C2DD6" w:rsidRDefault="00805095" w:rsidP="00910C62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 xml:space="preserve">Новая парадигма образования, реализуемая новыми стандартами, – это переход от школы информационно-трансляционной к школе </w:t>
      </w:r>
      <w:proofErr w:type="spellStart"/>
      <w:r w:rsidRPr="005C2DD6">
        <w:rPr>
          <w:sz w:val="28"/>
          <w:szCs w:val="28"/>
        </w:rPr>
        <w:t>деятельностной</w:t>
      </w:r>
      <w:proofErr w:type="spellEnd"/>
      <w:r w:rsidRPr="005C2DD6">
        <w:rPr>
          <w:sz w:val="28"/>
          <w:szCs w:val="28"/>
        </w:rPr>
        <w:t xml:space="preserve">, формирующей у обучающихся компетенции самостоятельной навигации по освоенным предметным знаниям при решении конкретных личностно значимых задач. </w:t>
      </w:r>
    </w:p>
    <w:p w:rsidR="009F0253" w:rsidRPr="005C2DD6" w:rsidRDefault="00805095" w:rsidP="0096248D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i/>
          <w:spacing w:val="-2"/>
          <w:sz w:val="28"/>
          <w:szCs w:val="28"/>
        </w:rPr>
        <w:t>Формы занятий:</w:t>
      </w:r>
      <w:r w:rsidRPr="005C2DD6">
        <w:rPr>
          <w:spacing w:val="-2"/>
          <w:sz w:val="28"/>
          <w:szCs w:val="28"/>
        </w:rPr>
        <w:t xml:space="preserve"> лекции с использованием мультимедиа-презентаций,</w:t>
      </w:r>
      <w:r w:rsidR="00656D03" w:rsidRPr="005C2DD6">
        <w:rPr>
          <w:spacing w:val="-2"/>
          <w:sz w:val="28"/>
          <w:szCs w:val="28"/>
        </w:rPr>
        <w:t xml:space="preserve"> тренинги,</w:t>
      </w:r>
      <w:r w:rsidRPr="005C2DD6">
        <w:rPr>
          <w:spacing w:val="-2"/>
          <w:sz w:val="28"/>
          <w:szCs w:val="28"/>
        </w:rPr>
        <w:t xml:space="preserve"> практические занятия, семинары. В ходе занятий слушатели выполняют задания тестового и творческого характера, работают с учебными и нормативными документами, направленными на формирование умений применять полученные теоретические знания и на проверку усвоения учебного материала.</w:t>
      </w:r>
    </w:p>
    <w:p w:rsidR="00805095" w:rsidRPr="005C2DD6" w:rsidRDefault="00805095" w:rsidP="0096248D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b/>
          <w:bCs/>
          <w:sz w:val="28"/>
          <w:szCs w:val="28"/>
        </w:rPr>
        <w:t>Сфера применения слушателями полученных профессиональных компетенций</w:t>
      </w:r>
      <w:r w:rsidRPr="005C2DD6">
        <w:rPr>
          <w:sz w:val="28"/>
          <w:szCs w:val="28"/>
        </w:rPr>
        <w:t xml:space="preserve"> – практическая профессиональная деятельность учителей </w:t>
      </w:r>
      <w:r w:rsidR="000F1BAA" w:rsidRPr="005C2DD6">
        <w:rPr>
          <w:sz w:val="28"/>
          <w:szCs w:val="28"/>
        </w:rPr>
        <w:t>биологи</w:t>
      </w:r>
      <w:r w:rsidR="00656D03" w:rsidRPr="005C2DD6">
        <w:rPr>
          <w:sz w:val="28"/>
          <w:szCs w:val="28"/>
        </w:rPr>
        <w:t xml:space="preserve">и </w:t>
      </w:r>
      <w:r w:rsidRPr="005C2DD6">
        <w:rPr>
          <w:sz w:val="28"/>
          <w:szCs w:val="28"/>
        </w:rPr>
        <w:t>образоват</w:t>
      </w:r>
      <w:r w:rsidR="002A4E8D">
        <w:rPr>
          <w:sz w:val="28"/>
          <w:szCs w:val="28"/>
        </w:rPr>
        <w:t>ельных организаций разного типа.</w:t>
      </w:r>
    </w:p>
    <w:p w:rsidR="00DC6AB9" w:rsidRPr="005C2DD6" w:rsidRDefault="00DC6AB9" w:rsidP="0096248D">
      <w:pPr>
        <w:pStyle w:val="a4"/>
        <w:shd w:val="clear" w:color="auto" w:fill="FFFFFF"/>
        <w:spacing w:before="0" w:beforeAutospacing="0" w:after="0" w:afterAutospacing="0"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5C2DD6">
        <w:rPr>
          <w:sz w:val="28"/>
          <w:szCs w:val="28"/>
        </w:rPr>
        <w:t>На первом занятии проводится диагностика предметной компетентности учителя как элемент входного контроля.</w:t>
      </w:r>
    </w:p>
    <w:p w:rsidR="00DC6AB9" w:rsidRDefault="00805095" w:rsidP="0096248D">
      <w:pPr>
        <w:tabs>
          <w:tab w:val="left" w:pos="426"/>
        </w:tabs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Итоговая аттестация: </w:t>
      </w:r>
      <w:r w:rsidR="00EB12AF" w:rsidRPr="005C2DD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96248D" w:rsidRPr="0096248D" w:rsidRDefault="0096248D" w:rsidP="0096248D">
      <w:pPr>
        <w:widowControl w:val="0"/>
        <w:tabs>
          <w:tab w:val="left" w:pos="158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 xml:space="preserve">        </w:t>
      </w:r>
      <w:r w:rsidRPr="0096248D">
        <w:rPr>
          <w:rFonts w:ascii="Times New Roman" w:eastAsia="Times New Roman" w:hAnsi="Times New Roman" w:cs="Times New Roman"/>
          <w:b/>
          <w:sz w:val="28"/>
          <w:lang w:bidi="ru-RU"/>
        </w:rPr>
        <w:t xml:space="preserve">Особенности реализации образовательной программы. </w:t>
      </w:r>
      <w:r w:rsidRPr="0096248D">
        <w:rPr>
          <w:rFonts w:ascii="Times New Roman" w:eastAsia="Times New Roman" w:hAnsi="Times New Roman" w:cs="Times New Roman"/>
          <w:sz w:val="28"/>
          <w:lang w:bidi="ru-RU"/>
        </w:rPr>
        <w:t xml:space="preserve">Реализация программы осуществляется: </w:t>
      </w:r>
    </w:p>
    <w:p w:rsidR="0096248D" w:rsidRPr="0096248D" w:rsidRDefault="0096248D" w:rsidP="00962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bidi="ru-RU"/>
        </w:rPr>
      </w:pPr>
    </w:p>
    <w:p w:rsidR="0096248D" w:rsidRPr="0096248D" w:rsidRDefault="0096248D" w:rsidP="0096248D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248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Категория слушателей: 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педагогические работники общеобразовательных организаций, учителя </w:t>
      </w:r>
      <w:r w:rsidR="00001213">
        <w:rPr>
          <w:rFonts w:ascii="Times New Roman" w:eastAsia="Times New Roman" w:hAnsi="Times New Roman" w:cs="Times New Roman"/>
          <w:sz w:val="28"/>
          <w:szCs w:val="28"/>
          <w:lang w:bidi="ru-RU"/>
        </w:rPr>
        <w:t>физики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6248D" w:rsidRPr="0096248D" w:rsidRDefault="0096248D" w:rsidP="0096248D">
      <w:pPr>
        <w:widowControl w:val="0"/>
        <w:autoSpaceDE w:val="0"/>
        <w:autoSpaceDN w:val="0"/>
        <w:spacing w:after="0" w:line="321" w:lineRule="exact"/>
        <w:ind w:left="142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96248D">
        <w:rPr>
          <w:rFonts w:ascii="Times New Roman" w:eastAsia="Times New Roman" w:hAnsi="Times New Roman" w:cs="Times New Roman"/>
          <w:b/>
          <w:sz w:val="28"/>
          <w:lang w:bidi="ru-RU"/>
        </w:rPr>
        <w:t>Трудоёмкость программы</w:t>
      </w:r>
      <w:r w:rsidRPr="0096248D">
        <w:rPr>
          <w:rFonts w:ascii="Times New Roman" w:eastAsia="Times New Roman" w:hAnsi="Times New Roman" w:cs="Times New Roman"/>
          <w:sz w:val="28"/>
          <w:lang w:bidi="ru-RU"/>
        </w:rPr>
        <w:t xml:space="preserve">: </w:t>
      </w:r>
      <w:r w:rsidR="00001213">
        <w:rPr>
          <w:rFonts w:ascii="Times New Roman" w:eastAsia="Times New Roman" w:hAnsi="Times New Roman" w:cs="Times New Roman"/>
          <w:sz w:val="28"/>
          <w:lang w:bidi="ru-RU"/>
        </w:rPr>
        <w:t>12</w:t>
      </w:r>
      <w:r w:rsidR="00B17B1F">
        <w:rPr>
          <w:rFonts w:ascii="Times New Roman" w:eastAsia="Times New Roman" w:hAnsi="Times New Roman" w:cs="Times New Roman"/>
          <w:sz w:val="28"/>
          <w:lang w:bidi="ru-RU"/>
        </w:rPr>
        <w:t>4</w:t>
      </w:r>
      <w:r w:rsidRPr="0096248D">
        <w:rPr>
          <w:rFonts w:ascii="Times New Roman" w:eastAsia="Times New Roman" w:hAnsi="Times New Roman" w:cs="Times New Roman"/>
          <w:sz w:val="28"/>
          <w:lang w:bidi="ru-RU"/>
        </w:rPr>
        <w:t xml:space="preserve"> час</w:t>
      </w:r>
      <w:r w:rsidR="00B17B1F">
        <w:rPr>
          <w:rFonts w:ascii="Times New Roman" w:eastAsia="Times New Roman" w:hAnsi="Times New Roman" w:cs="Times New Roman"/>
          <w:sz w:val="28"/>
          <w:lang w:bidi="ru-RU"/>
        </w:rPr>
        <w:t>а</w:t>
      </w:r>
      <w:r w:rsidRPr="0096248D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96248D" w:rsidRPr="0096248D" w:rsidRDefault="0096248D" w:rsidP="0096248D">
      <w:pPr>
        <w:widowControl w:val="0"/>
        <w:tabs>
          <w:tab w:val="left" w:pos="1567"/>
          <w:tab w:val="left" w:pos="3925"/>
          <w:tab w:val="left" w:pos="4960"/>
          <w:tab w:val="left" w:pos="6946"/>
          <w:tab w:val="left" w:pos="7272"/>
          <w:tab w:val="left" w:pos="9414"/>
          <w:tab w:val="left" w:pos="11232"/>
          <w:tab w:val="left" w:pos="12899"/>
        </w:tabs>
        <w:autoSpaceDE w:val="0"/>
        <w:autoSpaceDN w:val="0"/>
        <w:spacing w:before="46" w:after="0" w:line="278" w:lineRule="auto"/>
        <w:ind w:left="142" w:right="45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248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Форма обучения: 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>очно-заочная</w:t>
      </w:r>
      <w:r w:rsidRPr="0096248D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96248D" w:rsidRPr="0096248D" w:rsidRDefault="0096248D" w:rsidP="0096248D">
      <w:pPr>
        <w:widowControl w:val="0"/>
        <w:autoSpaceDE w:val="0"/>
        <w:autoSpaceDN w:val="0"/>
        <w:spacing w:after="7" w:line="317" w:lineRule="exact"/>
        <w:ind w:left="142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96248D">
        <w:rPr>
          <w:rFonts w:ascii="Times New Roman" w:eastAsia="Times New Roman" w:hAnsi="Times New Roman" w:cs="Times New Roman"/>
          <w:b/>
          <w:sz w:val="28"/>
          <w:lang w:bidi="ru-RU"/>
        </w:rPr>
        <w:t>Режим занятий</w:t>
      </w:r>
      <w:r w:rsidRPr="0096248D">
        <w:rPr>
          <w:rFonts w:ascii="Times New Roman" w:eastAsia="Times New Roman" w:hAnsi="Times New Roman" w:cs="Times New Roman"/>
          <w:sz w:val="28"/>
          <w:lang w:bidi="ru-RU"/>
        </w:rPr>
        <w:t>: 6 часов в день.</w:t>
      </w:r>
    </w:p>
    <w:p w:rsidR="0096248D" w:rsidRPr="005C2DD6" w:rsidRDefault="0096248D" w:rsidP="008D71DC">
      <w:pPr>
        <w:tabs>
          <w:tab w:val="left" w:pos="426"/>
        </w:tabs>
        <w:spacing w:line="36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62" w:rsidRDefault="00910C62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71" w:rsidRDefault="00001213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1213" w:rsidRPr="005C2DD6" w:rsidRDefault="00001213" w:rsidP="00001213">
      <w:pPr>
        <w:spacing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1276"/>
        <w:gridCol w:w="1276"/>
        <w:gridCol w:w="1984"/>
      </w:tblGrid>
      <w:tr w:rsidR="000F5666" w:rsidRPr="005C2DD6" w:rsidTr="00001213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модулей программы</w:t>
            </w: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0F5666" w:rsidRPr="005C2DD6" w:rsidTr="00001213">
        <w:trPr>
          <w:trHeight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666" w:rsidRPr="00001213" w:rsidRDefault="000F5666" w:rsidP="008D71DC">
            <w:pPr>
              <w:spacing w:after="100" w:afterAutospacing="1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66" w:rsidRPr="00001213" w:rsidRDefault="000F5666" w:rsidP="008D7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5666" w:rsidRPr="005C2DD6" w:rsidTr="0000121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организаций  в рамках письма </w:t>
            </w:r>
            <w:proofErr w:type="spellStart"/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РФ от 27.12.17г № 08-27-39 «О модернизации системы ДПО в РФ».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166648" w:rsidP="008D7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166648" w:rsidP="008D71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66" w:rsidRPr="00001213" w:rsidRDefault="000F5666" w:rsidP="000012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тестирование</w:t>
            </w:r>
          </w:p>
        </w:tc>
      </w:tr>
      <w:tr w:rsidR="007B4871" w:rsidRPr="005C2DD6" w:rsidTr="000C2A0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EB33B7" w:rsidRDefault="007B4871" w:rsidP="007B487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bidi="ru-RU"/>
              </w:rPr>
              <w:t xml:space="preserve">Современные </w:t>
            </w: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нормативно-пра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вовые основы образования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7B487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тестирование</w:t>
            </w:r>
          </w:p>
        </w:tc>
      </w:tr>
      <w:tr w:rsidR="007B4871" w:rsidRPr="005C2DD6" w:rsidTr="007B487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Методический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тестирование</w:t>
            </w:r>
          </w:p>
        </w:tc>
      </w:tr>
      <w:tr w:rsidR="007B4871" w:rsidRPr="005C2DD6" w:rsidTr="007B4871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Психолого-педагогический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B4871" w:rsidRPr="005C2DD6" w:rsidTr="007B4871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001213">
              <w:rPr>
                <w:b/>
                <w:color w:val="000000"/>
                <w:sz w:val="26"/>
                <w:szCs w:val="26"/>
              </w:rPr>
              <w:t xml:space="preserve">Коммуникативный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B4871" w:rsidRPr="005C2DD6" w:rsidTr="00C23443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001213">
              <w:rPr>
                <w:b/>
                <w:color w:val="000000"/>
                <w:sz w:val="26"/>
                <w:szCs w:val="26"/>
              </w:rPr>
              <w:t>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7B4871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213">
              <w:rPr>
                <w:rFonts w:ascii="Times New Roman" w:eastAsia="Times New Roman" w:hAnsi="Times New Roman" w:cs="Times New Roman"/>
                <w:color w:val="00000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тестирование</w:t>
            </w:r>
          </w:p>
        </w:tc>
      </w:tr>
      <w:tr w:rsidR="009C52F1" w:rsidRPr="005C2DD6" w:rsidTr="000012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F1" w:rsidRPr="00001213" w:rsidRDefault="009C52F1" w:rsidP="009C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F1" w:rsidRPr="00001213" w:rsidRDefault="009C52F1" w:rsidP="009C52F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21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1DC" w:rsidRPr="005C2DD6" w:rsidRDefault="008D71DC" w:rsidP="008D71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71" w:rsidRPr="005C2DD6" w:rsidRDefault="00767B71" w:rsidP="008D7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5"/>
        <w:gridCol w:w="425"/>
        <w:gridCol w:w="850"/>
        <w:gridCol w:w="709"/>
        <w:gridCol w:w="1134"/>
        <w:gridCol w:w="1559"/>
      </w:tblGrid>
      <w:tr w:rsidR="000F5666" w:rsidRPr="005C2DD6" w:rsidTr="009C52F1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F5666" w:rsidP="008D71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модулей, тем занятий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F5666" w:rsidP="000012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0F5666" w:rsidRPr="00001213" w:rsidRDefault="000F5666" w:rsidP="000012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0F5666" w:rsidRPr="005C2DD6" w:rsidTr="009C52F1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00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666" w:rsidRPr="00001213" w:rsidRDefault="000F5666" w:rsidP="00001213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01213" w:rsidP="0000121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0F5666" w:rsidRPr="00001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8D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F5666" w:rsidRPr="005C2DD6" w:rsidTr="009C52F1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01213" w:rsidP="008D71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66" w:rsidRPr="00001213" w:rsidRDefault="00001213" w:rsidP="008D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организаций  в рамках письма </w:t>
            </w:r>
            <w:proofErr w:type="spellStart"/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РФ от 27.12.17г № 08-27-39 «О модернизации системы ДПО в РФ».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166648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166648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66" w:rsidRPr="00001213" w:rsidRDefault="000F5666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Тестирование</w:t>
            </w:r>
          </w:p>
        </w:tc>
      </w:tr>
      <w:tr w:rsidR="00001213" w:rsidRPr="005C2DD6" w:rsidTr="009C52F1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EB33B7" w:rsidRDefault="00001213" w:rsidP="0000121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sz w:val="26"/>
                <w:szCs w:val="26"/>
              </w:rPr>
            </w:pPr>
            <w:r w:rsidRPr="00001213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bidi="ru-RU"/>
              </w:rPr>
              <w:t xml:space="preserve">Современные </w:t>
            </w: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нормативно-пра</w:t>
            </w:r>
            <w:r w:rsidR="007268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вовые основы образования 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pStyle w:val="TableParagraph"/>
              <w:ind w:right="-115"/>
              <w:jc w:val="both"/>
              <w:rPr>
                <w:sz w:val="26"/>
                <w:szCs w:val="26"/>
              </w:rPr>
            </w:pPr>
            <w:r w:rsidRPr="00001213">
              <w:rPr>
                <w:sz w:val="26"/>
                <w:szCs w:val="26"/>
              </w:rPr>
              <w:t>Образовательная политика на современном этапе. «Закон об образовании в РФ» (№ 273 – ФЗ от 29</w:t>
            </w:r>
          </w:p>
          <w:p w:rsidR="00001213" w:rsidRPr="00001213" w:rsidRDefault="00001213" w:rsidP="000012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декабря 2012 г.)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pStyle w:val="TableParagraph"/>
              <w:ind w:right="-115"/>
              <w:jc w:val="both"/>
              <w:rPr>
                <w:sz w:val="26"/>
                <w:szCs w:val="26"/>
              </w:rPr>
            </w:pPr>
            <w:r w:rsidRPr="00001213">
              <w:rPr>
                <w:sz w:val="26"/>
                <w:szCs w:val="26"/>
              </w:rPr>
              <w:t xml:space="preserve">Правовые основы деятельности </w:t>
            </w:r>
          </w:p>
          <w:p w:rsidR="00001213" w:rsidRPr="00001213" w:rsidRDefault="00001213" w:rsidP="00001213">
            <w:pPr>
              <w:pStyle w:val="TableParagraph"/>
              <w:ind w:right="-115"/>
              <w:jc w:val="both"/>
              <w:rPr>
                <w:b/>
                <w:sz w:val="26"/>
                <w:szCs w:val="26"/>
              </w:rPr>
            </w:pPr>
            <w:r w:rsidRPr="00001213">
              <w:rPr>
                <w:sz w:val="26"/>
                <w:szCs w:val="26"/>
              </w:rPr>
              <w:t>образовательной организации. Профессиональные стандарты работников образовательной организации.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1213" w:rsidRPr="005C2DD6" w:rsidTr="00DA08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7B4871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Default="00001213" w:rsidP="0000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Предметный модуль</w:t>
            </w:r>
            <w:r w:rsidRPr="000012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 ч.)</w:t>
            </w:r>
          </w:p>
          <w:p w:rsidR="00001213" w:rsidRPr="00001213" w:rsidRDefault="00001213" w:rsidP="0000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2D555E" w:rsidP="002D5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Эволюция живой природы.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2D555E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задач по биологии.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практико-ориентированных заданий.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заданий на применение знаний об экологических закономерностях.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заданий на применение знаний о вирусах и бактериях.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3.6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заданий на применение знаний о растениях.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заданий на применение знаний о животных.</w:t>
            </w:r>
          </w:p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1213" w:rsidRPr="005C2DD6" w:rsidTr="009C52F1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001213" w:rsidRDefault="00D97A99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3.8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13" w:rsidRPr="00001213" w:rsidRDefault="00001213" w:rsidP="00001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заданий на применение знаний о человеке.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001213" w:rsidRDefault="00001213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13" w:rsidRPr="00001213" w:rsidRDefault="00001213" w:rsidP="000012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D97A99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проведения оценочных процедур в РИ. Подготовка учащихся к итоговым испытаниям в контексте требований ФГОС, рекомендации.</w:t>
            </w: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D97A99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материалов по оценочным процедурам (ВПР, ОГЭ, ЕГЭ). Структура </w:t>
            </w:r>
            <w:proofErr w:type="spellStart"/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</w:t>
            </w:r>
            <w:proofErr w:type="spellEnd"/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–измерительных материалов.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DA0812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Методический модуль  (</w:t>
            </w:r>
            <w:r w:rsidRPr="00001213">
              <w:rPr>
                <w:rFonts w:ascii="Times New Roman" w:hAnsi="Times New Roman" w:cs="Times New Roman"/>
                <w:b/>
                <w:sz w:val="26"/>
                <w:szCs w:val="26"/>
              </w:rPr>
              <w:t>24 ч.)</w:t>
            </w:r>
          </w:p>
        </w:tc>
      </w:tr>
      <w:tr w:rsidR="007B4871" w:rsidRPr="005C2DD6" w:rsidTr="009C52F1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Научно-теоретические и методические основы преподавания биологии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современному уроку биологии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 и содержание курса биологии 5-8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 и содержание курса биологии 9-11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Управление познавательной деятельностью учащихся в процессе решения биологических задач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.6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Дидактические основы применения технических средств 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Методика обучения учащихся решению задач по биологии.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.8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обучения учащихся решению практико-ориентированных задач по биологии.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Методика обучения учащихся решению заданий на обобщение и применение знаний в новой ситуации.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.10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Методика обучения учащихся решению заданий по биологии на анализ биологической информации.</w:t>
            </w:r>
            <w:r w:rsidRPr="000012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Методика обучения учащихся решению заданий по биологии с изображением биологического объекта.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обучения учащихся решению заданий на установление соответствия биологических процессов и явлений.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9C52F1" w:rsidRDefault="009C52F1" w:rsidP="009C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2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9C52F1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2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9C52F1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9C52F1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52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DA0812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012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Психолого-педагогический модуль</w:t>
            </w:r>
            <w:r w:rsidRPr="0000121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01213">
              <w:rPr>
                <w:rFonts w:ascii="Times New Roman" w:hAnsi="Times New Roman" w:cs="Times New Roman"/>
                <w:b/>
                <w:sz w:val="26"/>
                <w:szCs w:val="26"/>
              </w:rPr>
              <w:t>(6 ч.)</w:t>
            </w:r>
          </w:p>
        </w:tc>
      </w:tr>
      <w:tr w:rsidR="007B4871" w:rsidRPr="005C2DD6" w:rsidTr="009C52F1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1"/>
              <w:jc w:val="both"/>
              <w:rPr>
                <w:bCs/>
                <w:sz w:val="26"/>
                <w:szCs w:val="26"/>
              </w:rPr>
            </w:pPr>
            <w:r w:rsidRPr="00001213">
              <w:rPr>
                <w:bCs/>
                <w:sz w:val="26"/>
                <w:szCs w:val="26"/>
              </w:rPr>
              <w:t xml:space="preserve">Педагог как субъект педагогической деятельности. Психологические требования к личности педагога.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1"/>
              <w:jc w:val="both"/>
              <w:rPr>
                <w:sz w:val="26"/>
                <w:szCs w:val="26"/>
              </w:rPr>
            </w:pPr>
            <w:r w:rsidRPr="00001213">
              <w:rPr>
                <w:bCs/>
                <w:sz w:val="26"/>
                <w:szCs w:val="26"/>
              </w:rPr>
              <w:t>Педагогические способности и стиль педагогической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1"/>
              <w:jc w:val="both"/>
              <w:rPr>
                <w:bCs/>
                <w:sz w:val="26"/>
                <w:szCs w:val="26"/>
              </w:rPr>
            </w:pPr>
            <w:r w:rsidRPr="00001213">
              <w:rPr>
                <w:bCs/>
                <w:sz w:val="26"/>
                <w:szCs w:val="26"/>
              </w:rPr>
              <w:t>Учет возрастных и индивидуальных особенностей учащихся в процессе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DA0812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012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Коммуникативный модуль</w:t>
            </w:r>
            <w:r w:rsidRPr="000012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001213">
              <w:rPr>
                <w:rFonts w:ascii="Times New Roman" w:hAnsi="Times New Roman" w:cs="Times New Roman"/>
                <w:b/>
                <w:sz w:val="26"/>
                <w:szCs w:val="26"/>
              </w:rPr>
              <w:t>6 ч.)</w:t>
            </w:r>
          </w:p>
        </w:tc>
      </w:tr>
      <w:tr w:rsidR="007B4871" w:rsidRPr="005C2DD6" w:rsidTr="009C52F1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12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Речевые действия как средства регуляции собственной деятельности.</w:t>
            </w:r>
          </w:p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012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Следование морально-этическим и психологическим принципам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Формирование коммуникативных универсальных учебных действий в ходе тренингов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9C52F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B4871"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71" w:rsidRPr="00001213" w:rsidRDefault="007B4871" w:rsidP="007B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Групповые игры во внеурочной деятельности школьников как контекст для формирования коммуникативных универсальных учебных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B4871" w:rsidRPr="005C2DD6" w:rsidTr="00DA0812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9C52F1" w:rsidP="007B4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7B4871"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71" w:rsidRPr="00001213" w:rsidRDefault="007B4871" w:rsidP="007B4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Самостоятельная работа (60 ч.)</w:t>
            </w:r>
          </w:p>
        </w:tc>
      </w:tr>
      <w:tr w:rsidR="009C52F1" w:rsidRPr="005C2DD6" w:rsidTr="0053195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Разработка технологической карты онлайн-курса.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9C52F1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C52F1">
              <w:rPr>
                <w:rFonts w:ascii="Times New Roman" w:hAnsi="Times New Roman" w:cs="Times New Roman"/>
                <w:bCs/>
                <w:color w:val="000000"/>
              </w:rPr>
              <w:t>технологическая карта онлайн-курса</w:t>
            </w:r>
          </w:p>
        </w:tc>
      </w:tr>
      <w:tr w:rsidR="009C52F1" w:rsidRPr="005C2DD6" w:rsidTr="0053195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Написать реферат.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9C52F1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52F1">
              <w:rPr>
                <w:rFonts w:ascii="Times New Roman" w:hAnsi="Times New Roman" w:cs="Times New Roman"/>
                <w:bCs/>
                <w:color w:val="000000"/>
              </w:rPr>
              <w:t>реферат</w:t>
            </w:r>
          </w:p>
        </w:tc>
      </w:tr>
      <w:tr w:rsidR="009C52F1" w:rsidRPr="005C2DD6" w:rsidTr="0053195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Смоделировать план проведения внеклассного занятия на тему: «Редкие и исчезающие виды растений (животных) республики Ингушетия».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9C52F1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52F1">
              <w:rPr>
                <w:rFonts w:ascii="Times New Roman" w:hAnsi="Times New Roman" w:cs="Times New Roman"/>
                <w:bCs/>
                <w:color w:val="000000"/>
              </w:rPr>
              <w:t>план занятия</w:t>
            </w:r>
          </w:p>
        </w:tc>
      </w:tr>
      <w:tr w:rsidR="009C52F1" w:rsidRPr="005C2DD6" w:rsidTr="0053195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0012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Выявить роль уголка живой природы в обучении биологии. Описать формы учебной деятельности, который можно организовать на учебно-опытном участке.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9C52F1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52F1">
              <w:rPr>
                <w:rFonts w:ascii="Times New Roman" w:hAnsi="Times New Roman" w:cs="Times New Roman"/>
                <w:bCs/>
                <w:color w:val="000000"/>
              </w:rPr>
              <w:t>письменная работа</w:t>
            </w:r>
          </w:p>
        </w:tc>
      </w:tr>
      <w:tr w:rsidR="009C52F1" w:rsidRPr="005C2DD6" w:rsidTr="009C52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F1" w:rsidRPr="00001213" w:rsidRDefault="009C52F1" w:rsidP="009C52F1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213">
              <w:rPr>
                <w:rFonts w:ascii="Times New Roman" w:eastAsia="Times New Roman" w:hAnsi="Times New Roman" w:cs="Times New Roman"/>
                <w:color w:val="00000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12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9C52F1" w:rsidRDefault="009C52F1" w:rsidP="009C52F1">
            <w:pPr>
              <w:spacing w:before="100" w:beforeAutospacing="1" w:after="100" w:afterAutospacing="1" w:line="240" w:lineRule="auto"/>
              <w:ind w:right="-10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52F1">
              <w:rPr>
                <w:rFonts w:ascii="Times New Roman" w:hAnsi="Times New Roman" w:cs="Times New Roman"/>
                <w:bCs/>
                <w:color w:val="000000"/>
              </w:rPr>
              <w:t>Тестирование</w:t>
            </w:r>
          </w:p>
        </w:tc>
      </w:tr>
      <w:tr w:rsidR="009C52F1" w:rsidRPr="005C2DD6" w:rsidTr="009C52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2F1" w:rsidRPr="00001213" w:rsidRDefault="009C52F1" w:rsidP="009C52F1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21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F1" w:rsidRPr="00001213" w:rsidRDefault="009C52F1" w:rsidP="009C52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CB4EAA" w:rsidRDefault="00CB4EAA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1213" w:rsidRPr="005C2DD6" w:rsidRDefault="00001213" w:rsidP="000012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b/>
          <w:sz w:val="28"/>
          <w:szCs w:val="28"/>
        </w:rPr>
        <w:t>Содержание тем</w:t>
      </w:r>
    </w:p>
    <w:p w:rsidR="00001213" w:rsidRPr="0025757E" w:rsidRDefault="00001213" w:rsidP="0025757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57E">
        <w:rPr>
          <w:rFonts w:ascii="Times New Roman" w:eastAsia="Times New Roman" w:hAnsi="Times New Roman" w:cs="Times New Roman"/>
          <w:b/>
          <w:sz w:val="28"/>
          <w:szCs w:val="28"/>
        </w:rPr>
        <w:t xml:space="preserve">  Входное тестирование (2 ч.)</w:t>
      </w:r>
    </w:p>
    <w:p w:rsidR="00001213" w:rsidRPr="005C2DD6" w:rsidRDefault="00001213" w:rsidP="00001213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Предметный модуль (20 </w:t>
      </w:r>
      <w:r w:rsidRPr="005C2DD6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2D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1213" w:rsidRPr="005C2DD6" w:rsidRDefault="00BA2939" w:rsidP="00BA293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00121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проведения оценочных процедур</w:t>
      </w:r>
      <w:r w:rsidR="00001213" w:rsidRPr="005C2D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РИ. Подготовка </w:t>
      </w:r>
      <w:r w:rsidR="00001213">
        <w:rPr>
          <w:rFonts w:ascii="Times New Roman" w:eastAsia="Times New Roman" w:hAnsi="Times New Roman" w:cs="Times New Roman"/>
          <w:bCs/>
          <w:sz w:val="28"/>
          <w:szCs w:val="28"/>
        </w:rPr>
        <w:t>учащихся к итоговым испытаниям</w:t>
      </w:r>
      <w:r w:rsidR="00001213" w:rsidRPr="005C2D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контексте требований ФГОС, рекомендации.</w:t>
      </w:r>
    </w:p>
    <w:p w:rsidR="00001213" w:rsidRPr="00BA2939" w:rsidRDefault="00BA2939" w:rsidP="00BA29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01213" w:rsidRPr="00BA2939">
        <w:rPr>
          <w:rFonts w:ascii="Times New Roman" w:hAnsi="Times New Roman" w:cs="Times New Roman"/>
          <w:sz w:val="28"/>
          <w:szCs w:val="28"/>
        </w:rPr>
        <w:t xml:space="preserve"> Содержание материалов по оценочным процедурам (ВПР, ОГЭ, ЕГЭ). Структура </w:t>
      </w:r>
      <w:proofErr w:type="spellStart"/>
      <w:r w:rsidR="00001213" w:rsidRPr="00BA293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001213" w:rsidRPr="00BA2939">
        <w:rPr>
          <w:rFonts w:ascii="Times New Roman" w:hAnsi="Times New Roman" w:cs="Times New Roman"/>
          <w:sz w:val="28"/>
          <w:szCs w:val="28"/>
        </w:rPr>
        <w:t xml:space="preserve">–измерительных материалов. </w:t>
      </w:r>
    </w:p>
    <w:p w:rsidR="00001213" w:rsidRPr="00BA2939" w:rsidRDefault="00001213" w:rsidP="00BA2939">
      <w:pPr>
        <w:pStyle w:val="a6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39">
        <w:rPr>
          <w:rFonts w:ascii="Times New Roman" w:hAnsi="Times New Roman" w:cs="Times New Roman"/>
          <w:bCs/>
          <w:sz w:val="28"/>
          <w:szCs w:val="28"/>
        </w:rPr>
        <w:t>Решение задач по биологии.</w:t>
      </w:r>
    </w:p>
    <w:p w:rsidR="00001213" w:rsidRPr="00BA2939" w:rsidRDefault="00001213" w:rsidP="00BA2939">
      <w:pPr>
        <w:pStyle w:val="a6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939">
        <w:rPr>
          <w:rFonts w:ascii="Times New Roman" w:hAnsi="Times New Roman" w:cs="Times New Roman"/>
          <w:sz w:val="28"/>
          <w:szCs w:val="28"/>
        </w:rPr>
        <w:t>Эволюция живой природы.</w:t>
      </w:r>
    </w:p>
    <w:p w:rsidR="00001213" w:rsidRPr="005C2DD6" w:rsidRDefault="00001213" w:rsidP="00BA2939">
      <w:pPr>
        <w:pStyle w:val="a6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Решение заданий на применение знаний об экологических закономерностях.</w:t>
      </w:r>
    </w:p>
    <w:p w:rsidR="00001213" w:rsidRPr="005C2DD6" w:rsidRDefault="00001213" w:rsidP="00BA2939">
      <w:pPr>
        <w:pStyle w:val="a6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Решение заданий на применение знаний о вирусах и бактериях.</w:t>
      </w:r>
    </w:p>
    <w:p w:rsidR="00001213" w:rsidRPr="005C2DD6" w:rsidRDefault="00001213" w:rsidP="00BA2939">
      <w:pPr>
        <w:pStyle w:val="a6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Решение заданий на применение знаний о растениях.</w:t>
      </w:r>
    </w:p>
    <w:p w:rsidR="00001213" w:rsidRPr="005C2DD6" w:rsidRDefault="00001213" w:rsidP="00BA2939">
      <w:pPr>
        <w:pStyle w:val="a6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Решение заданий на применение знаний о животных.</w:t>
      </w:r>
    </w:p>
    <w:p w:rsidR="00001213" w:rsidRPr="008D71DC" w:rsidRDefault="00001213" w:rsidP="00BA2939">
      <w:pPr>
        <w:pStyle w:val="a6"/>
        <w:numPr>
          <w:ilvl w:val="1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Решение заданий на применение знаний о человеке.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. Методический модуль (24 ч.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Научно-теоретические и методические основы преподавания биологии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213" w:rsidRPr="005C2DD6">
        <w:rPr>
          <w:rFonts w:ascii="Times New Roman" w:hAnsi="Times New Roman" w:cs="Times New Roman"/>
          <w:sz w:val="28"/>
          <w:szCs w:val="28"/>
        </w:rPr>
        <w:t>Требования к современному уроку биологии.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001213" w:rsidRPr="005C2DD6">
        <w:rPr>
          <w:rFonts w:ascii="Times New Roman" w:hAnsi="Times New Roman" w:cs="Times New Roman"/>
          <w:bCs/>
          <w:sz w:val="28"/>
          <w:szCs w:val="28"/>
        </w:rPr>
        <w:t xml:space="preserve"> Система и содержание курса биологии 5-8 классов.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001213" w:rsidRPr="005C2DD6">
        <w:rPr>
          <w:rFonts w:ascii="Times New Roman" w:hAnsi="Times New Roman" w:cs="Times New Roman"/>
          <w:bCs/>
          <w:sz w:val="28"/>
          <w:szCs w:val="28"/>
        </w:rPr>
        <w:t xml:space="preserve"> Система и содержание курса биологии 9-11 классов.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sz w:val="28"/>
          <w:szCs w:val="28"/>
        </w:rPr>
        <w:t>.5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Управление познавательной деятельностью учащихся в процессе решения </w:t>
      </w:r>
      <w:proofErr w:type="gramStart"/>
      <w:r w:rsidR="00001213" w:rsidRPr="005C2DD6">
        <w:rPr>
          <w:rFonts w:ascii="Times New Roman" w:hAnsi="Times New Roman" w:cs="Times New Roman"/>
          <w:sz w:val="28"/>
          <w:szCs w:val="28"/>
        </w:rPr>
        <w:t>биологических  задач</w:t>
      </w:r>
      <w:proofErr w:type="gramEnd"/>
      <w:r w:rsidR="00001213" w:rsidRPr="005C2DD6">
        <w:rPr>
          <w:rFonts w:ascii="Times New Roman" w:hAnsi="Times New Roman" w:cs="Times New Roman"/>
          <w:sz w:val="28"/>
          <w:szCs w:val="28"/>
        </w:rPr>
        <w:t>.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.6</w:t>
      </w:r>
      <w:r w:rsidR="00001213" w:rsidRPr="005C2DD6">
        <w:rPr>
          <w:rFonts w:ascii="Times New Roman" w:hAnsi="Times New Roman" w:cs="Times New Roman"/>
          <w:bCs/>
          <w:sz w:val="28"/>
          <w:szCs w:val="28"/>
        </w:rPr>
        <w:t xml:space="preserve"> Дидактические основы применения технических средств обучения.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sz w:val="28"/>
          <w:szCs w:val="28"/>
        </w:rPr>
        <w:t>.7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цитологических задач по биологии.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sz w:val="28"/>
          <w:szCs w:val="28"/>
        </w:rPr>
        <w:t>.8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практико-ориентированных задач по биологии.  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sz w:val="28"/>
          <w:szCs w:val="28"/>
        </w:rPr>
        <w:t>.9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заданий на обобщение и применение знаний в новой ситуации.</w:t>
      </w:r>
    </w:p>
    <w:p w:rsidR="00001213" w:rsidRPr="00660081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 w:rsidRPr="005C2DD6">
        <w:rPr>
          <w:rFonts w:ascii="Times New Roman" w:hAnsi="Times New Roman" w:cs="Times New Roman"/>
          <w:b/>
          <w:sz w:val="28"/>
          <w:szCs w:val="28"/>
        </w:rPr>
        <w:t>.10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заданий</w:t>
      </w:r>
      <w:r w:rsidR="00001213">
        <w:rPr>
          <w:rFonts w:ascii="Times New Roman" w:hAnsi="Times New Roman" w:cs="Times New Roman"/>
          <w:sz w:val="28"/>
          <w:szCs w:val="28"/>
        </w:rPr>
        <w:t xml:space="preserve"> </w:t>
      </w:r>
      <w:r w:rsidR="00001213" w:rsidRPr="005C2DD6">
        <w:rPr>
          <w:rFonts w:ascii="Times New Roman" w:hAnsi="Times New Roman" w:cs="Times New Roman"/>
          <w:sz w:val="28"/>
          <w:szCs w:val="28"/>
        </w:rPr>
        <w:t>по биологии на анализ биологической и</w:t>
      </w:r>
      <w:r w:rsidR="00001213">
        <w:rPr>
          <w:rFonts w:ascii="Times New Roman" w:hAnsi="Times New Roman" w:cs="Times New Roman"/>
          <w:sz w:val="28"/>
          <w:szCs w:val="28"/>
        </w:rPr>
        <w:t>н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>
        <w:rPr>
          <w:rFonts w:ascii="Times New Roman" w:hAnsi="Times New Roman" w:cs="Times New Roman"/>
          <w:b/>
          <w:sz w:val="28"/>
          <w:szCs w:val="28"/>
        </w:rPr>
        <w:t>.11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заданий</w:t>
      </w:r>
      <w:r w:rsidR="00001213">
        <w:rPr>
          <w:rFonts w:ascii="Times New Roman" w:hAnsi="Times New Roman" w:cs="Times New Roman"/>
          <w:sz w:val="28"/>
          <w:szCs w:val="28"/>
        </w:rPr>
        <w:t xml:space="preserve"> </w:t>
      </w:r>
      <w:r w:rsidR="00001213" w:rsidRPr="005C2DD6">
        <w:rPr>
          <w:rFonts w:ascii="Times New Roman" w:hAnsi="Times New Roman" w:cs="Times New Roman"/>
          <w:sz w:val="28"/>
          <w:szCs w:val="28"/>
        </w:rPr>
        <w:t>по биологии с изображением биологического объекта.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1213">
        <w:rPr>
          <w:rFonts w:ascii="Times New Roman" w:hAnsi="Times New Roman" w:cs="Times New Roman"/>
          <w:b/>
          <w:sz w:val="28"/>
          <w:szCs w:val="28"/>
        </w:rPr>
        <w:t>.12</w:t>
      </w:r>
      <w:r w:rsidR="00001213" w:rsidRPr="005C2DD6">
        <w:rPr>
          <w:rFonts w:ascii="Times New Roman" w:hAnsi="Times New Roman" w:cs="Times New Roman"/>
          <w:sz w:val="28"/>
          <w:szCs w:val="28"/>
        </w:rPr>
        <w:t xml:space="preserve"> Методика обучения учащихся решению заданий на установление соответствия биологических процессов и явлений.</w:t>
      </w:r>
    </w:p>
    <w:p w:rsidR="00001213" w:rsidRPr="005C2DD6" w:rsidRDefault="00BA2939" w:rsidP="000012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. Пси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 xml:space="preserve">холого-педагогический модуль (6 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012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213" w:rsidRPr="005C2D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001213" w:rsidRPr="005C2DD6" w:rsidRDefault="00001213" w:rsidP="000012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bCs/>
          <w:sz w:val="28"/>
          <w:szCs w:val="28"/>
        </w:rPr>
        <w:t>1. Психолого-педагогические аспекты введения ФГОС ООО</w:t>
      </w:r>
    </w:p>
    <w:p w:rsidR="00001213" w:rsidRPr="005C2DD6" w:rsidRDefault="00BA2939" w:rsidP="0000121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1213" w:rsidRPr="005C2DD6">
        <w:rPr>
          <w:bCs/>
          <w:sz w:val="28"/>
          <w:szCs w:val="28"/>
        </w:rPr>
        <w:t>.1. Психологическая готовность учителя к инновационной деятельности в условиях реализации ФГОС ООО.</w:t>
      </w:r>
    </w:p>
    <w:p w:rsidR="00001213" w:rsidRPr="005C2DD6" w:rsidRDefault="00001213" w:rsidP="0000121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sz w:val="28"/>
          <w:szCs w:val="28"/>
        </w:rPr>
        <w:t xml:space="preserve">Понятие психологического здоровья учителя. Основные характеристики психологического здоровья. Причины снижения уровня психического и физического здоровья педагогов. Напряженные ситуации педагогической деятельности. </w:t>
      </w:r>
      <w:r w:rsidRPr="005C2DD6">
        <w:rPr>
          <w:rFonts w:ascii="Times New Roman" w:hAnsi="Times New Roman" w:cs="Times New Roman"/>
          <w:sz w:val="28"/>
          <w:szCs w:val="28"/>
        </w:rPr>
        <w:t>Причины возникновения конфликтов в социально-педагогическом процессе. Способы урегулирования конфликтов, используемые участниками педагогического процесса. Варианты предупреждения и урегулирования конфликтов в социально-педагогическом процессе.</w:t>
      </w:r>
    </w:p>
    <w:p w:rsidR="00001213" w:rsidRPr="005C2DD6" w:rsidRDefault="00BA2939" w:rsidP="0000121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01213" w:rsidRPr="005C2DD6">
        <w:rPr>
          <w:bCs/>
          <w:sz w:val="28"/>
          <w:szCs w:val="28"/>
        </w:rPr>
        <w:t>.2. Психолого-педагогическое сопровождение различных категорий обучающихся.</w:t>
      </w:r>
    </w:p>
    <w:p w:rsidR="00001213" w:rsidRPr="005C2DD6" w:rsidRDefault="00001213" w:rsidP="0000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D6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Психолого-педагогические особенности одаренных детей, детей-</w:t>
      </w:r>
      <w:r w:rsidRPr="005C2DD6">
        <w:rPr>
          <w:rFonts w:ascii="Times New Roman" w:hAnsi="Times New Roman" w:cs="Times New Roman"/>
          <w:bCs/>
          <w:sz w:val="28"/>
          <w:szCs w:val="28"/>
        </w:rPr>
        <w:t xml:space="preserve">инвалидов </w:t>
      </w:r>
      <w:r w:rsidRPr="005C2DD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детей с ОВЗ, детей сирот и др. категорий. </w:t>
      </w:r>
      <w:r w:rsidRPr="005C2DD6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в современном обществе: ценностно-смысловые, организационные и методологические основы. Деятельность по включению детей с ограниченными возможностями здоровья в образовательный процесс общеобразовательной школы. Минимизации рисков внедрения инклюзивного образования в условиях реализации ФГОС.</w:t>
      </w:r>
    </w:p>
    <w:p w:rsidR="00001213" w:rsidRPr="005C2DD6" w:rsidRDefault="00001213" w:rsidP="00001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2DD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образовательные траектории в деятельности педагога. Особенности реализации индивидуального подхода в условиях массовой общеобразовательной школы. Психолого-педагогическое сопровождение детей с особыми образовательными потребностями в общеобразовательной школе. Проектирование индивидуального образовательного маршрута как средства компенсации </w:t>
      </w:r>
      <w:r w:rsidRPr="005C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трудностей в обучении и механизм реализации личностного потенциала ученика: интеллектуального, эмоционально-волевого, </w:t>
      </w:r>
      <w:proofErr w:type="spellStart"/>
      <w:r w:rsidRPr="005C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5C2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нравственно-духовного. Возможности использования индивидуальных образовательных траекторий в обучении одаренных детей. Программное обеспечение проектирования индивидуальных образовательных маршрутов в условиях ФГОС ООО.</w:t>
      </w:r>
    </w:p>
    <w:p w:rsidR="00001213" w:rsidRPr="00BA2939" w:rsidRDefault="00001213" w:rsidP="00BA2939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93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Коммуникативный модуль (6 ч.)</w:t>
      </w:r>
    </w:p>
    <w:p w:rsidR="00001213" w:rsidRPr="008D71DC" w:rsidRDefault="00BA2939" w:rsidP="000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0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001213" w:rsidRPr="008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универсальные учебные действия.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213">
        <w:rPr>
          <w:rFonts w:ascii="Times New Roman" w:hAnsi="Times New Roman" w:cs="Times New Roman"/>
          <w:sz w:val="28"/>
          <w:szCs w:val="28"/>
        </w:rPr>
        <w:t xml:space="preserve">.2. </w:t>
      </w:r>
      <w:r w:rsidR="00001213" w:rsidRPr="005C2DD6">
        <w:rPr>
          <w:rFonts w:ascii="Times New Roman" w:hAnsi="Times New Roman" w:cs="Times New Roman"/>
          <w:sz w:val="28"/>
          <w:szCs w:val="28"/>
        </w:rPr>
        <w:t>Формирование коммуникативно-речевых действий по передаче информации и отображению предметного содержания деятельности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213">
        <w:rPr>
          <w:rFonts w:ascii="Times New Roman" w:hAnsi="Times New Roman" w:cs="Times New Roman"/>
          <w:sz w:val="28"/>
          <w:szCs w:val="28"/>
        </w:rPr>
        <w:t xml:space="preserve">.3. </w:t>
      </w:r>
      <w:r w:rsidR="00001213" w:rsidRPr="005C2DD6">
        <w:rPr>
          <w:rFonts w:ascii="Times New Roman" w:hAnsi="Times New Roman" w:cs="Times New Roman"/>
          <w:sz w:val="28"/>
          <w:szCs w:val="28"/>
        </w:rPr>
        <w:t>Формирование коммуникативных универсальных учебных действий в ходе тренингов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:rsidR="00001213" w:rsidRPr="005C2DD6" w:rsidRDefault="00BA2939" w:rsidP="0000121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01213">
        <w:rPr>
          <w:rFonts w:ascii="Times New Roman" w:hAnsi="Times New Roman" w:cs="Times New Roman"/>
          <w:sz w:val="28"/>
          <w:szCs w:val="28"/>
        </w:rPr>
        <w:t xml:space="preserve">. </w:t>
      </w:r>
      <w:r w:rsidR="00001213" w:rsidRPr="005C2DD6">
        <w:rPr>
          <w:rFonts w:ascii="Times New Roman" w:hAnsi="Times New Roman" w:cs="Times New Roman"/>
          <w:sz w:val="28"/>
          <w:szCs w:val="28"/>
        </w:rPr>
        <w:t>Групповые игры во внеурочной деятельности школьников как контекст для формирования коммуникативных универсальных учебных действий</w:t>
      </w:r>
      <w:r w:rsidR="00001213">
        <w:rPr>
          <w:rFonts w:ascii="Times New Roman" w:hAnsi="Times New Roman" w:cs="Times New Roman"/>
          <w:sz w:val="28"/>
          <w:szCs w:val="28"/>
        </w:rPr>
        <w:t>.</w:t>
      </w:r>
    </w:p>
    <w:p w:rsidR="00BA2939" w:rsidRDefault="00BA2939" w:rsidP="00BA29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1213" w:rsidRDefault="00BA2939" w:rsidP="00BA29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001213">
        <w:rPr>
          <w:rFonts w:ascii="Times New Roman" w:eastAsia="Times New Roman" w:hAnsi="Times New Roman" w:cs="Times New Roman"/>
          <w:b/>
          <w:sz w:val="26"/>
          <w:szCs w:val="26"/>
        </w:rPr>
        <w:t>.Самостоятельная работа</w:t>
      </w:r>
    </w:p>
    <w:p w:rsidR="00BA2939" w:rsidRPr="00617B77" w:rsidRDefault="00BA2939" w:rsidP="00BA29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1213" w:rsidRDefault="00001213" w:rsidP="0000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001213" w:rsidRPr="00013FA9" w:rsidRDefault="00001213" w:rsidP="00BA29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1.Разработать технологическую карту онлайн-курса.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В структуре технологической карты необходимо предусмотреть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возможность: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тщательного планирования каждого этапа деятельности; 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максимально полного отражения последовательности всех осуществляемых действий и операций, приводящих к намеченному результату; 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координации и синхронизации действий всех субъектов педагогической деятельности. </w:t>
      </w:r>
    </w:p>
    <w:p w:rsidR="00001213" w:rsidRPr="00013FA9" w:rsidRDefault="00001213" w:rsidP="00BA29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технологической карты должна включать: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название темы курса с указанием часов, отведенных на его изучение;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цель освоения содержания курса;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планируемые результаты;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основные понятия курса;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технологию изучения материала онлайн-курса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контрольное задание на проверку достижения планируемых результатов.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разработке технологической карты онлайн-курса: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A9">
        <w:rPr>
          <w:rFonts w:ascii="Times New Roman" w:eastAsia="Times New Roman" w:hAnsi="Times New Roman" w:cs="Times New Roman"/>
          <w:sz w:val="28"/>
          <w:szCs w:val="28"/>
        </w:rPr>
        <w:t>  соответствие</w:t>
      </w:r>
      <w:proofErr w:type="gram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работы предложенной структуре;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использование учебных изданий, включенных в Федеральный перечень учебников на текущий год;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A9">
        <w:rPr>
          <w:rFonts w:ascii="Times New Roman" w:eastAsia="Times New Roman" w:hAnsi="Times New Roman" w:cs="Times New Roman"/>
          <w:sz w:val="28"/>
          <w:szCs w:val="28"/>
        </w:rPr>
        <w:t>  соответствие</w:t>
      </w:r>
      <w:proofErr w:type="gram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методов организации учебной деятельности учащихся целям и задачам онлайн-курса. </w:t>
      </w:r>
    </w:p>
    <w:p w:rsidR="00001213" w:rsidRDefault="00001213" w:rsidP="00BA29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технологической карты дистанционного курса</w:t>
      </w:r>
      <w:r w:rsidRPr="00617B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1. Автор курса; название курса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2. Целевая аудитория - для кого разработан ваш курс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3. Определите категорию вашего курса: учебный (какой предмет или предметная область), внеурочная деятельность (какое направление), подготовка к ЕГЭ или ГИА (предмет), дополнительное образование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t>Цель и  задачи обучения дистанционного  курса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br/>
        <w:t>5. Модули (темы),  которые содержит ваш курс: название модуля (темы), ожидаемый результат изучения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B77">
        <w:rPr>
          <w:rFonts w:ascii="Times New Roman" w:eastAsia="Times New Roman" w:hAnsi="Times New Roman" w:cs="Times New Roman"/>
          <w:sz w:val="28"/>
          <w:szCs w:val="28"/>
        </w:rPr>
        <w:t>(темы), время на изучение модуля (темы) (примерное)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213" w:rsidRPr="00013FA9" w:rsidRDefault="00001213" w:rsidP="00BA29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 работы </w:t>
      </w:r>
    </w:p>
    <w:p w:rsidR="00001213" w:rsidRPr="00013FA9" w:rsidRDefault="00001213" w:rsidP="00BA29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Отметкой «отлично» оценивается работа, если представляет полную самостоятельно разработанную технологическую карту онлайн-курса. Технологическая карта должна соответствовать правилам оформления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текста. Отметка не снижается, если в разработке присутствуют одна-две несущественные неточности, не влияющие на уровень проектировочных умений конкретных педагогических разработок.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«хорошо» оценивается работа, если обнаруживается неполнота некоторых элементов, представленных в карте, но не оказывающая существенного влияние на работу в целом. Представленный материал позволяет судить о достаточном уровне </w:t>
      </w:r>
      <w:proofErr w:type="spellStart"/>
      <w:r w:rsidRPr="009F74B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 у слушателя умения проектировать онлайн-курс.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«удовлетворительно» оценивается работа, если обнаруживаются одна-две ошибки по использованию понятийного аппарата, отсутствие логики в построении курса. Слушатель показывает репродуктивный уровень при разработке технологической карты.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Отметкой «неудовлетворительно» оценивается работа, если обнаруживаются не соответствия при проектировании онлайн-курса, этапы не соответствуют заявленному типу, не раскрыты планируемые результаты. Низкий уровень </w:t>
      </w:r>
      <w:proofErr w:type="spellStart"/>
      <w:r w:rsidRPr="009F74B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 умения проектировать онлайн-курс не позволяет учителю самостоятельно подготовить качественный проект.  </w:t>
      </w:r>
    </w:p>
    <w:p w:rsidR="00001213" w:rsidRPr="00013FA9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разработке технологической карты онлайн-курса: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1. Четкое и однозначное определение целей и задач онлайн-курса с учетом специфики (например, «взрослые») и возможностей обучаемых.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2. Оптимизация содержания с учетом социальных и личностных потребностей обучаемых.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условий для полноценной учебной деятельности (мотивация, учебная ситуация, рефлексия).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4. Внедрение новейших педагогических технологий.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5. Целесообразное использование разнообразных видов, форм и методов совместной деятельности.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6. Сочетание различных форм коллективной деятельности и самостоятельной работы обучающихся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7. Обеспечение оперативной обратной связи, действенного контроля и управления.  </w:t>
      </w:r>
    </w:p>
    <w:p w:rsidR="00001213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8. Использование новейших достижений науки, передовой педагогической практики при проектировании и реализации онлайн-курса.  </w:t>
      </w:r>
    </w:p>
    <w:p w:rsidR="00BA2939" w:rsidRDefault="00BA2939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213" w:rsidRPr="00013FA9" w:rsidRDefault="00001213" w:rsidP="00BA293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технологической карты онлайн-курса: </w:t>
      </w:r>
    </w:p>
    <w:p w:rsidR="00001213" w:rsidRPr="00013FA9" w:rsidRDefault="00001213" w:rsidP="00BA2939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содержит: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тему учебного онлайн-курса;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сведения об авторах: фамилия, имя, отчество (по паспорту), должность, место работы (полностью). </w:t>
      </w:r>
    </w:p>
    <w:p w:rsidR="00001213" w:rsidRPr="00013FA9" w:rsidRDefault="00001213" w:rsidP="00BA2939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текстовых материалов: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текст выполняется в программе 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> документ сохраняется с расширением .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 лист формата А4;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9">
        <w:rPr>
          <w:rFonts w:ascii="Times New Roman" w:eastAsia="Times New Roman" w:hAnsi="Times New Roman" w:cs="Times New Roman"/>
          <w:sz w:val="28"/>
          <w:szCs w:val="28"/>
        </w:rPr>
        <w:t> размер и шрифт текста – 14 «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13FA9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межстрочный интервал – 1,0; поля: верхнее, нижнее – 2 см., левое – 2,5 см., правое – 1,5 см; 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рисунки должны быть чёткими и сгруппированными; </w:t>
      </w:r>
    </w:p>
    <w:p w:rsidR="00001213" w:rsidRDefault="00001213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 названия и номера рисунков должны быть указаны под </w:t>
      </w:r>
      <w:proofErr w:type="gramStart"/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рисунками;  </w:t>
      </w:r>
      <w:r w:rsidRPr="009F74B3">
        <w:rPr>
          <w:rFonts w:ascii="Times New Roman" w:eastAsia="Times New Roman" w:hAnsi="Times New Roman" w:cs="Times New Roman"/>
          <w:sz w:val="28"/>
          <w:szCs w:val="28"/>
        </w:rPr>
        <w:t></w:t>
      </w:r>
      <w:proofErr w:type="gramEnd"/>
      <w:r w:rsidRPr="009F74B3">
        <w:rPr>
          <w:rFonts w:ascii="Times New Roman" w:eastAsia="Times New Roman" w:hAnsi="Times New Roman" w:cs="Times New Roman"/>
          <w:sz w:val="28"/>
          <w:szCs w:val="28"/>
        </w:rPr>
        <w:t xml:space="preserve"> названия и номера таблиц – над таблицами. Д</w:t>
      </w:r>
      <w:r w:rsidRPr="00013FA9">
        <w:rPr>
          <w:rFonts w:ascii="Times New Roman" w:eastAsia="Times New Roman" w:hAnsi="Times New Roman" w:cs="Times New Roman"/>
          <w:sz w:val="28"/>
          <w:szCs w:val="28"/>
        </w:rPr>
        <w:t>емонстрационные материалы (например, презентации) составляются в соответствии с ГОСТ.</w:t>
      </w:r>
    </w:p>
    <w:p w:rsidR="00BA2939" w:rsidRDefault="00BA2939" w:rsidP="00BA2939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213" w:rsidRPr="00617B77" w:rsidRDefault="00001213" w:rsidP="00BA29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Написать реферат</w:t>
      </w:r>
    </w:p>
    <w:p w:rsidR="00001213" w:rsidRPr="0091610D" w:rsidRDefault="00001213" w:rsidP="00BA29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Pr="0091610D">
        <w:rPr>
          <w:rFonts w:ascii="Times New Roman" w:hAnsi="Times New Roman" w:cs="Times New Roman"/>
          <w:b/>
          <w:sz w:val="28"/>
          <w:szCs w:val="28"/>
        </w:rPr>
        <w:t>: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1. Исследование эмоционально-ценностного отношения школьников к учению.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2. Формирование эмоционально-ценностного отношения учащихся к живой природе в процессе обучения биологии на примере различных разделов.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3. Методика формирования эмоционально-ценностного отношения обучающихся к природе.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4. Воспитание эмоционально-ценностного отношения к природе родного края у подростков.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5. Формирование эмоционально-ценностных отношений учащихся при изучении биологии средствами ИКТ.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6. Особенности применения активных методов и форм обучения общей биологии.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7. Средства наглядности в биологии.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8. Наглядные пособия по биологии.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9. Натуральные наглядные пособия.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10. Эволюция методов обучения, их классификация.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11. Школьный учебно-опытный участок.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12. Научно-методическое портфолио педагога как условие его профессионального становления.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13. Методическое портфолио будущего учителя. </w:t>
      </w:r>
    </w:p>
    <w:p w:rsidR="00001213" w:rsidRPr="00617B77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77">
        <w:rPr>
          <w:rFonts w:ascii="Times New Roman" w:hAnsi="Times New Roman" w:cs="Times New Roman"/>
          <w:b/>
          <w:sz w:val="28"/>
          <w:szCs w:val="28"/>
        </w:rPr>
        <w:t xml:space="preserve">Общими требованиями к работе являются: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четкость и логическая последовательность изложения материала;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убедительность аргументации;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корректность формулировки задач и выводов;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краткость и точность формулировок, исключающих возможность неоднозначность толкования;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конкретность изложения результатов работы;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 xml:space="preserve">• обоснованность рекомендаций и предложений. </w:t>
      </w:r>
    </w:p>
    <w:p w:rsidR="00001213" w:rsidRDefault="00001213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77">
        <w:rPr>
          <w:rFonts w:ascii="Times New Roman" w:hAnsi="Times New Roman" w:cs="Times New Roman"/>
          <w:sz w:val="28"/>
          <w:szCs w:val="28"/>
        </w:rPr>
        <w:t>Объем – 20-25 страниц. Содержание структурирует текст и отражает логику изложения. В содержании указываются названия всех разделов и подразделов работы с номером страницы, с которой они начинаются. Библиографический список составляется в алфавитном порядке и помещается после выводов в исследовательской работе. Первыми в списке приводятся нормативно-правовые акты, далее следуют источники на русском языке, затем – иностранные. В список не включаются те источники, которые не использованы автором и на которые нет ссылок в основном тексте. Следует ссылаться только на те статьи и монографии, с которыми автор лично ознакомился. В противном случае приводится ссылка на источник, из которого она взята, например, на реферативный журнал. Следует обратить внимание на единообразие оформления ссылок. Список оформляется на отдельной странице и имеет заголовок ЛИТЕРАТУРА. Общий перечень цитируемых источников должен быть не менее 20, включая отечественные и зарубежные источники.</w:t>
      </w:r>
    </w:p>
    <w:p w:rsidR="00BA2939" w:rsidRPr="00617B77" w:rsidRDefault="00BA2939" w:rsidP="00BA29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213" w:rsidRDefault="00001213" w:rsidP="00BA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070BD">
        <w:rPr>
          <w:rFonts w:ascii="Times New Roman" w:hAnsi="Times New Roman" w:cs="Times New Roman"/>
          <w:b/>
          <w:sz w:val="28"/>
          <w:szCs w:val="28"/>
        </w:rPr>
        <w:t>Смоделировать план проведения внеклассного занятия на тему: «Редкие и исчезающие виды растений (животных) республики Ингушетия».</w:t>
      </w:r>
    </w:p>
    <w:p w:rsidR="00001213" w:rsidRDefault="00001213" w:rsidP="00BA293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 общего характера, предъявляемые к конспекту занятия, в котором должны быть отражены: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цели, задачи, методы и приемы воспитания ребенка в границах темы занятия;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учебные цели и задачи, расширяющие тему базовой программы;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заданий, вопросов, изделий, наглядного материала;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ведущие виды деятельности участников занятия;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структура занятия и обоснование последовательности его этапов;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деятельности педагога, детей на каждом этапе занятия;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мотивация деятельности детей на каждом этапе занятия;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и способы взаимодействия с детьми, общение;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диагностика (определение) начального уровня знаний детей, развиваемых в ходе занятия;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 управления вниманием, активизация детей;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типичные затруднения детей, причины и необходимые действия педагога для их ликвидации;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корректирующих упражнении;</w:t>
      </w:r>
    </w:p>
    <w:p w:rsidR="00001213" w:rsidRDefault="00001213" w:rsidP="00BA293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 работы с вспомогательной литературой, пособиями,</w:t>
      </w:r>
    </w:p>
    <w:p w:rsidR="00001213" w:rsidRDefault="00001213" w:rsidP="00BA293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дополнительным материалом;</w:t>
      </w:r>
    </w:p>
    <w:p w:rsidR="00001213" w:rsidRDefault="00001213" w:rsidP="00BA2939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диагностика результатов занятия, подведение итогов.</w:t>
      </w:r>
    </w:p>
    <w:p w:rsidR="00001213" w:rsidRDefault="00001213" w:rsidP="0000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13" w:rsidRDefault="00001213" w:rsidP="00BA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070BD">
        <w:rPr>
          <w:rFonts w:ascii="Times New Roman" w:hAnsi="Times New Roman" w:cs="Times New Roman"/>
          <w:b/>
          <w:sz w:val="28"/>
          <w:szCs w:val="28"/>
        </w:rPr>
        <w:t>Выявить роль уголка живой природы в обучении биологии. Описать формы учебной деятельности, который можно организовать на учебно-опытном участке.</w:t>
      </w:r>
    </w:p>
    <w:p w:rsidR="00001213" w:rsidRPr="007070BD" w:rsidRDefault="00001213" w:rsidP="00BA293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1213" w:rsidRDefault="00001213" w:rsidP="00BA29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(2</w:t>
      </w:r>
      <w:r w:rsidRPr="005C2DD6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B99" w:rsidRDefault="00D32B99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883C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Default="002C7A8E" w:rsidP="00BA293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литературы:</w:t>
      </w:r>
    </w:p>
    <w:p w:rsidR="002C7A8E" w:rsidRPr="002C7A8E" w:rsidRDefault="002C7A8E" w:rsidP="00BA2939">
      <w:pPr>
        <w:pStyle w:val="a6"/>
        <w:numPr>
          <w:ilvl w:val="0"/>
          <w:numId w:val="27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Андреева, Н. Д. Методика обучения биологии. История становления и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развития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для академического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/ Н. Д. Андреева, Н. В. Малиновская, В. П. Соломин ; под ред. Н. Д. Андреевой. — 2-е изд.,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испр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. и доп. — М. : Издательство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Юрайт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, 2017. — 134 с. </w:t>
      </w:r>
    </w:p>
    <w:p w:rsidR="002C7A8E" w:rsidRDefault="002C7A8E" w:rsidP="00BA2939">
      <w:pPr>
        <w:pStyle w:val="a6"/>
        <w:numPr>
          <w:ilvl w:val="0"/>
          <w:numId w:val="27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Карташова, Н.С. Инновационное обучение биологии в общеобразовательных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заведениях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учебное пособие для студентов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/ Н.С. Карташова, Е.В.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Кулицкая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. - 1-6 3 ЭБС -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Москва ;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Берлин :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Директ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-Медиа, 2016. - 86 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A8E" w:rsidRDefault="002C7A8E" w:rsidP="00BA2939">
      <w:pPr>
        <w:pStyle w:val="a6"/>
        <w:numPr>
          <w:ilvl w:val="0"/>
          <w:numId w:val="27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Степанова, М.В. Учебно -исследовательская деятельность школьников в профильном обучении: учебно -методическое пособие для учителей / М.В.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Степанова ;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под ред. А.П.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Тряпицыной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>. - Санкт -Петербург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.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КАРО, 2006. - 93 с.</w:t>
      </w:r>
    </w:p>
    <w:p w:rsidR="002C7A8E" w:rsidRDefault="002C7A8E" w:rsidP="00BA2939">
      <w:pPr>
        <w:pStyle w:val="a6"/>
        <w:numPr>
          <w:ilvl w:val="0"/>
          <w:numId w:val="27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Современное образование: теория и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практика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сборник учебно-методических работ / под ред. В.Л. Казанской, И.Н.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Нурлыгаянова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, Л.И.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Руленковой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. -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Москва ;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Берлин :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Директ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>-Медиа, 2016. - 255 с.</w:t>
      </w:r>
    </w:p>
    <w:p w:rsidR="002C7A8E" w:rsidRDefault="002C7A8E" w:rsidP="00BA2939">
      <w:pPr>
        <w:pStyle w:val="a6"/>
        <w:numPr>
          <w:ilvl w:val="0"/>
          <w:numId w:val="27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Теремов, А.В. Как обучать биологии: био1 - 6 3 ЭБС - логические системы и процессы. 10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класс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методическое пособие / А.В. Теремов, Р.А. Петросова. - </w:t>
      </w:r>
      <w:proofErr w:type="gramStart"/>
      <w:r w:rsidRPr="002C7A8E">
        <w:rPr>
          <w:rFonts w:ascii="Times New Roman" w:eastAsia="Times New Roman" w:hAnsi="Times New Roman" w:cs="Times New Roman"/>
          <w:sz w:val="26"/>
          <w:szCs w:val="26"/>
        </w:rPr>
        <w:t>Москва :</w:t>
      </w:r>
      <w:proofErr w:type="gram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Владос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>, 2015. - 185 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A8E" w:rsidRDefault="002C7A8E" w:rsidP="002C7A8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A8E" w:rsidRDefault="002C7A8E" w:rsidP="002C7A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b/>
          <w:sz w:val="26"/>
          <w:szCs w:val="26"/>
        </w:rPr>
        <w:t>Базы данных, информационно-справочные и поисковые системы:</w:t>
      </w:r>
    </w:p>
    <w:p w:rsidR="00BA2939" w:rsidRPr="002C7A8E" w:rsidRDefault="00BA2939" w:rsidP="002C7A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1. Научная электронная библиотека. [Эл. ресурс]. Режим доступа: elibrary.ru.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2. Научная библиотека РГУ имени С.А. Есенина [Эл. ресурс]. Режим доступа: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http://library.rsu.edu.ru. В числе других информационных ресурсов, которыми располагает сайт, на нем можно найти статьи из тех журналов, которые выписывает Научная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библиотека РГУ имени С. А. Есенина. (дата обращения 01.12.2017)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3. Электронная библиотека «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КнигаФонд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>». [Эл. ресурс]. Режим доступа: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http://www.knigafund.ru. Сайт включает литературу, соответствующую современным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требованиям и стандартам обучения. (дата обращения 01.12.2017)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4. Википедия — свободная энциклопедия. [Эл. ресурс]. Режим доступа: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>http://ru.wikipedia.org Сайт включает расшифровку терминов и понятий. (дата обращения 01.12.2017)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5. [Эл. ресурс]. Режим доступа: 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http://metodisty.ru/m/groups/files/biologiya?cat=218 – библиотека по биологии и ее преподаванию, в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>. статьи по методике преподавания биологии, материалы к урокам биологии и др. (на сайте «Методисты») (дата обращения 01.12.2017)</w:t>
      </w:r>
    </w:p>
    <w:p w:rsidR="002C7A8E" w:rsidRPr="002C7A8E" w:rsidRDefault="002C7A8E" w:rsidP="00BA2939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6. [Эл. ресурс]. Режим доступа: http://www.sbio.info − «Вся биология»: </w:t>
      </w:r>
      <w:proofErr w:type="spellStart"/>
      <w:r w:rsidRPr="002C7A8E">
        <w:rPr>
          <w:rFonts w:ascii="Times New Roman" w:eastAsia="Times New Roman" w:hAnsi="Times New Roman" w:cs="Times New Roman"/>
          <w:sz w:val="26"/>
          <w:szCs w:val="26"/>
        </w:rPr>
        <w:t>научнообразовательный</w:t>
      </w:r>
      <w:proofErr w:type="spellEnd"/>
      <w:r w:rsidRPr="002C7A8E">
        <w:rPr>
          <w:rFonts w:ascii="Times New Roman" w:eastAsia="Times New Roman" w:hAnsi="Times New Roman" w:cs="Times New Roman"/>
          <w:sz w:val="26"/>
          <w:szCs w:val="26"/>
        </w:rPr>
        <w:t xml:space="preserve"> портал (дата обращения 01.12.2017)</w:t>
      </w:r>
      <w:r w:rsidRPr="002C7A8E">
        <w:rPr>
          <w:rFonts w:ascii="Times New Roman" w:eastAsia="Times New Roman" w:hAnsi="Times New Roman" w:cs="Times New Roman"/>
          <w:sz w:val="26"/>
          <w:szCs w:val="26"/>
        </w:rPr>
        <w:cr/>
      </w:r>
    </w:p>
    <w:sectPr w:rsidR="002C7A8E" w:rsidRPr="002C7A8E" w:rsidSect="002A4E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4CD"/>
    <w:multiLevelType w:val="multilevel"/>
    <w:tmpl w:val="9A7294B4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1" w15:restartNumberingAfterBreak="0">
    <w:nsid w:val="0494537D"/>
    <w:multiLevelType w:val="multilevel"/>
    <w:tmpl w:val="9118B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29" w:hanging="15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578" w:hanging="15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927" w:hanging="15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3276" w:hanging="152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25" w:hanging="152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4" w:hanging="152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3" w:hanging="152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2" w15:restartNumberingAfterBreak="0">
    <w:nsid w:val="052456F6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 w15:restartNumberingAfterBreak="0">
    <w:nsid w:val="06244001"/>
    <w:multiLevelType w:val="multilevel"/>
    <w:tmpl w:val="9118B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29" w:hanging="15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578" w:hanging="15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927" w:hanging="15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3276" w:hanging="152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25" w:hanging="152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4" w:hanging="152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3" w:hanging="152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4" w15:restartNumberingAfterBreak="0">
    <w:nsid w:val="06A10364"/>
    <w:multiLevelType w:val="multilevel"/>
    <w:tmpl w:val="A16ADD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1C5ACC"/>
    <w:multiLevelType w:val="multilevel"/>
    <w:tmpl w:val="22B2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23556"/>
    <w:multiLevelType w:val="hybridMultilevel"/>
    <w:tmpl w:val="B928BC82"/>
    <w:lvl w:ilvl="0" w:tplc="63D08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559A"/>
    <w:multiLevelType w:val="multilevel"/>
    <w:tmpl w:val="A16ADD0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F4D1F52"/>
    <w:multiLevelType w:val="multilevel"/>
    <w:tmpl w:val="ACBC5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1023BAA"/>
    <w:multiLevelType w:val="hybridMultilevel"/>
    <w:tmpl w:val="3D3EEC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9D163C"/>
    <w:multiLevelType w:val="hybridMultilevel"/>
    <w:tmpl w:val="17F0926A"/>
    <w:lvl w:ilvl="0" w:tplc="E488BFD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AA318C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2" w15:restartNumberingAfterBreak="0">
    <w:nsid w:val="2B811C79"/>
    <w:multiLevelType w:val="multilevel"/>
    <w:tmpl w:val="1A3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F021C"/>
    <w:multiLevelType w:val="multilevel"/>
    <w:tmpl w:val="E838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14" w15:restartNumberingAfterBreak="0">
    <w:nsid w:val="2E714ECB"/>
    <w:multiLevelType w:val="hybridMultilevel"/>
    <w:tmpl w:val="A470C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05C"/>
    <w:multiLevelType w:val="hybridMultilevel"/>
    <w:tmpl w:val="DAFE00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0B50"/>
    <w:multiLevelType w:val="hybridMultilevel"/>
    <w:tmpl w:val="934E8DB2"/>
    <w:lvl w:ilvl="0" w:tplc="F32C8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783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8" w15:restartNumberingAfterBreak="0">
    <w:nsid w:val="374B01EF"/>
    <w:multiLevelType w:val="hybridMultilevel"/>
    <w:tmpl w:val="982C6934"/>
    <w:lvl w:ilvl="0" w:tplc="63D08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0DAB"/>
    <w:multiLevelType w:val="hybridMultilevel"/>
    <w:tmpl w:val="B3B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21F9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1" w15:restartNumberingAfterBreak="0">
    <w:nsid w:val="4B0F5477"/>
    <w:multiLevelType w:val="multilevel"/>
    <w:tmpl w:val="5BB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14572"/>
    <w:multiLevelType w:val="hybridMultilevel"/>
    <w:tmpl w:val="B5063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F2F7F"/>
    <w:multiLevelType w:val="hybridMultilevel"/>
    <w:tmpl w:val="999E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A3A5D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5" w15:restartNumberingAfterBreak="0">
    <w:nsid w:val="583D7606"/>
    <w:multiLevelType w:val="hybridMultilevel"/>
    <w:tmpl w:val="482ADA1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1D55DE"/>
    <w:multiLevelType w:val="hybridMultilevel"/>
    <w:tmpl w:val="DB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9274F"/>
    <w:multiLevelType w:val="hybridMultilevel"/>
    <w:tmpl w:val="679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60F1"/>
    <w:multiLevelType w:val="hybridMultilevel"/>
    <w:tmpl w:val="7A7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E0833"/>
    <w:multiLevelType w:val="hybridMultilevel"/>
    <w:tmpl w:val="70C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E58F5"/>
    <w:multiLevelType w:val="multilevel"/>
    <w:tmpl w:val="F846470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  <w:color w:val="000000"/>
      </w:rPr>
    </w:lvl>
  </w:abstractNum>
  <w:abstractNum w:abstractNumId="31" w15:restartNumberingAfterBreak="0">
    <w:nsid w:val="75186CA6"/>
    <w:multiLevelType w:val="multilevel"/>
    <w:tmpl w:val="6DC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sz w:val="28"/>
      </w:rPr>
    </w:lvl>
  </w:abstractNum>
  <w:abstractNum w:abstractNumId="32" w15:restartNumberingAfterBreak="0">
    <w:nsid w:val="752145A4"/>
    <w:multiLevelType w:val="hybridMultilevel"/>
    <w:tmpl w:val="29CA9580"/>
    <w:lvl w:ilvl="0" w:tplc="226629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434CE4"/>
    <w:multiLevelType w:val="multilevel"/>
    <w:tmpl w:val="11FE8B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Theme="minorEastAsia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Theme="minorEastAsia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Theme="minorEastAsia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Theme="minorEastAsia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eastAsiaTheme="minorEastAsia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eastAsiaTheme="minorEastAsia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eastAsiaTheme="minorEastAsia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eastAsiaTheme="minorEastAsia" w:hint="default"/>
        <w:b w:val="0"/>
        <w:color w:val="000000"/>
      </w:rPr>
    </w:lvl>
  </w:abstractNum>
  <w:abstractNum w:abstractNumId="34" w15:restartNumberingAfterBreak="0">
    <w:nsid w:val="7BD72F25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5" w15:restartNumberingAfterBreak="0">
    <w:nsid w:val="7CB46AF8"/>
    <w:multiLevelType w:val="multilevel"/>
    <w:tmpl w:val="624C54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5"/>
  </w:num>
  <w:num w:numId="5">
    <w:abstractNumId w:val="25"/>
  </w:num>
  <w:num w:numId="6">
    <w:abstractNumId w:val="9"/>
  </w:num>
  <w:num w:numId="7">
    <w:abstractNumId w:val="1"/>
  </w:num>
  <w:num w:numId="8">
    <w:abstractNumId w:val="32"/>
  </w:num>
  <w:num w:numId="9">
    <w:abstractNumId w:val="4"/>
  </w:num>
  <w:num w:numId="10">
    <w:abstractNumId w:val="34"/>
  </w:num>
  <w:num w:numId="11">
    <w:abstractNumId w:val="17"/>
  </w:num>
  <w:num w:numId="12">
    <w:abstractNumId w:val="11"/>
  </w:num>
  <w:num w:numId="13">
    <w:abstractNumId w:val="24"/>
  </w:num>
  <w:num w:numId="14">
    <w:abstractNumId w:val="2"/>
  </w:num>
  <w:num w:numId="15">
    <w:abstractNumId w:val="3"/>
  </w:num>
  <w:num w:numId="16">
    <w:abstractNumId w:val="7"/>
  </w:num>
  <w:num w:numId="17">
    <w:abstractNumId w:val="30"/>
  </w:num>
  <w:num w:numId="18">
    <w:abstractNumId w:val="31"/>
  </w:num>
  <w:num w:numId="19">
    <w:abstractNumId w:val="16"/>
  </w:num>
  <w:num w:numId="20">
    <w:abstractNumId w:val="20"/>
  </w:num>
  <w:num w:numId="21">
    <w:abstractNumId w:val="3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33"/>
  </w:num>
  <w:num w:numId="26">
    <w:abstractNumId w:val="26"/>
  </w:num>
  <w:num w:numId="27">
    <w:abstractNumId w:val="27"/>
  </w:num>
  <w:num w:numId="28">
    <w:abstractNumId w:val="29"/>
  </w:num>
  <w:num w:numId="29">
    <w:abstractNumId w:val="28"/>
  </w:num>
  <w:num w:numId="30">
    <w:abstractNumId w:val="19"/>
  </w:num>
  <w:num w:numId="31">
    <w:abstractNumId w:val="21"/>
  </w:num>
  <w:num w:numId="32">
    <w:abstractNumId w:val="12"/>
  </w:num>
  <w:num w:numId="33">
    <w:abstractNumId w:val="0"/>
  </w:num>
  <w:num w:numId="34">
    <w:abstractNumId w:val="13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1"/>
    <w:rsid w:val="00001213"/>
    <w:rsid w:val="00013FA9"/>
    <w:rsid w:val="00014584"/>
    <w:rsid w:val="000150CD"/>
    <w:rsid w:val="0002487B"/>
    <w:rsid w:val="00027457"/>
    <w:rsid w:val="0003058F"/>
    <w:rsid w:val="00045189"/>
    <w:rsid w:val="00060395"/>
    <w:rsid w:val="000666A8"/>
    <w:rsid w:val="0008736E"/>
    <w:rsid w:val="000C55A7"/>
    <w:rsid w:val="000C7BC5"/>
    <w:rsid w:val="000D7529"/>
    <w:rsid w:val="000F1B84"/>
    <w:rsid w:val="000F1BAA"/>
    <w:rsid w:val="000F5666"/>
    <w:rsid w:val="001039AE"/>
    <w:rsid w:val="001065DD"/>
    <w:rsid w:val="0011221A"/>
    <w:rsid w:val="0011400B"/>
    <w:rsid w:val="0011565C"/>
    <w:rsid w:val="00124E35"/>
    <w:rsid w:val="00127200"/>
    <w:rsid w:val="00166648"/>
    <w:rsid w:val="001B3062"/>
    <w:rsid w:val="001C4A54"/>
    <w:rsid w:val="001C4ADA"/>
    <w:rsid w:val="001C64AA"/>
    <w:rsid w:val="001E2C64"/>
    <w:rsid w:val="001E6F7E"/>
    <w:rsid w:val="001E7026"/>
    <w:rsid w:val="0020677D"/>
    <w:rsid w:val="00212628"/>
    <w:rsid w:val="0022594A"/>
    <w:rsid w:val="00232503"/>
    <w:rsid w:val="002403C8"/>
    <w:rsid w:val="0025757E"/>
    <w:rsid w:val="00266D91"/>
    <w:rsid w:val="002734F3"/>
    <w:rsid w:val="0028515A"/>
    <w:rsid w:val="002A4E8D"/>
    <w:rsid w:val="002B6F75"/>
    <w:rsid w:val="002C7A8E"/>
    <w:rsid w:val="002D555E"/>
    <w:rsid w:val="002D65BD"/>
    <w:rsid w:val="002D6D4C"/>
    <w:rsid w:val="002F60D3"/>
    <w:rsid w:val="002F723A"/>
    <w:rsid w:val="002F7C86"/>
    <w:rsid w:val="00313B50"/>
    <w:rsid w:val="00315537"/>
    <w:rsid w:val="003243D8"/>
    <w:rsid w:val="00326D80"/>
    <w:rsid w:val="003428A5"/>
    <w:rsid w:val="003464F8"/>
    <w:rsid w:val="00375990"/>
    <w:rsid w:val="00384ACF"/>
    <w:rsid w:val="003A32D3"/>
    <w:rsid w:val="003B41CB"/>
    <w:rsid w:val="003D1510"/>
    <w:rsid w:val="003E28F3"/>
    <w:rsid w:val="003F7B5A"/>
    <w:rsid w:val="00421351"/>
    <w:rsid w:val="0042326E"/>
    <w:rsid w:val="00433F01"/>
    <w:rsid w:val="00447202"/>
    <w:rsid w:val="0046023C"/>
    <w:rsid w:val="00472934"/>
    <w:rsid w:val="00473CB2"/>
    <w:rsid w:val="00485F23"/>
    <w:rsid w:val="004A3961"/>
    <w:rsid w:val="004A76A5"/>
    <w:rsid w:val="004C508E"/>
    <w:rsid w:val="004C5BBC"/>
    <w:rsid w:val="004E0427"/>
    <w:rsid w:val="004E543F"/>
    <w:rsid w:val="004F1D82"/>
    <w:rsid w:val="00500B4A"/>
    <w:rsid w:val="00536202"/>
    <w:rsid w:val="00544653"/>
    <w:rsid w:val="005573BE"/>
    <w:rsid w:val="00572197"/>
    <w:rsid w:val="00576388"/>
    <w:rsid w:val="00587166"/>
    <w:rsid w:val="005970FE"/>
    <w:rsid w:val="005C1D07"/>
    <w:rsid w:val="005C2DD6"/>
    <w:rsid w:val="005C4D75"/>
    <w:rsid w:val="005E0DA5"/>
    <w:rsid w:val="005E3A18"/>
    <w:rsid w:val="006050F5"/>
    <w:rsid w:val="00616ECF"/>
    <w:rsid w:val="00617B77"/>
    <w:rsid w:val="00625F00"/>
    <w:rsid w:val="00633EF5"/>
    <w:rsid w:val="00640803"/>
    <w:rsid w:val="00642191"/>
    <w:rsid w:val="006538CD"/>
    <w:rsid w:val="00656D03"/>
    <w:rsid w:val="00660081"/>
    <w:rsid w:val="00676ECE"/>
    <w:rsid w:val="006B252A"/>
    <w:rsid w:val="006B53F4"/>
    <w:rsid w:val="007070BD"/>
    <w:rsid w:val="0072684F"/>
    <w:rsid w:val="00732372"/>
    <w:rsid w:val="00733BEE"/>
    <w:rsid w:val="00734B57"/>
    <w:rsid w:val="00767B71"/>
    <w:rsid w:val="00771B95"/>
    <w:rsid w:val="007902DF"/>
    <w:rsid w:val="0079255A"/>
    <w:rsid w:val="00792DE7"/>
    <w:rsid w:val="007B4871"/>
    <w:rsid w:val="007C4CEB"/>
    <w:rsid w:val="007E1677"/>
    <w:rsid w:val="00805095"/>
    <w:rsid w:val="00811884"/>
    <w:rsid w:val="00817BB8"/>
    <w:rsid w:val="008278ED"/>
    <w:rsid w:val="00866550"/>
    <w:rsid w:val="00866887"/>
    <w:rsid w:val="00881582"/>
    <w:rsid w:val="0088195C"/>
    <w:rsid w:val="00883CCE"/>
    <w:rsid w:val="008D1785"/>
    <w:rsid w:val="008D427F"/>
    <w:rsid w:val="008D71DC"/>
    <w:rsid w:val="008F7B5D"/>
    <w:rsid w:val="00905FF5"/>
    <w:rsid w:val="00910C62"/>
    <w:rsid w:val="0091610D"/>
    <w:rsid w:val="0092103C"/>
    <w:rsid w:val="0095151D"/>
    <w:rsid w:val="009561EB"/>
    <w:rsid w:val="0096248D"/>
    <w:rsid w:val="00965389"/>
    <w:rsid w:val="009935FE"/>
    <w:rsid w:val="009A5A6D"/>
    <w:rsid w:val="009B771A"/>
    <w:rsid w:val="009C5268"/>
    <w:rsid w:val="009C52F1"/>
    <w:rsid w:val="009F0253"/>
    <w:rsid w:val="009F74B3"/>
    <w:rsid w:val="00A048B2"/>
    <w:rsid w:val="00A25043"/>
    <w:rsid w:val="00A2504B"/>
    <w:rsid w:val="00A339AC"/>
    <w:rsid w:val="00A36887"/>
    <w:rsid w:val="00A54AAF"/>
    <w:rsid w:val="00A567EC"/>
    <w:rsid w:val="00AB5597"/>
    <w:rsid w:val="00AC4447"/>
    <w:rsid w:val="00AF291D"/>
    <w:rsid w:val="00B17B1F"/>
    <w:rsid w:val="00B252B9"/>
    <w:rsid w:val="00B3002B"/>
    <w:rsid w:val="00B30085"/>
    <w:rsid w:val="00B311F2"/>
    <w:rsid w:val="00B345D5"/>
    <w:rsid w:val="00B70E85"/>
    <w:rsid w:val="00B85748"/>
    <w:rsid w:val="00B933AA"/>
    <w:rsid w:val="00BA2939"/>
    <w:rsid w:val="00BD493F"/>
    <w:rsid w:val="00BD54F8"/>
    <w:rsid w:val="00BD55A0"/>
    <w:rsid w:val="00C0150E"/>
    <w:rsid w:val="00C2330C"/>
    <w:rsid w:val="00C3545A"/>
    <w:rsid w:val="00C47EAB"/>
    <w:rsid w:val="00C64360"/>
    <w:rsid w:val="00C91C46"/>
    <w:rsid w:val="00C94AC9"/>
    <w:rsid w:val="00CB0F35"/>
    <w:rsid w:val="00CB4EAA"/>
    <w:rsid w:val="00CD5D1C"/>
    <w:rsid w:val="00CD76CB"/>
    <w:rsid w:val="00CE4B06"/>
    <w:rsid w:val="00CF688A"/>
    <w:rsid w:val="00CF749D"/>
    <w:rsid w:val="00D1511F"/>
    <w:rsid w:val="00D17BC4"/>
    <w:rsid w:val="00D32B99"/>
    <w:rsid w:val="00D435BC"/>
    <w:rsid w:val="00D80934"/>
    <w:rsid w:val="00D932F2"/>
    <w:rsid w:val="00D97A99"/>
    <w:rsid w:val="00DA0812"/>
    <w:rsid w:val="00DA6607"/>
    <w:rsid w:val="00DA7FCC"/>
    <w:rsid w:val="00DC0E01"/>
    <w:rsid w:val="00DC6AB9"/>
    <w:rsid w:val="00DD3ED0"/>
    <w:rsid w:val="00DE31E9"/>
    <w:rsid w:val="00DF3883"/>
    <w:rsid w:val="00DF78ED"/>
    <w:rsid w:val="00E23072"/>
    <w:rsid w:val="00E336AD"/>
    <w:rsid w:val="00E35019"/>
    <w:rsid w:val="00E51AF7"/>
    <w:rsid w:val="00E56163"/>
    <w:rsid w:val="00EB12AF"/>
    <w:rsid w:val="00EB1CF5"/>
    <w:rsid w:val="00EB3AE6"/>
    <w:rsid w:val="00ED75D1"/>
    <w:rsid w:val="00F13034"/>
    <w:rsid w:val="00F305D2"/>
    <w:rsid w:val="00F329FE"/>
    <w:rsid w:val="00F3455D"/>
    <w:rsid w:val="00F43D8C"/>
    <w:rsid w:val="00F54257"/>
    <w:rsid w:val="00F9436E"/>
    <w:rsid w:val="00FA18B7"/>
    <w:rsid w:val="00FC2305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4C6C"/>
  <w15:docId w15:val="{56C3607E-6881-4E3C-8C38-2E6B9448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71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76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767B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6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67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B71"/>
  </w:style>
  <w:style w:type="character" w:styleId="a5">
    <w:name w:val="Strong"/>
    <w:basedOn w:val="a0"/>
    <w:uiPriority w:val="22"/>
    <w:qFormat/>
    <w:rsid w:val="00767B71"/>
    <w:rPr>
      <w:b/>
      <w:bCs/>
    </w:rPr>
  </w:style>
  <w:style w:type="paragraph" w:customStyle="1" w:styleId="c4">
    <w:name w:val="c4"/>
    <w:basedOn w:val="a"/>
    <w:rsid w:val="001E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6F7E"/>
  </w:style>
  <w:style w:type="paragraph" w:styleId="a6">
    <w:name w:val="List Paragraph"/>
    <w:basedOn w:val="a"/>
    <w:link w:val="a7"/>
    <w:uiPriority w:val="34"/>
    <w:qFormat/>
    <w:rsid w:val="00805095"/>
    <w:pPr>
      <w:ind w:left="720"/>
      <w:contextualSpacing/>
    </w:pPr>
  </w:style>
  <w:style w:type="paragraph" w:customStyle="1" w:styleId="11">
    <w:name w:val="Абзац списка1"/>
    <w:basedOn w:val="a"/>
    <w:rsid w:val="008050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0509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E0DA5"/>
  </w:style>
  <w:style w:type="table" w:customStyle="1" w:styleId="21">
    <w:name w:val="Сетка таблицы2"/>
    <w:basedOn w:val="a1"/>
    <w:uiPriority w:val="39"/>
    <w:rsid w:val="005E0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24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A8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01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C640-EC20-4A08-B728-709E06B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17</Pages>
  <Words>3868</Words>
  <Characters>22050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1.1. Психологическая готовность учителя к инновационной деятельности в условиях </vt:lpstr>
      <vt:lpstr>1.2. Психолого-педагогическое сопровождение различных категорий обучающихся.</vt:lpstr>
    </vt:vector>
  </TitlesOfParts>
  <Company>Krokoz™ Inc.</Company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Liliya2</dc:creator>
  <cp:lastModifiedBy>лидья точиева</cp:lastModifiedBy>
  <cp:revision>12</cp:revision>
  <cp:lastPrinted>2020-03-02T14:37:00Z</cp:lastPrinted>
  <dcterms:created xsi:type="dcterms:W3CDTF">2018-01-19T09:00:00Z</dcterms:created>
  <dcterms:modified xsi:type="dcterms:W3CDTF">2020-03-02T15:00:00Z</dcterms:modified>
</cp:coreProperties>
</file>