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3C" w:rsidRPr="000D5A3C" w:rsidRDefault="000D5A3C" w:rsidP="000D5A3C">
      <w:pPr>
        <w:spacing w:line="276" w:lineRule="auto"/>
        <w:ind w:left="180" w:right="60" w:firstLine="1070"/>
        <w:jc w:val="center"/>
        <w:rPr>
          <w:rFonts w:eastAsia="Times New Roman"/>
          <w:b/>
          <w:bCs/>
          <w:sz w:val="28"/>
          <w:szCs w:val="28"/>
        </w:rPr>
      </w:pPr>
      <w:r w:rsidRPr="000D5A3C">
        <w:rPr>
          <w:rFonts w:eastAsia="Times New Roman"/>
          <w:b/>
          <w:bCs/>
          <w:sz w:val="28"/>
          <w:szCs w:val="28"/>
        </w:rPr>
        <w:t>Аналитическая справка</w:t>
      </w:r>
    </w:p>
    <w:p w:rsidR="00B4156C" w:rsidRPr="000D5A3C" w:rsidRDefault="000D5A3C" w:rsidP="000D5A3C">
      <w:pPr>
        <w:spacing w:line="276" w:lineRule="auto"/>
        <w:ind w:left="180" w:right="60" w:firstLine="1070"/>
        <w:jc w:val="center"/>
        <w:rPr>
          <w:sz w:val="28"/>
          <w:szCs w:val="28"/>
        </w:rPr>
      </w:pPr>
      <w:r w:rsidRPr="000D5A3C">
        <w:rPr>
          <w:rFonts w:eastAsia="Times New Roman"/>
          <w:b/>
          <w:bCs/>
          <w:sz w:val="28"/>
          <w:szCs w:val="28"/>
        </w:rPr>
        <w:t>о результатах мониторинга деятельности ММС по организации курсов повышения квалификации педагогических работников Республики Ингушетия</w:t>
      </w:r>
    </w:p>
    <w:p w:rsidR="00B4156C" w:rsidRPr="000D5A3C" w:rsidRDefault="00B4156C" w:rsidP="000D5A3C">
      <w:pPr>
        <w:spacing w:line="276" w:lineRule="auto"/>
        <w:jc w:val="both"/>
        <w:rPr>
          <w:sz w:val="28"/>
          <w:szCs w:val="28"/>
        </w:rPr>
      </w:pPr>
    </w:p>
    <w:p w:rsidR="00B4156C" w:rsidRPr="000D5A3C" w:rsidRDefault="000D5A3C" w:rsidP="000D5A3C">
      <w:pPr>
        <w:spacing w:line="276" w:lineRule="auto"/>
        <w:ind w:left="120" w:firstLine="708"/>
        <w:jc w:val="both"/>
        <w:rPr>
          <w:sz w:val="28"/>
          <w:szCs w:val="28"/>
        </w:rPr>
      </w:pPr>
      <w:r w:rsidRPr="000D5A3C">
        <w:rPr>
          <w:rFonts w:eastAsia="Times New Roman"/>
          <w:sz w:val="28"/>
          <w:szCs w:val="28"/>
        </w:rPr>
        <w:t>С целью создания эффективных механизмов внедрения адресной и персонифицированной модели повышения квалификации Институт осуществляет мониторинг в системе непрерывного образования педагогических работников республики.</w:t>
      </w:r>
    </w:p>
    <w:p w:rsidR="00B4156C" w:rsidRPr="000D5A3C" w:rsidRDefault="000D5A3C" w:rsidP="000D5A3C">
      <w:pPr>
        <w:spacing w:line="276" w:lineRule="auto"/>
        <w:ind w:left="120" w:firstLine="708"/>
        <w:jc w:val="both"/>
        <w:rPr>
          <w:sz w:val="28"/>
          <w:szCs w:val="28"/>
        </w:rPr>
      </w:pPr>
      <w:r w:rsidRPr="000D5A3C">
        <w:rPr>
          <w:rFonts w:eastAsia="Times New Roman"/>
          <w:sz w:val="28"/>
          <w:szCs w:val="28"/>
        </w:rPr>
        <w:t>Анализ сложившейся ситуации продиктован необходимостью разработки региональных компонентов Национальной системы учительского роста.</w:t>
      </w:r>
    </w:p>
    <w:p w:rsidR="00B4156C" w:rsidRPr="000D5A3C" w:rsidRDefault="000D5A3C" w:rsidP="000D5A3C">
      <w:pPr>
        <w:spacing w:line="276" w:lineRule="auto"/>
        <w:ind w:left="120" w:firstLine="708"/>
        <w:jc w:val="both"/>
        <w:rPr>
          <w:sz w:val="28"/>
          <w:szCs w:val="28"/>
        </w:rPr>
      </w:pPr>
      <w:r w:rsidRPr="000D5A3C">
        <w:rPr>
          <w:rFonts w:eastAsia="Times New Roman"/>
          <w:sz w:val="28"/>
          <w:szCs w:val="28"/>
        </w:rPr>
        <w:t xml:space="preserve"> Содержание информации включает сведения о педагогических работниках, в том числе прошедших курсы повышения квалификации</w:t>
      </w:r>
    </w:p>
    <w:p w:rsidR="00B4156C" w:rsidRPr="000D5A3C" w:rsidRDefault="00B4156C" w:rsidP="000D5A3C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B4156C" w:rsidRPr="000D5A3C" w:rsidRDefault="000D5A3C" w:rsidP="000D5A3C">
      <w:pPr>
        <w:spacing w:line="276" w:lineRule="auto"/>
        <w:ind w:left="820"/>
        <w:jc w:val="both"/>
        <w:rPr>
          <w:rFonts w:eastAsia="Times New Roman"/>
          <w:b/>
          <w:sz w:val="28"/>
          <w:szCs w:val="28"/>
        </w:rPr>
      </w:pPr>
      <w:r w:rsidRPr="000D5A3C">
        <w:rPr>
          <w:rFonts w:eastAsia="Times New Roman"/>
          <w:b/>
          <w:sz w:val="28"/>
          <w:szCs w:val="28"/>
        </w:rPr>
        <w:t>Анализ информации показал:</w:t>
      </w:r>
    </w:p>
    <w:p w:rsidR="00B4156C" w:rsidRPr="000D5A3C" w:rsidRDefault="00B4156C" w:rsidP="000D5A3C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B4156C" w:rsidRPr="000D5A3C" w:rsidRDefault="000D5A3C" w:rsidP="000D5A3C">
      <w:pPr>
        <w:numPr>
          <w:ilvl w:val="1"/>
          <w:numId w:val="1"/>
        </w:numPr>
        <w:tabs>
          <w:tab w:val="left" w:pos="1114"/>
        </w:tabs>
        <w:spacing w:line="276" w:lineRule="auto"/>
        <w:ind w:left="120" w:firstLine="705"/>
        <w:jc w:val="both"/>
        <w:rPr>
          <w:rFonts w:eastAsia="Times New Roman"/>
          <w:sz w:val="28"/>
          <w:szCs w:val="28"/>
        </w:rPr>
      </w:pPr>
      <w:r w:rsidRPr="000D5A3C">
        <w:rPr>
          <w:rFonts w:eastAsia="Times New Roman"/>
          <w:sz w:val="28"/>
          <w:szCs w:val="28"/>
        </w:rPr>
        <w:t>Педагогические работники республики проходят курсы повышения квалификации регулярно ежегодно в соответствии с требованиями более 1/3 из общего числа работников. Эта информация подтверждается как в отдельном взятом районе, так и в целом по региону. Как следует из сведен</w:t>
      </w:r>
      <w:r w:rsidR="00DE2A81">
        <w:rPr>
          <w:rFonts w:eastAsia="Times New Roman"/>
          <w:sz w:val="28"/>
          <w:szCs w:val="28"/>
        </w:rPr>
        <w:t>ий, проанализированных в 2019</w:t>
      </w:r>
      <w:r w:rsidRPr="000D5A3C">
        <w:rPr>
          <w:rFonts w:eastAsia="Times New Roman"/>
          <w:sz w:val="28"/>
          <w:szCs w:val="28"/>
        </w:rPr>
        <w:t>/20</w:t>
      </w:r>
      <w:r w:rsidR="00DE2A81">
        <w:rPr>
          <w:rFonts w:eastAsia="Times New Roman"/>
          <w:sz w:val="28"/>
          <w:szCs w:val="28"/>
        </w:rPr>
        <w:t xml:space="preserve">20 </w:t>
      </w:r>
      <w:proofErr w:type="spellStart"/>
      <w:proofErr w:type="gramStart"/>
      <w:r w:rsidR="00DE2A81">
        <w:rPr>
          <w:rFonts w:eastAsia="Times New Roman"/>
          <w:sz w:val="28"/>
          <w:szCs w:val="28"/>
        </w:rPr>
        <w:t>уч.году</w:t>
      </w:r>
      <w:proofErr w:type="spellEnd"/>
      <w:proofErr w:type="gramEnd"/>
      <w:r w:rsidR="00DE2A81">
        <w:rPr>
          <w:rFonts w:eastAsia="Times New Roman"/>
          <w:sz w:val="28"/>
          <w:szCs w:val="28"/>
        </w:rPr>
        <w:t>, из 6602 работников</w:t>
      </w:r>
      <w:r w:rsidRPr="000D5A3C">
        <w:rPr>
          <w:rFonts w:eastAsia="Times New Roman"/>
          <w:sz w:val="28"/>
          <w:szCs w:val="28"/>
        </w:rPr>
        <w:t xml:space="preserve"> курсы повышения квалификации прошли 316</w:t>
      </w:r>
      <w:r w:rsidR="00DE2A81">
        <w:rPr>
          <w:rFonts w:eastAsia="Times New Roman"/>
          <w:sz w:val="28"/>
          <w:szCs w:val="28"/>
        </w:rPr>
        <w:t>2, что составляет соотношение 47,8</w:t>
      </w:r>
      <w:r w:rsidRPr="000D5A3C">
        <w:rPr>
          <w:rFonts w:eastAsia="Times New Roman"/>
          <w:sz w:val="28"/>
          <w:szCs w:val="28"/>
        </w:rPr>
        <w:t xml:space="preserve"> %.</w:t>
      </w:r>
    </w:p>
    <w:p w:rsidR="00B4156C" w:rsidRPr="000D5A3C" w:rsidRDefault="000D5A3C" w:rsidP="000D5A3C">
      <w:pPr>
        <w:spacing w:line="276" w:lineRule="auto"/>
        <w:ind w:left="120" w:firstLine="852"/>
        <w:jc w:val="both"/>
        <w:rPr>
          <w:sz w:val="28"/>
          <w:szCs w:val="28"/>
        </w:rPr>
      </w:pPr>
      <w:r w:rsidRPr="000D5A3C">
        <w:rPr>
          <w:rFonts w:eastAsia="Times New Roman"/>
          <w:sz w:val="28"/>
          <w:szCs w:val="28"/>
        </w:rPr>
        <w:t xml:space="preserve">По сравнению с предыдущими годами </w:t>
      </w:r>
      <w:r w:rsidR="00DE2A81">
        <w:rPr>
          <w:rFonts w:eastAsia="Times New Roman"/>
          <w:sz w:val="28"/>
          <w:szCs w:val="28"/>
        </w:rPr>
        <w:t>эта цифра возросла от 36% в 2017</w:t>
      </w:r>
      <w:r w:rsidRPr="000D5A3C">
        <w:rPr>
          <w:rFonts w:eastAsia="Times New Roman"/>
          <w:sz w:val="28"/>
          <w:szCs w:val="28"/>
        </w:rPr>
        <w:t>/201</w:t>
      </w:r>
      <w:r w:rsidR="00DE2A81">
        <w:rPr>
          <w:rFonts w:eastAsia="Times New Roman"/>
          <w:sz w:val="28"/>
          <w:szCs w:val="28"/>
        </w:rPr>
        <w:t xml:space="preserve">8 </w:t>
      </w:r>
      <w:proofErr w:type="spellStart"/>
      <w:proofErr w:type="gramStart"/>
      <w:r w:rsidR="00DE2A81">
        <w:rPr>
          <w:rFonts w:eastAsia="Times New Roman"/>
          <w:sz w:val="28"/>
          <w:szCs w:val="28"/>
        </w:rPr>
        <w:t>уч.году</w:t>
      </w:r>
      <w:proofErr w:type="spellEnd"/>
      <w:proofErr w:type="gramEnd"/>
      <w:r w:rsidR="00DE2A81">
        <w:rPr>
          <w:rFonts w:eastAsia="Times New Roman"/>
          <w:sz w:val="28"/>
          <w:szCs w:val="28"/>
        </w:rPr>
        <w:t>, 39% в 2018/2019</w:t>
      </w:r>
      <w:r w:rsidRPr="000D5A3C">
        <w:rPr>
          <w:rFonts w:eastAsia="Times New Roman"/>
          <w:sz w:val="28"/>
          <w:szCs w:val="28"/>
        </w:rPr>
        <w:t xml:space="preserve"> </w:t>
      </w:r>
      <w:proofErr w:type="spellStart"/>
      <w:r w:rsidRPr="000D5A3C">
        <w:rPr>
          <w:rFonts w:eastAsia="Times New Roman"/>
          <w:sz w:val="28"/>
          <w:szCs w:val="28"/>
        </w:rPr>
        <w:t>уч.году</w:t>
      </w:r>
      <w:proofErr w:type="spellEnd"/>
      <w:r w:rsidRPr="000D5A3C">
        <w:rPr>
          <w:rFonts w:eastAsia="Times New Roman"/>
          <w:sz w:val="28"/>
          <w:szCs w:val="28"/>
        </w:rPr>
        <w:t xml:space="preserve"> до </w:t>
      </w:r>
      <w:r w:rsidR="00DE2A81">
        <w:rPr>
          <w:rFonts w:eastAsia="Times New Roman"/>
          <w:sz w:val="28"/>
          <w:szCs w:val="28"/>
        </w:rPr>
        <w:t>47,8</w:t>
      </w:r>
      <w:r w:rsidR="00DE2A81" w:rsidRPr="000D5A3C">
        <w:rPr>
          <w:rFonts w:eastAsia="Times New Roman"/>
          <w:sz w:val="28"/>
          <w:szCs w:val="28"/>
        </w:rPr>
        <w:t xml:space="preserve"> %.</w:t>
      </w:r>
    </w:p>
    <w:p w:rsidR="00B4156C" w:rsidRPr="000D5A3C" w:rsidRDefault="00B4156C" w:rsidP="000D5A3C">
      <w:pPr>
        <w:spacing w:line="276" w:lineRule="auto"/>
        <w:jc w:val="both"/>
        <w:rPr>
          <w:sz w:val="28"/>
          <w:szCs w:val="28"/>
        </w:rPr>
      </w:pPr>
    </w:p>
    <w:p w:rsidR="00B4156C" w:rsidRPr="000D5A3C" w:rsidRDefault="000D5A3C" w:rsidP="000D5A3C">
      <w:pPr>
        <w:spacing w:line="276" w:lineRule="auto"/>
        <w:ind w:left="840"/>
        <w:jc w:val="both"/>
        <w:rPr>
          <w:b/>
          <w:sz w:val="28"/>
          <w:szCs w:val="28"/>
        </w:rPr>
      </w:pPr>
      <w:r w:rsidRPr="000D5A3C">
        <w:rPr>
          <w:rFonts w:eastAsia="Times New Roman"/>
          <w:b/>
          <w:sz w:val="28"/>
          <w:szCs w:val="28"/>
        </w:rPr>
        <w:t>Анализ выявил:</w:t>
      </w:r>
    </w:p>
    <w:p w:rsidR="00B4156C" w:rsidRPr="000D5A3C" w:rsidRDefault="00B4156C" w:rsidP="000D5A3C">
      <w:pPr>
        <w:spacing w:line="276" w:lineRule="auto"/>
        <w:jc w:val="both"/>
        <w:rPr>
          <w:sz w:val="28"/>
          <w:szCs w:val="28"/>
        </w:rPr>
      </w:pPr>
    </w:p>
    <w:p w:rsidR="00B4156C" w:rsidRPr="000D5A3C" w:rsidRDefault="000D5A3C" w:rsidP="000D5A3C">
      <w:pPr>
        <w:numPr>
          <w:ilvl w:val="0"/>
          <w:numId w:val="3"/>
        </w:numPr>
        <w:spacing w:line="276" w:lineRule="auto"/>
        <w:ind w:left="142" w:hanging="496"/>
        <w:jc w:val="both"/>
        <w:rPr>
          <w:rFonts w:ascii="Symbol" w:eastAsia="Symbol" w:hAnsi="Symbol" w:cs="Symbol"/>
          <w:sz w:val="28"/>
          <w:szCs w:val="28"/>
        </w:rPr>
      </w:pPr>
      <w:r w:rsidRPr="000D5A3C">
        <w:rPr>
          <w:rFonts w:eastAsia="Times New Roman"/>
          <w:sz w:val="28"/>
          <w:szCs w:val="28"/>
        </w:rPr>
        <w:t xml:space="preserve">востребованность в курсах повышения квалификации с применением </w:t>
      </w:r>
      <w:r w:rsidR="00DE2A81">
        <w:rPr>
          <w:rFonts w:eastAsia="Times New Roman"/>
          <w:sz w:val="28"/>
          <w:szCs w:val="28"/>
        </w:rPr>
        <w:t>дистанционных технологий. В 2020-2021 году 6</w:t>
      </w:r>
      <w:bookmarkStart w:id="0" w:name="_GoBack"/>
      <w:bookmarkEnd w:id="0"/>
      <w:r w:rsidRPr="000D5A3C">
        <w:rPr>
          <w:rFonts w:eastAsia="Times New Roman"/>
          <w:sz w:val="28"/>
          <w:szCs w:val="28"/>
        </w:rPr>
        <w:t xml:space="preserve">0% обучающихся от общего количества будут </w:t>
      </w:r>
      <w:r w:rsidRPr="000D5A3C">
        <w:rPr>
          <w:rFonts w:eastAsia="Times New Roman"/>
          <w:b/>
          <w:bCs/>
          <w:sz w:val="28"/>
          <w:szCs w:val="28"/>
        </w:rPr>
        <w:t>проходить курсы в дистанционной форме,</w:t>
      </w:r>
      <w:r w:rsidRPr="000D5A3C">
        <w:rPr>
          <w:rFonts w:eastAsia="Times New Roman"/>
          <w:sz w:val="28"/>
          <w:szCs w:val="28"/>
        </w:rPr>
        <w:t xml:space="preserve"> </w:t>
      </w:r>
      <w:r w:rsidRPr="000D5A3C">
        <w:rPr>
          <w:rFonts w:eastAsia="Times New Roman"/>
          <w:b/>
          <w:bCs/>
          <w:sz w:val="28"/>
          <w:szCs w:val="28"/>
        </w:rPr>
        <w:t>очень экономичной как по</w:t>
      </w:r>
      <w:r w:rsidRPr="000D5A3C">
        <w:rPr>
          <w:rFonts w:eastAsia="Times New Roman"/>
          <w:sz w:val="28"/>
          <w:szCs w:val="28"/>
        </w:rPr>
        <w:t xml:space="preserve"> </w:t>
      </w:r>
      <w:r w:rsidRPr="000D5A3C">
        <w:rPr>
          <w:rFonts w:eastAsia="Times New Roman"/>
          <w:b/>
          <w:bCs/>
          <w:sz w:val="28"/>
          <w:szCs w:val="28"/>
        </w:rPr>
        <w:t>объему часов, так и по стоимости.</w:t>
      </w:r>
    </w:p>
    <w:p w:rsidR="00B4156C" w:rsidRPr="000D5A3C" w:rsidRDefault="00B4156C" w:rsidP="000D5A3C">
      <w:pPr>
        <w:spacing w:line="276" w:lineRule="auto"/>
        <w:ind w:hanging="496"/>
        <w:jc w:val="both"/>
        <w:rPr>
          <w:rFonts w:ascii="Symbol" w:eastAsia="Symbol" w:hAnsi="Symbol" w:cs="Symbol"/>
          <w:sz w:val="28"/>
          <w:szCs w:val="28"/>
        </w:rPr>
      </w:pPr>
    </w:p>
    <w:p w:rsidR="00B4156C" w:rsidRPr="000D5A3C" w:rsidRDefault="000D5A3C" w:rsidP="000D5A3C">
      <w:pPr>
        <w:numPr>
          <w:ilvl w:val="0"/>
          <w:numId w:val="3"/>
        </w:numPr>
        <w:tabs>
          <w:tab w:val="left" w:pos="994"/>
        </w:tabs>
        <w:spacing w:line="276" w:lineRule="auto"/>
        <w:ind w:hanging="496"/>
        <w:jc w:val="both"/>
        <w:rPr>
          <w:rFonts w:ascii="Symbol" w:eastAsia="Symbol" w:hAnsi="Symbol" w:cs="Symbol"/>
          <w:sz w:val="28"/>
          <w:szCs w:val="28"/>
        </w:rPr>
      </w:pPr>
      <w:r w:rsidRPr="000D5A3C">
        <w:rPr>
          <w:rFonts w:eastAsia="Times New Roman"/>
          <w:b/>
          <w:bCs/>
          <w:sz w:val="28"/>
          <w:szCs w:val="28"/>
        </w:rPr>
        <w:t xml:space="preserve">востребованность в краткосрочных курсах объемом программы 36 часов и менее. </w:t>
      </w:r>
      <w:r w:rsidRPr="000D5A3C">
        <w:rPr>
          <w:rFonts w:eastAsia="Times New Roman"/>
          <w:sz w:val="28"/>
          <w:szCs w:val="28"/>
        </w:rPr>
        <w:t>Сегодня педработник в условиях глобальной информатизации и быстро изменяющихся</w:t>
      </w:r>
      <w:r w:rsidRPr="000D5A3C">
        <w:rPr>
          <w:rFonts w:eastAsia="Times New Roman"/>
          <w:b/>
          <w:bCs/>
          <w:sz w:val="28"/>
          <w:szCs w:val="28"/>
        </w:rPr>
        <w:t xml:space="preserve"> </w:t>
      </w:r>
      <w:r w:rsidRPr="000D5A3C">
        <w:rPr>
          <w:rFonts w:eastAsia="Times New Roman"/>
          <w:sz w:val="28"/>
          <w:szCs w:val="28"/>
        </w:rPr>
        <w:t xml:space="preserve">условий не считает целесообразным приезжать на курсы ПК на две, а тем более на 4 недели. </w:t>
      </w:r>
    </w:p>
    <w:p w:rsidR="00B4156C" w:rsidRPr="000D5A3C" w:rsidRDefault="00B4156C" w:rsidP="000D5A3C">
      <w:pPr>
        <w:spacing w:line="276" w:lineRule="auto"/>
        <w:ind w:hanging="496"/>
        <w:jc w:val="both"/>
        <w:rPr>
          <w:rFonts w:ascii="Symbol" w:eastAsia="Symbol" w:hAnsi="Symbol" w:cs="Symbol"/>
          <w:sz w:val="28"/>
          <w:szCs w:val="28"/>
        </w:rPr>
      </w:pPr>
    </w:p>
    <w:p w:rsidR="00B4156C" w:rsidRPr="000D5A3C" w:rsidRDefault="000D5A3C" w:rsidP="000D5A3C">
      <w:pPr>
        <w:numPr>
          <w:ilvl w:val="1"/>
          <w:numId w:val="3"/>
        </w:numPr>
        <w:tabs>
          <w:tab w:val="left" w:pos="994"/>
        </w:tabs>
        <w:spacing w:line="276" w:lineRule="auto"/>
        <w:ind w:firstLine="705"/>
        <w:jc w:val="both"/>
        <w:rPr>
          <w:rFonts w:ascii="Symbol" w:eastAsia="Symbol" w:hAnsi="Symbol" w:cs="Symbol"/>
          <w:sz w:val="28"/>
          <w:szCs w:val="28"/>
        </w:rPr>
      </w:pPr>
      <w:r w:rsidRPr="000D5A3C">
        <w:rPr>
          <w:rFonts w:eastAsia="Times New Roman"/>
          <w:sz w:val="28"/>
          <w:szCs w:val="28"/>
        </w:rPr>
        <w:lastRenderedPageBreak/>
        <w:t xml:space="preserve">отсутствие у </w:t>
      </w:r>
      <w:proofErr w:type="spellStart"/>
      <w:r w:rsidRPr="000D5A3C">
        <w:rPr>
          <w:rFonts w:eastAsia="Times New Roman"/>
          <w:sz w:val="28"/>
          <w:szCs w:val="28"/>
        </w:rPr>
        <w:t>педработников</w:t>
      </w:r>
      <w:proofErr w:type="spellEnd"/>
      <w:r w:rsidRPr="000D5A3C">
        <w:rPr>
          <w:rFonts w:eastAsia="Times New Roman"/>
          <w:sz w:val="28"/>
          <w:szCs w:val="28"/>
        </w:rPr>
        <w:t xml:space="preserve"> возможности пройти курсы ПК в Институте в соответствии </w:t>
      </w:r>
      <w:r w:rsidRPr="000D5A3C">
        <w:rPr>
          <w:rFonts w:eastAsia="Times New Roman"/>
          <w:b/>
          <w:bCs/>
          <w:sz w:val="28"/>
          <w:szCs w:val="28"/>
        </w:rPr>
        <w:t>с собственными запросами,</w:t>
      </w:r>
      <w:r w:rsidRPr="000D5A3C">
        <w:rPr>
          <w:rFonts w:eastAsia="Times New Roman"/>
          <w:sz w:val="28"/>
          <w:szCs w:val="28"/>
        </w:rPr>
        <w:t xml:space="preserve"> </w:t>
      </w:r>
      <w:r w:rsidRPr="000D5A3C">
        <w:rPr>
          <w:rFonts w:eastAsia="Times New Roman"/>
          <w:b/>
          <w:bCs/>
          <w:sz w:val="28"/>
          <w:szCs w:val="28"/>
        </w:rPr>
        <w:t>проблемами,</w:t>
      </w:r>
      <w:r w:rsidRPr="000D5A3C">
        <w:rPr>
          <w:rFonts w:eastAsia="Times New Roman"/>
          <w:sz w:val="28"/>
          <w:szCs w:val="28"/>
        </w:rPr>
        <w:t xml:space="preserve"> </w:t>
      </w:r>
      <w:r w:rsidRPr="000D5A3C">
        <w:rPr>
          <w:rFonts w:eastAsia="Times New Roman"/>
          <w:b/>
          <w:bCs/>
          <w:sz w:val="28"/>
          <w:szCs w:val="28"/>
        </w:rPr>
        <w:t>потребностями,</w:t>
      </w:r>
      <w:r w:rsidRPr="000D5A3C">
        <w:rPr>
          <w:rFonts w:eastAsia="Times New Roman"/>
          <w:sz w:val="28"/>
          <w:szCs w:val="28"/>
        </w:rPr>
        <w:t xml:space="preserve"> </w:t>
      </w:r>
      <w:r w:rsidRPr="000D5A3C">
        <w:rPr>
          <w:rFonts w:eastAsia="Times New Roman"/>
          <w:b/>
          <w:bCs/>
          <w:sz w:val="28"/>
          <w:szCs w:val="28"/>
        </w:rPr>
        <w:t>связанными с</w:t>
      </w:r>
      <w:r w:rsidRPr="000D5A3C">
        <w:rPr>
          <w:rFonts w:eastAsia="Times New Roman"/>
          <w:sz w:val="28"/>
          <w:szCs w:val="28"/>
        </w:rPr>
        <w:t xml:space="preserve"> </w:t>
      </w:r>
      <w:r w:rsidRPr="000D5A3C">
        <w:rPr>
          <w:rFonts w:eastAsia="Times New Roman"/>
          <w:b/>
          <w:bCs/>
          <w:sz w:val="28"/>
          <w:szCs w:val="28"/>
        </w:rPr>
        <w:t>профессиональной деятельностью</w:t>
      </w:r>
      <w:r w:rsidRPr="000D5A3C">
        <w:rPr>
          <w:rFonts w:eastAsia="Times New Roman"/>
          <w:sz w:val="28"/>
          <w:szCs w:val="28"/>
        </w:rPr>
        <w:t>.</w:t>
      </w:r>
      <w:r w:rsidRPr="000D5A3C">
        <w:rPr>
          <w:rFonts w:eastAsia="Times New Roman"/>
          <w:b/>
          <w:bCs/>
          <w:sz w:val="28"/>
          <w:szCs w:val="28"/>
        </w:rPr>
        <w:t xml:space="preserve"> </w:t>
      </w:r>
      <w:r w:rsidRPr="000D5A3C">
        <w:rPr>
          <w:rFonts w:eastAsia="Times New Roman"/>
          <w:sz w:val="28"/>
          <w:szCs w:val="28"/>
        </w:rPr>
        <w:t>Все проблемы курсов,</w:t>
      </w:r>
      <w:r w:rsidRPr="000D5A3C">
        <w:rPr>
          <w:rFonts w:eastAsia="Times New Roman"/>
          <w:b/>
          <w:bCs/>
          <w:sz w:val="28"/>
          <w:szCs w:val="28"/>
        </w:rPr>
        <w:t xml:space="preserve"> </w:t>
      </w:r>
      <w:r w:rsidRPr="000D5A3C">
        <w:rPr>
          <w:rFonts w:eastAsia="Times New Roman"/>
          <w:sz w:val="28"/>
          <w:szCs w:val="28"/>
        </w:rPr>
        <w:t>реализуемые Институтом,</w:t>
      </w:r>
      <w:r w:rsidRPr="000D5A3C">
        <w:rPr>
          <w:rFonts w:eastAsia="Times New Roman"/>
          <w:b/>
          <w:bCs/>
          <w:sz w:val="28"/>
          <w:szCs w:val="28"/>
        </w:rPr>
        <w:t xml:space="preserve"> </w:t>
      </w:r>
      <w:r w:rsidRPr="000D5A3C">
        <w:rPr>
          <w:rFonts w:eastAsia="Times New Roman"/>
          <w:sz w:val="28"/>
          <w:szCs w:val="28"/>
        </w:rPr>
        <w:t>непосредственно связаны с государственными инициативами и проектами в сфере образования.</w:t>
      </w:r>
    </w:p>
    <w:p w:rsidR="00B4156C" w:rsidRPr="000D5A3C" w:rsidRDefault="00B4156C" w:rsidP="000D5A3C">
      <w:pPr>
        <w:spacing w:line="276" w:lineRule="auto"/>
        <w:jc w:val="both"/>
        <w:rPr>
          <w:sz w:val="28"/>
          <w:szCs w:val="28"/>
        </w:rPr>
      </w:pPr>
    </w:p>
    <w:p w:rsidR="00B4156C" w:rsidRPr="000D5A3C" w:rsidRDefault="000D5A3C" w:rsidP="000D5A3C">
      <w:pPr>
        <w:spacing w:line="276" w:lineRule="auto"/>
        <w:ind w:left="1000"/>
        <w:jc w:val="both"/>
        <w:rPr>
          <w:sz w:val="28"/>
          <w:szCs w:val="28"/>
        </w:rPr>
      </w:pPr>
      <w:r w:rsidRPr="000D5A3C">
        <w:rPr>
          <w:rFonts w:eastAsia="Times New Roman"/>
          <w:b/>
          <w:bCs/>
          <w:sz w:val="28"/>
          <w:szCs w:val="28"/>
        </w:rPr>
        <w:t>Рекомендации:</w:t>
      </w:r>
    </w:p>
    <w:p w:rsidR="00B4156C" w:rsidRPr="000D5A3C" w:rsidRDefault="00B4156C" w:rsidP="000D5A3C">
      <w:pPr>
        <w:spacing w:line="276" w:lineRule="auto"/>
        <w:jc w:val="both"/>
        <w:rPr>
          <w:sz w:val="28"/>
          <w:szCs w:val="28"/>
        </w:rPr>
      </w:pPr>
    </w:p>
    <w:p w:rsidR="00B4156C" w:rsidRPr="000D5A3C" w:rsidRDefault="000D5A3C" w:rsidP="000D5A3C">
      <w:pPr>
        <w:spacing w:line="276" w:lineRule="auto"/>
        <w:ind w:firstLine="994"/>
        <w:jc w:val="both"/>
        <w:rPr>
          <w:sz w:val="28"/>
          <w:szCs w:val="28"/>
        </w:rPr>
      </w:pPr>
      <w:r w:rsidRPr="000D5A3C">
        <w:rPr>
          <w:rFonts w:eastAsia="Times New Roman"/>
          <w:sz w:val="28"/>
          <w:szCs w:val="28"/>
        </w:rPr>
        <w:t>Муниципальным методическим службам, формируя заказ для Института на КПК, основываться на результаты проводимого мониторинга содержательной потребности работника и качественного анализа пробелов, проблем, запросов педработников.</w:t>
      </w:r>
    </w:p>
    <w:p w:rsidR="00B4156C" w:rsidRPr="000D5A3C" w:rsidRDefault="00B4156C" w:rsidP="000D5A3C">
      <w:pPr>
        <w:spacing w:line="276" w:lineRule="auto"/>
        <w:jc w:val="both"/>
        <w:rPr>
          <w:sz w:val="28"/>
          <w:szCs w:val="28"/>
        </w:rPr>
      </w:pPr>
    </w:p>
    <w:p w:rsidR="00B4156C" w:rsidRPr="000D5A3C" w:rsidRDefault="000D5A3C" w:rsidP="000D5A3C">
      <w:pPr>
        <w:spacing w:line="276" w:lineRule="auto"/>
        <w:ind w:firstLine="566"/>
        <w:jc w:val="both"/>
        <w:rPr>
          <w:sz w:val="28"/>
          <w:szCs w:val="28"/>
        </w:rPr>
      </w:pPr>
      <w:r w:rsidRPr="000D5A3C">
        <w:rPr>
          <w:rFonts w:eastAsia="Times New Roman"/>
          <w:sz w:val="28"/>
          <w:szCs w:val="28"/>
        </w:rPr>
        <w:t>Включить во входную диагностику КПК оценку уровня сформированности профессиональных компетенций педработников и выявление образовательных потребностей – дефицитов, что позволит слушателям выстраивать индивидуальный образовательный маршрут на основе выбора актуальных учебных модулей из числа предложенных программой ПК.</w:t>
      </w:r>
    </w:p>
    <w:p w:rsidR="00B4156C" w:rsidRPr="000D5A3C" w:rsidRDefault="00B4156C" w:rsidP="000D5A3C">
      <w:pPr>
        <w:spacing w:line="276" w:lineRule="auto"/>
        <w:jc w:val="both"/>
        <w:rPr>
          <w:sz w:val="28"/>
          <w:szCs w:val="28"/>
        </w:rPr>
      </w:pPr>
    </w:p>
    <w:p w:rsidR="00B4156C" w:rsidRPr="000D5A3C" w:rsidRDefault="000D5A3C" w:rsidP="000D5A3C">
      <w:pPr>
        <w:tabs>
          <w:tab w:val="left" w:pos="1820"/>
          <w:tab w:val="left" w:pos="2680"/>
          <w:tab w:val="left" w:pos="5740"/>
          <w:tab w:val="left" w:pos="6840"/>
          <w:tab w:val="left" w:pos="7100"/>
          <w:tab w:val="left" w:pos="8060"/>
          <w:tab w:val="left" w:pos="8560"/>
          <w:tab w:val="left" w:pos="8820"/>
        </w:tabs>
        <w:spacing w:line="276" w:lineRule="auto"/>
        <w:ind w:firstLine="560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Расширить  формы</w:t>
      </w:r>
      <w:proofErr w:type="gramEnd"/>
      <w:r>
        <w:rPr>
          <w:rFonts w:eastAsia="Times New Roman"/>
          <w:sz w:val="28"/>
          <w:szCs w:val="28"/>
        </w:rPr>
        <w:t xml:space="preserve">  </w:t>
      </w:r>
      <w:r w:rsidRPr="000D5A3C">
        <w:rPr>
          <w:rFonts w:eastAsia="Times New Roman"/>
          <w:sz w:val="28"/>
          <w:szCs w:val="28"/>
        </w:rPr>
        <w:t>практико-орие</w:t>
      </w:r>
      <w:r>
        <w:rPr>
          <w:rFonts w:eastAsia="Times New Roman"/>
          <w:sz w:val="28"/>
          <w:szCs w:val="28"/>
        </w:rPr>
        <w:t>нтированного</w:t>
      </w:r>
      <w:r>
        <w:rPr>
          <w:rFonts w:eastAsia="Times New Roman"/>
          <w:sz w:val="28"/>
          <w:szCs w:val="28"/>
        </w:rPr>
        <w:tab/>
        <w:t>обучения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 xml:space="preserve">системе ПК </w:t>
      </w:r>
      <w:r w:rsidRPr="000D5A3C">
        <w:rPr>
          <w:rFonts w:eastAsia="Times New Roman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D5A3C">
        <w:rPr>
          <w:rFonts w:eastAsia="Times New Roman"/>
          <w:sz w:val="28"/>
          <w:szCs w:val="28"/>
        </w:rPr>
        <w:t>участием</w:t>
      </w:r>
      <w:r>
        <w:rPr>
          <w:rFonts w:eastAsia="Times New Roman"/>
          <w:sz w:val="28"/>
          <w:szCs w:val="28"/>
        </w:rPr>
        <w:t xml:space="preserve"> </w:t>
      </w:r>
      <w:r w:rsidRPr="000D5A3C">
        <w:rPr>
          <w:rFonts w:eastAsia="Times New Roman"/>
          <w:sz w:val="28"/>
          <w:szCs w:val="28"/>
        </w:rPr>
        <w:t>педагогов-</w:t>
      </w:r>
      <w:proofErr w:type="spellStart"/>
      <w:r w:rsidRPr="000D5A3C">
        <w:rPr>
          <w:rFonts w:eastAsia="Times New Roman"/>
          <w:sz w:val="28"/>
          <w:szCs w:val="28"/>
        </w:rPr>
        <w:t>инноваторов</w:t>
      </w:r>
      <w:proofErr w:type="spellEnd"/>
      <w:r w:rsidRPr="000D5A3C">
        <w:rPr>
          <w:rFonts w:eastAsia="Times New Roman"/>
          <w:sz w:val="28"/>
          <w:szCs w:val="28"/>
        </w:rPr>
        <w:t xml:space="preserve">, победителей профессиональных конкурсов в условиях </w:t>
      </w:r>
      <w:r w:rsidRPr="000D5A3C">
        <w:rPr>
          <w:rFonts w:eastAsia="Times New Roman"/>
          <w:b/>
          <w:bCs/>
          <w:sz w:val="28"/>
          <w:szCs w:val="28"/>
        </w:rPr>
        <w:t>проектирования пространства профессионального развития педагога</w:t>
      </w:r>
      <w:r w:rsidRPr="000D5A3C">
        <w:rPr>
          <w:rFonts w:eastAsia="Times New Roman"/>
          <w:sz w:val="28"/>
          <w:szCs w:val="28"/>
        </w:rPr>
        <w:t>:</w:t>
      </w:r>
      <w:r w:rsidRPr="000D5A3C">
        <w:rPr>
          <w:rFonts w:eastAsia="Times New Roman"/>
          <w:b/>
          <w:bCs/>
          <w:sz w:val="28"/>
          <w:szCs w:val="28"/>
        </w:rPr>
        <w:t xml:space="preserve"> </w:t>
      </w:r>
      <w:r w:rsidRPr="000D5A3C">
        <w:rPr>
          <w:rFonts w:eastAsia="Times New Roman"/>
          <w:sz w:val="28"/>
          <w:szCs w:val="28"/>
        </w:rPr>
        <w:t>авторские курсы,</w:t>
      </w:r>
      <w:r w:rsidRPr="000D5A3C">
        <w:rPr>
          <w:rFonts w:eastAsia="Times New Roman"/>
          <w:b/>
          <w:bCs/>
          <w:sz w:val="28"/>
          <w:szCs w:val="28"/>
        </w:rPr>
        <w:t xml:space="preserve"> </w:t>
      </w:r>
      <w:r w:rsidRPr="000D5A3C">
        <w:rPr>
          <w:rFonts w:eastAsia="Times New Roman"/>
          <w:sz w:val="28"/>
          <w:szCs w:val="28"/>
        </w:rPr>
        <w:t xml:space="preserve">«мастер-классы», проектные мастерские, стажировки, обучающие семинары, тренинги, форумы, «круглые столы», </w:t>
      </w:r>
      <w:proofErr w:type="spellStart"/>
      <w:r w:rsidRPr="000D5A3C">
        <w:rPr>
          <w:rFonts w:eastAsia="Times New Roman"/>
          <w:sz w:val="28"/>
          <w:szCs w:val="28"/>
        </w:rPr>
        <w:t>коучинг</w:t>
      </w:r>
      <w:proofErr w:type="spellEnd"/>
      <w:r w:rsidRPr="000D5A3C">
        <w:rPr>
          <w:rFonts w:eastAsia="Times New Roman"/>
          <w:sz w:val="28"/>
          <w:szCs w:val="28"/>
        </w:rPr>
        <w:t>, сетевое общение.</w:t>
      </w:r>
    </w:p>
    <w:p w:rsidR="00B4156C" w:rsidRPr="000D5A3C" w:rsidRDefault="00B4156C" w:rsidP="000D5A3C">
      <w:pPr>
        <w:spacing w:line="276" w:lineRule="auto"/>
        <w:jc w:val="both"/>
        <w:rPr>
          <w:sz w:val="28"/>
          <w:szCs w:val="28"/>
        </w:rPr>
      </w:pPr>
    </w:p>
    <w:p w:rsidR="00B4156C" w:rsidRPr="000D5A3C" w:rsidRDefault="000D5A3C" w:rsidP="000D5A3C">
      <w:pPr>
        <w:spacing w:line="276" w:lineRule="auto"/>
        <w:ind w:firstLine="566"/>
        <w:jc w:val="both"/>
        <w:rPr>
          <w:sz w:val="28"/>
          <w:szCs w:val="28"/>
        </w:rPr>
      </w:pPr>
      <w:r w:rsidRPr="000D5A3C">
        <w:rPr>
          <w:rFonts w:eastAsia="Times New Roman"/>
          <w:sz w:val="28"/>
          <w:szCs w:val="28"/>
        </w:rPr>
        <w:t>Расширить возможности определения слушателями индивидуальной образовательной траектории в открытом образовательном пространстве института средствами дистанционного образования.</w:t>
      </w:r>
    </w:p>
    <w:sectPr w:rsidR="00B4156C" w:rsidRPr="000D5A3C">
      <w:pgSz w:w="11900" w:h="16838"/>
      <w:pgMar w:top="1440" w:right="846" w:bottom="1440" w:left="128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2FE307A"/>
    <w:lvl w:ilvl="0" w:tplc="3DD8E694">
      <w:start w:val="1"/>
      <w:numFmt w:val="bullet"/>
      <w:lvlText w:val=""/>
      <w:lvlJc w:val="left"/>
    </w:lvl>
    <w:lvl w:ilvl="1" w:tplc="593245CA">
      <w:start w:val="1"/>
      <w:numFmt w:val="bullet"/>
      <w:lvlText w:val=""/>
      <w:lvlJc w:val="left"/>
    </w:lvl>
    <w:lvl w:ilvl="2" w:tplc="E1CE3DEE">
      <w:numFmt w:val="decimal"/>
      <w:lvlText w:val=""/>
      <w:lvlJc w:val="left"/>
    </w:lvl>
    <w:lvl w:ilvl="3" w:tplc="66AAFDF2">
      <w:numFmt w:val="decimal"/>
      <w:lvlText w:val=""/>
      <w:lvlJc w:val="left"/>
    </w:lvl>
    <w:lvl w:ilvl="4" w:tplc="E81C08D2">
      <w:numFmt w:val="decimal"/>
      <w:lvlText w:val=""/>
      <w:lvlJc w:val="left"/>
    </w:lvl>
    <w:lvl w:ilvl="5" w:tplc="C1BAB5A4">
      <w:numFmt w:val="decimal"/>
      <w:lvlText w:val=""/>
      <w:lvlJc w:val="left"/>
    </w:lvl>
    <w:lvl w:ilvl="6" w:tplc="032AE09E">
      <w:numFmt w:val="decimal"/>
      <w:lvlText w:val=""/>
      <w:lvlJc w:val="left"/>
    </w:lvl>
    <w:lvl w:ilvl="7" w:tplc="B1C8B74E">
      <w:numFmt w:val="decimal"/>
      <w:lvlText w:val=""/>
      <w:lvlJc w:val="left"/>
    </w:lvl>
    <w:lvl w:ilvl="8" w:tplc="E1749DDE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2A74F054"/>
    <w:lvl w:ilvl="0" w:tplc="4DFC2406">
      <w:start w:val="33"/>
      <w:numFmt w:val="decimal"/>
      <w:lvlText w:val="%1"/>
      <w:lvlJc w:val="left"/>
    </w:lvl>
    <w:lvl w:ilvl="1" w:tplc="876A8C1E">
      <w:numFmt w:val="decimal"/>
      <w:lvlText w:val=""/>
      <w:lvlJc w:val="left"/>
    </w:lvl>
    <w:lvl w:ilvl="2" w:tplc="D30E5520">
      <w:numFmt w:val="decimal"/>
      <w:lvlText w:val=""/>
      <w:lvlJc w:val="left"/>
    </w:lvl>
    <w:lvl w:ilvl="3" w:tplc="0DD2A878">
      <w:numFmt w:val="decimal"/>
      <w:lvlText w:val=""/>
      <w:lvlJc w:val="left"/>
    </w:lvl>
    <w:lvl w:ilvl="4" w:tplc="6E24E8CA">
      <w:numFmt w:val="decimal"/>
      <w:lvlText w:val=""/>
      <w:lvlJc w:val="left"/>
    </w:lvl>
    <w:lvl w:ilvl="5" w:tplc="095449A2">
      <w:numFmt w:val="decimal"/>
      <w:lvlText w:val=""/>
      <w:lvlJc w:val="left"/>
    </w:lvl>
    <w:lvl w:ilvl="6" w:tplc="2E76D298">
      <w:numFmt w:val="decimal"/>
      <w:lvlText w:val=""/>
      <w:lvlJc w:val="left"/>
    </w:lvl>
    <w:lvl w:ilvl="7" w:tplc="B9B60D80">
      <w:numFmt w:val="decimal"/>
      <w:lvlText w:val=""/>
      <w:lvlJc w:val="left"/>
    </w:lvl>
    <w:lvl w:ilvl="8" w:tplc="3B686024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F56258A8"/>
    <w:lvl w:ilvl="0" w:tplc="AD9CBDAA">
      <w:start w:val="1"/>
      <w:numFmt w:val="bullet"/>
      <w:lvlText w:val="в"/>
      <w:lvlJc w:val="left"/>
    </w:lvl>
    <w:lvl w:ilvl="1" w:tplc="A7BAFD4C">
      <w:start w:val="1"/>
      <w:numFmt w:val="decimal"/>
      <w:lvlText w:val="%2."/>
      <w:lvlJc w:val="left"/>
    </w:lvl>
    <w:lvl w:ilvl="2" w:tplc="FBA2FC08">
      <w:numFmt w:val="decimal"/>
      <w:lvlText w:val=""/>
      <w:lvlJc w:val="left"/>
    </w:lvl>
    <w:lvl w:ilvl="3" w:tplc="83668600">
      <w:numFmt w:val="decimal"/>
      <w:lvlText w:val=""/>
      <w:lvlJc w:val="left"/>
    </w:lvl>
    <w:lvl w:ilvl="4" w:tplc="38FC9330">
      <w:numFmt w:val="decimal"/>
      <w:lvlText w:val=""/>
      <w:lvlJc w:val="left"/>
    </w:lvl>
    <w:lvl w:ilvl="5" w:tplc="34228EB8">
      <w:numFmt w:val="decimal"/>
      <w:lvlText w:val=""/>
      <w:lvlJc w:val="left"/>
    </w:lvl>
    <w:lvl w:ilvl="6" w:tplc="8A9CE8C8">
      <w:numFmt w:val="decimal"/>
      <w:lvlText w:val=""/>
      <w:lvlJc w:val="left"/>
    </w:lvl>
    <w:lvl w:ilvl="7" w:tplc="EF32F39A">
      <w:numFmt w:val="decimal"/>
      <w:lvlText w:val=""/>
      <w:lvlJc w:val="left"/>
    </w:lvl>
    <w:lvl w:ilvl="8" w:tplc="0C5225C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C"/>
    <w:rsid w:val="000D5A3C"/>
    <w:rsid w:val="00B4156C"/>
    <w:rsid w:val="00D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27B5"/>
  <w15:docId w15:val="{EF6F0216-9620-4FD3-876D-40D2D10B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лидья точиева</cp:lastModifiedBy>
  <cp:revision>3</cp:revision>
  <dcterms:created xsi:type="dcterms:W3CDTF">2019-07-02T20:41:00Z</dcterms:created>
  <dcterms:modified xsi:type="dcterms:W3CDTF">2020-08-14T09:37:00Z</dcterms:modified>
</cp:coreProperties>
</file>