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E3" w:rsidRPr="000151E3" w:rsidRDefault="000151E3" w:rsidP="000151E3">
      <w:pPr>
        <w:spacing w:after="0" w:line="240" w:lineRule="auto"/>
        <w:ind w:left="-1134" w:right="-568"/>
        <w:jc w:val="center"/>
        <w:rPr>
          <w:rFonts w:ascii="Times New Roman" w:hAnsi="Times New Roman"/>
          <w:b/>
          <w:sz w:val="26"/>
          <w:szCs w:val="26"/>
        </w:rPr>
      </w:pPr>
      <w:r w:rsidRPr="000151E3">
        <w:rPr>
          <w:rFonts w:ascii="Times New Roman" w:hAnsi="Times New Roman"/>
          <w:b/>
          <w:sz w:val="26"/>
          <w:szCs w:val="26"/>
        </w:rPr>
        <w:t>ГОСУДАРСТВЕННОЕ БЮДЖЕТНОЕ ОБРАЗОВАТЕЛЬНОЕ УЧРЕЖДЕНИЕ</w:t>
      </w:r>
    </w:p>
    <w:p w:rsidR="000151E3" w:rsidRPr="000151E3" w:rsidRDefault="000151E3" w:rsidP="000151E3">
      <w:pPr>
        <w:spacing w:after="0" w:line="240" w:lineRule="auto"/>
        <w:ind w:left="-1134" w:right="-568"/>
        <w:jc w:val="center"/>
        <w:rPr>
          <w:rFonts w:ascii="Times New Roman" w:hAnsi="Times New Roman"/>
          <w:b/>
          <w:sz w:val="26"/>
          <w:szCs w:val="26"/>
        </w:rPr>
      </w:pPr>
      <w:r w:rsidRPr="000151E3">
        <w:rPr>
          <w:rFonts w:ascii="Times New Roman" w:hAnsi="Times New Roman"/>
          <w:b/>
          <w:sz w:val="26"/>
          <w:szCs w:val="26"/>
        </w:rPr>
        <w:t>ДОПОЛНИТЕЛЬНОГО   ПРОФЕССИОНАЛЬНОГО ОБРАЗОВАНИЯ</w:t>
      </w:r>
    </w:p>
    <w:p w:rsidR="000151E3" w:rsidRPr="000151E3" w:rsidRDefault="000151E3" w:rsidP="000151E3">
      <w:pPr>
        <w:spacing w:after="0" w:line="240" w:lineRule="auto"/>
        <w:ind w:left="-1134" w:right="-568"/>
        <w:jc w:val="center"/>
        <w:rPr>
          <w:rFonts w:ascii="Times New Roman" w:hAnsi="Times New Roman"/>
          <w:b/>
          <w:sz w:val="26"/>
          <w:szCs w:val="26"/>
        </w:rPr>
      </w:pPr>
      <w:r w:rsidRPr="000151E3">
        <w:rPr>
          <w:rFonts w:ascii="Times New Roman" w:hAnsi="Times New Roman"/>
          <w:b/>
          <w:sz w:val="26"/>
          <w:szCs w:val="26"/>
        </w:rPr>
        <w:t>«ИНСТИТУТ ПОВЫШЕНИЯ КВАЛИФИКАЦИИ РАБОТНИКОВ</w:t>
      </w:r>
    </w:p>
    <w:p w:rsidR="000151E3" w:rsidRPr="000151E3" w:rsidRDefault="000151E3" w:rsidP="000151E3">
      <w:pPr>
        <w:spacing w:after="0" w:line="240" w:lineRule="auto"/>
        <w:ind w:left="-1134" w:right="-568"/>
        <w:jc w:val="center"/>
        <w:rPr>
          <w:rFonts w:ascii="Times New Roman" w:hAnsi="Times New Roman"/>
          <w:b/>
          <w:sz w:val="26"/>
          <w:szCs w:val="26"/>
        </w:rPr>
      </w:pPr>
      <w:r w:rsidRPr="000151E3">
        <w:rPr>
          <w:rFonts w:ascii="Times New Roman" w:hAnsi="Times New Roman"/>
          <w:b/>
          <w:sz w:val="26"/>
          <w:szCs w:val="26"/>
        </w:rPr>
        <w:t>ОБРАЗОВАНИЯ РЕСПУБЛИКИ ИНГУШЕТИЯ»</w:t>
      </w:r>
    </w:p>
    <w:p w:rsidR="000151E3" w:rsidRPr="000151E3" w:rsidRDefault="000151E3" w:rsidP="000151E3">
      <w:pPr>
        <w:spacing w:after="0" w:line="240" w:lineRule="auto"/>
        <w:ind w:left="-1134" w:right="-568"/>
        <w:jc w:val="center"/>
        <w:rPr>
          <w:rFonts w:ascii="Times New Roman" w:hAnsi="Times New Roman"/>
          <w:sz w:val="26"/>
          <w:szCs w:val="26"/>
        </w:rPr>
      </w:pPr>
    </w:p>
    <w:p w:rsidR="000151E3" w:rsidRPr="000151E3" w:rsidRDefault="000151E3" w:rsidP="000151E3">
      <w:pPr>
        <w:spacing w:after="0" w:line="240" w:lineRule="auto"/>
        <w:ind w:left="-1134" w:right="-568"/>
        <w:jc w:val="both"/>
        <w:rPr>
          <w:rFonts w:ascii="Times New Roman" w:hAnsi="Times New Roman"/>
          <w:sz w:val="26"/>
          <w:szCs w:val="26"/>
        </w:rPr>
      </w:pPr>
    </w:p>
    <w:p w:rsidR="000151E3" w:rsidRPr="000151E3" w:rsidRDefault="000151E3" w:rsidP="000151E3">
      <w:pPr>
        <w:spacing w:after="0" w:line="240" w:lineRule="auto"/>
        <w:ind w:left="-1134" w:right="-568"/>
        <w:jc w:val="both"/>
        <w:rPr>
          <w:rFonts w:ascii="Times New Roman" w:hAnsi="Times New Roman"/>
          <w:sz w:val="26"/>
          <w:szCs w:val="26"/>
        </w:rPr>
      </w:pPr>
    </w:p>
    <w:p w:rsidR="000151E3" w:rsidRPr="000151E3" w:rsidRDefault="000151E3" w:rsidP="000151E3">
      <w:pPr>
        <w:spacing w:after="0" w:line="240" w:lineRule="auto"/>
        <w:ind w:left="708"/>
        <w:jc w:val="center"/>
        <w:rPr>
          <w:rFonts w:ascii="Times New Roman" w:hAnsi="Times New Roman"/>
          <w:sz w:val="26"/>
          <w:szCs w:val="26"/>
        </w:rPr>
      </w:pPr>
    </w:p>
    <w:p w:rsidR="000151E3" w:rsidRPr="000151E3" w:rsidRDefault="000151E3" w:rsidP="000151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</w:p>
    <w:p w:rsidR="000151E3" w:rsidRPr="000151E3" w:rsidRDefault="000151E3" w:rsidP="000151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  <w:r w:rsidRPr="000151E3">
        <w:rPr>
          <w:rFonts w:ascii="Times New Roman" w:hAnsi="Times New Roman"/>
          <w:noProof/>
          <w:sz w:val="26"/>
          <w:szCs w:val="26"/>
        </w:rPr>
        <w:t>УВЕРЖДЕНО</w:t>
      </w:r>
    </w:p>
    <w:p w:rsidR="000151E3" w:rsidRPr="000151E3" w:rsidRDefault="000151E3" w:rsidP="000151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  <w:r w:rsidRPr="000151E3">
        <w:rPr>
          <w:rFonts w:ascii="Times New Roman" w:hAnsi="Times New Roman"/>
          <w:noProof/>
          <w:sz w:val="26"/>
          <w:szCs w:val="26"/>
        </w:rPr>
        <w:t>Приказом ГБОУ ДПО ИПКРО РИ</w:t>
      </w:r>
    </w:p>
    <w:p w:rsidR="000151E3" w:rsidRPr="000151E3" w:rsidRDefault="000151E3" w:rsidP="000151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  <w:r w:rsidRPr="000151E3">
        <w:rPr>
          <w:rFonts w:ascii="Times New Roman" w:hAnsi="Times New Roman"/>
          <w:noProof/>
          <w:sz w:val="26"/>
          <w:szCs w:val="26"/>
        </w:rPr>
        <w:t>№_______от__________________</w:t>
      </w:r>
    </w:p>
    <w:p w:rsidR="000151E3" w:rsidRPr="000151E3" w:rsidRDefault="000151E3" w:rsidP="000151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</w:p>
    <w:p w:rsidR="000151E3" w:rsidRPr="000151E3" w:rsidRDefault="000151E3" w:rsidP="000151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  <w:r w:rsidRPr="000151E3">
        <w:rPr>
          <w:rFonts w:ascii="Times New Roman" w:hAnsi="Times New Roman"/>
          <w:noProof/>
          <w:sz w:val="26"/>
          <w:szCs w:val="26"/>
        </w:rPr>
        <w:t>______________Т.М.Мальсагова</w:t>
      </w:r>
    </w:p>
    <w:p w:rsidR="000151E3" w:rsidRPr="000151E3" w:rsidRDefault="000151E3" w:rsidP="000151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</w:p>
    <w:p w:rsidR="000151E3" w:rsidRDefault="000151E3" w:rsidP="000151E3">
      <w:pPr>
        <w:spacing w:line="240" w:lineRule="auto"/>
        <w:ind w:left="708"/>
        <w:jc w:val="center"/>
        <w:rPr>
          <w:rFonts w:ascii="Times New Roman" w:hAnsi="Times New Roman"/>
          <w:sz w:val="26"/>
          <w:szCs w:val="26"/>
        </w:rPr>
      </w:pPr>
    </w:p>
    <w:p w:rsidR="0094435B" w:rsidRPr="000151E3" w:rsidRDefault="0094435B" w:rsidP="000151E3">
      <w:pPr>
        <w:spacing w:line="240" w:lineRule="auto"/>
        <w:ind w:left="708"/>
        <w:jc w:val="center"/>
        <w:rPr>
          <w:rFonts w:ascii="Times New Roman" w:hAnsi="Times New Roman"/>
          <w:sz w:val="26"/>
          <w:szCs w:val="26"/>
        </w:rPr>
      </w:pPr>
    </w:p>
    <w:p w:rsidR="000151E3" w:rsidRPr="000151E3" w:rsidRDefault="000151E3" w:rsidP="000151E3">
      <w:pPr>
        <w:spacing w:line="240" w:lineRule="auto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bidi="ru-RU"/>
        </w:rPr>
      </w:pPr>
      <w:r w:rsidRPr="000151E3">
        <w:rPr>
          <w:rFonts w:ascii="Times New Roman" w:hAnsi="Times New Roman"/>
          <w:b/>
          <w:i/>
          <w:sz w:val="28"/>
          <w:szCs w:val="28"/>
          <w:lang w:bidi="ru-RU"/>
        </w:rPr>
        <w:t xml:space="preserve">Дополнительная профессиональная программа </w:t>
      </w:r>
    </w:p>
    <w:p w:rsidR="000151E3" w:rsidRPr="000151E3" w:rsidRDefault="000151E3" w:rsidP="000151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bidi="ru-RU"/>
        </w:rPr>
      </w:pPr>
      <w:r w:rsidRPr="000151E3">
        <w:rPr>
          <w:rFonts w:ascii="Times New Roman" w:hAnsi="Times New Roman"/>
          <w:b/>
          <w:i/>
          <w:sz w:val="28"/>
          <w:szCs w:val="28"/>
          <w:lang w:bidi="ru-RU"/>
        </w:rPr>
        <w:t>повышения квалификации</w:t>
      </w:r>
    </w:p>
    <w:p w:rsidR="000151E3" w:rsidRDefault="000151E3" w:rsidP="000151E3">
      <w:pPr>
        <w:spacing w:line="240" w:lineRule="auto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94435B" w:rsidRPr="000151E3" w:rsidRDefault="0094435B" w:rsidP="000151E3">
      <w:pPr>
        <w:spacing w:line="240" w:lineRule="auto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widowControl w:val="0"/>
        <w:autoSpaceDE w:val="0"/>
        <w:autoSpaceDN w:val="0"/>
        <w:spacing w:before="4" w:after="0" w:line="36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0151E3">
        <w:rPr>
          <w:rFonts w:ascii="Times New Roman" w:hAnsi="Times New Roman"/>
          <w:color w:val="000000"/>
        </w:rPr>
        <w:t>«ФОРМИРОВАНИЕ ПРОФЕССИОНАЛЬНЫХ КОМПЕТЕНЦИЙ УЧИТЕЛЯ НАЧАЛЬНЫХ КЛАССОВ В УСЛОВИЯХ ВВЕДЕНИЯ ПРОФЕССИОНАЛЬНОГО СТАНДАРТА «ПЕДАГОГ» И РЕАЛИЗАЦИИ ФГОС НОО»</w:t>
      </w:r>
    </w:p>
    <w:p w:rsidR="000151E3" w:rsidRPr="000151E3" w:rsidRDefault="000151E3" w:rsidP="000151E3">
      <w:pPr>
        <w:widowControl w:val="0"/>
        <w:autoSpaceDE w:val="0"/>
        <w:autoSpaceDN w:val="0"/>
        <w:spacing w:before="4" w:after="0" w:line="360" w:lineRule="auto"/>
        <w:jc w:val="center"/>
        <w:rPr>
          <w:rFonts w:ascii="Times New Roman" w:hAnsi="Times New Roman"/>
          <w:noProof/>
          <w:sz w:val="26"/>
          <w:szCs w:val="26"/>
        </w:rPr>
      </w:pPr>
    </w:p>
    <w:p w:rsidR="000151E3" w:rsidRDefault="000151E3" w:rsidP="000151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435B" w:rsidRDefault="0094435B" w:rsidP="000151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435B" w:rsidRPr="000151E3" w:rsidRDefault="0094435B" w:rsidP="000151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4894" w:rsidRPr="00123AD7" w:rsidRDefault="005C4894" w:rsidP="005C4894">
      <w:pPr>
        <w:pStyle w:val="a4"/>
        <w:spacing w:before="4" w:line="276" w:lineRule="auto"/>
        <w:ind w:left="-284"/>
        <w:rPr>
          <w:noProof/>
          <w:sz w:val="26"/>
          <w:szCs w:val="26"/>
          <w:lang w:bidi="ar-SA"/>
        </w:rPr>
      </w:pPr>
      <w:r w:rsidRPr="00123AD7">
        <w:rPr>
          <w:b/>
          <w:noProof/>
          <w:sz w:val="26"/>
          <w:szCs w:val="26"/>
          <w:lang w:bidi="ar-SA"/>
        </w:rPr>
        <w:t>Цель программы:</w:t>
      </w:r>
      <w:r w:rsidRPr="00123AD7">
        <w:rPr>
          <w:noProof/>
          <w:sz w:val="26"/>
          <w:szCs w:val="26"/>
          <w:lang w:bidi="ar-SA"/>
        </w:rPr>
        <w:t xml:space="preserve"> обновление теоретических знаний и практических умений учи</w:t>
      </w:r>
      <w:r>
        <w:rPr>
          <w:noProof/>
          <w:sz w:val="26"/>
          <w:szCs w:val="26"/>
          <w:lang w:bidi="ar-SA"/>
        </w:rPr>
        <w:t>т</w:t>
      </w:r>
      <w:r w:rsidRPr="00123AD7">
        <w:rPr>
          <w:noProof/>
          <w:sz w:val="26"/>
          <w:szCs w:val="26"/>
          <w:lang w:bidi="ar-SA"/>
        </w:rPr>
        <w:t xml:space="preserve">елей </w:t>
      </w:r>
      <w:r>
        <w:rPr>
          <w:noProof/>
          <w:sz w:val="26"/>
          <w:szCs w:val="26"/>
          <w:lang w:bidi="ar-SA"/>
        </w:rPr>
        <w:t>начальных классов</w:t>
      </w:r>
      <w:r w:rsidRPr="00123AD7">
        <w:rPr>
          <w:noProof/>
          <w:sz w:val="26"/>
          <w:szCs w:val="26"/>
          <w:lang w:bidi="ar-SA"/>
        </w:rPr>
        <w:t xml:space="preserve"> в соо</w:t>
      </w:r>
      <w:r>
        <w:rPr>
          <w:noProof/>
          <w:sz w:val="26"/>
          <w:szCs w:val="26"/>
          <w:lang w:bidi="ar-SA"/>
        </w:rPr>
        <w:t>т</w:t>
      </w:r>
      <w:r w:rsidRPr="00123AD7">
        <w:rPr>
          <w:noProof/>
          <w:sz w:val="26"/>
          <w:szCs w:val="26"/>
          <w:lang w:bidi="ar-SA"/>
        </w:rPr>
        <w:t>ветствии с государственными требованиями к уровню их квалификации и в интересах разви</w:t>
      </w:r>
      <w:r>
        <w:rPr>
          <w:noProof/>
          <w:sz w:val="26"/>
          <w:szCs w:val="26"/>
          <w:lang w:bidi="ar-SA"/>
        </w:rPr>
        <w:t>т</w:t>
      </w:r>
      <w:r w:rsidRPr="00123AD7">
        <w:rPr>
          <w:noProof/>
          <w:sz w:val="26"/>
          <w:szCs w:val="26"/>
          <w:lang w:bidi="ar-SA"/>
        </w:rPr>
        <w:t xml:space="preserve">ия творческих способностей личности в условиях модернизации системы </w:t>
      </w:r>
      <w:r>
        <w:rPr>
          <w:noProof/>
          <w:sz w:val="26"/>
          <w:szCs w:val="26"/>
          <w:lang w:bidi="ar-SA"/>
        </w:rPr>
        <w:t>начального</w:t>
      </w:r>
      <w:r w:rsidRPr="00123AD7">
        <w:rPr>
          <w:noProof/>
          <w:sz w:val="26"/>
          <w:szCs w:val="26"/>
          <w:lang w:bidi="ar-SA"/>
        </w:rPr>
        <w:t xml:space="preserve"> общего образования</w:t>
      </w:r>
    </w:p>
    <w:p w:rsidR="000151E3" w:rsidRPr="000151E3" w:rsidRDefault="000151E3" w:rsidP="000151E3">
      <w:pPr>
        <w:tabs>
          <w:tab w:val="left" w:pos="1218"/>
        </w:tabs>
        <w:spacing w:after="100" w:afterAutospacing="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151E3" w:rsidRPr="000151E3" w:rsidRDefault="000151E3" w:rsidP="000151E3">
      <w:pPr>
        <w:tabs>
          <w:tab w:val="left" w:pos="1218"/>
        </w:tabs>
        <w:spacing w:after="100" w:afterAutospacing="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151E3" w:rsidRPr="000151E3" w:rsidRDefault="000151E3" w:rsidP="000151E3">
      <w:pPr>
        <w:tabs>
          <w:tab w:val="left" w:pos="1218"/>
        </w:tabs>
        <w:spacing w:after="100" w:afterAutospacing="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151E3" w:rsidRPr="000151E3" w:rsidRDefault="000151E3" w:rsidP="000151E3">
      <w:pPr>
        <w:tabs>
          <w:tab w:val="left" w:pos="1218"/>
        </w:tabs>
        <w:spacing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151E3" w:rsidRPr="000151E3" w:rsidRDefault="000151E3" w:rsidP="000151E3">
      <w:pPr>
        <w:shd w:val="clear" w:color="auto" w:fill="FFFFFF"/>
        <w:tabs>
          <w:tab w:val="left" w:pos="1218"/>
        </w:tabs>
        <w:spacing w:after="100" w:afterAutospacing="1" w:line="240" w:lineRule="auto"/>
        <w:contextualSpacing/>
        <w:rPr>
          <w:rFonts w:ascii="Times New Roman" w:eastAsia="Calibri" w:hAnsi="Times New Roman"/>
          <w:bCs/>
          <w:sz w:val="24"/>
          <w:szCs w:val="24"/>
        </w:rPr>
      </w:pPr>
    </w:p>
    <w:p w:rsidR="000151E3" w:rsidRPr="000151E3" w:rsidRDefault="000151E3" w:rsidP="000151E3">
      <w:pPr>
        <w:shd w:val="clear" w:color="auto" w:fill="FFFFFF"/>
        <w:tabs>
          <w:tab w:val="left" w:pos="1218"/>
        </w:tabs>
        <w:spacing w:after="100" w:afterAutospacing="1" w:line="240" w:lineRule="auto"/>
        <w:contextualSpacing/>
        <w:rPr>
          <w:rFonts w:ascii="Times New Roman" w:eastAsia="Calibri" w:hAnsi="Times New Roman"/>
          <w:bCs/>
          <w:sz w:val="24"/>
          <w:szCs w:val="24"/>
        </w:rPr>
      </w:pPr>
    </w:p>
    <w:p w:rsidR="000151E3" w:rsidRPr="000151E3" w:rsidRDefault="000151E3" w:rsidP="000151E3">
      <w:pPr>
        <w:shd w:val="clear" w:color="auto" w:fill="FFFFFF"/>
        <w:tabs>
          <w:tab w:val="left" w:pos="1218"/>
        </w:tabs>
        <w:spacing w:after="100" w:afterAutospacing="1" w:line="240" w:lineRule="auto"/>
        <w:contextualSpacing/>
        <w:rPr>
          <w:rFonts w:ascii="Times New Roman" w:eastAsia="Calibri" w:hAnsi="Times New Roman"/>
          <w:bCs/>
          <w:sz w:val="24"/>
          <w:szCs w:val="24"/>
        </w:rPr>
      </w:pPr>
    </w:p>
    <w:p w:rsidR="000151E3" w:rsidRPr="000151E3" w:rsidRDefault="000151E3" w:rsidP="000151E3">
      <w:pPr>
        <w:shd w:val="clear" w:color="auto" w:fill="FFFFFF"/>
        <w:tabs>
          <w:tab w:val="left" w:pos="1218"/>
        </w:tabs>
        <w:spacing w:after="100" w:afterAutospacing="1" w:line="240" w:lineRule="auto"/>
        <w:contextualSpacing/>
        <w:rPr>
          <w:rFonts w:ascii="Times New Roman" w:eastAsia="Calibri" w:hAnsi="Times New Roman"/>
          <w:bCs/>
          <w:sz w:val="24"/>
          <w:szCs w:val="24"/>
        </w:rPr>
      </w:pPr>
    </w:p>
    <w:p w:rsidR="000151E3" w:rsidRDefault="000151E3" w:rsidP="000151E3">
      <w:pPr>
        <w:tabs>
          <w:tab w:val="left" w:pos="121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E3">
        <w:rPr>
          <w:rFonts w:ascii="Times New Roman" w:hAnsi="Times New Roman"/>
          <w:b/>
          <w:sz w:val="24"/>
          <w:szCs w:val="24"/>
        </w:rPr>
        <w:t>Назрань 2020 г.</w:t>
      </w:r>
    </w:p>
    <w:p w:rsidR="004B3F42" w:rsidRDefault="004B3F42" w:rsidP="000151E3">
      <w:pPr>
        <w:tabs>
          <w:tab w:val="left" w:pos="121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1E3" w:rsidRPr="000151E3" w:rsidRDefault="000151E3" w:rsidP="000151E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51E3">
        <w:rPr>
          <w:rFonts w:ascii="Times New Roman" w:hAnsi="Times New Roman"/>
          <w:b/>
          <w:sz w:val="24"/>
          <w:szCs w:val="24"/>
        </w:rPr>
        <w:lastRenderedPageBreak/>
        <w:t>ЛИСТ СОГЛАСОВАНИЯ</w:t>
      </w:r>
    </w:p>
    <w:p w:rsidR="000151E3" w:rsidRPr="000151E3" w:rsidRDefault="000151E3" w:rsidP="000151E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51E3" w:rsidRPr="000151E3" w:rsidRDefault="000151E3" w:rsidP="000151E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51E3" w:rsidRPr="000151E3" w:rsidRDefault="000151E3" w:rsidP="000151E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51E3" w:rsidRPr="000151E3" w:rsidRDefault="000151E3" w:rsidP="000151E3">
      <w:pPr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Составитель</w:t>
      </w:r>
      <w:r w:rsidRPr="000151E3">
        <w:rPr>
          <w:rFonts w:ascii="Times New Roman" w:hAnsi="Times New Roman"/>
          <w:b/>
          <w:sz w:val="26"/>
          <w:szCs w:val="26"/>
        </w:rPr>
        <w:t xml:space="preserve">:   </w:t>
      </w:r>
      <w:proofErr w:type="gramEnd"/>
      <w:r w:rsidRPr="000151E3">
        <w:rPr>
          <w:rFonts w:ascii="Times New Roman" w:hAnsi="Times New Roman"/>
          <w:b/>
          <w:sz w:val="26"/>
          <w:szCs w:val="26"/>
        </w:rPr>
        <w:t xml:space="preserve">      </w:t>
      </w:r>
      <w:proofErr w:type="spellStart"/>
      <w:r w:rsidRPr="000151E3">
        <w:rPr>
          <w:rFonts w:ascii="Times New Roman" w:hAnsi="Times New Roman"/>
          <w:b/>
          <w:sz w:val="26"/>
          <w:szCs w:val="26"/>
        </w:rPr>
        <w:t>Кузьгова</w:t>
      </w:r>
      <w:proofErr w:type="spellEnd"/>
      <w:r w:rsidRPr="000151E3">
        <w:rPr>
          <w:rFonts w:ascii="Times New Roman" w:hAnsi="Times New Roman"/>
          <w:b/>
          <w:sz w:val="26"/>
          <w:szCs w:val="26"/>
        </w:rPr>
        <w:t xml:space="preserve"> Л.Х. – </w:t>
      </w:r>
      <w:r w:rsidRPr="000151E3">
        <w:rPr>
          <w:rFonts w:ascii="Times New Roman" w:hAnsi="Times New Roman"/>
          <w:sz w:val="26"/>
          <w:szCs w:val="26"/>
        </w:rPr>
        <w:t xml:space="preserve">проректор ИПКРО РИ, </w:t>
      </w:r>
    </w:p>
    <w:p w:rsidR="000151E3" w:rsidRPr="000151E3" w:rsidRDefault="000151E3" w:rsidP="000151E3">
      <w:pPr>
        <w:contextualSpacing/>
        <w:rPr>
          <w:rFonts w:ascii="Times New Roman" w:eastAsia="Calibri" w:hAnsi="Times New Roman"/>
          <w:sz w:val="26"/>
          <w:szCs w:val="26"/>
        </w:rPr>
      </w:pPr>
      <w:r w:rsidRPr="000151E3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0151E3" w:rsidRPr="000151E3" w:rsidRDefault="000151E3" w:rsidP="000151E3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</w:p>
    <w:p w:rsidR="000151E3" w:rsidRPr="000151E3" w:rsidRDefault="000151E3" w:rsidP="000151E3">
      <w:pPr>
        <w:numPr>
          <w:ilvl w:val="0"/>
          <w:numId w:val="1"/>
        </w:numPr>
        <w:spacing w:after="0" w:line="480" w:lineRule="auto"/>
        <w:ind w:left="142" w:hanging="568"/>
        <w:contextualSpacing/>
        <w:rPr>
          <w:rFonts w:ascii="Times New Roman" w:eastAsia="Calibri" w:hAnsi="Times New Roman"/>
          <w:sz w:val="26"/>
          <w:szCs w:val="26"/>
        </w:rPr>
      </w:pPr>
      <w:r w:rsidRPr="000151E3">
        <w:rPr>
          <w:rFonts w:ascii="Times New Roman" w:eastAsia="Calibri" w:hAnsi="Times New Roman"/>
          <w:sz w:val="26"/>
          <w:szCs w:val="26"/>
        </w:rPr>
        <w:t xml:space="preserve">Программа рекомендована к реализации решением учебно-методического совета Института от «_______» ______________2020 </w:t>
      </w:r>
      <w:proofErr w:type="gramStart"/>
      <w:r w:rsidRPr="000151E3">
        <w:rPr>
          <w:rFonts w:ascii="Times New Roman" w:eastAsia="Calibri" w:hAnsi="Times New Roman"/>
          <w:sz w:val="26"/>
          <w:szCs w:val="26"/>
        </w:rPr>
        <w:t>года,  протокол</w:t>
      </w:r>
      <w:proofErr w:type="gramEnd"/>
      <w:r w:rsidRPr="000151E3">
        <w:rPr>
          <w:rFonts w:ascii="Times New Roman" w:eastAsia="Calibri" w:hAnsi="Times New Roman"/>
          <w:sz w:val="26"/>
          <w:szCs w:val="26"/>
        </w:rPr>
        <w:t xml:space="preserve"> №______________</w:t>
      </w:r>
    </w:p>
    <w:p w:rsidR="000151E3" w:rsidRPr="000151E3" w:rsidRDefault="000151E3" w:rsidP="000151E3">
      <w:pPr>
        <w:spacing w:line="480" w:lineRule="auto"/>
        <w:rPr>
          <w:rFonts w:ascii="Times New Roman" w:eastAsia="Calibri" w:hAnsi="Times New Roman"/>
          <w:sz w:val="26"/>
          <w:szCs w:val="26"/>
        </w:rPr>
      </w:pPr>
    </w:p>
    <w:p w:rsidR="000151E3" w:rsidRPr="000151E3" w:rsidRDefault="000151E3" w:rsidP="000151E3">
      <w:pPr>
        <w:numPr>
          <w:ilvl w:val="0"/>
          <w:numId w:val="1"/>
        </w:numPr>
        <w:spacing w:after="0" w:line="480" w:lineRule="auto"/>
        <w:ind w:left="142" w:hanging="568"/>
        <w:contextualSpacing/>
        <w:rPr>
          <w:rFonts w:ascii="Times New Roman" w:eastAsia="Calibri" w:hAnsi="Times New Roman"/>
          <w:sz w:val="26"/>
          <w:szCs w:val="26"/>
        </w:rPr>
      </w:pPr>
      <w:r w:rsidRPr="000151E3">
        <w:rPr>
          <w:rFonts w:ascii="Times New Roman" w:eastAsia="Calibri" w:hAnsi="Times New Roman"/>
          <w:sz w:val="26"/>
          <w:szCs w:val="26"/>
        </w:rPr>
        <w:t>Программа утверждена приказом ректора «_________» _________________2020 г.</w:t>
      </w:r>
    </w:p>
    <w:p w:rsidR="000151E3" w:rsidRPr="000151E3" w:rsidRDefault="000151E3" w:rsidP="000151E3">
      <w:pPr>
        <w:spacing w:after="0"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0151E3">
        <w:rPr>
          <w:rFonts w:ascii="Times New Roman" w:eastAsia="Calibri" w:hAnsi="Times New Roman"/>
          <w:sz w:val="26"/>
          <w:szCs w:val="26"/>
        </w:rPr>
        <w:t xml:space="preserve">   </w:t>
      </w:r>
      <w:proofErr w:type="gramStart"/>
      <w:r w:rsidRPr="000151E3">
        <w:rPr>
          <w:rFonts w:ascii="Times New Roman" w:eastAsia="Calibri" w:hAnsi="Times New Roman"/>
          <w:sz w:val="26"/>
          <w:szCs w:val="26"/>
        </w:rPr>
        <w:t>приказ  №</w:t>
      </w:r>
      <w:proofErr w:type="gramEnd"/>
      <w:r w:rsidRPr="000151E3">
        <w:rPr>
          <w:rFonts w:ascii="Times New Roman" w:eastAsia="Calibri" w:hAnsi="Times New Roman"/>
          <w:sz w:val="26"/>
          <w:szCs w:val="26"/>
        </w:rPr>
        <w:t xml:space="preserve"> _________</w:t>
      </w:r>
    </w:p>
    <w:p w:rsidR="000151E3" w:rsidRPr="000151E3" w:rsidRDefault="000151E3" w:rsidP="000151E3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151E3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0151E3" w:rsidRPr="000151E3" w:rsidRDefault="000151E3" w:rsidP="000151E3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0151E3">
        <w:rPr>
          <w:rFonts w:ascii="Times New Roman" w:hAnsi="Times New Roman"/>
          <w:b/>
          <w:sz w:val="26"/>
          <w:szCs w:val="26"/>
        </w:rPr>
        <w:t>Проректор по учебно-методической работе</w:t>
      </w:r>
    </w:p>
    <w:p w:rsidR="000151E3" w:rsidRPr="000151E3" w:rsidRDefault="000151E3" w:rsidP="000151E3">
      <w:pPr>
        <w:spacing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0151E3" w:rsidRPr="000151E3" w:rsidRDefault="000151E3" w:rsidP="000151E3">
      <w:pPr>
        <w:spacing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0151E3">
        <w:rPr>
          <w:rFonts w:ascii="Times New Roman" w:hAnsi="Times New Roman"/>
          <w:b/>
          <w:sz w:val="26"/>
          <w:szCs w:val="26"/>
        </w:rPr>
        <w:t xml:space="preserve">______________________Л. Х. </w:t>
      </w:r>
      <w:proofErr w:type="spellStart"/>
      <w:r w:rsidRPr="000151E3">
        <w:rPr>
          <w:rFonts w:ascii="Times New Roman" w:hAnsi="Times New Roman"/>
          <w:b/>
          <w:sz w:val="26"/>
          <w:szCs w:val="26"/>
        </w:rPr>
        <w:t>Кузьгова</w:t>
      </w:r>
      <w:proofErr w:type="spellEnd"/>
    </w:p>
    <w:p w:rsidR="000151E3" w:rsidRPr="000151E3" w:rsidRDefault="000151E3" w:rsidP="000151E3">
      <w:pPr>
        <w:rPr>
          <w:rFonts w:asciiTheme="minorHAnsi" w:eastAsiaTheme="minorEastAsia" w:hAnsiTheme="minorHAnsi" w:cstheme="minorBidi"/>
        </w:rPr>
      </w:pPr>
    </w:p>
    <w:p w:rsidR="000151E3" w:rsidRPr="000151E3" w:rsidRDefault="000151E3" w:rsidP="000151E3">
      <w:pPr>
        <w:rPr>
          <w:rFonts w:asciiTheme="minorHAnsi" w:eastAsiaTheme="minorEastAsia" w:hAnsiTheme="minorHAnsi" w:cstheme="minorBidi"/>
        </w:rPr>
      </w:pPr>
    </w:p>
    <w:p w:rsidR="000151E3" w:rsidRPr="000151E3" w:rsidRDefault="000151E3" w:rsidP="000151E3">
      <w:pPr>
        <w:rPr>
          <w:rFonts w:asciiTheme="minorHAnsi" w:eastAsiaTheme="minorEastAsia" w:hAnsiTheme="minorHAnsi" w:cstheme="minorBidi"/>
        </w:rPr>
      </w:pPr>
    </w:p>
    <w:p w:rsidR="000151E3" w:rsidRPr="000151E3" w:rsidRDefault="000151E3" w:rsidP="000151E3">
      <w:pPr>
        <w:rPr>
          <w:rFonts w:asciiTheme="minorHAnsi" w:eastAsiaTheme="minorEastAsia" w:hAnsiTheme="minorHAnsi" w:cstheme="minorBidi"/>
        </w:rPr>
      </w:pPr>
    </w:p>
    <w:p w:rsidR="000151E3" w:rsidRPr="000151E3" w:rsidRDefault="000151E3" w:rsidP="000151E3">
      <w:pPr>
        <w:rPr>
          <w:rFonts w:asciiTheme="minorHAnsi" w:eastAsiaTheme="minorEastAsia" w:hAnsiTheme="minorHAnsi" w:cstheme="minorBidi"/>
        </w:rPr>
      </w:pPr>
    </w:p>
    <w:p w:rsidR="000151E3" w:rsidRPr="000151E3" w:rsidRDefault="000151E3" w:rsidP="000151E3">
      <w:pPr>
        <w:rPr>
          <w:rFonts w:asciiTheme="minorHAnsi" w:eastAsiaTheme="minorEastAsia" w:hAnsiTheme="minorHAnsi" w:cstheme="minorBidi"/>
        </w:rPr>
      </w:pPr>
    </w:p>
    <w:p w:rsidR="000151E3" w:rsidRPr="000151E3" w:rsidRDefault="000151E3" w:rsidP="000151E3">
      <w:pPr>
        <w:rPr>
          <w:rFonts w:asciiTheme="minorHAnsi" w:eastAsiaTheme="minorEastAsia" w:hAnsiTheme="minorHAnsi" w:cstheme="minorBidi"/>
        </w:rPr>
      </w:pPr>
    </w:p>
    <w:p w:rsidR="000151E3" w:rsidRPr="000151E3" w:rsidRDefault="000151E3" w:rsidP="000151E3">
      <w:pPr>
        <w:rPr>
          <w:rFonts w:asciiTheme="minorHAnsi" w:eastAsiaTheme="minorEastAsia" w:hAnsiTheme="minorHAnsi" w:cstheme="minorBidi"/>
        </w:rPr>
      </w:pPr>
    </w:p>
    <w:p w:rsidR="000151E3" w:rsidRPr="000151E3" w:rsidRDefault="000151E3" w:rsidP="000151E3">
      <w:pPr>
        <w:rPr>
          <w:rFonts w:ascii="Open Sans" w:eastAsiaTheme="minorEastAsia" w:hAnsi="Open Sans" w:cs="Open Sans"/>
          <w:color w:val="000000"/>
          <w:sz w:val="21"/>
          <w:szCs w:val="21"/>
          <w:shd w:val="clear" w:color="auto" w:fill="FFFFFF"/>
        </w:rPr>
      </w:pPr>
    </w:p>
    <w:p w:rsidR="000151E3" w:rsidRPr="000151E3" w:rsidRDefault="000151E3" w:rsidP="000151E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0151E3">
        <w:rPr>
          <w:rFonts w:ascii="Times New Roman" w:eastAsiaTheme="minorEastAsia" w:hAnsi="Times New Roman"/>
          <w:b/>
          <w:sz w:val="26"/>
          <w:szCs w:val="26"/>
        </w:rPr>
        <w:t>Общая характеристика дополнительной профессиональной программы повышения квалификации (ДПП)</w:t>
      </w:r>
    </w:p>
    <w:p w:rsidR="000151E3" w:rsidRPr="000151E3" w:rsidRDefault="000151E3" w:rsidP="000151E3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Theme="minorEastAsia" w:hAnsi="Times New Roman"/>
          <w:b/>
          <w:sz w:val="26"/>
          <w:szCs w:val="26"/>
        </w:rPr>
      </w:pPr>
    </w:p>
    <w:p w:rsidR="000151E3" w:rsidRPr="000151E3" w:rsidRDefault="000151E3" w:rsidP="000151E3">
      <w:pPr>
        <w:numPr>
          <w:ilvl w:val="1"/>
          <w:numId w:val="3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0151E3">
        <w:rPr>
          <w:rFonts w:ascii="Times New Roman" w:eastAsiaTheme="minorEastAsia" w:hAnsi="Times New Roman"/>
          <w:b/>
          <w:sz w:val="26"/>
          <w:szCs w:val="26"/>
        </w:rPr>
        <w:t>Нормативные документы для разработки ДПП</w:t>
      </w:r>
    </w:p>
    <w:p w:rsidR="000151E3" w:rsidRPr="000151E3" w:rsidRDefault="000151E3" w:rsidP="000151E3">
      <w:pPr>
        <w:autoSpaceDE w:val="0"/>
        <w:autoSpaceDN w:val="0"/>
        <w:adjustRightInd w:val="0"/>
        <w:spacing w:after="0"/>
        <w:ind w:left="780"/>
        <w:contextualSpacing/>
        <w:jc w:val="both"/>
        <w:rPr>
          <w:rFonts w:ascii="Times New Roman" w:eastAsiaTheme="minorEastAsia" w:hAnsi="Times New Roman"/>
          <w:b/>
          <w:sz w:val="26"/>
          <w:szCs w:val="26"/>
        </w:rPr>
      </w:pPr>
    </w:p>
    <w:p w:rsidR="000151E3" w:rsidRPr="000151E3" w:rsidRDefault="000151E3" w:rsidP="000151E3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        Дополнительная профессиональная программа повышения квалификации «Формирование профессиональных компетенций учителя начальных классов в условиях введения профессионального стандарта «Педагог» и реализации ФГОС НОО» (</w:t>
      </w:r>
      <w:r>
        <w:rPr>
          <w:rFonts w:ascii="Times New Roman" w:eastAsiaTheme="minorEastAsia" w:hAnsi="Times New Roman"/>
          <w:sz w:val="26"/>
          <w:szCs w:val="26"/>
        </w:rPr>
        <w:t xml:space="preserve">начальное </w:t>
      </w:r>
      <w:r w:rsidRPr="000151E3">
        <w:rPr>
          <w:rFonts w:ascii="Times New Roman" w:eastAsiaTheme="minorEastAsia" w:hAnsi="Times New Roman"/>
          <w:sz w:val="26"/>
          <w:szCs w:val="26"/>
        </w:rPr>
        <w:t xml:space="preserve">общее образование) разработана в соответствии с нормативными актами: </w:t>
      </w:r>
    </w:p>
    <w:p w:rsidR="000151E3" w:rsidRPr="000151E3" w:rsidRDefault="000151E3" w:rsidP="000151E3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Федеральным законом от 29.12.2012 № 273-ФЗ «Об образовании в Российской Федерации» (с последующими изменениями); </w:t>
      </w:r>
    </w:p>
    <w:p w:rsidR="000151E3" w:rsidRPr="000151E3" w:rsidRDefault="000151E3" w:rsidP="000151E3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(с последующими изменениями); </w:t>
      </w:r>
    </w:p>
    <w:p w:rsidR="000151E3" w:rsidRPr="000151E3" w:rsidRDefault="000151E3" w:rsidP="000151E3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приказом Министерства труда и социальной защиты Российской Федерации (Минтруда России)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последующими изменениями); </w:t>
      </w:r>
    </w:p>
    <w:p w:rsidR="000151E3" w:rsidRPr="000151E3" w:rsidRDefault="000151E3" w:rsidP="000151E3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>приказом Министерства здравоохранения и социального развития Российской Федерации (</w:t>
      </w:r>
      <w:proofErr w:type="spellStart"/>
      <w:r w:rsidRPr="000151E3">
        <w:rPr>
          <w:rFonts w:ascii="Times New Roman" w:eastAsiaTheme="minorEastAsia" w:hAnsi="Times New Roman"/>
          <w:sz w:val="26"/>
          <w:szCs w:val="26"/>
        </w:rPr>
        <w:t>Минздравсоцразвития</w:t>
      </w:r>
      <w:proofErr w:type="spellEnd"/>
      <w:r w:rsidRPr="000151E3">
        <w:rPr>
          <w:rFonts w:ascii="Times New Roman" w:eastAsiaTheme="minorEastAsia" w:hAnsi="Times New Roman"/>
          <w:sz w:val="26"/>
          <w:szCs w:val="26"/>
        </w:rPr>
        <w:t xml:space="preserve"> России)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последующими изменениями); </w:t>
      </w:r>
    </w:p>
    <w:p w:rsidR="000151E3" w:rsidRPr="000151E3" w:rsidRDefault="000151E3" w:rsidP="000151E3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приказом Министерства образования и науки Российской Федерации от 06.10.2009 № 373 «Об утверждении федерального государственного образовательного стандарта основного общего образования» (с последующими изменениями) - далее ФГОС ООО; </w:t>
      </w:r>
    </w:p>
    <w:p w:rsidR="000151E3" w:rsidRPr="000151E3" w:rsidRDefault="000151E3" w:rsidP="000151E3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:rsidR="000151E3" w:rsidRPr="000151E3" w:rsidRDefault="000151E3" w:rsidP="000151E3">
      <w:pPr>
        <w:autoSpaceDE w:val="0"/>
        <w:autoSpaceDN w:val="0"/>
        <w:adjustRightInd w:val="0"/>
        <w:spacing w:after="0"/>
        <w:ind w:left="153"/>
        <w:contextualSpacing/>
        <w:jc w:val="both"/>
        <w:rPr>
          <w:rFonts w:ascii="Times New Roman" w:eastAsiaTheme="minorEastAsia" w:hAnsi="Times New Roman"/>
          <w:b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         </w:t>
      </w:r>
      <w:r w:rsidRPr="000151E3">
        <w:rPr>
          <w:rFonts w:ascii="Times New Roman" w:eastAsiaTheme="minorEastAsia" w:hAnsi="Times New Roman"/>
          <w:b/>
          <w:sz w:val="26"/>
          <w:szCs w:val="26"/>
        </w:rPr>
        <w:t xml:space="preserve">а также методическими рекомендациями: </w:t>
      </w:r>
    </w:p>
    <w:p w:rsidR="000151E3" w:rsidRPr="000151E3" w:rsidRDefault="000151E3" w:rsidP="000151E3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письмо Министерства образования и науки Российской Федерации от 22.04.2015 № ВК-1032/06 «О направлении методических рекомендаций» (вместе с «Методическими рекомендациями-разъяснениями по разработке дополнительных профессиональных программ на основе профессиональных стандартов»), </w:t>
      </w:r>
    </w:p>
    <w:p w:rsidR="000151E3" w:rsidRPr="000151E3" w:rsidRDefault="000151E3" w:rsidP="000151E3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 xml:space="preserve">письмо Министерства образования и науки Российской Федерации от 30.03.2015 № АК-821/06 «О направлении методических рекомендаций по итоговой аттестации слушателей»; </w:t>
      </w:r>
    </w:p>
    <w:p w:rsidR="000151E3" w:rsidRPr="000151E3" w:rsidRDefault="000151E3" w:rsidP="000151E3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0151E3">
        <w:rPr>
          <w:rFonts w:ascii="Times New Roman" w:eastAsiaTheme="minorEastAsia" w:hAnsi="Times New Roman"/>
          <w:sz w:val="26"/>
          <w:szCs w:val="26"/>
        </w:rPr>
        <w:t>письмо Министерства образования и науки. Российской Федерации от 21.04.2015 № ВК-1013/06 «О направлении методических рекомендаций по</w:t>
      </w:r>
      <w:r w:rsidRPr="000151E3">
        <w:rPr>
          <w:rFonts w:asciiTheme="minorHAnsi" w:eastAsiaTheme="minorEastAsia" w:hAnsiTheme="minorHAnsi" w:cstheme="minorBidi"/>
        </w:rPr>
        <w:t xml:space="preserve"> </w:t>
      </w:r>
      <w:r w:rsidRPr="000151E3">
        <w:rPr>
          <w:rFonts w:ascii="Times New Roman" w:eastAsiaTheme="minorEastAsia" w:hAnsi="Times New Roman"/>
          <w:sz w:val="26"/>
          <w:szCs w:val="26"/>
        </w:rPr>
        <w:t>реализации дополнительных профессиональных программ»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форме»).</w:t>
      </w:r>
    </w:p>
    <w:p w:rsidR="000151E3" w:rsidRPr="000151E3" w:rsidRDefault="000151E3" w:rsidP="000151E3">
      <w:pPr>
        <w:autoSpaceDE w:val="0"/>
        <w:autoSpaceDN w:val="0"/>
        <w:adjustRightInd w:val="0"/>
        <w:spacing w:after="0"/>
        <w:ind w:left="15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:rsidR="00ED5F54" w:rsidRPr="00ED5F54" w:rsidRDefault="00ED5F54" w:rsidP="00ED5F5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D5F54">
        <w:rPr>
          <w:rFonts w:ascii="Times New Roman" w:hAnsi="Times New Roman"/>
          <w:b/>
          <w:sz w:val="26"/>
          <w:szCs w:val="26"/>
        </w:rPr>
        <w:t>Актуальность ДПП</w:t>
      </w:r>
    </w:p>
    <w:p w:rsidR="00ED5F54" w:rsidRPr="00327A23" w:rsidRDefault="00ED5F54" w:rsidP="00ED5F54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b/>
          <w:sz w:val="26"/>
          <w:szCs w:val="26"/>
        </w:rPr>
      </w:pPr>
    </w:p>
    <w:p w:rsidR="00ED5F54" w:rsidRDefault="00ED5F54" w:rsidP="00ED5F54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27A23">
        <w:rPr>
          <w:rFonts w:ascii="Times New Roman" w:hAnsi="Times New Roman" w:cs="Times New Roman"/>
          <w:sz w:val="26"/>
          <w:szCs w:val="26"/>
        </w:rPr>
        <w:t>Актуальность дополнительной профессиональной программы повышения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A23">
        <w:rPr>
          <w:rFonts w:ascii="Times New Roman" w:hAnsi="Times New Roman" w:cs="Times New Roman"/>
          <w:sz w:val="26"/>
          <w:szCs w:val="26"/>
        </w:rPr>
        <w:t xml:space="preserve">квалификации </w:t>
      </w:r>
      <w:r w:rsidRPr="000151E3">
        <w:rPr>
          <w:rFonts w:ascii="Times New Roman" w:hAnsi="Times New Roman"/>
          <w:sz w:val="26"/>
          <w:szCs w:val="26"/>
        </w:rPr>
        <w:t xml:space="preserve">«Формирование профессиональных компетенций учителя начальных классов в условиях введения профессионального стандарта «Педагог» и реализации ФГОС НОО» </w:t>
      </w:r>
      <w:r w:rsidRPr="00327A2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начальное </w:t>
      </w:r>
      <w:r w:rsidRPr="00327A23">
        <w:rPr>
          <w:rFonts w:ascii="Times New Roman" w:hAnsi="Times New Roman" w:cs="Times New Roman"/>
          <w:sz w:val="26"/>
          <w:szCs w:val="26"/>
        </w:rPr>
        <w:t>общее образование) обусловлена необходимостью оказания педагогам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7A23">
        <w:rPr>
          <w:rFonts w:ascii="Times New Roman" w:hAnsi="Times New Roman" w:cs="Times New Roman"/>
          <w:sz w:val="26"/>
          <w:szCs w:val="26"/>
        </w:rPr>
        <w:t>теоретической и практической помощи:</w:t>
      </w:r>
    </w:p>
    <w:p w:rsidR="00AA645C" w:rsidRPr="00AA645C" w:rsidRDefault="00AA645C" w:rsidP="00AA645C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A645C">
        <w:rPr>
          <w:rFonts w:ascii="Times New Roman" w:hAnsi="Times New Roman" w:cs="Times New Roman"/>
          <w:sz w:val="26"/>
          <w:szCs w:val="26"/>
        </w:rPr>
        <w:t>ознакомление с основами теоретических и методических знаний по курсу, обеспечивающих грамотное использование средств, форм и методов обучения в практической работе с младшими школьниками, в том числе со специальными потребностями в образовании;</w:t>
      </w:r>
    </w:p>
    <w:p w:rsidR="00AA645C" w:rsidRPr="00AA645C" w:rsidRDefault="00AA645C" w:rsidP="000A1725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A645C">
        <w:rPr>
          <w:rFonts w:ascii="Times New Roman" w:hAnsi="Times New Roman" w:cs="Times New Roman"/>
          <w:sz w:val="26"/>
          <w:szCs w:val="26"/>
        </w:rPr>
        <w:t>формирование компетенций в следующих областях: теоретические и методологические основы преподавания на начальном этапе в общеобразовательной организации;</w:t>
      </w:r>
    </w:p>
    <w:p w:rsidR="00AA645C" w:rsidRDefault="00AA645C" w:rsidP="000A1725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A645C">
        <w:rPr>
          <w:rFonts w:ascii="Times New Roman" w:hAnsi="Times New Roman" w:cs="Times New Roman"/>
          <w:sz w:val="26"/>
          <w:szCs w:val="26"/>
        </w:rPr>
        <w:t xml:space="preserve"> содержание и структура образовательного процесса в связи с реализацией требований ФГОС;</w:t>
      </w:r>
    </w:p>
    <w:p w:rsidR="0083195A" w:rsidRPr="0083195A" w:rsidRDefault="0083195A" w:rsidP="0083195A">
      <w:pPr>
        <w:pStyle w:val="a3"/>
        <w:numPr>
          <w:ilvl w:val="0"/>
          <w:numId w:val="8"/>
        </w:num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3195A">
        <w:rPr>
          <w:rFonts w:ascii="Times New Roman" w:hAnsi="Times New Roman" w:cs="Times New Roman"/>
          <w:sz w:val="26"/>
          <w:szCs w:val="26"/>
        </w:rPr>
        <w:t>в совершенствовании профессиональных компетенций, предъявляемых в профессиональном стандарте педагога, для осуществления педагогической деятельности в современных образовательных условиях (овладение компетенциями, необходимыми для организации, осуществления контроля и оценки учебных достижений, текущих и итоговых результатов освоения основной образовательной программы обучающимися);</w:t>
      </w:r>
    </w:p>
    <w:p w:rsidR="00AA645C" w:rsidRPr="00AA645C" w:rsidRDefault="00AA645C" w:rsidP="00AA645C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A645C">
        <w:rPr>
          <w:rFonts w:ascii="Times New Roman" w:hAnsi="Times New Roman" w:cs="Times New Roman"/>
          <w:sz w:val="26"/>
          <w:szCs w:val="26"/>
        </w:rPr>
        <w:t>информационно-коммуникационные технологии;</w:t>
      </w:r>
    </w:p>
    <w:p w:rsidR="00F4636C" w:rsidRPr="00AA645C" w:rsidRDefault="00AA645C" w:rsidP="00AA645C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A645C">
        <w:rPr>
          <w:rFonts w:ascii="Times New Roman" w:hAnsi="Times New Roman" w:cs="Times New Roman"/>
          <w:sz w:val="26"/>
          <w:szCs w:val="26"/>
        </w:rPr>
        <w:t xml:space="preserve"> формы и методы воспитательной работы, использование их как на уроке, так и во внеурочной деятельности.</w:t>
      </w:r>
    </w:p>
    <w:p w:rsidR="000151E3" w:rsidRPr="00AA645C" w:rsidRDefault="000151E3" w:rsidP="00AA645C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</w:p>
    <w:p w:rsidR="00694E9F" w:rsidRPr="00694E9F" w:rsidRDefault="00694E9F" w:rsidP="00694E9F">
      <w:pPr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694E9F">
        <w:rPr>
          <w:rFonts w:ascii="Times New Roman" w:eastAsiaTheme="minorEastAsia" w:hAnsi="Times New Roman"/>
          <w:sz w:val="26"/>
          <w:szCs w:val="26"/>
        </w:rPr>
        <w:t xml:space="preserve">         При разработке и реализации дополнительной профессиональной программы</w:t>
      </w:r>
    </w:p>
    <w:p w:rsidR="00694E9F" w:rsidRPr="00694E9F" w:rsidRDefault="00694E9F" w:rsidP="00694E9F">
      <w:pPr>
        <w:autoSpaceDE w:val="0"/>
        <w:autoSpaceDN w:val="0"/>
        <w:adjustRightInd w:val="0"/>
        <w:spacing w:after="0"/>
        <w:ind w:left="-426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694E9F">
        <w:rPr>
          <w:rFonts w:ascii="Times New Roman" w:eastAsiaTheme="minorEastAsia" w:hAnsi="Times New Roman"/>
          <w:sz w:val="26"/>
          <w:szCs w:val="26"/>
        </w:rPr>
        <w:t xml:space="preserve">использован </w:t>
      </w:r>
      <w:proofErr w:type="spellStart"/>
      <w:r w:rsidRPr="00694E9F">
        <w:rPr>
          <w:rFonts w:ascii="Times New Roman" w:eastAsiaTheme="minorEastAsia" w:hAnsi="Times New Roman"/>
          <w:sz w:val="26"/>
          <w:szCs w:val="26"/>
        </w:rPr>
        <w:t>компетентностный</w:t>
      </w:r>
      <w:proofErr w:type="spellEnd"/>
      <w:r w:rsidRPr="00694E9F">
        <w:rPr>
          <w:rFonts w:ascii="Times New Roman" w:eastAsiaTheme="minorEastAsia" w:hAnsi="Times New Roman"/>
          <w:sz w:val="26"/>
          <w:szCs w:val="26"/>
        </w:rPr>
        <w:t xml:space="preserve"> подход, так как он обеспечивает </w:t>
      </w:r>
      <w:proofErr w:type="spellStart"/>
      <w:r w:rsidRPr="00694E9F">
        <w:rPr>
          <w:rFonts w:ascii="Times New Roman" w:eastAsiaTheme="minorEastAsia" w:hAnsi="Times New Roman"/>
          <w:sz w:val="26"/>
          <w:szCs w:val="26"/>
        </w:rPr>
        <w:t>практикоориентированную</w:t>
      </w:r>
      <w:proofErr w:type="spellEnd"/>
      <w:r w:rsidRPr="00694E9F">
        <w:rPr>
          <w:rFonts w:ascii="Times New Roman" w:eastAsiaTheme="minorEastAsia" w:hAnsi="Times New Roman"/>
          <w:sz w:val="26"/>
          <w:szCs w:val="26"/>
        </w:rPr>
        <w:t xml:space="preserve"> подготовку, необходимую для освоения или совершенствования профессиональной квалификации. Структура дополнительной профессиональной программы включает несколько разделов, каждый из которых обеспечивает овладение одним видом деятельности или группой тесно связанных профессиональных компетенций. </w:t>
      </w:r>
    </w:p>
    <w:p w:rsidR="00694E9F" w:rsidRPr="00694E9F" w:rsidRDefault="00694E9F" w:rsidP="00694E9F">
      <w:pPr>
        <w:autoSpaceDE w:val="0"/>
        <w:autoSpaceDN w:val="0"/>
        <w:adjustRightInd w:val="0"/>
        <w:spacing w:after="0"/>
        <w:ind w:left="15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:rsidR="00694E9F" w:rsidRPr="00694E9F" w:rsidRDefault="00694E9F" w:rsidP="00694E9F">
      <w:pPr>
        <w:autoSpaceDE w:val="0"/>
        <w:autoSpaceDN w:val="0"/>
        <w:adjustRightInd w:val="0"/>
        <w:spacing w:after="0"/>
        <w:ind w:left="153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4E9F">
        <w:rPr>
          <w:rFonts w:ascii="Times New Roman" w:eastAsiaTheme="minorEastAsia" w:hAnsi="Times New Roman"/>
          <w:b/>
          <w:sz w:val="28"/>
          <w:szCs w:val="28"/>
        </w:rPr>
        <w:t>1.3. Связь ДПП с профессиональным стандартом</w:t>
      </w:r>
      <w:r w:rsidRPr="00694E9F">
        <w:rPr>
          <w:rFonts w:ascii="Times New Roman" w:eastAsiaTheme="minorEastAsia" w:hAnsi="Times New Roman"/>
          <w:b/>
          <w:sz w:val="28"/>
          <w:szCs w:val="28"/>
        </w:rPr>
        <w:cr/>
      </w:r>
    </w:p>
    <w:tbl>
      <w:tblPr>
        <w:tblStyle w:val="a6"/>
        <w:tblW w:w="10632" w:type="dxa"/>
        <w:tblInd w:w="-998" w:type="dxa"/>
        <w:tblLook w:val="04A0" w:firstRow="1" w:lastRow="0" w:firstColumn="1" w:lastColumn="0" w:noHBand="0" w:noVBand="1"/>
      </w:tblPr>
      <w:tblGrid>
        <w:gridCol w:w="3359"/>
        <w:gridCol w:w="5555"/>
        <w:gridCol w:w="1718"/>
      </w:tblGrid>
      <w:tr w:rsidR="00694E9F" w:rsidRPr="00694E9F" w:rsidTr="000A1725">
        <w:tc>
          <w:tcPr>
            <w:tcW w:w="3403" w:type="dxa"/>
          </w:tcPr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программы</w:t>
            </w:r>
          </w:p>
        </w:tc>
        <w:tc>
          <w:tcPr>
            <w:tcW w:w="5670" w:type="dxa"/>
          </w:tcPr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Наименование выбранного профессионального стандарта,</w:t>
            </w:r>
          </w:p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ОТФ и (или) ТФ</w:t>
            </w:r>
          </w:p>
        </w:tc>
        <w:tc>
          <w:tcPr>
            <w:tcW w:w="1559" w:type="dxa"/>
          </w:tcPr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Уровень</w:t>
            </w:r>
          </w:p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квалификации</w:t>
            </w:r>
          </w:p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ОТФ и (или)</w:t>
            </w:r>
          </w:p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94E9F">
              <w:rPr>
                <w:rFonts w:ascii="Times New Roman" w:hAnsi="Times New Roman"/>
                <w:b/>
                <w:bCs/>
                <w:color w:val="000000"/>
              </w:rPr>
              <w:t>ТФ</w:t>
            </w:r>
          </w:p>
        </w:tc>
      </w:tr>
      <w:tr w:rsidR="00694E9F" w:rsidRPr="00694E9F" w:rsidTr="000A1725">
        <w:tc>
          <w:tcPr>
            <w:tcW w:w="3403" w:type="dxa"/>
          </w:tcPr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94E9F">
              <w:rPr>
                <w:rFonts w:ascii="Times New Roman" w:hAnsi="Times New Roman"/>
                <w:bCs/>
                <w:color w:val="000000"/>
              </w:rPr>
              <w:t>«Формирование профессиональных компетенций учителя начальных классов в условиях введения профессионального стандарта «Педагог» и реализации ФГОС НОО»</w:t>
            </w:r>
          </w:p>
        </w:tc>
        <w:tc>
          <w:tcPr>
            <w:tcW w:w="5670" w:type="dxa"/>
          </w:tcPr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94E9F">
              <w:rPr>
                <w:rFonts w:ascii="Times New Roman" w:hAnsi="Times New Roman"/>
                <w:bCs/>
                <w:color w:val="000000"/>
              </w:rPr>
              <w:t xml:space="preserve">Профессиональный стандарт «Педагог» (педагогическая деятельность в дошкольном, начальном общем, основном общем, среднем общем образовании) (воспитатель, учитель) от 18.10.2013 № 544н </w:t>
            </w:r>
          </w:p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94E9F">
              <w:rPr>
                <w:rFonts w:ascii="Times New Roman" w:hAnsi="Times New Roman"/>
                <w:bCs/>
                <w:color w:val="000000"/>
              </w:rPr>
              <w:t xml:space="preserve">ОТФ: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94E9F">
              <w:rPr>
                <w:rFonts w:ascii="Times New Roman" w:hAnsi="Times New Roman"/>
                <w:bCs/>
                <w:color w:val="000000"/>
              </w:rPr>
              <w:t>ТФ: Общепедагогическая функция. Обучение.</w:t>
            </w:r>
          </w:p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94E9F">
              <w:rPr>
                <w:rFonts w:ascii="Times New Roman" w:hAnsi="Times New Roman"/>
                <w:bCs/>
                <w:color w:val="000000"/>
              </w:rPr>
              <w:t>ТФ: Развивающая деятельность</w:t>
            </w:r>
          </w:p>
        </w:tc>
        <w:tc>
          <w:tcPr>
            <w:tcW w:w="1559" w:type="dxa"/>
          </w:tcPr>
          <w:p w:rsidR="00694E9F" w:rsidRPr="00694E9F" w:rsidRDefault="00694E9F" w:rsidP="00694E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94E9F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</w:tbl>
    <w:p w:rsidR="00694E9F" w:rsidRPr="00694E9F" w:rsidRDefault="00694E9F" w:rsidP="00694E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94E9F" w:rsidRPr="00012CC1" w:rsidRDefault="00694E9F" w:rsidP="00694E9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C1">
        <w:rPr>
          <w:rFonts w:ascii="Times New Roman" w:hAnsi="Times New Roman" w:cs="Times New Roman"/>
          <w:b/>
          <w:sz w:val="28"/>
          <w:szCs w:val="28"/>
        </w:rPr>
        <w:t>Цель ДПП и планируемые результаты освоения ДПП</w:t>
      </w:r>
    </w:p>
    <w:p w:rsidR="00694E9F" w:rsidRDefault="00694E9F" w:rsidP="00694E9F">
      <w:pPr>
        <w:pStyle w:val="a3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94E9F" w:rsidRDefault="00694E9F" w:rsidP="00694E9F">
      <w:pPr>
        <w:pStyle w:val="a3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27A23">
        <w:rPr>
          <w:rFonts w:ascii="Times New Roman" w:hAnsi="Times New Roman" w:cs="Times New Roman"/>
          <w:sz w:val="26"/>
          <w:szCs w:val="26"/>
        </w:rPr>
        <w:t xml:space="preserve"> </w:t>
      </w:r>
      <w:r w:rsidRPr="00327A23">
        <w:rPr>
          <w:rFonts w:ascii="Times New Roman" w:hAnsi="Times New Roman" w:cs="Times New Roman"/>
          <w:b/>
          <w:sz w:val="26"/>
          <w:szCs w:val="26"/>
        </w:rPr>
        <w:t>Цель программы:</w:t>
      </w:r>
      <w:r w:rsidRPr="00327A23">
        <w:rPr>
          <w:rFonts w:ascii="Times New Roman" w:hAnsi="Times New Roman" w:cs="Times New Roman"/>
          <w:sz w:val="26"/>
          <w:szCs w:val="26"/>
        </w:rPr>
        <w:t xml:space="preserve"> </w:t>
      </w:r>
      <w:r w:rsidR="00E55C0A" w:rsidRPr="00E55C0A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E55C0A" w:rsidRPr="00E55C0A">
        <w:rPr>
          <w:rFonts w:ascii="Times New Roman" w:hAnsi="Times New Roman" w:cs="Times New Roman"/>
          <w:sz w:val="26"/>
          <w:szCs w:val="26"/>
        </w:rPr>
        <w:t>компетентностном</w:t>
      </w:r>
      <w:proofErr w:type="spellEnd"/>
      <w:r w:rsidR="00E55C0A" w:rsidRPr="00E55C0A">
        <w:rPr>
          <w:rFonts w:ascii="Times New Roman" w:hAnsi="Times New Roman" w:cs="Times New Roman"/>
          <w:sz w:val="26"/>
          <w:szCs w:val="26"/>
        </w:rPr>
        <w:t xml:space="preserve"> уровне обеспечить освоение учителями эффективных педагогически обоснованных</w:t>
      </w:r>
      <w:r w:rsidR="00E55C0A">
        <w:rPr>
          <w:rFonts w:ascii="Times New Roman" w:hAnsi="Times New Roman" w:cs="Times New Roman"/>
          <w:sz w:val="26"/>
          <w:szCs w:val="26"/>
        </w:rPr>
        <w:t xml:space="preserve"> </w:t>
      </w:r>
      <w:r w:rsidR="00E55C0A" w:rsidRPr="00E55C0A">
        <w:rPr>
          <w:rFonts w:ascii="Times New Roman" w:hAnsi="Times New Roman" w:cs="Times New Roman"/>
          <w:sz w:val="26"/>
          <w:szCs w:val="26"/>
        </w:rPr>
        <w:t>способов, приемов, средств и техник в ситуации изменившихся подходов к организации образовательной деятельности в условиях, направленных на достижение обучающимися планируемых результатов освоения образовательных программ начального общего образования, обеспечивающих качеств</w:t>
      </w:r>
      <w:r w:rsidR="00E55C0A">
        <w:rPr>
          <w:rFonts w:ascii="Times New Roman" w:hAnsi="Times New Roman" w:cs="Times New Roman"/>
          <w:sz w:val="26"/>
          <w:szCs w:val="26"/>
        </w:rPr>
        <w:t>о начального общего образования.</w:t>
      </w:r>
    </w:p>
    <w:p w:rsidR="00E55C0A" w:rsidRPr="00E55C0A" w:rsidRDefault="00694E9F" w:rsidP="00E55C0A">
      <w:pPr>
        <w:pStyle w:val="a3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E55C0A" w:rsidRPr="00E55C0A">
        <w:rPr>
          <w:rFonts w:ascii="Times New Roman" w:hAnsi="Times New Roman"/>
          <w:b/>
          <w:sz w:val="26"/>
          <w:szCs w:val="26"/>
          <w:lang w:bidi="ru-RU"/>
        </w:rPr>
        <w:t xml:space="preserve">Перечень компетенций слушателей, развитие которых осуществляется в ходе реализации образовательной программы. </w:t>
      </w:r>
      <w:r w:rsidR="00E55C0A" w:rsidRPr="00E55C0A">
        <w:rPr>
          <w:rFonts w:ascii="Times New Roman" w:hAnsi="Times New Roman"/>
          <w:sz w:val="26"/>
          <w:szCs w:val="26"/>
          <w:lang w:bidi="ru-RU"/>
        </w:rPr>
        <w:t>В результате освоения образовательной программы «Формирование профессиональных компетенций учителя начальных классов в условиях введения профессионального стандарта «Педагог» и реализации ФГОС НОО»</w:t>
      </w:r>
      <w:r w:rsidR="00E55C0A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E55C0A" w:rsidRPr="00E55C0A">
        <w:rPr>
          <w:rFonts w:ascii="Times New Roman" w:hAnsi="Times New Roman"/>
          <w:sz w:val="26"/>
          <w:szCs w:val="26"/>
          <w:lang w:bidi="ru-RU"/>
        </w:rPr>
        <w:t>слушатель должен обладать следующими компетенциями:</w:t>
      </w:r>
    </w:p>
    <w:p w:rsidR="00E55C0A" w:rsidRPr="00E55C0A" w:rsidRDefault="00E55C0A" w:rsidP="00E55C0A">
      <w:pPr>
        <w:widowControl w:val="0"/>
        <w:autoSpaceDE w:val="0"/>
        <w:autoSpaceDN w:val="0"/>
        <w:spacing w:after="0"/>
        <w:ind w:left="-284"/>
        <w:jc w:val="both"/>
        <w:outlineLvl w:val="0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E55C0A">
        <w:rPr>
          <w:rFonts w:ascii="Times New Roman" w:hAnsi="Times New Roman"/>
          <w:b/>
          <w:bCs/>
          <w:sz w:val="26"/>
          <w:szCs w:val="26"/>
          <w:lang w:bidi="ru-RU"/>
        </w:rPr>
        <w:t>Общекультурные компетенции (ОК).</w:t>
      </w:r>
    </w:p>
    <w:p w:rsidR="00E55C0A" w:rsidRPr="00E55C0A" w:rsidRDefault="00E55C0A" w:rsidP="00E55C0A">
      <w:pPr>
        <w:widowControl w:val="0"/>
        <w:autoSpaceDE w:val="0"/>
        <w:autoSpaceDN w:val="0"/>
        <w:spacing w:after="0"/>
        <w:ind w:left="-284" w:right="114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 xml:space="preserve">А) Способен совершенствовать и развивать свой </w:t>
      </w:r>
      <w:proofErr w:type="spellStart"/>
      <w:r w:rsidRPr="00E55C0A">
        <w:rPr>
          <w:rFonts w:ascii="Times New Roman" w:hAnsi="Times New Roman"/>
          <w:sz w:val="26"/>
          <w:szCs w:val="26"/>
          <w:lang w:bidi="ru-RU"/>
        </w:rPr>
        <w:t>общеинтеллектуальный</w:t>
      </w:r>
      <w:proofErr w:type="spellEnd"/>
      <w:r w:rsidRPr="00E55C0A">
        <w:rPr>
          <w:rFonts w:ascii="Times New Roman" w:hAnsi="Times New Roman"/>
          <w:sz w:val="26"/>
          <w:szCs w:val="26"/>
          <w:lang w:bidi="ru-RU"/>
        </w:rPr>
        <w:t xml:space="preserve"> и общекультурный уровень (ОК1).</w:t>
      </w:r>
    </w:p>
    <w:p w:rsidR="00E55C0A" w:rsidRDefault="00E55C0A" w:rsidP="00E55C0A">
      <w:pPr>
        <w:widowControl w:val="0"/>
        <w:autoSpaceDE w:val="0"/>
        <w:autoSpaceDN w:val="0"/>
        <w:spacing w:after="0"/>
        <w:ind w:left="-284"/>
        <w:rPr>
          <w:rFonts w:ascii="Times New Roman" w:hAnsi="Times New Roman"/>
          <w:b/>
          <w:sz w:val="26"/>
          <w:szCs w:val="26"/>
          <w:lang w:bidi="ru-RU"/>
        </w:rPr>
      </w:pPr>
      <w:r w:rsidRPr="00E55C0A">
        <w:rPr>
          <w:rFonts w:ascii="Times New Roman" w:hAnsi="Times New Roman"/>
          <w:b/>
          <w:sz w:val="26"/>
          <w:szCs w:val="26"/>
          <w:lang w:bidi="ru-RU"/>
        </w:rPr>
        <w:t>Знать:</w:t>
      </w:r>
    </w:p>
    <w:p w:rsidR="00E55C0A" w:rsidRPr="00E55C0A" w:rsidRDefault="00E55C0A" w:rsidP="00E55C0A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 xml:space="preserve">специфику современных нормативно-правовых условий организации образовательной деятельности </w:t>
      </w:r>
      <w:r>
        <w:rPr>
          <w:rFonts w:ascii="Times New Roman" w:hAnsi="Times New Roman"/>
          <w:sz w:val="26"/>
          <w:szCs w:val="26"/>
          <w:lang w:bidi="ru-RU"/>
        </w:rPr>
        <w:t>в начальном общем образовании</w:t>
      </w:r>
      <w:r w:rsidRPr="00E55C0A">
        <w:rPr>
          <w:rFonts w:ascii="Times New Roman" w:hAnsi="Times New Roman"/>
          <w:sz w:val="26"/>
          <w:szCs w:val="26"/>
          <w:lang w:bidi="ru-RU"/>
        </w:rPr>
        <w:t xml:space="preserve"> и социокультурных требований к личности педагогического</w:t>
      </w:r>
      <w:r w:rsidRPr="00E55C0A">
        <w:rPr>
          <w:rFonts w:ascii="Times New Roman" w:hAnsi="Times New Roman"/>
          <w:spacing w:val="-21"/>
          <w:sz w:val="26"/>
          <w:szCs w:val="26"/>
          <w:lang w:bidi="ru-RU"/>
        </w:rPr>
        <w:t xml:space="preserve"> </w:t>
      </w:r>
      <w:r w:rsidRPr="00E55C0A">
        <w:rPr>
          <w:rFonts w:ascii="Times New Roman" w:hAnsi="Times New Roman"/>
          <w:sz w:val="26"/>
          <w:szCs w:val="26"/>
          <w:lang w:bidi="ru-RU"/>
        </w:rPr>
        <w:t>работника;</w:t>
      </w:r>
    </w:p>
    <w:p w:rsidR="00E55C0A" w:rsidRPr="00E55C0A" w:rsidRDefault="00E55C0A" w:rsidP="00E55C0A">
      <w:pPr>
        <w:widowControl w:val="0"/>
        <w:numPr>
          <w:ilvl w:val="0"/>
          <w:numId w:val="15"/>
        </w:numPr>
        <w:autoSpaceDE w:val="0"/>
        <w:autoSpaceDN w:val="0"/>
        <w:spacing w:after="0"/>
        <w:ind w:right="106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>о способах совершенствования и развития своего общекультурного уровня.</w:t>
      </w:r>
    </w:p>
    <w:p w:rsidR="00E55C0A" w:rsidRPr="00E55C0A" w:rsidRDefault="00E55C0A" w:rsidP="00E55C0A">
      <w:pPr>
        <w:widowControl w:val="0"/>
        <w:autoSpaceDE w:val="0"/>
        <w:autoSpaceDN w:val="0"/>
        <w:spacing w:before="1" w:after="0"/>
        <w:ind w:left="426" w:hanging="426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E55C0A">
        <w:rPr>
          <w:rFonts w:ascii="Times New Roman" w:hAnsi="Times New Roman"/>
          <w:b/>
          <w:sz w:val="26"/>
          <w:szCs w:val="26"/>
          <w:lang w:bidi="ru-RU"/>
        </w:rPr>
        <w:t>Уметь:</w:t>
      </w:r>
    </w:p>
    <w:p w:rsidR="00E55C0A" w:rsidRPr="00E55C0A" w:rsidRDefault="00E55C0A" w:rsidP="00E55C0A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>выявлять недостатки своего общекультурного уровня</w:t>
      </w:r>
      <w:r w:rsidRPr="00E55C0A">
        <w:rPr>
          <w:rFonts w:ascii="Times New Roman" w:hAnsi="Times New Roman"/>
          <w:spacing w:val="-10"/>
          <w:sz w:val="26"/>
          <w:szCs w:val="26"/>
          <w:lang w:bidi="ru-RU"/>
        </w:rPr>
        <w:t xml:space="preserve"> </w:t>
      </w:r>
      <w:r w:rsidRPr="00E55C0A">
        <w:rPr>
          <w:rFonts w:ascii="Times New Roman" w:hAnsi="Times New Roman"/>
          <w:sz w:val="26"/>
          <w:szCs w:val="26"/>
          <w:lang w:bidi="ru-RU"/>
        </w:rPr>
        <w:t>развития;</w:t>
      </w:r>
    </w:p>
    <w:p w:rsidR="00E55C0A" w:rsidRPr="00E55C0A" w:rsidRDefault="00E55C0A" w:rsidP="00E55C0A">
      <w:pPr>
        <w:pStyle w:val="a3"/>
        <w:widowControl w:val="0"/>
        <w:numPr>
          <w:ilvl w:val="0"/>
          <w:numId w:val="16"/>
        </w:numPr>
        <w:tabs>
          <w:tab w:val="left" w:pos="1935"/>
          <w:tab w:val="left" w:pos="2688"/>
          <w:tab w:val="left" w:pos="3048"/>
          <w:tab w:val="left" w:pos="5113"/>
          <w:tab w:val="left" w:pos="6115"/>
          <w:tab w:val="left" w:pos="8676"/>
        </w:tabs>
        <w:autoSpaceDE w:val="0"/>
        <w:autoSpaceDN w:val="0"/>
        <w:spacing w:after="0"/>
        <w:ind w:right="114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>ставить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цель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и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формулировать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задачи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совершенствования</w:t>
      </w:r>
      <w:r w:rsidRPr="00E55C0A">
        <w:rPr>
          <w:rFonts w:ascii="Times New Roman" w:hAnsi="Times New Roman"/>
          <w:sz w:val="26"/>
          <w:szCs w:val="26"/>
          <w:lang w:bidi="ru-RU"/>
        </w:rPr>
        <w:tab/>
      </w:r>
      <w:r w:rsidRPr="00E55C0A">
        <w:rPr>
          <w:rFonts w:ascii="Times New Roman" w:hAnsi="Times New Roman"/>
          <w:spacing w:val="-4"/>
          <w:sz w:val="26"/>
          <w:szCs w:val="26"/>
          <w:lang w:bidi="ru-RU"/>
        </w:rPr>
        <w:t xml:space="preserve">своего </w:t>
      </w:r>
      <w:r w:rsidRPr="00E55C0A">
        <w:rPr>
          <w:rFonts w:ascii="Times New Roman" w:hAnsi="Times New Roman"/>
          <w:sz w:val="26"/>
          <w:szCs w:val="26"/>
          <w:lang w:bidi="ru-RU"/>
        </w:rPr>
        <w:t>уровня</w:t>
      </w:r>
      <w:r w:rsidRPr="00E55C0A">
        <w:rPr>
          <w:rFonts w:ascii="Times New Roman" w:hAnsi="Times New Roman"/>
          <w:spacing w:val="-1"/>
          <w:sz w:val="26"/>
          <w:szCs w:val="26"/>
          <w:lang w:bidi="ru-RU"/>
        </w:rPr>
        <w:t xml:space="preserve"> </w:t>
      </w:r>
      <w:r w:rsidRPr="00E55C0A">
        <w:rPr>
          <w:rFonts w:ascii="Times New Roman" w:hAnsi="Times New Roman"/>
          <w:sz w:val="26"/>
          <w:szCs w:val="26"/>
          <w:lang w:bidi="ru-RU"/>
        </w:rPr>
        <w:t>развития;</w:t>
      </w:r>
    </w:p>
    <w:p w:rsidR="00E55C0A" w:rsidRPr="00E55C0A" w:rsidRDefault="00E55C0A" w:rsidP="00E55C0A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/>
        <w:ind w:right="108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>выстраивать и реализовывать планы профессионального саморазвития с учётом современных нормативно-правовых условий организации образовательной деятельности и социокультурных требований к личности педагогического</w:t>
      </w:r>
      <w:r w:rsidRPr="00E55C0A">
        <w:rPr>
          <w:rFonts w:ascii="Times New Roman" w:hAnsi="Times New Roman"/>
          <w:spacing w:val="-3"/>
          <w:sz w:val="26"/>
          <w:szCs w:val="26"/>
          <w:lang w:bidi="ru-RU"/>
        </w:rPr>
        <w:t xml:space="preserve"> </w:t>
      </w:r>
      <w:r w:rsidRPr="00E55C0A">
        <w:rPr>
          <w:rFonts w:ascii="Times New Roman" w:hAnsi="Times New Roman"/>
          <w:sz w:val="26"/>
          <w:szCs w:val="26"/>
          <w:lang w:bidi="ru-RU"/>
        </w:rPr>
        <w:t>работника;</w:t>
      </w:r>
    </w:p>
    <w:p w:rsidR="00E55C0A" w:rsidRPr="00E55C0A" w:rsidRDefault="00E55C0A" w:rsidP="00E55C0A">
      <w:pPr>
        <w:pStyle w:val="a3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/>
        <w:ind w:right="114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 xml:space="preserve">выявлять актуальный </w:t>
      </w:r>
      <w:proofErr w:type="spellStart"/>
      <w:r w:rsidRPr="00E55C0A">
        <w:rPr>
          <w:rFonts w:ascii="Times New Roman" w:hAnsi="Times New Roman"/>
          <w:sz w:val="26"/>
          <w:szCs w:val="26"/>
          <w:lang w:bidi="ru-RU"/>
        </w:rPr>
        <w:t>общеинтеллектуальный</w:t>
      </w:r>
      <w:proofErr w:type="spellEnd"/>
      <w:r w:rsidRPr="00E55C0A">
        <w:rPr>
          <w:rFonts w:ascii="Times New Roman" w:hAnsi="Times New Roman"/>
          <w:sz w:val="26"/>
          <w:szCs w:val="26"/>
          <w:lang w:bidi="ru-RU"/>
        </w:rPr>
        <w:t xml:space="preserve"> и общекультурный уровень.</w:t>
      </w:r>
    </w:p>
    <w:p w:rsidR="00E55C0A" w:rsidRPr="00E55C0A" w:rsidRDefault="00E55C0A" w:rsidP="00E55C0A">
      <w:pPr>
        <w:widowControl w:val="0"/>
        <w:tabs>
          <w:tab w:val="left" w:pos="709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E55C0A">
        <w:rPr>
          <w:rFonts w:ascii="Times New Roman" w:hAnsi="Times New Roman"/>
          <w:b/>
          <w:sz w:val="26"/>
          <w:szCs w:val="26"/>
          <w:lang w:bidi="ru-RU"/>
        </w:rPr>
        <w:t>Владеть:</w:t>
      </w:r>
    </w:p>
    <w:p w:rsidR="00E55C0A" w:rsidRPr="00E55C0A" w:rsidRDefault="00E55C0A" w:rsidP="00E55C0A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>культурой</w:t>
      </w:r>
      <w:r w:rsidRPr="00E55C0A">
        <w:rPr>
          <w:rFonts w:ascii="Times New Roman" w:hAnsi="Times New Roman"/>
          <w:spacing w:val="-1"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sz w:val="26"/>
          <w:szCs w:val="26"/>
          <w:lang w:bidi="ru-RU"/>
        </w:rPr>
        <w:t>мышления;</w:t>
      </w:r>
    </w:p>
    <w:p w:rsidR="00E55C0A" w:rsidRPr="00E55C0A" w:rsidRDefault="00E55C0A" w:rsidP="00E55C0A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/>
        <w:ind w:right="111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знаниями</w:t>
      </w:r>
      <w:r w:rsidRPr="00E55C0A">
        <w:rPr>
          <w:rFonts w:ascii="Times New Roman" w:hAnsi="Times New Roman"/>
          <w:sz w:val="26"/>
          <w:szCs w:val="26"/>
          <w:lang w:bidi="ru-RU"/>
        </w:rPr>
        <w:t xml:space="preserve"> современных проблем теории и практики образования при решении образовательных </w:t>
      </w:r>
      <w:r>
        <w:rPr>
          <w:rFonts w:ascii="Times New Roman" w:hAnsi="Times New Roman"/>
          <w:sz w:val="26"/>
          <w:szCs w:val="26"/>
          <w:lang w:bidi="ru-RU"/>
        </w:rPr>
        <w:t>и профессиональных задач (ОК 2).</w:t>
      </w:r>
    </w:p>
    <w:p w:rsidR="00E55C0A" w:rsidRPr="00E55C0A" w:rsidRDefault="00E55C0A" w:rsidP="00E55C0A">
      <w:pPr>
        <w:widowControl w:val="0"/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E55C0A">
        <w:rPr>
          <w:rFonts w:ascii="Times New Roman" w:hAnsi="Times New Roman"/>
          <w:b/>
          <w:sz w:val="26"/>
          <w:szCs w:val="26"/>
          <w:lang w:bidi="ru-RU"/>
        </w:rPr>
        <w:t>Знать:</w:t>
      </w:r>
    </w:p>
    <w:p w:rsidR="00E55C0A" w:rsidRPr="00E55C0A" w:rsidRDefault="00E55C0A" w:rsidP="00D97F5B">
      <w:pPr>
        <w:pStyle w:val="a3"/>
        <w:widowControl w:val="0"/>
        <w:numPr>
          <w:ilvl w:val="0"/>
          <w:numId w:val="19"/>
        </w:numPr>
        <w:tabs>
          <w:tab w:val="left" w:pos="822"/>
          <w:tab w:val="left" w:pos="1198"/>
          <w:tab w:val="left" w:pos="3023"/>
          <w:tab w:val="left" w:pos="4639"/>
          <w:tab w:val="left" w:pos="5003"/>
          <w:tab w:val="left" w:pos="6358"/>
          <w:tab w:val="left" w:pos="6741"/>
          <w:tab w:val="left" w:pos="8388"/>
          <w:tab w:val="left" w:pos="8755"/>
        </w:tabs>
        <w:autoSpaceDE w:val="0"/>
        <w:autoSpaceDN w:val="0"/>
        <w:spacing w:after="0"/>
        <w:ind w:left="709" w:right="115" w:hanging="425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>о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современных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тенденциях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в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подходах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и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инновациях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в</w:t>
      </w:r>
      <w:r w:rsidRPr="00E55C0A">
        <w:rPr>
          <w:rFonts w:ascii="Times New Roman" w:hAnsi="Times New Roman"/>
          <w:sz w:val="26"/>
          <w:szCs w:val="26"/>
          <w:lang w:bidi="ru-RU"/>
        </w:rPr>
        <w:tab/>
      </w:r>
      <w:r w:rsidRPr="00E55C0A">
        <w:rPr>
          <w:rFonts w:ascii="Times New Roman" w:hAnsi="Times New Roman"/>
          <w:spacing w:val="-5"/>
          <w:sz w:val="26"/>
          <w:szCs w:val="26"/>
          <w:lang w:bidi="ru-RU"/>
        </w:rPr>
        <w:t xml:space="preserve">сфере </w:t>
      </w:r>
      <w:r w:rsidRPr="00E55C0A">
        <w:rPr>
          <w:rFonts w:ascii="Times New Roman" w:hAnsi="Times New Roman"/>
          <w:sz w:val="26"/>
          <w:szCs w:val="26"/>
          <w:lang w:bidi="ru-RU"/>
        </w:rPr>
        <w:t>образовательных методик и</w:t>
      </w:r>
      <w:r w:rsidRPr="00E55C0A">
        <w:rPr>
          <w:rFonts w:ascii="Times New Roman" w:hAnsi="Times New Roman"/>
          <w:spacing w:val="-3"/>
          <w:sz w:val="26"/>
          <w:szCs w:val="26"/>
          <w:lang w:bidi="ru-RU"/>
        </w:rPr>
        <w:t xml:space="preserve"> </w:t>
      </w:r>
      <w:r w:rsidRPr="00E55C0A">
        <w:rPr>
          <w:rFonts w:ascii="Times New Roman" w:hAnsi="Times New Roman"/>
          <w:sz w:val="26"/>
          <w:szCs w:val="26"/>
          <w:lang w:bidi="ru-RU"/>
        </w:rPr>
        <w:t>технологий</w:t>
      </w:r>
      <w:r>
        <w:rPr>
          <w:rFonts w:ascii="Times New Roman" w:hAnsi="Times New Roman"/>
          <w:sz w:val="26"/>
          <w:szCs w:val="26"/>
          <w:lang w:bidi="ru-RU"/>
        </w:rPr>
        <w:t xml:space="preserve"> в начальном общем образовании</w:t>
      </w:r>
      <w:r w:rsidRPr="00E55C0A">
        <w:rPr>
          <w:rFonts w:ascii="Times New Roman" w:hAnsi="Times New Roman"/>
          <w:sz w:val="26"/>
          <w:szCs w:val="26"/>
          <w:lang w:bidi="ru-RU"/>
        </w:rPr>
        <w:t>;</w:t>
      </w:r>
    </w:p>
    <w:p w:rsidR="00E55C0A" w:rsidRDefault="00E55C0A" w:rsidP="00D97F5B">
      <w:pPr>
        <w:pStyle w:val="a3"/>
        <w:widowControl w:val="0"/>
        <w:numPr>
          <w:ilvl w:val="0"/>
          <w:numId w:val="19"/>
        </w:numPr>
        <w:tabs>
          <w:tab w:val="left" w:pos="822"/>
          <w:tab w:val="left" w:pos="2654"/>
          <w:tab w:val="left" w:pos="4648"/>
          <w:tab w:val="left" w:pos="6410"/>
          <w:tab w:val="left" w:pos="6817"/>
          <w:tab w:val="left" w:pos="8492"/>
        </w:tabs>
        <w:autoSpaceDE w:val="0"/>
        <w:autoSpaceDN w:val="0"/>
        <w:spacing w:after="0"/>
        <w:ind w:left="709" w:right="113" w:hanging="425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>современные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общественные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потребности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и</w:t>
      </w:r>
      <w:r w:rsidRPr="00E55C0A">
        <w:rPr>
          <w:rFonts w:ascii="Times New Roman" w:hAnsi="Times New Roman"/>
          <w:sz w:val="26"/>
          <w:szCs w:val="26"/>
          <w:lang w:bidi="ru-RU"/>
        </w:rPr>
        <w:tab/>
        <w:t>социальные</w:t>
      </w:r>
      <w:r w:rsidRPr="00E55C0A">
        <w:rPr>
          <w:rFonts w:ascii="Times New Roman" w:hAnsi="Times New Roman"/>
          <w:sz w:val="26"/>
          <w:szCs w:val="26"/>
          <w:lang w:bidi="ru-RU"/>
        </w:rPr>
        <w:tab/>
      </w:r>
      <w:r w:rsidRPr="00E55C0A">
        <w:rPr>
          <w:rFonts w:ascii="Times New Roman" w:hAnsi="Times New Roman"/>
          <w:spacing w:val="-4"/>
          <w:sz w:val="26"/>
          <w:szCs w:val="26"/>
          <w:lang w:bidi="ru-RU"/>
        </w:rPr>
        <w:t xml:space="preserve">вызовы, </w:t>
      </w:r>
      <w:r w:rsidRPr="00E55C0A">
        <w:rPr>
          <w:rFonts w:ascii="Times New Roman" w:hAnsi="Times New Roman"/>
          <w:sz w:val="26"/>
          <w:szCs w:val="26"/>
          <w:lang w:bidi="ru-RU"/>
        </w:rPr>
        <w:t>формирующие ориентиры развития</w:t>
      </w:r>
      <w:r w:rsidRPr="00E55C0A">
        <w:rPr>
          <w:rFonts w:ascii="Times New Roman" w:hAnsi="Times New Roman"/>
          <w:spacing w:val="-7"/>
          <w:sz w:val="26"/>
          <w:szCs w:val="26"/>
          <w:lang w:bidi="ru-RU"/>
        </w:rPr>
        <w:t xml:space="preserve"> </w:t>
      </w:r>
      <w:r w:rsidRPr="00E55C0A">
        <w:rPr>
          <w:rFonts w:ascii="Times New Roman" w:hAnsi="Times New Roman"/>
          <w:sz w:val="26"/>
          <w:szCs w:val="26"/>
          <w:lang w:bidi="ru-RU"/>
        </w:rPr>
        <w:t>образования;</w:t>
      </w:r>
    </w:p>
    <w:p w:rsidR="00E55C0A" w:rsidRPr="00E55C0A" w:rsidRDefault="00E55C0A" w:rsidP="00E55C0A">
      <w:pPr>
        <w:widowControl w:val="0"/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E55C0A">
        <w:rPr>
          <w:rFonts w:ascii="Times New Roman" w:hAnsi="Times New Roman"/>
          <w:b/>
          <w:sz w:val="26"/>
          <w:szCs w:val="26"/>
          <w:lang w:bidi="ru-RU"/>
        </w:rPr>
        <w:t>Уметь:</w:t>
      </w:r>
    </w:p>
    <w:p w:rsidR="00E55C0A" w:rsidRPr="00E55C0A" w:rsidRDefault="00E55C0A" w:rsidP="00E55C0A">
      <w:pPr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spacing w:after="0"/>
        <w:ind w:right="106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>анализировать современные проблемы образования и тенденции в инновациях;</w:t>
      </w:r>
    </w:p>
    <w:p w:rsidR="00E55C0A" w:rsidRPr="00E55C0A" w:rsidRDefault="00E55C0A" w:rsidP="00E55C0A">
      <w:pPr>
        <w:widowControl w:val="0"/>
        <w:numPr>
          <w:ilvl w:val="0"/>
          <w:numId w:val="20"/>
        </w:numPr>
        <w:tabs>
          <w:tab w:val="left" w:pos="822"/>
        </w:tabs>
        <w:autoSpaceDE w:val="0"/>
        <w:autoSpaceDN w:val="0"/>
        <w:spacing w:after="0"/>
        <w:ind w:right="114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>поставить цели собственной методической и /или инновационной деятельности с учетом инновационной образовательной политики образовательной</w:t>
      </w:r>
      <w:r w:rsidRPr="00E55C0A">
        <w:rPr>
          <w:rFonts w:ascii="Times New Roman" w:hAnsi="Times New Roman"/>
          <w:spacing w:val="-4"/>
          <w:sz w:val="26"/>
          <w:szCs w:val="26"/>
          <w:lang w:bidi="ru-RU"/>
        </w:rPr>
        <w:t xml:space="preserve"> </w:t>
      </w:r>
      <w:r w:rsidRPr="00E55C0A">
        <w:rPr>
          <w:rFonts w:ascii="Times New Roman" w:hAnsi="Times New Roman"/>
          <w:sz w:val="26"/>
          <w:szCs w:val="26"/>
          <w:lang w:bidi="ru-RU"/>
        </w:rPr>
        <w:t>организации;</w:t>
      </w:r>
    </w:p>
    <w:p w:rsidR="00E55C0A" w:rsidRPr="00E55C0A" w:rsidRDefault="00E55C0A" w:rsidP="00E55C0A">
      <w:pPr>
        <w:widowControl w:val="0"/>
        <w:numPr>
          <w:ilvl w:val="0"/>
          <w:numId w:val="20"/>
        </w:numPr>
        <w:autoSpaceDE w:val="0"/>
        <w:autoSpaceDN w:val="0"/>
        <w:spacing w:after="0"/>
        <w:ind w:right="11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E55C0A">
        <w:rPr>
          <w:rFonts w:ascii="Times New Roman" w:hAnsi="Times New Roman"/>
          <w:sz w:val="26"/>
          <w:szCs w:val="26"/>
          <w:lang w:bidi="ru-RU"/>
        </w:rPr>
        <w:t xml:space="preserve">обосновать необходимость внесения актуальных изменений в собственную  </w:t>
      </w:r>
    </w:p>
    <w:p w:rsidR="00E55C0A" w:rsidRPr="00E55C0A" w:rsidRDefault="00E55C0A" w:rsidP="00E55C0A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113"/>
        <w:jc w:val="both"/>
        <w:rPr>
          <w:rFonts w:ascii="Times New Roman" w:hAnsi="Times New Roman"/>
          <w:sz w:val="26"/>
          <w:szCs w:val="26"/>
          <w:lang w:bidi="ru-RU"/>
        </w:rPr>
      </w:pPr>
      <w:r w:rsidRPr="00E55C0A">
        <w:rPr>
          <w:rFonts w:ascii="Times New Roman" w:hAnsi="Times New Roman"/>
          <w:sz w:val="26"/>
          <w:szCs w:val="26"/>
          <w:lang w:bidi="ru-RU"/>
        </w:rPr>
        <w:t>профессиональную</w:t>
      </w:r>
      <w:r w:rsidRPr="00E55C0A">
        <w:rPr>
          <w:rFonts w:ascii="Times New Roman" w:hAnsi="Times New Roman"/>
          <w:spacing w:val="-3"/>
          <w:sz w:val="26"/>
          <w:szCs w:val="26"/>
          <w:lang w:bidi="ru-RU"/>
        </w:rPr>
        <w:t xml:space="preserve"> </w:t>
      </w:r>
      <w:r w:rsidRPr="00E55C0A">
        <w:rPr>
          <w:rFonts w:ascii="Times New Roman" w:hAnsi="Times New Roman"/>
          <w:sz w:val="26"/>
          <w:szCs w:val="26"/>
          <w:lang w:bidi="ru-RU"/>
        </w:rPr>
        <w:t>деятельность;</w:t>
      </w:r>
    </w:p>
    <w:p w:rsidR="00E55C0A" w:rsidRPr="00E55C0A" w:rsidRDefault="00E55C0A" w:rsidP="00E55C0A">
      <w:pPr>
        <w:widowControl w:val="0"/>
        <w:numPr>
          <w:ilvl w:val="0"/>
          <w:numId w:val="20"/>
        </w:numPr>
        <w:autoSpaceDE w:val="0"/>
        <w:autoSpaceDN w:val="0"/>
        <w:spacing w:after="0"/>
        <w:ind w:right="11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E55C0A">
        <w:rPr>
          <w:rFonts w:ascii="Times New Roman" w:hAnsi="Times New Roman"/>
          <w:sz w:val="26"/>
          <w:szCs w:val="26"/>
          <w:lang w:bidi="ru-RU"/>
        </w:rPr>
        <w:t>результаты работы в соответствии с принятыми решениями.</w:t>
      </w:r>
    </w:p>
    <w:p w:rsidR="00E55C0A" w:rsidRPr="00E55C0A" w:rsidRDefault="00E55C0A" w:rsidP="00E55C0A">
      <w:pPr>
        <w:widowControl w:val="0"/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E55C0A">
        <w:rPr>
          <w:rFonts w:ascii="Times New Roman" w:hAnsi="Times New Roman"/>
          <w:b/>
          <w:sz w:val="26"/>
          <w:szCs w:val="26"/>
          <w:lang w:bidi="ru-RU"/>
        </w:rPr>
        <w:t>Владеть:</w:t>
      </w:r>
    </w:p>
    <w:p w:rsidR="00E55C0A" w:rsidRPr="00D97F5B" w:rsidRDefault="00E55C0A" w:rsidP="00C60EA2">
      <w:pPr>
        <w:pStyle w:val="a3"/>
        <w:widowControl w:val="0"/>
        <w:numPr>
          <w:ilvl w:val="0"/>
          <w:numId w:val="21"/>
        </w:numPr>
        <w:tabs>
          <w:tab w:val="left" w:pos="822"/>
          <w:tab w:val="left" w:pos="2067"/>
          <w:tab w:val="left" w:pos="3654"/>
          <w:tab w:val="left" w:pos="4564"/>
          <w:tab w:val="left" w:pos="4935"/>
          <w:tab w:val="left" w:pos="5796"/>
          <w:tab w:val="left" w:pos="7408"/>
        </w:tabs>
        <w:autoSpaceDE w:val="0"/>
        <w:autoSpaceDN w:val="0"/>
        <w:spacing w:after="0"/>
        <w:ind w:right="113"/>
        <w:jc w:val="both"/>
        <w:rPr>
          <w:rFonts w:ascii="Times New Roman" w:hAnsi="Times New Roman"/>
          <w:sz w:val="26"/>
          <w:szCs w:val="26"/>
          <w:lang w:bidi="ru-RU"/>
        </w:rPr>
      </w:pPr>
      <w:r w:rsidRPr="00D97F5B">
        <w:rPr>
          <w:rFonts w:ascii="Times New Roman" w:hAnsi="Times New Roman"/>
          <w:sz w:val="26"/>
          <w:szCs w:val="26"/>
          <w:lang w:bidi="ru-RU"/>
        </w:rPr>
        <w:t>методом</w:t>
      </w:r>
      <w:r w:rsidRPr="00D97F5B">
        <w:rPr>
          <w:rFonts w:ascii="Times New Roman" w:hAnsi="Times New Roman"/>
          <w:sz w:val="26"/>
          <w:szCs w:val="26"/>
          <w:lang w:bidi="ru-RU"/>
        </w:rPr>
        <w:tab/>
        <w:t>постановки</w:t>
      </w:r>
      <w:r w:rsidRPr="00D97F5B">
        <w:rPr>
          <w:rFonts w:ascii="Times New Roman" w:hAnsi="Times New Roman"/>
          <w:sz w:val="26"/>
          <w:szCs w:val="26"/>
          <w:lang w:bidi="ru-RU"/>
        </w:rPr>
        <w:tab/>
        <w:t>целей</w:t>
      </w:r>
      <w:r w:rsidRPr="00D97F5B">
        <w:rPr>
          <w:rFonts w:ascii="Times New Roman" w:hAnsi="Times New Roman"/>
          <w:sz w:val="26"/>
          <w:szCs w:val="26"/>
          <w:lang w:bidi="ru-RU"/>
        </w:rPr>
        <w:tab/>
        <w:t>и</w:t>
      </w:r>
      <w:r w:rsidRPr="00D97F5B">
        <w:rPr>
          <w:rFonts w:ascii="Times New Roman" w:hAnsi="Times New Roman"/>
          <w:sz w:val="26"/>
          <w:szCs w:val="26"/>
          <w:lang w:bidi="ru-RU"/>
        </w:rPr>
        <w:tab/>
        <w:t>задач</w:t>
      </w:r>
      <w:r w:rsidRPr="00D97F5B">
        <w:rPr>
          <w:rFonts w:ascii="Times New Roman" w:hAnsi="Times New Roman"/>
          <w:sz w:val="26"/>
          <w:szCs w:val="26"/>
          <w:lang w:bidi="ru-RU"/>
        </w:rPr>
        <w:tab/>
        <w:t>актуальных</w:t>
      </w:r>
      <w:r w:rsidRPr="00D97F5B">
        <w:rPr>
          <w:rFonts w:ascii="Times New Roman" w:hAnsi="Times New Roman"/>
          <w:sz w:val="26"/>
          <w:szCs w:val="26"/>
          <w:lang w:bidi="ru-RU"/>
        </w:rPr>
        <w:tab/>
      </w:r>
      <w:r w:rsidRPr="00D97F5B">
        <w:rPr>
          <w:rFonts w:ascii="Times New Roman" w:hAnsi="Times New Roman"/>
          <w:spacing w:val="-1"/>
          <w:sz w:val="26"/>
          <w:szCs w:val="26"/>
          <w:lang w:bidi="ru-RU"/>
        </w:rPr>
        <w:t xml:space="preserve">образовательных </w:t>
      </w:r>
      <w:r w:rsidRPr="00D97F5B">
        <w:rPr>
          <w:rFonts w:ascii="Times New Roman" w:hAnsi="Times New Roman"/>
          <w:sz w:val="26"/>
          <w:szCs w:val="26"/>
          <w:lang w:bidi="ru-RU"/>
        </w:rPr>
        <w:t>практик через причинно-следственный анализ их</w:t>
      </w:r>
      <w:r w:rsidRPr="00D97F5B">
        <w:rPr>
          <w:rFonts w:ascii="Times New Roman" w:hAnsi="Times New Roman"/>
          <w:spacing w:val="-14"/>
          <w:sz w:val="26"/>
          <w:szCs w:val="26"/>
          <w:lang w:bidi="ru-RU"/>
        </w:rPr>
        <w:t xml:space="preserve"> </w:t>
      </w:r>
      <w:r w:rsidR="00D97F5B" w:rsidRPr="00D97F5B">
        <w:rPr>
          <w:rFonts w:ascii="Times New Roman" w:hAnsi="Times New Roman"/>
          <w:sz w:val="26"/>
          <w:szCs w:val="26"/>
          <w:lang w:bidi="ru-RU"/>
        </w:rPr>
        <w:t>проблематики;</w:t>
      </w:r>
    </w:p>
    <w:p w:rsidR="00E55C0A" w:rsidRPr="00D97F5B" w:rsidRDefault="00E55C0A" w:rsidP="00D97F5B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/>
        <w:ind w:right="109"/>
        <w:jc w:val="both"/>
        <w:rPr>
          <w:rFonts w:ascii="Times New Roman" w:hAnsi="Times New Roman"/>
          <w:sz w:val="26"/>
          <w:szCs w:val="26"/>
          <w:lang w:bidi="ru-RU"/>
        </w:rPr>
      </w:pPr>
      <w:r w:rsidRPr="00D97F5B">
        <w:rPr>
          <w:rFonts w:ascii="Times New Roman" w:hAnsi="Times New Roman"/>
          <w:sz w:val="26"/>
          <w:szCs w:val="26"/>
          <w:lang w:bidi="ru-RU"/>
        </w:rPr>
        <w:t xml:space="preserve">  технологией планирования, организации и управления собственной методической и /или инновационной деятельностью в образовательном учреждении.</w:t>
      </w:r>
    </w:p>
    <w:p w:rsidR="00E55C0A" w:rsidRPr="00D97F5B" w:rsidRDefault="009C2E2C" w:rsidP="00D97F5B">
      <w:pPr>
        <w:pStyle w:val="a3"/>
        <w:widowControl w:val="0"/>
        <w:numPr>
          <w:ilvl w:val="0"/>
          <w:numId w:val="21"/>
        </w:numPr>
        <w:autoSpaceDE w:val="0"/>
        <w:autoSpaceDN w:val="0"/>
        <w:spacing w:before="1" w:after="0"/>
        <w:ind w:right="108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способом</w:t>
      </w:r>
      <w:r w:rsidR="00E55C0A" w:rsidRPr="00D97F5B">
        <w:rPr>
          <w:rFonts w:ascii="Times New Roman" w:hAnsi="Times New Roman"/>
          <w:sz w:val="26"/>
          <w:szCs w:val="26"/>
          <w:lang w:bidi="ru-RU"/>
        </w:rPr>
        <w:t xml:space="preserve">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в том числе в условиях инклюзивного образования, непосредственно не связанных со сферой деятельности (ОК 3):</w:t>
      </w:r>
    </w:p>
    <w:p w:rsidR="00E55C0A" w:rsidRPr="00D97F5B" w:rsidRDefault="00E55C0A" w:rsidP="00D97F5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D97F5B">
        <w:rPr>
          <w:rFonts w:ascii="Times New Roman" w:hAnsi="Times New Roman"/>
          <w:b/>
          <w:sz w:val="26"/>
          <w:szCs w:val="26"/>
          <w:lang w:bidi="ru-RU"/>
        </w:rPr>
        <w:t>Знать:</w:t>
      </w:r>
    </w:p>
    <w:p w:rsidR="00E55C0A" w:rsidRPr="009C2E2C" w:rsidRDefault="00E55C0A" w:rsidP="009C2E2C">
      <w:pPr>
        <w:pStyle w:val="a3"/>
        <w:widowControl w:val="0"/>
        <w:numPr>
          <w:ilvl w:val="0"/>
          <w:numId w:val="22"/>
        </w:numPr>
        <w:tabs>
          <w:tab w:val="left" w:pos="822"/>
        </w:tabs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  <w:lang w:bidi="ru-RU"/>
        </w:rPr>
      </w:pPr>
      <w:r w:rsidRPr="009C2E2C">
        <w:rPr>
          <w:rFonts w:ascii="Times New Roman" w:hAnsi="Times New Roman"/>
          <w:sz w:val="26"/>
          <w:szCs w:val="26"/>
          <w:lang w:bidi="ru-RU"/>
        </w:rPr>
        <w:t>сущность информационных</w:t>
      </w:r>
      <w:r w:rsidRPr="009C2E2C">
        <w:rPr>
          <w:rFonts w:ascii="Times New Roman" w:hAnsi="Times New Roman"/>
          <w:spacing w:val="-1"/>
          <w:sz w:val="26"/>
          <w:szCs w:val="26"/>
          <w:lang w:bidi="ru-RU"/>
        </w:rPr>
        <w:t xml:space="preserve"> </w:t>
      </w:r>
      <w:r w:rsidRPr="009C2E2C">
        <w:rPr>
          <w:rFonts w:ascii="Times New Roman" w:hAnsi="Times New Roman"/>
          <w:sz w:val="26"/>
          <w:szCs w:val="26"/>
          <w:lang w:bidi="ru-RU"/>
        </w:rPr>
        <w:t>технологий;</w:t>
      </w:r>
    </w:p>
    <w:p w:rsidR="00E55C0A" w:rsidRPr="009C2E2C" w:rsidRDefault="00E55C0A" w:rsidP="009C2E2C">
      <w:pPr>
        <w:pStyle w:val="a3"/>
        <w:widowControl w:val="0"/>
        <w:numPr>
          <w:ilvl w:val="0"/>
          <w:numId w:val="22"/>
        </w:numPr>
        <w:tabs>
          <w:tab w:val="left" w:pos="822"/>
          <w:tab w:val="left" w:pos="2745"/>
          <w:tab w:val="left" w:pos="4853"/>
          <w:tab w:val="left" w:pos="7326"/>
          <w:tab w:val="left" w:pos="9041"/>
        </w:tabs>
        <w:autoSpaceDE w:val="0"/>
        <w:autoSpaceDN w:val="0"/>
        <w:spacing w:before="1" w:after="0"/>
        <w:ind w:right="113"/>
        <w:jc w:val="both"/>
        <w:rPr>
          <w:rFonts w:ascii="Times New Roman" w:hAnsi="Times New Roman"/>
          <w:sz w:val="26"/>
          <w:szCs w:val="26"/>
          <w:lang w:bidi="ru-RU"/>
        </w:rPr>
      </w:pPr>
      <w:r w:rsidRPr="009C2E2C">
        <w:rPr>
          <w:rFonts w:ascii="Times New Roman" w:hAnsi="Times New Roman"/>
          <w:sz w:val="26"/>
          <w:szCs w:val="26"/>
          <w:lang w:bidi="ru-RU"/>
        </w:rPr>
        <w:t>возможности</w:t>
      </w:r>
      <w:r w:rsidRPr="009C2E2C">
        <w:rPr>
          <w:rFonts w:ascii="Times New Roman" w:hAnsi="Times New Roman"/>
          <w:sz w:val="26"/>
          <w:szCs w:val="26"/>
          <w:lang w:bidi="ru-RU"/>
        </w:rPr>
        <w:tab/>
        <w:t>использования</w:t>
      </w:r>
      <w:r w:rsidRPr="009C2E2C">
        <w:rPr>
          <w:rFonts w:ascii="Times New Roman" w:hAnsi="Times New Roman"/>
          <w:sz w:val="26"/>
          <w:szCs w:val="26"/>
          <w:lang w:bidi="ru-RU"/>
        </w:rPr>
        <w:tab/>
        <w:t>информационных</w:t>
      </w:r>
      <w:r w:rsidRPr="009C2E2C">
        <w:rPr>
          <w:rFonts w:ascii="Times New Roman" w:hAnsi="Times New Roman"/>
          <w:sz w:val="26"/>
          <w:szCs w:val="26"/>
          <w:lang w:bidi="ru-RU"/>
        </w:rPr>
        <w:tab/>
        <w:t>технологий</w:t>
      </w:r>
      <w:r w:rsidRPr="009C2E2C">
        <w:rPr>
          <w:rFonts w:ascii="Times New Roman" w:hAnsi="Times New Roman"/>
          <w:sz w:val="26"/>
          <w:szCs w:val="26"/>
          <w:lang w:bidi="ru-RU"/>
        </w:rPr>
        <w:tab/>
      </w:r>
      <w:r w:rsidRPr="009C2E2C">
        <w:rPr>
          <w:rFonts w:ascii="Times New Roman" w:hAnsi="Times New Roman"/>
          <w:spacing w:val="-8"/>
          <w:sz w:val="26"/>
          <w:szCs w:val="26"/>
          <w:lang w:bidi="ru-RU"/>
        </w:rPr>
        <w:t xml:space="preserve">для </w:t>
      </w:r>
      <w:r w:rsidRPr="009C2E2C">
        <w:rPr>
          <w:rFonts w:ascii="Times New Roman" w:hAnsi="Times New Roman"/>
          <w:sz w:val="26"/>
          <w:szCs w:val="26"/>
          <w:lang w:bidi="ru-RU"/>
        </w:rPr>
        <w:t>получения информации и принципы работы с</w:t>
      </w:r>
      <w:r w:rsidRPr="009C2E2C">
        <w:rPr>
          <w:rFonts w:ascii="Times New Roman" w:hAnsi="Times New Roman"/>
          <w:spacing w:val="-4"/>
          <w:sz w:val="26"/>
          <w:szCs w:val="26"/>
          <w:lang w:bidi="ru-RU"/>
        </w:rPr>
        <w:t xml:space="preserve"> </w:t>
      </w:r>
      <w:r w:rsidRPr="009C2E2C">
        <w:rPr>
          <w:rFonts w:ascii="Times New Roman" w:hAnsi="Times New Roman"/>
          <w:sz w:val="26"/>
          <w:szCs w:val="26"/>
          <w:lang w:bidi="ru-RU"/>
        </w:rPr>
        <w:t>ними;</w:t>
      </w:r>
    </w:p>
    <w:p w:rsidR="00E55C0A" w:rsidRPr="00D97F5B" w:rsidRDefault="00E55C0A" w:rsidP="00D97F5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D97F5B">
        <w:rPr>
          <w:rFonts w:ascii="Times New Roman" w:hAnsi="Times New Roman"/>
          <w:b/>
          <w:sz w:val="26"/>
          <w:szCs w:val="26"/>
          <w:lang w:bidi="ru-RU"/>
        </w:rPr>
        <w:t>Уметь:</w:t>
      </w:r>
    </w:p>
    <w:p w:rsidR="00E55C0A" w:rsidRPr="009C2E2C" w:rsidRDefault="00E55C0A" w:rsidP="009C2E2C">
      <w:pPr>
        <w:pStyle w:val="a3"/>
        <w:widowControl w:val="0"/>
        <w:numPr>
          <w:ilvl w:val="0"/>
          <w:numId w:val="23"/>
        </w:numPr>
        <w:tabs>
          <w:tab w:val="left" w:pos="822"/>
        </w:tabs>
        <w:autoSpaceDE w:val="0"/>
        <w:autoSpaceDN w:val="0"/>
        <w:spacing w:before="1" w:after="0"/>
        <w:jc w:val="both"/>
        <w:rPr>
          <w:rFonts w:ascii="Times New Roman" w:hAnsi="Times New Roman"/>
          <w:sz w:val="26"/>
          <w:szCs w:val="26"/>
          <w:lang w:bidi="ru-RU"/>
        </w:rPr>
      </w:pPr>
      <w:r w:rsidRPr="009C2E2C">
        <w:rPr>
          <w:rFonts w:ascii="Times New Roman" w:hAnsi="Times New Roman"/>
          <w:sz w:val="26"/>
          <w:szCs w:val="26"/>
          <w:lang w:bidi="ru-RU"/>
        </w:rPr>
        <w:t>ориентироваться в информационном</w:t>
      </w:r>
      <w:r w:rsidRPr="009C2E2C">
        <w:rPr>
          <w:rFonts w:ascii="Times New Roman" w:hAnsi="Times New Roman"/>
          <w:spacing w:val="-6"/>
          <w:sz w:val="26"/>
          <w:szCs w:val="26"/>
          <w:lang w:bidi="ru-RU"/>
        </w:rPr>
        <w:t xml:space="preserve"> </w:t>
      </w:r>
      <w:r w:rsidRPr="009C2E2C">
        <w:rPr>
          <w:rFonts w:ascii="Times New Roman" w:hAnsi="Times New Roman"/>
          <w:sz w:val="26"/>
          <w:szCs w:val="26"/>
          <w:lang w:bidi="ru-RU"/>
        </w:rPr>
        <w:t>потоке;</w:t>
      </w:r>
    </w:p>
    <w:p w:rsidR="00E55C0A" w:rsidRPr="009C2E2C" w:rsidRDefault="00E55C0A" w:rsidP="009C2E2C">
      <w:pPr>
        <w:pStyle w:val="a3"/>
        <w:widowControl w:val="0"/>
        <w:numPr>
          <w:ilvl w:val="0"/>
          <w:numId w:val="23"/>
        </w:numPr>
        <w:tabs>
          <w:tab w:val="left" w:pos="822"/>
        </w:tabs>
        <w:autoSpaceDE w:val="0"/>
        <w:autoSpaceDN w:val="0"/>
        <w:spacing w:after="0"/>
        <w:ind w:right="113"/>
        <w:jc w:val="both"/>
        <w:rPr>
          <w:rFonts w:ascii="Times New Roman" w:hAnsi="Times New Roman"/>
          <w:sz w:val="26"/>
          <w:szCs w:val="26"/>
          <w:lang w:bidi="ru-RU"/>
        </w:rPr>
      </w:pPr>
      <w:r w:rsidRPr="009C2E2C">
        <w:rPr>
          <w:rFonts w:ascii="Times New Roman" w:hAnsi="Times New Roman"/>
          <w:sz w:val="26"/>
          <w:szCs w:val="26"/>
          <w:lang w:bidi="ru-RU"/>
        </w:rPr>
        <w:t>использовать информационные средства для получения новых знаний в области образования и профессиональной</w:t>
      </w:r>
      <w:r w:rsidRPr="009C2E2C">
        <w:rPr>
          <w:rFonts w:ascii="Times New Roman" w:hAnsi="Times New Roman"/>
          <w:spacing w:val="-8"/>
          <w:sz w:val="26"/>
          <w:szCs w:val="26"/>
          <w:lang w:bidi="ru-RU"/>
        </w:rPr>
        <w:t xml:space="preserve"> </w:t>
      </w:r>
      <w:r w:rsidRPr="009C2E2C">
        <w:rPr>
          <w:rFonts w:ascii="Times New Roman" w:hAnsi="Times New Roman"/>
          <w:sz w:val="26"/>
          <w:szCs w:val="26"/>
          <w:lang w:bidi="ru-RU"/>
        </w:rPr>
        <w:t>деятельности;</w:t>
      </w:r>
    </w:p>
    <w:p w:rsidR="00E55C0A" w:rsidRPr="00D97F5B" w:rsidRDefault="00E55C0A" w:rsidP="00D97F5B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D97F5B">
        <w:rPr>
          <w:rFonts w:ascii="Times New Roman" w:hAnsi="Times New Roman"/>
          <w:b/>
          <w:sz w:val="26"/>
          <w:szCs w:val="26"/>
          <w:lang w:bidi="ru-RU"/>
        </w:rPr>
        <w:t>Владеть:</w:t>
      </w:r>
    </w:p>
    <w:p w:rsidR="00E55C0A" w:rsidRPr="009C2E2C" w:rsidRDefault="00E55C0A" w:rsidP="00393879">
      <w:pPr>
        <w:pStyle w:val="a3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/>
        <w:ind w:left="709" w:right="109" w:hanging="283"/>
        <w:jc w:val="both"/>
        <w:rPr>
          <w:rFonts w:ascii="Times New Roman" w:hAnsi="Times New Roman"/>
          <w:sz w:val="26"/>
          <w:szCs w:val="26"/>
          <w:lang w:bidi="ru-RU"/>
        </w:rPr>
      </w:pPr>
      <w:r w:rsidRPr="009C2E2C">
        <w:rPr>
          <w:rFonts w:ascii="Times New Roman" w:hAnsi="Times New Roman"/>
          <w:sz w:val="26"/>
          <w:szCs w:val="26"/>
          <w:lang w:bidi="ru-RU"/>
        </w:rPr>
        <w:t>навыками поиска необходимой информации, регламентирующей и стандартизирующей профессиональную деятельность педагогического работника в образовательной организации, с помощью компьютерных средств и навыками работы с ними в профессиональной</w:t>
      </w:r>
      <w:r w:rsidRPr="009C2E2C">
        <w:rPr>
          <w:rFonts w:ascii="Times New Roman" w:hAnsi="Times New Roman"/>
          <w:spacing w:val="-20"/>
          <w:sz w:val="26"/>
          <w:szCs w:val="26"/>
          <w:lang w:bidi="ru-RU"/>
        </w:rPr>
        <w:t xml:space="preserve"> </w:t>
      </w:r>
      <w:r w:rsidRPr="009C2E2C">
        <w:rPr>
          <w:rFonts w:ascii="Times New Roman" w:hAnsi="Times New Roman"/>
          <w:sz w:val="26"/>
          <w:szCs w:val="26"/>
          <w:lang w:bidi="ru-RU"/>
        </w:rPr>
        <w:t>деятельности;</w:t>
      </w:r>
    </w:p>
    <w:p w:rsidR="00E55C0A" w:rsidRPr="009C2E2C" w:rsidRDefault="00E55C0A" w:rsidP="00393879">
      <w:pPr>
        <w:pStyle w:val="a3"/>
        <w:widowControl w:val="0"/>
        <w:numPr>
          <w:ilvl w:val="0"/>
          <w:numId w:val="24"/>
        </w:numPr>
        <w:tabs>
          <w:tab w:val="left" w:pos="822"/>
        </w:tabs>
        <w:autoSpaceDE w:val="0"/>
        <w:autoSpaceDN w:val="0"/>
        <w:spacing w:after="0"/>
        <w:ind w:left="709" w:right="110" w:hanging="283"/>
        <w:jc w:val="both"/>
        <w:rPr>
          <w:rFonts w:ascii="Times New Roman" w:hAnsi="Times New Roman"/>
          <w:sz w:val="26"/>
          <w:szCs w:val="26"/>
          <w:lang w:bidi="ru-RU"/>
        </w:rPr>
      </w:pPr>
      <w:r w:rsidRPr="009C2E2C">
        <w:rPr>
          <w:rFonts w:ascii="Times New Roman" w:hAnsi="Times New Roman"/>
          <w:sz w:val="26"/>
          <w:szCs w:val="26"/>
          <w:lang w:bidi="ru-RU"/>
        </w:rPr>
        <w:t>методом поиска, сбора, систематизации и анализа информации о современных тенденциях в подходах и инновациях в сфере образовательных методик и</w:t>
      </w:r>
      <w:r w:rsidRPr="009C2E2C">
        <w:rPr>
          <w:rFonts w:ascii="Times New Roman" w:hAnsi="Times New Roman"/>
          <w:spacing w:val="-3"/>
          <w:sz w:val="26"/>
          <w:szCs w:val="26"/>
          <w:lang w:bidi="ru-RU"/>
        </w:rPr>
        <w:t xml:space="preserve"> </w:t>
      </w:r>
      <w:r w:rsidRPr="009C2E2C">
        <w:rPr>
          <w:rFonts w:ascii="Times New Roman" w:hAnsi="Times New Roman"/>
          <w:sz w:val="26"/>
          <w:szCs w:val="26"/>
          <w:lang w:bidi="ru-RU"/>
        </w:rPr>
        <w:t>технологий.</w:t>
      </w:r>
    </w:p>
    <w:p w:rsidR="00E55C0A" w:rsidRPr="00D97F5B" w:rsidRDefault="00E55C0A" w:rsidP="00D97F5B">
      <w:pPr>
        <w:widowControl w:val="0"/>
        <w:autoSpaceDE w:val="0"/>
        <w:autoSpaceDN w:val="0"/>
        <w:spacing w:before="3" w:after="0"/>
        <w:ind w:left="171"/>
        <w:jc w:val="both"/>
        <w:outlineLvl w:val="0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D97F5B">
        <w:rPr>
          <w:rFonts w:ascii="Times New Roman" w:hAnsi="Times New Roman"/>
          <w:b/>
          <w:bCs/>
          <w:sz w:val="26"/>
          <w:szCs w:val="26"/>
          <w:lang w:bidi="ru-RU"/>
        </w:rPr>
        <w:t>Профессиональные компетенции (ПК):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/>
        <w:ind w:right="109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Способен применять современные методики и технологии организации и реализации образовательного процесса в условиях начального общего образования (ПК</w:t>
      </w:r>
      <w:r w:rsidRPr="00393879">
        <w:rPr>
          <w:rFonts w:ascii="Times New Roman" w:hAnsi="Times New Roman"/>
          <w:spacing w:val="-6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z w:val="26"/>
          <w:szCs w:val="26"/>
          <w:lang w:bidi="ru-RU"/>
        </w:rPr>
        <w:t>1):</w:t>
      </w:r>
    </w:p>
    <w:p w:rsidR="00E55C0A" w:rsidRPr="00D97F5B" w:rsidRDefault="00E55C0A" w:rsidP="00D97F5B">
      <w:pPr>
        <w:widowControl w:val="0"/>
        <w:autoSpaceDE w:val="0"/>
        <w:autoSpaceDN w:val="0"/>
        <w:spacing w:after="0"/>
        <w:ind w:left="142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D97F5B">
        <w:rPr>
          <w:rFonts w:ascii="Times New Roman" w:hAnsi="Times New Roman"/>
          <w:b/>
          <w:sz w:val="26"/>
          <w:szCs w:val="26"/>
          <w:lang w:bidi="ru-RU"/>
        </w:rPr>
        <w:t>Знать: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25"/>
        </w:numPr>
        <w:tabs>
          <w:tab w:val="left" w:pos="822"/>
        </w:tabs>
        <w:autoSpaceDE w:val="0"/>
        <w:autoSpaceDN w:val="0"/>
        <w:spacing w:after="0"/>
        <w:ind w:right="113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основные понятия, категории, современные методики и технологии организации и реализации образовательного процесса в общем образовании;</w:t>
      </w:r>
    </w:p>
    <w:p w:rsidR="00E55C0A" w:rsidRDefault="00E55C0A" w:rsidP="00393879">
      <w:pPr>
        <w:pStyle w:val="a3"/>
        <w:widowControl w:val="0"/>
        <w:numPr>
          <w:ilvl w:val="0"/>
          <w:numId w:val="25"/>
        </w:numPr>
        <w:tabs>
          <w:tab w:val="left" w:pos="822"/>
        </w:tabs>
        <w:autoSpaceDE w:val="0"/>
        <w:autoSpaceDN w:val="0"/>
        <w:spacing w:after="0"/>
        <w:ind w:right="109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 xml:space="preserve">методы сбора, анализа и обработки исходной информации </w:t>
      </w:r>
      <w:r w:rsidRPr="00393879">
        <w:rPr>
          <w:rFonts w:ascii="Times New Roman" w:hAnsi="Times New Roman"/>
          <w:spacing w:val="-2"/>
          <w:sz w:val="26"/>
          <w:szCs w:val="26"/>
          <w:lang w:bidi="ru-RU"/>
        </w:rPr>
        <w:t xml:space="preserve">для </w:t>
      </w:r>
      <w:r w:rsidRPr="00393879">
        <w:rPr>
          <w:rFonts w:ascii="Times New Roman" w:hAnsi="Times New Roman"/>
          <w:sz w:val="26"/>
          <w:szCs w:val="26"/>
          <w:lang w:bidi="ru-RU"/>
        </w:rPr>
        <w:t>организации и реализации образовательного процесса в общем образовании;</w:t>
      </w:r>
    </w:p>
    <w:p w:rsidR="00E55C0A" w:rsidRPr="00D97F5B" w:rsidRDefault="00E55C0A" w:rsidP="00D97F5B">
      <w:pPr>
        <w:widowControl w:val="0"/>
        <w:autoSpaceDE w:val="0"/>
        <w:autoSpaceDN w:val="0"/>
        <w:spacing w:after="0"/>
        <w:ind w:left="142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D97F5B">
        <w:rPr>
          <w:rFonts w:ascii="Times New Roman" w:hAnsi="Times New Roman"/>
          <w:b/>
          <w:sz w:val="26"/>
          <w:szCs w:val="26"/>
          <w:lang w:bidi="ru-RU"/>
        </w:rPr>
        <w:t>Уметь:</w:t>
      </w:r>
    </w:p>
    <w:p w:rsidR="00E55C0A" w:rsidRPr="00393879" w:rsidRDefault="00E55C0A" w:rsidP="00393879">
      <w:pPr>
        <w:widowControl w:val="0"/>
        <w:numPr>
          <w:ilvl w:val="0"/>
          <w:numId w:val="26"/>
        </w:numPr>
        <w:tabs>
          <w:tab w:val="left" w:pos="822"/>
        </w:tabs>
        <w:autoSpaceDE w:val="0"/>
        <w:autoSpaceDN w:val="0"/>
        <w:spacing w:after="0"/>
        <w:ind w:left="567" w:right="109" w:hanging="283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организовывать профессиональную деятельность, опирающуюся на основных закономерностях возрастного развития</w:t>
      </w:r>
      <w:r w:rsidRPr="00393879">
        <w:rPr>
          <w:rFonts w:ascii="Times New Roman" w:hAnsi="Times New Roman"/>
          <w:spacing w:val="-5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z w:val="26"/>
          <w:szCs w:val="26"/>
          <w:lang w:bidi="ru-RU"/>
        </w:rPr>
        <w:t>обучающихся;</w:t>
      </w:r>
    </w:p>
    <w:p w:rsidR="00E55C0A" w:rsidRPr="00393879" w:rsidRDefault="00E55C0A" w:rsidP="00393879">
      <w:pPr>
        <w:widowControl w:val="0"/>
        <w:numPr>
          <w:ilvl w:val="0"/>
          <w:numId w:val="26"/>
        </w:numPr>
        <w:tabs>
          <w:tab w:val="left" w:pos="822"/>
        </w:tabs>
        <w:autoSpaceDE w:val="0"/>
        <w:autoSpaceDN w:val="0"/>
        <w:spacing w:after="0"/>
        <w:ind w:left="567" w:right="109" w:hanging="283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использовать психолого-педагогические теории, основанные на знании законов развития личности и поведения в реальной и виртуальной среде, в выборе современных методик и технологий организации и реализации образовательного процесса в начальном общем образовании;</w:t>
      </w:r>
    </w:p>
    <w:p w:rsidR="00E55C0A" w:rsidRPr="00393879" w:rsidRDefault="00E55C0A" w:rsidP="00393879">
      <w:pPr>
        <w:widowControl w:val="0"/>
        <w:numPr>
          <w:ilvl w:val="0"/>
          <w:numId w:val="26"/>
        </w:numPr>
        <w:tabs>
          <w:tab w:val="left" w:pos="567"/>
          <w:tab w:val="left" w:pos="2999"/>
          <w:tab w:val="left" w:pos="4332"/>
          <w:tab w:val="left" w:pos="4764"/>
          <w:tab w:val="left" w:pos="6512"/>
          <w:tab w:val="left" w:pos="8367"/>
        </w:tabs>
        <w:autoSpaceDE w:val="0"/>
        <w:autoSpaceDN w:val="0"/>
        <w:spacing w:after="0"/>
        <w:ind w:left="567" w:right="108" w:hanging="283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организовывать</w:t>
      </w:r>
      <w:r w:rsidRPr="00393879">
        <w:rPr>
          <w:rFonts w:ascii="Times New Roman" w:hAnsi="Times New Roman"/>
          <w:sz w:val="26"/>
          <w:szCs w:val="26"/>
          <w:lang w:bidi="ru-RU"/>
        </w:rPr>
        <w:tab/>
        <w:t>урочную</w:t>
      </w:r>
      <w:r w:rsidRPr="00393879">
        <w:rPr>
          <w:rFonts w:ascii="Times New Roman" w:hAnsi="Times New Roman"/>
          <w:sz w:val="26"/>
          <w:szCs w:val="26"/>
          <w:lang w:bidi="ru-RU"/>
        </w:rPr>
        <w:tab/>
        <w:t>и</w:t>
      </w:r>
      <w:r w:rsidRPr="00393879">
        <w:rPr>
          <w:rFonts w:ascii="Times New Roman" w:hAnsi="Times New Roman"/>
          <w:sz w:val="26"/>
          <w:szCs w:val="26"/>
          <w:lang w:bidi="ru-RU"/>
        </w:rPr>
        <w:tab/>
        <w:t>внеурочную</w:t>
      </w:r>
      <w:r w:rsidRPr="00393879">
        <w:rPr>
          <w:rFonts w:ascii="Times New Roman" w:hAnsi="Times New Roman"/>
          <w:sz w:val="26"/>
          <w:szCs w:val="26"/>
          <w:lang w:bidi="ru-RU"/>
        </w:rPr>
        <w:tab/>
        <w:t>деятельность</w:t>
      </w:r>
      <w:r w:rsidR="00393879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pacing w:val="-3"/>
          <w:sz w:val="26"/>
          <w:szCs w:val="26"/>
          <w:lang w:bidi="ru-RU"/>
        </w:rPr>
        <w:t xml:space="preserve">младших </w:t>
      </w:r>
      <w:r w:rsidRPr="00393879">
        <w:rPr>
          <w:rFonts w:ascii="Times New Roman" w:hAnsi="Times New Roman"/>
          <w:sz w:val="26"/>
          <w:szCs w:val="26"/>
          <w:lang w:bidi="ru-RU"/>
        </w:rPr>
        <w:t>школьников с позиции системно-</w:t>
      </w:r>
      <w:proofErr w:type="spellStart"/>
      <w:r w:rsidRPr="00393879">
        <w:rPr>
          <w:rFonts w:ascii="Times New Roman" w:hAnsi="Times New Roman"/>
          <w:sz w:val="26"/>
          <w:szCs w:val="26"/>
          <w:lang w:bidi="ru-RU"/>
        </w:rPr>
        <w:t>деятельностного</w:t>
      </w:r>
      <w:proofErr w:type="spellEnd"/>
      <w:r w:rsidRPr="00393879">
        <w:rPr>
          <w:rFonts w:ascii="Times New Roman" w:hAnsi="Times New Roman"/>
          <w:spacing w:val="-7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z w:val="26"/>
          <w:szCs w:val="26"/>
          <w:lang w:bidi="ru-RU"/>
        </w:rPr>
        <w:t>подхода.</w:t>
      </w:r>
    </w:p>
    <w:p w:rsidR="00E55C0A" w:rsidRPr="00393879" w:rsidRDefault="00E55C0A" w:rsidP="00393879">
      <w:pPr>
        <w:widowControl w:val="0"/>
        <w:tabs>
          <w:tab w:val="left" w:pos="567"/>
        </w:tabs>
        <w:autoSpaceDE w:val="0"/>
        <w:autoSpaceDN w:val="0"/>
        <w:spacing w:before="1" w:after="0"/>
        <w:ind w:left="284" w:hanging="426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393879">
        <w:rPr>
          <w:rFonts w:ascii="Times New Roman" w:hAnsi="Times New Roman"/>
          <w:b/>
          <w:sz w:val="26"/>
          <w:szCs w:val="26"/>
          <w:lang w:bidi="ru-RU"/>
        </w:rPr>
        <w:t>Владеть: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spacing w:after="0"/>
        <w:ind w:right="113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критическим мышлением в отборе и анализе потенциала современных методик и технологий организации и реализации образовательного процесса в начальном общем</w:t>
      </w:r>
      <w:r w:rsidRPr="00393879">
        <w:rPr>
          <w:rFonts w:ascii="Times New Roman" w:hAnsi="Times New Roman"/>
          <w:spacing w:val="-3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z w:val="26"/>
          <w:szCs w:val="26"/>
          <w:lang w:bidi="ru-RU"/>
        </w:rPr>
        <w:t>образовании.</w:t>
      </w:r>
    </w:p>
    <w:p w:rsidR="00E55C0A" w:rsidRPr="00393879" w:rsidRDefault="00E55C0A" w:rsidP="00393879">
      <w:pPr>
        <w:widowControl w:val="0"/>
        <w:tabs>
          <w:tab w:val="left" w:pos="567"/>
        </w:tabs>
        <w:autoSpaceDE w:val="0"/>
        <w:autoSpaceDN w:val="0"/>
        <w:spacing w:after="0"/>
        <w:ind w:left="102" w:right="117" w:hanging="395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Готов использовать современные технологии оценивания и контроля качества образовательного процесса в начальном общем образовании (ПК 2):</w:t>
      </w:r>
    </w:p>
    <w:p w:rsidR="00E55C0A" w:rsidRPr="00393879" w:rsidRDefault="00E55C0A" w:rsidP="00393879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393879">
        <w:rPr>
          <w:rFonts w:ascii="Times New Roman" w:hAnsi="Times New Roman"/>
          <w:b/>
          <w:sz w:val="26"/>
          <w:szCs w:val="26"/>
          <w:lang w:bidi="ru-RU"/>
        </w:rPr>
        <w:t>Знать: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before="1" w:after="0"/>
        <w:ind w:right="105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основные технологии диагностики и оценивания качества образовательного процесса в начальном общем</w:t>
      </w:r>
      <w:r w:rsidRPr="00393879">
        <w:rPr>
          <w:rFonts w:ascii="Times New Roman" w:hAnsi="Times New Roman"/>
          <w:spacing w:val="-4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z w:val="26"/>
          <w:szCs w:val="26"/>
          <w:lang w:bidi="ru-RU"/>
        </w:rPr>
        <w:t>образовании;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/>
        <w:ind w:right="111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основные методы, методики, технологии контроля качества образования, виды контрольно-измерительных материалов и процедуру осуществления</w:t>
      </w:r>
      <w:r w:rsidRPr="00393879">
        <w:rPr>
          <w:rFonts w:ascii="Times New Roman" w:hAnsi="Times New Roman"/>
          <w:spacing w:val="-4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z w:val="26"/>
          <w:szCs w:val="26"/>
          <w:lang w:bidi="ru-RU"/>
        </w:rPr>
        <w:t>контроля;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/>
        <w:ind w:right="106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требования, предъявляемые к выбору критериев для оценивания качества и контроля образовательного процесса в начальном общем</w:t>
      </w:r>
      <w:r w:rsidRPr="00393879">
        <w:rPr>
          <w:rFonts w:ascii="Times New Roman" w:hAnsi="Times New Roman"/>
          <w:spacing w:val="-8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z w:val="26"/>
          <w:szCs w:val="26"/>
          <w:lang w:bidi="ru-RU"/>
        </w:rPr>
        <w:t>образовании.</w:t>
      </w:r>
    </w:p>
    <w:p w:rsidR="00E55C0A" w:rsidRPr="00393879" w:rsidRDefault="00E55C0A" w:rsidP="0039387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393879">
        <w:rPr>
          <w:rFonts w:ascii="Times New Roman" w:hAnsi="Times New Roman"/>
          <w:b/>
          <w:sz w:val="26"/>
          <w:szCs w:val="26"/>
          <w:lang w:bidi="ru-RU"/>
        </w:rPr>
        <w:t>Уметь: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spacing w:after="0"/>
        <w:ind w:right="109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определить критерии для оценки качества и контроля образовательного процесса в начальном общем образовании;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spacing w:after="0"/>
        <w:ind w:right="112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выбирать методы и формы, технологии оценки и контроля качества образования;</w:t>
      </w:r>
    </w:p>
    <w:p w:rsidR="00E55C0A" w:rsidRPr="00393879" w:rsidRDefault="00E55C0A" w:rsidP="00393879">
      <w:pPr>
        <w:widowControl w:val="0"/>
        <w:tabs>
          <w:tab w:val="left" w:pos="142"/>
        </w:tabs>
        <w:autoSpaceDE w:val="0"/>
        <w:autoSpaceDN w:val="0"/>
        <w:spacing w:after="0"/>
        <w:ind w:left="142" w:hanging="284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393879">
        <w:rPr>
          <w:rFonts w:ascii="Times New Roman" w:hAnsi="Times New Roman"/>
          <w:b/>
          <w:sz w:val="26"/>
          <w:szCs w:val="26"/>
          <w:lang w:bidi="ru-RU"/>
        </w:rPr>
        <w:t>Владеть: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/>
        <w:ind w:right="111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современными методиками оценки и контроля качества образовательного процесса начального общего образования, учебных достижений</w:t>
      </w:r>
      <w:r w:rsidRPr="00393879">
        <w:rPr>
          <w:rFonts w:ascii="Times New Roman" w:hAnsi="Times New Roman"/>
          <w:spacing w:val="-4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z w:val="26"/>
          <w:szCs w:val="26"/>
          <w:lang w:bidi="ru-RU"/>
        </w:rPr>
        <w:t>обучающихся;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/>
        <w:ind w:right="107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навыками проектирования форм и методов контроля качества образования, различных видов контрольно-измерительных материалов, в том числе, на основе информационных</w:t>
      </w:r>
      <w:r w:rsidRPr="00393879">
        <w:rPr>
          <w:rFonts w:ascii="Times New Roman" w:hAnsi="Times New Roman"/>
          <w:spacing w:val="-8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z w:val="26"/>
          <w:szCs w:val="26"/>
          <w:lang w:bidi="ru-RU"/>
        </w:rPr>
        <w:t>технологий.</w:t>
      </w:r>
    </w:p>
    <w:p w:rsidR="00E55C0A" w:rsidRPr="00393879" w:rsidRDefault="00E55C0A" w:rsidP="00393879">
      <w:pPr>
        <w:widowControl w:val="0"/>
        <w:autoSpaceDE w:val="0"/>
        <w:autoSpaceDN w:val="0"/>
        <w:spacing w:before="67" w:after="0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393879">
        <w:rPr>
          <w:rFonts w:ascii="Times New Roman" w:hAnsi="Times New Roman"/>
          <w:b/>
          <w:sz w:val="26"/>
          <w:szCs w:val="26"/>
          <w:lang w:bidi="ru-RU"/>
        </w:rPr>
        <w:t>Уметь: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30"/>
        </w:numPr>
        <w:tabs>
          <w:tab w:val="left" w:pos="822"/>
        </w:tabs>
        <w:autoSpaceDE w:val="0"/>
        <w:autoSpaceDN w:val="0"/>
        <w:spacing w:before="2" w:after="0"/>
        <w:ind w:right="141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проектировать образовательную среду, рабочие программы учебных предметов, курсов коррекционно-развивающей деятельности, и курсов внеурочной деятельности и индивидуальные образовательные</w:t>
      </w:r>
      <w:r w:rsidRPr="00393879">
        <w:rPr>
          <w:rFonts w:ascii="Times New Roman" w:hAnsi="Times New Roman"/>
          <w:spacing w:val="-8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z w:val="26"/>
          <w:szCs w:val="26"/>
          <w:lang w:bidi="ru-RU"/>
        </w:rPr>
        <w:t>маршруты;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30"/>
        </w:numPr>
        <w:tabs>
          <w:tab w:val="left" w:pos="82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использовать возможности образовательной среды для формирования учебной деятельности младших школьников с ограниченными возможностями здоровья, универсальных учебных действий и обеспечения качества начального общего</w:t>
      </w:r>
      <w:r w:rsidRPr="00393879">
        <w:rPr>
          <w:rFonts w:ascii="Times New Roman" w:hAnsi="Times New Roman"/>
          <w:spacing w:val="-3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z w:val="26"/>
          <w:szCs w:val="26"/>
          <w:lang w:bidi="ru-RU"/>
        </w:rPr>
        <w:t>образования;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30"/>
        </w:numPr>
        <w:tabs>
          <w:tab w:val="left" w:pos="82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организовывать сотрудничество обучающихся, поддерживать их активность и самостоятельность в решении учебно-практических и учебно- познавательных задач;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30"/>
        </w:numPr>
        <w:tabs>
          <w:tab w:val="left" w:pos="82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проводить системный анализ учебного</w:t>
      </w:r>
      <w:r w:rsidRPr="00393879">
        <w:rPr>
          <w:rFonts w:ascii="Times New Roman" w:hAnsi="Times New Roman"/>
          <w:spacing w:val="-5"/>
          <w:sz w:val="26"/>
          <w:szCs w:val="26"/>
          <w:lang w:bidi="ru-RU"/>
        </w:rPr>
        <w:t xml:space="preserve"> </w:t>
      </w:r>
      <w:r w:rsidRPr="00393879">
        <w:rPr>
          <w:rFonts w:ascii="Times New Roman" w:hAnsi="Times New Roman"/>
          <w:sz w:val="26"/>
          <w:szCs w:val="26"/>
          <w:lang w:bidi="ru-RU"/>
        </w:rPr>
        <w:t>занятия;</w:t>
      </w:r>
    </w:p>
    <w:p w:rsidR="00393879" w:rsidRDefault="00E55C0A" w:rsidP="00393879">
      <w:pPr>
        <w:pStyle w:val="a3"/>
        <w:widowControl w:val="0"/>
        <w:numPr>
          <w:ilvl w:val="0"/>
          <w:numId w:val="30"/>
        </w:numPr>
        <w:tabs>
          <w:tab w:val="left" w:pos="82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 xml:space="preserve">пользоваться учебно-методическим обеспечением. </w:t>
      </w:r>
    </w:p>
    <w:p w:rsidR="00E55C0A" w:rsidRPr="00393879" w:rsidRDefault="00E55C0A" w:rsidP="00393879">
      <w:pPr>
        <w:widowControl w:val="0"/>
        <w:tabs>
          <w:tab w:val="left" w:pos="82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b/>
          <w:sz w:val="26"/>
          <w:szCs w:val="26"/>
          <w:lang w:bidi="ru-RU"/>
        </w:rPr>
      </w:pPr>
      <w:r w:rsidRPr="00393879">
        <w:rPr>
          <w:rFonts w:ascii="Times New Roman" w:hAnsi="Times New Roman"/>
          <w:b/>
          <w:sz w:val="26"/>
          <w:szCs w:val="26"/>
          <w:lang w:bidi="ru-RU"/>
        </w:rPr>
        <w:t>Владеть:</w:t>
      </w:r>
    </w:p>
    <w:p w:rsidR="00E55C0A" w:rsidRPr="00393879" w:rsidRDefault="00E55C0A" w:rsidP="00393879">
      <w:pPr>
        <w:pStyle w:val="a3"/>
        <w:widowControl w:val="0"/>
        <w:numPr>
          <w:ilvl w:val="0"/>
          <w:numId w:val="30"/>
        </w:numPr>
        <w:tabs>
          <w:tab w:val="left" w:pos="822"/>
        </w:tabs>
        <w:autoSpaceDE w:val="0"/>
        <w:autoSpaceDN w:val="0"/>
        <w:spacing w:after="0"/>
        <w:ind w:right="141"/>
        <w:jc w:val="both"/>
        <w:rPr>
          <w:rFonts w:ascii="Times New Roman" w:hAnsi="Times New Roman"/>
          <w:sz w:val="26"/>
          <w:szCs w:val="26"/>
          <w:lang w:bidi="ru-RU"/>
        </w:rPr>
      </w:pPr>
      <w:r w:rsidRPr="00393879">
        <w:rPr>
          <w:rFonts w:ascii="Times New Roman" w:hAnsi="Times New Roman"/>
          <w:sz w:val="26"/>
          <w:szCs w:val="26"/>
          <w:lang w:bidi="ru-RU"/>
        </w:rPr>
        <w:t>методикой педагогического проектирования.</w:t>
      </w:r>
    </w:p>
    <w:p w:rsidR="00E55C0A" w:rsidRPr="00393879" w:rsidRDefault="00E55C0A" w:rsidP="00393879">
      <w:pPr>
        <w:pStyle w:val="a3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4E9F" w:rsidRPr="004B497B" w:rsidRDefault="00694E9F" w:rsidP="00694E9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4B497B">
        <w:rPr>
          <w:rFonts w:ascii="Times New Roman" w:hAnsi="Times New Roman"/>
          <w:b/>
          <w:sz w:val="26"/>
          <w:szCs w:val="26"/>
        </w:rPr>
        <w:t>В результате освоения ДПП предусмотрено:</w:t>
      </w:r>
    </w:p>
    <w:p w:rsidR="00694E9F" w:rsidRDefault="00694E9F" w:rsidP="00694E9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497B">
        <w:rPr>
          <w:rFonts w:ascii="Times New Roman" w:hAnsi="Times New Roman" w:cs="Times New Roman"/>
          <w:sz w:val="26"/>
          <w:szCs w:val="26"/>
        </w:rPr>
        <w:t xml:space="preserve">совершенствование всех уровней профессиональных компетенций педагога: предметный, методический, психолого-педагогический; коммуникативный; </w:t>
      </w:r>
    </w:p>
    <w:p w:rsidR="00694E9F" w:rsidRDefault="00694E9F" w:rsidP="00694E9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497B">
        <w:rPr>
          <w:rFonts w:ascii="Times New Roman" w:hAnsi="Times New Roman" w:cs="Times New Roman"/>
          <w:sz w:val="26"/>
          <w:szCs w:val="26"/>
        </w:rPr>
        <w:t xml:space="preserve">качественное изменение компетенций, необходимых для выполнения педагогами трудовой </w:t>
      </w:r>
      <w:r>
        <w:rPr>
          <w:rFonts w:ascii="Times New Roman" w:hAnsi="Times New Roman" w:cs="Times New Roman"/>
          <w:sz w:val="26"/>
          <w:szCs w:val="26"/>
        </w:rPr>
        <w:t>функции</w:t>
      </w:r>
      <w:r w:rsidRPr="004B497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B497B">
        <w:rPr>
          <w:rFonts w:ascii="Times New Roman" w:hAnsi="Times New Roman" w:cs="Times New Roman"/>
          <w:sz w:val="26"/>
          <w:szCs w:val="26"/>
        </w:rPr>
        <w:t>по объективной оценке</w:t>
      </w:r>
      <w:proofErr w:type="gramEnd"/>
      <w:r w:rsidRPr="004B497B">
        <w:rPr>
          <w:rFonts w:ascii="Times New Roman" w:hAnsi="Times New Roman" w:cs="Times New Roman"/>
          <w:sz w:val="26"/>
          <w:szCs w:val="26"/>
        </w:rPr>
        <w:t xml:space="preserve"> знаний обучающихся на основе </w:t>
      </w:r>
      <w:r>
        <w:rPr>
          <w:rFonts w:ascii="Times New Roman" w:hAnsi="Times New Roman" w:cs="Times New Roman"/>
          <w:sz w:val="26"/>
          <w:szCs w:val="26"/>
        </w:rPr>
        <w:t>ВПР</w:t>
      </w:r>
      <w:r w:rsidRPr="004B497B">
        <w:rPr>
          <w:rFonts w:ascii="Times New Roman" w:hAnsi="Times New Roman" w:cs="Times New Roman"/>
          <w:sz w:val="26"/>
          <w:szCs w:val="26"/>
        </w:rPr>
        <w:t xml:space="preserve"> и других методов контроля в соответствии с реальными</w:t>
      </w:r>
      <w:r w:rsidR="00393879">
        <w:rPr>
          <w:rFonts w:ascii="Times New Roman" w:hAnsi="Times New Roman" w:cs="Times New Roman"/>
          <w:sz w:val="26"/>
          <w:szCs w:val="26"/>
        </w:rPr>
        <w:t xml:space="preserve"> учебными возможностями детей.</w:t>
      </w:r>
    </w:p>
    <w:p w:rsidR="00694E9F" w:rsidRDefault="00694E9F" w:rsidP="00694E9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4E9F" w:rsidRPr="004B497B" w:rsidRDefault="00694E9F" w:rsidP="00694E9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7B">
        <w:rPr>
          <w:rFonts w:ascii="Times New Roman" w:hAnsi="Times New Roman" w:cs="Times New Roman"/>
          <w:b/>
          <w:sz w:val="28"/>
          <w:szCs w:val="28"/>
        </w:rPr>
        <w:t>Категория слушателей и требования к уровню подготовки</w:t>
      </w:r>
    </w:p>
    <w:p w:rsidR="00694E9F" w:rsidRPr="004B497B" w:rsidRDefault="00694E9F" w:rsidP="00694E9F">
      <w:pPr>
        <w:pStyle w:val="a3"/>
        <w:autoSpaceDE w:val="0"/>
        <w:autoSpaceDN w:val="0"/>
        <w:adjustRightInd w:val="0"/>
        <w:spacing w:after="0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694E9F" w:rsidRDefault="00694E9F" w:rsidP="00694E9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 w:rsidRPr="004B497B">
        <w:rPr>
          <w:rFonts w:ascii="Times New Roman" w:hAnsi="Times New Roman"/>
          <w:b/>
          <w:i/>
          <w:sz w:val="26"/>
          <w:szCs w:val="26"/>
        </w:rPr>
        <w:t xml:space="preserve"> Категория слушателей и требования к уровню подготовки:</w:t>
      </w:r>
      <w:r w:rsidRPr="004B497B">
        <w:rPr>
          <w:rFonts w:ascii="Times New Roman" w:hAnsi="Times New Roman"/>
          <w:sz w:val="26"/>
          <w:szCs w:val="26"/>
        </w:rPr>
        <w:t xml:space="preserve"> педагогические работники, реализующие основную общеобразовательную программу </w:t>
      </w:r>
      <w:r>
        <w:rPr>
          <w:rFonts w:ascii="Times New Roman" w:hAnsi="Times New Roman"/>
          <w:sz w:val="26"/>
          <w:szCs w:val="26"/>
        </w:rPr>
        <w:t xml:space="preserve">основного </w:t>
      </w:r>
      <w:r w:rsidRPr="004B497B">
        <w:rPr>
          <w:rFonts w:ascii="Times New Roman" w:hAnsi="Times New Roman"/>
          <w:sz w:val="26"/>
          <w:szCs w:val="26"/>
        </w:rPr>
        <w:t xml:space="preserve">общего образования, имеющие и /или получающие высшее и /или среднее профессиональное образование. </w:t>
      </w:r>
    </w:p>
    <w:p w:rsidR="004B3F42" w:rsidRDefault="004B3F42" w:rsidP="004B3F42">
      <w:pPr>
        <w:pStyle w:val="a3"/>
        <w:autoSpaceDE w:val="0"/>
        <w:autoSpaceDN w:val="0"/>
        <w:adjustRightInd w:val="0"/>
        <w:spacing w:after="0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694E9F" w:rsidRDefault="00694E9F" w:rsidP="00694E9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7B">
        <w:rPr>
          <w:rFonts w:ascii="Times New Roman" w:hAnsi="Times New Roman" w:cs="Times New Roman"/>
          <w:b/>
          <w:sz w:val="28"/>
          <w:szCs w:val="28"/>
        </w:rPr>
        <w:t>Срок освоения ДПП</w:t>
      </w:r>
    </w:p>
    <w:p w:rsidR="004B3F42" w:rsidRDefault="004B3F42" w:rsidP="004B3F42">
      <w:pPr>
        <w:pStyle w:val="a3"/>
        <w:autoSpaceDE w:val="0"/>
        <w:autoSpaceDN w:val="0"/>
        <w:adjustRightInd w:val="0"/>
        <w:spacing w:after="0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694E9F" w:rsidRPr="004B497B" w:rsidRDefault="00694E9F" w:rsidP="00694E9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4B49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4B497B">
        <w:rPr>
          <w:rFonts w:ascii="Times New Roman" w:hAnsi="Times New Roman"/>
          <w:b/>
          <w:sz w:val="26"/>
          <w:szCs w:val="26"/>
        </w:rPr>
        <w:t xml:space="preserve">Срок освоения программы — </w:t>
      </w:r>
      <w:r w:rsidR="00393879">
        <w:rPr>
          <w:rFonts w:ascii="Times New Roman" w:hAnsi="Times New Roman"/>
          <w:sz w:val="26"/>
          <w:szCs w:val="26"/>
        </w:rPr>
        <w:t>72 часа</w:t>
      </w:r>
      <w:r w:rsidRPr="004B497B">
        <w:rPr>
          <w:rFonts w:ascii="Times New Roman" w:hAnsi="Times New Roman"/>
          <w:sz w:val="26"/>
          <w:szCs w:val="26"/>
        </w:rPr>
        <w:t>.</w:t>
      </w:r>
      <w:r w:rsidRPr="004B497B">
        <w:rPr>
          <w:rFonts w:ascii="Times New Roman" w:hAnsi="Times New Roman"/>
          <w:b/>
          <w:sz w:val="26"/>
          <w:szCs w:val="26"/>
        </w:rPr>
        <w:t xml:space="preserve"> </w:t>
      </w:r>
    </w:p>
    <w:p w:rsidR="00694E9F" w:rsidRDefault="00694E9F" w:rsidP="00694E9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 w:rsidRPr="004B497B">
        <w:rPr>
          <w:rFonts w:ascii="Times New Roman" w:hAnsi="Times New Roman"/>
          <w:b/>
          <w:sz w:val="26"/>
          <w:szCs w:val="26"/>
        </w:rPr>
        <w:t xml:space="preserve">       Режим обучения:</w:t>
      </w:r>
      <w:r w:rsidRPr="004B49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дистанционная, предполагает доступ к материалам через портал электронного обучения и дистанционных образовательных технологий ГБОУ ДПО ИПКРО РИ (</w:t>
      </w:r>
      <w:r w:rsidRPr="004B497B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Pr="00762283">
          <w:rPr>
            <w:rStyle w:val="a7"/>
            <w:rFonts w:ascii="Times New Roman" w:hAnsi="Times New Roman"/>
            <w:sz w:val="26"/>
            <w:szCs w:val="26"/>
          </w:rPr>
          <w:t>http://ipkrori-online.ru</w:t>
        </w:r>
      </w:hyperlink>
      <w:r>
        <w:rPr>
          <w:rFonts w:ascii="Times New Roman" w:hAnsi="Times New Roman"/>
          <w:sz w:val="26"/>
          <w:szCs w:val="26"/>
        </w:rPr>
        <w:t>) . Использование портала бесплатно для обучающихся.</w:t>
      </w:r>
    </w:p>
    <w:p w:rsidR="00694E9F" w:rsidRDefault="00694E9F" w:rsidP="00694E9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Технические требования - </w:t>
      </w:r>
      <w:r>
        <w:rPr>
          <w:rFonts w:ascii="Times New Roman" w:hAnsi="Times New Roman"/>
          <w:sz w:val="26"/>
          <w:szCs w:val="26"/>
        </w:rPr>
        <w:t>наличие у слушателя доступа к компьютеру, удовлетворяющего условиям:</w:t>
      </w:r>
    </w:p>
    <w:p w:rsidR="00694E9F" w:rsidRDefault="00694E9F" w:rsidP="00694E9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стабильное соединение с Интернетом, </w:t>
      </w:r>
    </w:p>
    <w:p w:rsidR="00694E9F" w:rsidRDefault="00694E9F" w:rsidP="00694E9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операционная система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FA2B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FA2B49">
        <w:rPr>
          <w:rFonts w:ascii="Times New Roman" w:hAnsi="Times New Roman" w:cs="Times New Roman"/>
          <w:sz w:val="26"/>
          <w:szCs w:val="26"/>
        </w:rPr>
        <w:t xml:space="preserve"> 7 </w:t>
      </w:r>
      <w:r>
        <w:rPr>
          <w:rFonts w:ascii="Times New Roman" w:hAnsi="Times New Roman" w:cs="Times New Roman"/>
          <w:sz w:val="26"/>
          <w:szCs w:val="26"/>
        </w:rPr>
        <w:t xml:space="preserve">и выше,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MacOS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Linux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4E9F" w:rsidRPr="00FA2B49" w:rsidRDefault="00694E9F" w:rsidP="00694E9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интернет-браузер из следующего перечня: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Яндекс.Браузер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6C60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Chrome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Mozilla</w:t>
      </w:r>
      <w:r w:rsidRPr="006C60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Firefox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Opera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4E9F" w:rsidRPr="00A70326" w:rsidRDefault="00694E9F" w:rsidP="00694E9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</w:p>
    <w:p w:rsidR="00694E9F" w:rsidRDefault="00694E9F" w:rsidP="00694E9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26">
        <w:rPr>
          <w:rFonts w:ascii="Times New Roman" w:hAnsi="Times New Roman" w:cs="Times New Roman"/>
          <w:b/>
          <w:sz w:val="28"/>
          <w:szCs w:val="28"/>
        </w:rPr>
        <w:t>Формы промежуточной и итоговой аттестации</w:t>
      </w:r>
    </w:p>
    <w:p w:rsidR="00694E9F" w:rsidRPr="00A70326" w:rsidRDefault="00694E9F" w:rsidP="00694E9F">
      <w:pPr>
        <w:pStyle w:val="a3"/>
        <w:autoSpaceDE w:val="0"/>
        <w:autoSpaceDN w:val="0"/>
        <w:adjustRightInd w:val="0"/>
        <w:spacing w:after="0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694E9F" w:rsidRPr="00BB28DC" w:rsidRDefault="00694E9F" w:rsidP="00694E9F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B28DC">
        <w:rPr>
          <w:rFonts w:ascii="Times New Roman" w:hAnsi="Times New Roman" w:cs="Times New Roman"/>
          <w:b/>
          <w:sz w:val="26"/>
          <w:szCs w:val="26"/>
        </w:rPr>
        <w:t xml:space="preserve">Промежуточная аттестация предусмотрена: </w:t>
      </w:r>
    </w:p>
    <w:p w:rsidR="00FA29C9" w:rsidRDefault="00694E9F" w:rsidP="007A0D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A29C9">
        <w:rPr>
          <w:rFonts w:ascii="Times New Roman" w:hAnsi="Times New Roman" w:cs="Times New Roman"/>
          <w:sz w:val="26"/>
          <w:szCs w:val="26"/>
        </w:rPr>
        <w:t xml:space="preserve">по разделу 1 </w:t>
      </w:r>
      <w:r w:rsidR="00FA29C9" w:rsidRPr="00FA29C9">
        <w:rPr>
          <w:rFonts w:ascii="Times New Roman" w:hAnsi="Times New Roman"/>
          <w:sz w:val="26"/>
          <w:szCs w:val="26"/>
        </w:rPr>
        <w:t>«Нормативно-правовые документы, регламентирующие деятельность учителя начальных классов» - зачет в форме выполнения тестирования;</w:t>
      </w:r>
    </w:p>
    <w:p w:rsidR="00FA29C9" w:rsidRPr="007A0D5B" w:rsidRDefault="00FA29C9" w:rsidP="007A0D5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A0D5B">
        <w:rPr>
          <w:rFonts w:ascii="Times New Roman" w:hAnsi="Times New Roman"/>
          <w:sz w:val="26"/>
          <w:szCs w:val="26"/>
        </w:rPr>
        <w:t>по разделу 3 «Стратегия преподавания. Современный урок в свете требований ФГОС НОО. Проектирование образовательной деятельности» - зачет в форме выполнения тестирования;</w:t>
      </w:r>
    </w:p>
    <w:p w:rsidR="007A0D5B" w:rsidRPr="007A0D5B" w:rsidRDefault="007A0D5B" w:rsidP="008650B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A0D5B">
        <w:rPr>
          <w:rFonts w:ascii="Times New Roman" w:hAnsi="Times New Roman"/>
          <w:sz w:val="26"/>
          <w:szCs w:val="26"/>
        </w:rPr>
        <w:t>по разделу 4 «Методология проектирования универсальных учебных действий (УУД) в начальной школе согласно ФГОС НОО» - зачет в форме выполнения тестирования;</w:t>
      </w:r>
    </w:p>
    <w:p w:rsidR="008650B8" w:rsidRPr="008650B8" w:rsidRDefault="008650B8" w:rsidP="008650B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650B8">
        <w:rPr>
          <w:rFonts w:ascii="Times New Roman" w:hAnsi="Times New Roman"/>
          <w:sz w:val="26"/>
          <w:szCs w:val="26"/>
        </w:rPr>
        <w:t>по разделу 5 «Методологические аспекты обучения детей с ОВЗ»- зачет в форме выполнения тестирования;</w:t>
      </w:r>
    </w:p>
    <w:p w:rsidR="00A540C4" w:rsidRPr="00A540C4" w:rsidRDefault="00A540C4" w:rsidP="00A540C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6"/>
          <w:szCs w:val="26"/>
        </w:rPr>
      </w:pPr>
      <w:r w:rsidRPr="00A540C4">
        <w:rPr>
          <w:rFonts w:ascii="Times New Roman" w:hAnsi="Times New Roman"/>
          <w:sz w:val="26"/>
          <w:szCs w:val="26"/>
        </w:rPr>
        <w:t xml:space="preserve">по разделу 6 «Методика преподавания учебных </w:t>
      </w:r>
      <w:proofErr w:type="gramStart"/>
      <w:r w:rsidRPr="00A540C4">
        <w:rPr>
          <w:rFonts w:ascii="Times New Roman" w:hAnsi="Times New Roman"/>
          <w:sz w:val="26"/>
          <w:szCs w:val="26"/>
        </w:rPr>
        <w:t>предметов  в</w:t>
      </w:r>
      <w:proofErr w:type="gramEnd"/>
      <w:r w:rsidRPr="00A540C4">
        <w:rPr>
          <w:rFonts w:ascii="Times New Roman" w:hAnsi="Times New Roman"/>
          <w:sz w:val="26"/>
          <w:szCs w:val="26"/>
        </w:rPr>
        <w:t xml:space="preserve"> начальной школе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40C4">
        <w:rPr>
          <w:rFonts w:ascii="Times New Roman" w:hAnsi="Times New Roman"/>
          <w:sz w:val="26"/>
          <w:szCs w:val="26"/>
        </w:rPr>
        <w:t>»зачет в форме выполнения тестирования;</w:t>
      </w:r>
    </w:p>
    <w:p w:rsidR="007A0D5B" w:rsidRPr="001D518C" w:rsidRDefault="001D518C" w:rsidP="001D518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D518C">
        <w:rPr>
          <w:rFonts w:ascii="Times New Roman" w:hAnsi="Times New Roman"/>
          <w:sz w:val="26"/>
          <w:szCs w:val="26"/>
        </w:rPr>
        <w:t>по разделу 7 «ВПР как средство оценки качества преподавания учебных предметов в начальной школе» - зачет в форме о</w:t>
      </w:r>
      <w:r>
        <w:rPr>
          <w:rFonts w:ascii="Times New Roman" w:hAnsi="Times New Roman"/>
          <w:sz w:val="26"/>
          <w:szCs w:val="26"/>
        </w:rPr>
        <w:t>ценивания</w:t>
      </w:r>
      <w:r w:rsidRPr="001D518C">
        <w:rPr>
          <w:rFonts w:ascii="Times New Roman" w:hAnsi="Times New Roman"/>
          <w:sz w:val="26"/>
          <w:szCs w:val="26"/>
        </w:rPr>
        <w:t xml:space="preserve"> ответов на задания ВПР по математике, русскому языку, окружающему миру. 4 класс</w:t>
      </w:r>
    </w:p>
    <w:p w:rsidR="00694E9F" w:rsidRPr="00BB28DC" w:rsidRDefault="00694E9F" w:rsidP="00694E9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8DC">
        <w:rPr>
          <w:rFonts w:ascii="Times New Roman" w:hAnsi="Times New Roman" w:cs="Times New Roman"/>
          <w:b/>
          <w:sz w:val="26"/>
          <w:szCs w:val="26"/>
        </w:rPr>
        <w:t xml:space="preserve">Итоговая аттестация. </w:t>
      </w:r>
    </w:p>
    <w:p w:rsidR="00694E9F" w:rsidRDefault="00694E9F" w:rsidP="00694E9F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70326">
        <w:rPr>
          <w:rFonts w:ascii="Times New Roman" w:hAnsi="Times New Roman" w:cs="Times New Roman"/>
          <w:sz w:val="26"/>
          <w:szCs w:val="26"/>
        </w:rPr>
        <w:t>Освоение дополнительн</w:t>
      </w:r>
      <w:r>
        <w:rPr>
          <w:rFonts w:ascii="Times New Roman" w:hAnsi="Times New Roman" w:cs="Times New Roman"/>
          <w:sz w:val="26"/>
          <w:szCs w:val="26"/>
        </w:rPr>
        <w:t xml:space="preserve">ой профессиональной программы </w:t>
      </w:r>
      <w:r w:rsidRPr="00A70326">
        <w:rPr>
          <w:rFonts w:ascii="Times New Roman" w:hAnsi="Times New Roman" w:cs="Times New Roman"/>
          <w:sz w:val="26"/>
          <w:szCs w:val="26"/>
        </w:rPr>
        <w:t xml:space="preserve">повышения квалификации завершается итоговой аттестацией в форме </w:t>
      </w:r>
      <w:r w:rsidR="001D518C">
        <w:rPr>
          <w:rFonts w:ascii="Times New Roman" w:hAnsi="Times New Roman" w:cs="Times New Roman"/>
          <w:sz w:val="26"/>
          <w:szCs w:val="26"/>
        </w:rPr>
        <w:t>курсовой</w:t>
      </w:r>
      <w:r w:rsidRPr="00A70326">
        <w:rPr>
          <w:rFonts w:ascii="Times New Roman" w:hAnsi="Times New Roman" w:cs="Times New Roman"/>
          <w:sz w:val="26"/>
          <w:szCs w:val="26"/>
        </w:rPr>
        <w:t xml:space="preserve"> работы на этапе заочного обучения.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94E9F" w:rsidRDefault="00694E9F" w:rsidP="00694E9F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70326">
        <w:rPr>
          <w:rFonts w:ascii="Times New Roman" w:hAnsi="Times New Roman" w:cs="Times New Roman"/>
          <w:sz w:val="26"/>
          <w:szCs w:val="26"/>
        </w:rPr>
        <w:t>Проверка итоговой работы осуществляется преподавателем, оценивается работа с использован</w:t>
      </w:r>
      <w:r>
        <w:rPr>
          <w:rFonts w:ascii="Times New Roman" w:hAnsi="Times New Roman" w:cs="Times New Roman"/>
          <w:sz w:val="26"/>
          <w:szCs w:val="26"/>
        </w:rPr>
        <w:t xml:space="preserve">ием оценочной шкалы «зачтено-не </w:t>
      </w:r>
      <w:r w:rsidRPr="00A70326">
        <w:rPr>
          <w:rFonts w:ascii="Times New Roman" w:hAnsi="Times New Roman" w:cs="Times New Roman"/>
          <w:sz w:val="26"/>
          <w:szCs w:val="26"/>
        </w:rPr>
        <w:t>зачтено».</w:t>
      </w:r>
    </w:p>
    <w:p w:rsidR="00FA29C9" w:rsidRDefault="00694E9F" w:rsidP="00FA29C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E1">
        <w:rPr>
          <w:rFonts w:ascii="Times New Roman" w:hAnsi="Times New Roman" w:cs="Times New Roman"/>
          <w:b/>
          <w:sz w:val="28"/>
          <w:szCs w:val="28"/>
        </w:rPr>
        <w:t>Документ, который выдается слушателю по результатам</w:t>
      </w:r>
    </w:p>
    <w:p w:rsidR="00694E9F" w:rsidRDefault="00694E9F" w:rsidP="00FA29C9">
      <w:pPr>
        <w:pStyle w:val="a3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E1">
        <w:rPr>
          <w:rFonts w:ascii="Times New Roman" w:hAnsi="Times New Roman" w:cs="Times New Roman"/>
          <w:b/>
          <w:sz w:val="28"/>
          <w:szCs w:val="28"/>
        </w:rPr>
        <w:t>освоения ДПП</w:t>
      </w:r>
    </w:p>
    <w:p w:rsidR="00694E9F" w:rsidRPr="006D25E1" w:rsidRDefault="00694E9F" w:rsidP="00694E9F">
      <w:pPr>
        <w:pStyle w:val="a3"/>
        <w:autoSpaceDE w:val="0"/>
        <w:autoSpaceDN w:val="0"/>
        <w:adjustRightInd w:val="0"/>
        <w:spacing w:after="0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694E9F" w:rsidRPr="006D25E1" w:rsidRDefault="00694E9F" w:rsidP="00694E9F">
      <w:pPr>
        <w:pStyle w:val="a3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D25E1">
        <w:rPr>
          <w:rFonts w:ascii="Times New Roman" w:hAnsi="Times New Roman" w:cs="Times New Roman"/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</w:t>
      </w:r>
      <w:r>
        <w:rPr>
          <w:rFonts w:ascii="Times New Roman" w:hAnsi="Times New Roman" w:cs="Times New Roman"/>
          <w:sz w:val="26"/>
          <w:szCs w:val="26"/>
        </w:rPr>
        <w:t xml:space="preserve">м итоговую аттестацию, выдается </w:t>
      </w:r>
      <w:r w:rsidRPr="006D25E1">
        <w:rPr>
          <w:rFonts w:ascii="Times New Roman" w:hAnsi="Times New Roman" w:cs="Times New Roman"/>
          <w:sz w:val="26"/>
          <w:szCs w:val="26"/>
        </w:rPr>
        <w:t xml:space="preserve">удостоверение о повышении квалификации, образец которого установлен </w:t>
      </w:r>
      <w:r>
        <w:rPr>
          <w:rFonts w:ascii="Times New Roman" w:hAnsi="Times New Roman" w:cs="Times New Roman"/>
          <w:sz w:val="26"/>
          <w:szCs w:val="26"/>
        </w:rPr>
        <w:t>ГБОУ ДПО ИПКРО РИ.</w:t>
      </w:r>
    </w:p>
    <w:p w:rsidR="00694E9F" w:rsidRDefault="00694E9F" w:rsidP="00694E9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51E3" w:rsidRDefault="000151E3" w:rsidP="00694E9F"/>
    <w:p w:rsidR="00393879" w:rsidRPr="008F4F83" w:rsidRDefault="00393879" w:rsidP="0039387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4F83">
        <w:rPr>
          <w:rFonts w:ascii="Times New Roman" w:hAnsi="Times New Roman"/>
          <w:b/>
          <w:sz w:val="26"/>
          <w:szCs w:val="26"/>
        </w:rPr>
        <w:t>УЧЕБНЫЙ ПЛАН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134"/>
        <w:gridCol w:w="1134"/>
        <w:gridCol w:w="992"/>
        <w:gridCol w:w="1134"/>
        <w:gridCol w:w="1134"/>
      </w:tblGrid>
      <w:tr w:rsidR="00393879" w:rsidRPr="008F4F83" w:rsidTr="00C60EA2">
        <w:trPr>
          <w:trHeight w:val="4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79" w:rsidRPr="008F4F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F4F83"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79" w:rsidRPr="008F4F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879" w:rsidRPr="008F4F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Всего часов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879" w:rsidRPr="008F4F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879" w:rsidRPr="008F4F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Форма контроля</w:t>
            </w:r>
          </w:p>
        </w:tc>
      </w:tr>
      <w:tr w:rsidR="00393879" w:rsidRPr="008F4F83" w:rsidTr="00C60EA2">
        <w:trPr>
          <w:trHeight w:val="3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879" w:rsidRPr="008F4F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879" w:rsidRPr="008F4F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879" w:rsidRPr="008F4F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79" w:rsidRPr="008F4F83" w:rsidRDefault="00393879" w:rsidP="00C60EA2">
            <w:pPr>
              <w:spacing w:after="100" w:afterAutospacing="1" w:line="240" w:lineRule="auto"/>
              <w:ind w:right="-1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79" w:rsidRPr="008F4F83" w:rsidRDefault="00393879" w:rsidP="00C60EA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79" w:rsidRPr="008F4F83" w:rsidRDefault="00393879" w:rsidP="00C60EA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F4F83">
              <w:rPr>
                <w:rFonts w:ascii="Times New Roman" w:hAnsi="Times New Roman"/>
                <w:b/>
                <w:bCs/>
                <w:color w:val="000000"/>
              </w:rPr>
              <w:t>самост</w:t>
            </w:r>
            <w:proofErr w:type="spellEnd"/>
            <w:r w:rsidRPr="008F4F83">
              <w:rPr>
                <w:rFonts w:ascii="Times New Roman" w:hAnsi="Times New Roman"/>
                <w:b/>
                <w:bCs/>
                <w:color w:val="000000"/>
              </w:rPr>
              <w:t>. работа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879" w:rsidRPr="008F4F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393879" w:rsidRPr="008F4F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8F4F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879" w:rsidRPr="008F4F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MuseoSansCyrl300" w:hAnsi="MuseoSansCyrl300"/>
                <w:b/>
                <w:shd w:val="clear" w:color="auto" w:fill="FFFFFF"/>
              </w:rPr>
              <w:t>Нормативно-правовые документы, регламентирующие деятельность учителя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879" w:rsidRPr="008F4F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879" w:rsidRPr="008F4F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879" w:rsidRPr="008F4F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879" w:rsidRPr="008F4F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879" w:rsidRPr="007A0D5B" w:rsidRDefault="00393879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0D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Тестирование</w:t>
            </w:r>
          </w:p>
        </w:tc>
      </w:tr>
      <w:tr w:rsidR="00393879" w:rsidRPr="008F4F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8F4F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8F4F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</w:rPr>
              <w:t>ФГОС как система требований к организации к осуществлению образовательной деятельности в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8F4F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8F4F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8F4F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8F4F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879" w:rsidRPr="007A0D5B" w:rsidRDefault="00393879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879" w:rsidRPr="001519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Стратегия преподавания. Современный урок в свете требований ФГОС НОО. Проектирование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879" w:rsidRPr="007A0D5B" w:rsidRDefault="00393879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0D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Тестирование</w:t>
            </w:r>
          </w:p>
        </w:tc>
      </w:tr>
      <w:tr w:rsidR="00393879" w:rsidRPr="001519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Методология проектирования универсальных учебных действий (УУД) в начальной школе согласно ФГОС НОО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879" w:rsidRPr="007A0D5B" w:rsidRDefault="00393879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0D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Тестирование</w:t>
            </w:r>
          </w:p>
        </w:tc>
      </w:tr>
      <w:tr w:rsidR="00393879" w:rsidRPr="001519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Методологические аспекты обучения детей с ОВЗ.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879" w:rsidRPr="007A0D5B" w:rsidRDefault="00393879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0D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Тестирование</w:t>
            </w:r>
          </w:p>
        </w:tc>
      </w:tr>
      <w:tr w:rsidR="00393879" w:rsidRPr="001519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  <w:b/>
                <w:bCs/>
              </w:rPr>
              <w:t>Методика преподавания учебных предметов  в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879" w:rsidRPr="007A0D5B" w:rsidRDefault="008650B8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0D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Тестирование</w:t>
            </w:r>
          </w:p>
        </w:tc>
      </w:tr>
      <w:tr w:rsidR="00393879" w:rsidRPr="001519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1983">
              <w:rPr>
                <w:rFonts w:ascii="Times New Roman" w:hAnsi="Times New Roman"/>
                <w:b/>
                <w:bCs/>
              </w:rPr>
              <w:t>Методика обучения русскому языку и</w:t>
            </w:r>
          </w:p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  <w:bCs/>
              </w:rPr>
              <w:t>литературе в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879" w:rsidRPr="007A0D5B" w:rsidRDefault="00393879" w:rsidP="007A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879" w:rsidRPr="001519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Методика преподавания математики в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879" w:rsidRPr="001519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Методика преподавания окружающего мира в начальной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879" w:rsidRPr="001519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ВПР как средство оценки качества преподавания учебных предметов в начальной школе.</w:t>
            </w:r>
            <w:r w:rsidRPr="00151983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Оценивание ответов на задания ВПР по математике, русскому языку, окружающему миру. 4 класс</w:t>
            </w:r>
          </w:p>
        </w:tc>
      </w:tr>
      <w:tr w:rsidR="00393879" w:rsidRPr="001519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  <w:b/>
              </w:rPr>
              <w:t>Развитие профессиональных компетентностей педагогов начальной школы как фактор повышения качества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93879" w:rsidRPr="001519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выпускной аттестационной работы</w:t>
            </w:r>
          </w:p>
        </w:tc>
      </w:tr>
      <w:tr w:rsidR="00393879" w:rsidRPr="00151983" w:rsidTr="00C60EA2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879" w:rsidRPr="00151983" w:rsidRDefault="00393879" w:rsidP="00C60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879" w:rsidRPr="00151983" w:rsidRDefault="00393879" w:rsidP="00C60E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393879" w:rsidRPr="00151983" w:rsidRDefault="00393879" w:rsidP="00393879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0151E3" w:rsidRDefault="000151E3"/>
    <w:p w:rsidR="000151E3" w:rsidRDefault="000151E3"/>
    <w:p w:rsidR="000151E3" w:rsidRPr="008F4F83" w:rsidRDefault="004B3F42" w:rsidP="000151E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УЧЕБНО-ТЕМАТИЧЕСКИЙ </w:t>
      </w:r>
      <w:r w:rsidR="000151E3" w:rsidRPr="008F4F83">
        <w:rPr>
          <w:rFonts w:ascii="Times New Roman" w:hAnsi="Times New Roman"/>
          <w:b/>
          <w:sz w:val="26"/>
          <w:szCs w:val="26"/>
        </w:rPr>
        <w:t>ПЛАН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1134"/>
        <w:gridCol w:w="1134"/>
        <w:gridCol w:w="992"/>
        <w:gridCol w:w="1134"/>
        <w:gridCol w:w="1134"/>
      </w:tblGrid>
      <w:tr w:rsidR="000151E3" w:rsidRPr="008F4F83" w:rsidTr="00415C4E">
        <w:trPr>
          <w:trHeight w:val="4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F4F83"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Всего часов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Форма контроля</w:t>
            </w:r>
          </w:p>
        </w:tc>
      </w:tr>
      <w:tr w:rsidR="000151E3" w:rsidRPr="008F4F83" w:rsidTr="00415C4E">
        <w:trPr>
          <w:trHeight w:val="32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E3" w:rsidRPr="008F4F83" w:rsidRDefault="000151E3" w:rsidP="000A1725">
            <w:pPr>
              <w:spacing w:after="100" w:afterAutospacing="1" w:line="240" w:lineRule="auto"/>
              <w:ind w:right="-10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E3" w:rsidRPr="008F4F83" w:rsidRDefault="000151E3" w:rsidP="000A1725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1E3" w:rsidRPr="008F4F83" w:rsidRDefault="000151E3" w:rsidP="000A1725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F4F83">
              <w:rPr>
                <w:rFonts w:ascii="Times New Roman" w:hAnsi="Times New Roman"/>
                <w:b/>
                <w:bCs/>
                <w:color w:val="000000"/>
              </w:rPr>
              <w:t>самост</w:t>
            </w:r>
            <w:proofErr w:type="spellEnd"/>
            <w:r w:rsidRPr="008F4F83">
              <w:rPr>
                <w:rFonts w:ascii="Times New Roman" w:hAnsi="Times New Roman"/>
                <w:b/>
                <w:bCs/>
                <w:color w:val="000000"/>
              </w:rPr>
              <w:t>. работа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0151E3" w:rsidRPr="008F4F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MuseoSansCyrl300" w:hAnsi="MuseoSansCyrl300"/>
                <w:b/>
                <w:shd w:val="clear" w:color="auto" w:fill="FFFFFF"/>
              </w:rPr>
              <w:t>Нормативно-правовые документы, регламентирующие деятельность учителя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Тестирование</w:t>
            </w:r>
          </w:p>
        </w:tc>
      </w:tr>
      <w:tr w:rsidR="000151E3" w:rsidRPr="008F4F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F4F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</w:rPr>
              <w:t>ФГОС как система требований к организации к осуществлению образовательной деятельности в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8F4F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Системно-</w:t>
            </w:r>
            <w:proofErr w:type="spellStart"/>
            <w:r w:rsidRPr="00151983">
              <w:rPr>
                <w:rFonts w:ascii="Times New Roman" w:hAnsi="Times New Roman"/>
                <w:bCs/>
                <w:color w:val="000000"/>
              </w:rPr>
              <w:t>деятельностный</w:t>
            </w:r>
            <w:proofErr w:type="spellEnd"/>
            <w:r w:rsidRPr="00151983">
              <w:rPr>
                <w:rFonts w:ascii="Times New Roman" w:hAnsi="Times New Roman"/>
                <w:bCs/>
                <w:color w:val="000000"/>
              </w:rPr>
              <w:t xml:space="preserve"> подход как основа реализации федеральных государственных образовательных стандартов </w:t>
            </w:r>
            <w:r w:rsidR="00B31665">
              <w:rPr>
                <w:rFonts w:ascii="Times New Roman" w:hAnsi="Times New Roman"/>
                <w:bCs/>
                <w:color w:val="000000"/>
              </w:rPr>
              <w:t xml:space="preserve">начального </w:t>
            </w:r>
            <w:r w:rsidRPr="00151983">
              <w:rPr>
                <w:rFonts w:ascii="Times New Roman" w:hAnsi="Times New Roman"/>
                <w:bCs/>
                <w:color w:val="000000"/>
              </w:rPr>
              <w:t>образования.</w:t>
            </w:r>
          </w:p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8F4F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8F4F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Стратегия преподавания. Современный урок в свете требований ФГОС НОО. Проектирование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Тестирование </w:t>
            </w: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>Урок в начальной школе в соответствии с требованиями ФГОС НОО. Типы уроков по ФГОС.  Построение  урока в соответствии с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>Методические требования к современному уроку. Методические рекомендации по проведению тематического урока в 1–4-х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3.3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1B2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 xml:space="preserve">Проектная деятельность в начальной школе. </w:t>
            </w:r>
            <w:r w:rsidR="001B2E52">
              <w:rPr>
                <w:rFonts w:ascii="Times New Roman" w:hAnsi="Times New Roman"/>
              </w:rPr>
              <w:t>Проектно-исследовательская деятельность</w:t>
            </w:r>
            <w:r w:rsidRPr="00151983">
              <w:rPr>
                <w:rFonts w:ascii="Times New Roman" w:hAnsi="Times New Roman"/>
              </w:rPr>
              <w:t xml:space="preserve"> — направленность на результат.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Методология проектирования универсальных учебных действий (УУД) в начальной школе согласно ФГОС НОО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Тестирование</w:t>
            </w: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>Развитие универсальных учебных действий. Виды универсальных учебных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>Формирование УУД через реализацию системно-</w:t>
            </w:r>
            <w:proofErr w:type="spellStart"/>
            <w:r w:rsidRPr="00151983">
              <w:rPr>
                <w:rFonts w:ascii="Times New Roman" w:hAnsi="Times New Roman"/>
              </w:rPr>
              <w:t>деятельностного</w:t>
            </w:r>
            <w:proofErr w:type="spellEnd"/>
            <w:r w:rsidRPr="00151983">
              <w:rPr>
                <w:rFonts w:ascii="Times New Roman" w:hAnsi="Times New Roman"/>
              </w:rPr>
              <w:t xml:space="preserve"> подхода в обучении.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>Методические рекомендации по формированию УУД средствами различных учебных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>Формирование личностных УУД у младших школьников на уроках литературного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 xml:space="preserve">Карта формирования личностных УУД.  Таблицы </w:t>
            </w:r>
            <w:proofErr w:type="spellStart"/>
            <w:r w:rsidRPr="00151983">
              <w:rPr>
                <w:rFonts w:ascii="Times New Roman" w:hAnsi="Times New Roman"/>
              </w:rPr>
              <w:t>метапредметных</w:t>
            </w:r>
            <w:proofErr w:type="spellEnd"/>
            <w:r w:rsidRPr="00151983">
              <w:rPr>
                <w:rFonts w:ascii="Times New Roman" w:hAnsi="Times New Roman"/>
              </w:rPr>
              <w:t xml:space="preserve"> и личностных результатов.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4.6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>Развитие регулятивных УУД в процессе формирования вычислительных навыков. Таблица регулятивных УУД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4.7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>Психолого-педагогические аспекты формирования познавательных универсальных учебных действий у младших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4.8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>Игровые технологии как средство формирования познавательных универсальных действий в период обучения грамоте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4.9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>Формирование коммуникативных универсальных учебных действий учащихся первой ступени с помощью ИКТ в условиях реализации ФГОС. Таблицы коммуникативных УУД.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Методологические аспекты обучения детей с ОВЗ.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19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Тестирование</w:t>
            </w: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5.1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</w:rPr>
              <w:t>Реализация прав детей с ограниченными возможностями здоровья на образование в новом законе «Об образовании в Российской Федерации»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5.2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</w:rPr>
              <w:t>Характеристика ФГОС начального общего образования обучающихся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5.3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</w:rPr>
              <w:t>Характеристика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  <w:b/>
                <w:bCs/>
              </w:rPr>
              <w:t>Методика преподавания учебных предметов  в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51983">
              <w:rPr>
                <w:rFonts w:ascii="Times New Roman" w:hAnsi="Times New Roman"/>
                <w:b/>
                <w:bCs/>
              </w:rPr>
              <w:t>Методика обучения русскому языку и</w:t>
            </w:r>
          </w:p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  <w:bCs/>
              </w:rPr>
              <w:t>литературе в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Тестирование</w:t>
            </w: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6.1.1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51983">
              <w:rPr>
                <w:rFonts w:ascii="Times New Roman" w:hAnsi="Times New Roman"/>
                <w:bCs/>
              </w:rPr>
              <w:t>Методика обучения грамоте.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6.1.2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</w:rPr>
              <w:t>Методика литературного чтения. Работа с детской книгой.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6.1.3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</w:rPr>
              <w:t>Методика правописания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6.1.4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</w:rPr>
              <w:t xml:space="preserve">Методика развития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Методика преподавания математики в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Тестирование</w:t>
            </w: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</w:rPr>
              <w:t xml:space="preserve">Современные методические подходы к преподаванию начального курса математики.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6.2.2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</w:rPr>
              <w:t xml:space="preserve">Методика преподавания математики в начальной школе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Методика преподавания окружающего мира в начальной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Тестирование</w:t>
            </w: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</w:rPr>
              <w:t>Предмет «Окружающий мир» в ФГОС НОО. Методика преподавания окружающего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</w:rPr>
              <w:t>Методы ознакомления младших школьников с окружающим миром.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6.3.3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</w:rPr>
              <w:t>Современные образовательные технологии в обучении предмету «Окружающий мир»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ВПР как средство оценки качества преподавания учебных предметов в начальной школе.</w:t>
            </w:r>
            <w:r w:rsidRPr="00151983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Оценивание ответов на задания ВПР по математике, русскому языку, окружающему миру. 4 класс</w:t>
            </w: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  <w:b/>
              </w:rPr>
              <w:t>Развитие профессиональных компетентностей педагогов начальной школы как фактор повышения качества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8.1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</w:rPr>
              <w:t>Профессиональные затруднения педагога при внедрении и реализации ФГОС общего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8.2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51983">
              <w:rPr>
                <w:rFonts w:ascii="Times New Roman" w:hAnsi="Times New Roman"/>
              </w:rPr>
              <w:t xml:space="preserve">Профессиональный стандарт педагога. Роль и место в системе образования. Новые профессиональные компетенции педагога, включенные в </w:t>
            </w:r>
            <w:proofErr w:type="spellStart"/>
            <w:r w:rsidRPr="00151983">
              <w:rPr>
                <w:rFonts w:ascii="Times New Roman" w:hAnsi="Times New Roman"/>
              </w:rPr>
              <w:t>Профстандарт</w:t>
            </w:r>
            <w:proofErr w:type="spellEnd"/>
            <w:r w:rsidRPr="0015198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8.3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83">
              <w:rPr>
                <w:rFonts w:ascii="Times New Roman" w:hAnsi="Times New Roman"/>
              </w:rPr>
              <w:t>Самообразовательная деятельность педагога как способ реализации индивидуального маршрута восполнения проблемных зон. Индивидуальный образовательный маршрут педагога.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выпускной аттестационной работы</w:t>
            </w:r>
          </w:p>
        </w:tc>
      </w:tr>
      <w:tr w:rsidR="000151E3" w:rsidRPr="00151983" w:rsidTr="00415C4E">
        <w:trPr>
          <w:trHeight w:val="3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8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1E3" w:rsidRPr="00151983" w:rsidRDefault="000151E3" w:rsidP="000A1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1983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1E3" w:rsidRPr="00151983" w:rsidRDefault="000151E3" w:rsidP="000A17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0151E3" w:rsidRPr="00151983" w:rsidRDefault="000151E3" w:rsidP="000151E3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0151E3" w:rsidRPr="00151983" w:rsidRDefault="000151E3" w:rsidP="000151E3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0151E3" w:rsidRDefault="000151E3"/>
    <w:p w:rsidR="00A970B8" w:rsidRDefault="00A970B8" w:rsidP="00A970B8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970B8">
        <w:rPr>
          <w:rFonts w:ascii="Times New Roman" w:eastAsiaTheme="minorEastAsia" w:hAnsi="Times New Roman"/>
          <w:b/>
          <w:sz w:val="28"/>
          <w:szCs w:val="28"/>
        </w:rPr>
        <w:t>Содержание учебных разделов программы</w:t>
      </w:r>
    </w:p>
    <w:p w:rsidR="00A970B8" w:rsidRPr="00A970B8" w:rsidRDefault="00A970B8" w:rsidP="00A970B8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A970B8" w:rsidRDefault="00A970B8" w:rsidP="00436670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970B8">
        <w:rPr>
          <w:rFonts w:ascii="Times New Roman" w:hAnsi="Times New Roman"/>
          <w:b/>
          <w:sz w:val="26"/>
          <w:szCs w:val="26"/>
        </w:rPr>
        <w:t>Раздел 1</w:t>
      </w:r>
      <w:r>
        <w:rPr>
          <w:rFonts w:ascii="Times New Roman" w:hAnsi="Times New Roman"/>
          <w:b/>
          <w:sz w:val="26"/>
          <w:szCs w:val="26"/>
        </w:rPr>
        <w:t>.</w:t>
      </w:r>
      <w:r w:rsidRPr="00A970B8">
        <w:rPr>
          <w:rFonts w:ascii="Times New Roman" w:hAnsi="Times New Roman"/>
          <w:sz w:val="26"/>
          <w:szCs w:val="26"/>
        </w:rPr>
        <w:tab/>
      </w:r>
      <w:r w:rsidRPr="00D50183">
        <w:rPr>
          <w:rFonts w:ascii="Times New Roman" w:hAnsi="Times New Roman"/>
          <w:b/>
          <w:sz w:val="26"/>
          <w:szCs w:val="26"/>
        </w:rPr>
        <w:t>Нормативно-правовые документы, регламентирующие деятельность учителя начальных классов.</w:t>
      </w:r>
    </w:p>
    <w:p w:rsidR="00A970B8" w:rsidRPr="00436670" w:rsidRDefault="00A970B8" w:rsidP="00436670">
      <w:pPr>
        <w:ind w:left="-567"/>
        <w:jc w:val="both"/>
        <w:rPr>
          <w:rFonts w:ascii="Times New Roman" w:hAnsi="Times New Roman"/>
          <w:i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 4 часа.</w:t>
      </w:r>
    </w:p>
    <w:p w:rsidR="00436670" w:rsidRPr="00436670" w:rsidRDefault="00436670" w:rsidP="00436670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A970B8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 xml:space="preserve">2. </w:t>
      </w:r>
      <w:r w:rsidRPr="00D50183">
        <w:rPr>
          <w:rFonts w:ascii="Times New Roman" w:hAnsi="Times New Roman"/>
          <w:b/>
          <w:sz w:val="26"/>
          <w:szCs w:val="26"/>
        </w:rPr>
        <w:t>ФГОС как система требований к организации к осуществлению образовательной деятельности в ОО</w:t>
      </w:r>
    </w:p>
    <w:p w:rsidR="00436670" w:rsidRDefault="00436670" w:rsidP="00436670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 2.1.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670">
        <w:rPr>
          <w:rFonts w:ascii="Times New Roman" w:hAnsi="Times New Roman"/>
          <w:sz w:val="26"/>
          <w:szCs w:val="26"/>
        </w:rPr>
        <w:t>Системно-</w:t>
      </w:r>
      <w:proofErr w:type="spellStart"/>
      <w:r w:rsidRPr="00436670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436670">
        <w:rPr>
          <w:rFonts w:ascii="Times New Roman" w:hAnsi="Times New Roman"/>
          <w:sz w:val="26"/>
          <w:szCs w:val="26"/>
        </w:rPr>
        <w:t xml:space="preserve"> подход как основа реализации федеральных государственных образовательных</w:t>
      </w:r>
      <w:r>
        <w:rPr>
          <w:rFonts w:ascii="Times New Roman" w:hAnsi="Times New Roman"/>
          <w:sz w:val="26"/>
          <w:szCs w:val="26"/>
        </w:rPr>
        <w:t xml:space="preserve"> стандартов общего образования.</w:t>
      </w:r>
    </w:p>
    <w:p w:rsidR="00436670" w:rsidRDefault="00436670" w:rsidP="00436670">
      <w:pPr>
        <w:spacing w:after="0"/>
        <w:ind w:left="-567"/>
        <w:jc w:val="both"/>
        <w:rPr>
          <w:rFonts w:ascii="Times New Roman" w:hAnsi="Times New Roman"/>
          <w:i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D50183" w:rsidRPr="00436670" w:rsidRDefault="00D50183" w:rsidP="00436670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7A1FE8" w:rsidRPr="007A1FE8" w:rsidRDefault="007A1FE8" w:rsidP="007A1FE8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b/>
          <w:sz w:val="26"/>
          <w:szCs w:val="26"/>
        </w:rPr>
        <w:t>Раздел 3.</w:t>
      </w:r>
      <w:r w:rsidRPr="007A1FE8">
        <w:rPr>
          <w:rFonts w:ascii="Times New Roman" w:hAnsi="Times New Roman"/>
          <w:sz w:val="26"/>
          <w:szCs w:val="26"/>
        </w:rPr>
        <w:tab/>
      </w:r>
      <w:r w:rsidRPr="00D50183">
        <w:rPr>
          <w:rFonts w:ascii="Times New Roman" w:hAnsi="Times New Roman"/>
          <w:b/>
          <w:sz w:val="26"/>
          <w:szCs w:val="26"/>
        </w:rPr>
        <w:t>Стратегия преподавания. Современный урок в свете требований ФГОС НОО. Проектирование образовательной деятельности.</w:t>
      </w:r>
    </w:p>
    <w:p w:rsidR="007A1FE8" w:rsidRDefault="007A1FE8" w:rsidP="007A1FE8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 3.1</w:t>
      </w:r>
      <w:r w:rsidRPr="007A1FE8">
        <w:rPr>
          <w:rFonts w:ascii="Times New Roman" w:hAnsi="Times New Roman"/>
          <w:sz w:val="26"/>
          <w:szCs w:val="26"/>
        </w:rPr>
        <w:tab/>
        <w:t>Урок в начальной школе в соответствии с требованиями ФГОС НОО. Типы уроков по ФГОС.  Построение урока в соответствии с ФГОС</w:t>
      </w:r>
    </w:p>
    <w:p w:rsidR="007A1FE8" w:rsidRPr="00436670" w:rsidRDefault="007A1FE8" w:rsidP="007A1FE8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7A1FE8" w:rsidRDefault="007A1FE8" w:rsidP="007A1FE8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 3.2</w:t>
      </w:r>
      <w:r w:rsidRPr="007A1FE8">
        <w:rPr>
          <w:rFonts w:ascii="Times New Roman" w:hAnsi="Times New Roman"/>
          <w:sz w:val="26"/>
          <w:szCs w:val="26"/>
        </w:rPr>
        <w:tab/>
        <w:t>Методические требования к современному уроку. Методические рекомендации по проведению тематического урока в 1–4-х классах</w:t>
      </w:r>
      <w:r>
        <w:rPr>
          <w:rFonts w:ascii="Times New Roman" w:hAnsi="Times New Roman"/>
          <w:sz w:val="26"/>
          <w:szCs w:val="26"/>
        </w:rPr>
        <w:t>.</w:t>
      </w:r>
    </w:p>
    <w:p w:rsidR="007A1FE8" w:rsidRPr="00436670" w:rsidRDefault="0096422B" w:rsidP="007A1FE8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Самостоятельное</w:t>
      </w:r>
      <w:r w:rsidR="007A1FE8" w:rsidRPr="00436670">
        <w:rPr>
          <w:rFonts w:ascii="Times New Roman" w:hAnsi="Times New Roman"/>
          <w:i/>
          <w:sz w:val="26"/>
          <w:szCs w:val="26"/>
        </w:rPr>
        <w:t xml:space="preserve"> занятие –</w:t>
      </w:r>
      <w:r w:rsidR="007A1FE8">
        <w:rPr>
          <w:rFonts w:ascii="Times New Roman" w:hAnsi="Times New Roman"/>
          <w:i/>
          <w:sz w:val="26"/>
          <w:szCs w:val="26"/>
        </w:rPr>
        <w:t xml:space="preserve"> 2</w:t>
      </w:r>
      <w:r w:rsidR="007A1FE8"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A970B8" w:rsidRDefault="007A1FE8" w:rsidP="007A1FE8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 3.3</w:t>
      </w:r>
      <w:r w:rsidRPr="007A1FE8">
        <w:rPr>
          <w:rFonts w:ascii="Times New Roman" w:hAnsi="Times New Roman"/>
          <w:sz w:val="26"/>
          <w:szCs w:val="26"/>
        </w:rPr>
        <w:tab/>
        <w:t>Проектная деятельность в начальной школе. Главная идея проектно-исследовательской деятельности — направленность на результат.</w:t>
      </w:r>
    </w:p>
    <w:p w:rsidR="007A1FE8" w:rsidRDefault="007A1FE8" w:rsidP="007A1FE8">
      <w:pPr>
        <w:spacing w:after="0"/>
        <w:ind w:left="-567"/>
        <w:jc w:val="both"/>
        <w:rPr>
          <w:rFonts w:ascii="Times New Roman" w:hAnsi="Times New Roman"/>
          <w:i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D8093F" w:rsidRPr="00436670" w:rsidRDefault="00D8093F" w:rsidP="007A1FE8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96422B" w:rsidRPr="00D50183" w:rsidRDefault="0096422B" w:rsidP="0096422B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  <w:r w:rsidRPr="00D50183">
        <w:rPr>
          <w:rFonts w:ascii="Times New Roman" w:hAnsi="Times New Roman"/>
          <w:b/>
          <w:sz w:val="26"/>
          <w:szCs w:val="26"/>
        </w:rPr>
        <w:t>Раздел 4</w:t>
      </w:r>
      <w:r w:rsidR="00D50183">
        <w:rPr>
          <w:rFonts w:ascii="Times New Roman" w:hAnsi="Times New Roman"/>
          <w:b/>
          <w:sz w:val="26"/>
          <w:szCs w:val="26"/>
        </w:rPr>
        <w:t>.</w:t>
      </w:r>
      <w:r w:rsidRPr="00D50183">
        <w:rPr>
          <w:rFonts w:ascii="Times New Roman" w:hAnsi="Times New Roman"/>
          <w:b/>
          <w:sz w:val="26"/>
          <w:szCs w:val="26"/>
        </w:rPr>
        <w:tab/>
        <w:t>Методология проектирования универсальных учебных действий (УУД) в начальной школе согласно ФГОС НОО</w:t>
      </w:r>
      <w:r w:rsidR="00D50183">
        <w:rPr>
          <w:rFonts w:ascii="Times New Roman" w:hAnsi="Times New Roman"/>
          <w:b/>
          <w:sz w:val="26"/>
          <w:szCs w:val="26"/>
        </w:rPr>
        <w:t>.</w:t>
      </w:r>
    </w:p>
    <w:p w:rsidR="0096422B" w:rsidRDefault="00D50183" w:rsidP="0096422B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</w:t>
      </w:r>
      <w:r w:rsidRPr="0096422B">
        <w:rPr>
          <w:rFonts w:ascii="Times New Roman" w:hAnsi="Times New Roman"/>
          <w:sz w:val="26"/>
          <w:szCs w:val="26"/>
        </w:rPr>
        <w:t xml:space="preserve"> </w:t>
      </w:r>
      <w:r w:rsidR="0096422B" w:rsidRPr="0096422B">
        <w:rPr>
          <w:rFonts w:ascii="Times New Roman" w:hAnsi="Times New Roman"/>
          <w:sz w:val="26"/>
          <w:szCs w:val="26"/>
        </w:rPr>
        <w:t>4.1</w:t>
      </w:r>
      <w:r w:rsidR="0096422B" w:rsidRPr="0096422B">
        <w:rPr>
          <w:rFonts w:ascii="Times New Roman" w:hAnsi="Times New Roman"/>
          <w:sz w:val="26"/>
          <w:szCs w:val="26"/>
        </w:rPr>
        <w:tab/>
        <w:t>Развитие универсальных учебных действий. Виды универсальных учебных действий.</w:t>
      </w:r>
    </w:p>
    <w:p w:rsidR="00D50183" w:rsidRPr="00436670" w:rsidRDefault="00D50183" w:rsidP="00D5018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96422B" w:rsidRDefault="00D50183" w:rsidP="0096422B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</w:t>
      </w:r>
      <w:r w:rsidRPr="0096422B">
        <w:rPr>
          <w:rFonts w:ascii="Times New Roman" w:hAnsi="Times New Roman"/>
          <w:sz w:val="26"/>
          <w:szCs w:val="26"/>
        </w:rPr>
        <w:t xml:space="preserve"> </w:t>
      </w:r>
      <w:r w:rsidR="0096422B" w:rsidRPr="0096422B">
        <w:rPr>
          <w:rFonts w:ascii="Times New Roman" w:hAnsi="Times New Roman"/>
          <w:sz w:val="26"/>
          <w:szCs w:val="26"/>
        </w:rPr>
        <w:t>4.2</w:t>
      </w:r>
      <w:r w:rsidR="0096422B" w:rsidRPr="0096422B">
        <w:rPr>
          <w:rFonts w:ascii="Times New Roman" w:hAnsi="Times New Roman"/>
          <w:sz w:val="26"/>
          <w:szCs w:val="26"/>
        </w:rPr>
        <w:tab/>
        <w:t>Формирование УУД через реализацию системно-</w:t>
      </w:r>
      <w:proofErr w:type="spellStart"/>
      <w:r w:rsidR="0096422B" w:rsidRPr="0096422B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="0096422B" w:rsidRPr="0096422B">
        <w:rPr>
          <w:rFonts w:ascii="Times New Roman" w:hAnsi="Times New Roman"/>
          <w:sz w:val="26"/>
          <w:szCs w:val="26"/>
        </w:rPr>
        <w:t xml:space="preserve"> подхода в обучении.</w:t>
      </w:r>
    </w:p>
    <w:p w:rsidR="00D50183" w:rsidRPr="00436670" w:rsidRDefault="00D50183" w:rsidP="00D5018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96422B" w:rsidRDefault="00D50183" w:rsidP="0096422B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</w:t>
      </w:r>
      <w:r w:rsidRPr="0096422B">
        <w:rPr>
          <w:rFonts w:ascii="Times New Roman" w:hAnsi="Times New Roman"/>
          <w:sz w:val="26"/>
          <w:szCs w:val="26"/>
        </w:rPr>
        <w:t xml:space="preserve"> </w:t>
      </w:r>
      <w:r w:rsidR="0096422B" w:rsidRPr="0096422B">
        <w:rPr>
          <w:rFonts w:ascii="Times New Roman" w:hAnsi="Times New Roman"/>
          <w:sz w:val="26"/>
          <w:szCs w:val="26"/>
        </w:rPr>
        <w:t>4.3</w:t>
      </w:r>
      <w:r w:rsidR="0096422B" w:rsidRPr="0096422B">
        <w:rPr>
          <w:rFonts w:ascii="Times New Roman" w:hAnsi="Times New Roman"/>
          <w:sz w:val="26"/>
          <w:szCs w:val="26"/>
        </w:rPr>
        <w:tab/>
        <w:t>Методические рекомендации по формированию УУД средствами различных учебных предметов.</w:t>
      </w:r>
    </w:p>
    <w:p w:rsidR="00D50183" w:rsidRPr="00436670" w:rsidRDefault="00D50183" w:rsidP="00D5018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Самостоятельное </w:t>
      </w:r>
      <w:r w:rsidRPr="00436670">
        <w:rPr>
          <w:rFonts w:ascii="Times New Roman" w:hAnsi="Times New Roman"/>
          <w:i/>
          <w:sz w:val="26"/>
          <w:szCs w:val="26"/>
        </w:rPr>
        <w:t>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96422B" w:rsidRDefault="00D50183" w:rsidP="0096422B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</w:t>
      </w:r>
      <w:r w:rsidRPr="0096422B">
        <w:rPr>
          <w:rFonts w:ascii="Times New Roman" w:hAnsi="Times New Roman"/>
          <w:sz w:val="26"/>
          <w:szCs w:val="26"/>
        </w:rPr>
        <w:t xml:space="preserve"> </w:t>
      </w:r>
      <w:r w:rsidR="0096422B" w:rsidRPr="0096422B">
        <w:rPr>
          <w:rFonts w:ascii="Times New Roman" w:hAnsi="Times New Roman"/>
          <w:sz w:val="26"/>
          <w:szCs w:val="26"/>
        </w:rPr>
        <w:t>4.4</w:t>
      </w:r>
      <w:r w:rsidR="0096422B" w:rsidRPr="0096422B">
        <w:rPr>
          <w:rFonts w:ascii="Times New Roman" w:hAnsi="Times New Roman"/>
          <w:sz w:val="26"/>
          <w:szCs w:val="26"/>
        </w:rPr>
        <w:tab/>
        <w:t>Формирование личностных УУД у младших школьников на уроках литературного чтения</w:t>
      </w:r>
    </w:p>
    <w:p w:rsidR="00D50183" w:rsidRPr="00436670" w:rsidRDefault="00D50183" w:rsidP="00D5018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96422B" w:rsidRDefault="00D50183" w:rsidP="0096422B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</w:t>
      </w:r>
      <w:r w:rsidRPr="0096422B">
        <w:rPr>
          <w:rFonts w:ascii="Times New Roman" w:hAnsi="Times New Roman"/>
          <w:sz w:val="26"/>
          <w:szCs w:val="26"/>
        </w:rPr>
        <w:t xml:space="preserve"> </w:t>
      </w:r>
      <w:r w:rsidR="0096422B" w:rsidRPr="0096422B">
        <w:rPr>
          <w:rFonts w:ascii="Times New Roman" w:hAnsi="Times New Roman"/>
          <w:sz w:val="26"/>
          <w:szCs w:val="26"/>
        </w:rPr>
        <w:t>4.5</w:t>
      </w:r>
      <w:r w:rsidR="0096422B" w:rsidRPr="0096422B">
        <w:rPr>
          <w:rFonts w:ascii="Times New Roman" w:hAnsi="Times New Roman"/>
          <w:sz w:val="26"/>
          <w:szCs w:val="26"/>
        </w:rPr>
        <w:tab/>
        <w:t xml:space="preserve">Карта формирования личностных УУД.  Таблицы </w:t>
      </w:r>
      <w:proofErr w:type="spellStart"/>
      <w:r w:rsidR="0096422B" w:rsidRPr="0096422B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="0096422B" w:rsidRPr="0096422B">
        <w:rPr>
          <w:rFonts w:ascii="Times New Roman" w:hAnsi="Times New Roman"/>
          <w:sz w:val="26"/>
          <w:szCs w:val="26"/>
        </w:rPr>
        <w:t xml:space="preserve"> и личностных результатов.</w:t>
      </w:r>
    </w:p>
    <w:p w:rsidR="00D50183" w:rsidRPr="00436670" w:rsidRDefault="00D50183" w:rsidP="00D5018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Самостоятельное </w:t>
      </w:r>
      <w:r w:rsidRPr="00436670">
        <w:rPr>
          <w:rFonts w:ascii="Times New Roman" w:hAnsi="Times New Roman"/>
          <w:i/>
          <w:sz w:val="26"/>
          <w:szCs w:val="26"/>
        </w:rPr>
        <w:t>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96422B" w:rsidRDefault="00D50183" w:rsidP="0096422B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</w:t>
      </w:r>
      <w:r w:rsidRPr="0096422B">
        <w:rPr>
          <w:rFonts w:ascii="Times New Roman" w:hAnsi="Times New Roman"/>
          <w:sz w:val="26"/>
          <w:szCs w:val="26"/>
        </w:rPr>
        <w:t xml:space="preserve"> </w:t>
      </w:r>
      <w:r w:rsidR="0096422B" w:rsidRPr="0096422B">
        <w:rPr>
          <w:rFonts w:ascii="Times New Roman" w:hAnsi="Times New Roman"/>
          <w:sz w:val="26"/>
          <w:szCs w:val="26"/>
        </w:rPr>
        <w:t>4.6</w:t>
      </w:r>
      <w:r w:rsidR="0096422B" w:rsidRPr="0096422B">
        <w:rPr>
          <w:rFonts w:ascii="Times New Roman" w:hAnsi="Times New Roman"/>
          <w:sz w:val="26"/>
          <w:szCs w:val="26"/>
        </w:rPr>
        <w:tab/>
        <w:t>Развитие регулятивных УУД в процессе формирования вычислительных навыков. Таблица регулятивных УУД</w:t>
      </w:r>
      <w:r>
        <w:rPr>
          <w:rFonts w:ascii="Times New Roman" w:hAnsi="Times New Roman"/>
          <w:sz w:val="26"/>
          <w:szCs w:val="26"/>
        </w:rPr>
        <w:t>.</w:t>
      </w:r>
    </w:p>
    <w:p w:rsidR="00D50183" w:rsidRPr="00436670" w:rsidRDefault="00D50183" w:rsidP="00D5018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Самостоятельное </w:t>
      </w:r>
      <w:r w:rsidRPr="00436670">
        <w:rPr>
          <w:rFonts w:ascii="Times New Roman" w:hAnsi="Times New Roman"/>
          <w:i/>
          <w:sz w:val="26"/>
          <w:szCs w:val="26"/>
        </w:rPr>
        <w:t>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96422B" w:rsidRDefault="00D50183" w:rsidP="0096422B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</w:t>
      </w:r>
      <w:r w:rsidRPr="0096422B">
        <w:rPr>
          <w:rFonts w:ascii="Times New Roman" w:hAnsi="Times New Roman"/>
          <w:sz w:val="26"/>
          <w:szCs w:val="26"/>
        </w:rPr>
        <w:t xml:space="preserve"> </w:t>
      </w:r>
      <w:r w:rsidR="0096422B" w:rsidRPr="0096422B">
        <w:rPr>
          <w:rFonts w:ascii="Times New Roman" w:hAnsi="Times New Roman"/>
          <w:sz w:val="26"/>
          <w:szCs w:val="26"/>
        </w:rPr>
        <w:t>4.7</w:t>
      </w:r>
      <w:r w:rsidR="0096422B" w:rsidRPr="0096422B">
        <w:rPr>
          <w:rFonts w:ascii="Times New Roman" w:hAnsi="Times New Roman"/>
          <w:sz w:val="26"/>
          <w:szCs w:val="26"/>
        </w:rPr>
        <w:tab/>
        <w:t>Психолого-педагогические аспекты формирования познавательных универсальных учебных действий у младших школьников</w:t>
      </w:r>
      <w:r>
        <w:rPr>
          <w:rFonts w:ascii="Times New Roman" w:hAnsi="Times New Roman"/>
          <w:sz w:val="26"/>
          <w:szCs w:val="26"/>
        </w:rPr>
        <w:t>.</w:t>
      </w:r>
    </w:p>
    <w:p w:rsidR="00D50183" w:rsidRPr="00436670" w:rsidRDefault="00D50183" w:rsidP="00D5018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96422B" w:rsidRDefault="00D50183" w:rsidP="0096422B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</w:t>
      </w:r>
      <w:r w:rsidRPr="0096422B">
        <w:rPr>
          <w:rFonts w:ascii="Times New Roman" w:hAnsi="Times New Roman"/>
          <w:sz w:val="26"/>
          <w:szCs w:val="26"/>
        </w:rPr>
        <w:t xml:space="preserve"> </w:t>
      </w:r>
      <w:r w:rsidR="0096422B" w:rsidRPr="0096422B">
        <w:rPr>
          <w:rFonts w:ascii="Times New Roman" w:hAnsi="Times New Roman"/>
          <w:sz w:val="26"/>
          <w:szCs w:val="26"/>
        </w:rPr>
        <w:t>4.8</w:t>
      </w:r>
      <w:r w:rsidR="0096422B" w:rsidRPr="0096422B">
        <w:rPr>
          <w:rFonts w:ascii="Times New Roman" w:hAnsi="Times New Roman"/>
          <w:sz w:val="26"/>
          <w:szCs w:val="26"/>
        </w:rPr>
        <w:tab/>
        <w:t>Игровые технологии как средство формирования познавательных универсальных действий в период обучения грамоте</w:t>
      </w:r>
      <w:r>
        <w:rPr>
          <w:rFonts w:ascii="Times New Roman" w:hAnsi="Times New Roman"/>
          <w:sz w:val="26"/>
          <w:szCs w:val="26"/>
        </w:rPr>
        <w:t>.</w:t>
      </w:r>
    </w:p>
    <w:p w:rsidR="00D50183" w:rsidRPr="00436670" w:rsidRDefault="00D50183" w:rsidP="00D5018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7A1FE8" w:rsidRDefault="00D50183" w:rsidP="0096422B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7A1FE8">
        <w:rPr>
          <w:rFonts w:ascii="Times New Roman" w:hAnsi="Times New Roman"/>
          <w:sz w:val="26"/>
          <w:szCs w:val="26"/>
        </w:rPr>
        <w:t>Тема</w:t>
      </w:r>
      <w:r w:rsidRPr="0096422B">
        <w:rPr>
          <w:rFonts w:ascii="Times New Roman" w:hAnsi="Times New Roman"/>
          <w:sz w:val="26"/>
          <w:szCs w:val="26"/>
        </w:rPr>
        <w:t xml:space="preserve"> </w:t>
      </w:r>
      <w:r w:rsidR="0096422B" w:rsidRPr="0096422B">
        <w:rPr>
          <w:rFonts w:ascii="Times New Roman" w:hAnsi="Times New Roman"/>
          <w:sz w:val="26"/>
          <w:szCs w:val="26"/>
        </w:rPr>
        <w:t>4.9</w:t>
      </w:r>
      <w:r w:rsidR="0096422B" w:rsidRPr="0096422B">
        <w:rPr>
          <w:rFonts w:ascii="Times New Roman" w:hAnsi="Times New Roman"/>
          <w:sz w:val="26"/>
          <w:szCs w:val="26"/>
        </w:rPr>
        <w:tab/>
        <w:t>Формирование коммуникативных универсальных учебных действий учащихся первой ступени с помощью ИКТ в условиях реализации ФГОС. Таблицы коммуникативных УУД.</w:t>
      </w:r>
    </w:p>
    <w:p w:rsidR="00D50183" w:rsidRDefault="00D50183" w:rsidP="00D50183">
      <w:pPr>
        <w:spacing w:after="0"/>
        <w:ind w:left="-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Практическое</w:t>
      </w:r>
      <w:r w:rsidRPr="00436670">
        <w:rPr>
          <w:rFonts w:ascii="Times New Roman" w:hAnsi="Times New Roman"/>
          <w:i/>
          <w:sz w:val="26"/>
          <w:szCs w:val="26"/>
        </w:rPr>
        <w:t xml:space="preserve">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D50183" w:rsidRPr="00436670" w:rsidRDefault="00D50183" w:rsidP="00D5018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D50183" w:rsidRPr="00D50183" w:rsidRDefault="00D50183" w:rsidP="00D50183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  <w:r w:rsidRPr="00D50183">
        <w:rPr>
          <w:rFonts w:ascii="Times New Roman" w:hAnsi="Times New Roman"/>
          <w:b/>
          <w:sz w:val="26"/>
          <w:szCs w:val="26"/>
        </w:rPr>
        <w:t>Раздел 5.</w:t>
      </w:r>
      <w:r w:rsidRPr="00D50183">
        <w:rPr>
          <w:rFonts w:ascii="Times New Roman" w:hAnsi="Times New Roman"/>
          <w:b/>
          <w:sz w:val="26"/>
          <w:szCs w:val="26"/>
        </w:rPr>
        <w:tab/>
        <w:t>Методологические аспекты обучения детей с ОВЗ.</w:t>
      </w:r>
    </w:p>
    <w:p w:rsidR="00D50183" w:rsidRDefault="00D50183" w:rsidP="00D50183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Тема </w:t>
      </w:r>
      <w:r w:rsidRPr="00D50183">
        <w:rPr>
          <w:rFonts w:ascii="Times New Roman" w:hAnsi="Times New Roman"/>
          <w:sz w:val="26"/>
          <w:szCs w:val="26"/>
        </w:rPr>
        <w:t>5.1</w:t>
      </w:r>
      <w:r w:rsidRPr="00D50183">
        <w:rPr>
          <w:rFonts w:ascii="Times New Roman" w:hAnsi="Times New Roman"/>
          <w:sz w:val="26"/>
          <w:szCs w:val="26"/>
        </w:rPr>
        <w:tab/>
        <w:t>Реализация прав детей с ограниченными возможностями здоровья на образование в новом законе «Об образовании в Российской Федерации»</w:t>
      </w:r>
      <w:r>
        <w:rPr>
          <w:rFonts w:ascii="Times New Roman" w:hAnsi="Times New Roman"/>
          <w:sz w:val="26"/>
          <w:szCs w:val="26"/>
        </w:rPr>
        <w:t>.</w:t>
      </w:r>
    </w:p>
    <w:p w:rsidR="00D50183" w:rsidRPr="00436670" w:rsidRDefault="00D50183" w:rsidP="00D5018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D50183" w:rsidRDefault="00D50183" w:rsidP="00D50183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D50183">
        <w:rPr>
          <w:rFonts w:ascii="Times New Roman" w:hAnsi="Times New Roman"/>
          <w:sz w:val="26"/>
          <w:szCs w:val="26"/>
        </w:rPr>
        <w:t xml:space="preserve"> 5.2</w:t>
      </w:r>
      <w:r w:rsidRPr="00D50183">
        <w:rPr>
          <w:rFonts w:ascii="Times New Roman" w:hAnsi="Times New Roman"/>
          <w:sz w:val="26"/>
          <w:szCs w:val="26"/>
        </w:rPr>
        <w:tab/>
        <w:t>Характеристика ФГОС начального общего образования обучающихся с ограниченными возможностями</w:t>
      </w:r>
    </w:p>
    <w:p w:rsidR="00D50183" w:rsidRPr="00436670" w:rsidRDefault="00D50183" w:rsidP="00D5018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D50183" w:rsidRDefault="00D50183" w:rsidP="00D50183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D50183">
        <w:rPr>
          <w:rFonts w:ascii="Times New Roman" w:hAnsi="Times New Roman"/>
          <w:sz w:val="26"/>
          <w:szCs w:val="26"/>
        </w:rPr>
        <w:t>5.3</w:t>
      </w:r>
      <w:r w:rsidRPr="00D50183">
        <w:rPr>
          <w:rFonts w:ascii="Times New Roman" w:hAnsi="Times New Roman"/>
          <w:sz w:val="26"/>
          <w:szCs w:val="26"/>
        </w:rPr>
        <w:tab/>
        <w:t>Характеристика ФГОС образования обучающихся с умственной отсталостью (интеллектуальными нарушениями)</w:t>
      </w:r>
    </w:p>
    <w:p w:rsidR="00D50183" w:rsidRDefault="00D50183" w:rsidP="00D50183">
      <w:pPr>
        <w:spacing w:after="0"/>
        <w:ind w:left="-567"/>
        <w:jc w:val="both"/>
        <w:rPr>
          <w:rFonts w:ascii="Times New Roman" w:hAnsi="Times New Roman"/>
          <w:i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415C4E" w:rsidRPr="00436670" w:rsidRDefault="00415C4E" w:rsidP="00D50183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415C4E" w:rsidRPr="00415C4E" w:rsidRDefault="00415C4E" w:rsidP="00415C4E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Pr="00415C4E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>.</w:t>
      </w:r>
      <w:r w:rsidRPr="00415C4E">
        <w:rPr>
          <w:rFonts w:ascii="Times New Roman" w:hAnsi="Times New Roman"/>
          <w:b/>
          <w:sz w:val="26"/>
          <w:szCs w:val="26"/>
        </w:rPr>
        <w:tab/>
        <w:t xml:space="preserve">Методика преподавания учебных </w:t>
      </w:r>
      <w:proofErr w:type="gramStart"/>
      <w:r w:rsidRPr="00415C4E">
        <w:rPr>
          <w:rFonts w:ascii="Times New Roman" w:hAnsi="Times New Roman"/>
          <w:b/>
          <w:sz w:val="26"/>
          <w:szCs w:val="26"/>
        </w:rPr>
        <w:t>предметов  в</w:t>
      </w:r>
      <w:proofErr w:type="gramEnd"/>
      <w:r w:rsidRPr="00415C4E">
        <w:rPr>
          <w:rFonts w:ascii="Times New Roman" w:hAnsi="Times New Roman"/>
          <w:b/>
          <w:sz w:val="26"/>
          <w:szCs w:val="26"/>
        </w:rPr>
        <w:t xml:space="preserve"> начальной школе</w:t>
      </w:r>
      <w:r w:rsidR="00644BC2">
        <w:rPr>
          <w:rFonts w:ascii="Times New Roman" w:hAnsi="Times New Roman"/>
          <w:b/>
          <w:sz w:val="26"/>
          <w:szCs w:val="26"/>
        </w:rPr>
        <w:t>.</w:t>
      </w:r>
    </w:p>
    <w:p w:rsidR="00415C4E" w:rsidRPr="00415C4E" w:rsidRDefault="00415C4E" w:rsidP="00415C4E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  <w:r w:rsidRPr="00415C4E">
        <w:rPr>
          <w:rFonts w:ascii="Times New Roman" w:hAnsi="Times New Roman"/>
          <w:b/>
          <w:sz w:val="26"/>
          <w:szCs w:val="26"/>
        </w:rPr>
        <w:t>6.1</w:t>
      </w:r>
      <w:r w:rsidRPr="00415C4E">
        <w:rPr>
          <w:rFonts w:ascii="Times New Roman" w:hAnsi="Times New Roman"/>
          <w:b/>
          <w:sz w:val="26"/>
          <w:szCs w:val="26"/>
        </w:rPr>
        <w:tab/>
        <w:t>Методика обучения русскому языку и литературе в начальной школе</w:t>
      </w:r>
      <w:r w:rsidR="00644BC2">
        <w:rPr>
          <w:rFonts w:ascii="Times New Roman" w:hAnsi="Times New Roman"/>
          <w:b/>
          <w:sz w:val="26"/>
          <w:szCs w:val="26"/>
        </w:rPr>
        <w:t>.</w:t>
      </w:r>
    </w:p>
    <w:p w:rsidR="00D079B7" w:rsidRDefault="00415C4E" w:rsidP="00D079B7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Тема </w:t>
      </w:r>
      <w:r w:rsidRPr="00415C4E">
        <w:rPr>
          <w:rFonts w:ascii="Times New Roman" w:hAnsi="Times New Roman"/>
          <w:sz w:val="26"/>
          <w:szCs w:val="26"/>
        </w:rPr>
        <w:t>6.1.1</w:t>
      </w:r>
      <w:r w:rsidRPr="00415C4E">
        <w:rPr>
          <w:rFonts w:ascii="Times New Roman" w:hAnsi="Times New Roman"/>
          <w:sz w:val="26"/>
          <w:szCs w:val="26"/>
        </w:rPr>
        <w:tab/>
        <w:t>Методика обучения грамоте.</w:t>
      </w:r>
    </w:p>
    <w:p w:rsidR="00D079B7" w:rsidRDefault="00D079B7" w:rsidP="00D079B7">
      <w:pPr>
        <w:spacing w:after="0"/>
        <w:ind w:left="-567"/>
        <w:jc w:val="both"/>
        <w:rPr>
          <w:rFonts w:ascii="Times New Roman" w:hAnsi="Times New Roman"/>
          <w:i/>
          <w:sz w:val="26"/>
          <w:szCs w:val="26"/>
        </w:rPr>
      </w:pPr>
      <w:r w:rsidRPr="00D079B7">
        <w:rPr>
          <w:rFonts w:ascii="Times New Roman" w:hAnsi="Times New Roman"/>
          <w:i/>
          <w:sz w:val="26"/>
          <w:szCs w:val="26"/>
        </w:rPr>
        <w:t xml:space="preserve"> </w:t>
      </w: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415C4E" w:rsidRDefault="00415C4E" w:rsidP="00415C4E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415C4E">
        <w:rPr>
          <w:rFonts w:ascii="Times New Roman" w:hAnsi="Times New Roman"/>
          <w:sz w:val="26"/>
          <w:szCs w:val="26"/>
        </w:rPr>
        <w:t xml:space="preserve"> 6.1.2</w:t>
      </w:r>
      <w:r w:rsidRPr="00415C4E">
        <w:rPr>
          <w:rFonts w:ascii="Times New Roman" w:hAnsi="Times New Roman"/>
          <w:sz w:val="26"/>
          <w:szCs w:val="26"/>
        </w:rPr>
        <w:tab/>
        <w:t>Методика литературного чтения. Работа с детской книгой.</w:t>
      </w:r>
    </w:p>
    <w:p w:rsidR="00D079B7" w:rsidRDefault="00D079B7" w:rsidP="00D079B7">
      <w:pPr>
        <w:spacing w:after="0"/>
        <w:ind w:left="-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Самостоятельное </w:t>
      </w:r>
      <w:r w:rsidRPr="00436670">
        <w:rPr>
          <w:rFonts w:ascii="Times New Roman" w:hAnsi="Times New Roman"/>
          <w:i/>
          <w:sz w:val="26"/>
          <w:szCs w:val="26"/>
        </w:rPr>
        <w:t>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415C4E" w:rsidRDefault="00415C4E" w:rsidP="00415C4E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415C4E">
        <w:rPr>
          <w:rFonts w:ascii="Times New Roman" w:hAnsi="Times New Roman"/>
          <w:sz w:val="26"/>
          <w:szCs w:val="26"/>
        </w:rPr>
        <w:t xml:space="preserve"> 6.1.3</w:t>
      </w:r>
      <w:r w:rsidRPr="00415C4E">
        <w:rPr>
          <w:rFonts w:ascii="Times New Roman" w:hAnsi="Times New Roman"/>
          <w:sz w:val="26"/>
          <w:szCs w:val="26"/>
        </w:rPr>
        <w:tab/>
        <w:t>Методика правописания</w:t>
      </w:r>
      <w:r w:rsidR="00D079B7">
        <w:rPr>
          <w:rFonts w:ascii="Times New Roman" w:hAnsi="Times New Roman"/>
          <w:sz w:val="26"/>
          <w:szCs w:val="26"/>
        </w:rPr>
        <w:t>.</w:t>
      </w:r>
    </w:p>
    <w:p w:rsidR="00D079B7" w:rsidRDefault="00D079B7" w:rsidP="00D079B7">
      <w:pPr>
        <w:spacing w:after="0"/>
        <w:ind w:left="-567"/>
        <w:jc w:val="both"/>
        <w:rPr>
          <w:rFonts w:ascii="Times New Roman" w:hAnsi="Times New Roman"/>
          <w:i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415C4E" w:rsidRDefault="00415C4E" w:rsidP="00415C4E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415C4E">
        <w:rPr>
          <w:rFonts w:ascii="Times New Roman" w:hAnsi="Times New Roman"/>
          <w:sz w:val="26"/>
          <w:szCs w:val="26"/>
        </w:rPr>
        <w:t xml:space="preserve"> 6.1.4</w:t>
      </w:r>
      <w:r w:rsidRPr="00415C4E">
        <w:rPr>
          <w:rFonts w:ascii="Times New Roman" w:hAnsi="Times New Roman"/>
          <w:sz w:val="26"/>
          <w:szCs w:val="26"/>
        </w:rPr>
        <w:tab/>
        <w:t>Методика развития речи</w:t>
      </w:r>
      <w:r w:rsidR="00D079B7">
        <w:rPr>
          <w:rFonts w:ascii="Times New Roman" w:hAnsi="Times New Roman"/>
          <w:sz w:val="26"/>
          <w:szCs w:val="26"/>
        </w:rPr>
        <w:t>.</w:t>
      </w:r>
      <w:r w:rsidRPr="00415C4E">
        <w:rPr>
          <w:rFonts w:ascii="Times New Roman" w:hAnsi="Times New Roman"/>
          <w:sz w:val="26"/>
          <w:szCs w:val="26"/>
        </w:rPr>
        <w:t xml:space="preserve"> </w:t>
      </w:r>
    </w:p>
    <w:p w:rsidR="00D079B7" w:rsidRPr="00415C4E" w:rsidRDefault="00D079B7" w:rsidP="00D079B7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415C4E" w:rsidRPr="00415C4E" w:rsidRDefault="00415C4E" w:rsidP="00415C4E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  <w:r w:rsidRPr="00415C4E">
        <w:rPr>
          <w:rFonts w:ascii="Times New Roman" w:hAnsi="Times New Roman"/>
          <w:b/>
          <w:sz w:val="26"/>
          <w:szCs w:val="26"/>
        </w:rPr>
        <w:t>6.2.</w:t>
      </w:r>
      <w:r w:rsidRPr="00415C4E">
        <w:rPr>
          <w:rFonts w:ascii="Times New Roman" w:hAnsi="Times New Roman"/>
          <w:b/>
          <w:sz w:val="26"/>
          <w:szCs w:val="26"/>
        </w:rPr>
        <w:tab/>
        <w:t>Методика преподавания математики в начальной школе</w:t>
      </w:r>
    </w:p>
    <w:p w:rsidR="00415C4E" w:rsidRDefault="00415C4E" w:rsidP="00415C4E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415C4E">
        <w:rPr>
          <w:rFonts w:ascii="Times New Roman" w:hAnsi="Times New Roman"/>
          <w:sz w:val="26"/>
          <w:szCs w:val="26"/>
        </w:rPr>
        <w:t xml:space="preserve"> 6.2.1</w:t>
      </w:r>
      <w:r w:rsidRPr="00415C4E">
        <w:rPr>
          <w:rFonts w:ascii="Times New Roman" w:hAnsi="Times New Roman"/>
          <w:sz w:val="26"/>
          <w:szCs w:val="26"/>
        </w:rPr>
        <w:tab/>
        <w:t xml:space="preserve">Современные методические подходы к преподаванию начального курса математики. </w:t>
      </w:r>
    </w:p>
    <w:p w:rsidR="00D079B7" w:rsidRDefault="00D079B7" w:rsidP="00D079B7">
      <w:pPr>
        <w:spacing w:after="0"/>
        <w:ind w:left="-567"/>
        <w:jc w:val="both"/>
        <w:rPr>
          <w:rFonts w:ascii="Times New Roman" w:hAnsi="Times New Roman"/>
          <w:i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D079B7" w:rsidRDefault="00D079B7" w:rsidP="00D079B7">
      <w:pPr>
        <w:spacing w:after="0"/>
        <w:ind w:left="-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Самостоятельное </w:t>
      </w:r>
      <w:r w:rsidRPr="00436670">
        <w:rPr>
          <w:rFonts w:ascii="Times New Roman" w:hAnsi="Times New Roman"/>
          <w:i/>
          <w:sz w:val="26"/>
          <w:szCs w:val="26"/>
        </w:rPr>
        <w:t>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D079B7" w:rsidRDefault="00415C4E" w:rsidP="00415C4E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415C4E">
        <w:rPr>
          <w:rFonts w:ascii="Times New Roman" w:hAnsi="Times New Roman"/>
          <w:sz w:val="26"/>
          <w:szCs w:val="26"/>
        </w:rPr>
        <w:t xml:space="preserve"> 6.2.2</w:t>
      </w:r>
      <w:r w:rsidRPr="00415C4E">
        <w:rPr>
          <w:rFonts w:ascii="Times New Roman" w:hAnsi="Times New Roman"/>
          <w:sz w:val="26"/>
          <w:szCs w:val="26"/>
        </w:rPr>
        <w:tab/>
        <w:t>Методика преподавания математики в начальной школе</w:t>
      </w:r>
      <w:r w:rsidR="00D079B7">
        <w:rPr>
          <w:rFonts w:ascii="Times New Roman" w:hAnsi="Times New Roman"/>
          <w:sz w:val="26"/>
          <w:szCs w:val="26"/>
        </w:rPr>
        <w:t>.</w:t>
      </w:r>
    </w:p>
    <w:p w:rsidR="00D079B7" w:rsidRDefault="00415C4E" w:rsidP="00D079B7">
      <w:pPr>
        <w:spacing w:after="0"/>
        <w:ind w:left="-567"/>
        <w:jc w:val="both"/>
        <w:rPr>
          <w:rFonts w:ascii="Times New Roman" w:hAnsi="Times New Roman"/>
          <w:i/>
          <w:sz w:val="26"/>
          <w:szCs w:val="26"/>
        </w:rPr>
      </w:pPr>
      <w:r w:rsidRPr="00415C4E">
        <w:rPr>
          <w:rFonts w:ascii="Times New Roman" w:hAnsi="Times New Roman"/>
          <w:sz w:val="26"/>
          <w:szCs w:val="26"/>
        </w:rPr>
        <w:t xml:space="preserve"> </w:t>
      </w:r>
      <w:r w:rsidR="00D079B7"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 w:rsidR="00D079B7">
        <w:rPr>
          <w:rFonts w:ascii="Times New Roman" w:hAnsi="Times New Roman"/>
          <w:i/>
          <w:sz w:val="26"/>
          <w:szCs w:val="26"/>
        </w:rPr>
        <w:t xml:space="preserve"> 2</w:t>
      </w:r>
      <w:r w:rsidR="00D079B7"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415C4E" w:rsidRPr="00415C4E" w:rsidRDefault="00415C4E" w:rsidP="00415C4E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  <w:r w:rsidRPr="00415C4E">
        <w:rPr>
          <w:rFonts w:ascii="Times New Roman" w:hAnsi="Times New Roman"/>
          <w:b/>
          <w:sz w:val="26"/>
          <w:szCs w:val="26"/>
        </w:rPr>
        <w:t>6.3</w:t>
      </w:r>
      <w:r w:rsidRPr="00415C4E">
        <w:rPr>
          <w:rFonts w:ascii="Times New Roman" w:hAnsi="Times New Roman"/>
          <w:b/>
          <w:sz w:val="26"/>
          <w:szCs w:val="26"/>
        </w:rPr>
        <w:tab/>
        <w:t>Методика преподавания окружающего мира в начальной школе.</w:t>
      </w:r>
    </w:p>
    <w:p w:rsidR="00415C4E" w:rsidRDefault="00415C4E" w:rsidP="00415C4E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415C4E">
        <w:rPr>
          <w:rFonts w:ascii="Times New Roman" w:hAnsi="Times New Roman"/>
          <w:sz w:val="26"/>
          <w:szCs w:val="26"/>
        </w:rPr>
        <w:t xml:space="preserve"> 6.3.1</w:t>
      </w:r>
      <w:r w:rsidRPr="00415C4E">
        <w:rPr>
          <w:rFonts w:ascii="Times New Roman" w:hAnsi="Times New Roman"/>
          <w:sz w:val="26"/>
          <w:szCs w:val="26"/>
        </w:rPr>
        <w:tab/>
        <w:t>Предмет «Окружающий мир» в ФГОС НОО. Методика преподавания окружающего мира.</w:t>
      </w:r>
    </w:p>
    <w:p w:rsidR="00D8093F" w:rsidRPr="00436670" w:rsidRDefault="00D8093F" w:rsidP="00D8093F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415C4E" w:rsidRDefault="00415C4E" w:rsidP="00415C4E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415C4E">
        <w:rPr>
          <w:rFonts w:ascii="Times New Roman" w:hAnsi="Times New Roman"/>
          <w:sz w:val="26"/>
          <w:szCs w:val="26"/>
        </w:rPr>
        <w:t xml:space="preserve"> 6.3.2</w:t>
      </w:r>
      <w:r w:rsidRPr="00415C4E">
        <w:rPr>
          <w:rFonts w:ascii="Times New Roman" w:hAnsi="Times New Roman"/>
          <w:sz w:val="26"/>
          <w:szCs w:val="26"/>
        </w:rPr>
        <w:tab/>
        <w:t>Методы ознакомления младших школьников с окружающим миром.</w:t>
      </w:r>
    </w:p>
    <w:p w:rsidR="00D8093F" w:rsidRPr="00436670" w:rsidRDefault="00D8093F" w:rsidP="00D8093F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D50183" w:rsidRDefault="00415C4E" w:rsidP="00415C4E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415C4E">
        <w:rPr>
          <w:rFonts w:ascii="Times New Roman" w:hAnsi="Times New Roman"/>
          <w:sz w:val="26"/>
          <w:szCs w:val="26"/>
        </w:rPr>
        <w:t xml:space="preserve"> 6.3.3</w:t>
      </w:r>
      <w:r w:rsidRPr="00415C4E">
        <w:rPr>
          <w:rFonts w:ascii="Times New Roman" w:hAnsi="Times New Roman"/>
          <w:sz w:val="26"/>
          <w:szCs w:val="26"/>
        </w:rPr>
        <w:tab/>
        <w:t>Современные образовательные технологии в обучении предмету «Окружающий мир»</w:t>
      </w:r>
      <w:r w:rsidR="00644BC2">
        <w:rPr>
          <w:rFonts w:ascii="Times New Roman" w:hAnsi="Times New Roman"/>
          <w:sz w:val="26"/>
          <w:szCs w:val="26"/>
        </w:rPr>
        <w:t>.</w:t>
      </w:r>
    </w:p>
    <w:p w:rsidR="00D8093F" w:rsidRPr="00436670" w:rsidRDefault="00D8093F" w:rsidP="00D8093F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644BC2" w:rsidRDefault="00644BC2" w:rsidP="00415C4E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</w:p>
    <w:p w:rsidR="00644BC2" w:rsidRDefault="00644BC2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  <w:r w:rsidRPr="00644BC2">
        <w:rPr>
          <w:rFonts w:ascii="Times New Roman" w:hAnsi="Times New Roman"/>
          <w:b/>
          <w:sz w:val="26"/>
          <w:szCs w:val="26"/>
        </w:rPr>
        <w:t>Раздел 7</w:t>
      </w:r>
      <w:r>
        <w:rPr>
          <w:rFonts w:ascii="Times New Roman" w:hAnsi="Times New Roman"/>
          <w:b/>
          <w:sz w:val="26"/>
          <w:szCs w:val="26"/>
        </w:rPr>
        <w:t>.</w:t>
      </w:r>
      <w:r w:rsidRPr="00644BC2">
        <w:rPr>
          <w:rFonts w:ascii="Times New Roman" w:hAnsi="Times New Roman"/>
          <w:b/>
          <w:sz w:val="26"/>
          <w:szCs w:val="26"/>
        </w:rPr>
        <w:tab/>
        <w:t>ВПР как средство оценки качества преподавания учебных предметов в начальной школе.</w:t>
      </w:r>
    </w:p>
    <w:p w:rsidR="00644BC2" w:rsidRPr="00436670" w:rsidRDefault="00644BC2" w:rsidP="00644BC2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644BC2" w:rsidRDefault="00644BC2" w:rsidP="00644BC2">
      <w:pPr>
        <w:spacing w:after="0"/>
        <w:ind w:left="-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Практическое</w:t>
      </w:r>
      <w:r w:rsidRPr="00436670">
        <w:rPr>
          <w:rFonts w:ascii="Times New Roman" w:hAnsi="Times New Roman"/>
          <w:i/>
          <w:sz w:val="26"/>
          <w:szCs w:val="26"/>
        </w:rPr>
        <w:t xml:space="preserve">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644BC2" w:rsidRDefault="00644BC2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D8093F" w:rsidRPr="00D8093F" w:rsidRDefault="00D8093F" w:rsidP="00D8093F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  <w:r w:rsidRPr="00644BC2">
        <w:rPr>
          <w:rFonts w:ascii="Times New Roman" w:hAnsi="Times New Roman"/>
          <w:b/>
          <w:sz w:val="26"/>
          <w:szCs w:val="26"/>
        </w:rPr>
        <w:t>Раздел</w:t>
      </w:r>
      <w:r w:rsidRPr="00D8093F">
        <w:rPr>
          <w:rFonts w:ascii="Times New Roman" w:hAnsi="Times New Roman"/>
          <w:b/>
          <w:sz w:val="26"/>
          <w:szCs w:val="26"/>
        </w:rPr>
        <w:t xml:space="preserve"> 8</w:t>
      </w:r>
      <w:r>
        <w:rPr>
          <w:rFonts w:ascii="Times New Roman" w:hAnsi="Times New Roman"/>
          <w:b/>
          <w:sz w:val="26"/>
          <w:szCs w:val="26"/>
        </w:rPr>
        <w:t>.</w:t>
      </w:r>
      <w:r w:rsidRPr="00D8093F">
        <w:rPr>
          <w:rFonts w:ascii="Times New Roman" w:hAnsi="Times New Roman"/>
          <w:b/>
          <w:sz w:val="26"/>
          <w:szCs w:val="26"/>
        </w:rPr>
        <w:tab/>
        <w:t>Развитие профессиональных компетентностей педагогов начальной школы как фактор повышения качества образования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D8093F" w:rsidRDefault="00D8093F" w:rsidP="00D8093F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D8093F">
        <w:rPr>
          <w:rFonts w:ascii="Times New Roman" w:hAnsi="Times New Roman"/>
          <w:sz w:val="26"/>
          <w:szCs w:val="26"/>
        </w:rPr>
        <w:t xml:space="preserve"> 8.1</w:t>
      </w:r>
      <w:r w:rsidRPr="00D8093F">
        <w:rPr>
          <w:rFonts w:ascii="Times New Roman" w:hAnsi="Times New Roman"/>
          <w:sz w:val="26"/>
          <w:szCs w:val="26"/>
        </w:rPr>
        <w:tab/>
        <w:t>Профессиональные затруднения педагога при внедрении и реализации ФГОС общего образования.</w:t>
      </w:r>
    </w:p>
    <w:p w:rsidR="00D8093F" w:rsidRPr="00436670" w:rsidRDefault="00D8093F" w:rsidP="00D8093F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D8093F" w:rsidRDefault="00D8093F" w:rsidP="00D8093F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D8093F">
        <w:rPr>
          <w:rFonts w:ascii="Times New Roman" w:hAnsi="Times New Roman"/>
          <w:sz w:val="26"/>
          <w:szCs w:val="26"/>
        </w:rPr>
        <w:t xml:space="preserve"> 8.2</w:t>
      </w:r>
      <w:r w:rsidRPr="00D8093F">
        <w:rPr>
          <w:rFonts w:ascii="Times New Roman" w:hAnsi="Times New Roman"/>
          <w:sz w:val="26"/>
          <w:szCs w:val="26"/>
        </w:rPr>
        <w:tab/>
        <w:t xml:space="preserve">Профессиональный стандарт педагога. Роль и место в системе образования. Новые профессиональные компетенции педагога, включенные в </w:t>
      </w:r>
      <w:proofErr w:type="spellStart"/>
      <w:r w:rsidRPr="00D8093F">
        <w:rPr>
          <w:rFonts w:ascii="Times New Roman" w:hAnsi="Times New Roman"/>
          <w:sz w:val="26"/>
          <w:szCs w:val="26"/>
        </w:rPr>
        <w:t>Профстандарт</w:t>
      </w:r>
      <w:proofErr w:type="spellEnd"/>
      <w:r w:rsidRPr="00D8093F">
        <w:rPr>
          <w:rFonts w:ascii="Times New Roman" w:hAnsi="Times New Roman"/>
          <w:sz w:val="26"/>
          <w:szCs w:val="26"/>
        </w:rPr>
        <w:t>.</w:t>
      </w:r>
    </w:p>
    <w:p w:rsidR="00D8093F" w:rsidRPr="00436670" w:rsidRDefault="00D8093F" w:rsidP="00D8093F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D8093F" w:rsidRPr="00D8093F" w:rsidRDefault="00D8093F" w:rsidP="00D8093F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</w:t>
      </w:r>
      <w:r w:rsidRPr="00D8093F">
        <w:rPr>
          <w:rFonts w:ascii="Times New Roman" w:hAnsi="Times New Roman"/>
          <w:sz w:val="26"/>
          <w:szCs w:val="26"/>
        </w:rPr>
        <w:t xml:space="preserve"> 8.3</w:t>
      </w:r>
      <w:r w:rsidRPr="00D8093F">
        <w:rPr>
          <w:rFonts w:ascii="Times New Roman" w:hAnsi="Times New Roman"/>
          <w:sz w:val="26"/>
          <w:szCs w:val="26"/>
        </w:rPr>
        <w:tab/>
        <w:t>Самообразовательная деятельность педагога как способ реализации индивидуального маршрута восполнения проблемных зон. Индивидуальный образовательный маршрут педагога.</w:t>
      </w:r>
    </w:p>
    <w:p w:rsidR="00D8093F" w:rsidRPr="00436670" w:rsidRDefault="00D8093F" w:rsidP="00D8093F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36670">
        <w:rPr>
          <w:rFonts w:ascii="Times New Roman" w:hAnsi="Times New Roman"/>
          <w:i/>
          <w:sz w:val="26"/>
          <w:szCs w:val="26"/>
        </w:rPr>
        <w:t>Лекционное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D8093F" w:rsidRDefault="00D8093F" w:rsidP="00D8093F">
      <w:pPr>
        <w:spacing w:after="0"/>
        <w:ind w:left="-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Практическое</w:t>
      </w:r>
      <w:r w:rsidRPr="00436670">
        <w:rPr>
          <w:rFonts w:ascii="Times New Roman" w:hAnsi="Times New Roman"/>
          <w:i/>
          <w:sz w:val="26"/>
          <w:szCs w:val="26"/>
        </w:rPr>
        <w:t xml:space="preserve"> занятие –</w:t>
      </w:r>
      <w:r>
        <w:rPr>
          <w:rFonts w:ascii="Times New Roman" w:hAnsi="Times New Roman"/>
          <w:i/>
          <w:sz w:val="26"/>
          <w:szCs w:val="26"/>
        </w:rPr>
        <w:t xml:space="preserve"> 2</w:t>
      </w:r>
      <w:r w:rsidRPr="00436670">
        <w:rPr>
          <w:rFonts w:ascii="Times New Roman" w:hAnsi="Times New Roman"/>
          <w:i/>
          <w:sz w:val="26"/>
          <w:szCs w:val="26"/>
        </w:rPr>
        <w:t xml:space="preserve"> часа.</w:t>
      </w:r>
    </w:p>
    <w:p w:rsidR="00644BC2" w:rsidRDefault="00644BC2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644BC2" w:rsidRPr="00470D5E" w:rsidRDefault="00D8093F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Pr="00D8093F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.</w:t>
      </w:r>
      <w:r w:rsidRPr="00D8093F">
        <w:rPr>
          <w:rFonts w:ascii="Times New Roman" w:hAnsi="Times New Roman"/>
          <w:b/>
          <w:sz w:val="26"/>
          <w:szCs w:val="26"/>
        </w:rPr>
        <w:tab/>
        <w:t>Итоговая аттестация</w:t>
      </w:r>
      <w:r>
        <w:rPr>
          <w:rFonts w:ascii="Times New Roman" w:hAnsi="Times New Roman"/>
          <w:b/>
          <w:sz w:val="26"/>
          <w:szCs w:val="26"/>
        </w:rPr>
        <w:t xml:space="preserve"> (4 часа).</w:t>
      </w:r>
      <w:r w:rsidR="00C36E64">
        <w:rPr>
          <w:rFonts w:ascii="Times New Roman" w:hAnsi="Times New Roman"/>
          <w:b/>
          <w:sz w:val="26"/>
          <w:szCs w:val="26"/>
        </w:rPr>
        <w:t xml:space="preserve"> </w:t>
      </w:r>
      <w:r w:rsidRPr="00D8093F">
        <w:rPr>
          <w:rFonts w:ascii="Times New Roman" w:hAnsi="Times New Roman"/>
          <w:b/>
          <w:sz w:val="26"/>
          <w:szCs w:val="26"/>
        </w:rPr>
        <w:t>Защита выпускной аттестационной работы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1933FF" w:rsidRPr="001933FF" w:rsidRDefault="001933FF" w:rsidP="001933FF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373A3C"/>
          <w:sz w:val="26"/>
          <w:szCs w:val="26"/>
        </w:rPr>
      </w:pPr>
      <w:r w:rsidRPr="001933FF">
        <w:rPr>
          <w:rFonts w:ascii="Times New Roman" w:hAnsi="Times New Roman"/>
          <w:i/>
          <w:iCs/>
          <w:color w:val="000000"/>
          <w:sz w:val="26"/>
          <w:szCs w:val="26"/>
        </w:rPr>
        <w:t xml:space="preserve">Тему </w:t>
      </w:r>
      <w:r w:rsidRPr="00470D5E">
        <w:rPr>
          <w:rFonts w:ascii="Times New Roman" w:hAnsi="Times New Roman"/>
          <w:i/>
          <w:iCs/>
          <w:color w:val="000000"/>
          <w:sz w:val="26"/>
          <w:szCs w:val="26"/>
        </w:rPr>
        <w:t xml:space="preserve">курсовой </w:t>
      </w:r>
      <w:r w:rsidRPr="001933FF">
        <w:rPr>
          <w:rFonts w:ascii="Times New Roman" w:hAnsi="Times New Roman"/>
          <w:i/>
          <w:iCs/>
          <w:color w:val="000000"/>
          <w:sz w:val="26"/>
          <w:szCs w:val="26"/>
        </w:rPr>
        <w:t>работы слушатель выбирает самостоятельно. Примерные темы работ: </w:t>
      </w:r>
    </w:p>
    <w:p w:rsidR="001933FF" w:rsidRPr="001933FF" w:rsidRDefault="001933FF" w:rsidP="001933F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42" w:hanging="568"/>
        <w:jc w:val="both"/>
        <w:rPr>
          <w:rFonts w:ascii="Times New Roman" w:hAnsi="Times New Roman"/>
          <w:sz w:val="26"/>
          <w:szCs w:val="26"/>
        </w:rPr>
      </w:pPr>
      <w:r w:rsidRPr="001933FF">
        <w:rPr>
          <w:rFonts w:ascii="Times New Roman" w:hAnsi="Times New Roman"/>
          <w:sz w:val="26"/>
          <w:szCs w:val="26"/>
        </w:rPr>
        <w:t>Методические аспекты формирования УУД младших школьников на уроках русского языка в рамках реализации требований ФГОС НОО</w:t>
      </w:r>
      <w:r>
        <w:rPr>
          <w:rFonts w:ascii="Times New Roman" w:hAnsi="Times New Roman"/>
          <w:sz w:val="26"/>
          <w:szCs w:val="26"/>
        </w:rPr>
        <w:t>.</w:t>
      </w:r>
    </w:p>
    <w:p w:rsidR="001933FF" w:rsidRPr="001933FF" w:rsidRDefault="001933FF" w:rsidP="001933F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42" w:hanging="568"/>
        <w:jc w:val="both"/>
        <w:rPr>
          <w:rFonts w:ascii="Times New Roman" w:hAnsi="Times New Roman"/>
          <w:sz w:val="26"/>
          <w:szCs w:val="26"/>
        </w:rPr>
      </w:pPr>
      <w:r w:rsidRPr="001933FF">
        <w:rPr>
          <w:rFonts w:ascii="Times New Roman" w:hAnsi="Times New Roman"/>
          <w:sz w:val="26"/>
          <w:szCs w:val="26"/>
        </w:rPr>
        <w:t>Актуальность изучения басен на уроках литературного чтения в начальной школе</w:t>
      </w:r>
      <w:r>
        <w:rPr>
          <w:rFonts w:ascii="Times New Roman" w:hAnsi="Times New Roman"/>
          <w:sz w:val="26"/>
          <w:szCs w:val="26"/>
        </w:rPr>
        <w:t>.</w:t>
      </w:r>
    </w:p>
    <w:p w:rsidR="001933FF" w:rsidRPr="001933FF" w:rsidRDefault="001933FF" w:rsidP="001933F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42" w:hanging="568"/>
        <w:jc w:val="both"/>
        <w:rPr>
          <w:rFonts w:ascii="Times New Roman" w:hAnsi="Times New Roman"/>
          <w:sz w:val="26"/>
          <w:szCs w:val="26"/>
        </w:rPr>
      </w:pPr>
      <w:r w:rsidRPr="001933FF">
        <w:rPr>
          <w:rFonts w:ascii="Times New Roman" w:hAnsi="Times New Roman"/>
          <w:sz w:val="26"/>
          <w:szCs w:val="26"/>
        </w:rPr>
        <w:t>Планирование и методические аспекты изучения темы "Дроби" в начальном курсе математики в условиях начальной школы</w:t>
      </w:r>
      <w:r>
        <w:rPr>
          <w:rFonts w:ascii="Times New Roman" w:hAnsi="Times New Roman"/>
          <w:sz w:val="26"/>
          <w:szCs w:val="26"/>
        </w:rPr>
        <w:t>.</w:t>
      </w:r>
    </w:p>
    <w:p w:rsidR="001933FF" w:rsidRPr="001933FF" w:rsidRDefault="001933FF" w:rsidP="001933F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42" w:hanging="568"/>
        <w:jc w:val="both"/>
        <w:rPr>
          <w:rFonts w:ascii="Times New Roman" w:hAnsi="Times New Roman"/>
          <w:sz w:val="26"/>
          <w:szCs w:val="26"/>
        </w:rPr>
      </w:pPr>
      <w:r w:rsidRPr="001933FF">
        <w:rPr>
          <w:rFonts w:ascii="Times New Roman" w:hAnsi="Times New Roman"/>
          <w:sz w:val="26"/>
          <w:szCs w:val="26"/>
        </w:rPr>
        <w:t>Экологическое воспитание как средство формирования основ экологической культуры обучающихся начальной школы</w:t>
      </w:r>
      <w:r>
        <w:rPr>
          <w:rFonts w:ascii="Times New Roman" w:hAnsi="Times New Roman"/>
          <w:sz w:val="26"/>
          <w:szCs w:val="26"/>
        </w:rPr>
        <w:t>.</w:t>
      </w:r>
    </w:p>
    <w:p w:rsidR="001933FF" w:rsidRPr="001933FF" w:rsidRDefault="001933FF" w:rsidP="001933F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42" w:hanging="568"/>
        <w:jc w:val="both"/>
        <w:rPr>
          <w:rFonts w:ascii="Times New Roman" w:hAnsi="Times New Roman"/>
          <w:sz w:val="26"/>
          <w:szCs w:val="26"/>
        </w:rPr>
      </w:pPr>
      <w:r w:rsidRPr="001933FF">
        <w:rPr>
          <w:rFonts w:ascii="Times New Roman" w:hAnsi="Times New Roman"/>
          <w:sz w:val="26"/>
          <w:szCs w:val="26"/>
        </w:rPr>
        <w:t>Планирование и методические аспекты организации обучения решению составных задач на уроках математики в начальной школе</w:t>
      </w:r>
      <w:r>
        <w:rPr>
          <w:rFonts w:ascii="Times New Roman" w:hAnsi="Times New Roman"/>
          <w:sz w:val="26"/>
          <w:szCs w:val="26"/>
        </w:rPr>
        <w:t>.</w:t>
      </w:r>
    </w:p>
    <w:p w:rsidR="001933FF" w:rsidRPr="001933FF" w:rsidRDefault="001933FF" w:rsidP="001933F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42" w:hanging="568"/>
        <w:jc w:val="both"/>
        <w:rPr>
          <w:rFonts w:ascii="Times New Roman" w:hAnsi="Times New Roman"/>
          <w:sz w:val="26"/>
          <w:szCs w:val="26"/>
        </w:rPr>
      </w:pPr>
      <w:r w:rsidRPr="001933FF">
        <w:rPr>
          <w:rFonts w:ascii="Times New Roman" w:hAnsi="Times New Roman"/>
          <w:sz w:val="26"/>
          <w:szCs w:val="26"/>
        </w:rPr>
        <w:t>Принципы обучения русскому языку в начальной школе</w:t>
      </w:r>
      <w:r>
        <w:rPr>
          <w:rFonts w:ascii="Times New Roman" w:hAnsi="Times New Roman"/>
          <w:sz w:val="26"/>
          <w:szCs w:val="26"/>
        </w:rPr>
        <w:t>.</w:t>
      </w:r>
    </w:p>
    <w:p w:rsidR="001933FF" w:rsidRPr="001933FF" w:rsidRDefault="001933FF" w:rsidP="001933F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42" w:hanging="568"/>
        <w:jc w:val="both"/>
        <w:rPr>
          <w:rFonts w:ascii="Times New Roman" w:hAnsi="Times New Roman"/>
          <w:sz w:val="26"/>
          <w:szCs w:val="26"/>
        </w:rPr>
      </w:pPr>
      <w:r w:rsidRPr="001933FF">
        <w:rPr>
          <w:rFonts w:ascii="Times New Roman" w:hAnsi="Times New Roman"/>
          <w:sz w:val="26"/>
          <w:szCs w:val="26"/>
        </w:rPr>
        <w:t>Формы и методы организации внеурочной деятельности младших школьников</w:t>
      </w:r>
      <w:r>
        <w:rPr>
          <w:rFonts w:ascii="Times New Roman" w:hAnsi="Times New Roman"/>
          <w:sz w:val="26"/>
          <w:szCs w:val="26"/>
        </w:rPr>
        <w:t>.</w:t>
      </w:r>
    </w:p>
    <w:p w:rsidR="001933FF" w:rsidRPr="001933FF" w:rsidRDefault="001933FF" w:rsidP="001933F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42" w:hanging="568"/>
        <w:jc w:val="both"/>
        <w:rPr>
          <w:rFonts w:ascii="Times New Roman" w:hAnsi="Times New Roman"/>
          <w:sz w:val="26"/>
          <w:szCs w:val="26"/>
        </w:rPr>
      </w:pPr>
      <w:r w:rsidRPr="001933FF">
        <w:rPr>
          <w:rFonts w:ascii="Times New Roman" w:hAnsi="Times New Roman"/>
          <w:sz w:val="26"/>
          <w:szCs w:val="26"/>
        </w:rPr>
        <w:t>Современные педагогические технологии, применяемые в начальной школе</w:t>
      </w:r>
      <w:r>
        <w:rPr>
          <w:rFonts w:ascii="Times New Roman" w:hAnsi="Times New Roman"/>
          <w:sz w:val="26"/>
          <w:szCs w:val="26"/>
        </w:rPr>
        <w:t>.</w:t>
      </w:r>
    </w:p>
    <w:p w:rsidR="001933FF" w:rsidRPr="001933FF" w:rsidRDefault="001933FF" w:rsidP="001933F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42" w:hanging="568"/>
        <w:jc w:val="both"/>
        <w:rPr>
          <w:rFonts w:ascii="Times New Roman" w:hAnsi="Times New Roman"/>
          <w:sz w:val="26"/>
          <w:szCs w:val="26"/>
        </w:rPr>
      </w:pPr>
      <w:r w:rsidRPr="001933FF">
        <w:rPr>
          <w:rFonts w:ascii="Times New Roman" w:hAnsi="Times New Roman"/>
          <w:sz w:val="26"/>
          <w:szCs w:val="26"/>
        </w:rPr>
        <w:t>Информатизация образовательного процесса в начальной школе и требования ФГОС НОО</w:t>
      </w:r>
      <w:r>
        <w:rPr>
          <w:rFonts w:ascii="Times New Roman" w:hAnsi="Times New Roman"/>
          <w:sz w:val="26"/>
          <w:szCs w:val="26"/>
        </w:rPr>
        <w:t>.</w:t>
      </w:r>
    </w:p>
    <w:p w:rsidR="001933FF" w:rsidRPr="001933FF" w:rsidRDefault="001933FF" w:rsidP="00FE7F1C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142" w:hanging="568"/>
        <w:jc w:val="both"/>
        <w:rPr>
          <w:rFonts w:ascii="Times New Roman" w:hAnsi="Times New Roman"/>
          <w:sz w:val="26"/>
          <w:szCs w:val="26"/>
        </w:rPr>
      </w:pPr>
      <w:r w:rsidRPr="001933FF">
        <w:rPr>
          <w:rFonts w:ascii="Times New Roman" w:hAnsi="Times New Roman"/>
          <w:sz w:val="26"/>
          <w:szCs w:val="26"/>
        </w:rPr>
        <w:t xml:space="preserve">Реализация </w:t>
      </w:r>
      <w:proofErr w:type="spellStart"/>
      <w:r w:rsidRPr="001933FF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1933FF">
        <w:rPr>
          <w:rFonts w:ascii="Times New Roman" w:hAnsi="Times New Roman"/>
          <w:sz w:val="26"/>
          <w:szCs w:val="26"/>
        </w:rPr>
        <w:t xml:space="preserve"> подхода к обучени</w:t>
      </w:r>
      <w:r w:rsidR="00FE7F1C">
        <w:rPr>
          <w:rFonts w:ascii="Times New Roman" w:hAnsi="Times New Roman"/>
          <w:sz w:val="26"/>
          <w:szCs w:val="26"/>
        </w:rPr>
        <w:t xml:space="preserve">ю в соответствии с </w:t>
      </w:r>
      <w:proofErr w:type="spellStart"/>
      <w:r w:rsidR="00FE7F1C">
        <w:rPr>
          <w:rFonts w:ascii="Times New Roman" w:hAnsi="Times New Roman"/>
          <w:sz w:val="26"/>
          <w:szCs w:val="26"/>
        </w:rPr>
        <w:t>требованиями</w:t>
      </w:r>
      <w:r w:rsidRPr="001933FF">
        <w:rPr>
          <w:rFonts w:ascii="Times New Roman" w:hAnsi="Times New Roman"/>
          <w:sz w:val="26"/>
          <w:szCs w:val="26"/>
        </w:rPr>
        <w:t>ФГОС</w:t>
      </w:r>
      <w:proofErr w:type="spellEnd"/>
      <w:r w:rsidRPr="001933FF">
        <w:rPr>
          <w:rFonts w:ascii="Times New Roman" w:hAnsi="Times New Roman"/>
          <w:sz w:val="26"/>
          <w:szCs w:val="26"/>
        </w:rPr>
        <w:t xml:space="preserve"> НОО</w:t>
      </w:r>
      <w:r>
        <w:rPr>
          <w:rFonts w:ascii="Times New Roman" w:hAnsi="Times New Roman"/>
          <w:sz w:val="26"/>
          <w:szCs w:val="26"/>
        </w:rPr>
        <w:t>.</w:t>
      </w:r>
    </w:p>
    <w:p w:rsidR="00FE7F1C" w:rsidRDefault="00FE7F1C" w:rsidP="00FE7F1C">
      <w:pPr>
        <w:spacing w:after="0"/>
        <w:ind w:left="-284" w:hanging="283"/>
        <w:jc w:val="center"/>
        <w:rPr>
          <w:rFonts w:ascii="Times New Roman" w:hAnsi="Times New Roman"/>
          <w:b/>
          <w:sz w:val="26"/>
          <w:szCs w:val="26"/>
        </w:rPr>
      </w:pPr>
    </w:p>
    <w:p w:rsidR="00FE7F1C" w:rsidRDefault="00FE7F1C" w:rsidP="00FE7F1C">
      <w:pPr>
        <w:spacing w:after="0"/>
        <w:ind w:left="-284" w:hanging="283"/>
        <w:jc w:val="center"/>
        <w:rPr>
          <w:rFonts w:ascii="Times New Roman" w:hAnsi="Times New Roman"/>
          <w:b/>
          <w:sz w:val="26"/>
          <w:szCs w:val="26"/>
        </w:rPr>
      </w:pPr>
      <w:r w:rsidRPr="00FE7F1C">
        <w:rPr>
          <w:rFonts w:ascii="Times New Roman" w:hAnsi="Times New Roman"/>
          <w:b/>
          <w:sz w:val="26"/>
          <w:szCs w:val="26"/>
        </w:rPr>
        <w:t>Особенности написания курсовой работы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FE7F1C" w:rsidRPr="00FE7F1C" w:rsidRDefault="00FE7F1C" w:rsidP="00FE7F1C">
      <w:pPr>
        <w:spacing w:after="0"/>
        <w:ind w:left="-284" w:hanging="283"/>
        <w:jc w:val="center"/>
        <w:rPr>
          <w:rFonts w:ascii="Times New Roman" w:hAnsi="Times New Roman"/>
          <w:b/>
          <w:sz w:val="26"/>
          <w:szCs w:val="26"/>
        </w:rPr>
      </w:pP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FE7F1C">
        <w:rPr>
          <w:rFonts w:ascii="Times New Roman" w:hAnsi="Times New Roman"/>
          <w:sz w:val="26"/>
          <w:szCs w:val="26"/>
        </w:rPr>
        <w:t>Курсовая работа – особый вид учебного исследования и 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индивидуальным, завершенным трудом, отражающим интересы обучающегося,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его знания, навыки и умения. Среди многих задач, решаемых в ходе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выполнения курсовой работы, важными считаются задачи по формированию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исследовательской компетентности и развитие творческой инициативы,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самостоятельности, ответственности. Работа должна быть написана на основе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тщательно проработанных источников, собранных по изучаемой проблеме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отличаться аналитическим подходом. Изложение темы должно быть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подкреплено фактическим материалом, расчетами, графиками, таблицами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завершиться конкретными выводами и рекомендациями.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E7F1C">
        <w:rPr>
          <w:rFonts w:ascii="Times New Roman" w:hAnsi="Times New Roman"/>
          <w:sz w:val="26"/>
          <w:szCs w:val="26"/>
        </w:rPr>
        <w:t>Целостность курсовой работы отражается в ее структуре: введение,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главная часть, заключение, библиография (список использованной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литературы).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E7F1C">
        <w:rPr>
          <w:rFonts w:ascii="Times New Roman" w:hAnsi="Times New Roman"/>
          <w:sz w:val="26"/>
          <w:szCs w:val="26"/>
        </w:rPr>
        <w:t xml:space="preserve">Во </w:t>
      </w:r>
      <w:r w:rsidRPr="00FE7F1C">
        <w:rPr>
          <w:rFonts w:ascii="Times New Roman" w:hAnsi="Times New Roman"/>
          <w:b/>
          <w:sz w:val="26"/>
          <w:szCs w:val="26"/>
        </w:rPr>
        <w:t>введении</w:t>
      </w:r>
      <w:r w:rsidRPr="00FE7F1C">
        <w:rPr>
          <w:rFonts w:ascii="Times New Roman" w:hAnsi="Times New Roman"/>
          <w:sz w:val="26"/>
          <w:szCs w:val="26"/>
        </w:rPr>
        <w:t xml:space="preserve"> обосновывается актуальность выбора темы, ставятся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проблемы по ее разработанности и рассматриваются различные взгляды,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встречаемые в литературе, определяются цели и задачи курсовой работы.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E7F1C">
        <w:rPr>
          <w:rFonts w:ascii="Times New Roman" w:hAnsi="Times New Roman"/>
          <w:sz w:val="26"/>
          <w:szCs w:val="26"/>
        </w:rPr>
        <w:t xml:space="preserve">В </w:t>
      </w:r>
      <w:r w:rsidRPr="00FE7F1C">
        <w:rPr>
          <w:rFonts w:ascii="Times New Roman" w:hAnsi="Times New Roman"/>
          <w:b/>
          <w:sz w:val="26"/>
          <w:szCs w:val="26"/>
        </w:rPr>
        <w:t>главной части</w:t>
      </w:r>
      <w:r w:rsidRPr="00FE7F1C">
        <w:rPr>
          <w:rFonts w:ascii="Times New Roman" w:hAnsi="Times New Roman"/>
          <w:sz w:val="26"/>
          <w:szCs w:val="26"/>
        </w:rPr>
        <w:t xml:space="preserve"> раскрывается основная часть темы. Это означает, что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нужно не только осветить проблемы и возможные пути решения, 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сопоставить и, по возможности, дать интерпретацию, высказав свою точку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зрения по решению.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FE7F1C">
        <w:rPr>
          <w:rFonts w:ascii="Times New Roman" w:hAnsi="Times New Roman"/>
          <w:b/>
          <w:sz w:val="26"/>
          <w:szCs w:val="26"/>
        </w:rPr>
        <w:t>В заключении</w:t>
      </w:r>
      <w:r w:rsidRPr="00FE7F1C">
        <w:rPr>
          <w:rFonts w:ascii="Times New Roman" w:hAnsi="Times New Roman"/>
          <w:sz w:val="26"/>
          <w:szCs w:val="26"/>
        </w:rPr>
        <w:t xml:space="preserve"> подводятся итоги работы, резюмируется, насколько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удалось выполнить задуманное, заявленное во введении.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E7F1C">
        <w:rPr>
          <w:rFonts w:ascii="Times New Roman" w:hAnsi="Times New Roman"/>
          <w:sz w:val="26"/>
          <w:szCs w:val="26"/>
        </w:rPr>
        <w:t xml:space="preserve">Завершает курсовую работу </w:t>
      </w:r>
      <w:r w:rsidRPr="00FE7F1C">
        <w:rPr>
          <w:rFonts w:ascii="Times New Roman" w:hAnsi="Times New Roman"/>
          <w:b/>
          <w:sz w:val="26"/>
          <w:szCs w:val="26"/>
        </w:rPr>
        <w:t>список используемой литературы</w:t>
      </w:r>
      <w:r w:rsidRPr="00FE7F1C">
        <w:rPr>
          <w:rFonts w:ascii="Times New Roman" w:hAnsi="Times New Roman"/>
          <w:sz w:val="26"/>
          <w:szCs w:val="26"/>
        </w:rPr>
        <w:t>. Обычно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это пронумерованный арабскими цифрами перечень используемых книг,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статей, представленный в алфавитном порядке.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FE7F1C">
        <w:rPr>
          <w:rFonts w:ascii="Times New Roman" w:hAnsi="Times New Roman"/>
          <w:sz w:val="26"/>
          <w:szCs w:val="26"/>
        </w:rPr>
        <w:t>Все листы курсовой работы нумеруются арабскими цифрами, как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правило, внизу страницы.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FE7F1C">
        <w:rPr>
          <w:rFonts w:ascii="Times New Roman" w:hAnsi="Times New Roman"/>
          <w:sz w:val="26"/>
          <w:szCs w:val="26"/>
        </w:rPr>
        <w:t xml:space="preserve">Работа открывается </w:t>
      </w:r>
      <w:r w:rsidRPr="00FE7F1C">
        <w:rPr>
          <w:rFonts w:ascii="Times New Roman" w:hAnsi="Times New Roman"/>
          <w:b/>
          <w:sz w:val="26"/>
          <w:szCs w:val="26"/>
        </w:rPr>
        <w:t>титульным листом</w:t>
      </w:r>
      <w:r w:rsidRPr="00FE7F1C">
        <w:rPr>
          <w:rFonts w:ascii="Times New Roman" w:hAnsi="Times New Roman"/>
          <w:sz w:val="26"/>
          <w:szCs w:val="26"/>
        </w:rPr>
        <w:t>, который не нумеруется. После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титульного листа на отдельной странице следует содержание.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E7F1C">
        <w:rPr>
          <w:rFonts w:ascii="Times New Roman" w:hAnsi="Times New Roman"/>
          <w:sz w:val="26"/>
          <w:szCs w:val="26"/>
        </w:rPr>
        <w:t>Для написания курсовой работы (курсового проекта) по определенной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тематике, можно предложить обучающимся следующий несложный алгоритм: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1. Прежде всего, необходимо подробно изучить методические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рекомендации и требования преподавателя по предмету. Исходя из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рекомендаций, следует продумать план и схему работы.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2. Следует ознакомиться с требованиями к оформлению, это позволит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избежать многих трудностей. Как известно, успешная защита курсовой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во многом зависит от правильности ее оформления.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3. Если в ходе работы возникли вопросы, необходимо еще раз тщательно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ознакомиться с методическими рекомендациями, вполне возможно, что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уделено внимание каким-либо особенностям.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4. Источники, как и список использованной литературы, подбираются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согласно рекомендациям. Это в значительной степени упрощает поиск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материала.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5. В том случае, когда какой-то пункт методических рекомендаций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вызвал затруднение, нужно обсудить его с руководителем проекта. Обращение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к преподавателю позволит не только получить разъяснение по интересующему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вопросу, но и покажет серьезность подхода к поставленной задаче.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6. Соберите информацию по теме курсовой работы. При поиске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информации важно обращать внимание на время публикации. Эта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рекомендация касается законов, нормативов и научных работ.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7. В тексте курсовой работы должны присутствовать сноски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пояснительные ссылки на те, или иные источники информации.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 xml:space="preserve">8. По завершению этапа по сбору информации для курсовой </w:t>
      </w:r>
      <w:r w:rsidR="009473D7" w:rsidRPr="00FE7F1C">
        <w:rPr>
          <w:rFonts w:ascii="Times New Roman" w:hAnsi="Times New Roman"/>
          <w:sz w:val="26"/>
          <w:szCs w:val="26"/>
        </w:rPr>
        <w:t>работы</w:t>
      </w:r>
      <w:r w:rsidR="009473D7">
        <w:rPr>
          <w:rFonts w:ascii="Times New Roman" w:hAnsi="Times New Roman"/>
          <w:sz w:val="26"/>
          <w:szCs w:val="26"/>
        </w:rPr>
        <w:t xml:space="preserve"> (</w:t>
      </w:r>
      <w:r w:rsidRPr="00FE7F1C">
        <w:rPr>
          <w:rFonts w:ascii="Times New Roman" w:hAnsi="Times New Roman"/>
          <w:sz w:val="26"/>
          <w:szCs w:val="26"/>
        </w:rPr>
        <w:t>проекта), составляется общий план. Он включает в себя заголовки по всем</w:t>
      </w:r>
      <w:r w:rsidR="009473D7"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пунктам. В курсовом проекте необходимо рассказать об исследуемой области и</w:t>
      </w:r>
      <w:r w:rsidR="009473D7"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перейти к перспективам ее совершенствования и применения на практике.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9. При работе над курсовым проектом необходимо помнить о том, что</w:t>
      </w:r>
      <w:r w:rsidR="009473D7"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материал должен излагаться в законченном объеме. Сокращенное изложение</w:t>
      </w:r>
      <w:r w:rsidR="009473D7"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аспектов, как и их преувеличение отрицательно сказывается на качестве</w:t>
      </w:r>
      <w:r w:rsidR="009473D7"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работы.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10. Такие части курсового проекта, как «Введение» и «Заключение»</w:t>
      </w:r>
      <w:r w:rsidR="009473D7"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необходимо тщательно прорабатывать, поскольку, как показывает практика,</w:t>
      </w:r>
      <w:r w:rsidR="009473D7"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именно их содержание показывает аналитические умения автора.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11. Оформить курсовой проект лучше всего при помощи текстового</w:t>
      </w:r>
      <w:r w:rsidR="009473D7"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редактора, это позволит убрать ошибки и опечатки, а также в любой момент</w:t>
      </w:r>
      <w:r w:rsidR="009473D7"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поможет внести изменения или дополнения.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12. Весь иллюстрированный материал должен быть пронумерован.</w:t>
      </w:r>
      <w:r w:rsidR="009473D7">
        <w:rPr>
          <w:rFonts w:ascii="Times New Roman" w:hAnsi="Times New Roman"/>
          <w:sz w:val="26"/>
          <w:szCs w:val="26"/>
        </w:rPr>
        <w:t xml:space="preserve"> </w:t>
      </w:r>
    </w:p>
    <w:p w:rsidR="00FE7F1C" w:rsidRPr="009473D7" w:rsidRDefault="009473D7" w:rsidP="00FE7F1C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FE7F1C" w:rsidRPr="009473D7">
        <w:rPr>
          <w:rFonts w:ascii="Times New Roman" w:hAnsi="Times New Roman"/>
          <w:b/>
          <w:sz w:val="26"/>
          <w:szCs w:val="26"/>
        </w:rPr>
        <w:t>Характерными особенностями работы над основным текстом</w:t>
      </w:r>
      <w:r w:rsidRPr="009473D7">
        <w:rPr>
          <w:rFonts w:ascii="Times New Roman" w:hAnsi="Times New Roman"/>
          <w:b/>
          <w:sz w:val="26"/>
          <w:szCs w:val="26"/>
        </w:rPr>
        <w:t xml:space="preserve"> </w:t>
      </w:r>
      <w:r w:rsidR="00FE7F1C" w:rsidRPr="009473D7">
        <w:rPr>
          <w:rFonts w:ascii="Times New Roman" w:hAnsi="Times New Roman"/>
          <w:b/>
          <w:sz w:val="26"/>
          <w:szCs w:val="26"/>
        </w:rPr>
        <w:t>являются: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- привлечение не менее 20 источников в качестве исходного</w:t>
      </w:r>
      <w:r w:rsidR="009473D7"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оптимального количества для раскрытия темы;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- преобладание анализа и обобщений в третьей (второй) главе работы и</w:t>
      </w:r>
      <w:r w:rsidR="009473D7">
        <w:rPr>
          <w:rFonts w:ascii="Times New Roman" w:hAnsi="Times New Roman"/>
          <w:sz w:val="26"/>
          <w:szCs w:val="26"/>
        </w:rPr>
        <w:t xml:space="preserve"> </w:t>
      </w:r>
      <w:r w:rsidRPr="00FE7F1C">
        <w:rPr>
          <w:rFonts w:ascii="Times New Roman" w:hAnsi="Times New Roman"/>
          <w:sz w:val="26"/>
          <w:szCs w:val="26"/>
        </w:rPr>
        <w:t>заключении;</w:t>
      </w:r>
    </w:p>
    <w:p w:rsidR="00FE7F1C" w:rsidRPr="00FE7F1C" w:rsidRDefault="00FE7F1C" w:rsidP="00FE7F1C">
      <w:p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FE7F1C">
        <w:rPr>
          <w:rFonts w:ascii="Times New Roman" w:hAnsi="Times New Roman"/>
          <w:sz w:val="26"/>
          <w:szCs w:val="26"/>
        </w:rPr>
        <w:t>- использование в работе иллюстративного материала.</w:t>
      </w:r>
    </w:p>
    <w:p w:rsidR="00FE7F1C" w:rsidRPr="00FE7F1C" w:rsidRDefault="009473D7" w:rsidP="009473D7">
      <w:pPr>
        <w:spacing w:after="0"/>
        <w:ind w:left="-567" w:firstLine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E7F1C" w:rsidRPr="00FE7F1C">
        <w:rPr>
          <w:rFonts w:ascii="Times New Roman" w:hAnsi="Times New Roman"/>
          <w:sz w:val="26"/>
          <w:szCs w:val="26"/>
        </w:rPr>
        <w:t>Заключительными этапами подготовки курсовой работы являются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FE7F1C" w:rsidRPr="00FE7F1C">
        <w:rPr>
          <w:rFonts w:ascii="Times New Roman" w:hAnsi="Times New Roman"/>
          <w:sz w:val="26"/>
          <w:szCs w:val="26"/>
        </w:rPr>
        <w:t>обработка подготовленного текста и окончательное оформление работы.</w:t>
      </w:r>
      <w:r>
        <w:rPr>
          <w:rFonts w:ascii="Times New Roman" w:hAnsi="Times New Roman"/>
          <w:sz w:val="26"/>
          <w:szCs w:val="26"/>
        </w:rPr>
        <w:t xml:space="preserve"> </w:t>
      </w:r>
      <w:r w:rsidR="00FE7F1C" w:rsidRPr="00FE7F1C">
        <w:rPr>
          <w:rFonts w:ascii="Times New Roman" w:hAnsi="Times New Roman"/>
          <w:sz w:val="26"/>
          <w:szCs w:val="26"/>
        </w:rPr>
        <w:t>Требования к оформлению курсовой работы являются обычными для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FE7F1C" w:rsidRPr="00FE7F1C">
        <w:rPr>
          <w:rFonts w:ascii="Times New Roman" w:hAnsi="Times New Roman"/>
          <w:sz w:val="26"/>
          <w:szCs w:val="26"/>
        </w:rPr>
        <w:t>письменных работ данного типа. Общий объем курсовой работы, как правило,</w:t>
      </w:r>
      <w:r>
        <w:rPr>
          <w:rFonts w:ascii="Times New Roman" w:hAnsi="Times New Roman"/>
          <w:sz w:val="26"/>
          <w:szCs w:val="26"/>
        </w:rPr>
        <w:t xml:space="preserve"> </w:t>
      </w:r>
      <w:r w:rsidR="00FE7F1C" w:rsidRPr="00FE7F1C">
        <w:rPr>
          <w:rFonts w:ascii="Times New Roman" w:hAnsi="Times New Roman"/>
          <w:sz w:val="26"/>
          <w:szCs w:val="26"/>
        </w:rPr>
        <w:t>25-30 печатных страниц. При таком объеме «Введение» в 2-3 страницы</w:t>
      </w:r>
      <w:r>
        <w:rPr>
          <w:rFonts w:ascii="Times New Roman" w:hAnsi="Times New Roman"/>
          <w:sz w:val="26"/>
          <w:szCs w:val="26"/>
        </w:rPr>
        <w:t xml:space="preserve"> </w:t>
      </w:r>
      <w:r w:rsidR="00FE7F1C" w:rsidRPr="00FE7F1C">
        <w:rPr>
          <w:rFonts w:ascii="Times New Roman" w:hAnsi="Times New Roman"/>
          <w:sz w:val="26"/>
          <w:szCs w:val="26"/>
        </w:rPr>
        <w:t>является нормальным. Но заключение в письменной работе должно быть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FE7F1C" w:rsidRPr="00FE7F1C">
        <w:rPr>
          <w:rFonts w:ascii="Times New Roman" w:hAnsi="Times New Roman"/>
          <w:sz w:val="26"/>
          <w:szCs w:val="26"/>
        </w:rPr>
        <w:t>объему меньше введения.</w:t>
      </w:r>
    </w:p>
    <w:p w:rsidR="00D8093F" w:rsidRDefault="009473D7" w:rsidP="00777477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E7F1C" w:rsidRPr="00FE7F1C">
        <w:rPr>
          <w:rFonts w:ascii="Times New Roman" w:hAnsi="Times New Roman"/>
          <w:sz w:val="26"/>
          <w:szCs w:val="26"/>
        </w:rPr>
        <w:t>При оценке работы учитываются ее содержание, актуальность, степень</w:t>
      </w:r>
      <w:r>
        <w:rPr>
          <w:rFonts w:ascii="Times New Roman" w:hAnsi="Times New Roman"/>
          <w:sz w:val="26"/>
          <w:szCs w:val="26"/>
        </w:rPr>
        <w:t xml:space="preserve"> </w:t>
      </w:r>
      <w:r w:rsidR="00FE7F1C" w:rsidRPr="00FE7F1C">
        <w:rPr>
          <w:rFonts w:ascii="Times New Roman" w:hAnsi="Times New Roman"/>
          <w:sz w:val="26"/>
          <w:szCs w:val="26"/>
        </w:rPr>
        <w:t>самостоятельности, оригинальность выводов и предложений, качество</w:t>
      </w:r>
      <w:r>
        <w:rPr>
          <w:rFonts w:ascii="Times New Roman" w:hAnsi="Times New Roman"/>
          <w:sz w:val="26"/>
          <w:szCs w:val="26"/>
        </w:rPr>
        <w:t xml:space="preserve"> </w:t>
      </w:r>
      <w:r w:rsidR="00FE7F1C" w:rsidRPr="00FE7F1C">
        <w:rPr>
          <w:rFonts w:ascii="Times New Roman" w:hAnsi="Times New Roman"/>
          <w:sz w:val="26"/>
          <w:szCs w:val="26"/>
        </w:rPr>
        <w:t>используемого материала, а также грамотность (общая и специальная).</w:t>
      </w:r>
    </w:p>
    <w:p w:rsidR="00777477" w:rsidRPr="00FE7F1C" w:rsidRDefault="00777477" w:rsidP="00777477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777477" w:rsidRDefault="00777477" w:rsidP="00777477">
      <w:pPr>
        <w:spacing w:after="0"/>
        <w:ind w:left="-284" w:hanging="283"/>
        <w:jc w:val="center"/>
        <w:rPr>
          <w:rFonts w:ascii="Times New Roman" w:hAnsi="Times New Roman"/>
          <w:b/>
          <w:sz w:val="26"/>
          <w:szCs w:val="26"/>
        </w:rPr>
      </w:pPr>
      <w:r w:rsidRPr="00777477">
        <w:rPr>
          <w:rFonts w:ascii="Times New Roman" w:hAnsi="Times New Roman"/>
          <w:b/>
          <w:sz w:val="26"/>
          <w:szCs w:val="26"/>
        </w:rPr>
        <w:t>Критерии оценки по выпускной аттестационной работе</w:t>
      </w:r>
    </w:p>
    <w:p w:rsidR="00777477" w:rsidRPr="00777477" w:rsidRDefault="00777477" w:rsidP="00777477">
      <w:pPr>
        <w:spacing w:after="0"/>
        <w:ind w:left="-284" w:hanging="283"/>
        <w:jc w:val="center"/>
        <w:rPr>
          <w:rFonts w:ascii="Times New Roman" w:hAnsi="Times New Roman"/>
          <w:b/>
          <w:sz w:val="26"/>
          <w:szCs w:val="26"/>
        </w:rPr>
      </w:pPr>
    </w:p>
    <w:p w:rsidR="00777477" w:rsidRPr="00777477" w:rsidRDefault="00777477" w:rsidP="00B011FB">
      <w:pPr>
        <w:spacing w:after="0"/>
        <w:ind w:left="-284" w:hanging="283"/>
        <w:jc w:val="center"/>
        <w:rPr>
          <w:rFonts w:ascii="Times New Roman" w:hAnsi="Times New Roman"/>
          <w:sz w:val="26"/>
          <w:szCs w:val="26"/>
        </w:rPr>
      </w:pPr>
      <w:r w:rsidRPr="00777477">
        <w:rPr>
          <w:rFonts w:ascii="Times New Roman" w:hAnsi="Times New Roman"/>
          <w:sz w:val="26"/>
          <w:szCs w:val="26"/>
        </w:rPr>
        <w:t xml:space="preserve">Оценка </w:t>
      </w:r>
      <w:r w:rsidRPr="009B57BB">
        <w:rPr>
          <w:rFonts w:ascii="Times New Roman" w:hAnsi="Times New Roman"/>
          <w:b/>
          <w:sz w:val="26"/>
          <w:szCs w:val="26"/>
        </w:rPr>
        <w:t xml:space="preserve">«Отлично» </w:t>
      </w:r>
      <w:r w:rsidRPr="00777477">
        <w:rPr>
          <w:rFonts w:ascii="Times New Roman" w:hAnsi="Times New Roman"/>
          <w:sz w:val="26"/>
          <w:szCs w:val="26"/>
        </w:rPr>
        <w:t>выставляется в том случае, когда:</w:t>
      </w:r>
    </w:p>
    <w:p w:rsidR="00777477" w:rsidRPr="00B011FB" w:rsidRDefault="00777477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во введении раскрыта актуальность темы, сформулированы объект и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предмет исследования, его цель, задачи, методологические основы, методы</w:t>
      </w:r>
      <w:r w:rsid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исследования, теоретическая и практическая значимость работы;</w:t>
      </w:r>
    </w:p>
    <w:p w:rsidR="00777477" w:rsidRPr="00B011FB" w:rsidRDefault="00777477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 «содержании» в логической последовательности отражены основные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этапы исследования;</w:t>
      </w:r>
    </w:p>
    <w:p w:rsidR="00777477" w:rsidRPr="00B011FB" w:rsidRDefault="00777477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 первой (теоретической) главе раскрываются научные основы избранной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темы исследования, формируются основные понятия, сопоставляются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различные взгляды ученых на рассматриваемую проблему; в завершении этой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части делаются выводы обобщающего характера, в которых заключается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позиция, служащая теоретической основой последующего материала;</w:t>
      </w:r>
    </w:p>
    <w:p w:rsidR="00777477" w:rsidRPr="00B011FB" w:rsidRDefault="00777477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во второй (практической) главе излагается методический материал, в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котором последовательно раскрываются формы и методы работы; описываются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и подвергаются анализу итоговые результаты исследовательской работы;</w:t>
      </w:r>
    </w:p>
    <w:p w:rsidR="00777477" w:rsidRPr="00B011FB" w:rsidRDefault="00777477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 заключении формируется положение, отражающие наиболее значимые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результаты проведенного исследования, и, по возможности, предлагаются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рекомендации по результатам исследования;</w:t>
      </w:r>
    </w:p>
    <w:p w:rsidR="00777477" w:rsidRPr="00B011FB" w:rsidRDefault="00777477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приложения содержат материалы социологического опроса, схемы,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графики и т. д.;</w:t>
      </w:r>
    </w:p>
    <w:p w:rsidR="00777477" w:rsidRPr="00B011FB" w:rsidRDefault="00777477" w:rsidP="00C60EA2">
      <w:pPr>
        <w:pStyle w:val="a3"/>
        <w:numPr>
          <w:ilvl w:val="0"/>
          <w:numId w:val="33"/>
        </w:num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список литературы составлен в соответствии с установленными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требованиями.</w:t>
      </w:r>
    </w:p>
    <w:p w:rsidR="00B011FB" w:rsidRDefault="00777477" w:rsidP="00B011FB">
      <w:pPr>
        <w:spacing w:after="0"/>
        <w:ind w:left="-284" w:hanging="283"/>
        <w:jc w:val="center"/>
        <w:rPr>
          <w:rFonts w:ascii="Times New Roman" w:hAnsi="Times New Roman"/>
          <w:sz w:val="26"/>
          <w:szCs w:val="26"/>
        </w:rPr>
      </w:pPr>
      <w:r w:rsidRPr="00777477">
        <w:rPr>
          <w:rFonts w:ascii="Times New Roman" w:hAnsi="Times New Roman"/>
          <w:sz w:val="26"/>
          <w:szCs w:val="26"/>
        </w:rPr>
        <w:t xml:space="preserve">Оценка </w:t>
      </w:r>
      <w:r w:rsidRPr="00B011FB">
        <w:rPr>
          <w:rFonts w:ascii="Times New Roman" w:hAnsi="Times New Roman"/>
          <w:b/>
          <w:sz w:val="26"/>
          <w:szCs w:val="26"/>
        </w:rPr>
        <w:t>«Хорошо»</w:t>
      </w:r>
      <w:r w:rsidRPr="00777477">
        <w:rPr>
          <w:rFonts w:ascii="Times New Roman" w:hAnsi="Times New Roman"/>
          <w:sz w:val="26"/>
          <w:szCs w:val="26"/>
        </w:rPr>
        <w:t xml:space="preserve"> выставляется в том случае, когда:</w:t>
      </w:r>
    </w:p>
    <w:p w:rsidR="00777477" w:rsidRPr="00B011FB" w:rsidRDefault="00777477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во введении раскрыта актуальность темы и сформулированы некоторые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методологические характеристики исследования;</w:t>
      </w:r>
    </w:p>
    <w:p w:rsidR="00777477" w:rsidRPr="00B011FB" w:rsidRDefault="00777477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 «содержании» в логической последовательности отражены основные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этапы исследования;</w:t>
      </w:r>
    </w:p>
    <w:p w:rsidR="00777477" w:rsidRPr="00B011FB" w:rsidRDefault="00777477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 первой главе представлена общая характеристика теоретических основ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исследуемой проблемы;</w:t>
      </w:r>
    </w:p>
    <w:p w:rsidR="00777477" w:rsidRPr="00B011FB" w:rsidRDefault="00777477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во второй главе излагается методический материал (результаты работы по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исследуемой проблеме);</w:t>
      </w:r>
    </w:p>
    <w:p w:rsidR="00777477" w:rsidRPr="00B011FB" w:rsidRDefault="00777477" w:rsidP="00B011FB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 заключении представлены основные выводы по исследуемой проблеме;</w:t>
      </w:r>
    </w:p>
    <w:p w:rsidR="00B011FB" w:rsidRDefault="00777477" w:rsidP="00B011FB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имеют мест</w:t>
      </w:r>
      <w:r w:rsidR="00B011FB">
        <w:rPr>
          <w:rFonts w:ascii="Times New Roman" w:hAnsi="Times New Roman"/>
          <w:sz w:val="26"/>
          <w:szCs w:val="26"/>
        </w:rPr>
        <w:t>о приложения разного характера;</w:t>
      </w:r>
    </w:p>
    <w:p w:rsidR="00777477" w:rsidRDefault="00777477" w:rsidP="00C60EA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 xml:space="preserve"> список литературы оформлен в соответствии с установленными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требованиями.</w:t>
      </w:r>
    </w:p>
    <w:p w:rsidR="00B011FB" w:rsidRPr="00B011FB" w:rsidRDefault="00B011FB" w:rsidP="00B011FB">
      <w:pPr>
        <w:pStyle w:val="a3"/>
        <w:spacing w:after="0"/>
        <w:ind w:left="153"/>
        <w:jc w:val="both"/>
        <w:rPr>
          <w:rFonts w:ascii="Times New Roman" w:hAnsi="Times New Roman"/>
          <w:sz w:val="26"/>
          <w:szCs w:val="26"/>
        </w:rPr>
      </w:pPr>
    </w:p>
    <w:p w:rsidR="00777477" w:rsidRPr="00B011FB" w:rsidRDefault="00777477" w:rsidP="00B011FB">
      <w:pPr>
        <w:spacing w:after="0"/>
        <w:ind w:left="-207"/>
        <w:jc w:val="center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 xml:space="preserve">Оценка </w:t>
      </w:r>
      <w:r w:rsidRPr="00B011FB">
        <w:rPr>
          <w:rFonts w:ascii="Times New Roman" w:hAnsi="Times New Roman"/>
          <w:b/>
          <w:sz w:val="26"/>
          <w:szCs w:val="26"/>
        </w:rPr>
        <w:t xml:space="preserve">«Удовлетворительно» </w:t>
      </w:r>
      <w:r w:rsidRPr="00B011FB">
        <w:rPr>
          <w:rFonts w:ascii="Times New Roman" w:hAnsi="Times New Roman"/>
          <w:sz w:val="26"/>
          <w:szCs w:val="26"/>
        </w:rPr>
        <w:t>выставляется в том случае, когда:</w:t>
      </w:r>
    </w:p>
    <w:p w:rsidR="00777477" w:rsidRPr="00B011FB" w:rsidRDefault="00777477" w:rsidP="00C60EA2">
      <w:pPr>
        <w:pStyle w:val="a3"/>
        <w:numPr>
          <w:ilvl w:val="0"/>
          <w:numId w:val="37"/>
        </w:num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во введении раскрыта актуальность темы, но отсутствуют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методологические характеристики исследования;</w:t>
      </w:r>
    </w:p>
    <w:p w:rsidR="00777477" w:rsidRPr="00B011FB" w:rsidRDefault="00777477" w:rsidP="00C60EA2">
      <w:pPr>
        <w:pStyle w:val="a3"/>
        <w:numPr>
          <w:ilvl w:val="0"/>
          <w:numId w:val="37"/>
        </w:num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 первой главе освещены некоторые положения теоретического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характера;</w:t>
      </w:r>
    </w:p>
    <w:p w:rsidR="00777477" w:rsidRPr="00B011FB" w:rsidRDefault="00777477" w:rsidP="00C60EA2">
      <w:pPr>
        <w:pStyle w:val="a3"/>
        <w:numPr>
          <w:ilvl w:val="0"/>
          <w:numId w:val="37"/>
        </w:numPr>
        <w:spacing w:after="0"/>
        <w:ind w:left="-284" w:hanging="283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во второй главе в краткой, схематичной форме излагается рекомендуемая</w:t>
      </w:r>
      <w:r w:rsidR="00B011FB" w:rsidRPr="00B011FB">
        <w:rPr>
          <w:rFonts w:ascii="Times New Roman" w:hAnsi="Times New Roman"/>
          <w:sz w:val="26"/>
          <w:szCs w:val="26"/>
        </w:rPr>
        <w:t xml:space="preserve"> </w:t>
      </w:r>
      <w:r w:rsidRPr="00B011FB">
        <w:rPr>
          <w:rFonts w:ascii="Times New Roman" w:hAnsi="Times New Roman"/>
          <w:sz w:val="26"/>
          <w:szCs w:val="26"/>
        </w:rPr>
        <w:t>методика (методы и формы) работы;</w:t>
      </w:r>
    </w:p>
    <w:p w:rsidR="00777477" w:rsidRPr="00B011FB" w:rsidRDefault="00777477" w:rsidP="00B011FB">
      <w:pPr>
        <w:pStyle w:val="a3"/>
        <w:numPr>
          <w:ilvl w:val="0"/>
          <w:numId w:val="37"/>
        </w:numPr>
        <w:spacing w:after="0"/>
        <w:ind w:left="-284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в заключении основные выводы носят формальный характер;</w:t>
      </w:r>
    </w:p>
    <w:p w:rsidR="00777477" w:rsidRPr="00B011FB" w:rsidRDefault="00777477" w:rsidP="00B011FB">
      <w:pPr>
        <w:pStyle w:val="a3"/>
        <w:numPr>
          <w:ilvl w:val="0"/>
          <w:numId w:val="37"/>
        </w:numPr>
        <w:spacing w:after="0"/>
        <w:ind w:left="-284"/>
        <w:jc w:val="both"/>
        <w:rPr>
          <w:rFonts w:ascii="Times New Roman" w:hAnsi="Times New Roman"/>
          <w:sz w:val="26"/>
          <w:szCs w:val="26"/>
        </w:rPr>
      </w:pPr>
      <w:r w:rsidRPr="00B011FB">
        <w:rPr>
          <w:rFonts w:ascii="Times New Roman" w:hAnsi="Times New Roman"/>
          <w:sz w:val="26"/>
          <w:szCs w:val="26"/>
        </w:rPr>
        <w:t>отсутствуют необходимые материалы в приложении.</w:t>
      </w:r>
    </w:p>
    <w:p w:rsidR="00777477" w:rsidRDefault="00777477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777477" w:rsidRDefault="00777477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C36E64" w:rsidRPr="00C36E64" w:rsidRDefault="00C36E64" w:rsidP="00C36E64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36E64">
        <w:rPr>
          <w:rFonts w:ascii="Times New Roman" w:eastAsiaTheme="minorEastAsia" w:hAnsi="Times New Roman"/>
          <w:b/>
          <w:sz w:val="28"/>
          <w:szCs w:val="28"/>
        </w:rPr>
        <w:t>Требования к информационным и учебно-методическим условиям</w:t>
      </w:r>
    </w:p>
    <w:p w:rsidR="00C36E64" w:rsidRPr="00C36E64" w:rsidRDefault="00C36E64" w:rsidP="00C36E64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C36E64" w:rsidRPr="00C36E64" w:rsidRDefault="00C36E64" w:rsidP="00C36E6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Theme="minorEastAsia" w:hAnsi="Times New Roman"/>
          <w:sz w:val="26"/>
          <w:szCs w:val="26"/>
        </w:rPr>
      </w:pPr>
      <w:r w:rsidRPr="00C36E64">
        <w:rPr>
          <w:rFonts w:ascii="Times New Roman" w:eastAsiaTheme="minorEastAsia" w:hAnsi="Times New Roman"/>
          <w:i/>
          <w:sz w:val="26"/>
          <w:szCs w:val="26"/>
        </w:rPr>
        <w:t xml:space="preserve">       Нормативно-правовая документация, используемая при реализации ДПП (</w:t>
      </w:r>
      <w:r w:rsidRPr="00C36E64">
        <w:rPr>
          <w:rFonts w:ascii="Times New Roman" w:eastAsiaTheme="minorEastAsia" w:hAnsi="Times New Roman"/>
          <w:sz w:val="26"/>
          <w:szCs w:val="26"/>
        </w:rPr>
        <w:t>документы предоставляются в электронной форме</w:t>
      </w:r>
      <w:r w:rsidRPr="00C36E64">
        <w:rPr>
          <w:rFonts w:ascii="Times New Roman" w:eastAsiaTheme="minorEastAsia" w:hAnsi="Times New Roman"/>
          <w:i/>
          <w:sz w:val="26"/>
          <w:szCs w:val="26"/>
        </w:rPr>
        <w:t>):</w:t>
      </w:r>
      <w:r w:rsidRPr="00C36E64">
        <w:rPr>
          <w:rFonts w:ascii="Times New Roman" w:eastAsiaTheme="minorEastAsia" w:hAnsi="Times New Roman"/>
          <w:sz w:val="26"/>
          <w:szCs w:val="26"/>
        </w:rPr>
        <w:t xml:space="preserve"> </w:t>
      </w:r>
    </w:p>
    <w:p w:rsidR="00C36E64" w:rsidRPr="00C36E64" w:rsidRDefault="00C36E64" w:rsidP="00C36E64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C36E64">
        <w:rPr>
          <w:rFonts w:ascii="Times New Roman" w:eastAsiaTheme="minorEastAsia" w:hAnsi="Times New Roman"/>
          <w:sz w:val="26"/>
          <w:szCs w:val="26"/>
        </w:rPr>
        <w:t xml:space="preserve">Федеральный закон от 29.12.2012 № 273-ФЗ «Об образовании в Российской Федерации» (с последующими изменениями) ст. 97; </w:t>
      </w:r>
    </w:p>
    <w:p w:rsidR="00C36E64" w:rsidRPr="00C36E64" w:rsidRDefault="00C36E64" w:rsidP="00C36E64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C36E64">
        <w:rPr>
          <w:rFonts w:ascii="Times New Roman" w:eastAsiaTheme="minorEastAsia" w:hAnsi="Times New Roman"/>
          <w:sz w:val="26"/>
          <w:szCs w:val="26"/>
        </w:rPr>
        <w:t xml:space="preserve"> Правила осуществления мониторинга системы образования, утвержденные постановлением Правительства Российской Федерации от 05.08.2013 № 662;</w:t>
      </w:r>
    </w:p>
    <w:p w:rsidR="00C36E64" w:rsidRPr="00C36E64" w:rsidRDefault="00C36E64" w:rsidP="00C36E64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C36E64">
        <w:rPr>
          <w:rFonts w:ascii="Times New Roman" w:eastAsiaTheme="minorEastAsia" w:hAnsi="Times New Roman"/>
          <w:sz w:val="26"/>
          <w:szCs w:val="26"/>
        </w:rPr>
        <w:t xml:space="preserve">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C36E64">
        <w:rPr>
          <w:rFonts w:ascii="Times New Roman" w:eastAsiaTheme="minorEastAsia" w:hAnsi="Times New Roman"/>
          <w:sz w:val="26"/>
          <w:szCs w:val="26"/>
        </w:rPr>
        <w:t>Минобрнауки</w:t>
      </w:r>
      <w:proofErr w:type="spellEnd"/>
      <w:r w:rsidRPr="00C36E64">
        <w:rPr>
          <w:rFonts w:ascii="Times New Roman" w:eastAsiaTheme="minorEastAsia" w:hAnsi="Times New Roman"/>
          <w:sz w:val="26"/>
          <w:szCs w:val="26"/>
        </w:rPr>
        <w:t xml:space="preserve"> России от 06.10.2009 № 373 (с последующими изменениями); </w:t>
      </w:r>
    </w:p>
    <w:p w:rsidR="00C36E64" w:rsidRPr="00C36E64" w:rsidRDefault="00C36E64" w:rsidP="00C36E64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C36E64">
        <w:rPr>
          <w:rFonts w:ascii="Times New Roman" w:eastAsiaTheme="minorEastAsia" w:hAnsi="Times New Roman"/>
          <w:sz w:val="26"/>
          <w:szCs w:val="26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C36E64">
        <w:rPr>
          <w:rFonts w:ascii="Times New Roman" w:eastAsiaTheme="minorEastAsia" w:hAnsi="Times New Roman"/>
          <w:sz w:val="26"/>
          <w:szCs w:val="26"/>
        </w:rPr>
        <w:t>Минобрнауки</w:t>
      </w:r>
      <w:proofErr w:type="spellEnd"/>
      <w:r w:rsidRPr="00C36E64">
        <w:rPr>
          <w:rFonts w:ascii="Times New Roman" w:eastAsiaTheme="minorEastAsia" w:hAnsi="Times New Roman"/>
          <w:sz w:val="26"/>
          <w:szCs w:val="26"/>
        </w:rPr>
        <w:t xml:space="preserve"> России от 31.03.2014 № 253 (с последующими изменениями); </w:t>
      </w:r>
    </w:p>
    <w:p w:rsidR="00C36E64" w:rsidRPr="00C36E64" w:rsidRDefault="00C36E64" w:rsidP="00C36E64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C36E64">
        <w:rPr>
          <w:rFonts w:ascii="Times New Roman" w:eastAsiaTheme="minorEastAsia" w:hAnsi="Times New Roman"/>
          <w:sz w:val="26"/>
          <w:szCs w:val="26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C36E64">
        <w:rPr>
          <w:rFonts w:ascii="Times New Roman" w:eastAsiaTheme="minorEastAsia" w:hAnsi="Times New Roman"/>
          <w:sz w:val="26"/>
          <w:szCs w:val="26"/>
        </w:rPr>
        <w:t>Минпросвещения</w:t>
      </w:r>
      <w:proofErr w:type="spellEnd"/>
      <w:r w:rsidRPr="00C36E64">
        <w:rPr>
          <w:rFonts w:ascii="Times New Roman" w:eastAsiaTheme="minorEastAsia" w:hAnsi="Times New Roman"/>
          <w:sz w:val="26"/>
          <w:szCs w:val="26"/>
        </w:rPr>
        <w:t xml:space="preserve"> России от 28.12.2018 № 345,</w:t>
      </w:r>
      <w:r w:rsidRPr="00C36E64">
        <w:rPr>
          <w:rFonts w:asciiTheme="minorHAnsi" w:eastAsiaTheme="minorEastAsia" w:hAnsiTheme="minorHAnsi" w:cstheme="minorBidi"/>
        </w:rPr>
        <w:t xml:space="preserve"> </w:t>
      </w:r>
    </w:p>
    <w:p w:rsidR="00C36E64" w:rsidRPr="00C36E64" w:rsidRDefault="00C36E64" w:rsidP="00C36E64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C36E64">
        <w:rPr>
          <w:rFonts w:ascii="Times New Roman" w:eastAsiaTheme="minorEastAsia" w:hAnsi="Times New Roman"/>
          <w:sz w:val="26"/>
          <w:szCs w:val="26"/>
        </w:rPr>
        <w:t xml:space="preserve">приказ </w:t>
      </w:r>
      <w:proofErr w:type="spellStart"/>
      <w:r w:rsidRPr="00C36E64">
        <w:rPr>
          <w:rFonts w:ascii="Times New Roman" w:eastAsiaTheme="minorEastAsia" w:hAnsi="Times New Roman"/>
          <w:sz w:val="26"/>
          <w:szCs w:val="26"/>
        </w:rPr>
        <w:t>Рособрнадзора</w:t>
      </w:r>
      <w:proofErr w:type="spellEnd"/>
      <w:r w:rsidRPr="00C36E64">
        <w:rPr>
          <w:rFonts w:ascii="Times New Roman" w:eastAsiaTheme="minorEastAsia" w:hAnsi="Times New Roman"/>
          <w:sz w:val="26"/>
          <w:szCs w:val="26"/>
        </w:rPr>
        <w:t xml:space="preserve"> от 29.01.2019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году»;</w:t>
      </w:r>
    </w:p>
    <w:p w:rsidR="00C60EA2" w:rsidRDefault="00C60EA2" w:rsidP="00C60EA2">
      <w:pPr>
        <w:spacing w:after="0"/>
        <w:ind w:left="-284" w:hanging="28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Образец титульного листа</w:t>
      </w:r>
    </w:p>
    <w:p w:rsidR="00C60EA2" w:rsidRDefault="00C60EA2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C60EA2" w:rsidRDefault="00C60EA2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C60EA2" w:rsidRDefault="00C60EA2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Pr="00E57BFC" w:rsidRDefault="00E57BFC" w:rsidP="00E57BFC">
      <w:pPr>
        <w:spacing w:after="0"/>
        <w:ind w:left="-1134" w:right="-568"/>
        <w:jc w:val="center"/>
        <w:rPr>
          <w:rFonts w:ascii="Times New Roman" w:hAnsi="Times New Roman"/>
        </w:rPr>
      </w:pPr>
      <w:r w:rsidRPr="00E57BFC">
        <w:rPr>
          <w:rFonts w:ascii="Times New Roman" w:hAnsi="Times New Roman"/>
        </w:rPr>
        <w:t>ГОСУДАРСТВЕННОЕ БЮДЖЕТНОЕ ОБРАЗОВАТЕЛЬНОЕ УЧРЕЖДЕНИЕ</w:t>
      </w:r>
    </w:p>
    <w:p w:rsidR="00E57BFC" w:rsidRPr="00E57BFC" w:rsidRDefault="00E57BFC" w:rsidP="00E57BFC">
      <w:pPr>
        <w:spacing w:after="0"/>
        <w:ind w:left="-1134" w:right="-568"/>
        <w:jc w:val="center"/>
        <w:rPr>
          <w:rFonts w:ascii="Times New Roman" w:hAnsi="Times New Roman"/>
        </w:rPr>
      </w:pPr>
      <w:r w:rsidRPr="00E57BFC">
        <w:rPr>
          <w:rFonts w:ascii="Times New Roman" w:hAnsi="Times New Roman"/>
        </w:rPr>
        <w:t>ДОПОЛНИТЕЛЬНОГО   ПРОФЕССИОНАЛЬНОГО ОБРАЗОВАНИЯ</w:t>
      </w:r>
    </w:p>
    <w:p w:rsidR="00E57BFC" w:rsidRPr="00E57BFC" w:rsidRDefault="00E57BFC" w:rsidP="00E57BFC">
      <w:pPr>
        <w:spacing w:after="0"/>
        <w:ind w:left="-1134" w:right="-568"/>
        <w:jc w:val="center"/>
        <w:rPr>
          <w:rFonts w:ascii="Times New Roman" w:hAnsi="Times New Roman"/>
        </w:rPr>
      </w:pPr>
      <w:r w:rsidRPr="00E57BFC">
        <w:rPr>
          <w:rFonts w:ascii="Times New Roman" w:hAnsi="Times New Roman"/>
        </w:rPr>
        <w:t>«ИНСТИТУТ ПОВЫШЕНИЯ КВАЛИФИКАЦИИ РАБОТНИКОВ</w:t>
      </w:r>
    </w:p>
    <w:p w:rsidR="00E57BFC" w:rsidRPr="00E57BFC" w:rsidRDefault="00E57BFC" w:rsidP="00E57BFC">
      <w:pPr>
        <w:spacing w:after="0"/>
        <w:ind w:left="-1134" w:right="-568"/>
        <w:jc w:val="center"/>
        <w:rPr>
          <w:rFonts w:ascii="Times New Roman" w:hAnsi="Times New Roman"/>
        </w:rPr>
      </w:pPr>
      <w:r w:rsidRPr="00E57BFC">
        <w:rPr>
          <w:rFonts w:ascii="Times New Roman" w:hAnsi="Times New Roman"/>
        </w:rPr>
        <w:t>ОБРАЗОВАНИЯ РЕСПУБЛИКИ ИНГУШЕТИЯ»</w:t>
      </w:r>
    </w:p>
    <w:p w:rsidR="00E57BFC" w:rsidRPr="000151E3" w:rsidRDefault="00E57BFC" w:rsidP="00E57BFC">
      <w:pPr>
        <w:spacing w:after="0" w:line="240" w:lineRule="auto"/>
        <w:ind w:left="-1134" w:right="-568"/>
        <w:jc w:val="center"/>
        <w:rPr>
          <w:rFonts w:ascii="Times New Roman" w:hAnsi="Times New Roman"/>
          <w:sz w:val="26"/>
          <w:szCs w:val="26"/>
        </w:rPr>
      </w:pPr>
    </w:p>
    <w:p w:rsidR="00C60EA2" w:rsidRDefault="00C60EA2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Default="00E57BFC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Default="00E57BFC" w:rsidP="00E57BFC">
      <w:pPr>
        <w:spacing w:after="0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E57BFC" w:rsidRDefault="00E57BFC" w:rsidP="00E57BFC">
      <w:pPr>
        <w:spacing w:after="0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57BFC" w:rsidRDefault="00E57BFC" w:rsidP="00E57BFC">
      <w:pPr>
        <w:spacing w:after="0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E57BFC" w:rsidRDefault="00E57BFC" w:rsidP="00E57BFC">
      <w:pPr>
        <w:spacing w:after="0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</w:p>
    <w:p w:rsidR="00E57BFC" w:rsidRPr="00E57BFC" w:rsidRDefault="00E57BFC" w:rsidP="00E57BFC">
      <w:pPr>
        <w:spacing w:after="0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E57BFC">
        <w:rPr>
          <w:rFonts w:ascii="Times New Roman" w:hAnsi="Times New Roman"/>
          <w:b/>
          <w:sz w:val="28"/>
          <w:szCs w:val="28"/>
        </w:rPr>
        <w:t>КУРСОВАЯ    РАБОТА</w:t>
      </w:r>
    </w:p>
    <w:p w:rsidR="00E57BFC" w:rsidRPr="00E57BFC" w:rsidRDefault="00E57BFC" w:rsidP="007A1FE8">
      <w:pPr>
        <w:spacing w:after="0"/>
        <w:ind w:left="-284" w:hanging="283"/>
        <w:jc w:val="both"/>
        <w:rPr>
          <w:rFonts w:ascii="Times New Roman" w:hAnsi="Times New Roman"/>
          <w:b/>
          <w:sz w:val="28"/>
          <w:szCs w:val="28"/>
        </w:rPr>
      </w:pPr>
    </w:p>
    <w:p w:rsidR="00E57BFC" w:rsidRDefault="00E57BFC" w:rsidP="00E57BFC">
      <w:pPr>
        <w:spacing w:after="0"/>
        <w:ind w:left="-709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Pr="00E57BFC" w:rsidRDefault="00E57BFC" w:rsidP="00E57BFC">
      <w:pPr>
        <w:autoSpaceDE w:val="0"/>
        <w:autoSpaceDN w:val="0"/>
        <w:adjustRightInd w:val="0"/>
        <w:spacing w:after="0" w:line="240" w:lineRule="auto"/>
        <w:ind w:left="-567" w:right="-711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57BF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Работа выполнена в рамках повышения квалификации по программе</w:t>
      </w:r>
    </w:p>
    <w:p w:rsidR="00E57BFC" w:rsidRDefault="00E57BFC" w:rsidP="00E57BFC">
      <w:pPr>
        <w:autoSpaceDE w:val="0"/>
        <w:autoSpaceDN w:val="0"/>
        <w:adjustRightInd w:val="0"/>
        <w:spacing w:after="0" w:line="240" w:lineRule="auto"/>
        <w:ind w:left="-567" w:right="-144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57BFC" w:rsidRPr="00E57BFC" w:rsidRDefault="00E57BFC" w:rsidP="00E57BFC">
      <w:pPr>
        <w:autoSpaceDE w:val="0"/>
        <w:autoSpaceDN w:val="0"/>
        <w:adjustRightInd w:val="0"/>
        <w:spacing w:after="0" w:line="240" w:lineRule="auto"/>
        <w:ind w:left="-567" w:right="-144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57BFC" w:rsidRPr="00E57BFC" w:rsidRDefault="00E57BFC" w:rsidP="00E57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</w:pPr>
      <w:r w:rsidRPr="00E57BF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E57BFC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««Формирование профессиональных компетенций учителя начальных классов в условиях введения профессионального стандарта «Педагог» и реализации ФГОС НОО»»</w:t>
      </w:r>
    </w:p>
    <w:p w:rsidR="00E57BFC" w:rsidRPr="00E57BFC" w:rsidRDefault="00E57BFC" w:rsidP="00E57BFC">
      <w:pPr>
        <w:rPr>
          <w:rFonts w:ascii="Times New Roman" w:eastAsia="Calibri" w:hAnsi="Times New Roman"/>
          <w:sz w:val="32"/>
          <w:szCs w:val="32"/>
          <w:lang w:eastAsia="en-US"/>
        </w:rPr>
      </w:pPr>
    </w:p>
    <w:p w:rsidR="00C60EA2" w:rsidRDefault="00C60EA2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Default="00E57BFC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Default="00E57BFC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Default="00E57BFC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Default="00E57BFC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Default="00E57BFC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Default="00E57BFC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Default="00E57BFC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Default="00E57BFC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Pr="00E57BFC" w:rsidRDefault="00E57BFC" w:rsidP="00E57B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57BF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Ф.И.О.________________________ </w:t>
      </w:r>
    </w:p>
    <w:p w:rsidR="00E57BFC" w:rsidRPr="00E57BFC" w:rsidRDefault="00E57BFC" w:rsidP="00E57B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57BF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Должность ____________________ </w:t>
      </w:r>
    </w:p>
    <w:p w:rsidR="00E57BFC" w:rsidRPr="00E57BFC" w:rsidRDefault="00E57BFC" w:rsidP="00E57BF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57BFC">
        <w:rPr>
          <w:rFonts w:ascii="Times New Roman" w:eastAsia="Calibri" w:hAnsi="Times New Roman"/>
          <w:sz w:val="28"/>
          <w:szCs w:val="28"/>
          <w:lang w:eastAsia="en-US"/>
        </w:rPr>
        <w:t xml:space="preserve">Место работы __________________ </w:t>
      </w:r>
    </w:p>
    <w:p w:rsidR="00E57BFC" w:rsidRPr="00E57BFC" w:rsidRDefault="00E57BFC" w:rsidP="00E57B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</w:p>
    <w:p w:rsidR="00E57BFC" w:rsidRPr="00E57BFC" w:rsidRDefault="00E57BFC" w:rsidP="00E57B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32"/>
          <w:szCs w:val="32"/>
          <w:lang w:eastAsia="en-US"/>
        </w:rPr>
      </w:pPr>
    </w:p>
    <w:p w:rsidR="00E57BFC" w:rsidRDefault="00E57BFC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E57BFC" w:rsidRDefault="00E57BFC" w:rsidP="007A1FE8">
      <w:pPr>
        <w:spacing w:after="0"/>
        <w:ind w:left="-284" w:hanging="283"/>
        <w:jc w:val="both"/>
        <w:rPr>
          <w:rFonts w:ascii="Times New Roman" w:hAnsi="Times New Roman"/>
          <w:b/>
          <w:sz w:val="26"/>
          <w:szCs w:val="26"/>
        </w:rPr>
      </w:pPr>
    </w:p>
    <w:p w:rsidR="008E58D6" w:rsidRDefault="00E57BFC" w:rsidP="00E57BFC">
      <w:pPr>
        <w:spacing w:after="0"/>
        <w:ind w:left="-284" w:hanging="28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Назрань, 2020 г.</w:t>
      </w:r>
      <w:bookmarkStart w:id="0" w:name="_GoBack"/>
      <w:bookmarkEnd w:id="0"/>
    </w:p>
    <w:p w:rsidR="008E58D6" w:rsidRDefault="008E58D6" w:rsidP="00E57BFC">
      <w:pPr>
        <w:spacing w:after="0"/>
        <w:ind w:left="-284" w:hanging="283"/>
        <w:jc w:val="center"/>
        <w:rPr>
          <w:rFonts w:ascii="Times New Roman" w:hAnsi="Times New Roman"/>
          <w:b/>
          <w:sz w:val="26"/>
          <w:szCs w:val="26"/>
        </w:rPr>
      </w:pPr>
    </w:p>
    <w:sectPr w:rsidR="008E58D6" w:rsidSect="00B65FA1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useoSansCyrl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988"/>
    <w:multiLevelType w:val="hybridMultilevel"/>
    <w:tmpl w:val="A8181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4CD"/>
    <w:multiLevelType w:val="multilevel"/>
    <w:tmpl w:val="9A7294B4"/>
    <w:lvl w:ilvl="0">
      <w:start w:val="1"/>
      <w:numFmt w:val="decimal"/>
      <w:lvlText w:val="%1"/>
      <w:lvlJc w:val="left"/>
      <w:pPr>
        <w:ind w:left="102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ru-RU" w:bidi="ru-RU"/>
      </w:rPr>
    </w:lvl>
  </w:abstractNum>
  <w:abstractNum w:abstractNumId="2" w15:restartNumberingAfterBreak="0">
    <w:nsid w:val="0BE17333"/>
    <w:multiLevelType w:val="hybridMultilevel"/>
    <w:tmpl w:val="21644108"/>
    <w:lvl w:ilvl="0" w:tplc="E5CEBD54">
      <w:numFmt w:val="bullet"/>
      <w:lvlText w:val="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E764FC6">
      <w:numFmt w:val="bullet"/>
      <w:lvlText w:val="•"/>
      <w:lvlJc w:val="left"/>
      <w:pPr>
        <w:ind w:left="1046" w:hanging="348"/>
      </w:pPr>
      <w:rPr>
        <w:rFonts w:hint="default"/>
        <w:lang w:val="ru-RU" w:eastAsia="ru-RU" w:bidi="ru-RU"/>
      </w:rPr>
    </w:lvl>
    <w:lvl w:ilvl="2" w:tplc="C8086352">
      <w:numFmt w:val="bullet"/>
      <w:lvlText w:val="•"/>
      <w:lvlJc w:val="left"/>
      <w:pPr>
        <w:ind w:left="1993" w:hanging="348"/>
      </w:pPr>
      <w:rPr>
        <w:rFonts w:hint="default"/>
        <w:lang w:val="ru-RU" w:eastAsia="ru-RU" w:bidi="ru-RU"/>
      </w:rPr>
    </w:lvl>
    <w:lvl w:ilvl="3" w:tplc="ADA4FC64">
      <w:numFmt w:val="bullet"/>
      <w:lvlText w:val="•"/>
      <w:lvlJc w:val="left"/>
      <w:pPr>
        <w:ind w:left="2939" w:hanging="348"/>
      </w:pPr>
      <w:rPr>
        <w:rFonts w:hint="default"/>
        <w:lang w:val="ru-RU" w:eastAsia="ru-RU" w:bidi="ru-RU"/>
      </w:rPr>
    </w:lvl>
    <w:lvl w:ilvl="4" w:tplc="4A04D76A">
      <w:numFmt w:val="bullet"/>
      <w:lvlText w:val="•"/>
      <w:lvlJc w:val="left"/>
      <w:pPr>
        <w:ind w:left="3886" w:hanging="348"/>
      </w:pPr>
      <w:rPr>
        <w:rFonts w:hint="default"/>
        <w:lang w:val="ru-RU" w:eastAsia="ru-RU" w:bidi="ru-RU"/>
      </w:rPr>
    </w:lvl>
    <w:lvl w:ilvl="5" w:tplc="8C12FA4C">
      <w:numFmt w:val="bullet"/>
      <w:lvlText w:val="•"/>
      <w:lvlJc w:val="left"/>
      <w:pPr>
        <w:ind w:left="4833" w:hanging="348"/>
      </w:pPr>
      <w:rPr>
        <w:rFonts w:hint="default"/>
        <w:lang w:val="ru-RU" w:eastAsia="ru-RU" w:bidi="ru-RU"/>
      </w:rPr>
    </w:lvl>
    <w:lvl w:ilvl="6" w:tplc="F88A60A6">
      <w:numFmt w:val="bullet"/>
      <w:lvlText w:val="•"/>
      <w:lvlJc w:val="left"/>
      <w:pPr>
        <w:ind w:left="5779" w:hanging="348"/>
      </w:pPr>
      <w:rPr>
        <w:rFonts w:hint="default"/>
        <w:lang w:val="ru-RU" w:eastAsia="ru-RU" w:bidi="ru-RU"/>
      </w:rPr>
    </w:lvl>
    <w:lvl w:ilvl="7" w:tplc="518A9212">
      <w:numFmt w:val="bullet"/>
      <w:lvlText w:val="•"/>
      <w:lvlJc w:val="left"/>
      <w:pPr>
        <w:ind w:left="6726" w:hanging="348"/>
      </w:pPr>
      <w:rPr>
        <w:rFonts w:hint="default"/>
        <w:lang w:val="ru-RU" w:eastAsia="ru-RU" w:bidi="ru-RU"/>
      </w:rPr>
    </w:lvl>
    <w:lvl w:ilvl="8" w:tplc="5F7ED4B6">
      <w:numFmt w:val="bullet"/>
      <w:lvlText w:val="•"/>
      <w:lvlJc w:val="left"/>
      <w:pPr>
        <w:ind w:left="7673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0DDD0283"/>
    <w:multiLevelType w:val="hybridMultilevel"/>
    <w:tmpl w:val="10BEAE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6E5F78"/>
    <w:multiLevelType w:val="hybridMultilevel"/>
    <w:tmpl w:val="A7B2CED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27E1DDF"/>
    <w:multiLevelType w:val="hybridMultilevel"/>
    <w:tmpl w:val="23D6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07A7B"/>
    <w:multiLevelType w:val="hybridMultilevel"/>
    <w:tmpl w:val="2B90ACB2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 w15:restartNumberingAfterBreak="0">
    <w:nsid w:val="1E6134BE"/>
    <w:multiLevelType w:val="hybridMultilevel"/>
    <w:tmpl w:val="F9DAB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60DE"/>
    <w:multiLevelType w:val="hybridMultilevel"/>
    <w:tmpl w:val="87E25E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5487A5B"/>
    <w:multiLevelType w:val="hybridMultilevel"/>
    <w:tmpl w:val="806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021C"/>
    <w:multiLevelType w:val="multilevel"/>
    <w:tmpl w:val="B6427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6524BD"/>
    <w:multiLevelType w:val="hybridMultilevel"/>
    <w:tmpl w:val="3A5C4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34886"/>
    <w:multiLevelType w:val="hybridMultilevel"/>
    <w:tmpl w:val="0568CF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EB63D4F"/>
    <w:multiLevelType w:val="hybridMultilevel"/>
    <w:tmpl w:val="7CEC0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E3CE3"/>
    <w:multiLevelType w:val="hybridMultilevel"/>
    <w:tmpl w:val="2B082062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5" w15:restartNumberingAfterBreak="0">
    <w:nsid w:val="33FF0E50"/>
    <w:multiLevelType w:val="hybridMultilevel"/>
    <w:tmpl w:val="8154DD50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3B13056B"/>
    <w:multiLevelType w:val="hybridMultilevel"/>
    <w:tmpl w:val="FFD07A9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1EE0EA1"/>
    <w:multiLevelType w:val="hybridMultilevel"/>
    <w:tmpl w:val="8C5E75E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38C1145"/>
    <w:multiLevelType w:val="hybridMultilevel"/>
    <w:tmpl w:val="8152A30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5E11E57"/>
    <w:multiLevelType w:val="multilevel"/>
    <w:tmpl w:val="50A4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 w15:restartNumberingAfterBreak="0">
    <w:nsid w:val="46D81789"/>
    <w:multiLevelType w:val="hybridMultilevel"/>
    <w:tmpl w:val="27BE2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47A6B"/>
    <w:multiLevelType w:val="hybridMultilevel"/>
    <w:tmpl w:val="7570D074"/>
    <w:lvl w:ilvl="0" w:tplc="0419000D">
      <w:start w:val="1"/>
      <w:numFmt w:val="bullet"/>
      <w:lvlText w:val=""/>
      <w:lvlJc w:val="left"/>
      <w:pPr>
        <w:ind w:left="102" w:hanging="348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BE764FC6">
      <w:numFmt w:val="bullet"/>
      <w:lvlText w:val="•"/>
      <w:lvlJc w:val="left"/>
      <w:pPr>
        <w:ind w:left="1046" w:hanging="348"/>
      </w:pPr>
      <w:rPr>
        <w:rFonts w:hint="default"/>
        <w:lang w:val="ru-RU" w:eastAsia="ru-RU" w:bidi="ru-RU"/>
      </w:rPr>
    </w:lvl>
    <w:lvl w:ilvl="2" w:tplc="C8086352">
      <w:numFmt w:val="bullet"/>
      <w:lvlText w:val="•"/>
      <w:lvlJc w:val="left"/>
      <w:pPr>
        <w:ind w:left="1993" w:hanging="348"/>
      </w:pPr>
      <w:rPr>
        <w:rFonts w:hint="default"/>
        <w:lang w:val="ru-RU" w:eastAsia="ru-RU" w:bidi="ru-RU"/>
      </w:rPr>
    </w:lvl>
    <w:lvl w:ilvl="3" w:tplc="ADA4FC64">
      <w:numFmt w:val="bullet"/>
      <w:lvlText w:val="•"/>
      <w:lvlJc w:val="left"/>
      <w:pPr>
        <w:ind w:left="2939" w:hanging="348"/>
      </w:pPr>
      <w:rPr>
        <w:rFonts w:hint="default"/>
        <w:lang w:val="ru-RU" w:eastAsia="ru-RU" w:bidi="ru-RU"/>
      </w:rPr>
    </w:lvl>
    <w:lvl w:ilvl="4" w:tplc="4A04D76A">
      <w:numFmt w:val="bullet"/>
      <w:lvlText w:val="•"/>
      <w:lvlJc w:val="left"/>
      <w:pPr>
        <w:ind w:left="3886" w:hanging="348"/>
      </w:pPr>
      <w:rPr>
        <w:rFonts w:hint="default"/>
        <w:lang w:val="ru-RU" w:eastAsia="ru-RU" w:bidi="ru-RU"/>
      </w:rPr>
    </w:lvl>
    <w:lvl w:ilvl="5" w:tplc="8C12FA4C">
      <w:numFmt w:val="bullet"/>
      <w:lvlText w:val="•"/>
      <w:lvlJc w:val="left"/>
      <w:pPr>
        <w:ind w:left="4833" w:hanging="348"/>
      </w:pPr>
      <w:rPr>
        <w:rFonts w:hint="default"/>
        <w:lang w:val="ru-RU" w:eastAsia="ru-RU" w:bidi="ru-RU"/>
      </w:rPr>
    </w:lvl>
    <w:lvl w:ilvl="6" w:tplc="F88A60A6">
      <w:numFmt w:val="bullet"/>
      <w:lvlText w:val="•"/>
      <w:lvlJc w:val="left"/>
      <w:pPr>
        <w:ind w:left="5779" w:hanging="348"/>
      </w:pPr>
      <w:rPr>
        <w:rFonts w:hint="default"/>
        <w:lang w:val="ru-RU" w:eastAsia="ru-RU" w:bidi="ru-RU"/>
      </w:rPr>
    </w:lvl>
    <w:lvl w:ilvl="7" w:tplc="518A9212">
      <w:numFmt w:val="bullet"/>
      <w:lvlText w:val="•"/>
      <w:lvlJc w:val="left"/>
      <w:pPr>
        <w:ind w:left="6726" w:hanging="348"/>
      </w:pPr>
      <w:rPr>
        <w:rFonts w:hint="default"/>
        <w:lang w:val="ru-RU" w:eastAsia="ru-RU" w:bidi="ru-RU"/>
      </w:rPr>
    </w:lvl>
    <w:lvl w:ilvl="8" w:tplc="5F7ED4B6">
      <w:numFmt w:val="bullet"/>
      <w:lvlText w:val="•"/>
      <w:lvlJc w:val="left"/>
      <w:pPr>
        <w:ind w:left="7673" w:hanging="348"/>
      </w:pPr>
      <w:rPr>
        <w:rFonts w:hint="default"/>
        <w:lang w:val="ru-RU" w:eastAsia="ru-RU" w:bidi="ru-RU"/>
      </w:rPr>
    </w:lvl>
  </w:abstractNum>
  <w:abstractNum w:abstractNumId="22" w15:restartNumberingAfterBreak="0">
    <w:nsid w:val="4D0D224E"/>
    <w:multiLevelType w:val="hybridMultilevel"/>
    <w:tmpl w:val="8A42A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23F9D"/>
    <w:multiLevelType w:val="multilevel"/>
    <w:tmpl w:val="49A2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F34691"/>
    <w:multiLevelType w:val="hybridMultilevel"/>
    <w:tmpl w:val="B588BAB8"/>
    <w:lvl w:ilvl="0" w:tplc="E5CEBD54">
      <w:numFmt w:val="bullet"/>
      <w:lvlText w:val="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43AEA"/>
    <w:multiLevelType w:val="hybridMultilevel"/>
    <w:tmpl w:val="A4C8289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6" w15:restartNumberingAfterBreak="0">
    <w:nsid w:val="52D0385C"/>
    <w:multiLevelType w:val="multilevel"/>
    <w:tmpl w:val="50A4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7" w15:restartNumberingAfterBreak="0">
    <w:nsid w:val="5BFC0B21"/>
    <w:multiLevelType w:val="hybridMultilevel"/>
    <w:tmpl w:val="4D46E7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5CCD6C24"/>
    <w:multiLevelType w:val="hybridMultilevel"/>
    <w:tmpl w:val="E98E82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FCD0609"/>
    <w:multiLevelType w:val="hybridMultilevel"/>
    <w:tmpl w:val="7AD6E59A"/>
    <w:lvl w:ilvl="0" w:tplc="0419000D">
      <w:start w:val="1"/>
      <w:numFmt w:val="bullet"/>
      <w:lvlText w:val=""/>
      <w:lvlJc w:val="left"/>
      <w:pPr>
        <w:ind w:left="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30" w15:restartNumberingAfterBreak="0">
    <w:nsid w:val="605F6EFA"/>
    <w:multiLevelType w:val="hybridMultilevel"/>
    <w:tmpl w:val="59603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04292"/>
    <w:multiLevelType w:val="multilevel"/>
    <w:tmpl w:val="0346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D33855"/>
    <w:multiLevelType w:val="hybridMultilevel"/>
    <w:tmpl w:val="5A80572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D0E089C"/>
    <w:multiLevelType w:val="hybridMultilevel"/>
    <w:tmpl w:val="FB58EBE4"/>
    <w:lvl w:ilvl="0" w:tplc="0419000D">
      <w:start w:val="1"/>
      <w:numFmt w:val="bullet"/>
      <w:lvlText w:val=""/>
      <w:lvlJc w:val="left"/>
      <w:pPr>
        <w:ind w:left="102" w:hanging="348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A7955"/>
    <w:multiLevelType w:val="hybridMultilevel"/>
    <w:tmpl w:val="07A4A29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61137FA"/>
    <w:multiLevelType w:val="hybridMultilevel"/>
    <w:tmpl w:val="3C74A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F1D89"/>
    <w:multiLevelType w:val="hybridMultilevel"/>
    <w:tmpl w:val="698E0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9"/>
  </w:num>
  <w:num w:numId="4">
    <w:abstractNumId w:val="4"/>
  </w:num>
  <w:num w:numId="5">
    <w:abstractNumId w:val="29"/>
  </w:num>
  <w:num w:numId="6">
    <w:abstractNumId w:val="34"/>
  </w:num>
  <w:num w:numId="7">
    <w:abstractNumId w:val="26"/>
  </w:num>
  <w:num w:numId="8">
    <w:abstractNumId w:val="13"/>
  </w:num>
  <w:num w:numId="9">
    <w:abstractNumId w:val="28"/>
  </w:num>
  <w:num w:numId="10">
    <w:abstractNumId w:val="9"/>
  </w:num>
  <w:num w:numId="11">
    <w:abstractNumId w:val="12"/>
  </w:num>
  <w:num w:numId="12">
    <w:abstractNumId w:val="27"/>
  </w:num>
  <w:num w:numId="13">
    <w:abstractNumId w:val="2"/>
  </w:num>
  <w:num w:numId="14">
    <w:abstractNumId w:val="1"/>
  </w:num>
  <w:num w:numId="15">
    <w:abstractNumId w:val="30"/>
  </w:num>
  <w:num w:numId="16">
    <w:abstractNumId w:val="36"/>
  </w:num>
  <w:num w:numId="17">
    <w:abstractNumId w:val="22"/>
  </w:num>
  <w:num w:numId="18">
    <w:abstractNumId w:val="24"/>
  </w:num>
  <w:num w:numId="19">
    <w:abstractNumId w:val="33"/>
  </w:num>
  <w:num w:numId="20">
    <w:abstractNumId w:val="35"/>
  </w:num>
  <w:num w:numId="21">
    <w:abstractNumId w:val="5"/>
  </w:num>
  <w:num w:numId="22">
    <w:abstractNumId w:val="0"/>
  </w:num>
  <w:num w:numId="23">
    <w:abstractNumId w:val="20"/>
  </w:num>
  <w:num w:numId="24">
    <w:abstractNumId w:val="11"/>
  </w:num>
  <w:num w:numId="25">
    <w:abstractNumId w:val="15"/>
  </w:num>
  <w:num w:numId="26">
    <w:abstractNumId w:val="21"/>
  </w:num>
  <w:num w:numId="27">
    <w:abstractNumId w:val="17"/>
  </w:num>
  <w:num w:numId="28">
    <w:abstractNumId w:val="18"/>
  </w:num>
  <w:num w:numId="29">
    <w:abstractNumId w:val="16"/>
  </w:num>
  <w:num w:numId="30">
    <w:abstractNumId w:val="7"/>
  </w:num>
  <w:num w:numId="31">
    <w:abstractNumId w:val="3"/>
  </w:num>
  <w:num w:numId="32">
    <w:abstractNumId w:val="23"/>
  </w:num>
  <w:num w:numId="33">
    <w:abstractNumId w:val="32"/>
  </w:num>
  <w:num w:numId="34">
    <w:abstractNumId w:val="25"/>
  </w:num>
  <w:num w:numId="35">
    <w:abstractNumId w:val="6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78"/>
    <w:rsid w:val="000151E3"/>
    <w:rsid w:val="000A1725"/>
    <w:rsid w:val="001933FF"/>
    <w:rsid w:val="001B2E52"/>
    <w:rsid w:val="001D518C"/>
    <w:rsid w:val="00393879"/>
    <w:rsid w:val="00415C4E"/>
    <w:rsid w:val="00436670"/>
    <w:rsid w:val="00464A91"/>
    <w:rsid w:val="00470D5E"/>
    <w:rsid w:val="004B3F42"/>
    <w:rsid w:val="004F73CD"/>
    <w:rsid w:val="005B7738"/>
    <w:rsid w:val="005C4894"/>
    <w:rsid w:val="00644BC2"/>
    <w:rsid w:val="00694E9F"/>
    <w:rsid w:val="00777477"/>
    <w:rsid w:val="007A0D5B"/>
    <w:rsid w:val="007A1FE8"/>
    <w:rsid w:val="0083195A"/>
    <w:rsid w:val="008650B8"/>
    <w:rsid w:val="008E58D6"/>
    <w:rsid w:val="00904D29"/>
    <w:rsid w:val="0094435B"/>
    <w:rsid w:val="009473D7"/>
    <w:rsid w:val="0096422B"/>
    <w:rsid w:val="009B57BB"/>
    <w:rsid w:val="009C2E2C"/>
    <w:rsid w:val="00A540C4"/>
    <w:rsid w:val="00A970B8"/>
    <w:rsid w:val="00AA645C"/>
    <w:rsid w:val="00B011FB"/>
    <w:rsid w:val="00B31665"/>
    <w:rsid w:val="00B64DFB"/>
    <w:rsid w:val="00B65FA1"/>
    <w:rsid w:val="00B8061B"/>
    <w:rsid w:val="00C36E64"/>
    <w:rsid w:val="00C60EA2"/>
    <w:rsid w:val="00CB7078"/>
    <w:rsid w:val="00CE4DDD"/>
    <w:rsid w:val="00D079B7"/>
    <w:rsid w:val="00D50183"/>
    <w:rsid w:val="00D8093F"/>
    <w:rsid w:val="00D97F5B"/>
    <w:rsid w:val="00E55C0A"/>
    <w:rsid w:val="00E57BFC"/>
    <w:rsid w:val="00ED5F54"/>
    <w:rsid w:val="00F4636C"/>
    <w:rsid w:val="00FA29C9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1137-020E-45DE-A421-8A526F04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5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ody Text"/>
    <w:basedOn w:val="a"/>
    <w:link w:val="a5"/>
    <w:uiPriority w:val="1"/>
    <w:qFormat/>
    <w:rsid w:val="005C4894"/>
    <w:pPr>
      <w:widowControl w:val="0"/>
      <w:autoSpaceDE w:val="0"/>
      <w:autoSpaceDN w:val="0"/>
      <w:spacing w:after="0" w:line="240" w:lineRule="auto"/>
      <w:ind w:left="821"/>
      <w:jc w:val="both"/>
    </w:pPr>
    <w:rPr>
      <w:rFonts w:ascii="Times New Roman" w:hAnsi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5C489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39"/>
    <w:rsid w:val="0069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4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krori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20</Pages>
  <Words>5588</Words>
  <Characters>31855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Общекультурные компетенции (ОК).</vt:lpstr>
      <vt:lpstr>Профессиональные компетенции (ПК):</vt:lpstr>
      <vt:lpstr>    Модуль 1. Тема 1. Государственная политика в образовании. Тест (зачет)</vt:lpstr>
    </vt:vector>
  </TitlesOfParts>
  <Company/>
  <LinksUpToDate>false</LinksUpToDate>
  <CharactersWithSpaces>37369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37</cp:revision>
  <dcterms:created xsi:type="dcterms:W3CDTF">2020-07-02T16:12:00Z</dcterms:created>
  <dcterms:modified xsi:type="dcterms:W3CDTF">2020-09-24T08:39:00Z</dcterms:modified>
</cp:coreProperties>
</file>