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421" w:rsidRPr="00C36421" w:rsidRDefault="00C36421" w:rsidP="00C36421">
      <w:pPr>
        <w:shd w:val="clear" w:color="auto" w:fill="FFFFFF"/>
        <w:spacing w:after="100" w:afterAutospacing="1" w:line="240" w:lineRule="auto"/>
        <w:outlineLvl w:val="0"/>
        <w:rPr>
          <w:rFonts w:ascii="Arial" w:eastAsia="Times New Roman" w:hAnsi="Arial" w:cs="Arial"/>
          <w:color w:val="000000"/>
          <w:kern w:val="36"/>
          <w:sz w:val="48"/>
          <w:szCs w:val="48"/>
          <w:lang w:eastAsia="ru-RU"/>
        </w:rPr>
      </w:pPr>
      <w:r w:rsidRPr="00C36421">
        <w:rPr>
          <w:rFonts w:ascii="Arial" w:eastAsia="Times New Roman" w:hAnsi="Arial" w:cs="Arial"/>
          <w:color w:val="000000"/>
          <w:kern w:val="36"/>
          <w:sz w:val="48"/>
          <w:szCs w:val="48"/>
          <w:lang w:eastAsia="ru-RU"/>
        </w:rPr>
        <w:t>Внутренняя оценка качества дошкольного образования в ДОО</w:t>
      </w:r>
    </w:p>
    <w:p w:rsidR="00C36421" w:rsidRPr="00C36421" w:rsidRDefault="00C36421" w:rsidP="00C36421">
      <w:pPr>
        <w:shd w:val="clear" w:color="auto" w:fill="CCE5FF"/>
        <w:spacing w:after="0" w:line="240" w:lineRule="auto"/>
        <w:rPr>
          <w:rFonts w:ascii="Arial" w:eastAsia="Times New Roman" w:hAnsi="Arial" w:cs="Arial"/>
          <w:color w:val="004085"/>
          <w:sz w:val="24"/>
          <w:szCs w:val="24"/>
          <w:lang w:eastAsia="ru-RU"/>
        </w:rPr>
      </w:pPr>
      <w:r w:rsidRPr="00C36421">
        <w:rPr>
          <w:rFonts w:ascii="Arial" w:eastAsia="Times New Roman" w:hAnsi="Arial" w:cs="Arial"/>
          <w:color w:val="004085"/>
          <w:sz w:val="24"/>
          <w:szCs w:val="24"/>
          <w:lang w:eastAsia="ru-RU"/>
        </w:rPr>
        <w:t>Отчет утвержден</w:t>
      </w:r>
    </w:p>
    <w:p w:rsidR="00C36421" w:rsidRPr="00C36421" w:rsidRDefault="00C36421" w:rsidP="00C36421">
      <w:pPr>
        <w:pBdr>
          <w:bottom w:val="single" w:sz="6" w:space="1" w:color="auto"/>
        </w:pBdr>
        <w:spacing w:after="0" w:line="240" w:lineRule="auto"/>
        <w:jc w:val="center"/>
        <w:rPr>
          <w:rFonts w:ascii="Arial" w:eastAsia="Times New Roman" w:hAnsi="Arial" w:cs="Arial"/>
          <w:vanish/>
          <w:sz w:val="16"/>
          <w:szCs w:val="16"/>
          <w:lang w:eastAsia="ru-RU"/>
        </w:rPr>
      </w:pPr>
      <w:r w:rsidRPr="00C36421">
        <w:rPr>
          <w:rFonts w:ascii="Arial" w:eastAsia="Times New Roman" w:hAnsi="Arial" w:cs="Arial"/>
          <w:vanish/>
          <w:sz w:val="16"/>
          <w:szCs w:val="16"/>
          <w:lang w:eastAsia="ru-RU"/>
        </w:rPr>
        <w:t>Начало формы</w:t>
      </w: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8253"/>
        <w:gridCol w:w="7190"/>
      </w:tblGrid>
      <w:tr w:rsidR="00C36421" w:rsidRPr="00C36421" w:rsidTr="00C36421">
        <w:trPr>
          <w:trHeight w:val="450"/>
        </w:trPr>
        <w:tc>
          <w:tcPr>
            <w:tcW w:w="7411"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Дата проведения оценки:</w:t>
            </w:r>
            <w:r w:rsidRPr="00C36421">
              <w:rPr>
                <w:rFonts w:ascii="Times New Roman" w:eastAsia="Times New Roman" w:hAnsi="Times New Roman" w:cs="Times New Roman"/>
                <w:sz w:val="24"/>
                <w:szCs w:val="24"/>
                <w:lang w:eastAsia="ru-RU"/>
              </w:rPr>
              <w:t> 16.11.2021</w:t>
            </w:r>
          </w:p>
        </w:tc>
        <w:tc>
          <w:tcPr>
            <w:tcW w:w="803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ФИО создателя отчета:</w:t>
            </w:r>
            <w:r w:rsidRPr="00C36421">
              <w:rPr>
                <w:rFonts w:ascii="Times New Roman" w:eastAsia="Times New Roman" w:hAnsi="Times New Roman" w:cs="Times New Roman"/>
                <w:sz w:val="24"/>
                <w:szCs w:val="24"/>
                <w:lang w:eastAsia="ru-RU"/>
              </w:rPr>
              <w:t> Цечоева Милана Руслановна</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Краткое название ДОО:</w:t>
            </w:r>
            <w:r w:rsidRPr="00C36421">
              <w:rPr>
                <w:rFonts w:ascii="Times New Roman" w:eastAsia="Times New Roman" w:hAnsi="Times New Roman" w:cs="Times New Roman"/>
                <w:sz w:val="24"/>
                <w:szCs w:val="24"/>
                <w:lang w:eastAsia="ru-RU"/>
              </w:rPr>
              <w:t> ГБДОУ ДЕТСКИЙ САД - ЯСЛИ С. П. АЛХАСТЫ СОЛНЫШКО</w:t>
            </w:r>
          </w:p>
        </w:tc>
        <w:tc>
          <w:tcPr>
            <w:tcW w:w="8032"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Адрес: </w:t>
            </w:r>
            <w:r w:rsidRPr="00C36421">
              <w:rPr>
                <w:rFonts w:ascii="Times New Roman" w:eastAsia="Times New Roman" w:hAnsi="Times New Roman" w:cs="Times New Roman"/>
                <w:sz w:val="24"/>
                <w:szCs w:val="24"/>
                <w:lang w:eastAsia="ru-RU"/>
              </w:rPr>
              <w:t>386241, РЕСПУБЛИКА ИНГУШЕТИЯ, Р-Н СУНЖЕНСКИЙ, С АЛХАСТЫ, УЛ. БАЗГИЕВА, Д.3</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Федеральный округ: </w:t>
            </w:r>
            <w:r w:rsidRPr="00C36421">
              <w:rPr>
                <w:rFonts w:ascii="Times New Roman" w:eastAsia="Times New Roman" w:hAnsi="Times New Roman" w:cs="Times New Roman"/>
                <w:sz w:val="24"/>
                <w:szCs w:val="24"/>
                <w:lang w:eastAsia="ru-RU"/>
              </w:rPr>
              <w:t>Северо-Кавказский</w:t>
            </w:r>
          </w:p>
        </w:tc>
        <w:tc>
          <w:tcPr>
            <w:tcW w:w="8032" w:type="dxa"/>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Регион</w:t>
            </w:r>
            <w:r w:rsidRPr="00C36421">
              <w:rPr>
                <w:rFonts w:ascii="Times New Roman" w:eastAsia="Times New Roman" w:hAnsi="Times New Roman" w:cs="Times New Roman"/>
                <w:sz w:val="24"/>
                <w:szCs w:val="24"/>
                <w:lang w:eastAsia="ru-RU"/>
              </w:rPr>
              <w:t> Республика Ингушетия</w:t>
            </w:r>
          </w:p>
        </w:tc>
        <w:tc>
          <w:tcPr>
            <w:tcW w:w="8032" w:type="dxa"/>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Район</w:t>
            </w:r>
            <w:r w:rsidRPr="00C36421">
              <w:rPr>
                <w:rFonts w:ascii="Times New Roman" w:eastAsia="Times New Roman" w:hAnsi="Times New Roman" w:cs="Times New Roman"/>
                <w:sz w:val="24"/>
                <w:szCs w:val="24"/>
                <w:lang w:eastAsia="ru-RU"/>
              </w:rPr>
              <w:t> Сунженский муниципальный район</w:t>
            </w:r>
          </w:p>
        </w:tc>
        <w:tc>
          <w:tcPr>
            <w:tcW w:w="8032" w:type="dxa"/>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Тип населенного пункта</w:t>
            </w:r>
            <w:r w:rsidRPr="00C36421">
              <w:rPr>
                <w:rFonts w:ascii="Times New Roman" w:eastAsia="Times New Roman" w:hAnsi="Times New Roman" w:cs="Times New Roman"/>
                <w:sz w:val="24"/>
                <w:szCs w:val="24"/>
                <w:lang w:eastAsia="ru-RU"/>
              </w:rPr>
              <w:t> село</w:t>
            </w:r>
          </w:p>
        </w:tc>
        <w:tc>
          <w:tcPr>
            <w:tcW w:w="803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Телефон</w:t>
            </w:r>
            <w:r w:rsidRPr="00C36421">
              <w:rPr>
                <w:rFonts w:ascii="Times New Roman" w:eastAsia="Times New Roman" w:hAnsi="Times New Roman" w:cs="Times New Roman"/>
                <w:sz w:val="24"/>
                <w:szCs w:val="24"/>
                <w:lang w:eastAsia="ru-RU"/>
              </w:rPr>
              <w:t> 89280923413</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Название населенного пункта</w:t>
            </w:r>
            <w:r w:rsidRPr="00C36421">
              <w:rPr>
                <w:rFonts w:ascii="Times New Roman" w:eastAsia="Times New Roman" w:hAnsi="Times New Roman" w:cs="Times New Roman"/>
                <w:sz w:val="24"/>
                <w:szCs w:val="24"/>
                <w:lang w:eastAsia="ru-RU"/>
              </w:rPr>
              <w:t> Алхасты</w:t>
            </w:r>
          </w:p>
        </w:tc>
        <w:tc>
          <w:tcPr>
            <w:tcW w:w="803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Адрес интернет-сайта ДОО</w:t>
            </w:r>
            <w:r w:rsidRPr="00C36421">
              <w:rPr>
                <w:rFonts w:ascii="Times New Roman" w:eastAsia="Times New Roman" w:hAnsi="Times New Roman" w:cs="Times New Roman"/>
                <w:sz w:val="24"/>
                <w:szCs w:val="24"/>
                <w:lang w:eastAsia="ru-RU"/>
              </w:rPr>
              <w:t> http://sadsolnishko.nubex.ru</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Численность населения</w:t>
            </w:r>
          </w:p>
        </w:tc>
        <w:tc>
          <w:tcPr>
            <w:tcW w:w="803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val="en-US" w:eastAsia="ru-RU"/>
              </w:rPr>
            </w:pPr>
            <w:r w:rsidRPr="00C36421">
              <w:rPr>
                <w:rFonts w:ascii="Times New Roman" w:eastAsia="Times New Roman" w:hAnsi="Times New Roman" w:cs="Times New Roman"/>
                <w:b/>
                <w:bCs/>
                <w:sz w:val="24"/>
                <w:szCs w:val="24"/>
                <w:lang w:val="en-US" w:eastAsia="ru-RU"/>
              </w:rPr>
              <w:t xml:space="preserve">E-mail </w:t>
            </w:r>
            <w:r w:rsidRPr="00C36421">
              <w:rPr>
                <w:rFonts w:ascii="Times New Roman" w:eastAsia="Times New Roman" w:hAnsi="Times New Roman" w:cs="Times New Roman"/>
                <w:b/>
                <w:bCs/>
                <w:sz w:val="24"/>
                <w:szCs w:val="24"/>
                <w:lang w:eastAsia="ru-RU"/>
              </w:rPr>
              <w:t>ДОО</w:t>
            </w:r>
            <w:r w:rsidRPr="00C36421">
              <w:rPr>
                <w:rFonts w:ascii="Times New Roman" w:eastAsia="Times New Roman" w:hAnsi="Times New Roman" w:cs="Times New Roman"/>
                <w:sz w:val="24"/>
                <w:szCs w:val="24"/>
                <w:lang w:val="en-US" w:eastAsia="ru-RU"/>
              </w:rPr>
              <w:t> solnyshko.alhasty@yandex.ru</w:t>
            </w:r>
          </w:p>
        </w:tc>
      </w:tr>
      <w:tr w:rsidR="00C36421" w:rsidRPr="00C36421" w:rsidTr="00C36421">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Общие оценки</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Внутренняя</w:t>
            </w:r>
          </w:p>
        </w:tc>
        <w:tc>
          <w:tcPr>
            <w:tcW w:w="803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Внешняя</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i/>
                <w:iCs/>
                <w:sz w:val="24"/>
                <w:szCs w:val="24"/>
                <w:lang w:eastAsia="ru-RU"/>
              </w:rPr>
              <w:lastRenderedPageBreak/>
              <w:t>3.54</w:t>
            </w:r>
          </w:p>
        </w:tc>
        <w:tc>
          <w:tcPr>
            <w:tcW w:w="8032"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i/>
                <w:iCs/>
                <w:sz w:val="24"/>
                <w:szCs w:val="24"/>
                <w:lang w:eastAsia="ru-RU"/>
              </w:rPr>
              <w:t>2.55</w:t>
            </w:r>
          </w:p>
        </w:tc>
      </w:tr>
      <w:tr w:rsidR="00C36421" w:rsidRPr="00C36421" w:rsidTr="00C36421">
        <w:trPr>
          <w:trHeight w:val="450"/>
        </w:trPr>
        <w:tc>
          <w:tcPr>
            <w:tcW w:w="15443"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bl>
    <w:p w:rsidR="00C36421" w:rsidRPr="00C36421" w:rsidRDefault="00C36421" w:rsidP="00C36421">
      <w:pPr>
        <w:spacing w:after="0" w:line="240" w:lineRule="auto"/>
        <w:rPr>
          <w:rFonts w:ascii="Arial" w:eastAsia="Times New Roman" w:hAnsi="Arial" w:cs="Arial"/>
          <w:vanish/>
          <w:color w:val="000000"/>
          <w:sz w:val="24"/>
          <w:szCs w:val="24"/>
          <w:lang w:eastAsia="ru-RU"/>
        </w:rPr>
      </w:pPr>
    </w:p>
    <w:tbl>
      <w:tblPr>
        <w:tblW w:w="15443" w:type="dxa"/>
        <w:tblBorders>
          <w:top w:val="single" w:sz="24" w:space="0" w:color="000000"/>
        </w:tblBorders>
        <w:tblCellMar>
          <w:top w:w="15" w:type="dxa"/>
          <w:left w:w="15" w:type="dxa"/>
          <w:bottom w:w="15" w:type="dxa"/>
          <w:right w:w="15" w:type="dxa"/>
        </w:tblCellMar>
        <w:tblLook w:val="04A0" w:firstRow="1" w:lastRow="0" w:firstColumn="1" w:lastColumn="0" w:noHBand="0" w:noVBand="1"/>
      </w:tblPr>
      <w:tblGrid>
        <w:gridCol w:w="3740"/>
        <w:gridCol w:w="769"/>
        <w:gridCol w:w="782"/>
        <w:gridCol w:w="756"/>
        <w:gridCol w:w="4653"/>
        <w:gridCol w:w="4743"/>
      </w:tblGrid>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Образовательные ориентиры</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xml:space="preserve">Образовательные ориентиры дошкольного образования в соответствии с ФГОС ДО.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Целевые ориентиры образования в младенческом и раннем возрасте •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 Проявляет отрицательное отношение к грубости, жадности.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 Владеет активной речью, включенной в общение; может обращаться с вопросами и просьбами, понимает речь взрослых; знает названия окру- жающих предметов и игрушек. Речь становится полноценным средством общения с другими детьми. • Стремится к общению со взрослыми и активно подражает им в дви- 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•С пониманием следит за действиями героев кукольного театра; проявляет желание участвовать в театрализованных и сюжетно-роле-вых играх. • Проявляет интерес к продуктивной деятельности (рисование, лепка, конструирование, аппликация).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Целевые ориентиры образования для детей второй младшей группы.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Проявляет стремление к положительным поступкам, но взаимоотношения зависят от ситуации и пока еще требуют постоянного внимания воспитателя.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Владеетигровымидействиямисигрушкамиипредметами-заместителями,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Значительно увеличился запас слов, совершенствуется грамматический строй речи, ребенок пользуется не только простыми, но и сложными предложениями.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Целевые ориентиры образования для детей средней группы.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Ребенок может применять усвоенные знания и способы деятельности для решения несложных задач, поставленных взрослым.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Доброжелателен в общении со сверстниками в совместных делах; проявляет интерес к разным видам деятельности, активно участвует в них.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В играх с правилами принимает игровую задачу, проявляет интерес к результату.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Речевые контакты становятся более длительными и активными. 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Имеет представления: — о себе: знает свои имя полное и краткое, фамилию, возраст, пол. Осознает некоторые свои умения («умею рисовать» и пр.), знания («знаю, о чем эта сказка»), Стремится узнать от взрослого некоторые сведения о своем организме (для чего нужны руки, ноги, глаза, ресницы и пр.); —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 —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 о государстве: знает название страны и города, в котором живет, хорошо ориентируется в ближайшем окружении.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Целевые ориентиры образования для детей старшей группы.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 Целевые ориентиры на этапе завершения дошкольного образования •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 росам. • Способен сотрудничать и выполнять как лидерские, так и исполни- тельские функции в совместной деятельности. • Понимает, что все люди равны вне зависимости от их социального происхождения, этнической принадлежности, религиозных и других ве- рований, их физических и психических особенностей. • Проявляет эмпатию по отношению к другим людям, готовность прийти на помощь тем, кто в этом нуждается. • 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 У ребенка развита крупная и мелкая моторика; он подвижен, вынослив, владеет основными движениями, может контролировать свои движения и управлять ими. • Ребенок способен к волевым усилиям, может следовать социальным нормам поведения и правилам в разных видах деятельности, во взаимоот- ношениях со взрослыми и сверстниками, может соблюдать правила безо- пасного поведения и навыки личной гигиены. • Проявляет ответственность за начатое дело.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 Открыт новому, то есть проявляет желание узнавать новое, самосто- ятельно добывать новые знания; положительно относится к обучению вшколе. •Проявляет уважение к жизни (в различных ее формах) и заботу обокружающей среде. •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многонациональноеTM, важнейших исторических событиях. •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 Имеет начальные представления о здоровом образе жизни. Воспри- нимает здоровый образ жизни как ценность.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4" w:tooltip="3580-1-1-1_целевые-ориентиры.pdf" w:history="1">
              <w:r w:rsidRPr="00C36421">
                <w:rPr>
                  <w:rFonts w:ascii="Times New Roman" w:eastAsia="Times New Roman" w:hAnsi="Times New Roman" w:cs="Times New Roman"/>
                  <w:color w:val="0000FF"/>
                  <w:sz w:val="24"/>
                  <w:szCs w:val="24"/>
                  <w:lang w:eastAsia="ru-RU"/>
                </w:rPr>
                <w:t>3580-1-1-1_целевые-ориентиры.pdf</w:t>
              </w:r>
            </w:hyperlink>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5" w:tgtFrame="_blank" w:history="1">
              <w:r w:rsidRPr="00C36421">
                <w:rPr>
                  <w:rFonts w:ascii="Times New Roman" w:eastAsia="Times New Roman" w:hAnsi="Times New Roman" w:cs="Times New Roman"/>
                  <w:color w:val="0000FF"/>
                  <w:sz w:val="24"/>
                  <w:szCs w:val="24"/>
                  <w:lang w:eastAsia="ru-RU"/>
                </w:rPr>
                <w:t>sadsolnishko.nubex.ru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bookmarkStart w:id="0" w:name="_GoBack"/>
            <w:bookmarkEnd w:id="0"/>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Ориентиры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6" w:tooltip="3580-1--1_tselevye_orientiry.docx" w:history="1">
              <w:r w:rsidRPr="00C36421">
                <w:rPr>
                  <w:rFonts w:ascii="Times New Roman" w:eastAsia="Times New Roman" w:hAnsi="Times New Roman" w:cs="Times New Roman"/>
                  <w:color w:val="0000FF"/>
                  <w:sz w:val="24"/>
                  <w:szCs w:val="24"/>
                  <w:lang w:eastAsia="ru-RU"/>
                </w:rPr>
                <w:t>3580-1--1_tselevye_orientiry.docx</w:t>
              </w:r>
            </w:hyperlink>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Ориентиры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Понимание ребенка. Наблюдение и документирование процессов развития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4.00</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1.1.1 Риски планирования • риск преобладания формального подхода к планированию деятельности (ориентация на «форму», а не на «содержание» и реальную результативность) • риск невыполнимости/ошибочности целей и задач планирования •риск нереалистичности целей, декларативности необеспеченности необходимыми механизмами и инструментами реализации • риск несбалансированности задач обучения, воспитания и развития</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Образовательная программа</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Основная Образовательная программа дошкольного образования 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программы «От рождения до школы» под редакцией Н.Е. Вераксы, Т.С. Комаровой, М.А. Васильевой.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7" w:tooltip="3580-2-1-1_ООП 2021-2022 uchgod.pdf" w:history="1">
              <w:r w:rsidRPr="00C36421">
                <w:rPr>
                  <w:rFonts w:ascii="Times New Roman" w:eastAsia="Times New Roman" w:hAnsi="Times New Roman" w:cs="Times New Roman"/>
                  <w:color w:val="0000FF"/>
                  <w:sz w:val="24"/>
                  <w:szCs w:val="24"/>
                  <w:lang w:eastAsia="ru-RU"/>
                </w:rPr>
                <w:t>3580-2-1-1_ООП 2021-2022 uchgod.pdf</w:t>
              </w:r>
            </w:hyperlink>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8" w:tgtFrame="_blank" w:history="1">
              <w:r w:rsidRPr="00C36421">
                <w:rPr>
                  <w:rFonts w:ascii="Times New Roman" w:eastAsia="Times New Roman" w:hAnsi="Times New Roman" w:cs="Times New Roman"/>
                  <w:color w:val="0000FF"/>
                  <w:sz w:val="24"/>
                  <w:szCs w:val="24"/>
                  <w:lang w:eastAsia="ru-RU"/>
                </w:rPr>
                <w:t>sadsolnishko.nubex.ru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Основная образовательная программа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Адаптированная основная образовательная программа ДОО для детей с ОВЗ</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Образовательные программы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Адаптированные образовательные программы дошкольного образования ДОО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нет</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нет</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нет</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Содержание образовательной деятельности</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Социально-коммуникативное развитие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Содержание образовательной деятельности 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с учётом ФГОС ДОУ: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 Базовая программа «От рождения до школы» под редакцией Н.Е.Вераксы, Н.А.Васильевой Т.С.Комаровой и др. Москва: ООО «ИЗДАТЕЛЬСТВО «Мозаика-синтез». С целью осуществления приоритетного направления духовно – нравственного развития воспитанников использовались следующие парциальные программы и методики: Подбор данных программ соответствует обязательному минимуму содержания общего образования, утвержденного приказами Министерства образования Российской Федерации от 19.05.1998 года № 1236 и от 30.06.1999 года № 56.</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9"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Эмоциональное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Социальное развитие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коммуникативных способностей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Формирование основ безопасного поведения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Познавательное развитие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Познавательное развитие: - предполагает развитие интересов детей, любознательности и познавательной мотивации; - формирование познавательных действий, становление сознания; - развитие воображения и творческой активности; - формирование первичных представлений о себе, других людях, объектах окружающего мира, - о свойствах и отношениях объектов окружающего мира, их форме, цвете, размере, материале, звучании, ритме, темпе, количестве, числе, части и целом, пространстве и времени, движении и покое, причинах и следствиях и др., - о малой Родине и Отечестве, представлений о социокультурных ценностях нашего народа, об отечественных традициях и праздниках, - о планете Земля как общем доме людей, об особенностях ее природы, многообразии стран и народов мира.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познавательных интересов, любознательности и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воображения и творческой активности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Формирование математических представлений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Формирование представлений об окружающем мире: природа, экология, техника и технологии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Формирование представлений об окружающем мире: общество и государство, культура и история. Социокультурные нормы, традиции семьи, общества и государства. Представления об отечественных традициях и праздниках. Многообразие стран и народов мира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2.40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Речевое развитие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Речевое развитие в рамках ФГОС дошкольного образования «РЕЧЕВОЕ РАЗВИТИЕ» ПО ФГОС ДО – этот вопрос посвящён теме важнейшей из образовательных областей – речевому развитию дошкольников. Можно возразить, что не менее важно познавательное или физическое развитие, художественно-эстетическое или социально-коммуникативное. Да, все они важны, но возможно ли полноценное развитие детей в любой из этих образовательных областей без речи, без общения, без коммуникативной деятельности? Познавательное развитие–это всегда многочисленные вопросы-ответы, объяснения, постановка проблем, уточнение, чтение. Физическое развитие не может обойтись без правил, команд и объяснений. Художественно-эстетическое – без художественных образов, стихов, литературных текстов, обсуждений. Уже в самом названии социально-коммуникативной области звучит необходимость использования речевых средств для реализации намеченных задач. Поэтому абсолютно бесспорно место речевого развития в полноценном формировании личности. Речь – это особый вид деятельности, тесно связанный с сенсорными процессами, памятью, мышлением воображением, эмоциями. Все эти процессы, как и сама речь, активно развиваются в раннем и дошкольном возрасте, поэтому в ФГОС выделена отдельная образовательная область «Речевое развитие». Вспомним, что в ФГТ она называлась «Коммуникация».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0"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речевого слуха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Обогащение словарного запаса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понимания речи и формирование предпосылок грамотности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культуры устной речи и речевая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Освоение письменной речи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Знакомство с литературой и фольклором</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Речевое развитие в билингвальной и полилингвальной среде*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2.71</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Художественно-эстетическое развитие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художественно-эстетическое воспитание имеет деятельную и созидательную направленность, которое не должно ограничиваться только созерцательной задачей, оно должно также формировать способность создавать прекрасное в искусстве и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Эстетическое воспитание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Знакомство с миром искусства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Изобразительное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Музыка и музыкальное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Художественное конструирование и моделирование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Театрально-словесное творчество</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2.67</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Физическое развитие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Содержание образовательной области "Физическое развитие" направлено на достижение целей формирования у детей интереса и целостного отношения к занятиям физической культурой, гармоничное физическое развитиечерез решение следующих задач: - развитие физических качеств (скорость, сила, гибкость, выносливость и координация); - накопление и обогащение двигательного опыта (освоение ОВД); - формирование потребности в двигательной активности и совершенствовании; - становление ценностей ЗОЖ, владение элементарными нормами и правилами (в питании, двигательном режиме, закаливании, формирование полезных привычек); - формирование начальных представлений о некоторых видах спорта, овладение подвижными играми с правилами.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1"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Здоровый образ жизни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Развитие представлений о своем теле и физических возможностях, произвольность и координация движений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Движение и двигательная активность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Подвижные игры, физкультура и спорт</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3.75</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3.01</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Образовательный процесс</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Организованная образовательная деятельность представляет собой организацию совместной деятельности педагога с детьми: с одним ребенком; с подгруппой детей; с целой группой детей. Выбор количества детей зависит от: возрастных и индивидуальных особенностей детей; вида деятельности (игровая, познавательно - исследовательская, двигательная, продуктивная) их интереса к данному занятию; сложности материала; Но необходимо помнить, что каждый ребенок должен получить одинаковые стартовые возможности для обучения в школе.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2" w:tooltip="3580-4-1-1_Organizaciya_obrazovatel_nogo_processa_v_GBDOU.docx" w:history="1">
              <w:r w:rsidRPr="00C36421">
                <w:rPr>
                  <w:rFonts w:ascii="Times New Roman" w:eastAsia="Times New Roman" w:hAnsi="Times New Roman" w:cs="Times New Roman"/>
                  <w:color w:val="0000FF"/>
                  <w:sz w:val="24"/>
                  <w:szCs w:val="24"/>
                  <w:lang w:eastAsia="ru-RU"/>
                </w:rPr>
                <w:t>3580-4-1-1_Organizaciya_obrazovatel_nogo_proc...</w:t>
              </w:r>
            </w:hyperlink>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Поддержка инициативы детей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Особенности реализации воспитательного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Игра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Проектно-тематическая деятельность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Исследовательская деятельность и экспериментирование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Строительство и конструирование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Самообслуживание и элементарный бытовой труд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Использование информационных технологий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Структурирование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Индивидуализация образовательного процесса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2.90</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Образовательные условия</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3"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Профессиональная квалификация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Профессиональное развитие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Совершенствование педагогической работы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4.00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Рабочая нагрузка и условия труда</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Главная задача ДОУ – охрана жизни и здоровья детей, зависящая от безопасных условий труда всех сотрудников ДОУ Вопрос организации охраны труда, личной безопасности обучающихся и работников является одним из наиболее важных и сложных. Комплекс мероприятий в области охраны труда подразумевает создание безопасных условий пребывания школьников и персонала, соблюдение санитарно-гигиенического режима, мер противопожарной и электробезопасности, обучение безопасному поведению, знанию норм и правил охраны труда, ведение обязательной документации, определяемой номенклатурой дел и многое другое.ОСНОВНЫЕ ПОНЯТИЯ ОХРАНЫ ТРУДА Условия труда - совокупность факторов производственной среды и трудового процесса, оказывающих влияние на работоспособность и здоровье работника. (ТК РФ) Вредный производственный фактор - производственный фактор, воздействие которого на работника может привести к его заболеванию. (ТК РФ) 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(ТК РФ)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(ТК РФ) 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 (ТК РФ)</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4"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Рабочая нагрузка педагога (размер группы и соотношение между количеством воспитанников и количеством педагогов)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Система оплаты труда педагогов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Материально-техническое обеспечение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Материально-техническое обеспечение и оснащенность образовательного процесса Кабинет заведующего; Педагогический кабинет с базой дидактических пособий и материалов; Групповые комнаты с отдельными спальнями, игровыми учебными зонами, умывальными и раздевальными комнатами; Детские площадки с прогулочными верандами; Спортивная площадка для проведения утренней гимнастики, игр; Музыкально – физкультурный зал; Медицинский кабинет; Процедурный кабинет; Бухгалтерия; Кухня; Хоз. блок; Прачечная; Кабинет завхоза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5"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Предметно-пространственная среда помещения, доступного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Предметно-пространственная среда на свежем воздухе, доступная воспитанникам группы</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Информационное обеспечение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6"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Учебно-методическое обеспечение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Библиотечно-информационное обеспечение. Управление знаниями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Квалификация педагогов и совершенствование педагогической работы</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7"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Кадровое обеспечение. Педагогические работники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Организация профессионального развития педагогических работников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Совершенствование педагогической работы. Предоставление обратной связи, консультационное и учебно-методическое сопровождение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Кадровое обеспечение реализации административных, учебно-вспомогательных и хозяйственно-обслуживающих функций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2.25</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Материально-техническое обеспечение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8"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Предметно-пространственная среда ДОО, доступная всем воспитанникам ДОО (без учета выделенных групповых пространств)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Предметно-пространственная среда ДОО, доступная работникам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Информационное обеспечение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19"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Учебно-методическое обеспечение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Библиотечно-информационное обеспечение ДОО. Управление знаниями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Информационные технологии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0.67</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Финансовые условия</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0"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Финансирование реализации образовательных программ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Финансирование услуг по присмотру и уходу</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1.93</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Условия получения дошкольного образования лицами с ограниченными возможностями здоровья и инвалидами</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1"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Доступность услуг для инвалидов</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Организация образования детей с ОВЗ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Инклюзия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Работа с детьми-инвалидами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3.33</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Взаимодействие с родителями</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xml:space="preserve">Современные подходы к взаимодействию ДОУ и семьи Термин «взаимодействие» предполагает обмен мыслями, чувствами переживаниями, общение. 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 спитания в детском саду. Также оно подразумевает обоюдное желание родителей и педагогов поддерживать контакты друг с другом. На современном этапе семейное воспитание признано ведущим, что отражено в ст. 18 Закона РФ от 10.07.1992 No 3266-1 «Об образовании». Цель взаимодействия – установление партнерских отношений участников педагогического процесса, приобщение родителей к жизни детского сада. Новые подходы к взаимодействию педагогов и родителей: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 равноправное общение, совместное приобретение опыта. Важной составляющей диалогических отношений является конгруэнтность – способность общающихся искренне выражать испытываемые ими чувства. При этом реализуется принцип позитивного безусловного принятия другого человека. Взаимодействие предполагает также безоценочный стиль отношений. Недопустимость анализа личности родителя по степени его педагогической «грамотности-неграмотности», «активности-пассивности», «готовности- неготовности» к сотрудничеству. Конфиденциальность (секретность, доверительность) предполагает: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готовность педагога терпимо относиться к тому, что члены семьи воспитанников по разным причинам могут скрыть от него существенную информацию; </w:t>
            </w:r>
            <w:r w:rsidRPr="00C36421">
              <w:rPr>
                <w:rFonts w:ascii="Times New Roman" w:eastAsia="Times New Roman" w:hAnsi="Times New Roman" w:cs="Times New Roman"/>
                <w:sz w:val="24"/>
                <w:szCs w:val="24"/>
                <w:lang w:eastAsia="ru-RU"/>
              </w:rPr>
              <w:sym w:font="Symbol" w:char="F0B7"/>
            </w:r>
            <w:r w:rsidRPr="00C36421">
              <w:rPr>
                <w:rFonts w:ascii="Times New Roman" w:eastAsia="Times New Roman" w:hAnsi="Times New Roman" w:cs="Times New Roman"/>
                <w:sz w:val="24"/>
                <w:szCs w:val="24"/>
                <w:lang w:eastAsia="ru-RU"/>
              </w:rPr>
              <w:t xml:space="preserve"> предотвращение от приватных связей с членами семьи. К новым подходам к взаимодействию относится также учет личного опыта родителей. Актуальной сегодня является ориентация в содержании общения на проблемы, влияющие на развитие детей, учет запросов и пожеланий родителей в знаниях. Что в хорошем смысле слова означает, что педагог «идет на поводу» у родителей. Так же это доверительность отношений между педагогами и родителями, личная заинтересованность, эмансипация последних, которая предполагает освобождение от старых взглядов, появление рефлексивного отношения к своей деятельности. Реализация этого принципа подразумевает отказ от критики собеседника, умение заинтересовать его, нацелить на анализ собственной воспитательной деятельности. Важным в настоящее время является реализация принципа открытости детского сада для родителей.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 Вовлечение родителей в педагогический процесс учреждения называется «открытость детского сада внутрь». Сотрудничество ДОУ с социальными институтами, его открытость влияниям микросоциума, т. е. «открытость детского сада наружу», также является сегодня одним из направлений деятельности дошкольного учреждения. К новым принципам взаимодействия относится вариативность содержания, форм и методов образования родителей. Современный родитель нуждается в изучении как новых тем, так и старых в новом звучании. Сегодня и всегда содержание взаимодействия педагогов и родителей определяется целями и задачами воспитания подрастающего поколения, стоящими перед обществом, приоритетностью общественного или семейного воспитания. В течение ряда лет практика сотрудничества общественного и семейного основная задача которых – сообщить знания, сформировать представления, убеждения, проконтролировать, исправить, и даже перевоспитать их. Педагогам было проще строить работу с родителями с целью сообщения знаний, используя разнообразные формы просвещения, без учета обратной связи. При этом сами родители порой сетовали на то, что знания им даются «слишком общие» и «не касаются именно их ребенка». Однако наряду с сообщением знаний важно формировать родителей как педагогов. Поскольку взаимодействие на современном этапе не ограничивается педагогическим просвещением, мы уточняем и расширяем понятие «взаимодействие» такой характеристикой, как способность родителей к рефлексии. Задача формирования у родителей одного из компонентов педагогической рефлексии – умения самокритично оценить себя как воспитателя, свою воспитательную деятельность, встать на место воспитуемого, посмотреть на ситуацию его глазами. Это особенно актуально для молодых отца и матери, поскольку у них только начинает складывать родительская позиция. От сформированности этого умения зависит характер взаимоотношений родителей и ребенка, успех их дальнейшей воспитательной деятельности. Сформированные у родителей стремление понять ребенка, умение творчески применять полученные педагогические знания будут способствовать появлению взаимопонимания между ними, эмоционально- положительного, осознанного, нравственно-мотивированного отношения ребенка к требованиям взрослого. К новым подходам взаимодействия дошкольного образовательного учреждения и семьи относится формирование родительской компетентности, которая предполагает интегрирование разных аспектов личного родительского опыта: когнитивного; эмоционального; сенсорного; коммуникативного; рефлексивного и др. Компетентность включает в себя не только когнитивный компонент, но и эмоциональный, и поведенческий, то есть умение применять полученные знания на практике, сформированность педагогической рефлексии. Качество родительской компетентности будет обнаруживаться в способности взрослого находить в любой ситуации общения точный и искренний совместный язык контакта с ребенком, включающий многообразие вербального и невербального поведения субъектов общения, что позволит взрослому оставаться во взаимосвязи с ребенком. Когда выбор реагирования на поведение дошкольника осознан родителями, он становится свободным от привычных стереотипных реакций и «автоматизмов» поведения. И, конечно же, содержанием взаимодействия являются все вопросы воспитания и развития ребенка дошкольного возраста. Таким образом, в настоящее время существуют разные подходы к взаимодействию педагогов ДОУ и родителей, многие из которых, не являясь по сути новыми, приобретают сегодня новое звучание и актуальность.</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2"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Участие родителей в образовательной деятельности</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Удовлетворенность родителей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Индивидуальная поддержка развития детей в семье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2.67</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Нет</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Нет</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Нет</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Здоровье, безопасность и повседневный уход</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Здоровье и повседневный уход</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Работа в ДОУ строится на основе законодательных и инструктивно-директивных документов по разделам: охрана жизни и здоровья детей; противопожарная и техногенная безопасность; предупреждение дорожно-транспортного травматизма; обеспечение безопасности и усиление бдительности при угрозе террористических актов.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Состояние здоровья воспитанников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Санитарно-гигиенические условия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Гигиена и формирование культурно-гигиенических навыков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Усилия по сохранению и укреплению здоровья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Качество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Организация процесса питания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Отдых. Релаксация. Сон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3.71</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Безопасность</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Работа в ДОУ строится на основе законодательных и инструктивно-директивных документов по разделам: охрана жизни и здоровья детей; противопожарная и техногенная безопасность; предупреждение дорожно-транспортного травматизма; обеспечение безопасности и усиление бдительности при угрозе террористических актов.</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3"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Безопасность группового помещения</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Безопасность территории для прогулок на свежем воздухе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Регулярные действия по обеспечению безопасности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4.33</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Здоровье и повседневный уход</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Безопасность и повседневный уход в ДОУ Проблема безопасности жизнедеятельности человека признаётся во всём мире. Современная жизнь доказала необходимость обеспечения безопасности в детских садах, потребовала обучения сотрудников дошкольного образовательного учреждения (ДОУ), родителей и воспитанников безопасному образу жизни в сложных условиях социального, природного и экологического неблагополучия. Особую тревогу мы испытываем за маленьких беззащитных граждан - дошколят. С первых лет жизни любознательность ребенка, его активность в вопросах познания окружающего мира порой становится небезопасным для него. В детском саду безопасность обеспечивается администрацией и самими работниками учреждения, а задача родителей - знать и проконтролировать выполнение базовых требований техники безопасности в том заведении, в которое они собираются отдать или уже отдали ребенка. В случае выявления несоответствий родители должны уведомить об этом ответственных лиц. У руководителя дошкольного образовательного учреждения есть ряд механизмов, с помощью которых он может контролировать и повышать безопасность детей, находящихся на территории ДОУ. Для выполнения поставленных задач и соблюдения нормативов руководитель издает приказы, совершенствует образовательный процесс, дает соответствующие распоряжения работникам детского сада, проводит ряд необходимых мероприятий с помощью специализированных организаций на договорной основе. Деятельность администрации по обеспечению безопасности жизнедеятельности в детском саду ведётся по следующим направлениям: - охрана труда работников сада; - охрана жизни и здоровья детей (пожарная, бытовая, личная безопасность, профилактика дорожно-транспортных происшествий); - гражданская оборона; - антитеррористическая защита.</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4"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Организация медицинского сопровождения</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Хозяйственно-бытовое обслуживание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2.50</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Безопасность</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5"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Безопасность внутреннего помещения ДОО (внегруппового)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2.00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Безопасность территории ДОО для прогулок на свежем воздухе</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Регулярные действия по обеспечению безопасности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Контроль за чрезвычайными ситуациями и несчастными случаями</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группе показателей</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1.00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2.25</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3.20</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Управление и развитие</w:t>
            </w:r>
          </w:p>
        </w:tc>
      </w:tr>
      <w:tr w:rsidR="00C36421" w:rsidRPr="00C36421" w:rsidTr="00C36421">
        <w:trPr>
          <w:trHeight w:val="450"/>
        </w:trPr>
        <w:tc>
          <w:tcPr>
            <w:tcW w:w="0" w:type="auto"/>
            <w:gridSpan w:val="4"/>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Общая информация</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0" w:type="auto"/>
            <w:gridSpan w:val="4"/>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6" w:tooltip="3580-9-1-1_Upravlenie_razvitiem_DOU__1424359696_73492.docx" w:history="1">
              <w:r w:rsidRPr="00C36421">
                <w:rPr>
                  <w:rFonts w:ascii="Times New Roman" w:eastAsia="Times New Roman" w:hAnsi="Times New Roman" w:cs="Times New Roman"/>
                  <w:color w:val="0000FF"/>
                  <w:sz w:val="24"/>
                  <w:szCs w:val="24"/>
                  <w:lang w:eastAsia="ru-RU"/>
                </w:rPr>
                <w:t>3580-9-1-1_Upravlenie_razvitiem_DOU__14243596...</w:t>
              </w:r>
            </w:hyperlink>
          </w:p>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Нормированный балл</w:t>
            </w:r>
          </w:p>
        </w:tc>
        <w:tc>
          <w:tcPr>
            <w:tcW w:w="9396" w:type="dxa"/>
            <w:gridSpan w:val="2"/>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Подтверждения</w:t>
            </w:r>
          </w:p>
        </w:tc>
      </w:tr>
      <w:tr w:rsidR="00C36421" w:rsidRPr="00C36421" w:rsidTr="00C36421">
        <w:trPr>
          <w:trHeight w:val="450"/>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мин.</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макс</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сред</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Фото/Видео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2. Оценка образовательной организации в целом</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Документирование образовательной деятельности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Управление организационными процессами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3.00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Управление качеством дошкольного образования в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Управление персоналом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Программа развития ДОО</w:t>
            </w:r>
          </w:p>
        </w:tc>
        <w:tc>
          <w:tcPr>
            <w:tcW w:w="0" w:type="auto"/>
            <w:gridSpan w:val="3"/>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p w:rsidR="00C36421" w:rsidRPr="00C36421" w:rsidRDefault="00C36421" w:rsidP="00C36421">
            <w:pPr>
              <w:spacing w:after="0" w:line="240" w:lineRule="auto"/>
              <w:rPr>
                <w:rFonts w:ascii="Times New Roman" w:eastAsia="Times New Roman" w:hAnsi="Times New Roman" w:cs="Times New Roman"/>
                <w:sz w:val="24"/>
                <w:szCs w:val="24"/>
                <w:lang w:eastAsia="ru-RU"/>
              </w:rPr>
            </w:pPr>
            <w:hyperlink r:id="rId27" w:tgtFrame="_blank" w:history="1">
              <w:r w:rsidRPr="00C36421">
                <w:rPr>
                  <w:rFonts w:ascii="Times New Roman" w:eastAsia="Times New Roman" w:hAnsi="Times New Roman" w:cs="Times New Roman"/>
                  <w:color w:val="0000FF"/>
                  <w:sz w:val="24"/>
                  <w:szCs w:val="24"/>
                  <w:lang w:eastAsia="ru-RU"/>
                </w:rPr>
                <w:t>sadsolnyshko.nubex.ru</w:t>
              </w:r>
            </w:hyperlink>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Уровень 1. Оценка групп</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Планирование и организация работы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Мониторинг, измерения, анализ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4.00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Совершенствование образовательной деятельности в ГРУППЕ</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c>
          <w:tcPr>
            <w:tcW w:w="4743"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Ссылки на материалы</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Итого по области качества</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4.33</w:t>
            </w:r>
          </w:p>
        </w:tc>
        <w:tc>
          <w:tcPr>
            <w:tcW w:w="9396" w:type="dxa"/>
            <w:gridSpan w:val="2"/>
            <w:tcBorders>
              <w:top w:val="single" w:sz="6" w:space="0" w:color="CCCCCC"/>
              <w:left w:val="single" w:sz="6" w:space="0" w:color="CCCCCC"/>
              <w:bottom w:val="single" w:sz="6" w:space="0" w:color="CCCCCC"/>
              <w:right w:val="single" w:sz="6" w:space="0" w:color="CCCCCC"/>
            </w:tcBorders>
            <w:shd w:val="clear" w:color="auto" w:fill="D1D2D4"/>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Риски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Возможности</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0" w:type="auto"/>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b/>
                <w:bCs/>
                <w:sz w:val="24"/>
                <w:szCs w:val="24"/>
                <w:lang w:eastAsia="ru-RU"/>
              </w:rPr>
              <w:t>Предложения по развитию профессиональной квалификации и качества педагогической работы</w:t>
            </w:r>
          </w:p>
        </w:tc>
        <w:tc>
          <w:tcPr>
            <w:tcW w:w="11703" w:type="dxa"/>
            <w:gridSpan w:val="5"/>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w:t>
            </w:r>
          </w:p>
        </w:tc>
      </w:tr>
      <w:tr w:rsidR="00C36421" w:rsidRPr="00C36421" w:rsidTr="00C36421">
        <w:trPr>
          <w:trHeight w:val="450"/>
        </w:trPr>
        <w:tc>
          <w:tcPr>
            <w:tcW w:w="15443" w:type="dxa"/>
            <w:gridSpan w:val="6"/>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C36421" w:rsidRPr="00C36421" w:rsidRDefault="00C36421" w:rsidP="00C36421">
            <w:pPr>
              <w:spacing w:after="0" w:line="240" w:lineRule="auto"/>
              <w:rPr>
                <w:rFonts w:ascii="Times New Roman" w:eastAsia="Times New Roman" w:hAnsi="Times New Roman" w:cs="Times New Roman"/>
                <w:sz w:val="24"/>
                <w:szCs w:val="24"/>
                <w:lang w:eastAsia="ru-RU"/>
              </w:rPr>
            </w:pPr>
            <w:r w:rsidRPr="00C36421">
              <w:rPr>
                <w:rFonts w:ascii="Times New Roman" w:eastAsia="Times New Roman" w:hAnsi="Times New Roman" w:cs="Times New Roman"/>
                <w:sz w:val="24"/>
                <w:szCs w:val="24"/>
                <w:lang w:eastAsia="ru-RU"/>
              </w:rPr>
              <w:t> </w:t>
            </w:r>
          </w:p>
        </w:tc>
      </w:tr>
    </w:tbl>
    <w:p w:rsidR="00C36421" w:rsidRPr="00C36421" w:rsidRDefault="00C36421" w:rsidP="00C36421">
      <w:pPr>
        <w:pBdr>
          <w:top w:val="single" w:sz="6" w:space="1" w:color="auto"/>
        </w:pBdr>
        <w:spacing w:after="0" w:line="240" w:lineRule="auto"/>
        <w:jc w:val="center"/>
        <w:rPr>
          <w:rFonts w:ascii="Arial" w:eastAsia="Times New Roman" w:hAnsi="Arial" w:cs="Arial"/>
          <w:vanish/>
          <w:sz w:val="16"/>
          <w:szCs w:val="16"/>
          <w:lang w:eastAsia="ru-RU"/>
        </w:rPr>
      </w:pPr>
      <w:r w:rsidRPr="00C36421">
        <w:rPr>
          <w:rFonts w:ascii="Arial" w:eastAsia="Times New Roman" w:hAnsi="Arial" w:cs="Arial"/>
          <w:vanish/>
          <w:sz w:val="16"/>
          <w:szCs w:val="16"/>
          <w:lang w:eastAsia="ru-RU"/>
        </w:rPr>
        <w:t>Конец формы</w:t>
      </w:r>
    </w:p>
    <w:p w:rsidR="0089263C" w:rsidRDefault="00C36421"/>
    <w:sectPr w:rsidR="0089263C" w:rsidSect="00C3642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48"/>
    <w:rsid w:val="004B5C21"/>
    <w:rsid w:val="007C7E48"/>
    <w:rsid w:val="00B268B5"/>
    <w:rsid w:val="00C3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B87E6-EC08-421D-AD9F-C3B3E3DF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64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642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36421"/>
  </w:style>
  <w:style w:type="paragraph" w:customStyle="1" w:styleId="msonormal0">
    <w:name w:val="msonormal"/>
    <w:basedOn w:val="a"/>
    <w:rsid w:val="00C36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364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36421"/>
    <w:rPr>
      <w:rFonts w:ascii="Arial" w:eastAsia="Times New Roman" w:hAnsi="Arial" w:cs="Arial"/>
      <w:vanish/>
      <w:sz w:val="16"/>
      <w:szCs w:val="16"/>
      <w:lang w:eastAsia="ru-RU"/>
    </w:rPr>
  </w:style>
  <w:style w:type="character" w:styleId="a3">
    <w:name w:val="Strong"/>
    <w:basedOn w:val="a0"/>
    <w:uiPriority w:val="22"/>
    <w:qFormat/>
    <w:rsid w:val="00C36421"/>
    <w:rPr>
      <w:b/>
      <w:bCs/>
    </w:rPr>
  </w:style>
  <w:style w:type="character" w:styleId="a4">
    <w:name w:val="Hyperlink"/>
    <w:basedOn w:val="a0"/>
    <w:uiPriority w:val="99"/>
    <w:semiHidden/>
    <w:unhideWhenUsed/>
    <w:rsid w:val="00C36421"/>
    <w:rPr>
      <w:color w:val="0000FF"/>
      <w:u w:val="single"/>
    </w:rPr>
  </w:style>
  <w:style w:type="character" w:styleId="a5">
    <w:name w:val="FollowedHyperlink"/>
    <w:basedOn w:val="a0"/>
    <w:uiPriority w:val="99"/>
    <w:semiHidden/>
    <w:unhideWhenUsed/>
    <w:rsid w:val="00C36421"/>
    <w:rPr>
      <w:color w:val="800080"/>
      <w:u w:val="single"/>
    </w:rPr>
  </w:style>
  <w:style w:type="paragraph" w:styleId="z-1">
    <w:name w:val="HTML Bottom of Form"/>
    <w:basedOn w:val="a"/>
    <w:next w:val="a"/>
    <w:link w:val="z-2"/>
    <w:hidden/>
    <w:uiPriority w:val="99"/>
    <w:semiHidden/>
    <w:unhideWhenUsed/>
    <w:rsid w:val="00C364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3642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33276">
      <w:bodyDiv w:val="1"/>
      <w:marLeft w:val="0"/>
      <w:marRight w:val="0"/>
      <w:marTop w:val="0"/>
      <w:marBottom w:val="0"/>
      <w:divBdr>
        <w:top w:val="none" w:sz="0" w:space="0" w:color="auto"/>
        <w:left w:val="none" w:sz="0" w:space="0" w:color="auto"/>
        <w:bottom w:val="none" w:sz="0" w:space="0" w:color="auto"/>
        <w:right w:val="none" w:sz="0" w:space="0" w:color="auto"/>
      </w:divBdr>
      <w:divsChild>
        <w:div w:id="503597439">
          <w:marLeft w:val="0"/>
          <w:marRight w:val="0"/>
          <w:marTop w:val="0"/>
          <w:marBottom w:val="0"/>
          <w:divBdr>
            <w:top w:val="single" w:sz="6" w:space="0" w:color="B8DAFF"/>
            <w:left w:val="single" w:sz="6" w:space="0" w:color="B8DAFF"/>
            <w:bottom w:val="single" w:sz="6" w:space="0" w:color="B8DAFF"/>
            <w:right w:val="single" w:sz="6" w:space="0" w:color="B8DAFF"/>
          </w:divBdr>
        </w:div>
        <w:div w:id="223104766">
          <w:marLeft w:val="0"/>
          <w:marRight w:val="0"/>
          <w:marTop w:val="0"/>
          <w:marBottom w:val="0"/>
          <w:divBdr>
            <w:top w:val="none" w:sz="0" w:space="0" w:color="auto"/>
            <w:left w:val="none" w:sz="0" w:space="0" w:color="auto"/>
            <w:bottom w:val="none" w:sz="0" w:space="0" w:color="auto"/>
            <w:right w:val="none" w:sz="0" w:space="0" w:color="auto"/>
          </w:divBdr>
        </w:div>
        <w:div w:id="58553098">
          <w:marLeft w:val="0"/>
          <w:marRight w:val="0"/>
          <w:marTop w:val="0"/>
          <w:marBottom w:val="0"/>
          <w:divBdr>
            <w:top w:val="none" w:sz="0" w:space="0" w:color="auto"/>
            <w:left w:val="none" w:sz="0" w:space="0" w:color="auto"/>
            <w:bottom w:val="none" w:sz="0" w:space="0" w:color="auto"/>
            <w:right w:val="none" w:sz="0" w:space="0" w:color="auto"/>
          </w:divBdr>
        </w:div>
        <w:div w:id="1475831305">
          <w:marLeft w:val="0"/>
          <w:marRight w:val="0"/>
          <w:marTop w:val="0"/>
          <w:marBottom w:val="0"/>
          <w:divBdr>
            <w:top w:val="none" w:sz="0" w:space="0" w:color="auto"/>
            <w:left w:val="none" w:sz="0" w:space="0" w:color="auto"/>
            <w:bottom w:val="none" w:sz="0" w:space="0" w:color="auto"/>
            <w:right w:val="none" w:sz="0" w:space="0" w:color="auto"/>
          </w:divBdr>
          <w:divsChild>
            <w:div w:id="896089528">
              <w:marLeft w:val="-225"/>
              <w:marRight w:val="-225"/>
              <w:marTop w:val="0"/>
              <w:marBottom w:val="0"/>
              <w:divBdr>
                <w:top w:val="none" w:sz="0" w:space="0" w:color="auto"/>
                <w:left w:val="none" w:sz="0" w:space="0" w:color="auto"/>
                <w:bottom w:val="none" w:sz="0" w:space="0" w:color="auto"/>
                <w:right w:val="none" w:sz="0" w:space="0" w:color="auto"/>
              </w:divBdr>
              <w:divsChild>
                <w:div w:id="21443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447">
          <w:marLeft w:val="-225"/>
          <w:marRight w:val="-225"/>
          <w:marTop w:val="0"/>
          <w:marBottom w:val="0"/>
          <w:divBdr>
            <w:top w:val="none" w:sz="0" w:space="0" w:color="auto"/>
            <w:left w:val="none" w:sz="0" w:space="0" w:color="auto"/>
            <w:bottom w:val="none" w:sz="0" w:space="0" w:color="auto"/>
            <w:right w:val="none" w:sz="0" w:space="0" w:color="auto"/>
          </w:divBdr>
          <w:divsChild>
            <w:div w:id="2073190264">
              <w:marLeft w:val="0"/>
              <w:marRight w:val="0"/>
              <w:marTop w:val="0"/>
              <w:marBottom w:val="0"/>
              <w:divBdr>
                <w:top w:val="none" w:sz="0" w:space="0" w:color="auto"/>
                <w:left w:val="none" w:sz="0" w:space="0" w:color="auto"/>
                <w:bottom w:val="none" w:sz="0" w:space="0" w:color="auto"/>
                <w:right w:val="none" w:sz="0" w:space="0" w:color="auto"/>
              </w:divBdr>
            </w:div>
          </w:divsChild>
        </w:div>
        <w:div w:id="376206545">
          <w:marLeft w:val="0"/>
          <w:marRight w:val="0"/>
          <w:marTop w:val="0"/>
          <w:marBottom w:val="0"/>
          <w:divBdr>
            <w:top w:val="none" w:sz="0" w:space="0" w:color="auto"/>
            <w:left w:val="none" w:sz="0" w:space="0" w:color="auto"/>
            <w:bottom w:val="none" w:sz="0" w:space="0" w:color="auto"/>
            <w:right w:val="none" w:sz="0" w:space="0" w:color="auto"/>
          </w:divBdr>
          <w:divsChild>
            <w:div w:id="1829636828">
              <w:marLeft w:val="-225"/>
              <w:marRight w:val="-225"/>
              <w:marTop w:val="0"/>
              <w:marBottom w:val="0"/>
              <w:divBdr>
                <w:top w:val="none" w:sz="0" w:space="0" w:color="auto"/>
                <w:left w:val="none" w:sz="0" w:space="0" w:color="auto"/>
                <w:bottom w:val="none" w:sz="0" w:space="0" w:color="auto"/>
                <w:right w:val="none" w:sz="0" w:space="0" w:color="auto"/>
              </w:divBdr>
              <w:divsChild>
                <w:div w:id="11964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7768">
          <w:marLeft w:val="-225"/>
          <w:marRight w:val="-225"/>
          <w:marTop w:val="0"/>
          <w:marBottom w:val="0"/>
          <w:divBdr>
            <w:top w:val="none" w:sz="0" w:space="0" w:color="auto"/>
            <w:left w:val="none" w:sz="0" w:space="0" w:color="auto"/>
            <w:bottom w:val="none" w:sz="0" w:space="0" w:color="auto"/>
            <w:right w:val="none" w:sz="0" w:space="0" w:color="auto"/>
          </w:divBdr>
          <w:divsChild>
            <w:div w:id="361243803">
              <w:marLeft w:val="0"/>
              <w:marRight w:val="0"/>
              <w:marTop w:val="0"/>
              <w:marBottom w:val="0"/>
              <w:divBdr>
                <w:top w:val="none" w:sz="0" w:space="0" w:color="auto"/>
                <w:left w:val="none" w:sz="0" w:space="0" w:color="auto"/>
                <w:bottom w:val="none" w:sz="0" w:space="0" w:color="auto"/>
                <w:right w:val="none" w:sz="0" w:space="0" w:color="auto"/>
              </w:divBdr>
            </w:div>
          </w:divsChild>
        </w:div>
        <w:div w:id="700328070">
          <w:marLeft w:val="0"/>
          <w:marRight w:val="0"/>
          <w:marTop w:val="0"/>
          <w:marBottom w:val="0"/>
          <w:divBdr>
            <w:top w:val="none" w:sz="0" w:space="0" w:color="auto"/>
            <w:left w:val="none" w:sz="0" w:space="0" w:color="auto"/>
            <w:bottom w:val="none" w:sz="0" w:space="0" w:color="auto"/>
            <w:right w:val="none" w:sz="0" w:space="0" w:color="auto"/>
          </w:divBdr>
          <w:divsChild>
            <w:div w:id="1018238245">
              <w:marLeft w:val="-225"/>
              <w:marRight w:val="-225"/>
              <w:marTop w:val="0"/>
              <w:marBottom w:val="0"/>
              <w:divBdr>
                <w:top w:val="none" w:sz="0" w:space="0" w:color="auto"/>
                <w:left w:val="none" w:sz="0" w:space="0" w:color="auto"/>
                <w:bottom w:val="none" w:sz="0" w:space="0" w:color="auto"/>
                <w:right w:val="none" w:sz="0" w:space="0" w:color="auto"/>
              </w:divBdr>
              <w:divsChild>
                <w:div w:id="167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7773">
          <w:marLeft w:val="-225"/>
          <w:marRight w:val="-225"/>
          <w:marTop w:val="0"/>
          <w:marBottom w:val="0"/>
          <w:divBdr>
            <w:top w:val="none" w:sz="0" w:space="0" w:color="auto"/>
            <w:left w:val="none" w:sz="0" w:space="0" w:color="auto"/>
            <w:bottom w:val="none" w:sz="0" w:space="0" w:color="auto"/>
            <w:right w:val="none" w:sz="0" w:space="0" w:color="auto"/>
          </w:divBdr>
          <w:divsChild>
            <w:div w:id="1117335808">
              <w:marLeft w:val="0"/>
              <w:marRight w:val="0"/>
              <w:marTop w:val="0"/>
              <w:marBottom w:val="0"/>
              <w:divBdr>
                <w:top w:val="none" w:sz="0" w:space="0" w:color="auto"/>
                <w:left w:val="none" w:sz="0" w:space="0" w:color="auto"/>
                <w:bottom w:val="none" w:sz="0" w:space="0" w:color="auto"/>
                <w:right w:val="none" w:sz="0" w:space="0" w:color="auto"/>
              </w:divBdr>
            </w:div>
          </w:divsChild>
        </w:div>
        <w:div w:id="433017524">
          <w:marLeft w:val="-225"/>
          <w:marRight w:val="-225"/>
          <w:marTop w:val="0"/>
          <w:marBottom w:val="0"/>
          <w:divBdr>
            <w:top w:val="none" w:sz="0" w:space="0" w:color="auto"/>
            <w:left w:val="none" w:sz="0" w:space="0" w:color="auto"/>
            <w:bottom w:val="none" w:sz="0" w:space="0" w:color="auto"/>
            <w:right w:val="none" w:sz="0" w:space="0" w:color="auto"/>
          </w:divBdr>
          <w:divsChild>
            <w:div w:id="1177773711">
              <w:marLeft w:val="0"/>
              <w:marRight w:val="0"/>
              <w:marTop w:val="0"/>
              <w:marBottom w:val="0"/>
              <w:divBdr>
                <w:top w:val="none" w:sz="0" w:space="0" w:color="auto"/>
                <w:left w:val="none" w:sz="0" w:space="0" w:color="auto"/>
                <w:bottom w:val="none" w:sz="0" w:space="0" w:color="auto"/>
                <w:right w:val="none" w:sz="0" w:space="0" w:color="auto"/>
              </w:divBdr>
            </w:div>
          </w:divsChild>
        </w:div>
        <w:div w:id="1037851239">
          <w:marLeft w:val="-225"/>
          <w:marRight w:val="-225"/>
          <w:marTop w:val="0"/>
          <w:marBottom w:val="0"/>
          <w:divBdr>
            <w:top w:val="none" w:sz="0" w:space="0" w:color="auto"/>
            <w:left w:val="none" w:sz="0" w:space="0" w:color="auto"/>
            <w:bottom w:val="none" w:sz="0" w:space="0" w:color="auto"/>
            <w:right w:val="none" w:sz="0" w:space="0" w:color="auto"/>
          </w:divBdr>
          <w:divsChild>
            <w:div w:id="1453862820">
              <w:marLeft w:val="0"/>
              <w:marRight w:val="0"/>
              <w:marTop w:val="0"/>
              <w:marBottom w:val="0"/>
              <w:divBdr>
                <w:top w:val="none" w:sz="0" w:space="0" w:color="auto"/>
                <w:left w:val="none" w:sz="0" w:space="0" w:color="auto"/>
                <w:bottom w:val="none" w:sz="0" w:space="0" w:color="auto"/>
                <w:right w:val="none" w:sz="0" w:space="0" w:color="auto"/>
              </w:divBdr>
            </w:div>
          </w:divsChild>
        </w:div>
        <w:div w:id="22679108">
          <w:marLeft w:val="-225"/>
          <w:marRight w:val="-225"/>
          <w:marTop w:val="0"/>
          <w:marBottom w:val="0"/>
          <w:divBdr>
            <w:top w:val="none" w:sz="0" w:space="0" w:color="auto"/>
            <w:left w:val="none" w:sz="0" w:space="0" w:color="auto"/>
            <w:bottom w:val="none" w:sz="0" w:space="0" w:color="auto"/>
            <w:right w:val="none" w:sz="0" w:space="0" w:color="auto"/>
          </w:divBdr>
          <w:divsChild>
            <w:div w:id="904608485">
              <w:marLeft w:val="0"/>
              <w:marRight w:val="0"/>
              <w:marTop w:val="0"/>
              <w:marBottom w:val="0"/>
              <w:divBdr>
                <w:top w:val="none" w:sz="0" w:space="0" w:color="auto"/>
                <w:left w:val="none" w:sz="0" w:space="0" w:color="auto"/>
                <w:bottom w:val="none" w:sz="0" w:space="0" w:color="auto"/>
                <w:right w:val="none" w:sz="0" w:space="0" w:color="auto"/>
              </w:divBdr>
            </w:div>
          </w:divsChild>
        </w:div>
        <w:div w:id="2006469357">
          <w:marLeft w:val="-225"/>
          <w:marRight w:val="-225"/>
          <w:marTop w:val="0"/>
          <w:marBottom w:val="0"/>
          <w:divBdr>
            <w:top w:val="none" w:sz="0" w:space="0" w:color="auto"/>
            <w:left w:val="none" w:sz="0" w:space="0" w:color="auto"/>
            <w:bottom w:val="none" w:sz="0" w:space="0" w:color="auto"/>
            <w:right w:val="none" w:sz="0" w:space="0" w:color="auto"/>
          </w:divBdr>
          <w:divsChild>
            <w:div w:id="1686596288">
              <w:marLeft w:val="0"/>
              <w:marRight w:val="0"/>
              <w:marTop w:val="0"/>
              <w:marBottom w:val="0"/>
              <w:divBdr>
                <w:top w:val="none" w:sz="0" w:space="0" w:color="auto"/>
                <w:left w:val="none" w:sz="0" w:space="0" w:color="auto"/>
                <w:bottom w:val="none" w:sz="0" w:space="0" w:color="auto"/>
                <w:right w:val="none" w:sz="0" w:space="0" w:color="auto"/>
              </w:divBdr>
            </w:div>
          </w:divsChild>
        </w:div>
        <w:div w:id="1052537573">
          <w:marLeft w:val="-225"/>
          <w:marRight w:val="-225"/>
          <w:marTop w:val="0"/>
          <w:marBottom w:val="0"/>
          <w:divBdr>
            <w:top w:val="none" w:sz="0" w:space="0" w:color="auto"/>
            <w:left w:val="none" w:sz="0" w:space="0" w:color="auto"/>
            <w:bottom w:val="none" w:sz="0" w:space="0" w:color="auto"/>
            <w:right w:val="none" w:sz="0" w:space="0" w:color="auto"/>
          </w:divBdr>
          <w:divsChild>
            <w:div w:id="1980529724">
              <w:marLeft w:val="0"/>
              <w:marRight w:val="0"/>
              <w:marTop w:val="0"/>
              <w:marBottom w:val="0"/>
              <w:divBdr>
                <w:top w:val="none" w:sz="0" w:space="0" w:color="auto"/>
                <w:left w:val="none" w:sz="0" w:space="0" w:color="auto"/>
                <w:bottom w:val="none" w:sz="0" w:space="0" w:color="auto"/>
                <w:right w:val="none" w:sz="0" w:space="0" w:color="auto"/>
              </w:divBdr>
            </w:div>
          </w:divsChild>
        </w:div>
        <w:div w:id="1931353160">
          <w:marLeft w:val="0"/>
          <w:marRight w:val="0"/>
          <w:marTop w:val="0"/>
          <w:marBottom w:val="0"/>
          <w:divBdr>
            <w:top w:val="none" w:sz="0" w:space="0" w:color="auto"/>
            <w:left w:val="none" w:sz="0" w:space="0" w:color="auto"/>
            <w:bottom w:val="none" w:sz="0" w:space="0" w:color="auto"/>
            <w:right w:val="none" w:sz="0" w:space="0" w:color="auto"/>
          </w:divBdr>
        </w:div>
        <w:div w:id="2121872737">
          <w:marLeft w:val="0"/>
          <w:marRight w:val="0"/>
          <w:marTop w:val="0"/>
          <w:marBottom w:val="0"/>
          <w:divBdr>
            <w:top w:val="none" w:sz="0" w:space="0" w:color="auto"/>
            <w:left w:val="none" w:sz="0" w:space="0" w:color="auto"/>
            <w:bottom w:val="none" w:sz="0" w:space="0" w:color="auto"/>
            <w:right w:val="none" w:sz="0" w:space="0" w:color="auto"/>
          </w:divBdr>
        </w:div>
        <w:div w:id="1876844926">
          <w:marLeft w:val="0"/>
          <w:marRight w:val="0"/>
          <w:marTop w:val="0"/>
          <w:marBottom w:val="0"/>
          <w:divBdr>
            <w:top w:val="none" w:sz="0" w:space="0" w:color="auto"/>
            <w:left w:val="none" w:sz="0" w:space="0" w:color="auto"/>
            <w:bottom w:val="none" w:sz="0" w:space="0" w:color="auto"/>
            <w:right w:val="none" w:sz="0" w:space="0" w:color="auto"/>
          </w:divBdr>
          <w:divsChild>
            <w:div w:id="1897281733">
              <w:marLeft w:val="-225"/>
              <w:marRight w:val="-225"/>
              <w:marTop w:val="0"/>
              <w:marBottom w:val="0"/>
              <w:divBdr>
                <w:top w:val="none" w:sz="0" w:space="0" w:color="auto"/>
                <w:left w:val="none" w:sz="0" w:space="0" w:color="auto"/>
                <w:bottom w:val="none" w:sz="0" w:space="0" w:color="auto"/>
                <w:right w:val="none" w:sz="0" w:space="0" w:color="auto"/>
              </w:divBdr>
              <w:divsChild>
                <w:div w:id="15192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601">
          <w:marLeft w:val="-225"/>
          <w:marRight w:val="-225"/>
          <w:marTop w:val="0"/>
          <w:marBottom w:val="0"/>
          <w:divBdr>
            <w:top w:val="none" w:sz="0" w:space="0" w:color="auto"/>
            <w:left w:val="none" w:sz="0" w:space="0" w:color="auto"/>
            <w:bottom w:val="none" w:sz="0" w:space="0" w:color="auto"/>
            <w:right w:val="none" w:sz="0" w:space="0" w:color="auto"/>
          </w:divBdr>
          <w:divsChild>
            <w:div w:id="1122722980">
              <w:marLeft w:val="0"/>
              <w:marRight w:val="0"/>
              <w:marTop w:val="0"/>
              <w:marBottom w:val="0"/>
              <w:divBdr>
                <w:top w:val="none" w:sz="0" w:space="0" w:color="auto"/>
                <w:left w:val="none" w:sz="0" w:space="0" w:color="auto"/>
                <w:bottom w:val="none" w:sz="0" w:space="0" w:color="auto"/>
                <w:right w:val="none" w:sz="0" w:space="0" w:color="auto"/>
              </w:divBdr>
            </w:div>
          </w:divsChild>
        </w:div>
        <w:div w:id="993995409">
          <w:marLeft w:val="0"/>
          <w:marRight w:val="0"/>
          <w:marTop w:val="0"/>
          <w:marBottom w:val="0"/>
          <w:divBdr>
            <w:top w:val="none" w:sz="0" w:space="0" w:color="auto"/>
            <w:left w:val="none" w:sz="0" w:space="0" w:color="auto"/>
            <w:bottom w:val="none" w:sz="0" w:space="0" w:color="auto"/>
            <w:right w:val="none" w:sz="0" w:space="0" w:color="auto"/>
          </w:divBdr>
          <w:divsChild>
            <w:div w:id="1181974498">
              <w:marLeft w:val="-225"/>
              <w:marRight w:val="-225"/>
              <w:marTop w:val="0"/>
              <w:marBottom w:val="0"/>
              <w:divBdr>
                <w:top w:val="none" w:sz="0" w:space="0" w:color="auto"/>
                <w:left w:val="none" w:sz="0" w:space="0" w:color="auto"/>
                <w:bottom w:val="none" w:sz="0" w:space="0" w:color="auto"/>
                <w:right w:val="none" w:sz="0" w:space="0" w:color="auto"/>
              </w:divBdr>
              <w:divsChild>
                <w:div w:id="1891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166">
          <w:marLeft w:val="-225"/>
          <w:marRight w:val="-225"/>
          <w:marTop w:val="0"/>
          <w:marBottom w:val="0"/>
          <w:divBdr>
            <w:top w:val="none" w:sz="0" w:space="0" w:color="auto"/>
            <w:left w:val="none" w:sz="0" w:space="0" w:color="auto"/>
            <w:bottom w:val="none" w:sz="0" w:space="0" w:color="auto"/>
            <w:right w:val="none" w:sz="0" w:space="0" w:color="auto"/>
          </w:divBdr>
          <w:divsChild>
            <w:div w:id="589578802">
              <w:marLeft w:val="0"/>
              <w:marRight w:val="0"/>
              <w:marTop w:val="0"/>
              <w:marBottom w:val="0"/>
              <w:divBdr>
                <w:top w:val="none" w:sz="0" w:space="0" w:color="auto"/>
                <w:left w:val="none" w:sz="0" w:space="0" w:color="auto"/>
                <w:bottom w:val="none" w:sz="0" w:space="0" w:color="auto"/>
                <w:right w:val="none" w:sz="0" w:space="0" w:color="auto"/>
              </w:divBdr>
            </w:div>
          </w:divsChild>
        </w:div>
        <w:div w:id="1411345592">
          <w:marLeft w:val="-225"/>
          <w:marRight w:val="-225"/>
          <w:marTop w:val="0"/>
          <w:marBottom w:val="0"/>
          <w:divBdr>
            <w:top w:val="none" w:sz="0" w:space="0" w:color="auto"/>
            <w:left w:val="none" w:sz="0" w:space="0" w:color="auto"/>
            <w:bottom w:val="none" w:sz="0" w:space="0" w:color="auto"/>
            <w:right w:val="none" w:sz="0" w:space="0" w:color="auto"/>
          </w:divBdr>
          <w:divsChild>
            <w:div w:id="2071224389">
              <w:marLeft w:val="0"/>
              <w:marRight w:val="0"/>
              <w:marTop w:val="0"/>
              <w:marBottom w:val="0"/>
              <w:divBdr>
                <w:top w:val="none" w:sz="0" w:space="0" w:color="auto"/>
                <w:left w:val="none" w:sz="0" w:space="0" w:color="auto"/>
                <w:bottom w:val="none" w:sz="0" w:space="0" w:color="auto"/>
                <w:right w:val="none" w:sz="0" w:space="0" w:color="auto"/>
              </w:divBdr>
            </w:div>
          </w:divsChild>
        </w:div>
        <w:div w:id="941717123">
          <w:marLeft w:val="-225"/>
          <w:marRight w:val="-225"/>
          <w:marTop w:val="0"/>
          <w:marBottom w:val="0"/>
          <w:divBdr>
            <w:top w:val="none" w:sz="0" w:space="0" w:color="auto"/>
            <w:left w:val="none" w:sz="0" w:space="0" w:color="auto"/>
            <w:bottom w:val="none" w:sz="0" w:space="0" w:color="auto"/>
            <w:right w:val="none" w:sz="0" w:space="0" w:color="auto"/>
          </w:divBdr>
          <w:divsChild>
            <w:div w:id="2007787078">
              <w:marLeft w:val="0"/>
              <w:marRight w:val="0"/>
              <w:marTop w:val="0"/>
              <w:marBottom w:val="0"/>
              <w:divBdr>
                <w:top w:val="none" w:sz="0" w:space="0" w:color="auto"/>
                <w:left w:val="none" w:sz="0" w:space="0" w:color="auto"/>
                <w:bottom w:val="none" w:sz="0" w:space="0" w:color="auto"/>
                <w:right w:val="none" w:sz="0" w:space="0" w:color="auto"/>
              </w:divBdr>
            </w:div>
          </w:divsChild>
        </w:div>
        <w:div w:id="1698118575">
          <w:marLeft w:val="-225"/>
          <w:marRight w:val="-225"/>
          <w:marTop w:val="0"/>
          <w:marBottom w:val="0"/>
          <w:divBdr>
            <w:top w:val="none" w:sz="0" w:space="0" w:color="auto"/>
            <w:left w:val="none" w:sz="0" w:space="0" w:color="auto"/>
            <w:bottom w:val="none" w:sz="0" w:space="0" w:color="auto"/>
            <w:right w:val="none" w:sz="0" w:space="0" w:color="auto"/>
          </w:divBdr>
          <w:divsChild>
            <w:div w:id="787967870">
              <w:marLeft w:val="0"/>
              <w:marRight w:val="0"/>
              <w:marTop w:val="0"/>
              <w:marBottom w:val="0"/>
              <w:divBdr>
                <w:top w:val="none" w:sz="0" w:space="0" w:color="auto"/>
                <w:left w:val="none" w:sz="0" w:space="0" w:color="auto"/>
                <w:bottom w:val="none" w:sz="0" w:space="0" w:color="auto"/>
                <w:right w:val="none" w:sz="0" w:space="0" w:color="auto"/>
              </w:divBdr>
            </w:div>
          </w:divsChild>
        </w:div>
        <w:div w:id="553471618">
          <w:marLeft w:val="-225"/>
          <w:marRight w:val="-225"/>
          <w:marTop w:val="0"/>
          <w:marBottom w:val="0"/>
          <w:divBdr>
            <w:top w:val="none" w:sz="0" w:space="0" w:color="auto"/>
            <w:left w:val="none" w:sz="0" w:space="0" w:color="auto"/>
            <w:bottom w:val="none" w:sz="0" w:space="0" w:color="auto"/>
            <w:right w:val="none" w:sz="0" w:space="0" w:color="auto"/>
          </w:divBdr>
          <w:divsChild>
            <w:div w:id="1426804782">
              <w:marLeft w:val="0"/>
              <w:marRight w:val="0"/>
              <w:marTop w:val="0"/>
              <w:marBottom w:val="0"/>
              <w:divBdr>
                <w:top w:val="none" w:sz="0" w:space="0" w:color="auto"/>
                <w:left w:val="none" w:sz="0" w:space="0" w:color="auto"/>
                <w:bottom w:val="none" w:sz="0" w:space="0" w:color="auto"/>
                <w:right w:val="none" w:sz="0" w:space="0" w:color="auto"/>
              </w:divBdr>
            </w:div>
          </w:divsChild>
        </w:div>
        <w:div w:id="1959489576">
          <w:marLeft w:val="-225"/>
          <w:marRight w:val="-225"/>
          <w:marTop w:val="0"/>
          <w:marBottom w:val="0"/>
          <w:divBdr>
            <w:top w:val="none" w:sz="0" w:space="0" w:color="auto"/>
            <w:left w:val="none" w:sz="0" w:space="0" w:color="auto"/>
            <w:bottom w:val="none" w:sz="0" w:space="0" w:color="auto"/>
            <w:right w:val="none" w:sz="0" w:space="0" w:color="auto"/>
          </w:divBdr>
          <w:divsChild>
            <w:div w:id="1803226536">
              <w:marLeft w:val="0"/>
              <w:marRight w:val="0"/>
              <w:marTop w:val="0"/>
              <w:marBottom w:val="0"/>
              <w:divBdr>
                <w:top w:val="none" w:sz="0" w:space="0" w:color="auto"/>
                <w:left w:val="none" w:sz="0" w:space="0" w:color="auto"/>
                <w:bottom w:val="none" w:sz="0" w:space="0" w:color="auto"/>
                <w:right w:val="none" w:sz="0" w:space="0" w:color="auto"/>
              </w:divBdr>
            </w:div>
          </w:divsChild>
        </w:div>
        <w:div w:id="876160399">
          <w:marLeft w:val="-225"/>
          <w:marRight w:val="-225"/>
          <w:marTop w:val="0"/>
          <w:marBottom w:val="0"/>
          <w:divBdr>
            <w:top w:val="none" w:sz="0" w:space="0" w:color="auto"/>
            <w:left w:val="none" w:sz="0" w:space="0" w:color="auto"/>
            <w:bottom w:val="none" w:sz="0" w:space="0" w:color="auto"/>
            <w:right w:val="none" w:sz="0" w:space="0" w:color="auto"/>
          </w:divBdr>
          <w:divsChild>
            <w:div w:id="1700086063">
              <w:marLeft w:val="0"/>
              <w:marRight w:val="0"/>
              <w:marTop w:val="0"/>
              <w:marBottom w:val="0"/>
              <w:divBdr>
                <w:top w:val="none" w:sz="0" w:space="0" w:color="auto"/>
                <w:left w:val="none" w:sz="0" w:space="0" w:color="auto"/>
                <w:bottom w:val="none" w:sz="0" w:space="0" w:color="auto"/>
                <w:right w:val="none" w:sz="0" w:space="0" w:color="auto"/>
              </w:divBdr>
            </w:div>
          </w:divsChild>
        </w:div>
        <w:div w:id="1328897174">
          <w:marLeft w:val="-225"/>
          <w:marRight w:val="-225"/>
          <w:marTop w:val="0"/>
          <w:marBottom w:val="0"/>
          <w:divBdr>
            <w:top w:val="none" w:sz="0" w:space="0" w:color="auto"/>
            <w:left w:val="none" w:sz="0" w:space="0" w:color="auto"/>
            <w:bottom w:val="none" w:sz="0" w:space="0" w:color="auto"/>
            <w:right w:val="none" w:sz="0" w:space="0" w:color="auto"/>
          </w:divBdr>
          <w:divsChild>
            <w:div w:id="1786093">
              <w:marLeft w:val="0"/>
              <w:marRight w:val="0"/>
              <w:marTop w:val="0"/>
              <w:marBottom w:val="0"/>
              <w:divBdr>
                <w:top w:val="none" w:sz="0" w:space="0" w:color="auto"/>
                <w:left w:val="none" w:sz="0" w:space="0" w:color="auto"/>
                <w:bottom w:val="none" w:sz="0" w:space="0" w:color="auto"/>
                <w:right w:val="none" w:sz="0" w:space="0" w:color="auto"/>
              </w:divBdr>
            </w:div>
          </w:divsChild>
        </w:div>
        <w:div w:id="698968400">
          <w:marLeft w:val="-225"/>
          <w:marRight w:val="-225"/>
          <w:marTop w:val="0"/>
          <w:marBottom w:val="0"/>
          <w:divBdr>
            <w:top w:val="none" w:sz="0" w:space="0" w:color="auto"/>
            <w:left w:val="none" w:sz="0" w:space="0" w:color="auto"/>
            <w:bottom w:val="none" w:sz="0" w:space="0" w:color="auto"/>
            <w:right w:val="none" w:sz="0" w:space="0" w:color="auto"/>
          </w:divBdr>
          <w:divsChild>
            <w:div w:id="2021158974">
              <w:marLeft w:val="0"/>
              <w:marRight w:val="0"/>
              <w:marTop w:val="0"/>
              <w:marBottom w:val="0"/>
              <w:divBdr>
                <w:top w:val="none" w:sz="0" w:space="0" w:color="auto"/>
                <w:left w:val="none" w:sz="0" w:space="0" w:color="auto"/>
                <w:bottom w:val="none" w:sz="0" w:space="0" w:color="auto"/>
                <w:right w:val="none" w:sz="0" w:space="0" w:color="auto"/>
              </w:divBdr>
            </w:div>
          </w:divsChild>
        </w:div>
        <w:div w:id="1386563125">
          <w:marLeft w:val="0"/>
          <w:marRight w:val="0"/>
          <w:marTop w:val="0"/>
          <w:marBottom w:val="0"/>
          <w:divBdr>
            <w:top w:val="none" w:sz="0" w:space="0" w:color="auto"/>
            <w:left w:val="none" w:sz="0" w:space="0" w:color="auto"/>
            <w:bottom w:val="none" w:sz="0" w:space="0" w:color="auto"/>
            <w:right w:val="none" w:sz="0" w:space="0" w:color="auto"/>
          </w:divBdr>
        </w:div>
        <w:div w:id="89392743">
          <w:marLeft w:val="0"/>
          <w:marRight w:val="0"/>
          <w:marTop w:val="0"/>
          <w:marBottom w:val="0"/>
          <w:divBdr>
            <w:top w:val="none" w:sz="0" w:space="0" w:color="auto"/>
            <w:left w:val="none" w:sz="0" w:space="0" w:color="auto"/>
            <w:bottom w:val="none" w:sz="0" w:space="0" w:color="auto"/>
            <w:right w:val="none" w:sz="0" w:space="0" w:color="auto"/>
          </w:divBdr>
        </w:div>
        <w:div w:id="694235923">
          <w:marLeft w:val="-225"/>
          <w:marRight w:val="-225"/>
          <w:marTop w:val="0"/>
          <w:marBottom w:val="0"/>
          <w:divBdr>
            <w:top w:val="none" w:sz="0" w:space="0" w:color="auto"/>
            <w:left w:val="none" w:sz="0" w:space="0" w:color="auto"/>
            <w:bottom w:val="none" w:sz="0" w:space="0" w:color="auto"/>
            <w:right w:val="none" w:sz="0" w:space="0" w:color="auto"/>
          </w:divBdr>
          <w:divsChild>
            <w:div w:id="662003673">
              <w:marLeft w:val="0"/>
              <w:marRight w:val="0"/>
              <w:marTop w:val="0"/>
              <w:marBottom w:val="0"/>
              <w:divBdr>
                <w:top w:val="none" w:sz="0" w:space="0" w:color="auto"/>
                <w:left w:val="none" w:sz="0" w:space="0" w:color="auto"/>
                <w:bottom w:val="none" w:sz="0" w:space="0" w:color="auto"/>
                <w:right w:val="none" w:sz="0" w:space="0" w:color="auto"/>
              </w:divBdr>
            </w:div>
          </w:divsChild>
        </w:div>
        <w:div w:id="2016765223">
          <w:marLeft w:val="0"/>
          <w:marRight w:val="0"/>
          <w:marTop w:val="0"/>
          <w:marBottom w:val="0"/>
          <w:divBdr>
            <w:top w:val="none" w:sz="0" w:space="0" w:color="auto"/>
            <w:left w:val="none" w:sz="0" w:space="0" w:color="auto"/>
            <w:bottom w:val="none" w:sz="0" w:space="0" w:color="auto"/>
            <w:right w:val="none" w:sz="0" w:space="0" w:color="auto"/>
          </w:divBdr>
          <w:divsChild>
            <w:div w:id="817265375">
              <w:marLeft w:val="-225"/>
              <w:marRight w:val="-225"/>
              <w:marTop w:val="0"/>
              <w:marBottom w:val="0"/>
              <w:divBdr>
                <w:top w:val="none" w:sz="0" w:space="0" w:color="auto"/>
                <w:left w:val="none" w:sz="0" w:space="0" w:color="auto"/>
                <w:bottom w:val="none" w:sz="0" w:space="0" w:color="auto"/>
                <w:right w:val="none" w:sz="0" w:space="0" w:color="auto"/>
              </w:divBdr>
              <w:divsChild>
                <w:div w:id="19197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314">
          <w:marLeft w:val="-225"/>
          <w:marRight w:val="-225"/>
          <w:marTop w:val="0"/>
          <w:marBottom w:val="0"/>
          <w:divBdr>
            <w:top w:val="none" w:sz="0" w:space="0" w:color="auto"/>
            <w:left w:val="none" w:sz="0" w:space="0" w:color="auto"/>
            <w:bottom w:val="none" w:sz="0" w:space="0" w:color="auto"/>
            <w:right w:val="none" w:sz="0" w:space="0" w:color="auto"/>
          </w:divBdr>
          <w:divsChild>
            <w:div w:id="835996143">
              <w:marLeft w:val="0"/>
              <w:marRight w:val="0"/>
              <w:marTop w:val="0"/>
              <w:marBottom w:val="0"/>
              <w:divBdr>
                <w:top w:val="none" w:sz="0" w:space="0" w:color="auto"/>
                <w:left w:val="none" w:sz="0" w:space="0" w:color="auto"/>
                <w:bottom w:val="none" w:sz="0" w:space="0" w:color="auto"/>
                <w:right w:val="none" w:sz="0" w:space="0" w:color="auto"/>
              </w:divBdr>
            </w:div>
          </w:divsChild>
        </w:div>
        <w:div w:id="1768500126">
          <w:marLeft w:val="-225"/>
          <w:marRight w:val="-225"/>
          <w:marTop w:val="0"/>
          <w:marBottom w:val="0"/>
          <w:divBdr>
            <w:top w:val="none" w:sz="0" w:space="0" w:color="auto"/>
            <w:left w:val="none" w:sz="0" w:space="0" w:color="auto"/>
            <w:bottom w:val="none" w:sz="0" w:space="0" w:color="auto"/>
            <w:right w:val="none" w:sz="0" w:space="0" w:color="auto"/>
          </w:divBdr>
          <w:divsChild>
            <w:div w:id="1836609059">
              <w:marLeft w:val="0"/>
              <w:marRight w:val="0"/>
              <w:marTop w:val="0"/>
              <w:marBottom w:val="0"/>
              <w:divBdr>
                <w:top w:val="none" w:sz="0" w:space="0" w:color="auto"/>
                <w:left w:val="none" w:sz="0" w:space="0" w:color="auto"/>
                <w:bottom w:val="none" w:sz="0" w:space="0" w:color="auto"/>
                <w:right w:val="none" w:sz="0" w:space="0" w:color="auto"/>
              </w:divBdr>
            </w:div>
          </w:divsChild>
        </w:div>
        <w:div w:id="944918175">
          <w:marLeft w:val="-225"/>
          <w:marRight w:val="-225"/>
          <w:marTop w:val="0"/>
          <w:marBottom w:val="0"/>
          <w:divBdr>
            <w:top w:val="none" w:sz="0" w:space="0" w:color="auto"/>
            <w:left w:val="none" w:sz="0" w:space="0" w:color="auto"/>
            <w:bottom w:val="none" w:sz="0" w:space="0" w:color="auto"/>
            <w:right w:val="none" w:sz="0" w:space="0" w:color="auto"/>
          </w:divBdr>
          <w:divsChild>
            <w:div w:id="1780831469">
              <w:marLeft w:val="0"/>
              <w:marRight w:val="0"/>
              <w:marTop w:val="0"/>
              <w:marBottom w:val="0"/>
              <w:divBdr>
                <w:top w:val="none" w:sz="0" w:space="0" w:color="auto"/>
                <w:left w:val="none" w:sz="0" w:space="0" w:color="auto"/>
                <w:bottom w:val="none" w:sz="0" w:space="0" w:color="auto"/>
                <w:right w:val="none" w:sz="0" w:space="0" w:color="auto"/>
              </w:divBdr>
            </w:div>
          </w:divsChild>
        </w:div>
        <w:div w:id="756096781">
          <w:marLeft w:val="-225"/>
          <w:marRight w:val="-225"/>
          <w:marTop w:val="0"/>
          <w:marBottom w:val="0"/>
          <w:divBdr>
            <w:top w:val="none" w:sz="0" w:space="0" w:color="auto"/>
            <w:left w:val="none" w:sz="0" w:space="0" w:color="auto"/>
            <w:bottom w:val="none" w:sz="0" w:space="0" w:color="auto"/>
            <w:right w:val="none" w:sz="0" w:space="0" w:color="auto"/>
          </w:divBdr>
          <w:divsChild>
            <w:div w:id="1504013057">
              <w:marLeft w:val="0"/>
              <w:marRight w:val="0"/>
              <w:marTop w:val="0"/>
              <w:marBottom w:val="0"/>
              <w:divBdr>
                <w:top w:val="none" w:sz="0" w:space="0" w:color="auto"/>
                <w:left w:val="none" w:sz="0" w:space="0" w:color="auto"/>
                <w:bottom w:val="none" w:sz="0" w:space="0" w:color="auto"/>
                <w:right w:val="none" w:sz="0" w:space="0" w:color="auto"/>
              </w:divBdr>
            </w:div>
          </w:divsChild>
        </w:div>
        <w:div w:id="1484858813">
          <w:marLeft w:val="-225"/>
          <w:marRight w:val="-225"/>
          <w:marTop w:val="0"/>
          <w:marBottom w:val="0"/>
          <w:divBdr>
            <w:top w:val="none" w:sz="0" w:space="0" w:color="auto"/>
            <w:left w:val="none" w:sz="0" w:space="0" w:color="auto"/>
            <w:bottom w:val="none" w:sz="0" w:space="0" w:color="auto"/>
            <w:right w:val="none" w:sz="0" w:space="0" w:color="auto"/>
          </w:divBdr>
          <w:divsChild>
            <w:div w:id="1260408189">
              <w:marLeft w:val="0"/>
              <w:marRight w:val="0"/>
              <w:marTop w:val="0"/>
              <w:marBottom w:val="0"/>
              <w:divBdr>
                <w:top w:val="none" w:sz="0" w:space="0" w:color="auto"/>
                <w:left w:val="none" w:sz="0" w:space="0" w:color="auto"/>
                <w:bottom w:val="none" w:sz="0" w:space="0" w:color="auto"/>
                <w:right w:val="none" w:sz="0" w:space="0" w:color="auto"/>
              </w:divBdr>
            </w:div>
          </w:divsChild>
        </w:div>
        <w:div w:id="1677339560">
          <w:marLeft w:val="-225"/>
          <w:marRight w:val="-225"/>
          <w:marTop w:val="0"/>
          <w:marBottom w:val="0"/>
          <w:divBdr>
            <w:top w:val="none" w:sz="0" w:space="0" w:color="auto"/>
            <w:left w:val="none" w:sz="0" w:space="0" w:color="auto"/>
            <w:bottom w:val="none" w:sz="0" w:space="0" w:color="auto"/>
            <w:right w:val="none" w:sz="0" w:space="0" w:color="auto"/>
          </w:divBdr>
          <w:divsChild>
            <w:div w:id="1284724097">
              <w:marLeft w:val="0"/>
              <w:marRight w:val="0"/>
              <w:marTop w:val="0"/>
              <w:marBottom w:val="0"/>
              <w:divBdr>
                <w:top w:val="none" w:sz="0" w:space="0" w:color="auto"/>
                <w:left w:val="none" w:sz="0" w:space="0" w:color="auto"/>
                <w:bottom w:val="none" w:sz="0" w:space="0" w:color="auto"/>
                <w:right w:val="none" w:sz="0" w:space="0" w:color="auto"/>
              </w:divBdr>
            </w:div>
          </w:divsChild>
        </w:div>
        <w:div w:id="1136795621">
          <w:marLeft w:val="-225"/>
          <w:marRight w:val="-225"/>
          <w:marTop w:val="0"/>
          <w:marBottom w:val="0"/>
          <w:divBdr>
            <w:top w:val="none" w:sz="0" w:space="0" w:color="auto"/>
            <w:left w:val="none" w:sz="0" w:space="0" w:color="auto"/>
            <w:bottom w:val="none" w:sz="0" w:space="0" w:color="auto"/>
            <w:right w:val="none" w:sz="0" w:space="0" w:color="auto"/>
          </w:divBdr>
          <w:divsChild>
            <w:div w:id="1771661211">
              <w:marLeft w:val="0"/>
              <w:marRight w:val="0"/>
              <w:marTop w:val="0"/>
              <w:marBottom w:val="0"/>
              <w:divBdr>
                <w:top w:val="none" w:sz="0" w:space="0" w:color="auto"/>
                <w:left w:val="none" w:sz="0" w:space="0" w:color="auto"/>
                <w:bottom w:val="none" w:sz="0" w:space="0" w:color="auto"/>
                <w:right w:val="none" w:sz="0" w:space="0" w:color="auto"/>
              </w:divBdr>
            </w:div>
          </w:divsChild>
        </w:div>
        <w:div w:id="1885631914">
          <w:marLeft w:val="-225"/>
          <w:marRight w:val="-225"/>
          <w:marTop w:val="0"/>
          <w:marBottom w:val="0"/>
          <w:divBdr>
            <w:top w:val="none" w:sz="0" w:space="0" w:color="auto"/>
            <w:left w:val="none" w:sz="0" w:space="0" w:color="auto"/>
            <w:bottom w:val="none" w:sz="0" w:space="0" w:color="auto"/>
            <w:right w:val="none" w:sz="0" w:space="0" w:color="auto"/>
          </w:divBdr>
          <w:divsChild>
            <w:div w:id="883097920">
              <w:marLeft w:val="0"/>
              <w:marRight w:val="0"/>
              <w:marTop w:val="0"/>
              <w:marBottom w:val="0"/>
              <w:divBdr>
                <w:top w:val="none" w:sz="0" w:space="0" w:color="auto"/>
                <w:left w:val="none" w:sz="0" w:space="0" w:color="auto"/>
                <w:bottom w:val="none" w:sz="0" w:space="0" w:color="auto"/>
                <w:right w:val="none" w:sz="0" w:space="0" w:color="auto"/>
              </w:divBdr>
            </w:div>
          </w:divsChild>
        </w:div>
        <w:div w:id="1248735473">
          <w:marLeft w:val="-225"/>
          <w:marRight w:val="-225"/>
          <w:marTop w:val="0"/>
          <w:marBottom w:val="0"/>
          <w:divBdr>
            <w:top w:val="none" w:sz="0" w:space="0" w:color="auto"/>
            <w:left w:val="none" w:sz="0" w:space="0" w:color="auto"/>
            <w:bottom w:val="none" w:sz="0" w:space="0" w:color="auto"/>
            <w:right w:val="none" w:sz="0" w:space="0" w:color="auto"/>
          </w:divBdr>
          <w:divsChild>
            <w:div w:id="498664190">
              <w:marLeft w:val="0"/>
              <w:marRight w:val="0"/>
              <w:marTop w:val="0"/>
              <w:marBottom w:val="0"/>
              <w:divBdr>
                <w:top w:val="none" w:sz="0" w:space="0" w:color="auto"/>
                <w:left w:val="none" w:sz="0" w:space="0" w:color="auto"/>
                <w:bottom w:val="none" w:sz="0" w:space="0" w:color="auto"/>
                <w:right w:val="none" w:sz="0" w:space="0" w:color="auto"/>
              </w:divBdr>
            </w:div>
          </w:divsChild>
        </w:div>
        <w:div w:id="648554714">
          <w:marLeft w:val="0"/>
          <w:marRight w:val="0"/>
          <w:marTop w:val="0"/>
          <w:marBottom w:val="0"/>
          <w:divBdr>
            <w:top w:val="none" w:sz="0" w:space="0" w:color="auto"/>
            <w:left w:val="none" w:sz="0" w:space="0" w:color="auto"/>
            <w:bottom w:val="none" w:sz="0" w:space="0" w:color="auto"/>
            <w:right w:val="none" w:sz="0" w:space="0" w:color="auto"/>
          </w:divBdr>
        </w:div>
        <w:div w:id="1353922167">
          <w:marLeft w:val="0"/>
          <w:marRight w:val="0"/>
          <w:marTop w:val="0"/>
          <w:marBottom w:val="0"/>
          <w:divBdr>
            <w:top w:val="none" w:sz="0" w:space="0" w:color="auto"/>
            <w:left w:val="none" w:sz="0" w:space="0" w:color="auto"/>
            <w:bottom w:val="none" w:sz="0" w:space="0" w:color="auto"/>
            <w:right w:val="none" w:sz="0" w:space="0" w:color="auto"/>
          </w:divBdr>
        </w:div>
        <w:div w:id="1198546435">
          <w:marLeft w:val="-225"/>
          <w:marRight w:val="-225"/>
          <w:marTop w:val="0"/>
          <w:marBottom w:val="0"/>
          <w:divBdr>
            <w:top w:val="none" w:sz="0" w:space="0" w:color="auto"/>
            <w:left w:val="none" w:sz="0" w:space="0" w:color="auto"/>
            <w:bottom w:val="none" w:sz="0" w:space="0" w:color="auto"/>
            <w:right w:val="none" w:sz="0" w:space="0" w:color="auto"/>
          </w:divBdr>
          <w:divsChild>
            <w:div w:id="14965968">
              <w:marLeft w:val="0"/>
              <w:marRight w:val="0"/>
              <w:marTop w:val="0"/>
              <w:marBottom w:val="0"/>
              <w:divBdr>
                <w:top w:val="none" w:sz="0" w:space="0" w:color="auto"/>
                <w:left w:val="none" w:sz="0" w:space="0" w:color="auto"/>
                <w:bottom w:val="none" w:sz="0" w:space="0" w:color="auto"/>
                <w:right w:val="none" w:sz="0" w:space="0" w:color="auto"/>
              </w:divBdr>
            </w:div>
          </w:divsChild>
        </w:div>
        <w:div w:id="256790837">
          <w:marLeft w:val="-225"/>
          <w:marRight w:val="-225"/>
          <w:marTop w:val="0"/>
          <w:marBottom w:val="0"/>
          <w:divBdr>
            <w:top w:val="none" w:sz="0" w:space="0" w:color="auto"/>
            <w:left w:val="none" w:sz="0" w:space="0" w:color="auto"/>
            <w:bottom w:val="none" w:sz="0" w:space="0" w:color="auto"/>
            <w:right w:val="none" w:sz="0" w:space="0" w:color="auto"/>
          </w:divBdr>
          <w:divsChild>
            <w:div w:id="1035497787">
              <w:marLeft w:val="0"/>
              <w:marRight w:val="0"/>
              <w:marTop w:val="0"/>
              <w:marBottom w:val="0"/>
              <w:divBdr>
                <w:top w:val="none" w:sz="0" w:space="0" w:color="auto"/>
                <w:left w:val="none" w:sz="0" w:space="0" w:color="auto"/>
                <w:bottom w:val="none" w:sz="0" w:space="0" w:color="auto"/>
                <w:right w:val="none" w:sz="0" w:space="0" w:color="auto"/>
              </w:divBdr>
            </w:div>
          </w:divsChild>
        </w:div>
        <w:div w:id="2032489895">
          <w:marLeft w:val="-225"/>
          <w:marRight w:val="-225"/>
          <w:marTop w:val="0"/>
          <w:marBottom w:val="0"/>
          <w:divBdr>
            <w:top w:val="none" w:sz="0" w:space="0" w:color="auto"/>
            <w:left w:val="none" w:sz="0" w:space="0" w:color="auto"/>
            <w:bottom w:val="none" w:sz="0" w:space="0" w:color="auto"/>
            <w:right w:val="none" w:sz="0" w:space="0" w:color="auto"/>
          </w:divBdr>
          <w:divsChild>
            <w:div w:id="119417485">
              <w:marLeft w:val="0"/>
              <w:marRight w:val="0"/>
              <w:marTop w:val="0"/>
              <w:marBottom w:val="0"/>
              <w:divBdr>
                <w:top w:val="none" w:sz="0" w:space="0" w:color="auto"/>
                <w:left w:val="none" w:sz="0" w:space="0" w:color="auto"/>
                <w:bottom w:val="none" w:sz="0" w:space="0" w:color="auto"/>
                <w:right w:val="none" w:sz="0" w:space="0" w:color="auto"/>
              </w:divBdr>
            </w:div>
          </w:divsChild>
        </w:div>
        <w:div w:id="424108574">
          <w:marLeft w:val="-225"/>
          <w:marRight w:val="-225"/>
          <w:marTop w:val="0"/>
          <w:marBottom w:val="0"/>
          <w:divBdr>
            <w:top w:val="none" w:sz="0" w:space="0" w:color="auto"/>
            <w:left w:val="none" w:sz="0" w:space="0" w:color="auto"/>
            <w:bottom w:val="none" w:sz="0" w:space="0" w:color="auto"/>
            <w:right w:val="none" w:sz="0" w:space="0" w:color="auto"/>
          </w:divBdr>
          <w:divsChild>
            <w:div w:id="433672402">
              <w:marLeft w:val="0"/>
              <w:marRight w:val="0"/>
              <w:marTop w:val="0"/>
              <w:marBottom w:val="0"/>
              <w:divBdr>
                <w:top w:val="none" w:sz="0" w:space="0" w:color="auto"/>
                <w:left w:val="none" w:sz="0" w:space="0" w:color="auto"/>
                <w:bottom w:val="none" w:sz="0" w:space="0" w:color="auto"/>
                <w:right w:val="none" w:sz="0" w:space="0" w:color="auto"/>
              </w:divBdr>
            </w:div>
          </w:divsChild>
        </w:div>
        <w:div w:id="1666934968">
          <w:marLeft w:val="-225"/>
          <w:marRight w:val="-225"/>
          <w:marTop w:val="0"/>
          <w:marBottom w:val="0"/>
          <w:divBdr>
            <w:top w:val="none" w:sz="0" w:space="0" w:color="auto"/>
            <w:left w:val="none" w:sz="0" w:space="0" w:color="auto"/>
            <w:bottom w:val="none" w:sz="0" w:space="0" w:color="auto"/>
            <w:right w:val="none" w:sz="0" w:space="0" w:color="auto"/>
          </w:divBdr>
          <w:divsChild>
            <w:div w:id="797331988">
              <w:marLeft w:val="0"/>
              <w:marRight w:val="0"/>
              <w:marTop w:val="0"/>
              <w:marBottom w:val="0"/>
              <w:divBdr>
                <w:top w:val="none" w:sz="0" w:space="0" w:color="auto"/>
                <w:left w:val="none" w:sz="0" w:space="0" w:color="auto"/>
                <w:bottom w:val="none" w:sz="0" w:space="0" w:color="auto"/>
                <w:right w:val="none" w:sz="0" w:space="0" w:color="auto"/>
              </w:divBdr>
            </w:div>
          </w:divsChild>
        </w:div>
        <w:div w:id="2010329235">
          <w:marLeft w:val="-225"/>
          <w:marRight w:val="-225"/>
          <w:marTop w:val="0"/>
          <w:marBottom w:val="0"/>
          <w:divBdr>
            <w:top w:val="none" w:sz="0" w:space="0" w:color="auto"/>
            <w:left w:val="none" w:sz="0" w:space="0" w:color="auto"/>
            <w:bottom w:val="none" w:sz="0" w:space="0" w:color="auto"/>
            <w:right w:val="none" w:sz="0" w:space="0" w:color="auto"/>
          </w:divBdr>
          <w:divsChild>
            <w:div w:id="2065252089">
              <w:marLeft w:val="0"/>
              <w:marRight w:val="0"/>
              <w:marTop w:val="0"/>
              <w:marBottom w:val="0"/>
              <w:divBdr>
                <w:top w:val="none" w:sz="0" w:space="0" w:color="auto"/>
                <w:left w:val="none" w:sz="0" w:space="0" w:color="auto"/>
                <w:bottom w:val="none" w:sz="0" w:space="0" w:color="auto"/>
                <w:right w:val="none" w:sz="0" w:space="0" w:color="auto"/>
              </w:divBdr>
            </w:div>
          </w:divsChild>
        </w:div>
        <w:div w:id="336808615">
          <w:marLeft w:val="-225"/>
          <w:marRight w:val="-225"/>
          <w:marTop w:val="0"/>
          <w:marBottom w:val="0"/>
          <w:divBdr>
            <w:top w:val="none" w:sz="0" w:space="0" w:color="auto"/>
            <w:left w:val="none" w:sz="0" w:space="0" w:color="auto"/>
            <w:bottom w:val="none" w:sz="0" w:space="0" w:color="auto"/>
            <w:right w:val="none" w:sz="0" w:space="0" w:color="auto"/>
          </w:divBdr>
          <w:divsChild>
            <w:div w:id="2125492930">
              <w:marLeft w:val="0"/>
              <w:marRight w:val="0"/>
              <w:marTop w:val="0"/>
              <w:marBottom w:val="0"/>
              <w:divBdr>
                <w:top w:val="none" w:sz="0" w:space="0" w:color="auto"/>
                <w:left w:val="none" w:sz="0" w:space="0" w:color="auto"/>
                <w:bottom w:val="none" w:sz="0" w:space="0" w:color="auto"/>
                <w:right w:val="none" w:sz="0" w:space="0" w:color="auto"/>
              </w:divBdr>
            </w:div>
          </w:divsChild>
        </w:div>
        <w:div w:id="166942082">
          <w:marLeft w:val="-225"/>
          <w:marRight w:val="-225"/>
          <w:marTop w:val="0"/>
          <w:marBottom w:val="0"/>
          <w:divBdr>
            <w:top w:val="none" w:sz="0" w:space="0" w:color="auto"/>
            <w:left w:val="none" w:sz="0" w:space="0" w:color="auto"/>
            <w:bottom w:val="none" w:sz="0" w:space="0" w:color="auto"/>
            <w:right w:val="none" w:sz="0" w:space="0" w:color="auto"/>
          </w:divBdr>
          <w:divsChild>
            <w:div w:id="95710336">
              <w:marLeft w:val="0"/>
              <w:marRight w:val="0"/>
              <w:marTop w:val="0"/>
              <w:marBottom w:val="0"/>
              <w:divBdr>
                <w:top w:val="none" w:sz="0" w:space="0" w:color="auto"/>
                <w:left w:val="none" w:sz="0" w:space="0" w:color="auto"/>
                <w:bottom w:val="none" w:sz="0" w:space="0" w:color="auto"/>
                <w:right w:val="none" w:sz="0" w:space="0" w:color="auto"/>
              </w:divBdr>
            </w:div>
          </w:divsChild>
        </w:div>
        <w:div w:id="83839570">
          <w:marLeft w:val="-225"/>
          <w:marRight w:val="-225"/>
          <w:marTop w:val="0"/>
          <w:marBottom w:val="0"/>
          <w:divBdr>
            <w:top w:val="none" w:sz="0" w:space="0" w:color="auto"/>
            <w:left w:val="none" w:sz="0" w:space="0" w:color="auto"/>
            <w:bottom w:val="none" w:sz="0" w:space="0" w:color="auto"/>
            <w:right w:val="none" w:sz="0" w:space="0" w:color="auto"/>
          </w:divBdr>
          <w:divsChild>
            <w:div w:id="2010208629">
              <w:marLeft w:val="0"/>
              <w:marRight w:val="0"/>
              <w:marTop w:val="0"/>
              <w:marBottom w:val="0"/>
              <w:divBdr>
                <w:top w:val="none" w:sz="0" w:space="0" w:color="auto"/>
                <w:left w:val="none" w:sz="0" w:space="0" w:color="auto"/>
                <w:bottom w:val="none" w:sz="0" w:space="0" w:color="auto"/>
                <w:right w:val="none" w:sz="0" w:space="0" w:color="auto"/>
              </w:divBdr>
            </w:div>
          </w:divsChild>
        </w:div>
        <w:div w:id="1865708388">
          <w:marLeft w:val="-225"/>
          <w:marRight w:val="-225"/>
          <w:marTop w:val="0"/>
          <w:marBottom w:val="0"/>
          <w:divBdr>
            <w:top w:val="none" w:sz="0" w:space="0" w:color="auto"/>
            <w:left w:val="none" w:sz="0" w:space="0" w:color="auto"/>
            <w:bottom w:val="none" w:sz="0" w:space="0" w:color="auto"/>
            <w:right w:val="none" w:sz="0" w:space="0" w:color="auto"/>
          </w:divBdr>
          <w:divsChild>
            <w:div w:id="1097946404">
              <w:marLeft w:val="0"/>
              <w:marRight w:val="0"/>
              <w:marTop w:val="0"/>
              <w:marBottom w:val="0"/>
              <w:divBdr>
                <w:top w:val="none" w:sz="0" w:space="0" w:color="auto"/>
                <w:left w:val="none" w:sz="0" w:space="0" w:color="auto"/>
                <w:bottom w:val="none" w:sz="0" w:space="0" w:color="auto"/>
                <w:right w:val="none" w:sz="0" w:space="0" w:color="auto"/>
              </w:divBdr>
            </w:div>
          </w:divsChild>
        </w:div>
        <w:div w:id="263926402">
          <w:marLeft w:val="-225"/>
          <w:marRight w:val="-225"/>
          <w:marTop w:val="0"/>
          <w:marBottom w:val="0"/>
          <w:divBdr>
            <w:top w:val="none" w:sz="0" w:space="0" w:color="auto"/>
            <w:left w:val="none" w:sz="0" w:space="0" w:color="auto"/>
            <w:bottom w:val="none" w:sz="0" w:space="0" w:color="auto"/>
            <w:right w:val="none" w:sz="0" w:space="0" w:color="auto"/>
          </w:divBdr>
          <w:divsChild>
            <w:div w:id="1887139665">
              <w:marLeft w:val="0"/>
              <w:marRight w:val="0"/>
              <w:marTop w:val="0"/>
              <w:marBottom w:val="0"/>
              <w:divBdr>
                <w:top w:val="none" w:sz="0" w:space="0" w:color="auto"/>
                <w:left w:val="none" w:sz="0" w:space="0" w:color="auto"/>
                <w:bottom w:val="none" w:sz="0" w:space="0" w:color="auto"/>
                <w:right w:val="none" w:sz="0" w:space="0" w:color="auto"/>
              </w:divBdr>
            </w:div>
          </w:divsChild>
        </w:div>
        <w:div w:id="1055616376">
          <w:marLeft w:val="-225"/>
          <w:marRight w:val="-225"/>
          <w:marTop w:val="0"/>
          <w:marBottom w:val="0"/>
          <w:divBdr>
            <w:top w:val="none" w:sz="0" w:space="0" w:color="auto"/>
            <w:left w:val="none" w:sz="0" w:space="0" w:color="auto"/>
            <w:bottom w:val="none" w:sz="0" w:space="0" w:color="auto"/>
            <w:right w:val="none" w:sz="0" w:space="0" w:color="auto"/>
          </w:divBdr>
          <w:divsChild>
            <w:div w:id="1235774046">
              <w:marLeft w:val="0"/>
              <w:marRight w:val="0"/>
              <w:marTop w:val="0"/>
              <w:marBottom w:val="0"/>
              <w:divBdr>
                <w:top w:val="none" w:sz="0" w:space="0" w:color="auto"/>
                <w:left w:val="none" w:sz="0" w:space="0" w:color="auto"/>
                <w:bottom w:val="none" w:sz="0" w:space="0" w:color="auto"/>
                <w:right w:val="none" w:sz="0" w:space="0" w:color="auto"/>
              </w:divBdr>
            </w:div>
          </w:divsChild>
        </w:div>
        <w:div w:id="1156456341">
          <w:marLeft w:val="0"/>
          <w:marRight w:val="0"/>
          <w:marTop w:val="0"/>
          <w:marBottom w:val="0"/>
          <w:divBdr>
            <w:top w:val="none" w:sz="0" w:space="0" w:color="auto"/>
            <w:left w:val="none" w:sz="0" w:space="0" w:color="auto"/>
            <w:bottom w:val="none" w:sz="0" w:space="0" w:color="auto"/>
            <w:right w:val="none" w:sz="0" w:space="0" w:color="auto"/>
          </w:divBdr>
        </w:div>
        <w:div w:id="569770145">
          <w:marLeft w:val="0"/>
          <w:marRight w:val="0"/>
          <w:marTop w:val="0"/>
          <w:marBottom w:val="0"/>
          <w:divBdr>
            <w:top w:val="none" w:sz="0" w:space="0" w:color="auto"/>
            <w:left w:val="none" w:sz="0" w:space="0" w:color="auto"/>
            <w:bottom w:val="none" w:sz="0" w:space="0" w:color="auto"/>
            <w:right w:val="none" w:sz="0" w:space="0" w:color="auto"/>
          </w:divBdr>
        </w:div>
        <w:div w:id="1040009690">
          <w:marLeft w:val="-225"/>
          <w:marRight w:val="-225"/>
          <w:marTop w:val="0"/>
          <w:marBottom w:val="0"/>
          <w:divBdr>
            <w:top w:val="none" w:sz="0" w:space="0" w:color="auto"/>
            <w:left w:val="none" w:sz="0" w:space="0" w:color="auto"/>
            <w:bottom w:val="none" w:sz="0" w:space="0" w:color="auto"/>
            <w:right w:val="none" w:sz="0" w:space="0" w:color="auto"/>
          </w:divBdr>
          <w:divsChild>
            <w:div w:id="719597169">
              <w:marLeft w:val="0"/>
              <w:marRight w:val="0"/>
              <w:marTop w:val="0"/>
              <w:marBottom w:val="0"/>
              <w:divBdr>
                <w:top w:val="none" w:sz="0" w:space="0" w:color="auto"/>
                <w:left w:val="none" w:sz="0" w:space="0" w:color="auto"/>
                <w:bottom w:val="none" w:sz="0" w:space="0" w:color="auto"/>
                <w:right w:val="none" w:sz="0" w:space="0" w:color="auto"/>
              </w:divBdr>
            </w:div>
          </w:divsChild>
        </w:div>
        <w:div w:id="523440403">
          <w:marLeft w:val="0"/>
          <w:marRight w:val="0"/>
          <w:marTop w:val="0"/>
          <w:marBottom w:val="0"/>
          <w:divBdr>
            <w:top w:val="none" w:sz="0" w:space="0" w:color="auto"/>
            <w:left w:val="none" w:sz="0" w:space="0" w:color="auto"/>
            <w:bottom w:val="none" w:sz="0" w:space="0" w:color="auto"/>
            <w:right w:val="none" w:sz="0" w:space="0" w:color="auto"/>
          </w:divBdr>
          <w:divsChild>
            <w:div w:id="351689341">
              <w:marLeft w:val="-225"/>
              <w:marRight w:val="-225"/>
              <w:marTop w:val="0"/>
              <w:marBottom w:val="0"/>
              <w:divBdr>
                <w:top w:val="none" w:sz="0" w:space="0" w:color="auto"/>
                <w:left w:val="none" w:sz="0" w:space="0" w:color="auto"/>
                <w:bottom w:val="none" w:sz="0" w:space="0" w:color="auto"/>
                <w:right w:val="none" w:sz="0" w:space="0" w:color="auto"/>
              </w:divBdr>
              <w:divsChild>
                <w:div w:id="13003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317">
          <w:marLeft w:val="-225"/>
          <w:marRight w:val="-225"/>
          <w:marTop w:val="0"/>
          <w:marBottom w:val="0"/>
          <w:divBdr>
            <w:top w:val="none" w:sz="0" w:space="0" w:color="auto"/>
            <w:left w:val="none" w:sz="0" w:space="0" w:color="auto"/>
            <w:bottom w:val="none" w:sz="0" w:space="0" w:color="auto"/>
            <w:right w:val="none" w:sz="0" w:space="0" w:color="auto"/>
          </w:divBdr>
          <w:divsChild>
            <w:div w:id="595941009">
              <w:marLeft w:val="0"/>
              <w:marRight w:val="0"/>
              <w:marTop w:val="0"/>
              <w:marBottom w:val="0"/>
              <w:divBdr>
                <w:top w:val="none" w:sz="0" w:space="0" w:color="auto"/>
                <w:left w:val="none" w:sz="0" w:space="0" w:color="auto"/>
                <w:bottom w:val="none" w:sz="0" w:space="0" w:color="auto"/>
                <w:right w:val="none" w:sz="0" w:space="0" w:color="auto"/>
              </w:divBdr>
            </w:div>
          </w:divsChild>
        </w:div>
        <w:div w:id="254246033">
          <w:marLeft w:val="-225"/>
          <w:marRight w:val="-225"/>
          <w:marTop w:val="0"/>
          <w:marBottom w:val="0"/>
          <w:divBdr>
            <w:top w:val="none" w:sz="0" w:space="0" w:color="auto"/>
            <w:left w:val="none" w:sz="0" w:space="0" w:color="auto"/>
            <w:bottom w:val="none" w:sz="0" w:space="0" w:color="auto"/>
            <w:right w:val="none" w:sz="0" w:space="0" w:color="auto"/>
          </w:divBdr>
          <w:divsChild>
            <w:div w:id="821042782">
              <w:marLeft w:val="0"/>
              <w:marRight w:val="0"/>
              <w:marTop w:val="0"/>
              <w:marBottom w:val="0"/>
              <w:divBdr>
                <w:top w:val="none" w:sz="0" w:space="0" w:color="auto"/>
                <w:left w:val="none" w:sz="0" w:space="0" w:color="auto"/>
                <w:bottom w:val="none" w:sz="0" w:space="0" w:color="auto"/>
                <w:right w:val="none" w:sz="0" w:space="0" w:color="auto"/>
              </w:divBdr>
            </w:div>
          </w:divsChild>
        </w:div>
        <w:div w:id="1594436150">
          <w:marLeft w:val="-225"/>
          <w:marRight w:val="-225"/>
          <w:marTop w:val="0"/>
          <w:marBottom w:val="0"/>
          <w:divBdr>
            <w:top w:val="none" w:sz="0" w:space="0" w:color="auto"/>
            <w:left w:val="none" w:sz="0" w:space="0" w:color="auto"/>
            <w:bottom w:val="none" w:sz="0" w:space="0" w:color="auto"/>
            <w:right w:val="none" w:sz="0" w:space="0" w:color="auto"/>
          </w:divBdr>
          <w:divsChild>
            <w:div w:id="1821531328">
              <w:marLeft w:val="0"/>
              <w:marRight w:val="0"/>
              <w:marTop w:val="0"/>
              <w:marBottom w:val="0"/>
              <w:divBdr>
                <w:top w:val="none" w:sz="0" w:space="0" w:color="auto"/>
                <w:left w:val="none" w:sz="0" w:space="0" w:color="auto"/>
                <w:bottom w:val="none" w:sz="0" w:space="0" w:color="auto"/>
                <w:right w:val="none" w:sz="0" w:space="0" w:color="auto"/>
              </w:divBdr>
            </w:div>
          </w:divsChild>
        </w:div>
        <w:div w:id="2086412942">
          <w:marLeft w:val="-225"/>
          <w:marRight w:val="-225"/>
          <w:marTop w:val="0"/>
          <w:marBottom w:val="0"/>
          <w:divBdr>
            <w:top w:val="none" w:sz="0" w:space="0" w:color="auto"/>
            <w:left w:val="none" w:sz="0" w:space="0" w:color="auto"/>
            <w:bottom w:val="none" w:sz="0" w:space="0" w:color="auto"/>
            <w:right w:val="none" w:sz="0" w:space="0" w:color="auto"/>
          </w:divBdr>
          <w:divsChild>
            <w:div w:id="1878202596">
              <w:marLeft w:val="0"/>
              <w:marRight w:val="0"/>
              <w:marTop w:val="0"/>
              <w:marBottom w:val="0"/>
              <w:divBdr>
                <w:top w:val="none" w:sz="0" w:space="0" w:color="auto"/>
                <w:left w:val="none" w:sz="0" w:space="0" w:color="auto"/>
                <w:bottom w:val="none" w:sz="0" w:space="0" w:color="auto"/>
                <w:right w:val="none" w:sz="0" w:space="0" w:color="auto"/>
              </w:divBdr>
            </w:div>
          </w:divsChild>
        </w:div>
        <w:div w:id="354967075">
          <w:marLeft w:val="-225"/>
          <w:marRight w:val="-225"/>
          <w:marTop w:val="0"/>
          <w:marBottom w:val="0"/>
          <w:divBdr>
            <w:top w:val="none" w:sz="0" w:space="0" w:color="auto"/>
            <w:left w:val="none" w:sz="0" w:space="0" w:color="auto"/>
            <w:bottom w:val="none" w:sz="0" w:space="0" w:color="auto"/>
            <w:right w:val="none" w:sz="0" w:space="0" w:color="auto"/>
          </w:divBdr>
          <w:divsChild>
            <w:div w:id="870455538">
              <w:marLeft w:val="0"/>
              <w:marRight w:val="0"/>
              <w:marTop w:val="0"/>
              <w:marBottom w:val="0"/>
              <w:divBdr>
                <w:top w:val="none" w:sz="0" w:space="0" w:color="auto"/>
                <w:left w:val="none" w:sz="0" w:space="0" w:color="auto"/>
                <w:bottom w:val="none" w:sz="0" w:space="0" w:color="auto"/>
                <w:right w:val="none" w:sz="0" w:space="0" w:color="auto"/>
              </w:divBdr>
            </w:div>
          </w:divsChild>
        </w:div>
        <w:div w:id="1681154493">
          <w:marLeft w:val="-225"/>
          <w:marRight w:val="-225"/>
          <w:marTop w:val="0"/>
          <w:marBottom w:val="0"/>
          <w:divBdr>
            <w:top w:val="none" w:sz="0" w:space="0" w:color="auto"/>
            <w:left w:val="none" w:sz="0" w:space="0" w:color="auto"/>
            <w:bottom w:val="none" w:sz="0" w:space="0" w:color="auto"/>
            <w:right w:val="none" w:sz="0" w:space="0" w:color="auto"/>
          </w:divBdr>
          <w:divsChild>
            <w:div w:id="252862180">
              <w:marLeft w:val="0"/>
              <w:marRight w:val="0"/>
              <w:marTop w:val="0"/>
              <w:marBottom w:val="0"/>
              <w:divBdr>
                <w:top w:val="none" w:sz="0" w:space="0" w:color="auto"/>
                <w:left w:val="none" w:sz="0" w:space="0" w:color="auto"/>
                <w:bottom w:val="none" w:sz="0" w:space="0" w:color="auto"/>
                <w:right w:val="none" w:sz="0" w:space="0" w:color="auto"/>
              </w:divBdr>
            </w:div>
          </w:divsChild>
        </w:div>
        <w:div w:id="481891087">
          <w:marLeft w:val="-225"/>
          <w:marRight w:val="-225"/>
          <w:marTop w:val="0"/>
          <w:marBottom w:val="0"/>
          <w:divBdr>
            <w:top w:val="none" w:sz="0" w:space="0" w:color="auto"/>
            <w:left w:val="none" w:sz="0" w:space="0" w:color="auto"/>
            <w:bottom w:val="none" w:sz="0" w:space="0" w:color="auto"/>
            <w:right w:val="none" w:sz="0" w:space="0" w:color="auto"/>
          </w:divBdr>
          <w:divsChild>
            <w:div w:id="815075433">
              <w:marLeft w:val="0"/>
              <w:marRight w:val="0"/>
              <w:marTop w:val="0"/>
              <w:marBottom w:val="0"/>
              <w:divBdr>
                <w:top w:val="none" w:sz="0" w:space="0" w:color="auto"/>
                <w:left w:val="none" w:sz="0" w:space="0" w:color="auto"/>
                <w:bottom w:val="none" w:sz="0" w:space="0" w:color="auto"/>
                <w:right w:val="none" w:sz="0" w:space="0" w:color="auto"/>
              </w:divBdr>
            </w:div>
          </w:divsChild>
        </w:div>
        <w:div w:id="437061770">
          <w:marLeft w:val="-225"/>
          <w:marRight w:val="-225"/>
          <w:marTop w:val="0"/>
          <w:marBottom w:val="0"/>
          <w:divBdr>
            <w:top w:val="none" w:sz="0" w:space="0" w:color="auto"/>
            <w:left w:val="none" w:sz="0" w:space="0" w:color="auto"/>
            <w:bottom w:val="none" w:sz="0" w:space="0" w:color="auto"/>
            <w:right w:val="none" w:sz="0" w:space="0" w:color="auto"/>
          </w:divBdr>
          <w:divsChild>
            <w:div w:id="719482018">
              <w:marLeft w:val="0"/>
              <w:marRight w:val="0"/>
              <w:marTop w:val="0"/>
              <w:marBottom w:val="0"/>
              <w:divBdr>
                <w:top w:val="none" w:sz="0" w:space="0" w:color="auto"/>
                <w:left w:val="none" w:sz="0" w:space="0" w:color="auto"/>
                <w:bottom w:val="none" w:sz="0" w:space="0" w:color="auto"/>
                <w:right w:val="none" w:sz="0" w:space="0" w:color="auto"/>
              </w:divBdr>
            </w:div>
          </w:divsChild>
        </w:div>
        <w:div w:id="1558970983">
          <w:marLeft w:val="-225"/>
          <w:marRight w:val="-225"/>
          <w:marTop w:val="0"/>
          <w:marBottom w:val="0"/>
          <w:divBdr>
            <w:top w:val="none" w:sz="0" w:space="0" w:color="auto"/>
            <w:left w:val="none" w:sz="0" w:space="0" w:color="auto"/>
            <w:bottom w:val="none" w:sz="0" w:space="0" w:color="auto"/>
            <w:right w:val="none" w:sz="0" w:space="0" w:color="auto"/>
          </w:divBdr>
          <w:divsChild>
            <w:div w:id="696545590">
              <w:marLeft w:val="0"/>
              <w:marRight w:val="0"/>
              <w:marTop w:val="0"/>
              <w:marBottom w:val="0"/>
              <w:divBdr>
                <w:top w:val="none" w:sz="0" w:space="0" w:color="auto"/>
                <w:left w:val="none" w:sz="0" w:space="0" w:color="auto"/>
                <w:bottom w:val="none" w:sz="0" w:space="0" w:color="auto"/>
                <w:right w:val="none" w:sz="0" w:space="0" w:color="auto"/>
              </w:divBdr>
            </w:div>
          </w:divsChild>
        </w:div>
        <w:div w:id="523054554">
          <w:marLeft w:val="-225"/>
          <w:marRight w:val="-225"/>
          <w:marTop w:val="0"/>
          <w:marBottom w:val="0"/>
          <w:divBdr>
            <w:top w:val="none" w:sz="0" w:space="0" w:color="auto"/>
            <w:left w:val="none" w:sz="0" w:space="0" w:color="auto"/>
            <w:bottom w:val="none" w:sz="0" w:space="0" w:color="auto"/>
            <w:right w:val="none" w:sz="0" w:space="0" w:color="auto"/>
          </w:divBdr>
          <w:divsChild>
            <w:div w:id="1101755558">
              <w:marLeft w:val="0"/>
              <w:marRight w:val="0"/>
              <w:marTop w:val="0"/>
              <w:marBottom w:val="0"/>
              <w:divBdr>
                <w:top w:val="none" w:sz="0" w:space="0" w:color="auto"/>
                <w:left w:val="none" w:sz="0" w:space="0" w:color="auto"/>
                <w:bottom w:val="none" w:sz="0" w:space="0" w:color="auto"/>
                <w:right w:val="none" w:sz="0" w:space="0" w:color="auto"/>
              </w:divBdr>
            </w:div>
          </w:divsChild>
        </w:div>
        <w:div w:id="1235117620">
          <w:marLeft w:val="-225"/>
          <w:marRight w:val="-225"/>
          <w:marTop w:val="0"/>
          <w:marBottom w:val="0"/>
          <w:divBdr>
            <w:top w:val="none" w:sz="0" w:space="0" w:color="auto"/>
            <w:left w:val="none" w:sz="0" w:space="0" w:color="auto"/>
            <w:bottom w:val="none" w:sz="0" w:space="0" w:color="auto"/>
            <w:right w:val="none" w:sz="0" w:space="0" w:color="auto"/>
          </w:divBdr>
          <w:divsChild>
            <w:div w:id="346442879">
              <w:marLeft w:val="0"/>
              <w:marRight w:val="0"/>
              <w:marTop w:val="0"/>
              <w:marBottom w:val="0"/>
              <w:divBdr>
                <w:top w:val="none" w:sz="0" w:space="0" w:color="auto"/>
                <w:left w:val="none" w:sz="0" w:space="0" w:color="auto"/>
                <w:bottom w:val="none" w:sz="0" w:space="0" w:color="auto"/>
                <w:right w:val="none" w:sz="0" w:space="0" w:color="auto"/>
              </w:divBdr>
            </w:div>
          </w:divsChild>
        </w:div>
        <w:div w:id="1658806413">
          <w:marLeft w:val="-225"/>
          <w:marRight w:val="-225"/>
          <w:marTop w:val="0"/>
          <w:marBottom w:val="0"/>
          <w:divBdr>
            <w:top w:val="none" w:sz="0" w:space="0" w:color="auto"/>
            <w:left w:val="none" w:sz="0" w:space="0" w:color="auto"/>
            <w:bottom w:val="none" w:sz="0" w:space="0" w:color="auto"/>
            <w:right w:val="none" w:sz="0" w:space="0" w:color="auto"/>
          </w:divBdr>
          <w:divsChild>
            <w:div w:id="97992207">
              <w:marLeft w:val="0"/>
              <w:marRight w:val="0"/>
              <w:marTop w:val="0"/>
              <w:marBottom w:val="0"/>
              <w:divBdr>
                <w:top w:val="none" w:sz="0" w:space="0" w:color="auto"/>
                <w:left w:val="none" w:sz="0" w:space="0" w:color="auto"/>
                <w:bottom w:val="none" w:sz="0" w:space="0" w:color="auto"/>
                <w:right w:val="none" w:sz="0" w:space="0" w:color="auto"/>
              </w:divBdr>
            </w:div>
          </w:divsChild>
        </w:div>
        <w:div w:id="1379357659">
          <w:marLeft w:val="-225"/>
          <w:marRight w:val="-225"/>
          <w:marTop w:val="0"/>
          <w:marBottom w:val="0"/>
          <w:divBdr>
            <w:top w:val="none" w:sz="0" w:space="0" w:color="auto"/>
            <w:left w:val="none" w:sz="0" w:space="0" w:color="auto"/>
            <w:bottom w:val="none" w:sz="0" w:space="0" w:color="auto"/>
            <w:right w:val="none" w:sz="0" w:space="0" w:color="auto"/>
          </w:divBdr>
          <w:divsChild>
            <w:div w:id="414740997">
              <w:marLeft w:val="0"/>
              <w:marRight w:val="0"/>
              <w:marTop w:val="0"/>
              <w:marBottom w:val="0"/>
              <w:divBdr>
                <w:top w:val="none" w:sz="0" w:space="0" w:color="auto"/>
                <w:left w:val="none" w:sz="0" w:space="0" w:color="auto"/>
                <w:bottom w:val="none" w:sz="0" w:space="0" w:color="auto"/>
                <w:right w:val="none" w:sz="0" w:space="0" w:color="auto"/>
              </w:divBdr>
            </w:div>
          </w:divsChild>
        </w:div>
        <w:div w:id="1932618965">
          <w:marLeft w:val="-225"/>
          <w:marRight w:val="-225"/>
          <w:marTop w:val="0"/>
          <w:marBottom w:val="0"/>
          <w:divBdr>
            <w:top w:val="none" w:sz="0" w:space="0" w:color="auto"/>
            <w:left w:val="none" w:sz="0" w:space="0" w:color="auto"/>
            <w:bottom w:val="none" w:sz="0" w:space="0" w:color="auto"/>
            <w:right w:val="none" w:sz="0" w:space="0" w:color="auto"/>
          </w:divBdr>
          <w:divsChild>
            <w:div w:id="370960724">
              <w:marLeft w:val="0"/>
              <w:marRight w:val="0"/>
              <w:marTop w:val="0"/>
              <w:marBottom w:val="0"/>
              <w:divBdr>
                <w:top w:val="none" w:sz="0" w:space="0" w:color="auto"/>
                <w:left w:val="none" w:sz="0" w:space="0" w:color="auto"/>
                <w:bottom w:val="none" w:sz="0" w:space="0" w:color="auto"/>
                <w:right w:val="none" w:sz="0" w:space="0" w:color="auto"/>
              </w:divBdr>
            </w:div>
          </w:divsChild>
        </w:div>
        <w:div w:id="787775112">
          <w:marLeft w:val="-225"/>
          <w:marRight w:val="-225"/>
          <w:marTop w:val="0"/>
          <w:marBottom w:val="0"/>
          <w:divBdr>
            <w:top w:val="none" w:sz="0" w:space="0" w:color="auto"/>
            <w:left w:val="none" w:sz="0" w:space="0" w:color="auto"/>
            <w:bottom w:val="none" w:sz="0" w:space="0" w:color="auto"/>
            <w:right w:val="none" w:sz="0" w:space="0" w:color="auto"/>
          </w:divBdr>
          <w:divsChild>
            <w:div w:id="1179126729">
              <w:marLeft w:val="0"/>
              <w:marRight w:val="0"/>
              <w:marTop w:val="0"/>
              <w:marBottom w:val="0"/>
              <w:divBdr>
                <w:top w:val="none" w:sz="0" w:space="0" w:color="auto"/>
                <w:left w:val="none" w:sz="0" w:space="0" w:color="auto"/>
                <w:bottom w:val="none" w:sz="0" w:space="0" w:color="auto"/>
                <w:right w:val="none" w:sz="0" w:space="0" w:color="auto"/>
              </w:divBdr>
            </w:div>
          </w:divsChild>
        </w:div>
        <w:div w:id="1287541172">
          <w:marLeft w:val="0"/>
          <w:marRight w:val="0"/>
          <w:marTop w:val="0"/>
          <w:marBottom w:val="0"/>
          <w:divBdr>
            <w:top w:val="none" w:sz="0" w:space="0" w:color="auto"/>
            <w:left w:val="none" w:sz="0" w:space="0" w:color="auto"/>
            <w:bottom w:val="none" w:sz="0" w:space="0" w:color="auto"/>
            <w:right w:val="none" w:sz="0" w:space="0" w:color="auto"/>
          </w:divBdr>
        </w:div>
        <w:div w:id="2126071307">
          <w:marLeft w:val="0"/>
          <w:marRight w:val="0"/>
          <w:marTop w:val="0"/>
          <w:marBottom w:val="0"/>
          <w:divBdr>
            <w:top w:val="none" w:sz="0" w:space="0" w:color="auto"/>
            <w:left w:val="none" w:sz="0" w:space="0" w:color="auto"/>
            <w:bottom w:val="none" w:sz="0" w:space="0" w:color="auto"/>
            <w:right w:val="none" w:sz="0" w:space="0" w:color="auto"/>
          </w:divBdr>
        </w:div>
        <w:div w:id="973410490">
          <w:marLeft w:val="-225"/>
          <w:marRight w:val="-225"/>
          <w:marTop w:val="0"/>
          <w:marBottom w:val="0"/>
          <w:divBdr>
            <w:top w:val="none" w:sz="0" w:space="0" w:color="auto"/>
            <w:left w:val="none" w:sz="0" w:space="0" w:color="auto"/>
            <w:bottom w:val="none" w:sz="0" w:space="0" w:color="auto"/>
            <w:right w:val="none" w:sz="0" w:space="0" w:color="auto"/>
          </w:divBdr>
          <w:divsChild>
            <w:div w:id="828329440">
              <w:marLeft w:val="0"/>
              <w:marRight w:val="0"/>
              <w:marTop w:val="0"/>
              <w:marBottom w:val="0"/>
              <w:divBdr>
                <w:top w:val="none" w:sz="0" w:space="0" w:color="auto"/>
                <w:left w:val="none" w:sz="0" w:space="0" w:color="auto"/>
                <w:bottom w:val="none" w:sz="0" w:space="0" w:color="auto"/>
                <w:right w:val="none" w:sz="0" w:space="0" w:color="auto"/>
              </w:divBdr>
            </w:div>
          </w:divsChild>
        </w:div>
        <w:div w:id="1916282104">
          <w:marLeft w:val="-225"/>
          <w:marRight w:val="-225"/>
          <w:marTop w:val="0"/>
          <w:marBottom w:val="0"/>
          <w:divBdr>
            <w:top w:val="none" w:sz="0" w:space="0" w:color="auto"/>
            <w:left w:val="none" w:sz="0" w:space="0" w:color="auto"/>
            <w:bottom w:val="none" w:sz="0" w:space="0" w:color="auto"/>
            <w:right w:val="none" w:sz="0" w:space="0" w:color="auto"/>
          </w:divBdr>
          <w:divsChild>
            <w:div w:id="1285501335">
              <w:marLeft w:val="0"/>
              <w:marRight w:val="0"/>
              <w:marTop w:val="0"/>
              <w:marBottom w:val="0"/>
              <w:divBdr>
                <w:top w:val="none" w:sz="0" w:space="0" w:color="auto"/>
                <w:left w:val="none" w:sz="0" w:space="0" w:color="auto"/>
                <w:bottom w:val="none" w:sz="0" w:space="0" w:color="auto"/>
                <w:right w:val="none" w:sz="0" w:space="0" w:color="auto"/>
              </w:divBdr>
            </w:div>
          </w:divsChild>
        </w:div>
        <w:div w:id="533738915">
          <w:marLeft w:val="-225"/>
          <w:marRight w:val="-225"/>
          <w:marTop w:val="0"/>
          <w:marBottom w:val="0"/>
          <w:divBdr>
            <w:top w:val="none" w:sz="0" w:space="0" w:color="auto"/>
            <w:left w:val="none" w:sz="0" w:space="0" w:color="auto"/>
            <w:bottom w:val="none" w:sz="0" w:space="0" w:color="auto"/>
            <w:right w:val="none" w:sz="0" w:space="0" w:color="auto"/>
          </w:divBdr>
          <w:divsChild>
            <w:div w:id="1182430414">
              <w:marLeft w:val="0"/>
              <w:marRight w:val="0"/>
              <w:marTop w:val="0"/>
              <w:marBottom w:val="0"/>
              <w:divBdr>
                <w:top w:val="none" w:sz="0" w:space="0" w:color="auto"/>
                <w:left w:val="none" w:sz="0" w:space="0" w:color="auto"/>
                <w:bottom w:val="none" w:sz="0" w:space="0" w:color="auto"/>
                <w:right w:val="none" w:sz="0" w:space="0" w:color="auto"/>
              </w:divBdr>
            </w:div>
          </w:divsChild>
        </w:div>
        <w:div w:id="1954509073">
          <w:marLeft w:val="-225"/>
          <w:marRight w:val="-225"/>
          <w:marTop w:val="0"/>
          <w:marBottom w:val="0"/>
          <w:divBdr>
            <w:top w:val="none" w:sz="0" w:space="0" w:color="auto"/>
            <w:left w:val="none" w:sz="0" w:space="0" w:color="auto"/>
            <w:bottom w:val="none" w:sz="0" w:space="0" w:color="auto"/>
            <w:right w:val="none" w:sz="0" w:space="0" w:color="auto"/>
          </w:divBdr>
          <w:divsChild>
            <w:div w:id="1207764915">
              <w:marLeft w:val="0"/>
              <w:marRight w:val="0"/>
              <w:marTop w:val="0"/>
              <w:marBottom w:val="0"/>
              <w:divBdr>
                <w:top w:val="none" w:sz="0" w:space="0" w:color="auto"/>
                <w:left w:val="none" w:sz="0" w:space="0" w:color="auto"/>
                <w:bottom w:val="none" w:sz="0" w:space="0" w:color="auto"/>
                <w:right w:val="none" w:sz="0" w:space="0" w:color="auto"/>
              </w:divBdr>
            </w:div>
          </w:divsChild>
        </w:div>
        <w:div w:id="1457140847">
          <w:marLeft w:val="-225"/>
          <w:marRight w:val="-225"/>
          <w:marTop w:val="0"/>
          <w:marBottom w:val="0"/>
          <w:divBdr>
            <w:top w:val="none" w:sz="0" w:space="0" w:color="auto"/>
            <w:left w:val="none" w:sz="0" w:space="0" w:color="auto"/>
            <w:bottom w:val="none" w:sz="0" w:space="0" w:color="auto"/>
            <w:right w:val="none" w:sz="0" w:space="0" w:color="auto"/>
          </w:divBdr>
          <w:divsChild>
            <w:div w:id="1163350120">
              <w:marLeft w:val="0"/>
              <w:marRight w:val="0"/>
              <w:marTop w:val="0"/>
              <w:marBottom w:val="0"/>
              <w:divBdr>
                <w:top w:val="none" w:sz="0" w:space="0" w:color="auto"/>
                <w:left w:val="none" w:sz="0" w:space="0" w:color="auto"/>
                <w:bottom w:val="none" w:sz="0" w:space="0" w:color="auto"/>
                <w:right w:val="none" w:sz="0" w:space="0" w:color="auto"/>
              </w:divBdr>
            </w:div>
          </w:divsChild>
        </w:div>
        <w:div w:id="537470736">
          <w:marLeft w:val="-225"/>
          <w:marRight w:val="-225"/>
          <w:marTop w:val="0"/>
          <w:marBottom w:val="0"/>
          <w:divBdr>
            <w:top w:val="none" w:sz="0" w:space="0" w:color="auto"/>
            <w:left w:val="none" w:sz="0" w:space="0" w:color="auto"/>
            <w:bottom w:val="none" w:sz="0" w:space="0" w:color="auto"/>
            <w:right w:val="none" w:sz="0" w:space="0" w:color="auto"/>
          </w:divBdr>
          <w:divsChild>
            <w:div w:id="485440440">
              <w:marLeft w:val="0"/>
              <w:marRight w:val="0"/>
              <w:marTop w:val="0"/>
              <w:marBottom w:val="0"/>
              <w:divBdr>
                <w:top w:val="none" w:sz="0" w:space="0" w:color="auto"/>
                <w:left w:val="none" w:sz="0" w:space="0" w:color="auto"/>
                <w:bottom w:val="none" w:sz="0" w:space="0" w:color="auto"/>
                <w:right w:val="none" w:sz="0" w:space="0" w:color="auto"/>
              </w:divBdr>
            </w:div>
          </w:divsChild>
        </w:div>
        <w:div w:id="1017998704">
          <w:marLeft w:val="-225"/>
          <w:marRight w:val="-225"/>
          <w:marTop w:val="0"/>
          <w:marBottom w:val="0"/>
          <w:divBdr>
            <w:top w:val="none" w:sz="0" w:space="0" w:color="auto"/>
            <w:left w:val="none" w:sz="0" w:space="0" w:color="auto"/>
            <w:bottom w:val="none" w:sz="0" w:space="0" w:color="auto"/>
            <w:right w:val="none" w:sz="0" w:space="0" w:color="auto"/>
          </w:divBdr>
          <w:divsChild>
            <w:div w:id="378361573">
              <w:marLeft w:val="0"/>
              <w:marRight w:val="0"/>
              <w:marTop w:val="0"/>
              <w:marBottom w:val="0"/>
              <w:divBdr>
                <w:top w:val="none" w:sz="0" w:space="0" w:color="auto"/>
                <w:left w:val="none" w:sz="0" w:space="0" w:color="auto"/>
                <w:bottom w:val="none" w:sz="0" w:space="0" w:color="auto"/>
                <w:right w:val="none" w:sz="0" w:space="0" w:color="auto"/>
              </w:divBdr>
            </w:div>
          </w:divsChild>
        </w:div>
        <w:div w:id="1425490731">
          <w:marLeft w:val="-225"/>
          <w:marRight w:val="-225"/>
          <w:marTop w:val="0"/>
          <w:marBottom w:val="0"/>
          <w:divBdr>
            <w:top w:val="none" w:sz="0" w:space="0" w:color="auto"/>
            <w:left w:val="none" w:sz="0" w:space="0" w:color="auto"/>
            <w:bottom w:val="none" w:sz="0" w:space="0" w:color="auto"/>
            <w:right w:val="none" w:sz="0" w:space="0" w:color="auto"/>
          </w:divBdr>
          <w:divsChild>
            <w:div w:id="181434575">
              <w:marLeft w:val="0"/>
              <w:marRight w:val="0"/>
              <w:marTop w:val="0"/>
              <w:marBottom w:val="0"/>
              <w:divBdr>
                <w:top w:val="none" w:sz="0" w:space="0" w:color="auto"/>
                <w:left w:val="none" w:sz="0" w:space="0" w:color="auto"/>
                <w:bottom w:val="none" w:sz="0" w:space="0" w:color="auto"/>
                <w:right w:val="none" w:sz="0" w:space="0" w:color="auto"/>
              </w:divBdr>
            </w:div>
          </w:divsChild>
        </w:div>
        <w:div w:id="799999482">
          <w:marLeft w:val="-225"/>
          <w:marRight w:val="-225"/>
          <w:marTop w:val="0"/>
          <w:marBottom w:val="0"/>
          <w:divBdr>
            <w:top w:val="none" w:sz="0" w:space="0" w:color="auto"/>
            <w:left w:val="none" w:sz="0" w:space="0" w:color="auto"/>
            <w:bottom w:val="none" w:sz="0" w:space="0" w:color="auto"/>
            <w:right w:val="none" w:sz="0" w:space="0" w:color="auto"/>
          </w:divBdr>
          <w:divsChild>
            <w:div w:id="1987319370">
              <w:marLeft w:val="0"/>
              <w:marRight w:val="0"/>
              <w:marTop w:val="0"/>
              <w:marBottom w:val="0"/>
              <w:divBdr>
                <w:top w:val="none" w:sz="0" w:space="0" w:color="auto"/>
                <w:left w:val="none" w:sz="0" w:space="0" w:color="auto"/>
                <w:bottom w:val="none" w:sz="0" w:space="0" w:color="auto"/>
                <w:right w:val="none" w:sz="0" w:space="0" w:color="auto"/>
              </w:divBdr>
            </w:div>
          </w:divsChild>
        </w:div>
        <w:div w:id="1242713415">
          <w:marLeft w:val="-225"/>
          <w:marRight w:val="-225"/>
          <w:marTop w:val="0"/>
          <w:marBottom w:val="0"/>
          <w:divBdr>
            <w:top w:val="none" w:sz="0" w:space="0" w:color="auto"/>
            <w:left w:val="none" w:sz="0" w:space="0" w:color="auto"/>
            <w:bottom w:val="none" w:sz="0" w:space="0" w:color="auto"/>
            <w:right w:val="none" w:sz="0" w:space="0" w:color="auto"/>
          </w:divBdr>
          <w:divsChild>
            <w:div w:id="1633636570">
              <w:marLeft w:val="0"/>
              <w:marRight w:val="0"/>
              <w:marTop w:val="0"/>
              <w:marBottom w:val="0"/>
              <w:divBdr>
                <w:top w:val="none" w:sz="0" w:space="0" w:color="auto"/>
                <w:left w:val="none" w:sz="0" w:space="0" w:color="auto"/>
                <w:bottom w:val="none" w:sz="0" w:space="0" w:color="auto"/>
                <w:right w:val="none" w:sz="0" w:space="0" w:color="auto"/>
              </w:divBdr>
            </w:div>
          </w:divsChild>
        </w:div>
        <w:div w:id="150953630">
          <w:marLeft w:val="-225"/>
          <w:marRight w:val="-225"/>
          <w:marTop w:val="0"/>
          <w:marBottom w:val="0"/>
          <w:divBdr>
            <w:top w:val="none" w:sz="0" w:space="0" w:color="auto"/>
            <w:left w:val="none" w:sz="0" w:space="0" w:color="auto"/>
            <w:bottom w:val="none" w:sz="0" w:space="0" w:color="auto"/>
            <w:right w:val="none" w:sz="0" w:space="0" w:color="auto"/>
          </w:divBdr>
          <w:divsChild>
            <w:div w:id="907686335">
              <w:marLeft w:val="0"/>
              <w:marRight w:val="0"/>
              <w:marTop w:val="0"/>
              <w:marBottom w:val="0"/>
              <w:divBdr>
                <w:top w:val="none" w:sz="0" w:space="0" w:color="auto"/>
                <w:left w:val="none" w:sz="0" w:space="0" w:color="auto"/>
                <w:bottom w:val="none" w:sz="0" w:space="0" w:color="auto"/>
                <w:right w:val="none" w:sz="0" w:space="0" w:color="auto"/>
              </w:divBdr>
            </w:div>
          </w:divsChild>
        </w:div>
        <w:div w:id="382799733">
          <w:marLeft w:val="-225"/>
          <w:marRight w:val="-225"/>
          <w:marTop w:val="0"/>
          <w:marBottom w:val="0"/>
          <w:divBdr>
            <w:top w:val="none" w:sz="0" w:space="0" w:color="auto"/>
            <w:left w:val="none" w:sz="0" w:space="0" w:color="auto"/>
            <w:bottom w:val="none" w:sz="0" w:space="0" w:color="auto"/>
            <w:right w:val="none" w:sz="0" w:space="0" w:color="auto"/>
          </w:divBdr>
          <w:divsChild>
            <w:div w:id="46078815">
              <w:marLeft w:val="0"/>
              <w:marRight w:val="0"/>
              <w:marTop w:val="0"/>
              <w:marBottom w:val="0"/>
              <w:divBdr>
                <w:top w:val="none" w:sz="0" w:space="0" w:color="auto"/>
                <w:left w:val="none" w:sz="0" w:space="0" w:color="auto"/>
                <w:bottom w:val="none" w:sz="0" w:space="0" w:color="auto"/>
                <w:right w:val="none" w:sz="0" w:space="0" w:color="auto"/>
              </w:divBdr>
            </w:div>
          </w:divsChild>
        </w:div>
        <w:div w:id="1197154364">
          <w:marLeft w:val="-225"/>
          <w:marRight w:val="-225"/>
          <w:marTop w:val="0"/>
          <w:marBottom w:val="0"/>
          <w:divBdr>
            <w:top w:val="none" w:sz="0" w:space="0" w:color="auto"/>
            <w:left w:val="none" w:sz="0" w:space="0" w:color="auto"/>
            <w:bottom w:val="none" w:sz="0" w:space="0" w:color="auto"/>
            <w:right w:val="none" w:sz="0" w:space="0" w:color="auto"/>
          </w:divBdr>
          <w:divsChild>
            <w:div w:id="2074429247">
              <w:marLeft w:val="0"/>
              <w:marRight w:val="0"/>
              <w:marTop w:val="0"/>
              <w:marBottom w:val="0"/>
              <w:divBdr>
                <w:top w:val="none" w:sz="0" w:space="0" w:color="auto"/>
                <w:left w:val="none" w:sz="0" w:space="0" w:color="auto"/>
                <w:bottom w:val="none" w:sz="0" w:space="0" w:color="auto"/>
                <w:right w:val="none" w:sz="0" w:space="0" w:color="auto"/>
              </w:divBdr>
            </w:div>
          </w:divsChild>
        </w:div>
        <w:div w:id="190850136">
          <w:marLeft w:val="-225"/>
          <w:marRight w:val="-225"/>
          <w:marTop w:val="0"/>
          <w:marBottom w:val="0"/>
          <w:divBdr>
            <w:top w:val="none" w:sz="0" w:space="0" w:color="auto"/>
            <w:left w:val="none" w:sz="0" w:space="0" w:color="auto"/>
            <w:bottom w:val="none" w:sz="0" w:space="0" w:color="auto"/>
            <w:right w:val="none" w:sz="0" w:space="0" w:color="auto"/>
          </w:divBdr>
          <w:divsChild>
            <w:div w:id="836459653">
              <w:marLeft w:val="0"/>
              <w:marRight w:val="0"/>
              <w:marTop w:val="0"/>
              <w:marBottom w:val="0"/>
              <w:divBdr>
                <w:top w:val="none" w:sz="0" w:space="0" w:color="auto"/>
                <w:left w:val="none" w:sz="0" w:space="0" w:color="auto"/>
                <w:bottom w:val="none" w:sz="0" w:space="0" w:color="auto"/>
                <w:right w:val="none" w:sz="0" w:space="0" w:color="auto"/>
              </w:divBdr>
            </w:div>
          </w:divsChild>
        </w:div>
        <w:div w:id="1164127505">
          <w:marLeft w:val="0"/>
          <w:marRight w:val="0"/>
          <w:marTop w:val="0"/>
          <w:marBottom w:val="0"/>
          <w:divBdr>
            <w:top w:val="none" w:sz="0" w:space="0" w:color="auto"/>
            <w:left w:val="none" w:sz="0" w:space="0" w:color="auto"/>
            <w:bottom w:val="none" w:sz="0" w:space="0" w:color="auto"/>
            <w:right w:val="none" w:sz="0" w:space="0" w:color="auto"/>
          </w:divBdr>
        </w:div>
        <w:div w:id="105002872">
          <w:marLeft w:val="0"/>
          <w:marRight w:val="0"/>
          <w:marTop w:val="0"/>
          <w:marBottom w:val="0"/>
          <w:divBdr>
            <w:top w:val="none" w:sz="0" w:space="0" w:color="auto"/>
            <w:left w:val="none" w:sz="0" w:space="0" w:color="auto"/>
            <w:bottom w:val="none" w:sz="0" w:space="0" w:color="auto"/>
            <w:right w:val="none" w:sz="0" w:space="0" w:color="auto"/>
          </w:divBdr>
        </w:div>
        <w:div w:id="333727811">
          <w:marLeft w:val="-225"/>
          <w:marRight w:val="-225"/>
          <w:marTop w:val="0"/>
          <w:marBottom w:val="0"/>
          <w:divBdr>
            <w:top w:val="none" w:sz="0" w:space="0" w:color="auto"/>
            <w:left w:val="none" w:sz="0" w:space="0" w:color="auto"/>
            <w:bottom w:val="none" w:sz="0" w:space="0" w:color="auto"/>
            <w:right w:val="none" w:sz="0" w:space="0" w:color="auto"/>
          </w:divBdr>
          <w:divsChild>
            <w:div w:id="2093550767">
              <w:marLeft w:val="0"/>
              <w:marRight w:val="0"/>
              <w:marTop w:val="0"/>
              <w:marBottom w:val="0"/>
              <w:divBdr>
                <w:top w:val="none" w:sz="0" w:space="0" w:color="auto"/>
                <w:left w:val="none" w:sz="0" w:space="0" w:color="auto"/>
                <w:bottom w:val="none" w:sz="0" w:space="0" w:color="auto"/>
                <w:right w:val="none" w:sz="0" w:space="0" w:color="auto"/>
              </w:divBdr>
            </w:div>
          </w:divsChild>
        </w:div>
        <w:div w:id="1492212630">
          <w:marLeft w:val="0"/>
          <w:marRight w:val="0"/>
          <w:marTop w:val="0"/>
          <w:marBottom w:val="0"/>
          <w:divBdr>
            <w:top w:val="none" w:sz="0" w:space="0" w:color="auto"/>
            <w:left w:val="none" w:sz="0" w:space="0" w:color="auto"/>
            <w:bottom w:val="none" w:sz="0" w:space="0" w:color="auto"/>
            <w:right w:val="none" w:sz="0" w:space="0" w:color="auto"/>
          </w:divBdr>
          <w:divsChild>
            <w:div w:id="970015934">
              <w:marLeft w:val="-225"/>
              <w:marRight w:val="-225"/>
              <w:marTop w:val="0"/>
              <w:marBottom w:val="0"/>
              <w:divBdr>
                <w:top w:val="none" w:sz="0" w:space="0" w:color="auto"/>
                <w:left w:val="none" w:sz="0" w:space="0" w:color="auto"/>
                <w:bottom w:val="none" w:sz="0" w:space="0" w:color="auto"/>
                <w:right w:val="none" w:sz="0" w:space="0" w:color="auto"/>
              </w:divBdr>
              <w:divsChild>
                <w:div w:id="14929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319">
          <w:marLeft w:val="-225"/>
          <w:marRight w:val="-225"/>
          <w:marTop w:val="0"/>
          <w:marBottom w:val="0"/>
          <w:divBdr>
            <w:top w:val="none" w:sz="0" w:space="0" w:color="auto"/>
            <w:left w:val="none" w:sz="0" w:space="0" w:color="auto"/>
            <w:bottom w:val="none" w:sz="0" w:space="0" w:color="auto"/>
            <w:right w:val="none" w:sz="0" w:space="0" w:color="auto"/>
          </w:divBdr>
          <w:divsChild>
            <w:div w:id="987055072">
              <w:marLeft w:val="0"/>
              <w:marRight w:val="0"/>
              <w:marTop w:val="0"/>
              <w:marBottom w:val="0"/>
              <w:divBdr>
                <w:top w:val="none" w:sz="0" w:space="0" w:color="auto"/>
                <w:left w:val="none" w:sz="0" w:space="0" w:color="auto"/>
                <w:bottom w:val="none" w:sz="0" w:space="0" w:color="auto"/>
                <w:right w:val="none" w:sz="0" w:space="0" w:color="auto"/>
              </w:divBdr>
            </w:div>
          </w:divsChild>
        </w:div>
        <w:div w:id="250167605">
          <w:marLeft w:val="-225"/>
          <w:marRight w:val="-225"/>
          <w:marTop w:val="0"/>
          <w:marBottom w:val="0"/>
          <w:divBdr>
            <w:top w:val="none" w:sz="0" w:space="0" w:color="auto"/>
            <w:left w:val="none" w:sz="0" w:space="0" w:color="auto"/>
            <w:bottom w:val="none" w:sz="0" w:space="0" w:color="auto"/>
            <w:right w:val="none" w:sz="0" w:space="0" w:color="auto"/>
          </w:divBdr>
          <w:divsChild>
            <w:div w:id="768895054">
              <w:marLeft w:val="0"/>
              <w:marRight w:val="0"/>
              <w:marTop w:val="0"/>
              <w:marBottom w:val="0"/>
              <w:divBdr>
                <w:top w:val="none" w:sz="0" w:space="0" w:color="auto"/>
                <w:left w:val="none" w:sz="0" w:space="0" w:color="auto"/>
                <w:bottom w:val="none" w:sz="0" w:space="0" w:color="auto"/>
                <w:right w:val="none" w:sz="0" w:space="0" w:color="auto"/>
              </w:divBdr>
            </w:div>
          </w:divsChild>
        </w:div>
        <w:div w:id="265310169">
          <w:marLeft w:val="-225"/>
          <w:marRight w:val="-225"/>
          <w:marTop w:val="0"/>
          <w:marBottom w:val="0"/>
          <w:divBdr>
            <w:top w:val="none" w:sz="0" w:space="0" w:color="auto"/>
            <w:left w:val="none" w:sz="0" w:space="0" w:color="auto"/>
            <w:bottom w:val="none" w:sz="0" w:space="0" w:color="auto"/>
            <w:right w:val="none" w:sz="0" w:space="0" w:color="auto"/>
          </w:divBdr>
          <w:divsChild>
            <w:div w:id="477920255">
              <w:marLeft w:val="0"/>
              <w:marRight w:val="0"/>
              <w:marTop w:val="0"/>
              <w:marBottom w:val="0"/>
              <w:divBdr>
                <w:top w:val="none" w:sz="0" w:space="0" w:color="auto"/>
                <w:left w:val="none" w:sz="0" w:space="0" w:color="auto"/>
                <w:bottom w:val="none" w:sz="0" w:space="0" w:color="auto"/>
                <w:right w:val="none" w:sz="0" w:space="0" w:color="auto"/>
              </w:divBdr>
            </w:div>
          </w:divsChild>
        </w:div>
        <w:div w:id="292951611">
          <w:marLeft w:val="-225"/>
          <w:marRight w:val="-225"/>
          <w:marTop w:val="0"/>
          <w:marBottom w:val="0"/>
          <w:divBdr>
            <w:top w:val="none" w:sz="0" w:space="0" w:color="auto"/>
            <w:left w:val="none" w:sz="0" w:space="0" w:color="auto"/>
            <w:bottom w:val="none" w:sz="0" w:space="0" w:color="auto"/>
            <w:right w:val="none" w:sz="0" w:space="0" w:color="auto"/>
          </w:divBdr>
          <w:divsChild>
            <w:div w:id="1267543601">
              <w:marLeft w:val="0"/>
              <w:marRight w:val="0"/>
              <w:marTop w:val="0"/>
              <w:marBottom w:val="0"/>
              <w:divBdr>
                <w:top w:val="none" w:sz="0" w:space="0" w:color="auto"/>
                <w:left w:val="none" w:sz="0" w:space="0" w:color="auto"/>
                <w:bottom w:val="none" w:sz="0" w:space="0" w:color="auto"/>
                <w:right w:val="none" w:sz="0" w:space="0" w:color="auto"/>
              </w:divBdr>
            </w:div>
          </w:divsChild>
        </w:div>
        <w:div w:id="1844127364">
          <w:marLeft w:val="-225"/>
          <w:marRight w:val="-225"/>
          <w:marTop w:val="0"/>
          <w:marBottom w:val="0"/>
          <w:divBdr>
            <w:top w:val="none" w:sz="0" w:space="0" w:color="auto"/>
            <w:left w:val="none" w:sz="0" w:space="0" w:color="auto"/>
            <w:bottom w:val="none" w:sz="0" w:space="0" w:color="auto"/>
            <w:right w:val="none" w:sz="0" w:space="0" w:color="auto"/>
          </w:divBdr>
          <w:divsChild>
            <w:div w:id="1622684675">
              <w:marLeft w:val="0"/>
              <w:marRight w:val="0"/>
              <w:marTop w:val="0"/>
              <w:marBottom w:val="0"/>
              <w:divBdr>
                <w:top w:val="none" w:sz="0" w:space="0" w:color="auto"/>
                <w:left w:val="none" w:sz="0" w:space="0" w:color="auto"/>
                <w:bottom w:val="none" w:sz="0" w:space="0" w:color="auto"/>
                <w:right w:val="none" w:sz="0" w:space="0" w:color="auto"/>
              </w:divBdr>
            </w:div>
          </w:divsChild>
        </w:div>
        <w:div w:id="1198003944">
          <w:marLeft w:val="-225"/>
          <w:marRight w:val="-225"/>
          <w:marTop w:val="0"/>
          <w:marBottom w:val="0"/>
          <w:divBdr>
            <w:top w:val="none" w:sz="0" w:space="0" w:color="auto"/>
            <w:left w:val="none" w:sz="0" w:space="0" w:color="auto"/>
            <w:bottom w:val="none" w:sz="0" w:space="0" w:color="auto"/>
            <w:right w:val="none" w:sz="0" w:space="0" w:color="auto"/>
          </w:divBdr>
          <w:divsChild>
            <w:div w:id="423262005">
              <w:marLeft w:val="0"/>
              <w:marRight w:val="0"/>
              <w:marTop w:val="0"/>
              <w:marBottom w:val="0"/>
              <w:divBdr>
                <w:top w:val="none" w:sz="0" w:space="0" w:color="auto"/>
                <w:left w:val="none" w:sz="0" w:space="0" w:color="auto"/>
                <w:bottom w:val="none" w:sz="0" w:space="0" w:color="auto"/>
                <w:right w:val="none" w:sz="0" w:space="0" w:color="auto"/>
              </w:divBdr>
            </w:div>
          </w:divsChild>
        </w:div>
        <w:div w:id="431629639">
          <w:marLeft w:val="-225"/>
          <w:marRight w:val="-225"/>
          <w:marTop w:val="0"/>
          <w:marBottom w:val="0"/>
          <w:divBdr>
            <w:top w:val="none" w:sz="0" w:space="0" w:color="auto"/>
            <w:left w:val="none" w:sz="0" w:space="0" w:color="auto"/>
            <w:bottom w:val="none" w:sz="0" w:space="0" w:color="auto"/>
            <w:right w:val="none" w:sz="0" w:space="0" w:color="auto"/>
          </w:divBdr>
          <w:divsChild>
            <w:div w:id="1256401543">
              <w:marLeft w:val="0"/>
              <w:marRight w:val="0"/>
              <w:marTop w:val="0"/>
              <w:marBottom w:val="0"/>
              <w:divBdr>
                <w:top w:val="none" w:sz="0" w:space="0" w:color="auto"/>
                <w:left w:val="none" w:sz="0" w:space="0" w:color="auto"/>
                <w:bottom w:val="none" w:sz="0" w:space="0" w:color="auto"/>
                <w:right w:val="none" w:sz="0" w:space="0" w:color="auto"/>
              </w:divBdr>
            </w:div>
          </w:divsChild>
        </w:div>
        <w:div w:id="1421172368">
          <w:marLeft w:val="-225"/>
          <w:marRight w:val="-225"/>
          <w:marTop w:val="0"/>
          <w:marBottom w:val="0"/>
          <w:divBdr>
            <w:top w:val="none" w:sz="0" w:space="0" w:color="auto"/>
            <w:left w:val="none" w:sz="0" w:space="0" w:color="auto"/>
            <w:bottom w:val="none" w:sz="0" w:space="0" w:color="auto"/>
            <w:right w:val="none" w:sz="0" w:space="0" w:color="auto"/>
          </w:divBdr>
          <w:divsChild>
            <w:div w:id="833255761">
              <w:marLeft w:val="0"/>
              <w:marRight w:val="0"/>
              <w:marTop w:val="0"/>
              <w:marBottom w:val="0"/>
              <w:divBdr>
                <w:top w:val="none" w:sz="0" w:space="0" w:color="auto"/>
                <w:left w:val="none" w:sz="0" w:space="0" w:color="auto"/>
                <w:bottom w:val="none" w:sz="0" w:space="0" w:color="auto"/>
                <w:right w:val="none" w:sz="0" w:space="0" w:color="auto"/>
              </w:divBdr>
            </w:div>
          </w:divsChild>
        </w:div>
        <w:div w:id="1802264571">
          <w:marLeft w:val="-225"/>
          <w:marRight w:val="-225"/>
          <w:marTop w:val="0"/>
          <w:marBottom w:val="0"/>
          <w:divBdr>
            <w:top w:val="none" w:sz="0" w:space="0" w:color="auto"/>
            <w:left w:val="none" w:sz="0" w:space="0" w:color="auto"/>
            <w:bottom w:val="none" w:sz="0" w:space="0" w:color="auto"/>
            <w:right w:val="none" w:sz="0" w:space="0" w:color="auto"/>
          </w:divBdr>
          <w:divsChild>
            <w:div w:id="1764758325">
              <w:marLeft w:val="0"/>
              <w:marRight w:val="0"/>
              <w:marTop w:val="0"/>
              <w:marBottom w:val="0"/>
              <w:divBdr>
                <w:top w:val="none" w:sz="0" w:space="0" w:color="auto"/>
                <w:left w:val="none" w:sz="0" w:space="0" w:color="auto"/>
                <w:bottom w:val="none" w:sz="0" w:space="0" w:color="auto"/>
                <w:right w:val="none" w:sz="0" w:space="0" w:color="auto"/>
              </w:divBdr>
            </w:div>
          </w:divsChild>
        </w:div>
        <w:div w:id="1048842854">
          <w:marLeft w:val="0"/>
          <w:marRight w:val="0"/>
          <w:marTop w:val="0"/>
          <w:marBottom w:val="0"/>
          <w:divBdr>
            <w:top w:val="none" w:sz="0" w:space="0" w:color="auto"/>
            <w:left w:val="none" w:sz="0" w:space="0" w:color="auto"/>
            <w:bottom w:val="none" w:sz="0" w:space="0" w:color="auto"/>
            <w:right w:val="none" w:sz="0" w:space="0" w:color="auto"/>
          </w:divBdr>
        </w:div>
        <w:div w:id="1470398058">
          <w:marLeft w:val="0"/>
          <w:marRight w:val="0"/>
          <w:marTop w:val="0"/>
          <w:marBottom w:val="0"/>
          <w:divBdr>
            <w:top w:val="none" w:sz="0" w:space="0" w:color="auto"/>
            <w:left w:val="none" w:sz="0" w:space="0" w:color="auto"/>
            <w:bottom w:val="none" w:sz="0" w:space="0" w:color="auto"/>
            <w:right w:val="none" w:sz="0" w:space="0" w:color="auto"/>
          </w:divBdr>
        </w:div>
        <w:div w:id="848981953">
          <w:marLeft w:val="0"/>
          <w:marRight w:val="0"/>
          <w:marTop w:val="0"/>
          <w:marBottom w:val="0"/>
          <w:divBdr>
            <w:top w:val="none" w:sz="0" w:space="0" w:color="auto"/>
            <w:left w:val="none" w:sz="0" w:space="0" w:color="auto"/>
            <w:bottom w:val="none" w:sz="0" w:space="0" w:color="auto"/>
            <w:right w:val="none" w:sz="0" w:space="0" w:color="auto"/>
          </w:divBdr>
          <w:divsChild>
            <w:div w:id="329916720">
              <w:marLeft w:val="-225"/>
              <w:marRight w:val="-225"/>
              <w:marTop w:val="0"/>
              <w:marBottom w:val="0"/>
              <w:divBdr>
                <w:top w:val="none" w:sz="0" w:space="0" w:color="auto"/>
                <w:left w:val="none" w:sz="0" w:space="0" w:color="auto"/>
                <w:bottom w:val="none" w:sz="0" w:space="0" w:color="auto"/>
                <w:right w:val="none" w:sz="0" w:space="0" w:color="auto"/>
              </w:divBdr>
              <w:divsChild>
                <w:div w:id="15755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2339">
          <w:marLeft w:val="-225"/>
          <w:marRight w:val="-225"/>
          <w:marTop w:val="0"/>
          <w:marBottom w:val="0"/>
          <w:divBdr>
            <w:top w:val="none" w:sz="0" w:space="0" w:color="auto"/>
            <w:left w:val="none" w:sz="0" w:space="0" w:color="auto"/>
            <w:bottom w:val="none" w:sz="0" w:space="0" w:color="auto"/>
            <w:right w:val="none" w:sz="0" w:space="0" w:color="auto"/>
          </w:divBdr>
          <w:divsChild>
            <w:div w:id="2040662197">
              <w:marLeft w:val="0"/>
              <w:marRight w:val="0"/>
              <w:marTop w:val="0"/>
              <w:marBottom w:val="0"/>
              <w:divBdr>
                <w:top w:val="none" w:sz="0" w:space="0" w:color="auto"/>
                <w:left w:val="none" w:sz="0" w:space="0" w:color="auto"/>
                <w:bottom w:val="none" w:sz="0" w:space="0" w:color="auto"/>
                <w:right w:val="none" w:sz="0" w:space="0" w:color="auto"/>
              </w:divBdr>
            </w:div>
          </w:divsChild>
        </w:div>
        <w:div w:id="1016495648">
          <w:marLeft w:val="-225"/>
          <w:marRight w:val="-225"/>
          <w:marTop w:val="0"/>
          <w:marBottom w:val="0"/>
          <w:divBdr>
            <w:top w:val="none" w:sz="0" w:space="0" w:color="auto"/>
            <w:left w:val="none" w:sz="0" w:space="0" w:color="auto"/>
            <w:bottom w:val="none" w:sz="0" w:space="0" w:color="auto"/>
            <w:right w:val="none" w:sz="0" w:space="0" w:color="auto"/>
          </w:divBdr>
          <w:divsChild>
            <w:div w:id="451286496">
              <w:marLeft w:val="0"/>
              <w:marRight w:val="0"/>
              <w:marTop w:val="0"/>
              <w:marBottom w:val="0"/>
              <w:divBdr>
                <w:top w:val="none" w:sz="0" w:space="0" w:color="auto"/>
                <w:left w:val="none" w:sz="0" w:space="0" w:color="auto"/>
                <w:bottom w:val="none" w:sz="0" w:space="0" w:color="auto"/>
                <w:right w:val="none" w:sz="0" w:space="0" w:color="auto"/>
              </w:divBdr>
            </w:div>
          </w:divsChild>
        </w:div>
        <w:div w:id="2076583431">
          <w:marLeft w:val="-225"/>
          <w:marRight w:val="-225"/>
          <w:marTop w:val="0"/>
          <w:marBottom w:val="0"/>
          <w:divBdr>
            <w:top w:val="none" w:sz="0" w:space="0" w:color="auto"/>
            <w:left w:val="none" w:sz="0" w:space="0" w:color="auto"/>
            <w:bottom w:val="none" w:sz="0" w:space="0" w:color="auto"/>
            <w:right w:val="none" w:sz="0" w:space="0" w:color="auto"/>
          </w:divBdr>
          <w:divsChild>
            <w:div w:id="1211380976">
              <w:marLeft w:val="0"/>
              <w:marRight w:val="0"/>
              <w:marTop w:val="0"/>
              <w:marBottom w:val="0"/>
              <w:divBdr>
                <w:top w:val="none" w:sz="0" w:space="0" w:color="auto"/>
                <w:left w:val="none" w:sz="0" w:space="0" w:color="auto"/>
                <w:bottom w:val="none" w:sz="0" w:space="0" w:color="auto"/>
                <w:right w:val="none" w:sz="0" w:space="0" w:color="auto"/>
              </w:divBdr>
            </w:div>
          </w:divsChild>
        </w:div>
        <w:div w:id="592327143">
          <w:marLeft w:val="-225"/>
          <w:marRight w:val="-225"/>
          <w:marTop w:val="0"/>
          <w:marBottom w:val="0"/>
          <w:divBdr>
            <w:top w:val="none" w:sz="0" w:space="0" w:color="auto"/>
            <w:left w:val="none" w:sz="0" w:space="0" w:color="auto"/>
            <w:bottom w:val="none" w:sz="0" w:space="0" w:color="auto"/>
            <w:right w:val="none" w:sz="0" w:space="0" w:color="auto"/>
          </w:divBdr>
          <w:divsChild>
            <w:div w:id="1870411937">
              <w:marLeft w:val="0"/>
              <w:marRight w:val="0"/>
              <w:marTop w:val="0"/>
              <w:marBottom w:val="0"/>
              <w:divBdr>
                <w:top w:val="none" w:sz="0" w:space="0" w:color="auto"/>
                <w:left w:val="none" w:sz="0" w:space="0" w:color="auto"/>
                <w:bottom w:val="none" w:sz="0" w:space="0" w:color="auto"/>
                <w:right w:val="none" w:sz="0" w:space="0" w:color="auto"/>
              </w:divBdr>
            </w:div>
          </w:divsChild>
        </w:div>
        <w:div w:id="766074966">
          <w:marLeft w:val="-225"/>
          <w:marRight w:val="-225"/>
          <w:marTop w:val="0"/>
          <w:marBottom w:val="0"/>
          <w:divBdr>
            <w:top w:val="none" w:sz="0" w:space="0" w:color="auto"/>
            <w:left w:val="none" w:sz="0" w:space="0" w:color="auto"/>
            <w:bottom w:val="none" w:sz="0" w:space="0" w:color="auto"/>
            <w:right w:val="none" w:sz="0" w:space="0" w:color="auto"/>
          </w:divBdr>
          <w:divsChild>
            <w:div w:id="8728270">
              <w:marLeft w:val="0"/>
              <w:marRight w:val="0"/>
              <w:marTop w:val="0"/>
              <w:marBottom w:val="0"/>
              <w:divBdr>
                <w:top w:val="none" w:sz="0" w:space="0" w:color="auto"/>
                <w:left w:val="none" w:sz="0" w:space="0" w:color="auto"/>
                <w:bottom w:val="none" w:sz="0" w:space="0" w:color="auto"/>
                <w:right w:val="none" w:sz="0" w:space="0" w:color="auto"/>
              </w:divBdr>
            </w:div>
          </w:divsChild>
        </w:div>
        <w:div w:id="1809979631">
          <w:marLeft w:val="-225"/>
          <w:marRight w:val="-225"/>
          <w:marTop w:val="0"/>
          <w:marBottom w:val="0"/>
          <w:divBdr>
            <w:top w:val="none" w:sz="0" w:space="0" w:color="auto"/>
            <w:left w:val="none" w:sz="0" w:space="0" w:color="auto"/>
            <w:bottom w:val="none" w:sz="0" w:space="0" w:color="auto"/>
            <w:right w:val="none" w:sz="0" w:space="0" w:color="auto"/>
          </w:divBdr>
          <w:divsChild>
            <w:div w:id="1810584514">
              <w:marLeft w:val="0"/>
              <w:marRight w:val="0"/>
              <w:marTop w:val="0"/>
              <w:marBottom w:val="0"/>
              <w:divBdr>
                <w:top w:val="none" w:sz="0" w:space="0" w:color="auto"/>
                <w:left w:val="none" w:sz="0" w:space="0" w:color="auto"/>
                <w:bottom w:val="none" w:sz="0" w:space="0" w:color="auto"/>
                <w:right w:val="none" w:sz="0" w:space="0" w:color="auto"/>
              </w:divBdr>
            </w:div>
          </w:divsChild>
        </w:div>
        <w:div w:id="1536232912">
          <w:marLeft w:val="-225"/>
          <w:marRight w:val="-225"/>
          <w:marTop w:val="0"/>
          <w:marBottom w:val="0"/>
          <w:divBdr>
            <w:top w:val="none" w:sz="0" w:space="0" w:color="auto"/>
            <w:left w:val="none" w:sz="0" w:space="0" w:color="auto"/>
            <w:bottom w:val="none" w:sz="0" w:space="0" w:color="auto"/>
            <w:right w:val="none" w:sz="0" w:space="0" w:color="auto"/>
          </w:divBdr>
          <w:divsChild>
            <w:div w:id="262304101">
              <w:marLeft w:val="0"/>
              <w:marRight w:val="0"/>
              <w:marTop w:val="0"/>
              <w:marBottom w:val="0"/>
              <w:divBdr>
                <w:top w:val="none" w:sz="0" w:space="0" w:color="auto"/>
                <w:left w:val="none" w:sz="0" w:space="0" w:color="auto"/>
                <w:bottom w:val="none" w:sz="0" w:space="0" w:color="auto"/>
                <w:right w:val="none" w:sz="0" w:space="0" w:color="auto"/>
              </w:divBdr>
            </w:div>
          </w:divsChild>
        </w:div>
        <w:div w:id="2080931679">
          <w:marLeft w:val="-225"/>
          <w:marRight w:val="-225"/>
          <w:marTop w:val="0"/>
          <w:marBottom w:val="0"/>
          <w:divBdr>
            <w:top w:val="none" w:sz="0" w:space="0" w:color="auto"/>
            <w:left w:val="none" w:sz="0" w:space="0" w:color="auto"/>
            <w:bottom w:val="none" w:sz="0" w:space="0" w:color="auto"/>
            <w:right w:val="none" w:sz="0" w:space="0" w:color="auto"/>
          </w:divBdr>
          <w:divsChild>
            <w:div w:id="1917548969">
              <w:marLeft w:val="0"/>
              <w:marRight w:val="0"/>
              <w:marTop w:val="0"/>
              <w:marBottom w:val="0"/>
              <w:divBdr>
                <w:top w:val="none" w:sz="0" w:space="0" w:color="auto"/>
                <w:left w:val="none" w:sz="0" w:space="0" w:color="auto"/>
                <w:bottom w:val="none" w:sz="0" w:space="0" w:color="auto"/>
                <w:right w:val="none" w:sz="0" w:space="0" w:color="auto"/>
              </w:divBdr>
            </w:div>
          </w:divsChild>
        </w:div>
        <w:div w:id="71002683">
          <w:marLeft w:val="-225"/>
          <w:marRight w:val="-225"/>
          <w:marTop w:val="0"/>
          <w:marBottom w:val="0"/>
          <w:divBdr>
            <w:top w:val="none" w:sz="0" w:space="0" w:color="auto"/>
            <w:left w:val="none" w:sz="0" w:space="0" w:color="auto"/>
            <w:bottom w:val="none" w:sz="0" w:space="0" w:color="auto"/>
            <w:right w:val="none" w:sz="0" w:space="0" w:color="auto"/>
          </w:divBdr>
          <w:divsChild>
            <w:div w:id="2066096731">
              <w:marLeft w:val="0"/>
              <w:marRight w:val="0"/>
              <w:marTop w:val="0"/>
              <w:marBottom w:val="0"/>
              <w:divBdr>
                <w:top w:val="none" w:sz="0" w:space="0" w:color="auto"/>
                <w:left w:val="none" w:sz="0" w:space="0" w:color="auto"/>
                <w:bottom w:val="none" w:sz="0" w:space="0" w:color="auto"/>
                <w:right w:val="none" w:sz="0" w:space="0" w:color="auto"/>
              </w:divBdr>
            </w:div>
          </w:divsChild>
        </w:div>
        <w:div w:id="1555510283">
          <w:marLeft w:val="-225"/>
          <w:marRight w:val="-225"/>
          <w:marTop w:val="0"/>
          <w:marBottom w:val="0"/>
          <w:divBdr>
            <w:top w:val="none" w:sz="0" w:space="0" w:color="auto"/>
            <w:left w:val="none" w:sz="0" w:space="0" w:color="auto"/>
            <w:bottom w:val="none" w:sz="0" w:space="0" w:color="auto"/>
            <w:right w:val="none" w:sz="0" w:space="0" w:color="auto"/>
          </w:divBdr>
          <w:divsChild>
            <w:div w:id="150756628">
              <w:marLeft w:val="0"/>
              <w:marRight w:val="0"/>
              <w:marTop w:val="0"/>
              <w:marBottom w:val="0"/>
              <w:divBdr>
                <w:top w:val="none" w:sz="0" w:space="0" w:color="auto"/>
                <w:left w:val="none" w:sz="0" w:space="0" w:color="auto"/>
                <w:bottom w:val="none" w:sz="0" w:space="0" w:color="auto"/>
                <w:right w:val="none" w:sz="0" w:space="0" w:color="auto"/>
              </w:divBdr>
            </w:div>
          </w:divsChild>
        </w:div>
        <w:div w:id="634264088">
          <w:marLeft w:val="-225"/>
          <w:marRight w:val="-225"/>
          <w:marTop w:val="0"/>
          <w:marBottom w:val="0"/>
          <w:divBdr>
            <w:top w:val="none" w:sz="0" w:space="0" w:color="auto"/>
            <w:left w:val="none" w:sz="0" w:space="0" w:color="auto"/>
            <w:bottom w:val="none" w:sz="0" w:space="0" w:color="auto"/>
            <w:right w:val="none" w:sz="0" w:space="0" w:color="auto"/>
          </w:divBdr>
          <w:divsChild>
            <w:div w:id="391469800">
              <w:marLeft w:val="0"/>
              <w:marRight w:val="0"/>
              <w:marTop w:val="0"/>
              <w:marBottom w:val="0"/>
              <w:divBdr>
                <w:top w:val="none" w:sz="0" w:space="0" w:color="auto"/>
                <w:left w:val="none" w:sz="0" w:space="0" w:color="auto"/>
                <w:bottom w:val="none" w:sz="0" w:space="0" w:color="auto"/>
                <w:right w:val="none" w:sz="0" w:space="0" w:color="auto"/>
              </w:divBdr>
            </w:div>
          </w:divsChild>
        </w:div>
        <w:div w:id="1021475318">
          <w:marLeft w:val="-225"/>
          <w:marRight w:val="-225"/>
          <w:marTop w:val="0"/>
          <w:marBottom w:val="0"/>
          <w:divBdr>
            <w:top w:val="none" w:sz="0" w:space="0" w:color="auto"/>
            <w:left w:val="none" w:sz="0" w:space="0" w:color="auto"/>
            <w:bottom w:val="none" w:sz="0" w:space="0" w:color="auto"/>
            <w:right w:val="none" w:sz="0" w:space="0" w:color="auto"/>
          </w:divBdr>
          <w:divsChild>
            <w:div w:id="664210781">
              <w:marLeft w:val="0"/>
              <w:marRight w:val="0"/>
              <w:marTop w:val="0"/>
              <w:marBottom w:val="0"/>
              <w:divBdr>
                <w:top w:val="none" w:sz="0" w:space="0" w:color="auto"/>
                <w:left w:val="none" w:sz="0" w:space="0" w:color="auto"/>
                <w:bottom w:val="none" w:sz="0" w:space="0" w:color="auto"/>
                <w:right w:val="none" w:sz="0" w:space="0" w:color="auto"/>
              </w:divBdr>
            </w:div>
          </w:divsChild>
        </w:div>
        <w:div w:id="1819762738">
          <w:marLeft w:val="-225"/>
          <w:marRight w:val="-225"/>
          <w:marTop w:val="0"/>
          <w:marBottom w:val="0"/>
          <w:divBdr>
            <w:top w:val="none" w:sz="0" w:space="0" w:color="auto"/>
            <w:left w:val="none" w:sz="0" w:space="0" w:color="auto"/>
            <w:bottom w:val="none" w:sz="0" w:space="0" w:color="auto"/>
            <w:right w:val="none" w:sz="0" w:space="0" w:color="auto"/>
          </w:divBdr>
          <w:divsChild>
            <w:div w:id="15546188">
              <w:marLeft w:val="0"/>
              <w:marRight w:val="0"/>
              <w:marTop w:val="0"/>
              <w:marBottom w:val="0"/>
              <w:divBdr>
                <w:top w:val="none" w:sz="0" w:space="0" w:color="auto"/>
                <w:left w:val="none" w:sz="0" w:space="0" w:color="auto"/>
                <w:bottom w:val="none" w:sz="0" w:space="0" w:color="auto"/>
                <w:right w:val="none" w:sz="0" w:space="0" w:color="auto"/>
              </w:divBdr>
            </w:div>
          </w:divsChild>
        </w:div>
        <w:div w:id="1334645392">
          <w:marLeft w:val="-225"/>
          <w:marRight w:val="-225"/>
          <w:marTop w:val="0"/>
          <w:marBottom w:val="0"/>
          <w:divBdr>
            <w:top w:val="none" w:sz="0" w:space="0" w:color="auto"/>
            <w:left w:val="none" w:sz="0" w:space="0" w:color="auto"/>
            <w:bottom w:val="none" w:sz="0" w:space="0" w:color="auto"/>
            <w:right w:val="none" w:sz="0" w:space="0" w:color="auto"/>
          </w:divBdr>
          <w:divsChild>
            <w:div w:id="278150554">
              <w:marLeft w:val="0"/>
              <w:marRight w:val="0"/>
              <w:marTop w:val="0"/>
              <w:marBottom w:val="0"/>
              <w:divBdr>
                <w:top w:val="none" w:sz="0" w:space="0" w:color="auto"/>
                <w:left w:val="none" w:sz="0" w:space="0" w:color="auto"/>
                <w:bottom w:val="none" w:sz="0" w:space="0" w:color="auto"/>
                <w:right w:val="none" w:sz="0" w:space="0" w:color="auto"/>
              </w:divBdr>
            </w:div>
          </w:divsChild>
        </w:div>
        <w:div w:id="369185478">
          <w:marLeft w:val="-225"/>
          <w:marRight w:val="-225"/>
          <w:marTop w:val="0"/>
          <w:marBottom w:val="0"/>
          <w:divBdr>
            <w:top w:val="none" w:sz="0" w:space="0" w:color="auto"/>
            <w:left w:val="none" w:sz="0" w:space="0" w:color="auto"/>
            <w:bottom w:val="none" w:sz="0" w:space="0" w:color="auto"/>
            <w:right w:val="none" w:sz="0" w:space="0" w:color="auto"/>
          </w:divBdr>
          <w:divsChild>
            <w:div w:id="561521614">
              <w:marLeft w:val="0"/>
              <w:marRight w:val="0"/>
              <w:marTop w:val="0"/>
              <w:marBottom w:val="0"/>
              <w:divBdr>
                <w:top w:val="none" w:sz="0" w:space="0" w:color="auto"/>
                <w:left w:val="none" w:sz="0" w:space="0" w:color="auto"/>
                <w:bottom w:val="none" w:sz="0" w:space="0" w:color="auto"/>
                <w:right w:val="none" w:sz="0" w:space="0" w:color="auto"/>
              </w:divBdr>
            </w:div>
          </w:divsChild>
        </w:div>
        <w:div w:id="1114515372">
          <w:marLeft w:val="-225"/>
          <w:marRight w:val="-225"/>
          <w:marTop w:val="0"/>
          <w:marBottom w:val="0"/>
          <w:divBdr>
            <w:top w:val="none" w:sz="0" w:space="0" w:color="auto"/>
            <w:left w:val="none" w:sz="0" w:space="0" w:color="auto"/>
            <w:bottom w:val="none" w:sz="0" w:space="0" w:color="auto"/>
            <w:right w:val="none" w:sz="0" w:space="0" w:color="auto"/>
          </w:divBdr>
          <w:divsChild>
            <w:div w:id="472528595">
              <w:marLeft w:val="0"/>
              <w:marRight w:val="0"/>
              <w:marTop w:val="0"/>
              <w:marBottom w:val="0"/>
              <w:divBdr>
                <w:top w:val="none" w:sz="0" w:space="0" w:color="auto"/>
                <w:left w:val="none" w:sz="0" w:space="0" w:color="auto"/>
                <w:bottom w:val="none" w:sz="0" w:space="0" w:color="auto"/>
                <w:right w:val="none" w:sz="0" w:space="0" w:color="auto"/>
              </w:divBdr>
            </w:div>
          </w:divsChild>
        </w:div>
        <w:div w:id="884950691">
          <w:marLeft w:val="-225"/>
          <w:marRight w:val="-225"/>
          <w:marTop w:val="0"/>
          <w:marBottom w:val="0"/>
          <w:divBdr>
            <w:top w:val="none" w:sz="0" w:space="0" w:color="auto"/>
            <w:left w:val="none" w:sz="0" w:space="0" w:color="auto"/>
            <w:bottom w:val="none" w:sz="0" w:space="0" w:color="auto"/>
            <w:right w:val="none" w:sz="0" w:space="0" w:color="auto"/>
          </w:divBdr>
          <w:divsChild>
            <w:div w:id="283579441">
              <w:marLeft w:val="0"/>
              <w:marRight w:val="0"/>
              <w:marTop w:val="0"/>
              <w:marBottom w:val="0"/>
              <w:divBdr>
                <w:top w:val="none" w:sz="0" w:space="0" w:color="auto"/>
                <w:left w:val="none" w:sz="0" w:space="0" w:color="auto"/>
                <w:bottom w:val="none" w:sz="0" w:space="0" w:color="auto"/>
                <w:right w:val="none" w:sz="0" w:space="0" w:color="auto"/>
              </w:divBdr>
            </w:div>
          </w:divsChild>
        </w:div>
        <w:div w:id="1603343385">
          <w:marLeft w:val="-225"/>
          <w:marRight w:val="-225"/>
          <w:marTop w:val="0"/>
          <w:marBottom w:val="0"/>
          <w:divBdr>
            <w:top w:val="none" w:sz="0" w:space="0" w:color="auto"/>
            <w:left w:val="none" w:sz="0" w:space="0" w:color="auto"/>
            <w:bottom w:val="none" w:sz="0" w:space="0" w:color="auto"/>
            <w:right w:val="none" w:sz="0" w:space="0" w:color="auto"/>
          </w:divBdr>
          <w:divsChild>
            <w:div w:id="72049870">
              <w:marLeft w:val="0"/>
              <w:marRight w:val="0"/>
              <w:marTop w:val="0"/>
              <w:marBottom w:val="0"/>
              <w:divBdr>
                <w:top w:val="none" w:sz="0" w:space="0" w:color="auto"/>
                <w:left w:val="none" w:sz="0" w:space="0" w:color="auto"/>
                <w:bottom w:val="none" w:sz="0" w:space="0" w:color="auto"/>
                <w:right w:val="none" w:sz="0" w:space="0" w:color="auto"/>
              </w:divBdr>
            </w:div>
          </w:divsChild>
        </w:div>
        <w:div w:id="909271415">
          <w:marLeft w:val="-225"/>
          <w:marRight w:val="-225"/>
          <w:marTop w:val="0"/>
          <w:marBottom w:val="0"/>
          <w:divBdr>
            <w:top w:val="none" w:sz="0" w:space="0" w:color="auto"/>
            <w:left w:val="none" w:sz="0" w:space="0" w:color="auto"/>
            <w:bottom w:val="none" w:sz="0" w:space="0" w:color="auto"/>
            <w:right w:val="none" w:sz="0" w:space="0" w:color="auto"/>
          </w:divBdr>
          <w:divsChild>
            <w:div w:id="400566443">
              <w:marLeft w:val="0"/>
              <w:marRight w:val="0"/>
              <w:marTop w:val="0"/>
              <w:marBottom w:val="0"/>
              <w:divBdr>
                <w:top w:val="none" w:sz="0" w:space="0" w:color="auto"/>
                <w:left w:val="none" w:sz="0" w:space="0" w:color="auto"/>
                <w:bottom w:val="none" w:sz="0" w:space="0" w:color="auto"/>
                <w:right w:val="none" w:sz="0" w:space="0" w:color="auto"/>
              </w:divBdr>
            </w:div>
          </w:divsChild>
        </w:div>
        <w:div w:id="586382119">
          <w:marLeft w:val="-225"/>
          <w:marRight w:val="-225"/>
          <w:marTop w:val="0"/>
          <w:marBottom w:val="0"/>
          <w:divBdr>
            <w:top w:val="none" w:sz="0" w:space="0" w:color="auto"/>
            <w:left w:val="none" w:sz="0" w:space="0" w:color="auto"/>
            <w:bottom w:val="none" w:sz="0" w:space="0" w:color="auto"/>
            <w:right w:val="none" w:sz="0" w:space="0" w:color="auto"/>
          </w:divBdr>
          <w:divsChild>
            <w:div w:id="1222014631">
              <w:marLeft w:val="0"/>
              <w:marRight w:val="0"/>
              <w:marTop w:val="0"/>
              <w:marBottom w:val="0"/>
              <w:divBdr>
                <w:top w:val="none" w:sz="0" w:space="0" w:color="auto"/>
                <w:left w:val="none" w:sz="0" w:space="0" w:color="auto"/>
                <w:bottom w:val="none" w:sz="0" w:space="0" w:color="auto"/>
                <w:right w:val="none" w:sz="0" w:space="0" w:color="auto"/>
              </w:divBdr>
            </w:div>
          </w:divsChild>
        </w:div>
        <w:div w:id="1979413605">
          <w:marLeft w:val="-225"/>
          <w:marRight w:val="-225"/>
          <w:marTop w:val="0"/>
          <w:marBottom w:val="0"/>
          <w:divBdr>
            <w:top w:val="none" w:sz="0" w:space="0" w:color="auto"/>
            <w:left w:val="none" w:sz="0" w:space="0" w:color="auto"/>
            <w:bottom w:val="none" w:sz="0" w:space="0" w:color="auto"/>
            <w:right w:val="none" w:sz="0" w:space="0" w:color="auto"/>
          </w:divBdr>
          <w:divsChild>
            <w:div w:id="805469513">
              <w:marLeft w:val="0"/>
              <w:marRight w:val="0"/>
              <w:marTop w:val="0"/>
              <w:marBottom w:val="0"/>
              <w:divBdr>
                <w:top w:val="none" w:sz="0" w:space="0" w:color="auto"/>
                <w:left w:val="none" w:sz="0" w:space="0" w:color="auto"/>
                <w:bottom w:val="none" w:sz="0" w:space="0" w:color="auto"/>
                <w:right w:val="none" w:sz="0" w:space="0" w:color="auto"/>
              </w:divBdr>
            </w:div>
          </w:divsChild>
        </w:div>
        <w:div w:id="158234525">
          <w:marLeft w:val="-225"/>
          <w:marRight w:val="-225"/>
          <w:marTop w:val="0"/>
          <w:marBottom w:val="0"/>
          <w:divBdr>
            <w:top w:val="none" w:sz="0" w:space="0" w:color="auto"/>
            <w:left w:val="none" w:sz="0" w:space="0" w:color="auto"/>
            <w:bottom w:val="none" w:sz="0" w:space="0" w:color="auto"/>
            <w:right w:val="none" w:sz="0" w:space="0" w:color="auto"/>
          </w:divBdr>
          <w:divsChild>
            <w:div w:id="1956710494">
              <w:marLeft w:val="0"/>
              <w:marRight w:val="0"/>
              <w:marTop w:val="0"/>
              <w:marBottom w:val="0"/>
              <w:divBdr>
                <w:top w:val="none" w:sz="0" w:space="0" w:color="auto"/>
                <w:left w:val="none" w:sz="0" w:space="0" w:color="auto"/>
                <w:bottom w:val="none" w:sz="0" w:space="0" w:color="auto"/>
                <w:right w:val="none" w:sz="0" w:space="0" w:color="auto"/>
              </w:divBdr>
            </w:div>
          </w:divsChild>
        </w:div>
        <w:div w:id="1699501430">
          <w:marLeft w:val="0"/>
          <w:marRight w:val="0"/>
          <w:marTop w:val="0"/>
          <w:marBottom w:val="0"/>
          <w:divBdr>
            <w:top w:val="none" w:sz="0" w:space="0" w:color="auto"/>
            <w:left w:val="none" w:sz="0" w:space="0" w:color="auto"/>
            <w:bottom w:val="none" w:sz="0" w:space="0" w:color="auto"/>
            <w:right w:val="none" w:sz="0" w:space="0" w:color="auto"/>
          </w:divBdr>
        </w:div>
        <w:div w:id="1119184908">
          <w:marLeft w:val="0"/>
          <w:marRight w:val="0"/>
          <w:marTop w:val="0"/>
          <w:marBottom w:val="0"/>
          <w:divBdr>
            <w:top w:val="none" w:sz="0" w:space="0" w:color="auto"/>
            <w:left w:val="none" w:sz="0" w:space="0" w:color="auto"/>
            <w:bottom w:val="none" w:sz="0" w:space="0" w:color="auto"/>
            <w:right w:val="none" w:sz="0" w:space="0" w:color="auto"/>
          </w:divBdr>
        </w:div>
        <w:div w:id="1276984282">
          <w:marLeft w:val="-225"/>
          <w:marRight w:val="-225"/>
          <w:marTop w:val="0"/>
          <w:marBottom w:val="0"/>
          <w:divBdr>
            <w:top w:val="none" w:sz="0" w:space="0" w:color="auto"/>
            <w:left w:val="none" w:sz="0" w:space="0" w:color="auto"/>
            <w:bottom w:val="none" w:sz="0" w:space="0" w:color="auto"/>
            <w:right w:val="none" w:sz="0" w:space="0" w:color="auto"/>
          </w:divBdr>
          <w:divsChild>
            <w:div w:id="712316084">
              <w:marLeft w:val="0"/>
              <w:marRight w:val="0"/>
              <w:marTop w:val="0"/>
              <w:marBottom w:val="0"/>
              <w:divBdr>
                <w:top w:val="none" w:sz="0" w:space="0" w:color="auto"/>
                <w:left w:val="none" w:sz="0" w:space="0" w:color="auto"/>
                <w:bottom w:val="none" w:sz="0" w:space="0" w:color="auto"/>
                <w:right w:val="none" w:sz="0" w:space="0" w:color="auto"/>
              </w:divBdr>
            </w:div>
          </w:divsChild>
        </w:div>
        <w:div w:id="859584749">
          <w:marLeft w:val="0"/>
          <w:marRight w:val="0"/>
          <w:marTop w:val="0"/>
          <w:marBottom w:val="0"/>
          <w:divBdr>
            <w:top w:val="none" w:sz="0" w:space="0" w:color="auto"/>
            <w:left w:val="none" w:sz="0" w:space="0" w:color="auto"/>
            <w:bottom w:val="none" w:sz="0" w:space="0" w:color="auto"/>
            <w:right w:val="none" w:sz="0" w:space="0" w:color="auto"/>
          </w:divBdr>
          <w:divsChild>
            <w:div w:id="236131014">
              <w:marLeft w:val="-225"/>
              <w:marRight w:val="-225"/>
              <w:marTop w:val="0"/>
              <w:marBottom w:val="0"/>
              <w:divBdr>
                <w:top w:val="none" w:sz="0" w:space="0" w:color="auto"/>
                <w:left w:val="none" w:sz="0" w:space="0" w:color="auto"/>
                <w:bottom w:val="none" w:sz="0" w:space="0" w:color="auto"/>
                <w:right w:val="none" w:sz="0" w:space="0" w:color="auto"/>
              </w:divBdr>
              <w:divsChild>
                <w:div w:id="10461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6907">
          <w:marLeft w:val="-225"/>
          <w:marRight w:val="-225"/>
          <w:marTop w:val="0"/>
          <w:marBottom w:val="0"/>
          <w:divBdr>
            <w:top w:val="none" w:sz="0" w:space="0" w:color="auto"/>
            <w:left w:val="none" w:sz="0" w:space="0" w:color="auto"/>
            <w:bottom w:val="none" w:sz="0" w:space="0" w:color="auto"/>
            <w:right w:val="none" w:sz="0" w:space="0" w:color="auto"/>
          </w:divBdr>
          <w:divsChild>
            <w:div w:id="1718313199">
              <w:marLeft w:val="0"/>
              <w:marRight w:val="0"/>
              <w:marTop w:val="0"/>
              <w:marBottom w:val="0"/>
              <w:divBdr>
                <w:top w:val="none" w:sz="0" w:space="0" w:color="auto"/>
                <w:left w:val="none" w:sz="0" w:space="0" w:color="auto"/>
                <w:bottom w:val="none" w:sz="0" w:space="0" w:color="auto"/>
                <w:right w:val="none" w:sz="0" w:space="0" w:color="auto"/>
              </w:divBdr>
            </w:div>
          </w:divsChild>
        </w:div>
        <w:div w:id="535044114">
          <w:marLeft w:val="-225"/>
          <w:marRight w:val="-225"/>
          <w:marTop w:val="0"/>
          <w:marBottom w:val="0"/>
          <w:divBdr>
            <w:top w:val="none" w:sz="0" w:space="0" w:color="auto"/>
            <w:left w:val="none" w:sz="0" w:space="0" w:color="auto"/>
            <w:bottom w:val="none" w:sz="0" w:space="0" w:color="auto"/>
            <w:right w:val="none" w:sz="0" w:space="0" w:color="auto"/>
          </w:divBdr>
          <w:divsChild>
            <w:div w:id="1725253631">
              <w:marLeft w:val="0"/>
              <w:marRight w:val="0"/>
              <w:marTop w:val="0"/>
              <w:marBottom w:val="0"/>
              <w:divBdr>
                <w:top w:val="none" w:sz="0" w:space="0" w:color="auto"/>
                <w:left w:val="none" w:sz="0" w:space="0" w:color="auto"/>
                <w:bottom w:val="none" w:sz="0" w:space="0" w:color="auto"/>
                <w:right w:val="none" w:sz="0" w:space="0" w:color="auto"/>
              </w:divBdr>
            </w:div>
          </w:divsChild>
        </w:div>
        <w:div w:id="1696230234">
          <w:marLeft w:val="-225"/>
          <w:marRight w:val="-225"/>
          <w:marTop w:val="0"/>
          <w:marBottom w:val="0"/>
          <w:divBdr>
            <w:top w:val="none" w:sz="0" w:space="0" w:color="auto"/>
            <w:left w:val="none" w:sz="0" w:space="0" w:color="auto"/>
            <w:bottom w:val="none" w:sz="0" w:space="0" w:color="auto"/>
            <w:right w:val="none" w:sz="0" w:space="0" w:color="auto"/>
          </w:divBdr>
          <w:divsChild>
            <w:div w:id="1760251335">
              <w:marLeft w:val="0"/>
              <w:marRight w:val="0"/>
              <w:marTop w:val="0"/>
              <w:marBottom w:val="0"/>
              <w:divBdr>
                <w:top w:val="none" w:sz="0" w:space="0" w:color="auto"/>
                <w:left w:val="none" w:sz="0" w:space="0" w:color="auto"/>
                <w:bottom w:val="none" w:sz="0" w:space="0" w:color="auto"/>
                <w:right w:val="none" w:sz="0" w:space="0" w:color="auto"/>
              </w:divBdr>
            </w:div>
          </w:divsChild>
        </w:div>
        <w:div w:id="412549727">
          <w:marLeft w:val="-225"/>
          <w:marRight w:val="-225"/>
          <w:marTop w:val="0"/>
          <w:marBottom w:val="0"/>
          <w:divBdr>
            <w:top w:val="none" w:sz="0" w:space="0" w:color="auto"/>
            <w:left w:val="none" w:sz="0" w:space="0" w:color="auto"/>
            <w:bottom w:val="none" w:sz="0" w:space="0" w:color="auto"/>
            <w:right w:val="none" w:sz="0" w:space="0" w:color="auto"/>
          </w:divBdr>
          <w:divsChild>
            <w:div w:id="1993094922">
              <w:marLeft w:val="0"/>
              <w:marRight w:val="0"/>
              <w:marTop w:val="0"/>
              <w:marBottom w:val="0"/>
              <w:divBdr>
                <w:top w:val="none" w:sz="0" w:space="0" w:color="auto"/>
                <w:left w:val="none" w:sz="0" w:space="0" w:color="auto"/>
                <w:bottom w:val="none" w:sz="0" w:space="0" w:color="auto"/>
                <w:right w:val="none" w:sz="0" w:space="0" w:color="auto"/>
              </w:divBdr>
            </w:div>
          </w:divsChild>
        </w:div>
        <w:div w:id="235625558">
          <w:marLeft w:val="-225"/>
          <w:marRight w:val="-225"/>
          <w:marTop w:val="0"/>
          <w:marBottom w:val="0"/>
          <w:divBdr>
            <w:top w:val="none" w:sz="0" w:space="0" w:color="auto"/>
            <w:left w:val="none" w:sz="0" w:space="0" w:color="auto"/>
            <w:bottom w:val="none" w:sz="0" w:space="0" w:color="auto"/>
            <w:right w:val="none" w:sz="0" w:space="0" w:color="auto"/>
          </w:divBdr>
          <w:divsChild>
            <w:div w:id="2005473589">
              <w:marLeft w:val="0"/>
              <w:marRight w:val="0"/>
              <w:marTop w:val="0"/>
              <w:marBottom w:val="0"/>
              <w:divBdr>
                <w:top w:val="none" w:sz="0" w:space="0" w:color="auto"/>
                <w:left w:val="none" w:sz="0" w:space="0" w:color="auto"/>
                <w:bottom w:val="none" w:sz="0" w:space="0" w:color="auto"/>
                <w:right w:val="none" w:sz="0" w:space="0" w:color="auto"/>
              </w:divBdr>
            </w:div>
          </w:divsChild>
        </w:div>
        <w:div w:id="2113813221">
          <w:marLeft w:val="-225"/>
          <w:marRight w:val="-225"/>
          <w:marTop w:val="0"/>
          <w:marBottom w:val="0"/>
          <w:divBdr>
            <w:top w:val="none" w:sz="0" w:space="0" w:color="auto"/>
            <w:left w:val="none" w:sz="0" w:space="0" w:color="auto"/>
            <w:bottom w:val="none" w:sz="0" w:space="0" w:color="auto"/>
            <w:right w:val="none" w:sz="0" w:space="0" w:color="auto"/>
          </w:divBdr>
          <w:divsChild>
            <w:div w:id="1627391099">
              <w:marLeft w:val="0"/>
              <w:marRight w:val="0"/>
              <w:marTop w:val="0"/>
              <w:marBottom w:val="0"/>
              <w:divBdr>
                <w:top w:val="none" w:sz="0" w:space="0" w:color="auto"/>
                <w:left w:val="none" w:sz="0" w:space="0" w:color="auto"/>
                <w:bottom w:val="none" w:sz="0" w:space="0" w:color="auto"/>
                <w:right w:val="none" w:sz="0" w:space="0" w:color="auto"/>
              </w:divBdr>
            </w:div>
          </w:divsChild>
        </w:div>
        <w:div w:id="541288891">
          <w:marLeft w:val="-225"/>
          <w:marRight w:val="-225"/>
          <w:marTop w:val="0"/>
          <w:marBottom w:val="0"/>
          <w:divBdr>
            <w:top w:val="none" w:sz="0" w:space="0" w:color="auto"/>
            <w:left w:val="none" w:sz="0" w:space="0" w:color="auto"/>
            <w:bottom w:val="none" w:sz="0" w:space="0" w:color="auto"/>
            <w:right w:val="none" w:sz="0" w:space="0" w:color="auto"/>
          </w:divBdr>
          <w:divsChild>
            <w:div w:id="2093357325">
              <w:marLeft w:val="0"/>
              <w:marRight w:val="0"/>
              <w:marTop w:val="0"/>
              <w:marBottom w:val="0"/>
              <w:divBdr>
                <w:top w:val="none" w:sz="0" w:space="0" w:color="auto"/>
                <w:left w:val="none" w:sz="0" w:space="0" w:color="auto"/>
                <w:bottom w:val="none" w:sz="0" w:space="0" w:color="auto"/>
                <w:right w:val="none" w:sz="0" w:space="0" w:color="auto"/>
              </w:divBdr>
            </w:div>
          </w:divsChild>
        </w:div>
        <w:div w:id="1684354462">
          <w:marLeft w:val="0"/>
          <w:marRight w:val="0"/>
          <w:marTop w:val="0"/>
          <w:marBottom w:val="0"/>
          <w:divBdr>
            <w:top w:val="none" w:sz="0" w:space="0" w:color="auto"/>
            <w:left w:val="none" w:sz="0" w:space="0" w:color="auto"/>
            <w:bottom w:val="none" w:sz="0" w:space="0" w:color="auto"/>
            <w:right w:val="none" w:sz="0" w:space="0" w:color="auto"/>
          </w:divBdr>
        </w:div>
        <w:div w:id="78258742">
          <w:marLeft w:val="0"/>
          <w:marRight w:val="0"/>
          <w:marTop w:val="0"/>
          <w:marBottom w:val="0"/>
          <w:divBdr>
            <w:top w:val="none" w:sz="0" w:space="0" w:color="auto"/>
            <w:left w:val="none" w:sz="0" w:space="0" w:color="auto"/>
            <w:bottom w:val="none" w:sz="0" w:space="0" w:color="auto"/>
            <w:right w:val="none" w:sz="0" w:space="0" w:color="auto"/>
          </w:divBdr>
        </w:div>
        <w:div w:id="2073236333">
          <w:marLeft w:val="-225"/>
          <w:marRight w:val="-225"/>
          <w:marTop w:val="0"/>
          <w:marBottom w:val="0"/>
          <w:divBdr>
            <w:top w:val="none" w:sz="0" w:space="0" w:color="auto"/>
            <w:left w:val="none" w:sz="0" w:space="0" w:color="auto"/>
            <w:bottom w:val="none" w:sz="0" w:space="0" w:color="auto"/>
            <w:right w:val="none" w:sz="0" w:space="0" w:color="auto"/>
          </w:divBdr>
          <w:divsChild>
            <w:div w:id="1918636677">
              <w:marLeft w:val="0"/>
              <w:marRight w:val="0"/>
              <w:marTop w:val="0"/>
              <w:marBottom w:val="0"/>
              <w:divBdr>
                <w:top w:val="none" w:sz="0" w:space="0" w:color="auto"/>
                <w:left w:val="none" w:sz="0" w:space="0" w:color="auto"/>
                <w:bottom w:val="none" w:sz="0" w:space="0" w:color="auto"/>
                <w:right w:val="none" w:sz="0" w:space="0" w:color="auto"/>
              </w:divBdr>
            </w:div>
          </w:divsChild>
        </w:div>
        <w:div w:id="1305625305">
          <w:marLeft w:val="0"/>
          <w:marRight w:val="0"/>
          <w:marTop w:val="0"/>
          <w:marBottom w:val="0"/>
          <w:divBdr>
            <w:top w:val="none" w:sz="0" w:space="0" w:color="auto"/>
            <w:left w:val="none" w:sz="0" w:space="0" w:color="auto"/>
            <w:bottom w:val="none" w:sz="0" w:space="0" w:color="auto"/>
            <w:right w:val="none" w:sz="0" w:space="0" w:color="auto"/>
          </w:divBdr>
          <w:divsChild>
            <w:div w:id="965309704">
              <w:marLeft w:val="-225"/>
              <w:marRight w:val="-225"/>
              <w:marTop w:val="0"/>
              <w:marBottom w:val="0"/>
              <w:divBdr>
                <w:top w:val="none" w:sz="0" w:space="0" w:color="auto"/>
                <w:left w:val="none" w:sz="0" w:space="0" w:color="auto"/>
                <w:bottom w:val="none" w:sz="0" w:space="0" w:color="auto"/>
                <w:right w:val="none" w:sz="0" w:space="0" w:color="auto"/>
              </w:divBdr>
              <w:divsChild>
                <w:div w:id="12659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8280">
          <w:marLeft w:val="-225"/>
          <w:marRight w:val="-225"/>
          <w:marTop w:val="0"/>
          <w:marBottom w:val="0"/>
          <w:divBdr>
            <w:top w:val="none" w:sz="0" w:space="0" w:color="auto"/>
            <w:left w:val="none" w:sz="0" w:space="0" w:color="auto"/>
            <w:bottom w:val="none" w:sz="0" w:space="0" w:color="auto"/>
            <w:right w:val="none" w:sz="0" w:space="0" w:color="auto"/>
          </w:divBdr>
          <w:divsChild>
            <w:div w:id="305595979">
              <w:marLeft w:val="0"/>
              <w:marRight w:val="0"/>
              <w:marTop w:val="0"/>
              <w:marBottom w:val="0"/>
              <w:divBdr>
                <w:top w:val="none" w:sz="0" w:space="0" w:color="auto"/>
                <w:left w:val="none" w:sz="0" w:space="0" w:color="auto"/>
                <w:bottom w:val="none" w:sz="0" w:space="0" w:color="auto"/>
                <w:right w:val="none" w:sz="0" w:space="0" w:color="auto"/>
              </w:divBdr>
            </w:div>
          </w:divsChild>
        </w:div>
        <w:div w:id="1897466465">
          <w:marLeft w:val="-225"/>
          <w:marRight w:val="-225"/>
          <w:marTop w:val="0"/>
          <w:marBottom w:val="0"/>
          <w:divBdr>
            <w:top w:val="none" w:sz="0" w:space="0" w:color="auto"/>
            <w:left w:val="none" w:sz="0" w:space="0" w:color="auto"/>
            <w:bottom w:val="none" w:sz="0" w:space="0" w:color="auto"/>
            <w:right w:val="none" w:sz="0" w:space="0" w:color="auto"/>
          </w:divBdr>
          <w:divsChild>
            <w:div w:id="130749978">
              <w:marLeft w:val="0"/>
              <w:marRight w:val="0"/>
              <w:marTop w:val="0"/>
              <w:marBottom w:val="0"/>
              <w:divBdr>
                <w:top w:val="none" w:sz="0" w:space="0" w:color="auto"/>
                <w:left w:val="none" w:sz="0" w:space="0" w:color="auto"/>
                <w:bottom w:val="none" w:sz="0" w:space="0" w:color="auto"/>
                <w:right w:val="none" w:sz="0" w:space="0" w:color="auto"/>
              </w:divBdr>
            </w:div>
          </w:divsChild>
        </w:div>
        <w:div w:id="1572034476">
          <w:marLeft w:val="-225"/>
          <w:marRight w:val="-225"/>
          <w:marTop w:val="0"/>
          <w:marBottom w:val="0"/>
          <w:divBdr>
            <w:top w:val="none" w:sz="0" w:space="0" w:color="auto"/>
            <w:left w:val="none" w:sz="0" w:space="0" w:color="auto"/>
            <w:bottom w:val="none" w:sz="0" w:space="0" w:color="auto"/>
            <w:right w:val="none" w:sz="0" w:space="0" w:color="auto"/>
          </w:divBdr>
          <w:divsChild>
            <w:div w:id="899948008">
              <w:marLeft w:val="0"/>
              <w:marRight w:val="0"/>
              <w:marTop w:val="0"/>
              <w:marBottom w:val="0"/>
              <w:divBdr>
                <w:top w:val="none" w:sz="0" w:space="0" w:color="auto"/>
                <w:left w:val="none" w:sz="0" w:space="0" w:color="auto"/>
                <w:bottom w:val="none" w:sz="0" w:space="0" w:color="auto"/>
                <w:right w:val="none" w:sz="0" w:space="0" w:color="auto"/>
              </w:divBdr>
            </w:div>
          </w:divsChild>
        </w:div>
        <w:div w:id="1037123677">
          <w:marLeft w:val="-225"/>
          <w:marRight w:val="-225"/>
          <w:marTop w:val="0"/>
          <w:marBottom w:val="0"/>
          <w:divBdr>
            <w:top w:val="none" w:sz="0" w:space="0" w:color="auto"/>
            <w:left w:val="none" w:sz="0" w:space="0" w:color="auto"/>
            <w:bottom w:val="none" w:sz="0" w:space="0" w:color="auto"/>
            <w:right w:val="none" w:sz="0" w:space="0" w:color="auto"/>
          </w:divBdr>
          <w:divsChild>
            <w:div w:id="2125147828">
              <w:marLeft w:val="0"/>
              <w:marRight w:val="0"/>
              <w:marTop w:val="0"/>
              <w:marBottom w:val="0"/>
              <w:divBdr>
                <w:top w:val="none" w:sz="0" w:space="0" w:color="auto"/>
                <w:left w:val="none" w:sz="0" w:space="0" w:color="auto"/>
                <w:bottom w:val="none" w:sz="0" w:space="0" w:color="auto"/>
                <w:right w:val="none" w:sz="0" w:space="0" w:color="auto"/>
              </w:divBdr>
            </w:div>
          </w:divsChild>
        </w:div>
        <w:div w:id="856966628">
          <w:marLeft w:val="-225"/>
          <w:marRight w:val="-225"/>
          <w:marTop w:val="0"/>
          <w:marBottom w:val="0"/>
          <w:divBdr>
            <w:top w:val="none" w:sz="0" w:space="0" w:color="auto"/>
            <w:left w:val="none" w:sz="0" w:space="0" w:color="auto"/>
            <w:bottom w:val="none" w:sz="0" w:space="0" w:color="auto"/>
            <w:right w:val="none" w:sz="0" w:space="0" w:color="auto"/>
          </w:divBdr>
          <w:divsChild>
            <w:div w:id="1334455340">
              <w:marLeft w:val="0"/>
              <w:marRight w:val="0"/>
              <w:marTop w:val="0"/>
              <w:marBottom w:val="0"/>
              <w:divBdr>
                <w:top w:val="none" w:sz="0" w:space="0" w:color="auto"/>
                <w:left w:val="none" w:sz="0" w:space="0" w:color="auto"/>
                <w:bottom w:val="none" w:sz="0" w:space="0" w:color="auto"/>
                <w:right w:val="none" w:sz="0" w:space="0" w:color="auto"/>
              </w:divBdr>
            </w:div>
          </w:divsChild>
        </w:div>
        <w:div w:id="1497572860">
          <w:marLeft w:val="0"/>
          <w:marRight w:val="0"/>
          <w:marTop w:val="0"/>
          <w:marBottom w:val="0"/>
          <w:divBdr>
            <w:top w:val="none" w:sz="0" w:space="0" w:color="auto"/>
            <w:left w:val="none" w:sz="0" w:space="0" w:color="auto"/>
            <w:bottom w:val="none" w:sz="0" w:space="0" w:color="auto"/>
            <w:right w:val="none" w:sz="0" w:space="0" w:color="auto"/>
          </w:divBdr>
        </w:div>
        <w:div w:id="1363942827">
          <w:marLeft w:val="0"/>
          <w:marRight w:val="0"/>
          <w:marTop w:val="0"/>
          <w:marBottom w:val="0"/>
          <w:divBdr>
            <w:top w:val="none" w:sz="0" w:space="0" w:color="auto"/>
            <w:left w:val="none" w:sz="0" w:space="0" w:color="auto"/>
            <w:bottom w:val="none" w:sz="0" w:space="0" w:color="auto"/>
            <w:right w:val="none" w:sz="0" w:space="0" w:color="auto"/>
          </w:divBdr>
        </w:div>
        <w:div w:id="1150437111">
          <w:marLeft w:val="-225"/>
          <w:marRight w:val="-225"/>
          <w:marTop w:val="0"/>
          <w:marBottom w:val="0"/>
          <w:divBdr>
            <w:top w:val="none" w:sz="0" w:space="0" w:color="auto"/>
            <w:left w:val="none" w:sz="0" w:space="0" w:color="auto"/>
            <w:bottom w:val="none" w:sz="0" w:space="0" w:color="auto"/>
            <w:right w:val="none" w:sz="0" w:space="0" w:color="auto"/>
          </w:divBdr>
          <w:divsChild>
            <w:div w:id="857351863">
              <w:marLeft w:val="0"/>
              <w:marRight w:val="0"/>
              <w:marTop w:val="0"/>
              <w:marBottom w:val="0"/>
              <w:divBdr>
                <w:top w:val="none" w:sz="0" w:space="0" w:color="auto"/>
                <w:left w:val="none" w:sz="0" w:space="0" w:color="auto"/>
                <w:bottom w:val="none" w:sz="0" w:space="0" w:color="auto"/>
                <w:right w:val="none" w:sz="0" w:space="0" w:color="auto"/>
              </w:divBdr>
            </w:div>
          </w:divsChild>
        </w:div>
        <w:div w:id="181020244">
          <w:marLeft w:val="0"/>
          <w:marRight w:val="0"/>
          <w:marTop w:val="0"/>
          <w:marBottom w:val="0"/>
          <w:divBdr>
            <w:top w:val="none" w:sz="0" w:space="0" w:color="auto"/>
            <w:left w:val="none" w:sz="0" w:space="0" w:color="auto"/>
            <w:bottom w:val="none" w:sz="0" w:space="0" w:color="auto"/>
            <w:right w:val="none" w:sz="0" w:space="0" w:color="auto"/>
          </w:divBdr>
          <w:divsChild>
            <w:div w:id="2092266357">
              <w:marLeft w:val="-225"/>
              <w:marRight w:val="-225"/>
              <w:marTop w:val="0"/>
              <w:marBottom w:val="0"/>
              <w:divBdr>
                <w:top w:val="none" w:sz="0" w:space="0" w:color="auto"/>
                <w:left w:val="none" w:sz="0" w:space="0" w:color="auto"/>
                <w:bottom w:val="none" w:sz="0" w:space="0" w:color="auto"/>
                <w:right w:val="none" w:sz="0" w:space="0" w:color="auto"/>
              </w:divBdr>
              <w:divsChild>
                <w:div w:id="4431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0185">
          <w:marLeft w:val="-225"/>
          <w:marRight w:val="-225"/>
          <w:marTop w:val="0"/>
          <w:marBottom w:val="0"/>
          <w:divBdr>
            <w:top w:val="none" w:sz="0" w:space="0" w:color="auto"/>
            <w:left w:val="none" w:sz="0" w:space="0" w:color="auto"/>
            <w:bottom w:val="none" w:sz="0" w:space="0" w:color="auto"/>
            <w:right w:val="none" w:sz="0" w:space="0" w:color="auto"/>
          </w:divBdr>
          <w:divsChild>
            <w:div w:id="1873030672">
              <w:marLeft w:val="0"/>
              <w:marRight w:val="0"/>
              <w:marTop w:val="0"/>
              <w:marBottom w:val="0"/>
              <w:divBdr>
                <w:top w:val="none" w:sz="0" w:space="0" w:color="auto"/>
                <w:left w:val="none" w:sz="0" w:space="0" w:color="auto"/>
                <w:bottom w:val="none" w:sz="0" w:space="0" w:color="auto"/>
                <w:right w:val="none" w:sz="0" w:space="0" w:color="auto"/>
              </w:divBdr>
            </w:div>
          </w:divsChild>
        </w:div>
        <w:div w:id="837110460">
          <w:marLeft w:val="-225"/>
          <w:marRight w:val="-225"/>
          <w:marTop w:val="0"/>
          <w:marBottom w:val="0"/>
          <w:divBdr>
            <w:top w:val="none" w:sz="0" w:space="0" w:color="auto"/>
            <w:left w:val="none" w:sz="0" w:space="0" w:color="auto"/>
            <w:bottom w:val="none" w:sz="0" w:space="0" w:color="auto"/>
            <w:right w:val="none" w:sz="0" w:space="0" w:color="auto"/>
          </w:divBdr>
          <w:divsChild>
            <w:div w:id="1835415884">
              <w:marLeft w:val="0"/>
              <w:marRight w:val="0"/>
              <w:marTop w:val="0"/>
              <w:marBottom w:val="0"/>
              <w:divBdr>
                <w:top w:val="none" w:sz="0" w:space="0" w:color="auto"/>
                <w:left w:val="none" w:sz="0" w:space="0" w:color="auto"/>
                <w:bottom w:val="none" w:sz="0" w:space="0" w:color="auto"/>
                <w:right w:val="none" w:sz="0" w:space="0" w:color="auto"/>
              </w:divBdr>
            </w:div>
          </w:divsChild>
        </w:div>
        <w:div w:id="1568570533">
          <w:marLeft w:val="-225"/>
          <w:marRight w:val="-225"/>
          <w:marTop w:val="0"/>
          <w:marBottom w:val="0"/>
          <w:divBdr>
            <w:top w:val="none" w:sz="0" w:space="0" w:color="auto"/>
            <w:left w:val="none" w:sz="0" w:space="0" w:color="auto"/>
            <w:bottom w:val="none" w:sz="0" w:space="0" w:color="auto"/>
            <w:right w:val="none" w:sz="0" w:space="0" w:color="auto"/>
          </w:divBdr>
          <w:divsChild>
            <w:div w:id="999846956">
              <w:marLeft w:val="0"/>
              <w:marRight w:val="0"/>
              <w:marTop w:val="0"/>
              <w:marBottom w:val="0"/>
              <w:divBdr>
                <w:top w:val="none" w:sz="0" w:space="0" w:color="auto"/>
                <w:left w:val="none" w:sz="0" w:space="0" w:color="auto"/>
                <w:bottom w:val="none" w:sz="0" w:space="0" w:color="auto"/>
                <w:right w:val="none" w:sz="0" w:space="0" w:color="auto"/>
              </w:divBdr>
            </w:div>
          </w:divsChild>
        </w:div>
        <w:div w:id="1783112198">
          <w:marLeft w:val="-225"/>
          <w:marRight w:val="-225"/>
          <w:marTop w:val="0"/>
          <w:marBottom w:val="0"/>
          <w:divBdr>
            <w:top w:val="none" w:sz="0" w:space="0" w:color="auto"/>
            <w:left w:val="none" w:sz="0" w:space="0" w:color="auto"/>
            <w:bottom w:val="none" w:sz="0" w:space="0" w:color="auto"/>
            <w:right w:val="none" w:sz="0" w:space="0" w:color="auto"/>
          </w:divBdr>
          <w:divsChild>
            <w:div w:id="1676420111">
              <w:marLeft w:val="0"/>
              <w:marRight w:val="0"/>
              <w:marTop w:val="0"/>
              <w:marBottom w:val="0"/>
              <w:divBdr>
                <w:top w:val="none" w:sz="0" w:space="0" w:color="auto"/>
                <w:left w:val="none" w:sz="0" w:space="0" w:color="auto"/>
                <w:bottom w:val="none" w:sz="0" w:space="0" w:color="auto"/>
                <w:right w:val="none" w:sz="0" w:space="0" w:color="auto"/>
              </w:divBdr>
            </w:div>
          </w:divsChild>
        </w:div>
        <w:div w:id="929238974">
          <w:marLeft w:val="-225"/>
          <w:marRight w:val="-225"/>
          <w:marTop w:val="0"/>
          <w:marBottom w:val="0"/>
          <w:divBdr>
            <w:top w:val="none" w:sz="0" w:space="0" w:color="auto"/>
            <w:left w:val="none" w:sz="0" w:space="0" w:color="auto"/>
            <w:bottom w:val="none" w:sz="0" w:space="0" w:color="auto"/>
            <w:right w:val="none" w:sz="0" w:space="0" w:color="auto"/>
          </w:divBdr>
          <w:divsChild>
            <w:div w:id="1316059172">
              <w:marLeft w:val="0"/>
              <w:marRight w:val="0"/>
              <w:marTop w:val="0"/>
              <w:marBottom w:val="0"/>
              <w:divBdr>
                <w:top w:val="none" w:sz="0" w:space="0" w:color="auto"/>
                <w:left w:val="none" w:sz="0" w:space="0" w:color="auto"/>
                <w:bottom w:val="none" w:sz="0" w:space="0" w:color="auto"/>
                <w:right w:val="none" w:sz="0" w:space="0" w:color="auto"/>
              </w:divBdr>
            </w:div>
          </w:divsChild>
        </w:div>
        <w:div w:id="2083747750">
          <w:marLeft w:val="0"/>
          <w:marRight w:val="0"/>
          <w:marTop w:val="0"/>
          <w:marBottom w:val="0"/>
          <w:divBdr>
            <w:top w:val="none" w:sz="0" w:space="0" w:color="auto"/>
            <w:left w:val="none" w:sz="0" w:space="0" w:color="auto"/>
            <w:bottom w:val="none" w:sz="0" w:space="0" w:color="auto"/>
            <w:right w:val="none" w:sz="0" w:space="0" w:color="auto"/>
          </w:divBdr>
        </w:div>
        <w:div w:id="1186093596">
          <w:marLeft w:val="0"/>
          <w:marRight w:val="0"/>
          <w:marTop w:val="0"/>
          <w:marBottom w:val="0"/>
          <w:divBdr>
            <w:top w:val="none" w:sz="0" w:space="0" w:color="auto"/>
            <w:left w:val="none" w:sz="0" w:space="0" w:color="auto"/>
            <w:bottom w:val="none" w:sz="0" w:space="0" w:color="auto"/>
            <w:right w:val="none" w:sz="0" w:space="0" w:color="auto"/>
          </w:divBdr>
        </w:div>
        <w:div w:id="1897157371">
          <w:marLeft w:val="-225"/>
          <w:marRight w:val="-225"/>
          <w:marTop w:val="0"/>
          <w:marBottom w:val="0"/>
          <w:divBdr>
            <w:top w:val="none" w:sz="0" w:space="0" w:color="auto"/>
            <w:left w:val="none" w:sz="0" w:space="0" w:color="auto"/>
            <w:bottom w:val="none" w:sz="0" w:space="0" w:color="auto"/>
            <w:right w:val="none" w:sz="0" w:space="0" w:color="auto"/>
          </w:divBdr>
          <w:divsChild>
            <w:div w:id="236209967">
              <w:marLeft w:val="0"/>
              <w:marRight w:val="0"/>
              <w:marTop w:val="0"/>
              <w:marBottom w:val="0"/>
              <w:divBdr>
                <w:top w:val="none" w:sz="0" w:space="0" w:color="auto"/>
                <w:left w:val="none" w:sz="0" w:space="0" w:color="auto"/>
                <w:bottom w:val="none" w:sz="0" w:space="0" w:color="auto"/>
                <w:right w:val="none" w:sz="0" w:space="0" w:color="auto"/>
              </w:divBdr>
            </w:div>
          </w:divsChild>
        </w:div>
        <w:div w:id="1719428226">
          <w:marLeft w:val="0"/>
          <w:marRight w:val="0"/>
          <w:marTop w:val="0"/>
          <w:marBottom w:val="0"/>
          <w:divBdr>
            <w:top w:val="none" w:sz="0" w:space="0" w:color="auto"/>
            <w:left w:val="none" w:sz="0" w:space="0" w:color="auto"/>
            <w:bottom w:val="none" w:sz="0" w:space="0" w:color="auto"/>
            <w:right w:val="none" w:sz="0" w:space="0" w:color="auto"/>
          </w:divBdr>
          <w:divsChild>
            <w:div w:id="1589117358">
              <w:marLeft w:val="-225"/>
              <w:marRight w:val="-225"/>
              <w:marTop w:val="0"/>
              <w:marBottom w:val="0"/>
              <w:divBdr>
                <w:top w:val="none" w:sz="0" w:space="0" w:color="auto"/>
                <w:left w:val="none" w:sz="0" w:space="0" w:color="auto"/>
                <w:bottom w:val="none" w:sz="0" w:space="0" w:color="auto"/>
                <w:right w:val="none" w:sz="0" w:space="0" w:color="auto"/>
              </w:divBdr>
              <w:divsChild>
                <w:div w:id="349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702">
          <w:marLeft w:val="-225"/>
          <w:marRight w:val="-225"/>
          <w:marTop w:val="0"/>
          <w:marBottom w:val="0"/>
          <w:divBdr>
            <w:top w:val="none" w:sz="0" w:space="0" w:color="auto"/>
            <w:left w:val="none" w:sz="0" w:space="0" w:color="auto"/>
            <w:bottom w:val="none" w:sz="0" w:space="0" w:color="auto"/>
            <w:right w:val="none" w:sz="0" w:space="0" w:color="auto"/>
          </w:divBdr>
          <w:divsChild>
            <w:div w:id="2027975373">
              <w:marLeft w:val="0"/>
              <w:marRight w:val="0"/>
              <w:marTop w:val="0"/>
              <w:marBottom w:val="0"/>
              <w:divBdr>
                <w:top w:val="none" w:sz="0" w:space="0" w:color="auto"/>
                <w:left w:val="none" w:sz="0" w:space="0" w:color="auto"/>
                <w:bottom w:val="none" w:sz="0" w:space="0" w:color="auto"/>
                <w:right w:val="none" w:sz="0" w:space="0" w:color="auto"/>
              </w:divBdr>
            </w:div>
          </w:divsChild>
        </w:div>
        <w:div w:id="1684941344">
          <w:marLeft w:val="-225"/>
          <w:marRight w:val="-225"/>
          <w:marTop w:val="0"/>
          <w:marBottom w:val="0"/>
          <w:divBdr>
            <w:top w:val="none" w:sz="0" w:space="0" w:color="auto"/>
            <w:left w:val="none" w:sz="0" w:space="0" w:color="auto"/>
            <w:bottom w:val="none" w:sz="0" w:space="0" w:color="auto"/>
            <w:right w:val="none" w:sz="0" w:space="0" w:color="auto"/>
          </w:divBdr>
          <w:divsChild>
            <w:div w:id="1193767476">
              <w:marLeft w:val="0"/>
              <w:marRight w:val="0"/>
              <w:marTop w:val="0"/>
              <w:marBottom w:val="0"/>
              <w:divBdr>
                <w:top w:val="none" w:sz="0" w:space="0" w:color="auto"/>
                <w:left w:val="none" w:sz="0" w:space="0" w:color="auto"/>
                <w:bottom w:val="none" w:sz="0" w:space="0" w:color="auto"/>
                <w:right w:val="none" w:sz="0" w:space="0" w:color="auto"/>
              </w:divBdr>
            </w:div>
          </w:divsChild>
        </w:div>
        <w:div w:id="726150828">
          <w:marLeft w:val="-225"/>
          <w:marRight w:val="-225"/>
          <w:marTop w:val="0"/>
          <w:marBottom w:val="0"/>
          <w:divBdr>
            <w:top w:val="none" w:sz="0" w:space="0" w:color="auto"/>
            <w:left w:val="none" w:sz="0" w:space="0" w:color="auto"/>
            <w:bottom w:val="none" w:sz="0" w:space="0" w:color="auto"/>
            <w:right w:val="none" w:sz="0" w:space="0" w:color="auto"/>
          </w:divBdr>
          <w:divsChild>
            <w:div w:id="716854319">
              <w:marLeft w:val="0"/>
              <w:marRight w:val="0"/>
              <w:marTop w:val="0"/>
              <w:marBottom w:val="0"/>
              <w:divBdr>
                <w:top w:val="none" w:sz="0" w:space="0" w:color="auto"/>
                <w:left w:val="none" w:sz="0" w:space="0" w:color="auto"/>
                <w:bottom w:val="none" w:sz="0" w:space="0" w:color="auto"/>
                <w:right w:val="none" w:sz="0" w:space="0" w:color="auto"/>
              </w:divBdr>
            </w:div>
          </w:divsChild>
        </w:div>
        <w:div w:id="1812401131">
          <w:marLeft w:val="-225"/>
          <w:marRight w:val="-225"/>
          <w:marTop w:val="0"/>
          <w:marBottom w:val="0"/>
          <w:divBdr>
            <w:top w:val="none" w:sz="0" w:space="0" w:color="auto"/>
            <w:left w:val="none" w:sz="0" w:space="0" w:color="auto"/>
            <w:bottom w:val="none" w:sz="0" w:space="0" w:color="auto"/>
            <w:right w:val="none" w:sz="0" w:space="0" w:color="auto"/>
          </w:divBdr>
          <w:divsChild>
            <w:div w:id="512452818">
              <w:marLeft w:val="0"/>
              <w:marRight w:val="0"/>
              <w:marTop w:val="0"/>
              <w:marBottom w:val="0"/>
              <w:divBdr>
                <w:top w:val="none" w:sz="0" w:space="0" w:color="auto"/>
                <w:left w:val="none" w:sz="0" w:space="0" w:color="auto"/>
                <w:bottom w:val="none" w:sz="0" w:space="0" w:color="auto"/>
                <w:right w:val="none" w:sz="0" w:space="0" w:color="auto"/>
              </w:divBdr>
            </w:div>
          </w:divsChild>
        </w:div>
        <w:div w:id="387463904">
          <w:marLeft w:val="-225"/>
          <w:marRight w:val="-225"/>
          <w:marTop w:val="0"/>
          <w:marBottom w:val="0"/>
          <w:divBdr>
            <w:top w:val="none" w:sz="0" w:space="0" w:color="auto"/>
            <w:left w:val="none" w:sz="0" w:space="0" w:color="auto"/>
            <w:bottom w:val="none" w:sz="0" w:space="0" w:color="auto"/>
            <w:right w:val="none" w:sz="0" w:space="0" w:color="auto"/>
          </w:divBdr>
          <w:divsChild>
            <w:div w:id="865169450">
              <w:marLeft w:val="0"/>
              <w:marRight w:val="0"/>
              <w:marTop w:val="0"/>
              <w:marBottom w:val="0"/>
              <w:divBdr>
                <w:top w:val="none" w:sz="0" w:space="0" w:color="auto"/>
                <w:left w:val="none" w:sz="0" w:space="0" w:color="auto"/>
                <w:bottom w:val="none" w:sz="0" w:space="0" w:color="auto"/>
                <w:right w:val="none" w:sz="0" w:space="0" w:color="auto"/>
              </w:divBdr>
            </w:div>
          </w:divsChild>
        </w:div>
        <w:div w:id="1017542278">
          <w:marLeft w:val="0"/>
          <w:marRight w:val="0"/>
          <w:marTop w:val="0"/>
          <w:marBottom w:val="0"/>
          <w:divBdr>
            <w:top w:val="none" w:sz="0" w:space="0" w:color="auto"/>
            <w:left w:val="none" w:sz="0" w:space="0" w:color="auto"/>
            <w:bottom w:val="none" w:sz="0" w:space="0" w:color="auto"/>
            <w:right w:val="none" w:sz="0" w:space="0" w:color="auto"/>
          </w:divBdr>
        </w:div>
        <w:div w:id="354961757">
          <w:marLeft w:val="0"/>
          <w:marRight w:val="0"/>
          <w:marTop w:val="0"/>
          <w:marBottom w:val="0"/>
          <w:divBdr>
            <w:top w:val="none" w:sz="0" w:space="0" w:color="auto"/>
            <w:left w:val="none" w:sz="0" w:space="0" w:color="auto"/>
            <w:bottom w:val="none" w:sz="0" w:space="0" w:color="auto"/>
            <w:right w:val="none" w:sz="0" w:space="0" w:color="auto"/>
          </w:divBdr>
        </w:div>
        <w:div w:id="1644966483">
          <w:marLeft w:val="-225"/>
          <w:marRight w:val="-225"/>
          <w:marTop w:val="0"/>
          <w:marBottom w:val="0"/>
          <w:divBdr>
            <w:top w:val="none" w:sz="0" w:space="0" w:color="auto"/>
            <w:left w:val="none" w:sz="0" w:space="0" w:color="auto"/>
            <w:bottom w:val="none" w:sz="0" w:space="0" w:color="auto"/>
            <w:right w:val="none" w:sz="0" w:space="0" w:color="auto"/>
          </w:divBdr>
          <w:divsChild>
            <w:div w:id="237595127">
              <w:marLeft w:val="0"/>
              <w:marRight w:val="0"/>
              <w:marTop w:val="0"/>
              <w:marBottom w:val="0"/>
              <w:divBdr>
                <w:top w:val="none" w:sz="0" w:space="0" w:color="auto"/>
                <w:left w:val="none" w:sz="0" w:space="0" w:color="auto"/>
                <w:bottom w:val="none" w:sz="0" w:space="0" w:color="auto"/>
                <w:right w:val="none" w:sz="0" w:space="0" w:color="auto"/>
              </w:divBdr>
            </w:div>
          </w:divsChild>
        </w:div>
        <w:div w:id="886844576">
          <w:marLeft w:val="0"/>
          <w:marRight w:val="0"/>
          <w:marTop w:val="0"/>
          <w:marBottom w:val="0"/>
          <w:divBdr>
            <w:top w:val="none" w:sz="0" w:space="0" w:color="auto"/>
            <w:left w:val="none" w:sz="0" w:space="0" w:color="auto"/>
            <w:bottom w:val="none" w:sz="0" w:space="0" w:color="auto"/>
            <w:right w:val="none" w:sz="0" w:space="0" w:color="auto"/>
          </w:divBdr>
          <w:divsChild>
            <w:div w:id="892043011">
              <w:marLeft w:val="-225"/>
              <w:marRight w:val="-225"/>
              <w:marTop w:val="0"/>
              <w:marBottom w:val="0"/>
              <w:divBdr>
                <w:top w:val="none" w:sz="0" w:space="0" w:color="auto"/>
                <w:left w:val="none" w:sz="0" w:space="0" w:color="auto"/>
                <w:bottom w:val="none" w:sz="0" w:space="0" w:color="auto"/>
                <w:right w:val="none" w:sz="0" w:space="0" w:color="auto"/>
              </w:divBdr>
              <w:divsChild>
                <w:div w:id="7481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8913">
          <w:marLeft w:val="-225"/>
          <w:marRight w:val="-225"/>
          <w:marTop w:val="0"/>
          <w:marBottom w:val="0"/>
          <w:divBdr>
            <w:top w:val="none" w:sz="0" w:space="0" w:color="auto"/>
            <w:left w:val="none" w:sz="0" w:space="0" w:color="auto"/>
            <w:bottom w:val="none" w:sz="0" w:space="0" w:color="auto"/>
            <w:right w:val="none" w:sz="0" w:space="0" w:color="auto"/>
          </w:divBdr>
          <w:divsChild>
            <w:div w:id="80369973">
              <w:marLeft w:val="0"/>
              <w:marRight w:val="0"/>
              <w:marTop w:val="0"/>
              <w:marBottom w:val="0"/>
              <w:divBdr>
                <w:top w:val="none" w:sz="0" w:space="0" w:color="auto"/>
                <w:left w:val="none" w:sz="0" w:space="0" w:color="auto"/>
                <w:bottom w:val="none" w:sz="0" w:space="0" w:color="auto"/>
                <w:right w:val="none" w:sz="0" w:space="0" w:color="auto"/>
              </w:divBdr>
            </w:div>
          </w:divsChild>
        </w:div>
        <w:div w:id="984814642">
          <w:marLeft w:val="-225"/>
          <w:marRight w:val="-225"/>
          <w:marTop w:val="0"/>
          <w:marBottom w:val="0"/>
          <w:divBdr>
            <w:top w:val="none" w:sz="0" w:space="0" w:color="auto"/>
            <w:left w:val="none" w:sz="0" w:space="0" w:color="auto"/>
            <w:bottom w:val="none" w:sz="0" w:space="0" w:color="auto"/>
            <w:right w:val="none" w:sz="0" w:space="0" w:color="auto"/>
          </w:divBdr>
          <w:divsChild>
            <w:div w:id="114639895">
              <w:marLeft w:val="0"/>
              <w:marRight w:val="0"/>
              <w:marTop w:val="0"/>
              <w:marBottom w:val="0"/>
              <w:divBdr>
                <w:top w:val="none" w:sz="0" w:space="0" w:color="auto"/>
                <w:left w:val="none" w:sz="0" w:space="0" w:color="auto"/>
                <w:bottom w:val="none" w:sz="0" w:space="0" w:color="auto"/>
                <w:right w:val="none" w:sz="0" w:space="0" w:color="auto"/>
              </w:divBdr>
            </w:div>
          </w:divsChild>
        </w:div>
        <w:div w:id="1630547120">
          <w:marLeft w:val="-225"/>
          <w:marRight w:val="-225"/>
          <w:marTop w:val="0"/>
          <w:marBottom w:val="0"/>
          <w:divBdr>
            <w:top w:val="none" w:sz="0" w:space="0" w:color="auto"/>
            <w:left w:val="none" w:sz="0" w:space="0" w:color="auto"/>
            <w:bottom w:val="none" w:sz="0" w:space="0" w:color="auto"/>
            <w:right w:val="none" w:sz="0" w:space="0" w:color="auto"/>
          </w:divBdr>
          <w:divsChild>
            <w:div w:id="1236747688">
              <w:marLeft w:val="0"/>
              <w:marRight w:val="0"/>
              <w:marTop w:val="0"/>
              <w:marBottom w:val="0"/>
              <w:divBdr>
                <w:top w:val="none" w:sz="0" w:space="0" w:color="auto"/>
                <w:left w:val="none" w:sz="0" w:space="0" w:color="auto"/>
                <w:bottom w:val="none" w:sz="0" w:space="0" w:color="auto"/>
                <w:right w:val="none" w:sz="0" w:space="0" w:color="auto"/>
              </w:divBdr>
            </w:div>
          </w:divsChild>
        </w:div>
        <w:div w:id="57560892">
          <w:marLeft w:val="-225"/>
          <w:marRight w:val="-225"/>
          <w:marTop w:val="0"/>
          <w:marBottom w:val="0"/>
          <w:divBdr>
            <w:top w:val="none" w:sz="0" w:space="0" w:color="auto"/>
            <w:left w:val="none" w:sz="0" w:space="0" w:color="auto"/>
            <w:bottom w:val="none" w:sz="0" w:space="0" w:color="auto"/>
            <w:right w:val="none" w:sz="0" w:space="0" w:color="auto"/>
          </w:divBdr>
          <w:divsChild>
            <w:div w:id="66923923">
              <w:marLeft w:val="0"/>
              <w:marRight w:val="0"/>
              <w:marTop w:val="0"/>
              <w:marBottom w:val="0"/>
              <w:divBdr>
                <w:top w:val="none" w:sz="0" w:space="0" w:color="auto"/>
                <w:left w:val="none" w:sz="0" w:space="0" w:color="auto"/>
                <w:bottom w:val="none" w:sz="0" w:space="0" w:color="auto"/>
                <w:right w:val="none" w:sz="0" w:space="0" w:color="auto"/>
              </w:divBdr>
            </w:div>
          </w:divsChild>
        </w:div>
        <w:div w:id="2137215166">
          <w:marLeft w:val="-225"/>
          <w:marRight w:val="-225"/>
          <w:marTop w:val="0"/>
          <w:marBottom w:val="0"/>
          <w:divBdr>
            <w:top w:val="none" w:sz="0" w:space="0" w:color="auto"/>
            <w:left w:val="none" w:sz="0" w:space="0" w:color="auto"/>
            <w:bottom w:val="none" w:sz="0" w:space="0" w:color="auto"/>
            <w:right w:val="none" w:sz="0" w:space="0" w:color="auto"/>
          </w:divBdr>
          <w:divsChild>
            <w:div w:id="1198931692">
              <w:marLeft w:val="0"/>
              <w:marRight w:val="0"/>
              <w:marTop w:val="0"/>
              <w:marBottom w:val="0"/>
              <w:divBdr>
                <w:top w:val="none" w:sz="0" w:space="0" w:color="auto"/>
                <w:left w:val="none" w:sz="0" w:space="0" w:color="auto"/>
                <w:bottom w:val="none" w:sz="0" w:space="0" w:color="auto"/>
                <w:right w:val="none" w:sz="0" w:space="0" w:color="auto"/>
              </w:divBdr>
            </w:div>
          </w:divsChild>
        </w:div>
        <w:div w:id="320696792">
          <w:marLeft w:val="-225"/>
          <w:marRight w:val="-225"/>
          <w:marTop w:val="0"/>
          <w:marBottom w:val="0"/>
          <w:divBdr>
            <w:top w:val="none" w:sz="0" w:space="0" w:color="auto"/>
            <w:left w:val="none" w:sz="0" w:space="0" w:color="auto"/>
            <w:bottom w:val="none" w:sz="0" w:space="0" w:color="auto"/>
            <w:right w:val="none" w:sz="0" w:space="0" w:color="auto"/>
          </w:divBdr>
          <w:divsChild>
            <w:div w:id="494152477">
              <w:marLeft w:val="0"/>
              <w:marRight w:val="0"/>
              <w:marTop w:val="0"/>
              <w:marBottom w:val="0"/>
              <w:divBdr>
                <w:top w:val="none" w:sz="0" w:space="0" w:color="auto"/>
                <w:left w:val="none" w:sz="0" w:space="0" w:color="auto"/>
                <w:bottom w:val="none" w:sz="0" w:space="0" w:color="auto"/>
                <w:right w:val="none" w:sz="0" w:space="0" w:color="auto"/>
              </w:divBdr>
            </w:div>
          </w:divsChild>
        </w:div>
        <w:div w:id="246505746">
          <w:marLeft w:val="-225"/>
          <w:marRight w:val="-225"/>
          <w:marTop w:val="0"/>
          <w:marBottom w:val="0"/>
          <w:divBdr>
            <w:top w:val="none" w:sz="0" w:space="0" w:color="auto"/>
            <w:left w:val="none" w:sz="0" w:space="0" w:color="auto"/>
            <w:bottom w:val="none" w:sz="0" w:space="0" w:color="auto"/>
            <w:right w:val="none" w:sz="0" w:space="0" w:color="auto"/>
          </w:divBdr>
          <w:divsChild>
            <w:div w:id="628779079">
              <w:marLeft w:val="0"/>
              <w:marRight w:val="0"/>
              <w:marTop w:val="0"/>
              <w:marBottom w:val="0"/>
              <w:divBdr>
                <w:top w:val="none" w:sz="0" w:space="0" w:color="auto"/>
                <w:left w:val="none" w:sz="0" w:space="0" w:color="auto"/>
                <w:bottom w:val="none" w:sz="0" w:space="0" w:color="auto"/>
                <w:right w:val="none" w:sz="0" w:space="0" w:color="auto"/>
              </w:divBdr>
            </w:div>
          </w:divsChild>
        </w:div>
        <w:div w:id="1671369875">
          <w:marLeft w:val="-225"/>
          <w:marRight w:val="-225"/>
          <w:marTop w:val="0"/>
          <w:marBottom w:val="0"/>
          <w:divBdr>
            <w:top w:val="none" w:sz="0" w:space="0" w:color="auto"/>
            <w:left w:val="none" w:sz="0" w:space="0" w:color="auto"/>
            <w:bottom w:val="none" w:sz="0" w:space="0" w:color="auto"/>
            <w:right w:val="none" w:sz="0" w:space="0" w:color="auto"/>
          </w:divBdr>
          <w:divsChild>
            <w:div w:id="394087038">
              <w:marLeft w:val="0"/>
              <w:marRight w:val="0"/>
              <w:marTop w:val="0"/>
              <w:marBottom w:val="0"/>
              <w:divBdr>
                <w:top w:val="none" w:sz="0" w:space="0" w:color="auto"/>
                <w:left w:val="none" w:sz="0" w:space="0" w:color="auto"/>
                <w:bottom w:val="none" w:sz="0" w:space="0" w:color="auto"/>
                <w:right w:val="none" w:sz="0" w:space="0" w:color="auto"/>
              </w:divBdr>
            </w:div>
          </w:divsChild>
        </w:div>
        <w:div w:id="898368117">
          <w:marLeft w:val="-225"/>
          <w:marRight w:val="-225"/>
          <w:marTop w:val="0"/>
          <w:marBottom w:val="0"/>
          <w:divBdr>
            <w:top w:val="none" w:sz="0" w:space="0" w:color="auto"/>
            <w:left w:val="none" w:sz="0" w:space="0" w:color="auto"/>
            <w:bottom w:val="none" w:sz="0" w:space="0" w:color="auto"/>
            <w:right w:val="none" w:sz="0" w:space="0" w:color="auto"/>
          </w:divBdr>
          <w:divsChild>
            <w:div w:id="1469009880">
              <w:marLeft w:val="0"/>
              <w:marRight w:val="0"/>
              <w:marTop w:val="0"/>
              <w:marBottom w:val="0"/>
              <w:divBdr>
                <w:top w:val="none" w:sz="0" w:space="0" w:color="auto"/>
                <w:left w:val="none" w:sz="0" w:space="0" w:color="auto"/>
                <w:bottom w:val="none" w:sz="0" w:space="0" w:color="auto"/>
                <w:right w:val="none" w:sz="0" w:space="0" w:color="auto"/>
              </w:divBdr>
            </w:div>
          </w:divsChild>
        </w:div>
        <w:div w:id="1571771821">
          <w:marLeft w:val="0"/>
          <w:marRight w:val="0"/>
          <w:marTop w:val="0"/>
          <w:marBottom w:val="0"/>
          <w:divBdr>
            <w:top w:val="none" w:sz="0" w:space="0" w:color="auto"/>
            <w:left w:val="none" w:sz="0" w:space="0" w:color="auto"/>
            <w:bottom w:val="none" w:sz="0" w:space="0" w:color="auto"/>
            <w:right w:val="none" w:sz="0" w:space="0" w:color="auto"/>
          </w:divBdr>
        </w:div>
        <w:div w:id="1765149869">
          <w:marLeft w:val="0"/>
          <w:marRight w:val="0"/>
          <w:marTop w:val="0"/>
          <w:marBottom w:val="0"/>
          <w:divBdr>
            <w:top w:val="none" w:sz="0" w:space="0" w:color="auto"/>
            <w:left w:val="none" w:sz="0" w:space="0" w:color="auto"/>
            <w:bottom w:val="none" w:sz="0" w:space="0" w:color="auto"/>
            <w:right w:val="none" w:sz="0" w:space="0" w:color="auto"/>
          </w:divBdr>
        </w:div>
        <w:div w:id="1730807193">
          <w:marLeft w:val="-225"/>
          <w:marRight w:val="-225"/>
          <w:marTop w:val="0"/>
          <w:marBottom w:val="0"/>
          <w:divBdr>
            <w:top w:val="none" w:sz="0" w:space="0" w:color="auto"/>
            <w:left w:val="none" w:sz="0" w:space="0" w:color="auto"/>
            <w:bottom w:val="none" w:sz="0" w:space="0" w:color="auto"/>
            <w:right w:val="none" w:sz="0" w:space="0" w:color="auto"/>
          </w:divBdr>
          <w:divsChild>
            <w:div w:id="1288850653">
              <w:marLeft w:val="0"/>
              <w:marRight w:val="0"/>
              <w:marTop w:val="0"/>
              <w:marBottom w:val="0"/>
              <w:divBdr>
                <w:top w:val="none" w:sz="0" w:space="0" w:color="auto"/>
                <w:left w:val="none" w:sz="0" w:space="0" w:color="auto"/>
                <w:bottom w:val="none" w:sz="0" w:space="0" w:color="auto"/>
                <w:right w:val="none" w:sz="0" w:space="0" w:color="auto"/>
              </w:divBdr>
            </w:div>
          </w:divsChild>
        </w:div>
        <w:div w:id="1805780815">
          <w:marLeft w:val="0"/>
          <w:marRight w:val="0"/>
          <w:marTop w:val="0"/>
          <w:marBottom w:val="0"/>
          <w:divBdr>
            <w:top w:val="none" w:sz="0" w:space="0" w:color="auto"/>
            <w:left w:val="none" w:sz="0" w:space="0" w:color="auto"/>
            <w:bottom w:val="none" w:sz="0" w:space="0" w:color="auto"/>
            <w:right w:val="none" w:sz="0" w:space="0" w:color="auto"/>
          </w:divBdr>
          <w:divsChild>
            <w:div w:id="1185633525">
              <w:marLeft w:val="-225"/>
              <w:marRight w:val="-225"/>
              <w:marTop w:val="0"/>
              <w:marBottom w:val="0"/>
              <w:divBdr>
                <w:top w:val="none" w:sz="0" w:space="0" w:color="auto"/>
                <w:left w:val="none" w:sz="0" w:space="0" w:color="auto"/>
                <w:bottom w:val="none" w:sz="0" w:space="0" w:color="auto"/>
                <w:right w:val="none" w:sz="0" w:space="0" w:color="auto"/>
              </w:divBdr>
              <w:divsChild>
                <w:div w:id="12255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5884">
          <w:marLeft w:val="-225"/>
          <w:marRight w:val="-225"/>
          <w:marTop w:val="0"/>
          <w:marBottom w:val="0"/>
          <w:divBdr>
            <w:top w:val="none" w:sz="0" w:space="0" w:color="auto"/>
            <w:left w:val="none" w:sz="0" w:space="0" w:color="auto"/>
            <w:bottom w:val="none" w:sz="0" w:space="0" w:color="auto"/>
            <w:right w:val="none" w:sz="0" w:space="0" w:color="auto"/>
          </w:divBdr>
          <w:divsChild>
            <w:div w:id="2123188224">
              <w:marLeft w:val="0"/>
              <w:marRight w:val="0"/>
              <w:marTop w:val="0"/>
              <w:marBottom w:val="0"/>
              <w:divBdr>
                <w:top w:val="none" w:sz="0" w:space="0" w:color="auto"/>
                <w:left w:val="none" w:sz="0" w:space="0" w:color="auto"/>
                <w:bottom w:val="none" w:sz="0" w:space="0" w:color="auto"/>
                <w:right w:val="none" w:sz="0" w:space="0" w:color="auto"/>
              </w:divBdr>
            </w:div>
          </w:divsChild>
        </w:div>
        <w:div w:id="591745232">
          <w:marLeft w:val="-225"/>
          <w:marRight w:val="-225"/>
          <w:marTop w:val="0"/>
          <w:marBottom w:val="0"/>
          <w:divBdr>
            <w:top w:val="none" w:sz="0" w:space="0" w:color="auto"/>
            <w:left w:val="none" w:sz="0" w:space="0" w:color="auto"/>
            <w:bottom w:val="none" w:sz="0" w:space="0" w:color="auto"/>
            <w:right w:val="none" w:sz="0" w:space="0" w:color="auto"/>
          </w:divBdr>
          <w:divsChild>
            <w:div w:id="707295438">
              <w:marLeft w:val="0"/>
              <w:marRight w:val="0"/>
              <w:marTop w:val="0"/>
              <w:marBottom w:val="0"/>
              <w:divBdr>
                <w:top w:val="none" w:sz="0" w:space="0" w:color="auto"/>
                <w:left w:val="none" w:sz="0" w:space="0" w:color="auto"/>
                <w:bottom w:val="none" w:sz="0" w:space="0" w:color="auto"/>
                <w:right w:val="none" w:sz="0" w:space="0" w:color="auto"/>
              </w:divBdr>
            </w:div>
          </w:divsChild>
        </w:div>
        <w:div w:id="1185629203">
          <w:marLeft w:val="-225"/>
          <w:marRight w:val="-225"/>
          <w:marTop w:val="0"/>
          <w:marBottom w:val="0"/>
          <w:divBdr>
            <w:top w:val="none" w:sz="0" w:space="0" w:color="auto"/>
            <w:left w:val="none" w:sz="0" w:space="0" w:color="auto"/>
            <w:bottom w:val="none" w:sz="0" w:space="0" w:color="auto"/>
            <w:right w:val="none" w:sz="0" w:space="0" w:color="auto"/>
          </w:divBdr>
          <w:divsChild>
            <w:div w:id="1226641855">
              <w:marLeft w:val="0"/>
              <w:marRight w:val="0"/>
              <w:marTop w:val="0"/>
              <w:marBottom w:val="0"/>
              <w:divBdr>
                <w:top w:val="none" w:sz="0" w:space="0" w:color="auto"/>
                <w:left w:val="none" w:sz="0" w:space="0" w:color="auto"/>
                <w:bottom w:val="none" w:sz="0" w:space="0" w:color="auto"/>
                <w:right w:val="none" w:sz="0" w:space="0" w:color="auto"/>
              </w:divBdr>
            </w:div>
          </w:divsChild>
        </w:div>
        <w:div w:id="330913378">
          <w:marLeft w:val="-225"/>
          <w:marRight w:val="-225"/>
          <w:marTop w:val="0"/>
          <w:marBottom w:val="0"/>
          <w:divBdr>
            <w:top w:val="none" w:sz="0" w:space="0" w:color="auto"/>
            <w:left w:val="none" w:sz="0" w:space="0" w:color="auto"/>
            <w:bottom w:val="none" w:sz="0" w:space="0" w:color="auto"/>
            <w:right w:val="none" w:sz="0" w:space="0" w:color="auto"/>
          </w:divBdr>
          <w:divsChild>
            <w:div w:id="768236734">
              <w:marLeft w:val="0"/>
              <w:marRight w:val="0"/>
              <w:marTop w:val="0"/>
              <w:marBottom w:val="0"/>
              <w:divBdr>
                <w:top w:val="none" w:sz="0" w:space="0" w:color="auto"/>
                <w:left w:val="none" w:sz="0" w:space="0" w:color="auto"/>
                <w:bottom w:val="none" w:sz="0" w:space="0" w:color="auto"/>
                <w:right w:val="none" w:sz="0" w:space="0" w:color="auto"/>
              </w:divBdr>
            </w:div>
          </w:divsChild>
        </w:div>
        <w:div w:id="1563099869">
          <w:marLeft w:val="-225"/>
          <w:marRight w:val="-225"/>
          <w:marTop w:val="0"/>
          <w:marBottom w:val="0"/>
          <w:divBdr>
            <w:top w:val="none" w:sz="0" w:space="0" w:color="auto"/>
            <w:left w:val="none" w:sz="0" w:space="0" w:color="auto"/>
            <w:bottom w:val="none" w:sz="0" w:space="0" w:color="auto"/>
            <w:right w:val="none" w:sz="0" w:space="0" w:color="auto"/>
          </w:divBdr>
          <w:divsChild>
            <w:div w:id="474027202">
              <w:marLeft w:val="0"/>
              <w:marRight w:val="0"/>
              <w:marTop w:val="0"/>
              <w:marBottom w:val="0"/>
              <w:divBdr>
                <w:top w:val="none" w:sz="0" w:space="0" w:color="auto"/>
                <w:left w:val="none" w:sz="0" w:space="0" w:color="auto"/>
                <w:bottom w:val="none" w:sz="0" w:space="0" w:color="auto"/>
                <w:right w:val="none" w:sz="0" w:space="0" w:color="auto"/>
              </w:divBdr>
            </w:div>
          </w:divsChild>
        </w:div>
        <w:div w:id="1833447889">
          <w:marLeft w:val="0"/>
          <w:marRight w:val="0"/>
          <w:marTop w:val="0"/>
          <w:marBottom w:val="0"/>
          <w:divBdr>
            <w:top w:val="none" w:sz="0" w:space="0" w:color="auto"/>
            <w:left w:val="none" w:sz="0" w:space="0" w:color="auto"/>
            <w:bottom w:val="none" w:sz="0" w:space="0" w:color="auto"/>
            <w:right w:val="none" w:sz="0" w:space="0" w:color="auto"/>
          </w:divBdr>
        </w:div>
        <w:div w:id="785195199">
          <w:marLeft w:val="0"/>
          <w:marRight w:val="0"/>
          <w:marTop w:val="0"/>
          <w:marBottom w:val="0"/>
          <w:divBdr>
            <w:top w:val="none" w:sz="0" w:space="0" w:color="auto"/>
            <w:left w:val="none" w:sz="0" w:space="0" w:color="auto"/>
            <w:bottom w:val="none" w:sz="0" w:space="0" w:color="auto"/>
            <w:right w:val="none" w:sz="0" w:space="0" w:color="auto"/>
          </w:divBdr>
        </w:div>
        <w:div w:id="2119908084">
          <w:marLeft w:val="-225"/>
          <w:marRight w:val="-225"/>
          <w:marTop w:val="0"/>
          <w:marBottom w:val="0"/>
          <w:divBdr>
            <w:top w:val="none" w:sz="0" w:space="0" w:color="auto"/>
            <w:left w:val="none" w:sz="0" w:space="0" w:color="auto"/>
            <w:bottom w:val="none" w:sz="0" w:space="0" w:color="auto"/>
            <w:right w:val="none" w:sz="0" w:space="0" w:color="auto"/>
          </w:divBdr>
          <w:divsChild>
            <w:div w:id="1607736015">
              <w:marLeft w:val="0"/>
              <w:marRight w:val="0"/>
              <w:marTop w:val="0"/>
              <w:marBottom w:val="0"/>
              <w:divBdr>
                <w:top w:val="none" w:sz="0" w:space="0" w:color="auto"/>
                <w:left w:val="none" w:sz="0" w:space="0" w:color="auto"/>
                <w:bottom w:val="none" w:sz="0" w:space="0" w:color="auto"/>
                <w:right w:val="none" w:sz="0" w:space="0" w:color="auto"/>
              </w:divBdr>
            </w:div>
          </w:divsChild>
        </w:div>
        <w:div w:id="2066946238">
          <w:marLeft w:val="0"/>
          <w:marRight w:val="0"/>
          <w:marTop w:val="0"/>
          <w:marBottom w:val="0"/>
          <w:divBdr>
            <w:top w:val="none" w:sz="0" w:space="0" w:color="auto"/>
            <w:left w:val="none" w:sz="0" w:space="0" w:color="auto"/>
            <w:bottom w:val="none" w:sz="0" w:space="0" w:color="auto"/>
            <w:right w:val="none" w:sz="0" w:space="0" w:color="auto"/>
          </w:divBdr>
          <w:divsChild>
            <w:div w:id="1697850497">
              <w:marLeft w:val="-225"/>
              <w:marRight w:val="-225"/>
              <w:marTop w:val="0"/>
              <w:marBottom w:val="0"/>
              <w:divBdr>
                <w:top w:val="none" w:sz="0" w:space="0" w:color="auto"/>
                <w:left w:val="none" w:sz="0" w:space="0" w:color="auto"/>
                <w:bottom w:val="none" w:sz="0" w:space="0" w:color="auto"/>
                <w:right w:val="none" w:sz="0" w:space="0" w:color="auto"/>
              </w:divBdr>
              <w:divsChild>
                <w:div w:id="8030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4071">
          <w:marLeft w:val="-225"/>
          <w:marRight w:val="-225"/>
          <w:marTop w:val="0"/>
          <w:marBottom w:val="0"/>
          <w:divBdr>
            <w:top w:val="none" w:sz="0" w:space="0" w:color="auto"/>
            <w:left w:val="none" w:sz="0" w:space="0" w:color="auto"/>
            <w:bottom w:val="none" w:sz="0" w:space="0" w:color="auto"/>
            <w:right w:val="none" w:sz="0" w:space="0" w:color="auto"/>
          </w:divBdr>
          <w:divsChild>
            <w:div w:id="1138840458">
              <w:marLeft w:val="0"/>
              <w:marRight w:val="0"/>
              <w:marTop w:val="0"/>
              <w:marBottom w:val="0"/>
              <w:divBdr>
                <w:top w:val="none" w:sz="0" w:space="0" w:color="auto"/>
                <w:left w:val="none" w:sz="0" w:space="0" w:color="auto"/>
                <w:bottom w:val="none" w:sz="0" w:space="0" w:color="auto"/>
                <w:right w:val="none" w:sz="0" w:space="0" w:color="auto"/>
              </w:divBdr>
            </w:div>
          </w:divsChild>
        </w:div>
        <w:div w:id="518470380">
          <w:marLeft w:val="-225"/>
          <w:marRight w:val="-225"/>
          <w:marTop w:val="0"/>
          <w:marBottom w:val="0"/>
          <w:divBdr>
            <w:top w:val="none" w:sz="0" w:space="0" w:color="auto"/>
            <w:left w:val="none" w:sz="0" w:space="0" w:color="auto"/>
            <w:bottom w:val="none" w:sz="0" w:space="0" w:color="auto"/>
            <w:right w:val="none" w:sz="0" w:space="0" w:color="auto"/>
          </w:divBdr>
          <w:divsChild>
            <w:div w:id="1519272385">
              <w:marLeft w:val="0"/>
              <w:marRight w:val="0"/>
              <w:marTop w:val="0"/>
              <w:marBottom w:val="0"/>
              <w:divBdr>
                <w:top w:val="none" w:sz="0" w:space="0" w:color="auto"/>
                <w:left w:val="none" w:sz="0" w:space="0" w:color="auto"/>
                <w:bottom w:val="none" w:sz="0" w:space="0" w:color="auto"/>
                <w:right w:val="none" w:sz="0" w:space="0" w:color="auto"/>
              </w:divBdr>
            </w:div>
          </w:divsChild>
        </w:div>
        <w:div w:id="2033022282">
          <w:marLeft w:val="-225"/>
          <w:marRight w:val="-225"/>
          <w:marTop w:val="0"/>
          <w:marBottom w:val="0"/>
          <w:divBdr>
            <w:top w:val="none" w:sz="0" w:space="0" w:color="auto"/>
            <w:left w:val="none" w:sz="0" w:space="0" w:color="auto"/>
            <w:bottom w:val="none" w:sz="0" w:space="0" w:color="auto"/>
            <w:right w:val="none" w:sz="0" w:space="0" w:color="auto"/>
          </w:divBdr>
          <w:divsChild>
            <w:div w:id="2020111034">
              <w:marLeft w:val="0"/>
              <w:marRight w:val="0"/>
              <w:marTop w:val="0"/>
              <w:marBottom w:val="0"/>
              <w:divBdr>
                <w:top w:val="none" w:sz="0" w:space="0" w:color="auto"/>
                <w:left w:val="none" w:sz="0" w:space="0" w:color="auto"/>
                <w:bottom w:val="none" w:sz="0" w:space="0" w:color="auto"/>
                <w:right w:val="none" w:sz="0" w:space="0" w:color="auto"/>
              </w:divBdr>
            </w:div>
          </w:divsChild>
        </w:div>
        <w:div w:id="2033988202">
          <w:marLeft w:val="-225"/>
          <w:marRight w:val="-225"/>
          <w:marTop w:val="0"/>
          <w:marBottom w:val="0"/>
          <w:divBdr>
            <w:top w:val="none" w:sz="0" w:space="0" w:color="auto"/>
            <w:left w:val="none" w:sz="0" w:space="0" w:color="auto"/>
            <w:bottom w:val="none" w:sz="0" w:space="0" w:color="auto"/>
            <w:right w:val="none" w:sz="0" w:space="0" w:color="auto"/>
          </w:divBdr>
          <w:divsChild>
            <w:div w:id="967785342">
              <w:marLeft w:val="0"/>
              <w:marRight w:val="0"/>
              <w:marTop w:val="0"/>
              <w:marBottom w:val="0"/>
              <w:divBdr>
                <w:top w:val="none" w:sz="0" w:space="0" w:color="auto"/>
                <w:left w:val="none" w:sz="0" w:space="0" w:color="auto"/>
                <w:bottom w:val="none" w:sz="0" w:space="0" w:color="auto"/>
                <w:right w:val="none" w:sz="0" w:space="0" w:color="auto"/>
              </w:divBdr>
            </w:div>
          </w:divsChild>
        </w:div>
        <w:div w:id="1649096072">
          <w:marLeft w:val="-225"/>
          <w:marRight w:val="-225"/>
          <w:marTop w:val="0"/>
          <w:marBottom w:val="0"/>
          <w:divBdr>
            <w:top w:val="none" w:sz="0" w:space="0" w:color="auto"/>
            <w:left w:val="none" w:sz="0" w:space="0" w:color="auto"/>
            <w:bottom w:val="none" w:sz="0" w:space="0" w:color="auto"/>
            <w:right w:val="none" w:sz="0" w:space="0" w:color="auto"/>
          </w:divBdr>
          <w:divsChild>
            <w:div w:id="825051257">
              <w:marLeft w:val="0"/>
              <w:marRight w:val="0"/>
              <w:marTop w:val="0"/>
              <w:marBottom w:val="0"/>
              <w:divBdr>
                <w:top w:val="none" w:sz="0" w:space="0" w:color="auto"/>
                <w:left w:val="none" w:sz="0" w:space="0" w:color="auto"/>
                <w:bottom w:val="none" w:sz="0" w:space="0" w:color="auto"/>
                <w:right w:val="none" w:sz="0" w:space="0" w:color="auto"/>
              </w:divBdr>
            </w:div>
          </w:divsChild>
        </w:div>
        <w:div w:id="1960187312">
          <w:marLeft w:val="-225"/>
          <w:marRight w:val="-225"/>
          <w:marTop w:val="0"/>
          <w:marBottom w:val="0"/>
          <w:divBdr>
            <w:top w:val="none" w:sz="0" w:space="0" w:color="auto"/>
            <w:left w:val="none" w:sz="0" w:space="0" w:color="auto"/>
            <w:bottom w:val="none" w:sz="0" w:space="0" w:color="auto"/>
            <w:right w:val="none" w:sz="0" w:space="0" w:color="auto"/>
          </w:divBdr>
          <w:divsChild>
            <w:div w:id="1130591163">
              <w:marLeft w:val="0"/>
              <w:marRight w:val="0"/>
              <w:marTop w:val="0"/>
              <w:marBottom w:val="0"/>
              <w:divBdr>
                <w:top w:val="none" w:sz="0" w:space="0" w:color="auto"/>
                <w:left w:val="none" w:sz="0" w:space="0" w:color="auto"/>
                <w:bottom w:val="none" w:sz="0" w:space="0" w:color="auto"/>
                <w:right w:val="none" w:sz="0" w:space="0" w:color="auto"/>
              </w:divBdr>
            </w:div>
          </w:divsChild>
        </w:div>
        <w:div w:id="1150366506">
          <w:marLeft w:val="-225"/>
          <w:marRight w:val="-225"/>
          <w:marTop w:val="0"/>
          <w:marBottom w:val="0"/>
          <w:divBdr>
            <w:top w:val="none" w:sz="0" w:space="0" w:color="auto"/>
            <w:left w:val="none" w:sz="0" w:space="0" w:color="auto"/>
            <w:bottom w:val="none" w:sz="0" w:space="0" w:color="auto"/>
            <w:right w:val="none" w:sz="0" w:space="0" w:color="auto"/>
          </w:divBdr>
          <w:divsChild>
            <w:div w:id="140729716">
              <w:marLeft w:val="0"/>
              <w:marRight w:val="0"/>
              <w:marTop w:val="0"/>
              <w:marBottom w:val="0"/>
              <w:divBdr>
                <w:top w:val="none" w:sz="0" w:space="0" w:color="auto"/>
                <w:left w:val="none" w:sz="0" w:space="0" w:color="auto"/>
                <w:bottom w:val="none" w:sz="0" w:space="0" w:color="auto"/>
                <w:right w:val="none" w:sz="0" w:space="0" w:color="auto"/>
              </w:divBdr>
            </w:div>
          </w:divsChild>
        </w:div>
        <w:div w:id="1841964015">
          <w:marLeft w:val="0"/>
          <w:marRight w:val="0"/>
          <w:marTop w:val="0"/>
          <w:marBottom w:val="0"/>
          <w:divBdr>
            <w:top w:val="none" w:sz="0" w:space="0" w:color="auto"/>
            <w:left w:val="none" w:sz="0" w:space="0" w:color="auto"/>
            <w:bottom w:val="none" w:sz="0" w:space="0" w:color="auto"/>
            <w:right w:val="none" w:sz="0" w:space="0" w:color="auto"/>
          </w:divBdr>
        </w:div>
        <w:div w:id="201135310">
          <w:marLeft w:val="0"/>
          <w:marRight w:val="0"/>
          <w:marTop w:val="0"/>
          <w:marBottom w:val="0"/>
          <w:divBdr>
            <w:top w:val="none" w:sz="0" w:space="0" w:color="auto"/>
            <w:left w:val="none" w:sz="0" w:space="0" w:color="auto"/>
            <w:bottom w:val="none" w:sz="0" w:space="0" w:color="auto"/>
            <w:right w:val="none" w:sz="0" w:space="0" w:color="auto"/>
          </w:divBdr>
        </w:div>
        <w:div w:id="723215684">
          <w:marLeft w:val="-225"/>
          <w:marRight w:val="-225"/>
          <w:marTop w:val="0"/>
          <w:marBottom w:val="0"/>
          <w:divBdr>
            <w:top w:val="none" w:sz="0" w:space="0" w:color="auto"/>
            <w:left w:val="none" w:sz="0" w:space="0" w:color="auto"/>
            <w:bottom w:val="none" w:sz="0" w:space="0" w:color="auto"/>
            <w:right w:val="none" w:sz="0" w:space="0" w:color="auto"/>
          </w:divBdr>
          <w:divsChild>
            <w:div w:id="1013536138">
              <w:marLeft w:val="0"/>
              <w:marRight w:val="0"/>
              <w:marTop w:val="0"/>
              <w:marBottom w:val="0"/>
              <w:divBdr>
                <w:top w:val="none" w:sz="0" w:space="0" w:color="auto"/>
                <w:left w:val="none" w:sz="0" w:space="0" w:color="auto"/>
                <w:bottom w:val="none" w:sz="0" w:space="0" w:color="auto"/>
                <w:right w:val="none" w:sz="0" w:space="0" w:color="auto"/>
              </w:divBdr>
            </w:div>
          </w:divsChild>
        </w:div>
        <w:div w:id="1037319413">
          <w:marLeft w:val="0"/>
          <w:marRight w:val="0"/>
          <w:marTop w:val="0"/>
          <w:marBottom w:val="0"/>
          <w:divBdr>
            <w:top w:val="none" w:sz="0" w:space="0" w:color="auto"/>
            <w:left w:val="none" w:sz="0" w:space="0" w:color="auto"/>
            <w:bottom w:val="none" w:sz="0" w:space="0" w:color="auto"/>
            <w:right w:val="none" w:sz="0" w:space="0" w:color="auto"/>
          </w:divBdr>
          <w:divsChild>
            <w:div w:id="1279069430">
              <w:marLeft w:val="-225"/>
              <w:marRight w:val="-225"/>
              <w:marTop w:val="0"/>
              <w:marBottom w:val="0"/>
              <w:divBdr>
                <w:top w:val="none" w:sz="0" w:space="0" w:color="auto"/>
                <w:left w:val="none" w:sz="0" w:space="0" w:color="auto"/>
                <w:bottom w:val="none" w:sz="0" w:space="0" w:color="auto"/>
                <w:right w:val="none" w:sz="0" w:space="0" w:color="auto"/>
              </w:divBdr>
              <w:divsChild>
                <w:div w:id="20060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4884">
          <w:marLeft w:val="-225"/>
          <w:marRight w:val="-225"/>
          <w:marTop w:val="0"/>
          <w:marBottom w:val="0"/>
          <w:divBdr>
            <w:top w:val="none" w:sz="0" w:space="0" w:color="auto"/>
            <w:left w:val="none" w:sz="0" w:space="0" w:color="auto"/>
            <w:bottom w:val="none" w:sz="0" w:space="0" w:color="auto"/>
            <w:right w:val="none" w:sz="0" w:space="0" w:color="auto"/>
          </w:divBdr>
          <w:divsChild>
            <w:div w:id="719282573">
              <w:marLeft w:val="0"/>
              <w:marRight w:val="0"/>
              <w:marTop w:val="0"/>
              <w:marBottom w:val="0"/>
              <w:divBdr>
                <w:top w:val="none" w:sz="0" w:space="0" w:color="auto"/>
                <w:left w:val="none" w:sz="0" w:space="0" w:color="auto"/>
                <w:bottom w:val="none" w:sz="0" w:space="0" w:color="auto"/>
                <w:right w:val="none" w:sz="0" w:space="0" w:color="auto"/>
              </w:divBdr>
            </w:div>
          </w:divsChild>
        </w:div>
        <w:div w:id="302152874">
          <w:marLeft w:val="-225"/>
          <w:marRight w:val="-225"/>
          <w:marTop w:val="0"/>
          <w:marBottom w:val="0"/>
          <w:divBdr>
            <w:top w:val="none" w:sz="0" w:space="0" w:color="auto"/>
            <w:left w:val="none" w:sz="0" w:space="0" w:color="auto"/>
            <w:bottom w:val="none" w:sz="0" w:space="0" w:color="auto"/>
            <w:right w:val="none" w:sz="0" w:space="0" w:color="auto"/>
          </w:divBdr>
          <w:divsChild>
            <w:div w:id="2005890217">
              <w:marLeft w:val="0"/>
              <w:marRight w:val="0"/>
              <w:marTop w:val="0"/>
              <w:marBottom w:val="0"/>
              <w:divBdr>
                <w:top w:val="none" w:sz="0" w:space="0" w:color="auto"/>
                <w:left w:val="none" w:sz="0" w:space="0" w:color="auto"/>
                <w:bottom w:val="none" w:sz="0" w:space="0" w:color="auto"/>
                <w:right w:val="none" w:sz="0" w:space="0" w:color="auto"/>
              </w:divBdr>
            </w:div>
          </w:divsChild>
        </w:div>
        <w:div w:id="1702129021">
          <w:marLeft w:val="-225"/>
          <w:marRight w:val="-225"/>
          <w:marTop w:val="0"/>
          <w:marBottom w:val="0"/>
          <w:divBdr>
            <w:top w:val="none" w:sz="0" w:space="0" w:color="auto"/>
            <w:left w:val="none" w:sz="0" w:space="0" w:color="auto"/>
            <w:bottom w:val="none" w:sz="0" w:space="0" w:color="auto"/>
            <w:right w:val="none" w:sz="0" w:space="0" w:color="auto"/>
          </w:divBdr>
          <w:divsChild>
            <w:div w:id="1152016837">
              <w:marLeft w:val="0"/>
              <w:marRight w:val="0"/>
              <w:marTop w:val="0"/>
              <w:marBottom w:val="0"/>
              <w:divBdr>
                <w:top w:val="none" w:sz="0" w:space="0" w:color="auto"/>
                <w:left w:val="none" w:sz="0" w:space="0" w:color="auto"/>
                <w:bottom w:val="none" w:sz="0" w:space="0" w:color="auto"/>
                <w:right w:val="none" w:sz="0" w:space="0" w:color="auto"/>
              </w:divBdr>
            </w:div>
          </w:divsChild>
        </w:div>
        <w:div w:id="1155994416">
          <w:marLeft w:val="-225"/>
          <w:marRight w:val="-225"/>
          <w:marTop w:val="0"/>
          <w:marBottom w:val="0"/>
          <w:divBdr>
            <w:top w:val="none" w:sz="0" w:space="0" w:color="auto"/>
            <w:left w:val="none" w:sz="0" w:space="0" w:color="auto"/>
            <w:bottom w:val="none" w:sz="0" w:space="0" w:color="auto"/>
            <w:right w:val="none" w:sz="0" w:space="0" w:color="auto"/>
          </w:divBdr>
          <w:divsChild>
            <w:div w:id="72245707">
              <w:marLeft w:val="0"/>
              <w:marRight w:val="0"/>
              <w:marTop w:val="0"/>
              <w:marBottom w:val="0"/>
              <w:divBdr>
                <w:top w:val="none" w:sz="0" w:space="0" w:color="auto"/>
                <w:left w:val="none" w:sz="0" w:space="0" w:color="auto"/>
                <w:bottom w:val="none" w:sz="0" w:space="0" w:color="auto"/>
                <w:right w:val="none" w:sz="0" w:space="0" w:color="auto"/>
              </w:divBdr>
            </w:div>
          </w:divsChild>
        </w:div>
        <w:div w:id="1241410255">
          <w:marLeft w:val="-225"/>
          <w:marRight w:val="-225"/>
          <w:marTop w:val="0"/>
          <w:marBottom w:val="0"/>
          <w:divBdr>
            <w:top w:val="none" w:sz="0" w:space="0" w:color="auto"/>
            <w:left w:val="none" w:sz="0" w:space="0" w:color="auto"/>
            <w:bottom w:val="none" w:sz="0" w:space="0" w:color="auto"/>
            <w:right w:val="none" w:sz="0" w:space="0" w:color="auto"/>
          </w:divBdr>
          <w:divsChild>
            <w:div w:id="903492133">
              <w:marLeft w:val="0"/>
              <w:marRight w:val="0"/>
              <w:marTop w:val="0"/>
              <w:marBottom w:val="0"/>
              <w:divBdr>
                <w:top w:val="none" w:sz="0" w:space="0" w:color="auto"/>
                <w:left w:val="none" w:sz="0" w:space="0" w:color="auto"/>
                <w:bottom w:val="none" w:sz="0" w:space="0" w:color="auto"/>
                <w:right w:val="none" w:sz="0" w:space="0" w:color="auto"/>
              </w:divBdr>
            </w:div>
          </w:divsChild>
        </w:div>
        <w:div w:id="679357036">
          <w:marLeft w:val="0"/>
          <w:marRight w:val="0"/>
          <w:marTop w:val="0"/>
          <w:marBottom w:val="0"/>
          <w:divBdr>
            <w:top w:val="none" w:sz="0" w:space="0" w:color="auto"/>
            <w:left w:val="none" w:sz="0" w:space="0" w:color="auto"/>
            <w:bottom w:val="none" w:sz="0" w:space="0" w:color="auto"/>
            <w:right w:val="none" w:sz="0" w:space="0" w:color="auto"/>
          </w:divBdr>
        </w:div>
        <w:div w:id="2132047599">
          <w:marLeft w:val="0"/>
          <w:marRight w:val="0"/>
          <w:marTop w:val="0"/>
          <w:marBottom w:val="0"/>
          <w:divBdr>
            <w:top w:val="none" w:sz="0" w:space="0" w:color="auto"/>
            <w:left w:val="none" w:sz="0" w:space="0" w:color="auto"/>
            <w:bottom w:val="none" w:sz="0" w:space="0" w:color="auto"/>
            <w:right w:val="none" w:sz="0" w:space="0" w:color="auto"/>
          </w:divBdr>
        </w:div>
        <w:div w:id="488056987">
          <w:marLeft w:val="-225"/>
          <w:marRight w:val="-225"/>
          <w:marTop w:val="0"/>
          <w:marBottom w:val="0"/>
          <w:divBdr>
            <w:top w:val="none" w:sz="0" w:space="0" w:color="auto"/>
            <w:left w:val="none" w:sz="0" w:space="0" w:color="auto"/>
            <w:bottom w:val="none" w:sz="0" w:space="0" w:color="auto"/>
            <w:right w:val="none" w:sz="0" w:space="0" w:color="auto"/>
          </w:divBdr>
          <w:divsChild>
            <w:div w:id="1391079571">
              <w:marLeft w:val="0"/>
              <w:marRight w:val="0"/>
              <w:marTop w:val="0"/>
              <w:marBottom w:val="0"/>
              <w:divBdr>
                <w:top w:val="none" w:sz="0" w:space="0" w:color="auto"/>
                <w:left w:val="none" w:sz="0" w:space="0" w:color="auto"/>
                <w:bottom w:val="none" w:sz="0" w:space="0" w:color="auto"/>
                <w:right w:val="none" w:sz="0" w:space="0" w:color="auto"/>
              </w:divBdr>
            </w:div>
          </w:divsChild>
        </w:div>
        <w:div w:id="1356078795">
          <w:marLeft w:val="0"/>
          <w:marRight w:val="0"/>
          <w:marTop w:val="0"/>
          <w:marBottom w:val="0"/>
          <w:divBdr>
            <w:top w:val="none" w:sz="0" w:space="0" w:color="auto"/>
            <w:left w:val="none" w:sz="0" w:space="0" w:color="auto"/>
            <w:bottom w:val="none" w:sz="0" w:space="0" w:color="auto"/>
            <w:right w:val="none" w:sz="0" w:space="0" w:color="auto"/>
          </w:divBdr>
          <w:divsChild>
            <w:div w:id="344787751">
              <w:marLeft w:val="-225"/>
              <w:marRight w:val="-225"/>
              <w:marTop w:val="0"/>
              <w:marBottom w:val="0"/>
              <w:divBdr>
                <w:top w:val="none" w:sz="0" w:space="0" w:color="auto"/>
                <w:left w:val="none" w:sz="0" w:space="0" w:color="auto"/>
                <w:bottom w:val="none" w:sz="0" w:space="0" w:color="auto"/>
                <w:right w:val="none" w:sz="0" w:space="0" w:color="auto"/>
              </w:divBdr>
              <w:divsChild>
                <w:div w:id="17489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3907">
          <w:marLeft w:val="-225"/>
          <w:marRight w:val="-225"/>
          <w:marTop w:val="0"/>
          <w:marBottom w:val="0"/>
          <w:divBdr>
            <w:top w:val="none" w:sz="0" w:space="0" w:color="auto"/>
            <w:left w:val="none" w:sz="0" w:space="0" w:color="auto"/>
            <w:bottom w:val="none" w:sz="0" w:space="0" w:color="auto"/>
            <w:right w:val="none" w:sz="0" w:space="0" w:color="auto"/>
          </w:divBdr>
          <w:divsChild>
            <w:div w:id="1788962791">
              <w:marLeft w:val="0"/>
              <w:marRight w:val="0"/>
              <w:marTop w:val="0"/>
              <w:marBottom w:val="0"/>
              <w:divBdr>
                <w:top w:val="none" w:sz="0" w:space="0" w:color="auto"/>
                <w:left w:val="none" w:sz="0" w:space="0" w:color="auto"/>
                <w:bottom w:val="none" w:sz="0" w:space="0" w:color="auto"/>
                <w:right w:val="none" w:sz="0" w:space="0" w:color="auto"/>
              </w:divBdr>
            </w:div>
          </w:divsChild>
        </w:div>
        <w:div w:id="706107650">
          <w:marLeft w:val="-225"/>
          <w:marRight w:val="-225"/>
          <w:marTop w:val="0"/>
          <w:marBottom w:val="0"/>
          <w:divBdr>
            <w:top w:val="none" w:sz="0" w:space="0" w:color="auto"/>
            <w:left w:val="none" w:sz="0" w:space="0" w:color="auto"/>
            <w:bottom w:val="none" w:sz="0" w:space="0" w:color="auto"/>
            <w:right w:val="none" w:sz="0" w:space="0" w:color="auto"/>
          </w:divBdr>
          <w:divsChild>
            <w:div w:id="1635792240">
              <w:marLeft w:val="0"/>
              <w:marRight w:val="0"/>
              <w:marTop w:val="0"/>
              <w:marBottom w:val="0"/>
              <w:divBdr>
                <w:top w:val="none" w:sz="0" w:space="0" w:color="auto"/>
                <w:left w:val="none" w:sz="0" w:space="0" w:color="auto"/>
                <w:bottom w:val="none" w:sz="0" w:space="0" w:color="auto"/>
                <w:right w:val="none" w:sz="0" w:space="0" w:color="auto"/>
              </w:divBdr>
            </w:div>
          </w:divsChild>
        </w:div>
        <w:div w:id="1376924244">
          <w:marLeft w:val="-225"/>
          <w:marRight w:val="-225"/>
          <w:marTop w:val="0"/>
          <w:marBottom w:val="0"/>
          <w:divBdr>
            <w:top w:val="none" w:sz="0" w:space="0" w:color="auto"/>
            <w:left w:val="none" w:sz="0" w:space="0" w:color="auto"/>
            <w:bottom w:val="none" w:sz="0" w:space="0" w:color="auto"/>
            <w:right w:val="none" w:sz="0" w:space="0" w:color="auto"/>
          </w:divBdr>
          <w:divsChild>
            <w:div w:id="1143421881">
              <w:marLeft w:val="0"/>
              <w:marRight w:val="0"/>
              <w:marTop w:val="0"/>
              <w:marBottom w:val="0"/>
              <w:divBdr>
                <w:top w:val="none" w:sz="0" w:space="0" w:color="auto"/>
                <w:left w:val="none" w:sz="0" w:space="0" w:color="auto"/>
                <w:bottom w:val="none" w:sz="0" w:space="0" w:color="auto"/>
                <w:right w:val="none" w:sz="0" w:space="0" w:color="auto"/>
              </w:divBdr>
            </w:div>
          </w:divsChild>
        </w:div>
        <w:div w:id="387076551">
          <w:marLeft w:val="-225"/>
          <w:marRight w:val="-225"/>
          <w:marTop w:val="0"/>
          <w:marBottom w:val="0"/>
          <w:divBdr>
            <w:top w:val="none" w:sz="0" w:space="0" w:color="auto"/>
            <w:left w:val="none" w:sz="0" w:space="0" w:color="auto"/>
            <w:bottom w:val="none" w:sz="0" w:space="0" w:color="auto"/>
            <w:right w:val="none" w:sz="0" w:space="0" w:color="auto"/>
          </w:divBdr>
          <w:divsChild>
            <w:div w:id="1253470350">
              <w:marLeft w:val="0"/>
              <w:marRight w:val="0"/>
              <w:marTop w:val="0"/>
              <w:marBottom w:val="0"/>
              <w:divBdr>
                <w:top w:val="none" w:sz="0" w:space="0" w:color="auto"/>
                <w:left w:val="none" w:sz="0" w:space="0" w:color="auto"/>
                <w:bottom w:val="none" w:sz="0" w:space="0" w:color="auto"/>
                <w:right w:val="none" w:sz="0" w:space="0" w:color="auto"/>
              </w:divBdr>
            </w:div>
          </w:divsChild>
        </w:div>
        <w:div w:id="1864512418">
          <w:marLeft w:val="-225"/>
          <w:marRight w:val="-225"/>
          <w:marTop w:val="0"/>
          <w:marBottom w:val="0"/>
          <w:divBdr>
            <w:top w:val="none" w:sz="0" w:space="0" w:color="auto"/>
            <w:left w:val="none" w:sz="0" w:space="0" w:color="auto"/>
            <w:bottom w:val="none" w:sz="0" w:space="0" w:color="auto"/>
            <w:right w:val="none" w:sz="0" w:space="0" w:color="auto"/>
          </w:divBdr>
          <w:divsChild>
            <w:div w:id="1760640127">
              <w:marLeft w:val="0"/>
              <w:marRight w:val="0"/>
              <w:marTop w:val="0"/>
              <w:marBottom w:val="0"/>
              <w:divBdr>
                <w:top w:val="none" w:sz="0" w:space="0" w:color="auto"/>
                <w:left w:val="none" w:sz="0" w:space="0" w:color="auto"/>
                <w:bottom w:val="none" w:sz="0" w:space="0" w:color="auto"/>
                <w:right w:val="none" w:sz="0" w:space="0" w:color="auto"/>
              </w:divBdr>
            </w:div>
          </w:divsChild>
        </w:div>
        <w:div w:id="1745376387">
          <w:marLeft w:val="-225"/>
          <w:marRight w:val="-225"/>
          <w:marTop w:val="0"/>
          <w:marBottom w:val="0"/>
          <w:divBdr>
            <w:top w:val="none" w:sz="0" w:space="0" w:color="auto"/>
            <w:left w:val="none" w:sz="0" w:space="0" w:color="auto"/>
            <w:bottom w:val="none" w:sz="0" w:space="0" w:color="auto"/>
            <w:right w:val="none" w:sz="0" w:space="0" w:color="auto"/>
          </w:divBdr>
          <w:divsChild>
            <w:div w:id="1513373012">
              <w:marLeft w:val="0"/>
              <w:marRight w:val="0"/>
              <w:marTop w:val="0"/>
              <w:marBottom w:val="0"/>
              <w:divBdr>
                <w:top w:val="none" w:sz="0" w:space="0" w:color="auto"/>
                <w:left w:val="none" w:sz="0" w:space="0" w:color="auto"/>
                <w:bottom w:val="none" w:sz="0" w:space="0" w:color="auto"/>
                <w:right w:val="none" w:sz="0" w:space="0" w:color="auto"/>
              </w:divBdr>
            </w:div>
          </w:divsChild>
        </w:div>
        <w:div w:id="869226438">
          <w:marLeft w:val="-225"/>
          <w:marRight w:val="-225"/>
          <w:marTop w:val="0"/>
          <w:marBottom w:val="0"/>
          <w:divBdr>
            <w:top w:val="none" w:sz="0" w:space="0" w:color="auto"/>
            <w:left w:val="none" w:sz="0" w:space="0" w:color="auto"/>
            <w:bottom w:val="none" w:sz="0" w:space="0" w:color="auto"/>
            <w:right w:val="none" w:sz="0" w:space="0" w:color="auto"/>
          </w:divBdr>
          <w:divsChild>
            <w:div w:id="1433628654">
              <w:marLeft w:val="0"/>
              <w:marRight w:val="0"/>
              <w:marTop w:val="0"/>
              <w:marBottom w:val="0"/>
              <w:divBdr>
                <w:top w:val="none" w:sz="0" w:space="0" w:color="auto"/>
                <w:left w:val="none" w:sz="0" w:space="0" w:color="auto"/>
                <w:bottom w:val="none" w:sz="0" w:space="0" w:color="auto"/>
                <w:right w:val="none" w:sz="0" w:space="0" w:color="auto"/>
              </w:divBdr>
            </w:div>
          </w:divsChild>
        </w:div>
        <w:div w:id="1341615277">
          <w:marLeft w:val="-225"/>
          <w:marRight w:val="-225"/>
          <w:marTop w:val="0"/>
          <w:marBottom w:val="0"/>
          <w:divBdr>
            <w:top w:val="none" w:sz="0" w:space="0" w:color="auto"/>
            <w:left w:val="none" w:sz="0" w:space="0" w:color="auto"/>
            <w:bottom w:val="none" w:sz="0" w:space="0" w:color="auto"/>
            <w:right w:val="none" w:sz="0" w:space="0" w:color="auto"/>
          </w:divBdr>
          <w:divsChild>
            <w:div w:id="1595363536">
              <w:marLeft w:val="0"/>
              <w:marRight w:val="0"/>
              <w:marTop w:val="0"/>
              <w:marBottom w:val="0"/>
              <w:divBdr>
                <w:top w:val="none" w:sz="0" w:space="0" w:color="auto"/>
                <w:left w:val="none" w:sz="0" w:space="0" w:color="auto"/>
                <w:bottom w:val="none" w:sz="0" w:space="0" w:color="auto"/>
                <w:right w:val="none" w:sz="0" w:space="0" w:color="auto"/>
              </w:divBdr>
            </w:div>
          </w:divsChild>
        </w:div>
        <w:div w:id="352078815">
          <w:marLeft w:val="-225"/>
          <w:marRight w:val="-225"/>
          <w:marTop w:val="0"/>
          <w:marBottom w:val="0"/>
          <w:divBdr>
            <w:top w:val="none" w:sz="0" w:space="0" w:color="auto"/>
            <w:left w:val="none" w:sz="0" w:space="0" w:color="auto"/>
            <w:bottom w:val="none" w:sz="0" w:space="0" w:color="auto"/>
            <w:right w:val="none" w:sz="0" w:space="0" w:color="auto"/>
          </w:divBdr>
          <w:divsChild>
            <w:div w:id="1571430403">
              <w:marLeft w:val="0"/>
              <w:marRight w:val="0"/>
              <w:marTop w:val="0"/>
              <w:marBottom w:val="0"/>
              <w:divBdr>
                <w:top w:val="none" w:sz="0" w:space="0" w:color="auto"/>
                <w:left w:val="none" w:sz="0" w:space="0" w:color="auto"/>
                <w:bottom w:val="none" w:sz="0" w:space="0" w:color="auto"/>
                <w:right w:val="none" w:sz="0" w:space="0" w:color="auto"/>
              </w:divBdr>
            </w:div>
          </w:divsChild>
        </w:div>
        <w:div w:id="1345747968">
          <w:marLeft w:val="0"/>
          <w:marRight w:val="0"/>
          <w:marTop w:val="0"/>
          <w:marBottom w:val="0"/>
          <w:divBdr>
            <w:top w:val="none" w:sz="0" w:space="0" w:color="auto"/>
            <w:left w:val="none" w:sz="0" w:space="0" w:color="auto"/>
            <w:bottom w:val="none" w:sz="0" w:space="0" w:color="auto"/>
            <w:right w:val="none" w:sz="0" w:space="0" w:color="auto"/>
          </w:divBdr>
        </w:div>
        <w:div w:id="1245794692">
          <w:marLeft w:val="0"/>
          <w:marRight w:val="0"/>
          <w:marTop w:val="0"/>
          <w:marBottom w:val="0"/>
          <w:divBdr>
            <w:top w:val="none" w:sz="0" w:space="0" w:color="auto"/>
            <w:left w:val="none" w:sz="0" w:space="0" w:color="auto"/>
            <w:bottom w:val="none" w:sz="0" w:space="0" w:color="auto"/>
            <w:right w:val="none" w:sz="0" w:space="0" w:color="auto"/>
          </w:divBdr>
        </w:div>
        <w:div w:id="373315151">
          <w:marLeft w:val="-225"/>
          <w:marRight w:val="-225"/>
          <w:marTop w:val="0"/>
          <w:marBottom w:val="0"/>
          <w:divBdr>
            <w:top w:val="none" w:sz="0" w:space="0" w:color="auto"/>
            <w:left w:val="none" w:sz="0" w:space="0" w:color="auto"/>
            <w:bottom w:val="none" w:sz="0" w:space="0" w:color="auto"/>
            <w:right w:val="none" w:sz="0" w:space="0" w:color="auto"/>
          </w:divBdr>
          <w:divsChild>
            <w:div w:id="1690060245">
              <w:marLeft w:val="0"/>
              <w:marRight w:val="0"/>
              <w:marTop w:val="0"/>
              <w:marBottom w:val="0"/>
              <w:divBdr>
                <w:top w:val="none" w:sz="0" w:space="0" w:color="auto"/>
                <w:left w:val="none" w:sz="0" w:space="0" w:color="auto"/>
                <w:bottom w:val="none" w:sz="0" w:space="0" w:color="auto"/>
                <w:right w:val="none" w:sz="0" w:space="0" w:color="auto"/>
              </w:divBdr>
            </w:div>
          </w:divsChild>
        </w:div>
        <w:div w:id="1244267464">
          <w:marLeft w:val="0"/>
          <w:marRight w:val="0"/>
          <w:marTop w:val="0"/>
          <w:marBottom w:val="0"/>
          <w:divBdr>
            <w:top w:val="none" w:sz="0" w:space="0" w:color="auto"/>
            <w:left w:val="none" w:sz="0" w:space="0" w:color="auto"/>
            <w:bottom w:val="none" w:sz="0" w:space="0" w:color="auto"/>
            <w:right w:val="none" w:sz="0" w:space="0" w:color="auto"/>
          </w:divBdr>
          <w:divsChild>
            <w:div w:id="614676039">
              <w:marLeft w:val="-225"/>
              <w:marRight w:val="-225"/>
              <w:marTop w:val="0"/>
              <w:marBottom w:val="0"/>
              <w:divBdr>
                <w:top w:val="none" w:sz="0" w:space="0" w:color="auto"/>
                <w:left w:val="none" w:sz="0" w:space="0" w:color="auto"/>
                <w:bottom w:val="none" w:sz="0" w:space="0" w:color="auto"/>
                <w:right w:val="none" w:sz="0" w:space="0" w:color="auto"/>
              </w:divBdr>
              <w:divsChild>
                <w:div w:id="8194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710">
          <w:marLeft w:val="-225"/>
          <w:marRight w:val="-225"/>
          <w:marTop w:val="0"/>
          <w:marBottom w:val="0"/>
          <w:divBdr>
            <w:top w:val="none" w:sz="0" w:space="0" w:color="auto"/>
            <w:left w:val="none" w:sz="0" w:space="0" w:color="auto"/>
            <w:bottom w:val="none" w:sz="0" w:space="0" w:color="auto"/>
            <w:right w:val="none" w:sz="0" w:space="0" w:color="auto"/>
          </w:divBdr>
          <w:divsChild>
            <w:div w:id="569583578">
              <w:marLeft w:val="0"/>
              <w:marRight w:val="0"/>
              <w:marTop w:val="0"/>
              <w:marBottom w:val="0"/>
              <w:divBdr>
                <w:top w:val="none" w:sz="0" w:space="0" w:color="auto"/>
                <w:left w:val="none" w:sz="0" w:space="0" w:color="auto"/>
                <w:bottom w:val="none" w:sz="0" w:space="0" w:color="auto"/>
                <w:right w:val="none" w:sz="0" w:space="0" w:color="auto"/>
              </w:divBdr>
            </w:div>
          </w:divsChild>
        </w:div>
        <w:div w:id="568922732">
          <w:marLeft w:val="-225"/>
          <w:marRight w:val="-225"/>
          <w:marTop w:val="0"/>
          <w:marBottom w:val="0"/>
          <w:divBdr>
            <w:top w:val="none" w:sz="0" w:space="0" w:color="auto"/>
            <w:left w:val="none" w:sz="0" w:space="0" w:color="auto"/>
            <w:bottom w:val="none" w:sz="0" w:space="0" w:color="auto"/>
            <w:right w:val="none" w:sz="0" w:space="0" w:color="auto"/>
          </w:divBdr>
          <w:divsChild>
            <w:div w:id="224679319">
              <w:marLeft w:val="0"/>
              <w:marRight w:val="0"/>
              <w:marTop w:val="0"/>
              <w:marBottom w:val="0"/>
              <w:divBdr>
                <w:top w:val="none" w:sz="0" w:space="0" w:color="auto"/>
                <w:left w:val="none" w:sz="0" w:space="0" w:color="auto"/>
                <w:bottom w:val="none" w:sz="0" w:space="0" w:color="auto"/>
                <w:right w:val="none" w:sz="0" w:space="0" w:color="auto"/>
              </w:divBdr>
            </w:div>
          </w:divsChild>
        </w:div>
        <w:div w:id="1093666234">
          <w:marLeft w:val="-225"/>
          <w:marRight w:val="-225"/>
          <w:marTop w:val="0"/>
          <w:marBottom w:val="0"/>
          <w:divBdr>
            <w:top w:val="none" w:sz="0" w:space="0" w:color="auto"/>
            <w:left w:val="none" w:sz="0" w:space="0" w:color="auto"/>
            <w:bottom w:val="none" w:sz="0" w:space="0" w:color="auto"/>
            <w:right w:val="none" w:sz="0" w:space="0" w:color="auto"/>
          </w:divBdr>
          <w:divsChild>
            <w:div w:id="1433548298">
              <w:marLeft w:val="0"/>
              <w:marRight w:val="0"/>
              <w:marTop w:val="0"/>
              <w:marBottom w:val="0"/>
              <w:divBdr>
                <w:top w:val="none" w:sz="0" w:space="0" w:color="auto"/>
                <w:left w:val="none" w:sz="0" w:space="0" w:color="auto"/>
                <w:bottom w:val="none" w:sz="0" w:space="0" w:color="auto"/>
                <w:right w:val="none" w:sz="0" w:space="0" w:color="auto"/>
              </w:divBdr>
            </w:div>
          </w:divsChild>
        </w:div>
        <w:div w:id="268239258">
          <w:marLeft w:val="-225"/>
          <w:marRight w:val="-225"/>
          <w:marTop w:val="0"/>
          <w:marBottom w:val="0"/>
          <w:divBdr>
            <w:top w:val="none" w:sz="0" w:space="0" w:color="auto"/>
            <w:left w:val="none" w:sz="0" w:space="0" w:color="auto"/>
            <w:bottom w:val="none" w:sz="0" w:space="0" w:color="auto"/>
            <w:right w:val="none" w:sz="0" w:space="0" w:color="auto"/>
          </w:divBdr>
          <w:divsChild>
            <w:div w:id="931205915">
              <w:marLeft w:val="0"/>
              <w:marRight w:val="0"/>
              <w:marTop w:val="0"/>
              <w:marBottom w:val="0"/>
              <w:divBdr>
                <w:top w:val="none" w:sz="0" w:space="0" w:color="auto"/>
                <w:left w:val="none" w:sz="0" w:space="0" w:color="auto"/>
                <w:bottom w:val="none" w:sz="0" w:space="0" w:color="auto"/>
                <w:right w:val="none" w:sz="0" w:space="0" w:color="auto"/>
              </w:divBdr>
            </w:div>
          </w:divsChild>
        </w:div>
        <w:div w:id="1139108745">
          <w:marLeft w:val="-225"/>
          <w:marRight w:val="-225"/>
          <w:marTop w:val="0"/>
          <w:marBottom w:val="0"/>
          <w:divBdr>
            <w:top w:val="none" w:sz="0" w:space="0" w:color="auto"/>
            <w:left w:val="none" w:sz="0" w:space="0" w:color="auto"/>
            <w:bottom w:val="none" w:sz="0" w:space="0" w:color="auto"/>
            <w:right w:val="none" w:sz="0" w:space="0" w:color="auto"/>
          </w:divBdr>
          <w:divsChild>
            <w:div w:id="2114862243">
              <w:marLeft w:val="0"/>
              <w:marRight w:val="0"/>
              <w:marTop w:val="0"/>
              <w:marBottom w:val="0"/>
              <w:divBdr>
                <w:top w:val="none" w:sz="0" w:space="0" w:color="auto"/>
                <w:left w:val="none" w:sz="0" w:space="0" w:color="auto"/>
                <w:bottom w:val="none" w:sz="0" w:space="0" w:color="auto"/>
                <w:right w:val="none" w:sz="0" w:space="0" w:color="auto"/>
              </w:divBdr>
            </w:div>
          </w:divsChild>
        </w:div>
        <w:div w:id="2079671484">
          <w:marLeft w:val="-225"/>
          <w:marRight w:val="-225"/>
          <w:marTop w:val="0"/>
          <w:marBottom w:val="0"/>
          <w:divBdr>
            <w:top w:val="none" w:sz="0" w:space="0" w:color="auto"/>
            <w:left w:val="none" w:sz="0" w:space="0" w:color="auto"/>
            <w:bottom w:val="none" w:sz="0" w:space="0" w:color="auto"/>
            <w:right w:val="none" w:sz="0" w:space="0" w:color="auto"/>
          </w:divBdr>
          <w:divsChild>
            <w:div w:id="478691629">
              <w:marLeft w:val="0"/>
              <w:marRight w:val="0"/>
              <w:marTop w:val="0"/>
              <w:marBottom w:val="0"/>
              <w:divBdr>
                <w:top w:val="none" w:sz="0" w:space="0" w:color="auto"/>
                <w:left w:val="none" w:sz="0" w:space="0" w:color="auto"/>
                <w:bottom w:val="none" w:sz="0" w:space="0" w:color="auto"/>
                <w:right w:val="none" w:sz="0" w:space="0" w:color="auto"/>
              </w:divBdr>
            </w:div>
          </w:divsChild>
        </w:div>
        <w:div w:id="1306815234">
          <w:marLeft w:val="-225"/>
          <w:marRight w:val="-225"/>
          <w:marTop w:val="0"/>
          <w:marBottom w:val="0"/>
          <w:divBdr>
            <w:top w:val="none" w:sz="0" w:space="0" w:color="auto"/>
            <w:left w:val="none" w:sz="0" w:space="0" w:color="auto"/>
            <w:bottom w:val="none" w:sz="0" w:space="0" w:color="auto"/>
            <w:right w:val="none" w:sz="0" w:space="0" w:color="auto"/>
          </w:divBdr>
          <w:divsChild>
            <w:div w:id="1813012872">
              <w:marLeft w:val="0"/>
              <w:marRight w:val="0"/>
              <w:marTop w:val="0"/>
              <w:marBottom w:val="0"/>
              <w:divBdr>
                <w:top w:val="none" w:sz="0" w:space="0" w:color="auto"/>
                <w:left w:val="none" w:sz="0" w:space="0" w:color="auto"/>
                <w:bottom w:val="none" w:sz="0" w:space="0" w:color="auto"/>
                <w:right w:val="none" w:sz="0" w:space="0" w:color="auto"/>
              </w:divBdr>
            </w:div>
          </w:divsChild>
        </w:div>
        <w:div w:id="1474372471">
          <w:marLeft w:val="0"/>
          <w:marRight w:val="0"/>
          <w:marTop w:val="0"/>
          <w:marBottom w:val="0"/>
          <w:divBdr>
            <w:top w:val="none" w:sz="0" w:space="0" w:color="auto"/>
            <w:left w:val="none" w:sz="0" w:space="0" w:color="auto"/>
            <w:bottom w:val="none" w:sz="0" w:space="0" w:color="auto"/>
            <w:right w:val="none" w:sz="0" w:space="0" w:color="auto"/>
          </w:divBdr>
        </w:div>
        <w:div w:id="685248644">
          <w:marLeft w:val="0"/>
          <w:marRight w:val="0"/>
          <w:marTop w:val="0"/>
          <w:marBottom w:val="0"/>
          <w:divBdr>
            <w:top w:val="none" w:sz="0" w:space="0" w:color="auto"/>
            <w:left w:val="none" w:sz="0" w:space="0" w:color="auto"/>
            <w:bottom w:val="none" w:sz="0" w:space="0" w:color="auto"/>
            <w:right w:val="none" w:sz="0" w:space="0" w:color="auto"/>
          </w:divBdr>
        </w:div>
        <w:div w:id="1599630036">
          <w:marLeft w:val="-225"/>
          <w:marRight w:val="-225"/>
          <w:marTop w:val="0"/>
          <w:marBottom w:val="0"/>
          <w:divBdr>
            <w:top w:val="none" w:sz="0" w:space="0" w:color="auto"/>
            <w:left w:val="none" w:sz="0" w:space="0" w:color="auto"/>
            <w:bottom w:val="none" w:sz="0" w:space="0" w:color="auto"/>
            <w:right w:val="none" w:sz="0" w:space="0" w:color="auto"/>
          </w:divBdr>
          <w:divsChild>
            <w:div w:id="801002421">
              <w:marLeft w:val="0"/>
              <w:marRight w:val="0"/>
              <w:marTop w:val="0"/>
              <w:marBottom w:val="0"/>
              <w:divBdr>
                <w:top w:val="none" w:sz="0" w:space="0" w:color="auto"/>
                <w:left w:val="none" w:sz="0" w:space="0" w:color="auto"/>
                <w:bottom w:val="none" w:sz="0" w:space="0" w:color="auto"/>
                <w:right w:val="none" w:sz="0" w:space="0" w:color="auto"/>
              </w:divBdr>
            </w:div>
          </w:divsChild>
        </w:div>
        <w:div w:id="1419330428">
          <w:marLeft w:val="-225"/>
          <w:marRight w:val="-225"/>
          <w:marTop w:val="0"/>
          <w:marBottom w:val="0"/>
          <w:divBdr>
            <w:top w:val="none" w:sz="0" w:space="0" w:color="auto"/>
            <w:left w:val="none" w:sz="0" w:space="0" w:color="auto"/>
            <w:bottom w:val="none" w:sz="0" w:space="0" w:color="auto"/>
            <w:right w:val="none" w:sz="0" w:space="0" w:color="auto"/>
          </w:divBdr>
          <w:divsChild>
            <w:div w:id="2011251739">
              <w:marLeft w:val="0"/>
              <w:marRight w:val="0"/>
              <w:marTop w:val="0"/>
              <w:marBottom w:val="0"/>
              <w:divBdr>
                <w:top w:val="none" w:sz="0" w:space="0" w:color="auto"/>
                <w:left w:val="none" w:sz="0" w:space="0" w:color="auto"/>
                <w:bottom w:val="none" w:sz="0" w:space="0" w:color="auto"/>
                <w:right w:val="none" w:sz="0" w:space="0" w:color="auto"/>
              </w:divBdr>
            </w:div>
          </w:divsChild>
        </w:div>
        <w:div w:id="290018012">
          <w:marLeft w:val="-225"/>
          <w:marRight w:val="-225"/>
          <w:marTop w:val="0"/>
          <w:marBottom w:val="0"/>
          <w:divBdr>
            <w:top w:val="none" w:sz="0" w:space="0" w:color="auto"/>
            <w:left w:val="none" w:sz="0" w:space="0" w:color="auto"/>
            <w:bottom w:val="none" w:sz="0" w:space="0" w:color="auto"/>
            <w:right w:val="none" w:sz="0" w:space="0" w:color="auto"/>
          </w:divBdr>
          <w:divsChild>
            <w:div w:id="64694358">
              <w:marLeft w:val="0"/>
              <w:marRight w:val="0"/>
              <w:marTop w:val="0"/>
              <w:marBottom w:val="0"/>
              <w:divBdr>
                <w:top w:val="none" w:sz="0" w:space="0" w:color="auto"/>
                <w:left w:val="none" w:sz="0" w:space="0" w:color="auto"/>
                <w:bottom w:val="none" w:sz="0" w:space="0" w:color="auto"/>
                <w:right w:val="none" w:sz="0" w:space="0" w:color="auto"/>
              </w:divBdr>
            </w:div>
          </w:divsChild>
        </w:div>
        <w:div w:id="1401825489">
          <w:marLeft w:val="-225"/>
          <w:marRight w:val="-225"/>
          <w:marTop w:val="0"/>
          <w:marBottom w:val="0"/>
          <w:divBdr>
            <w:top w:val="none" w:sz="0" w:space="0" w:color="auto"/>
            <w:left w:val="none" w:sz="0" w:space="0" w:color="auto"/>
            <w:bottom w:val="none" w:sz="0" w:space="0" w:color="auto"/>
            <w:right w:val="none" w:sz="0" w:space="0" w:color="auto"/>
          </w:divBdr>
          <w:divsChild>
            <w:div w:id="1546478861">
              <w:marLeft w:val="0"/>
              <w:marRight w:val="0"/>
              <w:marTop w:val="0"/>
              <w:marBottom w:val="0"/>
              <w:divBdr>
                <w:top w:val="none" w:sz="0" w:space="0" w:color="auto"/>
                <w:left w:val="none" w:sz="0" w:space="0" w:color="auto"/>
                <w:bottom w:val="none" w:sz="0" w:space="0" w:color="auto"/>
                <w:right w:val="none" w:sz="0" w:space="0" w:color="auto"/>
              </w:divBdr>
            </w:div>
          </w:divsChild>
        </w:div>
        <w:div w:id="1374885829">
          <w:marLeft w:val="-225"/>
          <w:marRight w:val="-225"/>
          <w:marTop w:val="0"/>
          <w:marBottom w:val="0"/>
          <w:divBdr>
            <w:top w:val="none" w:sz="0" w:space="0" w:color="auto"/>
            <w:left w:val="none" w:sz="0" w:space="0" w:color="auto"/>
            <w:bottom w:val="none" w:sz="0" w:space="0" w:color="auto"/>
            <w:right w:val="none" w:sz="0" w:space="0" w:color="auto"/>
          </w:divBdr>
          <w:divsChild>
            <w:div w:id="1907763028">
              <w:marLeft w:val="0"/>
              <w:marRight w:val="0"/>
              <w:marTop w:val="0"/>
              <w:marBottom w:val="0"/>
              <w:divBdr>
                <w:top w:val="none" w:sz="0" w:space="0" w:color="auto"/>
                <w:left w:val="none" w:sz="0" w:space="0" w:color="auto"/>
                <w:bottom w:val="none" w:sz="0" w:space="0" w:color="auto"/>
                <w:right w:val="none" w:sz="0" w:space="0" w:color="auto"/>
              </w:divBdr>
            </w:div>
          </w:divsChild>
        </w:div>
        <w:div w:id="1281457011">
          <w:marLeft w:val="-225"/>
          <w:marRight w:val="-225"/>
          <w:marTop w:val="0"/>
          <w:marBottom w:val="0"/>
          <w:divBdr>
            <w:top w:val="none" w:sz="0" w:space="0" w:color="auto"/>
            <w:left w:val="none" w:sz="0" w:space="0" w:color="auto"/>
            <w:bottom w:val="none" w:sz="0" w:space="0" w:color="auto"/>
            <w:right w:val="none" w:sz="0" w:space="0" w:color="auto"/>
          </w:divBdr>
          <w:divsChild>
            <w:div w:id="1870296184">
              <w:marLeft w:val="0"/>
              <w:marRight w:val="0"/>
              <w:marTop w:val="0"/>
              <w:marBottom w:val="0"/>
              <w:divBdr>
                <w:top w:val="none" w:sz="0" w:space="0" w:color="auto"/>
                <w:left w:val="none" w:sz="0" w:space="0" w:color="auto"/>
                <w:bottom w:val="none" w:sz="0" w:space="0" w:color="auto"/>
                <w:right w:val="none" w:sz="0" w:space="0" w:color="auto"/>
              </w:divBdr>
            </w:div>
          </w:divsChild>
        </w:div>
        <w:div w:id="248002548">
          <w:marLeft w:val="-225"/>
          <w:marRight w:val="-225"/>
          <w:marTop w:val="0"/>
          <w:marBottom w:val="0"/>
          <w:divBdr>
            <w:top w:val="none" w:sz="0" w:space="0" w:color="auto"/>
            <w:left w:val="none" w:sz="0" w:space="0" w:color="auto"/>
            <w:bottom w:val="none" w:sz="0" w:space="0" w:color="auto"/>
            <w:right w:val="none" w:sz="0" w:space="0" w:color="auto"/>
          </w:divBdr>
          <w:divsChild>
            <w:div w:id="697976327">
              <w:marLeft w:val="0"/>
              <w:marRight w:val="0"/>
              <w:marTop w:val="0"/>
              <w:marBottom w:val="0"/>
              <w:divBdr>
                <w:top w:val="none" w:sz="0" w:space="0" w:color="auto"/>
                <w:left w:val="none" w:sz="0" w:space="0" w:color="auto"/>
                <w:bottom w:val="none" w:sz="0" w:space="0" w:color="auto"/>
                <w:right w:val="none" w:sz="0" w:space="0" w:color="auto"/>
              </w:divBdr>
            </w:div>
          </w:divsChild>
        </w:div>
        <w:div w:id="1805730552">
          <w:marLeft w:val="-225"/>
          <w:marRight w:val="-225"/>
          <w:marTop w:val="0"/>
          <w:marBottom w:val="0"/>
          <w:divBdr>
            <w:top w:val="none" w:sz="0" w:space="0" w:color="auto"/>
            <w:left w:val="none" w:sz="0" w:space="0" w:color="auto"/>
            <w:bottom w:val="none" w:sz="0" w:space="0" w:color="auto"/>
            <w:right w:val="none" w:sz="0" w:space="0" w:color="auto"/>
          </w:divBdr>
          <w:divsChild>
            <w:div w:id="477117100">
              <w:marLeft w:val="0"/>
              <w:marRight w:val="0"/>
              <w:marTop w:val="0"/>
              <w:marBottom w:val="0"/>
              <w:divBdr>
                <w:top w:val="none" w:sz="0" w:space="0" w:color="auto"/>
                <w:left w:val="none" w:sz="0" w:space="0" w:color="auto"/>
                <w:bottom w:val="none" w:sz="0" w:space="0" w:color="auto"/>
                <w:right w:val="none" w:sz="0" w:space="0" w:color="auto"/>
              </w:divBdr>
            </w:div>
          </w:divsChild>
        </w:div>
        <w:div w:id="453329108">
          <w:marLeft w:val="-225"/>
          <w:marRight w:val="-225"/>
          <w:marTop w:val="0"/>
          <w:marBottom w:val="0"/>
          <w:divBdr>
            <w:top w:val="none" w:sz="0" w:space="0" w:color="auto"/>
            <w:left w:val="none" w:sz="0" w:space="0" w:color="auto"/>
            <w:bottom w:val="none" w:sz="0" w:space="0" w:color="auto"/>
            <w:right w:val="none" w:sz="0" w:space="0" w:color="auto"/>
          </w:divBdr>
          <w:divsChild>
            <w:div w:id="1273902064">
              <w:marLeft w:val="0"/>
              <w:marRight w:val="0"/>
              <w:marTop w:val="0"/>
              <w:marBottom w:val="0"/>
              <w:divBdr>
                <w:top w:val="none" w:sz="0" w:space="0" w:color="auto"/>
                <w:left w:val="none" w:sz="0" w:space="0" w:color="auto"/>
                <w:bottom w:val="none" w:sz="0" w:space="0" w:color="auto"/>
                <w:right w:val="none" w:sz="0" w:space="0" w:color="auto"/>
              </w:divBdr>
            </w:div>
          </w:divsChild>
        </w:div>
        <w:div w:id="886339133">
          <w:marLeft w:val="-225"/>
          <w:marRight w:val="-225"/>
          <w:marTop w:val="0"/>
          <w:marBottom w:val="0"/>
          <w:divBdr>
            <w:top w:val="none" w:sz="0" w:space="0" w:color="auto"/>
            <w:left w:val="none" w:sz="0" w:space="0" w:color="auto"/>
            <w:bottom w:val="none" w:sz="0" w:space="0" w:color="auto"/>
            <w:right w:val="none" w:sz="0" w:space="0" w:color="auto"/>
          </w:divBdr>
          <w:divsChild>
            <w:div w:id="554699031">
              <w:marLeft w:val="0"/>
              <w:marRight w:val="0"/>
              <w:marTop w:val="0"/>
              <w:marBottom w:val="0"/>
              <w:divBdr>
                <w:top w:val="none" w:sz="0" w:space="0" w:color="auto"/>
                <w:left w:val="none" w:sz="0" w:space="0" w:color="auto"/>
                <w:bottom w:val="none" w:sz="0" w:space="0" w:color="auto"/>
                <w:right w:val="none" w:sz="0" w:space="0" w:color="auto"/>
              </w:divBdr>
            </w:div>
          </w:divsChild>
        </w:div>
        <w:div w:id="386881884">
          <w:marLeft w:val="-225"/>
          <w:marRight w:val="-225"/>
          <w:marTop w:val="0"/>
          <w:marBottom w:val="0"/>
          <w:divBdr>
            <w:top w:val="none" w:sz="0" w:space="0" w:color="auto"/>
            <w:left w:val="none" w:sz="0" w:space="0" w:color="auto"/>
            <w:bottom w:val="none" w:sz="0" w:space="0" w:color="auto"/>
            <w:right w:val="none" w:sz="0" w:space="0" w:color="auto"/>
          </w:divBdr>
          <w:divsChild>
            <w:div w:id="871109684">
              <w:marLeft w:val="0"/>
              <w:marRight w:val="0"/>
              <w:marTop w:val="0"/>
              <w:marBottom w:val="0"/>
              <w:divBdr>
                <w:top w:val="none" w:sz="0" w:space="0" w:color="auto"/>
                <w:left w:val="none" w:sz="0" w:space="0" w:color="auto"/>
                <w:bottom w:val="none" w:sz="0" w:space="0" w:color="auto"/>
                <w:right w:val="none" w:sz="0" w:space="0" w:color="auto"/>
              </w:divBdr>
            </w:div>
          </w:divsChild>
        </w:div>
        <w:div w:id="1765684745">
          <w:marLeft w:val="-225"/>
          <w:marRight w:val="-225"/>
          <w:marTop w:val="0"/>
          <w:marBottom w:val="0"/>
          <w:divBdr>
            <w:top w:val="none" w:sz="0" w:space="0" w:color="auto"/>
            <w:left w:val="none" w:sz="0" w:space="0" w:color="auto"/>
            <w:bottom w:val="none" w:sz="0" w:space="0" w:color="auto"/>
            <w:right w:val="none" w:sz="0" w:space="0" w:color="auto"/>
          </w:divBdr>
          <w:divsChild>
            <w:div w:id="1180318543">
              <w:marLeft w:val="0"/>
              <w:marRight w:val="0"/>
              <w:marTop w:val="0"/>
              <w:marBottom w:val="0"/>
              <w:divBdr>
                <w:top w:val="none" w:sz="0" w:space="0" w:color="auto"/>
                <w:left w:val="none" w:sz="0" w:space="0" w:color="auto"/>
                <w:bottom w:val="none" w:sz="0" w:space="0" w:color="auto"/>
                <w:right w:val="none" w:sz="0" w:space="0" w:color="auto"/>
              </w:divBdr>
            </w:div>
          </w:divsChild>
        </w:div>
        <w:div w:id="1424180366">
          <w:marLeft w:val="-225"/>
          <w:marRight w:val="-225"/>
          <w:marTop w:val="0"/>
          <w:marBottom w:val="0"/>
          <w:divBdr>
            <w:top w:val="none" w:sz="0" w:space="0" w:color="auto"/>
            <w:left w:val="none" w:sz="0" w:space="0" w:color="auto"/>
            <w:bottom w:val="none" w:sz="0" w:space="0" w:color="auto"/>
            <w:right w:val="none" w:sz="0" w:space="0" w:color="auto"/>
          </w:divBdr>
          <w:divsChild>
            <w:div w:id="126357030">
              <w:marLeft w:val="0"/>
              <w:marRight w:val="0"/>
              <w:marTop w:val="0"/>
              <w:marBottom w:val="0"/>
              <w:divBdr>
                <w:top w:val="none" w:sz="0" w:space="0" w:color="auto"/>
                <w:left w:val="none" w:sz="0" w:space="0" w:color="auto"/>
                <w:bottom w:val="none" w:sz="0" w:space="0" w:color="auto"/>
                <w:right w:val="none" w:sz="0" w:space="0" w:color="auto"/>
              </w:divBdr>
            </w:div>
          </w:divsChild>
        </w:div>
        <w:div w:id="1662927823">
          <w:marLeft w:val="-225"/>
          <w:marRight w:val="-225"/>
          <w:marTop w:val="0"/>
          <w:marBottom w:val="0"/>
          <w:divBdr>
            <w:top w:val="none" w:sz="0" w:space="0" w:color="auto"/>
            <w:left w:val="none" w:sz="0" w:space="0" w:color="auto"/>
            <w:bottom w:val="none" w:sz="0" w:space="0" w:color="auto"/>
            <w:right w:val="none" w:sz="0" w:space="0" w:color="auto"/>
          </w:divBdr>
          <w:divsChild>
            <w:div w:id="483162733">
              <w:marLeft w:val="0"/>
              <w:marRight w:val="0"/>
              <w:marTop w:val="0"/>
              <w:marBottom w:val="0"/>
              <w:divBdr>
                <w:top w:val="none" w:sz="0" w:space="0" w:color="auto"/>
                <w:left w:val="none" w:sz="0" w:space="0" w:color="auto"/>
                <w:bottom w:val="none" w:sz="0" w:space="0" w:color="auto"/>
                <w:right w:val="none" w:sz="0" w:space="0" w:color="auto"/>
              </w:divBdr>
            </w:div>
          </w:divsChild>
        </w:div>
        <w:div w:id="58789180">
          <w:marLeft w:val="-225"/>
          <w:marRight w:val="-225"/>
          <w:marTop w:val="0"/>
          <w:marBottom w:val="0"/>
          <w:divBdr>
            <w:top w:val="none" w:sz="0" w:space="0" w:color="auto"/>
            <w:left w:val="none" w:sz="0" w:space="0" w:color="auto"/>
            <w:bottom w:val="none" w:sz="0" w:space="0" w:color="auto"/>
            <w:right w:val="none" w:sz="0" w:space="0" w:color="auto"/>
          </w:divBdr>
          <w:divsChild>
            <w:div w:id="2146461103">
              <w:marLeft w:val="0"/>
              <w:marRight w:val="0"/>
              <w:marTop w:val="0"/>
              <w:marBottom w:val="0"/>
              <w:divBdr>
                <w:top w:val="none" w:sz="0" w:space="0" w:color="auto"/>
                <w:left w:val="none" w:sz="0" w:space="0" w:color="auto"/>
                <w:bottom w:val="none" w:sz="0" w:space="0" w:color="auto"/>
                <w:right w:val="none" w:sz="0" w:space="0" w:color="auto"/>
              </w:divBdr>
            </w:div>
          </w:divsChild>
        </w:div>
        <w:div w:id="1591935191">
          <w:marLeft w:val="-225"/>
          <w:marRight w:val="-225"/>
          <w:marTop w:val="0"/>
          <w:marBottom w:val="0"/>
          <w:divBdr>
            <w:top w:val="none" w:sz="0" w:space="0" w:color="auto"/>
            <w:left w:val="none" w:sz="0" w:space="0" w:color="auto"/>
            <w:bottom w:val="none" w:sz="0" w:space="0" w:color="auto"/>
            <w:right w:val="none" w:sz="0" w:space="0" w:color="auto"/>
          </w:divBdr>
          <w:divsChild>
            <w:div w:id="918826290">
              <w:marLeft w:val="0"/>
              <w:marRight w:val="0"/>
              <w:marTop w:val="0"/>
              <w:marBottom w:val="0"/>
              <w:divBdr>
                <w:top w:val="none" w:sz="0" w:space="0" w:color="auto"/>
                <w:left w:val="none" w:sz="0" w:space="0" w:color="auto"/>
                <w:bottom w:val="none" w:sz="0" w:space="0" w:color="auto"/>
                <w:right w:val="none" w:sz="0" w:space="0" w:color="auto"/>
              </w:divBdr>
            </w:div>
          </w:divsChild>
        </w:div>
        <w:div w:id="1021007695">
          <w:marLeft w:val="0"/>
          <w:marRight w:val="0"/>
          <w:marTop w:val="0"/>
          <w:marBottom w:val="0"/>
          <w:divBdr>
            <w:top w:val="none" w:sz="0" w:space="0" w:color="auto"/>
            <w:left w:val="none" w:sz="0" w:space="0" w:color="auto"/>
            <w:bottom w:val="none" w:sz="0" w:space="0" w:color="auto"/>
            <w:right w:val="none" w:sz="0" w:space="0" w:color="auto"/>
          </w:divBdr>
        </w:div>
        <w:div w:id="174616875">
          <w:marLeft w:val="0"/>
          <w:marRight w:val="0"/>
          <w:marTop w:val="0"/>
          <w:marBottom w:val="0"/>
          <w:divBdr>
            <w:top w:val="none" w:sz="0" w:space="0" w:color="auto"/>
            <w:left w:val="none" w:sz="0" w:space="0" w:color="auto"/>
            <w:bottom w:val="none" w:sz="0" w:space="0" w:color="auto"/>
            <w:right w:val="none" w:sz="0" w:space="0" w:color="auto"/>
          </w:divBdr>
        </w:div>
        <w:div w:id="565073658">
          <w:marLeft w:val="-225"/>
          <w:marRight w:val="-225"/>
          <w:marTop w:val="0"/>
          <w:marBottom w:val="0"/>
          <w:divBdr>
            <w:top w:val="none" w:sz="0" w:space="0" w:color="auto"/>
            <w:left w:val="none" w:sz="0" w:space="0" w:color="auto"/>
            <w:bottom w:val="none" w:sz="0" w:space="0" w:color="auto"/>
            <w:right w:val="none" w:sz="0" w:space="0" w:color="auto"/>
          </w:divBdr>
          <w:divsChild>
            <w:div w:id="733309927">
              <w:marLeft w:val="0"/>
              <w:marRight w:val="0"/>
              <w:marTop w:val="0"/>
              <w:marBottom w:val="0"/>
              <w:divBdr>
                <w:top w:val="none" w:sz="0" w:space="0" w:color="auto"/>
                <w:left w:val="none" w:sz="0" w:space="0" w:color="auto"/>
                <w:bottom w:val="none" w:sz="0" w:space="0" w:color="auto"/>
                <w:right w:val="none" w:sz="0" w:space="0" w:color="auto"/>
              </w:divBdr>
            </w:div>
          </w:divsChild>
        </w:div>
        <w:div w:id="1057587197">
          <w:marLeft w:val="0"/>
          <w:marRight w:val="0"/>
          <w:marTop w:val="0"/>
          <w:marBottom w:val="0"/>
          <w:divBdr>
            <w:top w:val="none" w:sz="0" w:space="0" w:color="auto"/>
            <w:left w:val="none" w:sz="0" w:space="0" w:color="auto"/>
            <w:bottom w:val="none" w:sz="0" w:space="0" w:color="auto"/>
            <w:right w:val="none" w:sz="0" w:space="0" w:color="auto"/>
          </w:divBdr>
          <w:divsChild>
            <w:div w:id="513736735">
              <w:marLeft w:val="-225"/>
              <w:marRight w:val="-225"/>
              <w:marTop w:val="0"/>
              <w:marBottom w:val="0"/>
              <w:divBdr>
                <w:top w:val="none" w:sz="0" w:space="0" w:color="auto"/>
                <w:left w:val="none" w:sz="0" w:space="0" w:color="auto"/>
                <w:bottom w:val="none" w:sz="0" w:space="0" w:color="auto"/>
                <w:right w:val="none" w:sz="0" w:space="0" w:color="auto"/>
              </w:divBdr>
              <w:divsChild>
                <w:div w:id="1306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5691">
          <w:marLeft w:val="-225"/>
          <w:marRight w:val="-225"/>
          <w:marTop w:val="0"/>
          <w:marBottom w:val="0"/>
          <w:divBdr>
            <w:top w:val="none" w:sz="0" w:space="0" w:color="auto"/>
            <w:left w:val="none" w:sz="0" w:space="0" w:color="auto"/>
            <w:bottom w:val="none" w:sz="0" w:space="0" w:color="auto"/>
            <w:right w:val="none" w:sz="0" w:space="0" w:color="auto"/>
          </w:divBdr>
          <w:divsChild>
            <w:div w:id="869031017">
              <w:marLeft w:val="0"/>
              <w:marRight w:val="0"/>
              <w:marTop w:val="0"/>
              <w:marBottom w:val="0"/>
              <w:divBdr>
                <w:top w:val="none" w:sz="0" w:space="0" w:color="auto"/>
                <w:left w:val="none" w:sz="0" w:space="0" w:color="auto"/>
                <w:bottom w:val="none" w:sz="0" w:space="0" w:color="auto"/>
                <w:right w:val="none" w:sz="0" w:space="0" w:color="auto"/>
              </w:divBdr>
            </w:div>
          </w:divsChild>
        </w:div>
        <w:div w:id="706838292">
          <w:marLeft w:val="-225"/>
          <w:marRight w:val="-225"/>
          <w:marTop w:val="0"/>
          <w:marBottom w:val="0"/>
          <w:divBdr>
            <w:top w:val="none" w:sz="0" w:space="0" w:color="auto"/>
            <w:left w:val="none" w:sz="0" w:space="0" w:color="auto"/>
            <w:bottom w:val="none" w:sz="0" w:space="0" w:color="auto"/>
            <w:right w:val="none" w:sz="0" w:space="0" w:color="auto"/>
          </w:divBdr>
          <w:divsChild>
            <w:div w:id="177736542">
              <w:marLeft w:val="0"/>
              <w:marRight w:val="0"/>
              <w:marTop w:val="0"/>
              <w:marBottom w:val="0"/>
              <w:divBdr>
                <w:top w:val="none" w:sz="0" w:space="0" w:color="auto"/>
                <w:left w:val="none" w:sz="0" w:space="0" w:color="auto"/>
                <w:bottom w:val="none" w:sz="0" w:space="0" w:color="auto"/>
                <w:right w:val="none" w:sz="0" w:space="0" w:color="auto"/>
              </w:divBdr>
            </w:div>
          </w:divsChild>
        </w:div>
        <w:div w:id="719091932">
          <w:marLeft w:val="-225"/>
          <w:marRight w:val="-225"/>
          <w:marTop w:val="0"/>
          <w:marBottom w:val="0"/>
          <w:divBdr>
            <w:top w:val="none" w:sz="0" w:space="0" w:color="auto"/>
            <w:left w:val="none" w:sz="0" w:space="0" w:color="auto"/>
            <w:bottom w:val="none" w:sz="0" w:space="0" w:color="auto"/>
            <w:right w:val="none" w:sz="0" w:space="0" w:color="auto"/>
          </w:divBdr>
          <w:divsChild>
            <w:div w:id="1526287616">
              <w:marLeft w:val="0"/>
              <w:marRight w:val="0"/>
              <w:marTop w:val="0"/>
              <w:marBottom w:val="0"/>
              <w:divBdr>
                <w:top w:val="none" w:sz="0" w:space="0" w:color="auto"/>
                <w:left w:val="none" w:sz="0" w:space="0" w:color="auto"/>
                <w:bottom w:val="none" w:sz="0" w:space="0" w:color="auto"/>
                <w:right w:val="none" w:sz="0" w:space="0" w:color="auto"/>
              </w:divBdr>
            </w:div>
          </w:divsChild>
        </w:div>
        <w:div w:id="40834027">
          <w:marLeft w:val="-225"/>
          <w:marRight w:val="-225"/>
          <w:marTop w:val="0"/>
          <w:marBottom w:val="0"/>
          <w:divBdr>
            <w:top w:val="none" w:sz="0" w:space="0" w:color="auto"/>
            <w:left w:val="none" w:sz="0" w:space="0" w:color="auto"/>
            <w:bottom w:val="none" w:sz="0" w:space="0" w:color="auto"/>
            <w:right w:val="none" w:sz="0" w:space="0" w:color="auto"/>
          </w:divBdr>
          <w:divsChild>
            <w:div w:id="1066295596">
              <w:marLeft w:val="0"/>
              <w:marRight w:val="0"/>
              <w:marTop w:val="0"/>
              <w:marBottom w:val="0"/>
              <w:divBdr>
                <w:top w:val="none" w:sz="0" w:space="0" w:color="auto"/>
                <w:left w:val="none" w:sz="0" w:space="0" w:color="auto"/>
                <w:bottom w:val="none" w:sz="0" w:space="0" w:color="auto"/>
                <w:right w:val="none" w:sz="0" w:space="0" w:color="auto"/>
              </w:divBdr>
            </w:div>
          </w:divsChild>
        </w:div>
        <w:div w:id="1152529844">
          <w:marLeft w:val="-225"/>
          <w:marRight w:val="-225"/>
          <w:marTop w:val="0"/>
          <w:marBottom w:val="0"/>
          <w:divBdr>
            <w:top w:val="none" w:sz="0" w:space="0" w:color="auto"/>
            <w:left w:val="none" w:sz="0" w:space="0" w:color="auto"/>
            <w:bottom w:val="none" w:sz="0" w:space="0" w:color="auto"/>
            <w:right w:val="none" w:sz="0" w:space="0" w:color="auto"/>
          </w:divBdr>
          <w:divsChild>
            <w:div w:id="973486369">
              <w:marLeft w:val="0"/>
              <w:marRight w:val="0"/>
              <w:marTop w:val="0"/>
              <w:marBottom w:val="0"/>
              <w:divBdr>
                <w:top w:val="none" w:sz="0" w:space="0" w:color="auto"/>
                <w:left w:val="none" w:sz="0" w:space="0" w:color="auto"/>
                <w:bottom w:val="none" w:sz="0" w:space="0" w:color="auto"/>
                <w:right w:val="none" w:sz="0" w:space="0" w:color="auto"/>
              </w:divBdr>
            </w:div>
          </w:divsChild>
        </w:div>
        <w:div w:id="842860301">
          <w:marLeft w:val="-225"/>
          <w:marRight w:val="-225"/>
          <w:marTop w:val="0"/>
          <w:marBottom w:val="0"/>
          <w:divBdr>
            <w:top w:val="none" w:sz="0" w:space="0" w:color="auto"/>
            <w:left w:val="none" w:sz="0" w:space="0" w:color="auto"/>
            <w:bottom w:val="none" w:sz="0" w:space="0" w:color="auto"/>
            <w:right w:val="none" w:sz="0" w:space="0" w:color="auto"/>
          </w:divBdr>
          <w:divsChild>
            <w:div w:id="1483042184">
              <w:marLeft w:val="0"/>
              <w:marRight w:val="0"/>
              <w:marTop w:val="0"/>
              <w:marBottom w:val="0"/>
              <w:divBdr>
                <w:top w:val="none" w:sz="0" w:space="0" w:color="auto"/>
                <w:left w:val="none" w:sz="0" w:space="0" w:color="auto"/>
                <w:bottom w:val="none" w:sz="0" w:space="0" w:color="auto"/>
                <w:right w:val="none" w:sz="0" w:space="0" w:color="auto"/>
              </w:divBdr>
            </w:div>
          </w:divsChild>
        </w:div>
        <w:div w:id="254293010">
          <w:marLeft w:val="-225"/>
          <w:marRight w:val="-225"/>
          <w:marTop w:val="0"/>
          <w:marBottom w:val="0"/>
          <w:divBdr>
            <w:top w:val="none" w:sz="0" w:space="0" w:color="auto"/>
            <w:left w:val="none" w:sz="0" w:space="0" w:color="auto"/>
            <w:bottom w:val="none" w:sz="0" w:space="0" w:color="auto"/>
            <w:right w:val="none" w:sz="0" w:space="0" w:color="auto"/>
          </w:divBdr>
          <w:divsChild>
            <w:div w:id="21249422">
              <w:marLeft w:val="0"/>
              <w:marRight w:val="0"/>
              <w:marTop w:val="0"/>
              <w:marBottom w:val="0"/>
              <w:divBdr>
                <w:top w:val="none" w:sz="0" w:space="0" w:color="auto"/>
                <w:left w:val="none" w:sz="0" w:space="0" w:color="auto"/>
                <w:bottom w:val="none" w:sz="0" w:space="0" w:color="auto"/>
                <w:right w:val="none" w:sz="0" w:space="0" w:color="auto"/>
              </w:divBdr>
            </w:div>
          </w:divsChild>
        </w:div>
        <w:div w:id="757483136">
          <w:marLeft w:val="0"/>
          <w:marRight w:val="0"/>
          <w:marTop w:val="0"/>
          <w:marBottom w:val="0"/>
          <w:divBdr>
            <w:top w:val="none" w:sz="0" w:space="0" w:color="auto"/>
            <w:left w:val="none" w:sz="0" w:space="0" w:color="auto"/>
            <w:bottom w:val="none" w:sz="0" w:space="0" w:color="auto"/>
            <w:right w:val="none" w:sz="0" w:space="0" w:color="auto"/>
          </w:divBdr>
        </w:div>
        <w:div w:id="835994669">
          <w:marLeft w:val="0"/>
          <w:marRight w:val="0"/>
          <w:marTop w:val="0"/>
          <w:marBottom w:val="0"/>
          <w:divBdr>
            <w:top w:val="none" w:sz="0" w:space="0" w:color="auto"/>
            <w:left w:val="none" w:sz="0" w:space="0" w:color="auto"/>
            <w:bottom w:val="none" w:sz="0" w:space="0" w:color="auto"/>
            <w:right w:val="none" w:sz="0" w:space="0" w:color="auto"/>
          </w:divBdr>
        </w:div>
        <w:div w:id="2079402624">
          <w:marLeft w:val="-225"/>
          <w:marRight w:val="-225"/>
          <w:marTop w:val="0"/>
          <w:marBottom w:val="0"/>
          <w:divBdr>
            <w:top w:val="none" w:sz="0" w:space="0" w:color="auto"/>
            <w:left w:val="none" w:sz="0" w:space="0" w:color="auto"/>
            <w:bottom w:val="none" w:sz="0" w:space="0" w:color="auto"/>
            <w:right w:val="none" w:sz="0" w:space="0" w:color="auto"/>
          </w:divBdr>
          <w:divsChild>
            <w:div w:id="325329912">
              <w:marLeft w:val="0"/>
              <w:marRight w:val="0"/>
              <w:marTop w:val="0"/>
              <w:marBottom w:val="0"/>
              <w:divBdr>
                <w:top w:val="none" w:sz="0" w:space="0" w:color="auto"/>
                <w:left w:val="none" w:sz="0" w:space="0" w:color="auto"/>
                <w:bottom w:val="none" w:sz="0" w:space="0" w:color="auto"/>
                <w:right w:val="none" w:sz="0" w:space="0" w:color="auto"/>
              </w:divBdr>
            </w:div>
          </w:divsChild>
        </w:div>
        <w:div w:id="1102728384">
          <w:marLeft w:val="0"/>
          <w:marRight w:val="0"/>
          <w:marTop w:val="0"/>
          <w:marBottom w:val="0"/>
          <w:divBdr>
            <w:top w:val="none" w:sz="0" w:space="0" w:color="auto"/>
            <w:left w:val="none" w:sz="0" w:space="0" w:color="auto"/>
            <w:bottom w:val="none" w:sz="0" w:space="0" w:color="auto"/>
            <w:right w:val="none" w:sz="0" w:space="0" w:color="auto"/>
          </w:divBdr>
          <w:divsChild>
            <w:div w:id="1759709056">
              <w:marLeft w:val="-225"/>
              <w:marRight w:val="-225"/>
              <w:marTop w:val="0"/>
              <w:marBottom w:val="0"/>
              <w:divBdr>
                <w:top w:val="none" w:sz="0" w:space="0" w:color="auto"/>
                <w:left w:val="none" w:sz="0" w:space="0" w:color="auto"/>
                <w:bottom w:val="none" w:sz="0" w:space="0" w:color="auto"/>
                <w:right w:val="none" w:sz="0" w:space="0" w:color="auto"/>
              </w:divBdr>
              <w:divsChild>
                <w:div w:id="1003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6026">
          <w:marLeft w:val="-225"/>
          <w:marRight w:val="-225"/>
          <w:marTop w:val="0"/>
          <w:marBottom w:val="0"/>
          <w:divBdr>
            <w:top w:val="none" w:sz="0" w:space="0" w:color="auto"/>
            <w:left w:val="none" w:sz="0" w:space="0" w:color="auto"/>
            <w:bottom w:val="none" w:sz="0" w:space="0" w:color="auto"/>
            <w:right w:val="none" w:sz="0" w:space="0" w:color="auto"/>
          </w:divBdr>
          <w:divsChild>
            <w:div w:id="135463193">
              <w:marLeft w:val="0"/>
              <w:marRight w:val="0"/>
              <w:marTop w:val="0"/>
              <w:marBottom w:val="0"/>
              <w:divBdr>
                <w:top w:val="none" w:sz="0" w:space="0" w:color="auto"/>
                <w:left w:val="none" w:sz="0" w:space="0" w:color="auto"/>
                <w:bottom w:val="none" w:sz="0" w:space="0" w:color="auto"/>
                <w:right w:val="none" w:sz="0" w:space="0" w:color="auto"/>
              </w:divBdr>
            </w:div>
          </w:divsChild>
        </w:div>
        <w:div w:id="1149635383">
          <w:marLeft w:val="-225"/>
          <w:marRight w:val="-225"/>
          <w:marTop w:val="0"/>
          <w:marBottom w:val="0"/>
          <w:divBdr>
            <w:top w:val="none" w:sz="0" w:space="0" w:color="auto"/>
            <w:left w:val="none" w:sz="0" w:space="0" w:color="auto"/>
            <w:bottom w:val="none" w:sz="0" w:space="0" w:color="auto"/>
            <w:right w:val="none" w:sz="0" w:space="0" w:color="auto"/>
          </w:divBdr>
          <w:divsChild>
            <w:div w:id="679887855">
              <w:marLeft w:val="0"/>
              <w:marRight w:val="0"/>
              <w:marTop w:val="0"/>
              <w:marBottom w:val="0"/>
              <w:divBdr>
                <w:top w:val="none" w:sz="0" w:space="0" w:color="auto"/>
                <w:left w:val="none" w:sz="0" w:space="0" w:color="auto"/>
                <w:bottom w:val="none" w:sz="0" w:space="0" w:color="auto"/>
                <w:right w:val="none" w:sz="0" w:space="0" w:color="auto"/>
              </w:divBdr>
            </w:div>
          </w:divsChild>
        </w:div>
        <w:div w:id="769545999">
          <w:marLeft w:val="-225"/>
          <w:marRight w:val="-225"/>
          <w:marTop w:val="0"/>
          <w:marBottom w:val="0"/>
          <w:divBdr>
            <w:top w:val="none" w:sz="0" w:space="0" w:color="auto"/>
            <w:left w:val="none" w:sz="0" w:space="0" w:color="auto"/>
            <w:bottom w:val="none" w:sz="0" w:space="0" w:color="auto"/>
            <w:right w:val="none" w:sz="0" w:space="0" w:color="auto"/>
          </w:divBdr>
          <w:divsChild>
            <w:div w:id="1213928557">
              <w:marLeft w:val="0"/>
              <w:marRight w:val="0"/>
              <w:marTop w:val="0"/>
              <w:marBottom w:val="0"/>
              <w:divBdr>
                <w:top w:val="none" w:sz="0" w:space="0" w:color="auto"/>
                <w:left w:val="none" w:sz="0" w:space="0" w:color="auto"/>
                <w:bottom w:val="none" w:sz="0" w:space="0" w:color="auto"/>
                <w:right w:val="none" w:sz="0" w:space="0" w:color="auto"/>
              </w:divBdr>
            </w:div>
          </w:divsChild>
        </w:div>
        <w:div w:id="1117335184">
          <w:marLeft w:val="-225"/>
          <w:marRight w:val="-225"/>
          <w:marTop w:val="0"/>
          <w:marBottom w:val="0"/>
          <w:divBdr>
            <w:top w:val="none" w:sz="0" w:space="0" w:color="auto"/>
            <w:left w:val="none" w:sz="0" w:space="0" w:color="auto"/>
            <w:bottom w:val="none" w:sz="0" w:space="0" w:color="auto"/>
            <w:right w:val="none" w:sz="0" w:space="0" w:color="auto"/>
          </w:divBdr>
          <w:divsChild>
            <w:div w:id="2099864998">
              <w:marLeft w:val="0"/>
              <w:marRight w:val="0"/>
              <w:marTop w:val="0"/>
              <w:marBottom w:val="0"/>
              <w:divBdr>
                <w:top w:val="none" w:sz="0" w:space="0" w:color="auto"/>
                <w:left w:val="none" w:sz="0" w:space="0" w:color="auto"/>
                <w:bottom w:val="none" w:sz="0" w:space="0" w:color="auto"/>
                <w:right w:val="none" w:sz="0" w:space="0" w:color="auto"/>
              </w:divBdr>
            </w:div>
          </w:divsChild>
        </w:div>
        <w:div w:id="1384913830">
          <w:marLeft w:val="-225"/>
          <w:marRight w:val="-225"/>
          <w:marTop w:val="0"/>
          <w:marBottom w:val="0"/>
          <w:divBdr>
            <w:top w:val="none" w:sz="0" w:space="0" w:color="auto"/>
            <w:left w:val="none" w:sz="0" w:space="0" w:color="auto"/>
            <w:bottom w:val="none" w:sz="0" w:space="0" w:color="auto"/>
            <w:right w:val="none" w:sz="0" w:space="0" w:color="auto"/>
          </w:divBdr>
          <w:divsChild>
            <w:div w:id="1584142056">
              <w:marLeft w:val="0"/>
              <w:marRight w:val="0"/>
              <w:marTop w:val="0"/>
              <w:marBottom w:val="0"/>
              <w:divBdr>
                <w:top w:val="none" w:sz="0" w:space="0" w:color="auto"/>
                <w:left w:val="none" w:sz="0" w:space="0" w:color="auto"/>
                <w:bottom w:val="none" w:sz="0" w:space="0" w:color="auto"/>
                <w:right w:val="none" w:sz="0" w:space="0" w:color="auto"/>
              </w:divBdr>
            </w:div>
          </w:divsChild>
        </w:div>
        <w:div w:id="1181971823">
          <w:marLeft w:val="0"/>
          <w:marRight w:val="0"/>
          <w:marTop w:val="0"/>
          <w:marBottom w:val="0"/>
          <w:divBdr>
            <w:top w:val="none" w:sz="0" w:space="0" w:color="auto"/>
            <w:left w:val="none" w:sz="0" w:space="0" w:color="auto"/>
            <w:bottom w:val="none" w:sz="0" w:space="0" w:color="auto"/>
            <w:right w:val="none" w:sz="0" w:space="0" w:color="auto"/>
          </w:divBdr>
        </w:div>
        <w:div w:id="1478523954">
          <w:marLeft w:val="0"/>
          <w:marRight w:val="0"/>
          <w:marTop w:val="0"/>
          <w:marBottom w:val="0"/>
          <w:divBdr>
            <w:top w:val="none" w:sz="0" w:space="0" w:color="auto"/>
            <w:left w:val="none" w:sz="0" w:space="0" w:color="auto"/>
            <w:bottom w:val="none" w:sz="0" w:space="0" w:color="auto"/>
            <w:right w:val="none" w:sz="0" w:space="0" w:color="auto"/>
          </w:divBdr>
        </w:div>
        <w:div w:id="2052916762">
          <w:marLeft w:val="-225"/>
          <w:marRight w:val="-225"/>
          <w:marTop w:val="0"/>
          <w:marBottom w:val="0"/>
          <w:divBdr>
            <w:top w:val="none" w:sz="0" w:space="0" w:color="auto"/>
            <w:left w:val="none" w:sz="0" w:space="0" w:color="auto"/>
            <w:bottom w:val="none" w:sz="0" w:space="0" w:color="auto"/>
            <w:right w:val="none" w:sz="0" w:space="0" w:color="auto"/>
          </w:divBdr>
          <w:divsChild>
            <w:div w:id="961497043">
              <w:marLeft w:val="0"/>
              <w:marRight w:val="0"/>
              <w:marTop w:val="0"/>
              <w:marBottom w:val="0"/>
              <w:divBdr>
                <w:top w:val="none" w:sz="0" w:space="0" w:color="auto"/>
                <w:left w:val="none" w:sz="0" w:space="0" w:color="auto"/>
                <w:bottom w:val="none" w:sz="0" w:space="0" w:color="auto"/>
                <w:right w:val="none" w:sz="0" w:space="0" w:color="auto"/>
              </w:divBdr>
            </w:div>
          </w:divsChild>
        </w:div>
        <w:div w:id="1928298373">
          <w:marLeft w:val="0"/>
          <w:marRight w:val="0"/>
          <w:marTop w:val="0"/>
          <w:marBottom w:val="0"/>
          <w:divBdr>
            <w:top w:val="none" w:sz="0" w:space="0" w:color="auto"/>
            <w:left w:val="none" w:sz="0" w:space="0" w:color="auto"/>
            <w:bottom w:val="none" w:sz="0" w:space="0" w:color="auto"/>
            <w:right w:val="none" w:sz="0" w:space="0" w:color="auto"/>
          </w:divBdr>
          <w:divsChild>
            <w:div w:id="753360689">
              <w:marLeft w:val="-225"/>
              <w:marRight w:val="-225"/>
              <w:marTop w:val="0"/>
              <w:marBottom w:val="0"/>
              <w:divBdr>
                <w:top w:val="none" w:sz="0" w:space="0" w:color="auto"/>
                <w:left w:val="none" w:sz="0" w:space="0" w:color="auto"/>
                <w:bottom w:val="none" w:sz="0" w:space="0" w:color="auto"/>
                <w:right w:val="none" w:sz="0" w:space="0" w:color="auto"/>
              </w:divBdr>
              <w:divsChild>
                <w:div w:id="1950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645">
          <w:marLeft w:val="-225"/>
          <w:marRight w:val="-225"/>
          <w:marTop w:val="0"/>
          <w:marBottom w:val="0"/>
          <w:divBdr>
            <w:top w:val="none" w:sz="0" w:space="0" w:color="auto"/>
            <w:left w:val="none" w:sz="0" w:space="0" w:color="auto"/>
            <w:bottom w:val="none" w:sz="0" w:space="0" w:color="auto"/>
            <w:right w:val="none" w:sz="0" w:space="0" w:color="auto"/>
          </w:divBdr>
          <w:divsChild>
            <w:div w:id="1264143733">
              <w:marLeft w:val="0"/>
              <w:marRight w:val="0"/>
              <w:marTop w:val="0"/>
              <w:marBottom w:val="0"/>
              <w:divBdr>
                <w:top w:val="none" w:sz="0" w:space="0" w:color="auto"/>
                <w:left w:val="none" w:sz="0" w:space="0" w:color="auto"/>
                <w:bottom w:val="none" w:sz="0" w:space="0" w:color="auto"/>
                <w:right w:val="none" w:sz="0" w:space="0" w:color="auto"/>
              </w:divBdr>
            </w:div>
          </w:divsChild>
        </w:div>
        <w:div w:id="1369451418">
          <w:marLeft w:val="-225"/>
          <w:marRight w:val="-225"/>
          <w:marTop w:val="0"/>
          <w:marBottom w:val="0"/>
          <w:divBdr>
            <w:top w:val="none" w:sz="0" w:space="0" w:color="auto"/>
            <w:left w:val="none" w:sz="0" w:space="0" w:color="auto"/>
            <w:bottom w:val="none" w:sz="0" w:space="0" w:color="auto"/>
            <w:right w:val="none" w:sz="0" w:space="0" w:color="auto"/>
          </w:divBdr>
          <w:divsChild>
            <w:div w:id="892539710">
              <w:marLeft w:val="0"/>
              <w:marRight w:val="0"/>
              <w:marTop w:val="0"/>
              <w:marBottom w:val="0"/>
              <w:divBdr>
                <w:top w:val="none" w:sz="0" w:space="0" w:color="auto"/>
                <w:left w:val="none" w:sz="0" w:space="0" w:color="auto"/>
                <w:bottom w:val="none" w:sz="0" w:space="0" w:color="auto"/>
                <w:right w:val="none" w:sz="0" w:space="0" w:color="auto"/>
              </w:divBdr>
            </w:div>
          </w:divsChild>
        </w:div>
        <w:div w:id="1175193290">
          <w:marLeft w:val="-225"/>
          <w:marRight w:val="-225"/>
          <w:marTop w:val="0"/>
          <w:marBottom w:val="0"/>
          <w:divBdr>
            <w:top w:val="none" w:sz="0" w:space="0" w:color="auto"/>
            <w:left w:val="none" w:sz="0" w:space="0" w:color="auto"/>
            <w:bottom w:val="none" w:sz="0" w:space="0" w:color="auto"/>
            <w:right w:val="none" w:sz="0" w:space="0" w:color="auto"/>
          </w:divBdr>
          <w:divsChild>
            <w:div w:id="1412852859">
              <w:marLeft w:val="0"/>
              <w:marRight w:val="0"/>
              <w:marTop w:val="0"/>
              <w:marBottom w:val="0"/>
              <w:divBdr>
                <w:top w:val="none" w:sz="0" w:space="0" w:color="auto"/>
                <w:left w:val="none" w:sz="0" w:space="0" w:color="auto"/>
                <w:bottom w:val="none" w:sz="0" w:space="0" w:color="auto"/>
                <w:right w:val="none" w:sz="0" w:space="0" w:color="auto"/>
              </w:divBdr>
            </w:div>
          </w:divsChild>
        </w:div>
        <w:div w:id="1971934194">
          <w:marLeft w:val="-225"/>
          <w:marRight w:val="-225"/>
          <w:marTop w:val="0"/>
          <w:marBottom w:val="0"/>
          <w:divBdr>
            <w:top w:val="none" w:sz="0" w:space="0" w:color="auto"/>
            <w:left w:val="none" w:sz="0" w:space="0" w:color="auto"/>
            <w:bottom w:val="none" w:sz="0" w:space="0" w:color="auto"/>
            <w:right w:val="none" w:sz="0" w:space="0" w:color="auto"/>
          </w:divBdr>
          <w:divsChild>
            <w:div w:id="201719888">
              <w:marLeft w:val="0"/>
              <w:marRight w:val="0"/>
              <w:marTop w:val="0"/>
              <w:marBottom w:val="0"/>
              <w:divBdr>
                <w:top w:val="none" w:sz="0" w:space="0" w:color="auto"/>
                <w:left w:val="none" w:sz="0" w:space="0" w:color="auto"/>
                <w:bottom w:val="none" w:sz="0" w:space="0" w:color="auto"/>
                <w:right w:val="none" w:sz="0" w:space="0" w:color="auto"/>
              </w:divBdr>
            </w:div>
          </w:divsChild>
        </w:div>
        <w:div w:id="893397097">
          <w:marLeft w:val="-225"/>
          <w:marRight w:val="-225"/>
          <w:marTop w:val="0"/>
          <w:marBottom w:val="0"/>
          <w:divBdr>
            <w:top w:val="none" w:sz="0" w:space="0" w:color="auto"/>
            <w:left w:val="none" w:sz="0" w:space="0" w:color="auto"/>
            <w:bottom w:val="none" w:sz="0" w:space="0" w:color="auto"/>
            <w:right w:val="none" w:sz="0" w:space="0" w:color="auto"/>
          </w:divBdr>
          <w:divsChild>
            <w:div w:id="2140148578">
              <w:marLeft w:val="0"/>
              <w:marRight w:val="0"/>
              <w:marTop w:val="0"/>
              <w:marBottom w:val="0"/>
              <w:divBdr>
                <w:top w:val="none" w:sz="0" w:space="0" w:color="auto"/>
                <w:left w:val="none" w:sz="0" w:space="0" w:color="auto"/>
                <w:bottom w:val="none" w:sz="0" w:space="0" w:color="auto"/>
                <w:right w:val="none" w:sz="0" w:space="0" w:color="auto"/>
              </w:divBdr>
            </w:div>
          </w:divsChild>
        </w:div>
        <w:div w:id="44530710">
          <w:marLeft w:val="-225"/>
          <w:marRight w:val="-225"/>
          <w:marTop w:val="0"/>
          <w:marBottom w:val="0"/>
          <w:divBdr>
            <w:top w:val="none" w:sz="0" w:space="0" w:color="auto"/>
            <w:left w:val="none" w:sz="0" w:space="0" w:color="auto"/>
            <w:bottom w:val="none" w:sz="0" w:space="0" w:color="auto"/>
            <w:right w:val="none" w:sz="0" w:space="0" w:color="auto"/>
          </w:divBdr>
          <w:divsChild>
            <w:div w:id="1327903431">
              <w:marLeft w:val="0"/>
              <w:marRight w:val="0"/>
              <w:marTop w:val="0"/>
              <w:marBottom w:val="0"/>
              <w:divBdr>
                <w:top w:val="none" w:sz="0" w:space="0" w:color="auto"/>
                <w:left w:val="none" w:sz="0" w:space="0" w:color="auto"/>
                <w:bottom w:val="none" w:sz="0" w:space="0" w:color="auto"/>
                <w:right w:val="none" w:sz="0" w:space="0" w:color="auto"/>
              </w:divBdr>
            </w:div>
          </w:divsChild>
        </w:div>
        <w:div w:id="1478566641">
          <w:marLeft w:val="-225"/>
          <w:marRight w:val="-225"/>
          <w:marTop w:val="0"/>
          <w:marBottom w:val="0"/>
          <w:divBdr>
            <w:top w:val="none" w:sz="0" w:space="0" w:color="auto"/>
            <w:left w:val="none" w:sz="0" w:space="0" w:color="auto"/>
            <w:bottom w:val="none" w:sz="0" w:space="0" w:color="auto"/>
            <w:right w:val="none" w:sz="0" w:space="0" w:color="auto"/>
          </w:divBdr>
          <w:divsChild>
            <w:div w:id="2093356109">
              <w:marLeft w:val="0"/>
              <w:marRight w:val="0"/>
              <w:marTop w:val="0"/>
              <w:marBottom w:val="0"/>
              <w:divBdr>
                <w:top w:val="none" w:sz="0" w:space="0" w:color="auto"/>
                <w:left w:val="none" w:sz="0" w:space="0" w:color="auto"/>
                <w:bottom w:val="none" w:sz="0" w:space="0" w:color="auto"/>
                <w:right w:val="none" w:sz="0" w:space="0" w:color="auto"/>
              </w:divBdr>
            </w:div>
          </w:divsChild>
        </w:div>
        <w:div w:id="637682307">
          <w:marLeft w:val="-225"/>
          <w:marRight w:val="-225"/>
          <w:marTop w:val="0"/>
          <w:marBottom w:val="0"/>
          <w:divBdr>
            <w:top w:val="none" w:sz="0" w:space="0" w:color="auto"/>
            <w:left w:val="none" w:sz="0" w:space="0" w:color="auto"/>
            <w:bottom w:val="none" w:sz="0" w:space="0" w:color="auto"/>
            <w:right w:val="none" w:sz="0" w:space="0" w:color="auto"/>
          </w:divBdr>
          <w:divsChild>
            <w:div w:id="439029285">
              <w:marLeft w:val="0"/>
              <w:marRight w:val="0"/>
              <w:marTop w:val="0"/>
              <w:marBottom w:val="0"/>
              <w:divBdr>
                <w:top w:val="none" w:sz="0" w:space="0" w:color="auto"/>
                <w:left w:val="none" w:sz="0" w:space="0" w:color="auto"/>
                <w:bottom w:val="none" w:sz="0" w:space="0" w:color="auto"/>
                <w:right w:val="none" w:sz="0" w:space="0" w:color="auto"/>
              </w:divBdr>
            </w:div>
          </w:divsChild>
        </w:div>
        <w:div w:id="1029599167">
          <w:marLeft w:val="-225"/>
          <w:marRight w:val="-225"/>
          <w:marTop w:val="0"/>
          <w:marBottom w:val="0"/>
          <w:divBdr>
            <w:top w:val="none" w:sz="0" w:space="0" w:color="auto"/>
            <w:left w:val="none" w:sz="0" w:space="0" w:color="auto"/>
            <w:bottom w:val="none" w:sz="0" w:space="0" w:color="auto"/>
            <w:right w:val="none" w:sz="0" w:space="0" w:color="auto"/>
          </w:divBdr>
          <w:divsChild>
            <w:div w:id="1154107512">
              <w:marLeft w:val="0"/>
              <w:marRight w:val="0"/>
              <w:marTop w:val="0"/>
              <w:marBottom w:val="0"/>
              <w:divBdr>
                <w:top w:val="none" w:sz="0" w:space="0" w:color="auto"/>
                <w:left w:val="none" w:sz="0" w:space="0" w:color="auto"/>
                <w:bottom w:val="none" w:sz="0" w:space="0" w:color="auto"/>
                <w:right w:val="none" w:sz="0" w:space="0" w:color="auto"/>
              </w:divBdr>
            </w:div>
          </w:divsChild>
        </w:div>
        <w:div w:id="253708608">
          <w:marLeft w:val="0"/>
          <w:marRight w:val="0"/>
          <w:marTop w:val="0"/>
          <w:marBottom w:val="0"/>
          <w:divBdr>
            <w:top w:val="none" w:sz="0" w:space="0" w:color="auto"/>
            <w:left w:val="none" w:sz="0" w:space="0" w:color="auto"/>
            <w:bottom w:val="none" w:sz="0" w:space="0" w:color="auto"/>
            <w:right w:val="none" w:sz="0" w:space="0" w:color="auto"/>
          </w:divBdr>
        </w:div>
        <w:div w:id="1231650079">
          <w:marLeft w:val="0"/>
          <w:marRight w:val="0"/>
          <w:marTop w:val="0"/>
          <w:marBottom w:val="0"/>
          <w:divBdr>
            <w:top w:val="none" w:sz="0" w:space="0" w:color="auto"/>
            <w:left w:val="none" w:sz="0" w:space="0" w:color="auto"/>
            <w:bottom w:val="none" w:sz="0" w:space="0" w:color="auto"/>
            <w:right w:val="none" w:sz="0" w:space="0" w:color="auto"/>
          </w:divBdr>
        </w:div>
        <w:div w:id="540870942">
          <w:marLeft w:val="0"/>
          <w:marRight w:val="0"/>
          <w:marTop w:val="0"/>
          <w:marBottom w:val="0"/>
          <w:divBdr>
            <w:top w:val="none" w:sz="0" w:space="0" w:color="auto"/>
            <w:left w:val="none" w:sz="0" w:space="0" w:color="auto"/>
            <w:bottom w:val="none" w:sz="0" w:space="0" w:color="auto"/>
            <w:right w:val="none" w:sz="0" w:space="0" w:color="auto"/>
          </w:divBdr>
          <w:divsChild>
            <w:div w:id="1014310729">
              <w:marLeft w:val="-225"/>
              <w:marRight w:val="-225"/>
              <w:marTop w:val="0"/>
              <w:marBottom w:val="0"/>
              <w:divBdr>
                <w:top w:val="none" w:sz="0" w:space="0" w:color="auto"/>
                <w:left w:val="none" w:sz="0" w:space="0" w:color="auto"/>
                <w:bottom w:val="none" w:sz="0" w:space="0" w:color="auto"/>
                <w:right w:val="none" w:sz="0" w:space="0" w:color="auto"/>
              </w:divBdr>
              <w:divsChild>
                <w:div w:id="8811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313">
          <w:marLeft w:val="-225"/>
          <w:marRight w:val="-225"/>
          <w:marTop w:val="0"/>
          <w:marBottom w:val="0"/>
          <w:divBdr>
            <w:top w:val="none" w:sz="0" w:space="0" w:color="auto"/>
            <w:left w:val="none" w:sz="0" w:space="0" w:color="auto"/>
            <w:bottom w:val="none" w:sz="0" w:space="0" w:color="auto"/>
            <w:right w:val="none" w:sz="0" w:space="0" w:color="auto"/>
          </w:divBdr>
          <w:divsChild>
            <w:div w:id="1025206551">
              <w:marLeft w:val="0"/>
              <w:marRight w:val="0"/>
              <w:marTop w:val="0"/>
              <w:marBottom w:val="0"/>
              <w:divBdr>
                <w:top w:val="none" w:sz="0" w:space="0" w:color="auto"/>
                <w:left w:val="none" w:sz="0" w:space="0" w:color="auto"/>
                <w:bottom w:val="none" w:sz="0" w:space="0" w:color="auto"/>
                <w:right w:val="none" w:sz="0" w:space="0" w:color="auto"/>
              </w:divBdr>
            </w:div>
          </w:divsChild>
        </w:div>
        <w:div w:id="2006660252">
          <w:marLeft w:val="-225"/>
          <w:marRight w:val="-225"/>
          <w:marTop w:val="0"/>
          <w:marBottom w:val="0"/>
          <w:divBdr>
            <w:top w:val="none" w:sz="0" w:space="0" w:color="auto"/>
            <w:left w:val="none" w:sz="0" w:space="0" w:color="auto"/>
            <w:bottom w:val="none" w:sz="0" w:space="0" w:color="auto"/>
            <w:right w:val="none" w:sz="0" w:space="0" w:color="auto"/>
          </w:divBdr>
          <w:divsChild>
            <w:div w:id="88428032">
              <w:marLeft w:val="0"/>
              <w:marRight w:val="0"/>
              <w:marTop w:val="0"/>
              <w:marBottom w:val="0"/>
              <w:divBdr>
                <w:top w:val="none" w:sz="0" w:space="0" w:color="auto"/>
                <w:left w:val="none" w:sz="0" w:space="0" w:color="auto"/>
                <w:bottom w:val="none" w:sz="0" w:space="0" w:color="auto"/>
                <w:right w:val="none" w:sz="0" w:space="0" w:color="auto"/>
              </w:divBdr>
            </w:div>
          </w:divsChild>
        </w:div>
        <w:div w:id="1717781218">
          <w:marLeft w:val="-225"/>
          <w:marRight w:val="-225"/>
          <w:marTop w:val="0"/>
          <w:marBottom w:val="0"/>
          <w:divBdr>
            <w:top w:val="none" w:sz="0" w:space="0" w:color="auto"/>
            <w:left w:val="none" w:sz="0" w:space="0" w:color="auto"/>
            <w:bottom w:val="none" w:sz="0" w:space="0" w:color="auto"/>
            <w:right w:val="none" w:sz="0" w:space="0" w:color="auto"/>
          </w:divBdr>
          <w:divsChild>
            <w:div w:id="1372222445">
              <w:marLeft w:val="0"/>
              <w:marRight w:val="0"/>
              <w:marTop w:val="0"/>
              <w:marBottom w:val="0"/>
              <w:divBdr>
                <w:top w:val="none" w:sz="0" w:space="0" w:color="auto"/>
                <w:left w:val="none" w:sz="0" w:space="0" w:color="auto"/>
                <w:bottom w:val="none" w:sz="0" w:space="0" w:color="auto"/>
                <w:right w:val="none" w:sz="0" w:space="0" w:color="auto"/>
              </w:divBdr>
            </w:div>
          </w:divsChild>
        </w:div>
        <w:div w:id="1773864478">
          <w:marLeft w:val="-225"/>
          <w:marRight w:val="-225"/>
          <w:marTop w:val="0"/>
          <w:marBottom w:val="0"/>
          <w:divBdr>
            <w:top w:val="none" w:sz="0" w:space="0" w:color="auto"/>
            <w:left w:val="none" w:sz="0" w:space="0" w:color="auto"/>
            <w:bottom w:val="none" w:sz="0" w:space="0" w:color="auto"/>
            <w:right w:val="none" w:sz="0" w:space="0" w:color="auto"/>
          </w:divBdr>
          <w:divsChild>
            <w:div w:id="1625581745">
              <w:marLeft w:val="0"/>
              <w:marRight w:val="0"/>
              <w:marTop w:val="0"/>
              <w:marBottom w:val="0"/>
              <w:divBdr>
                <w:top w:val="none" w:sz="0" w:space="0" w:color="auto"/>
                <w:left w:val="none" w:sz="0" w:space="0" w:color="auto"/>
                <w:bottom w:val="none" w:sz="0" w:space="0" w:color="auto"/>
                <w:right w:val="none" w:sz="0" w:space="0" w:color="auto"/>
              </w:divBdr>
            </w:div>
          </w:divsChild>
        </w:div>
        <w:div w:id="1923028530">
          <w:marLeft w:val="-225"/>
          <w:marRight w:val="-225"/>
          <w:marTop w:val="0"/>
          <w:marBottom w:val="0"/>
          <w:divBdr>
            <w:top w:val="none" w:sz="0" w:space="0" w:color="auto"/>
            <w:left w:val="none" w:sz="0" w:space="0" w:color="auto"/>
            <w:bottom w:val="none" w:sz="0" w:space="0" w:color="auto"/>
            <w:right w:val="none" w:sz="0" w:space="0" w:color="auto"/>
          </w:divBdr>
          <w:divsChild>
            <w:div w:id="840924088">
              <w:marLeft w:val="0"/>
              <w:marRight w:val="0"/>
              <w:marTop w:val="0"/>
              <w:marBottom w:val="0"/>
              <w:divBdr>
                <w:top w:val="none" w:sz="0" w:space="0" w:color="auto"/>
                <w:left w:val="none" w:sz="0" w:space="0" w:color="auto"/>
                <w:bottom w:val="none" w:sz="0" w:space="0" w:color="auto"/>
                <w:right w:val="none" w:sz="0" w:space="0" w:color="auto"/>
              </w:divBdr>
            </w:div>
          </w:divsChild>
        </w:div>
        <w:div w:id="956104851">
          <w:marLeft w:val="-225"/>
          <w:marRight w:val="-225"/>
          <w:marTop w:val="0"/>
          <w:marBottom w:val="0"/>
          <w:divBdr>
            <w:top w:val="none" w:sz="0" w:space="0" w:color="auto"/>
            <w:left w:val="none" w:sz="0" w:space="0" w:color="auto"/>
            <w:bottom w:val="none" w:sz="0" w:space="0" w:color="auto"/>
            <w:right w:val="none" w:sz="0" w:space="0" w:color="auto"/>
          </w:divBdr>
          <w:divsChild>
            <w:div w:id="61802121">
              <w:marLeft w:val="0"/>
              <w:marRight w:val="0"/>
              <w:marTop w:val="0"/>
              <w:marBottom w:val="0"/>
              <w:divBdr>
                <w:top w:val="none" w:sz="0" w:space="0" w:color="auto"/>
                <w:left w:val="none" w:sz="0" w:space="0" w:color="auto"/>
                <w:bottom w:val="none" w:sz="0" w:space="0" w:color="auto"/>
                <w:right w:val="none" w:sz="0" w:space="0" w:color="auto"/>
              </w:divBdr>
            </w:div>
          </w:divsChild>
        </w:div>
        <w:div w:id="331762822">
          <w:marLeft w:val="-225"/>
          <w:marRight w:val="-225"/>
          <w:marTop w:val="0"/>
          <w:marBottom w:val="0"/>
          <w:divBdr>
            <w:top w:val="none" w:sz="0" w:space="0" w:color="auto"/>
            <w:left w:val="none" w:sz="0" w:space="0" w:color="auto"/>
            <w:bottom w:val="none" w:sz="0" w:space="0" w:color="auto"/>
            <w:right w:val="none" w:sz="0" w:space="0" w:color="auto"/>
          </w:divBdr>
          <w:divsChild>
            <w:div w:id="2119255612">
              <w:marLeft w:val="0"/>
              <w:marRight w:val="0"/>
              <w:marTop w:val="0"/>
              <w:marBottom w:val="0"/>
              <w:divBdr>
                <w:top w:val="none" w:sz="0" w:space="0" w:color="auto"/>
                <w:left w:val="none" w:sz="0" w:space="0" w:color="auto"/>
                <w:bottom w:val="none" w:sz="0" w:space="0" w:color="auto"/>
                <w:right w:val="none" w:sz="0" w:space="0" w:color="auto"/>
              </w:divBdr>
            </w:div>
          </w:divsChild>
        </w:div>
        <w:div w:id="1208376967">
          <w:marLeft w:val="-225"/>
          <w:marRight w:val="-225"/>
          <w:marTop w:val="0"/>
          <w:marBottom w:val="0"/>
          <w:divBdr>
            <w:top w:val="none" w:sz="0" w:space="0" w:color="auto"/>
            <w:left w:val="none" w:sz="0" w:space="0" w:color="auto"/>
            <w:bottom w:val="none" w:sz="0" w:space="0" w:color="auto"/>
            <w:right w:val="none" w:sz="0" w:space="0" w:color="auto"/>
          </w:divBdr>
          <w:divsChild>
            <w:div w:id="1219166864">
              <w:marLeft w:val="0"/>
              <w:marRight w:val="0"/>
              <w:marTop w:val="0"/>
              <w:marBottom w:val="0"/>
              <w:divBdr>
                <w:top w:val="none" w:sz="0" w:space="0" w:color="auto"/>
                <w:left w:val="none" w:sz="0" w:space="0" w:color="auto"/>
                <w:bottom w:val="none" w:sz="0" w:space="0" w:color="auto"/>
                <w:right w:val="none" w:sz="0" w:space="0" w:color="auto"/>
              </w:divBdr>
            </w:div>
          </w:divsChild>
        </w:div>
        <w:div w:id="846948097">
          <w:marLeft w:val="-225"/>
          <w:marRight w:val="-225"/>
          <w:marTop w:val="0"/>
          <w:marBottom w:val="0"/>
          <w:divBdr>
            <w:top w:val="none" w:sz="0" w:space="0" w:color="auto"/>
            <w:left w:val="none" w:sz="0" w:space="0" w:color="auto"/>
            <w:bottom w:val="none" w:sz="0" w:space="0" w:color="auto"/>
            <w:right w:val="none" w:sz="0" w:space="0" w:color="auto"/>
          </w:divBdr>
          <w:divsChild>
            <w:div w:id="2136631505">
              <w:marLeft w:val="0"/>
              <w:marRight w:val="0"/>
              <w:marTop w:val="0"/>
              <w:marBottom w:val="0"/>
              <w:divBdr>
                <w:top w:val="none" w:sz="0" w:space="0" w:color="auto"/>
                <w:left w:val="none" w:sz="0" w:space="0" w:color="auto"/>
                <w:bottom w:val="none" w:sz="0" w:space="0" w:color="auto"/>
                <w:right w:val="none" w:sz="0" w:space="0" w:color="auto"/>
              </w:divBdr>
            </w:div>
          </w:divsChild>
        </w:div>
        <w:div w:id="317076129">
          <w:marLeft w:val="-225"/>
          <w:marRight w:val="-225"/>
          <w:marTop w:val="0"/>
          <w:marBottom w:val="0"/>
          <w:divBdr>
            <w:top w:val="none" w:sz="0" w:space="0" w:color="auto"/>
            <w:left w:val="none" w:sz="0" w:space="0" w:color="auto"/>
            <w:bottom w:val="none" w:sz="0" w:space="0" w:color="auto"/>
            <w:right w:val="none" w:sz="0" w:space="0" w:color="auto"/>
          </w:divBdr>
          <w:divsChild>
            <w:div w:id="1206674156">
              <w:marLeft w:val="0"/>
              <w:marRight w:val="0"/>
              <w:marTop w:val="0"/>
              <w:marBottom w:val="0"/>
              <w:divBdr>
                <w:top w:val="none" w:sz="0" w:space="0" w:color="auto"/>
                <w:left w:val="none" w:sz="0" w:space="0" w:color="auto"/>
                <w:bottom w:val="none" w:sz="0" w:space="0" w:color="auto"/>
                <w:right w:val="none" w:sz="0" w:space="0" w:color="auto"/>
              </w:divBdr>
            </w:div>
          </w:divsChild>
        </w:div>
        <w:div w:id="1879858742">
          <w:marLeft w:val="-225"/>
          <w:marRight w:val="-225"/>
          <w:marTop w:val="0"/>
          <w:marBottom w:val="0"/>
          <w:divBdr>
            <w:top w:val="none" w:sz="0" w:space="0" w:color="auto"/>
            <w:left w:val="none" w:sz="0" w:space="0" w:color="auto"/>
            <w:bottom w:val="none" w:sz="0" w:space="0" w:color="auto"/>
            <w:right w:val="none" w:sz="0" w:space="0" w:color="auto"/>
          </w:divBdr>
          <w:divsChild>
            <w:div w:id="1425608454">
              <w:marLeft w:val="0"/>
              <w:marRight w:val="0"/>
              <w:marTop w:val="0"/>
              <w:marBottom w:val="0"/>
              <w:divBdr>
                <w:top w:val="none" w:sz="0" w:space="0" w:color="auto"/>
                <w:left w:val="none" w:sz="0" w:space="0" w:color="auto"/>
                <w:bottom w:val="none" w:sz="0" w:space="0" w:color="auto"/>
                <w:right w:val="none" w:sz="0" w:space="0" w:color="auto"/>
              </w:divBdr>
            </w:div>
          </w:divsChild>
        </w:div>
        <w:div w:id="783308920">
          <w:marLeft w:val="0"/>
          <w:marRight w:val="0"/>
          <w:marTop w:val="0"/>
          <w:marBottom w:val="0"/>
          <w:divBdr>
            <w:top w:val="none" w:sz="0" w:space="0" w:color="auto"/>
            <w:left w:val="none" w:sz="0" w:space="0" w:color="auto"/>
            <w:bottom w:val="none" w:sz="0" w:space="0" w:color="auto"/>
            <w:right w:val="none" w:sz="0" w:space="0" w:color="auto"/>
          </w:divBdr>
          <w:divsChild>
            <w:div w:id="1254778375">
              <w:marLeft w:val="-225"/>
              <w:marRight w:val="-225"/>
              <w:marTop w:val="0"/>
              <w:marBottom w:val="0"/>
              <w:divBdr>
                <w:top w:val="none" w:sz="0" w:space="0" w:color="auto"/>
                <w:left w:val="none" w:sz="0" w:space="0" w:color="auto"/>
                <w:bottom w:val="none" w:sz="0" w:space="0" w:color="auto"/>
                <w:right w:val="none" w:sz="0" w:space="0" w:color="auto"/>
              </w:divBdr>
              <w:divsChild>
                <w:div w:id="17890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79">
          <w:marLeft w:val="-225"/>
          <w:marRight w:val="-225"/>
          <w:marTop w:val="0"/>
          <w:marBottom w:val="0"/>
          <w:divBdr>
            <w:top w:val="none" w:sz="0" w:space="0" w:color="auto"/>
            <w:left w:val="none" w:sz="0" w:space="0" w:color="auto"/>
            <w:bottom w:val="none" w:sz="0" w:space="0" w:color="auto"/>
            <w:right w:val="none" w:sz="0" w:space="0" w:color="auto"/>
          </w:divBdr>
          <w:divsChild>
            <w:div w:id="179005438">
              <w:marLeft w:val="0"/>
              <w:marRight w:val="0"/>
              <w:marTop w:val="0"/>
              <w:marBottom w:val="0"/>
              <w:divBdr>
                <w:top w:val="none" w:sz="0" w:space="0" w:color="auto"/>
                <w:left w:val="none" w:sz="0" w:space="0" w:color="auto"/>
                <w:bottom w:val="none" w:sz="0" w:space="0" w:color="auto"/>
                <w:right w:val="none" w:sz="0" w:space="0" w:color="auto"/>
              </w:divBdr>
            </w:div>
          </w:divsChild>
        </w:div>
        <w:div w:id="412704125">
          <w:marLeft w:val="-225"/>
          <w:marRight w:val="-225"/>
          <w:marTop w:val="0"/>
          <w:marBottom w:val="0"/>
          <w:divBdr>
            <w:top w:val="none" w:sz="0" w:space="0" w:color="auto"/>
            <w:left w:val="none" w:sz="0" w:space="0" w:color="auto"/>
            <w:bottom w:val="none" w:sz="0" w:space="0" w:color="auto"/>
            <w:right w:val="none" w:sz="0" w:space="0" w:color="auto"/>
          </w:divBdr>
          <w:divsChild>
            <w:div w:id="1317876630">
              <w:marLeft w:val="0"/>
              <w:marRight w:val="0"/>
              <w:marTop w:val="0"/>
              <w:marBottom w:val="0"/>
              <w:divBdr>
                <w:top w:val="none" w:sz="0" w:space="0" w:color="auto"/>
                <w:left w:val="none" w:sz="0" w:space="0" w:color="auto"/>
                <w:bottom w:val="none" w:sz="0" w:space="0" w:color="auto"/>
                <w:right w:val="none" w:sz="0" w:space="0" w:color="auto"/>
              </w:divBdr>
            </w:div>
          </w:divsChild>
        </w:div>
        <w:div w:id="2035038577">
          <w:marLeft w:val="-225"/>
          <w:marRight w:val="-225"/>
          <w:marTop w:val="0"/>
          <w:marBottom w:val="0"/>
          <w:divBdr>
            <w:top w:val="none" w:sz="0" w:space="0" w:color="auto"/>
            <w:left w:val="none" w:sz="0" w:space="0" w:color="auto"/>
            <w:bottom w:val="none" w:sz="0" w:space="0" w:color="auto"/>
            <w:right w:val="none" w:sz="0" w:space="0" w:color="auto"/>
          </w:divBdr>
          <w:divsChild>
            <w:div w:id="814105327">
              <w:marLeft w:val="0"/>
              <w:marRight w:val="0"/>
              <w:marTop w:val="0"/>
              <w:marBottom w:val="0"/>
              <w:divBdr>
                <w:top w:val="none" w:sz="0" w:space="0" w:color="auto"/>
                <w:left w:val="none" w:sz="0" w:space="0" w:color="auto"/>
                <w:bottom w:val="none" w:sz="0" w:space="0" w:color="auto"/>
                <w:right w:val="none" w:sz="0" w:space="0" w:color="auto"/>
              </w:divBdr>
            </w:div>
          </w:divsChild>
        </w:div>
        <w:div w:id="1989355677">
          <w:marLeft w:val="-225"/>
          <w:marRight w:val="-225"/>
          <w:marTop w:val="0"/>
          <w:marBottom w:val="0"/>
          <w:divBdr>
            <w:top w:val="none" w:sz="0" w:space="0" w:color="auto"/>
            <w:left w:val="none" w:sz="0" w:space="0" w:color="auto"/>
            <w:bottom w:val="none" w:sz="0" w:space="0" w:color="auto"/>
            <w:right w:val="none" w:sz="0" w:space="0" w:color="auto"/>
          </w:divBdr>
          <w:divsChild>
            <w:div w:id="1187131929">
              <w:marLeft w:val="0"/>
              <w:marRight w:val="0"/>
              <w:marTop w:val="0"/>
              <w:marBottom w:val="0"/>
              <w:divBdr>
                <w:top w:val="none" w:sz="0" w:space="0" w:color="auto"/>
                <w:left w:val="none" w:sz="0" w:space="0" w:color="auto"/>
                <w:bottom w:val="none" w:sz="0" w:space="0" w:color="auto"/>
                <w:right w:val="none" w:sz="0" w:space="0" w:color="auto"/>
              </w:divBdr>
            </w:div>
          </w:divsChild>
        </w:div>
        <w:div w:id="79184565">
          <w:marLeft w:val="-225"/>
          <w:marRight w:val="-225"/>
          <w:marTop w:val="0"/>
          <w:marBottom w:val="0"/>
          <w:divBdr>
            <w:top w:val="none" w:sz="0" w:space="0" w:color="auto"/>
            <w:left w:val="none" w:sz="0" w:space="0" w:color="auto"/>
            <w:bottom w:val="none" w:sz="0" w:space="0" w:color="auto"/>
            <w:right w:val="none" w:sz="0" w:space="0" w:color="auto"/>
          </w:divBdr>
          <w:divsChild>
            <w:div w:id="375129515">
              <w:marLeft w:val="0"/>
              <w:marRight w:val="0"/>
              <w:marTop w:val="0"/>
              <w:marBottom w:val="0"/>
              <w:divBdr>
                <w:top w:val="none" w:sz="0" w:space="0" w:color="auto"/>
                <w:left w:val="none" w:sz="0" w:space="0" w:color="auto"/>
                <w:bottom w:val="none" w:sz="0" w:space="0" w:color="auto"/>
                <w:right w:val="none" w:sz="0" w:space="0" w:color="auto"/>
              </w:divBdr>
            </w:div>
          </w:divsChild>
        </w:div>
        <w:div w:id="1550144756">
          <w:marLeft w:val="-225"/>
          <w:marRight w:val="-225"/>
          <w:marTop w:val="0"/>
          <w:marBottom w:val="0"/>
          <w:divBdr>
            <w:top w:val="none" w:sz="0" w:space="0" w:color="auto"/>
            <w:left w:val="none" w:sz="0" w:space="0" w:color="auto"/>
            <w:bottom w:val="none" w:sz="0" w:space="0" w:color="auto"/>
            <w:right w:val="none" w:sz="0" w:space="0" w:color="auto"/>
          </w:divBdr>
          <w:divsChild>
            <w:div w:id="619264513">
              <w:marLeft w:val="0"/>
              <w:marRight w:val="0"/>
              <w:marTop w:val="0"/>
              <w:marBottom w:val="0"/>
              <w:divBdr>
                <w:top w:val="none" w:sz="0" w:space="0" w:color="auto"/>
                <w:left w:val="none" w:sz="0" w:space="0" w:color="auto"/>
                <w:bottom w:val="none" w:sz="0" w:space="0" w:color="auto"/>
                <w:right w:val="none" w:sz="0" w:space="0" w:color="auto"/>
              </w:divBdr>
            </w:div>
          </w:divsChild>
        </w:div>
        <w:div w:id="2100709850">
          <w:marLeft w:val="-225"/>
          <w:marRight w:val="-225"/>
          <w:marTop w:val="0"/>
          <w:marBottom w:val="0"/>
          <w:divBdr>
            <w:top w:val="none" w:sz="0" w:space="0" w:color="auto"/>
            <w:left w:val="none" w:sz="0" w:space="0" w:color="auto"/>
            <w:bottom w:val="none" w:sz="0" w:space="0" w:color="auto"/>
            <w:right w:val="none" w:sz="0" w:space="0" w:color="auto"/>
          </w:divBdr>
          <w:divsChild>
            <w:div w:id="10288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2021.niko.institute/cabinet/results/report-inner/sadsolnishko.nubex.ru" TargetMode="External"/><Relationship Id="rId13" Type="http://schemas.openxmlformats.org/officeDocument/2006/relationships/hyperlink" Target="https://do2021.niko.institute/cabinet/results/report-inner/sadsolnyshko.nubex.ru" TargetMode="External"/><Relationship Id="rId18" Type="http://schemas.openxmlformats.org/officeDocument/2006/relationships/hyperlink" Target="https://do2021.niko.institute/cabinet/results/report-inner/sadsolnyshko.nubex.ru" TargetMode="External"/><Relationship Id="rId26" Type="http://schemas.openxmlformats.org/officeDocument/2006/relationships/hyperlink" Target="https://do2021.niko.institute/cabinet/results/download-report-file?id=1172462&amp;v=document" TargetMode="External"/><Relationship Id="rId3" Type="http://schemas.openxmlformats.org/officeDocument/2006/relationships/webSettings" Target="webSettings.xml"/><Relationship Id="rId21" Type="http://schemas.openxmlformats.org/officeDocument/2006/relationships/hyperlink" Target="https://do2021.niko.institute/cabinet/results/report-inner/sadsolnyshko.nubex.ru" TargetMode="External"/><Relationship Id="rId7" Type="http://schemas.openxmlformats.org/officeDocument/2006/relationships/hyperlink" Target="https://do2021.niko.institute/cabinet/results/download-report-file?id=1164429&amp;v=document" TargetMode="External"/><Relationship Id="rId12" Type="http://schemas.openxmlformats.org/officeDocument/2006/relationships/hyperlink" Target="https://do2021.niko.institute/cabinet/results/download-report-file?id=1171739&amp;v=document" TargetMode="External"/><Relationship Id="rId17" Type="http://schemas.openxmlformats.org/officeDocument/2006/relationships/hyperlink" Target="https://do2021.niko.institute/cabinet/results/report-inner/sadsolnyshko.nubex.ru" TargetMode="External"/><Relationship Id="rId25" Type="http://schemas.openxmlformats.org/officeDocument/2006/relationships/hyperlink" Target="https://do2021.niko.institute/cabinet/results/report-inner/sadsolnyshko.nubex.ru" TargetMode="External"/><Relationship Id="rId2" Type="http://schemas.openxmlformats.org/officeDocument/2006/relationships/settings" Target="settings.xml"/><Relationship Id="rId16" Type="http://schemas.openxmlformats.org/officeDocument/2006/relationships/hyperlink" Target="https://do2021.niko.institute/cabinet/results/report-inner/sadsolnyshko.nubex.ru" TargetMode="External"/><Relationship Id="rId20" Type="http://schemas.openxmlformats.org/officeDocument/2006/relationships/hyperlink" Target="https://do2021.niko.institute/cabinet/results/report-inner/sadsolnyshko.nubex.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2021.niko.institute/cabinet/results/download-report-file?id=1168768&amp;v=document" TargetMode="External"/><Relationship Id="rId11" Type="http://schemas.openxmlformats.org/officeDocument/2006/relationships/hyperlink" Target="https://do2021.niko.institute/cabinet/results/report-inner/sadsolnyshko.nubex.ru" TargetMode="External"/><Relationship Id="rId24" Type="http://schemas.openxmlformats.org/officeDocument/2006/relationships/hyperlink" Target="https://do2021.niko.institute/cabinet/results/report-inner/sadsolnyshko.nubex.ru" TargetMode="External"/><Relationship Id="rId5" Type="http://schemas.openxmlformats.org/officeDocument/2006/relationships/hyperlink" Target="https://do2021.niko.institute/cabinet/results/report-inner/sadsolnishko.nubex.ru" TargetMode="External"/><Relationship Id="rId15" Type="http://schemas.openxmlformats.org/officeDocument/2006/relationships/hyperlink" Target="https://do2021.niko.institute/cabinet/results/report-inner/sadsolnyshko.nubex.ru" TargetMode="External"/><Relationship Id="rId23" Type="http://schemas.openxmlformats.org/officeDocument/2006/relationships/hyperlink" Target="https://do2021.niko.institute/cabinet/results/report-inner/sadsolnyshko.nubex.ru" TargetMode="External"/><Relationship Id="rId28" Type="http://schemas.openxmlformats.org/officeDocument/2006/relationships/fontTable" Target="fontTable.xml"/><Relationship Id="rId10" Type="http://schemas.openxmlformats.org/officeDocument/2006/relationships/hyperlink" Target="https://do2021.niko.institute/cabinet/results/report-inner/sadsolnyshko.nubex.ru" TargetMode="External"/><Relationship Id="rId19" Type="http://schemas.openxmlformats.org/officeDocument/2006/relationships/hyperlink" Target="https://do2021.niko.institute/cabinet/results/report-inner/sadsolnyshko.nubex.ru" TargetMode="External"/><Relationship Id="rId4" Type="http://schemas.openxmlformats.org/officeDocument/2006/relationships/hyperlink" Target="https://do2021.niko.institute/cabinet/results/download-report-file?id=1168379&amp;v=document" TargetMode="External"/><Relationship Id="rId9" Type="http://schemas.openxmlformats.org/officeDocument/2006/relationships/hyperlink" Target="https://do2021.niko.institute/cabinet/results/report-inner/sadsolnyshko.nubex.ru" TargetMode="External"/><Relationship Id="rId14" Type="http://schemas.openxmlformats.org/officeDocument/2006/relationships/hyperlink" Target="https://do2021.niko.institute/cabinet/results/report-inner/sadsolnyshko.nubex.ru" TargetMode="External"/><Relationship Id="rId22" Type="http://schemas.openxmlformats.org/officeDocument/2006/relationships/hyperlink" Target="https://do2021.niko.institute/cabinet/results/report-inner/sadsolnyshko.nubex.ru" TargetMode="External"/><Relationship Id="rId27" Type="http://schemas.openxmlformats.org/officeDocument/2006/relationships/hyperlink" Target="https://do2021.niko.institute/cabinet/results/report-inner/sadsolnyshko.nub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9119</Words>
  <Characters>51983</Characters>
  <Application>Microsoft Office Word</Application>
  <DocSecurity>0</DocSecurity>
  <Lines>433</Lines>
  <Paragraphs>121</Paragraphs>
  <ScaleCrop>false</ScaleCrop>
  <Company/>
  <LinksUpToDate>false</LinksUpToDate>
  <CharactersWithSpaces>60981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лидья точиева</cp:lastModifiedBy>
  <cp:revision>2</cp:revision>
  <dcterms:created xsi:type="dcterms:W3CDTF">2022-07-15T12:45:00Z</dcterms:created>
  <dcterms:modified xsi:type="dcterms:W3CDTF">2022-07-15T12:46:00Z</dcterms:modified>
</cp:coreProperties>
</file>