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1E" w:rsidRDefault="00221A1E">
      <w:pPr>
        <w:pStyle w:val="a3"/>
        <w:ind w:left="0"/>
        <w:jc w:val="left"/>
        <w:rPr>
          <w:sz w:val="26"/>
        </w:rPr>
      </w:pPr>
      <w:bookmarkStart w:id="0" w:name="_GoBack"/>
      <w:bookmarkEnd w:id="0"/>
    </w:p>
    <w:p w:rsidR="00221A1E" w:rsidRDefault="0097415F">
      <w:pPr>
        <w:pStyle w:val="a3"/>
        <w:spacing w:before="211"/>
        <w:ind w:left="4210" w:right="4273"/>
        <w:jc w:val="center"/>
      </w:pPr>
      <w:r>
        <w:rPr>
          <w:spacing w:val="-2"/>
        </w:rPr>
        <w:t>Положение</w:t>
      </w:r>
    </w:p>
    <w:p w:rsidR="00221A1E" w:rsidRDefault="0097415F">
      <w:pPr>
        <w:pStyle w:val="a3"/>
        <w:spacing w:before="26"/>
        <w:ind w:left="944" w:right="1048"/>
        <w:jc w:val="center"/>
      </w:pPr>
      <w:r>
        <w:t>о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актива</w:t>
      </w:r>
      <w:r>
        <w:rPr>
          <w:spacing w:val="-9"/>
        </w:rPr>
        <w:t xml:space="preserve"> </w:t>
      </w:r>
      <w:r>
        <w:t>региональных</w:t>
      </w:r>
      <w:r>
        <w:rPr>
          <w:spacing w:val="-6"/>
        </w:rPr>
        <w:t xml:space="preserve"> </w:t>
      </w:r>
      <w:r>
        <w:rPr>
          <w:spacing w:val="-2"/>
        </w:rPr>
        <w:t>методистов</w:t>
      </w:r>
    </w:p>
    <w:p w:rsidR="00221A1E" w:rsidRDefault="00221A1E">
      <w:pPr>
        <w:pStyle w:val="a3"/>
        <w:spacing w:before="4"/>
        <w:ind w:left="0"/>
        <w:jc w:val="left"/>
        <w:rPr>
          <w:sz w:val="32"/>
        </w:rPr>
      </w:pPr>
    </w:p>
    <w:p w:rsidR="00221A1E" w:rsidRDefault="0097415F">
      <w:pPr>
        <w:pStyle w:val="a3"/>
        <w:spacing w:line="322" w:lineRule="exact"/>
        <w:ind w:left="4001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положения</w:t>
      </w:r>
    </w:p>
    <w:p w:rsidR="00221A1E" w:rsidRDefault="0097415F">
      <w:pPr>
        <w:pStyle w:val="a4"/>
        <w:numPr>
          <w:ilvl w:val="0"/>
          <w:numId w:val="1"/>
        </w:numPr>
        <w:tabs>
          <w:tab w:val="left" w:pos="1293"/>
        </w:tabs>
        <w:ind w:right="284" w:firstLine="708"/>
        <w:jc w:val="both"/>
        <w:rPr>
          <w:sz w:val="28"/>
        </w:rPr>
      </w:pPr>
      <w:r>
        <w:rPr>
          <w:sz w:val="28"/>
        </w:rPr>
        <w:t xml:space="preserve">Положение о формировании методического актива региональных методистов (далее – Положение) регламентирует порядок и организацию научно-методического сопровождения педагогических работников и управленческих кадров общеобразовательных организаций Республики </w:t>
      </w:r>
      <w:r w:rsidR="00662EDC">
        <w:rPr>
          <w:spacing w:val="-2"/>
          <w:sz w:val="28"/>
        </w:rPr>
        <w:t>Ингушетия</w:t>
      </w:r>
      <w:r>
        <w:rPr>
          <w:spacing w:val="-2"/>
          <w:sz w:val="28"/>
        </w:rPr>
        <w:t>.</w:t>
      </w:r>
    </w:p>
    <w:p w:rsidR="00221A1E" w:rsidRDefault="0097415F">
      <w:pPr>
        <w:pStyle w:val="a4"/>
        <w:numPr>
          <w:ilvl w:val="0"/>
          <w:numId w:val="1"/>
        </w:numPr>
        <w:tabs>
          <w:tab w:val="left" w:pos="1314"/>
        </w:tabs>
        <w:ind w:firstLine="707"/>
        <w:jc w:val="both"/>
        <w:rPr>
          <w:sz w:val="28"/>
        </w:rPr>
      </w:pPr>
      <w:r>
        <w:rPr>
          <w:sz w:val="28"/>
        </w:rPr>
        <w:t>Научно-методическое сопровождение педагогических работников направлено на методическую поддержку и помощь, максимально приближенные к потребностям каждого педагога, обеспечивающие им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 к современным методикам, технологиям, средствам и инструме</w:t>
      </w:r>
      <w:r>
        <w:rPr>
          <w:sz w:val="28"/>
        </w:rPr>
        <w:t>нтам обучения и воспитания.</w:t>
      </w:r>
    </w:p>
    <w:p w:rsidR="00221A1E" w:rsidRDefault="00221A1E">
      <w:pPr>
        <w:pStyle w:val="a3"/>
        <w:spacing w:before="11"/>
        <w:ind w:left="0"/>
        <w:jc w:val="left"/>
        <w:rPr>
          <w:sz w:val="27"/>
        </w:rPr>
      </w:pPr>
    </w:p>
    <w:p w:rsidR="00221A1E" w:rsidRDefault="0097415F">
      <w:pPr>
        <w:pStyle w:val="a4"/>
        <w:numPr>
          <w:ilvl w:val="1"/>
          <w:numId w:val="1"/>
        </w:numPr>
        <w:tabs>
          <w:tab w:val="left" w:pos="3145"/>
        </w:tabs>
        <w:ind w:right="0" w:hanging="28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актива</w:t>
      </w:r>
    </w:p>
    <w:p w:rsidR="00221A1E" w:rsidRDefault="00221A1E">
      <w:pPr>
        <w:pStyle w:val="a3"/>
        <w:spacing w:before="11"/>
        <w:ind w:left="0"/>
        <w:jc w:val="left"/>
        <w:rPr>
          <w:sz w:val="27"/>
        </w:rPr>
      </w:pPr>
    </w:p>
    <w:p w:rsidR="00221A1E" w:rsidRDefault="0097415F" w:rsidP="00662EDC">
      <w:pPr>
        <w:pStyle w:val="a4"/>
        <w:numPr>
          <w:ilvl w:val="1"/>
          <w:numId w:val="1"/>
        </w:numPr>
        <w:tabs>
          <w:tab w:val="left" w:pos="1331"/>
        </w:tabs>
        <w:ind w:left="221" w:firstLine="707"/>
        <w:jc w:val="both"/>
      </w:pPr>
      <w:r>
        <w:rPr>
          <w:sz w:val="28"/>
        </w:rPr>
        <w:t xml:space="preserve">Центр непрерывного повышения профессионального мастерства педагогических </w:t>
      </w:r>
      <w:r w:rsidRPr="00662EDC">
        <w:rPr>
          <w:sz w:val="28"/>
          <w:szCs w:val="28"/>
        </w:rPr>
        <w:t xml:space="preserve">работников (далее – ЦНППМ), функционирующий как структурное подразделение </w:t>
      </w:r>
      <w:r w:rsidR="00662EDC" w:rsidRPr="00662EDC">
        <w:rPr>
          <w:sz w:val="28"/>
          <w:szCs w:val="28"/>
        </w:rPr>
        <w:t xml:space="preserve">ГБОУ ДПО ИПК РО РИ </w:t>
      </w:r>
      <w:r w:rsidRPr="00662EDC">
        <w:rPr>
          <w:sz w:val="28"/>
          <w:szCs w:val="28"/>
        </w:rPr>
        <w:t>является координатором региональной системы повышения квалификации педагогов.</w:t>
      </w:r>
    </w:p>
    <w:p w:rsidR="00221A1E" w:rsidRDefault="0097415F">
      <w:pPr>
        <w:pStyle w:val="a4"/>
        <w:numPr>
          <w:ilvl w:val="1"/>
          <w:numId w:val="1"/>
        </w:numPr>
        <w:tabs>
          <w:tab w:val="left" w:pos="1436"/>
        </w:tabs>
        <w:ind w:left="221" w:firstLine="707"/>
        <w:jc w:val="both"/>
        <w:rPr>
          <w:sz w:val="28"/>
        </w:rPr>
      </w:pPr>
      <w:r>
        <w:rPr>
          <w:sz w:val="28"/>
        </w:rPr>
        <w:t>Ц</w:t>
      </w:r>
      <w:r>
        <w:rPr>
          <w:sz w:val="28"/>
        </w:rPr>
        <w:t>НППМ осуществляет адресную методическую поддержку, консультирование, сопровождение педагогических работников и управленческих кадров, а также координацию методической (научно- методической) деятельности общественно-профессиональных объединений.</w:t>
      </w:r>
    </w:p>
    <w:p w:rsidR="00221A1E" w:rsidRDefault="0097415F">
      <w:pPr>
        <w:pStyle w:val="a4"/>
        <w:numPr>
          <w:ilvl w:val="1"/>
          <w:numId w:val="1"/>
        </w:numPr>
        <w:tabs>
          <w:tab w:val="left" w:pos="1408"/>
        </w:tabs>
        <w:ind w:left="221" w:right="287" w:firstLine="707"/>
        <w:jc w:val="both"/>
        <w:rPr>
          <w:sz w:val="28"/>
        </w:rPr>
      </w:pPr>
      <w:r>
        <w:rPr>
          <w:sz w:val="28"/>
        </w:rPr>
        <w:t>ЦНППМ форм</w:t>
      </w:r>
      <w:r>
        <w:rPr>
          <w:sz w:val="28"/>
        </w:rPr>
        <w:t xml:space="preserve">ирует региональный методический актив для методической поддержки муниципальных образовательных организаций Республики </w:t>
      </w:r>
      <w:r w:rsidR="00662EDC">
        <w:rPr>
          <w:sz w:val="28"/>
        </w:rPr>
        <w:t>Ингушетия</w:t>
      </w:r>
      <w:r>
        <w:rPr>
          <w:sz w:val="28"/>
        </w:rPr>
        <w:t>.</w:t>
      </w:r>
    </w:p>
    <w:p w:rsidR="00221A1E" w:rsidRDefault="0097415F">
      <w:pPr>
        <w:pStyle w:val="a4"/>
        <w:numPr>
          <w:ilvl w:val="1"/>
          <w:numId w:val="1"/>
        </w:numPr>
        <w:tabs>
          <w:tab w:val="left" w:pos="1410"/>
        </w:tabs>
        <w:spacing w:before="1"/>
        <w:ind w:left="221" w:firstLine="707"/>
        <w:jc w:val="both"/>
        <w:rPr>
          <w:sz w:val="28"/>
        </w:rPr>
      </w:pPr>
      <w:r>
        <w:rPr>
          <w:sz w:val="28"/>
        </w:rPr>
        <w:t>Основу методического актива составляют педагоги высшей квалификационной категории, имеющие высшее педагогическое образование и ст</w:t>
      </w:r>
      <w:r>
        <w:rPr>
          <w:sz w:val="28"/>
        </w:rPr>
        <w:t>аж работы по специальности не менее 5 лет, пользующиеся авторитетом</w:t>
      </w:r>
      <w:r>
        <w:rPr>
          <w:spacing w:val="40"/>
          <w:sz w:val="28"/>
        </w:rPr>
        <w:t xml:space="preserve"> </w:t>
      </w:r>
      <w:r>
        <w:rPr>
          <w:sz w:val="28"/>
        </w:rPr>
        <w:t>и уважением среди коллег.</w:t>
      </w:r>
    </w:p>
    <w:p w:rsidR="00221A1E" w:rsidRDefault="0097415F">
      <w:pPr>
        <w:pStyle w:val="a4"/>
        <w:numPr>
          <w:ilvl w:val="1"/>
          <w:numId w:val="1"/>
        </w:numPr>
        <w:tabs>
          <w:tab w:val="left" w:pos="1252"/>
        </w:tabs>
        <w:ind w:left="221" w:right="284" w:firstLine="707"/>
        <w:jc w:val="both"/>
        <w:rPr>
          <w:sz w:val="28"/>
        </w:rPr>
      </w:pPr>
      <w:r>
        <w:rPr>
          <w:sz w:val="28"/>
        </w:rPr>
        <w:t>В состав методического актива входят руководители методических объединений, советов, ведущие и старшие эксперты предметных комиссий Единого государственного экзам</w:t>
      </w:r>
      <w:r>
        <w:rPr>
          <w:sz w:val="28"/>
        </w:rPr>
        <w:t>ена</w:t>
      </w:r>
      <w:r>
        <w:rPr>
          <w:spacing w:val="-1"/>
          <w:sz w:val="28"/>
        </w:rPr>
        <w:t xml:space="preserve"> </w:t>
      </w:r>
      <w:r>
        <w:rPr>
          <w:sz w:val="28"/>
        </w:rPr>
        <w:t>и Основного государственного экзамена,</w:t>
      </w:r>
    </w:p>
    <w:p w:rsidR="00221A1E" w:rsidRDefault="0097415F">
      <w:pPr>
        <w:pStyle w:val="a3"/>
        <w:spacing w:before="74" w:line="242" w:lineRule="auto"/>
        <w:ind w:right="284"/>
      </w:pPr>
      <w:proofErr w:type="spellStart"/>
      <w:r>
        <w:t>тьюторы</w:t>
      </w:r>
      <w:proofErr w:type="spellEnd"/>
      <w:r>
        <w:t xml:space="preserve"> и наставники, лидеры профессиональных сообществ и ассоциаций, педагоги, имеющие стабильно высокие результаты обучающихся.</w:t>
      </w:r>
    </w:p>
    <w:p w:rsidR="00221A1E" w:rsidRDefault="0097415F">
      <w:pPr>
        <w:pStyle w:val="a4"/>
        <w:numPr>
          <w:ilvl w:val="1"/>
          <w:numId w:val="1"/>
        </w:numPr>
        <w:tabs>
          <w:tab w:val="left" w:pos="1305"/>
        </w:tabs>
        <w:ind w:left="221" w:firstLine="707"/>
        <w:jc w:val="both"/>
        <w:rPr>
          <w:sz w:val="28"/>
        </w:rPr>
      </w:pPr>
      <w:r>
        <w:rPr>
          <w:sz w:val="28"/>
        </w:rPr>
        <w:t>Региональные методисты проходят повышение квалификации на базе феде</w:t>
      </w:r>
      <w:r>
        <w:rPr>
          <w:sz w:val="28"/>
        </w:rPr>
        <w:t>рального государственного автономного образовательного учреждения дополнительного профессионального учреждения «Академия реализации государственной политики и профессионального развития работников образования Министерства просвещения 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Федерации» </w:t>
      </w:r>
      <w:r>
        <w:rPr>
          <w:sz w:val="28"/>
        </w:rPr>
        <w:t xml:space="preserve">или </w:t>
      </w:r>
      <w:r w:rsidR="00662EDC">
        <w:rPr>
          <w:sz w:val="28"/>
        </w:rPr>
        <w:t xml:space="preserve">ГБОУ ДПО ИПК РО РИ, </w:t>
      </w:r>
      <w:r>
        <w:rPr>
          <w:sz w:val="28"/>
        </w:rPr>
        <w:t xml:space="preserve"> а также диагностику методических компетенций, проводимую федеральным государственным бюджетным учреждением «Федеральный институт оценки качества образования».</w:t>
      </w:r>
    </w:p>
    <w:p w:rsidR="00662EDC" w:rsidRPr="00662EDC" w:rsidRDefault="00662EDC" w:rsidP="00662EDC">
      <w:pPr>
        <w:tabs>
          <w:tab w:val="left" w:pos="1305"/>
        </w:tabs>
        <w:rPr>
          <w:sz w:val="28"/>
        </w:rPr>
      </w:pPr>
    </w:p>
    <w:p w:rsidR="00221A1E" w:rsidRDefault="0097415F">
      <w:pPr>
        <w:pStyle w:val="a4"/>
        <w:numPr>
          <w:ilvl w:val="1"/>
          <w:numId w:val="1"/>
        </w:numPr>
        <w:tabs>
          <w:tab w:val="left" w:pos="1247"/>
        </w:tabs>
        <w:ind w:left="222" w:firstLine="707"/>
        <w:jc w:val="both"/>
        <w:rPr>
          <w:sz w:val="28"/>
        </w:rPr>
      </w:pPr>
      <w:r>
        <w:rPr>
          <w:sz w:val="28"/>
        </w:rPr>
        <w:lastRenderedPageBreak/>
        <w:t>О</w:t>
      </w:r>
      <w:r>
        <w:rPr>
          <w:sz w:val="28"/>
        </w:rPr>
        <w:t>снованием для определения количества региональных методистов является перечень видов реализуемой деятельности, объем планируемых мероприятий, прогноз численности педагогических работников и организаций, которым должна быть оказана методическая поддержка.</w:t>
      </w:r>
    </w:p>
    <w:p w:rsidR="00221A1E" w:rsidRDefault="0097415F">
      <w:pPr>
        <w:pStyle w:val="a4"/>
        <w:numPr>
          <w:ilvl w:val="1"/>
          <w:numId w:val="1"/>
        </w:numPr>
        <w:tabs>
          <w:tab w:val="left" w:pos="1360"/>
        </w:tabs>
        <w:ind w:left="222" w:right="284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 методистов рекомендуется 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из расчета 1 единица на 200 - 250 педагогических работников.</w:t>
      </w:r>
    </w:p>
    <w:p w:rsidR="00221A1E" w:rsidRDefault="0097415F">
      <w:pPr>
        <w:pStyle w:val="a4"/>
        <w:numPr>
          <w:ilvl w:val="1"/>
          <w:numId w:val="1"/>
        </w:numPr>
        <w:tabs>
          <w:tab w:val="left" w:pos="1438"/>
        </w:tabs>
        <w:ind w:left="222" w:right="284" w:firstLine="708"/>
        <w:jc w:val="both"/>
        <w:rPr>
          <w:sz w:val="28"/>
        </w:rPr>
      </w:pPr>
      <w:r>
        <w:rPr>
          <w:sz w:val="28"/>
        </w:rPr>
        <w:t>Могут использоваться различные варианты организации работы региональных методистов. Так, педагог может являться штатным сотрудником обр</w:t>
      </w:r>
      <w:r>
        <w:rPr>
          <w:sz w:val="28"/>
        </w:rPr>
        <w:t xml:space="preserve">азовательной организации (основное место работы) и выполнять функции регионального методиста по совместительству в ЦНППМ, либо являться штатным сотрудником ЦНППМ (основное место работы) </w:t>
      </w:r>
      <w:r w:rsidR="00662EDC">
        <w:rPr>
          <w:sz w:val="28"/>
        </w:rPr>
        <w:t xml:space="preserve">ГБОУ ДПО ИПК РО </w:t>
      </w:r>
      <w:proofErr w:type="gramStart"/>
      <w:r w:rsidR="00662EDC">
        <w:rPr>
          <w:sz w:val="28"/>
        </w:rPr>
        <w:t xml:space="preserve">РИ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осуществлять педагогическую деятельность как совм</w:t>
      </w:r>
      <w:r>
        <w:rPr>
          <w:sz w:val="28"/>
        </w:rPr>
        <w:t>еститель в образовательной организации, либо выполнять работу в рамках трехсторонних соглашений.</w:t>
      </w:r>
    </w:p>
    <w:p w:rsidR="00221A1E" w:rsidRDefault="0097415F">
      <w:pPr>
        <w:pStyle w:val="a4"/>
        <w:numPr>
          <w:ilvl w:val="1"/>
          <w:numId w:val="1"/>
        </w:numPr>
        <w:tabs>
          <w:tab w:val="left" w:pos="1363"/>
        </w:tabs>
        <w:ind w:left="222" w:right="284" w:firstLine="707"/>
        <w:jc w:val="both"/>
        <w:rPr>
          <w:sz w:val="28"/>
        </w:rPr>
      </w:pPr>
      <w:r>
        <w:rPr>
          <w:sz w:val="28"/>
        </w:rPr>
        <w:t>Формирование перечня региональных методистов содержит данные согласно Форме (Приложение к Положению).</w:t>
      </w:r>
    </w:p>
    <w:p w:rsidR="00221A1E" w:rsidRDefault="00221A1E">
      <w:pPr>
        <w:pStyle w:val="a3"/>
        <w:spacing w:before="5"/>
        <w:ind w:left="0"/>
        <w:jc w:val="left"/>
        <w:rPr>
          <w:sz w:val="27"/>
        </w:rPr>
      </w:pPr>
    </w:p>
    <w:p w:rsidR="00221A1E" w:rsidRDefault="0097415F">
      <w:pPr>
        <w:pStyle w:val="a3"/>
        <w:spacing w:before="1"/>
        <w:ind w:left="2702"/>
        <w:jc w:val="left"/>
      </w:pPr>
      <w:r>
        <w:t>3.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rPr>
          <w:spacing w:val="-2"/>
        </w:rPr>
        <w:t>методистов</w:t>
      </w:r>
    </w:p>
    <w:p w:rsidR="00221A1E" w:rsidRDefault="00221A1E">
      <w:pPr>
        <w:pStyle w:val="a3"/>
        <w:spacing w:before="10"/>
        <w:ind w:left="0"/>
        <w:jc w:val="left"/>
        <w:rPr>
          <w:sz w:val="27"/>
        </w:rPr>
      </w:pPr>
    </w:p>
    <w:p w:rsidR="00221A1E" w:rsidRDefault="0097415F">
      <w:pPr>
        <w:pStyle w:val="a4"/>
        <w:numPr>
          <w:ilvl w:val="1"/>
          <w:numId w:val="1"/>
        </w:numPr>
        <w:tabs>
          <w:tab w:val="left" w:pos="1375"/>
        </w:tabs>
        <w:ind w:left="223" w:firstLine="707"/>
        <w:jc w:val="both"/>
        <w:rPr>
          <w:sz w:val="28"/>
        </w:rPr>
      </w:pPr>
      <w:r>
        <w:rPr>
          <w:sz w:val="28"/>
        </w:rPr>
        <w:t>Деятельность ре</w:t>
      </w:r>
      <w:r>
        <w:rPr>
          <w:sz w:val="28"/>
        </w:rPr>
        <w:t>гиональных методистов должна быть эффективной и адресной и обеспечивать:</w:t>
      </w:r>
    </w:p>
    <w:p w:rsidR="00221A1E" w:rsidRDefault="0097415F">
      <w:pPr>
        <w:pStyle w:val="a3"/>
        <w:ind w:left="931" w:right="284"/>
      </w:pPr>
      <w:r>
        <w:t xml:space="preserve">выявление профессиональных дефицитов педагогических работников; </w:t>
      </w:r>
      <w:proofErr w:type="gramStart"/>
      <w:r>
        <w:t>внедрение</w:t>
      </w:r>
      <w:r>
        <w:rPr>
          <w:spacing w:val="30"/>
        </w:rPr>
        <w:t xml:space="preserve">  </w:t>
      </w:r>
      <w:r>
        <w:t>в</w:t>
      </w:r>
      <w:proofErr w:type="gramEnd"/>
      <w:r>
        <w:rPr>
          <w:spacing w:val="29"/>
        </w:rPr>
        <w:t xml:space="preserve">  </w:t>
      </w:r>
      <w:r>
        <w:t>процесс</w:t>
      </w:r>
      <w:r>
        <w:rPr>
          <w:spacing w:val="30"/>
        </w:rPr>
        <w:t xml:space="preserve">  </w:t>
      </w:r>
      <w:r>
        <w:t>профессионального</w:t>
      </w:r>
      <w:r>
        <w:rPr>
          <w:spacing w:val="30"/>
        </w:rPr>
        <w:t xml:space="preserve">  </w:t>
      </w:r>
      <w:r>
        <w:t>развития</w:t>
      </w:r>
      <w:r>
        <w:rPr>
          <w:spacing w:val="29"/>
        </w:rPr>
        <w:t xml:space="preserve">  </w:t>
      </w:r>
      <w:r>
        <w:rPr>
          <w:spacing w:val="-2"/>
        </w:rPr>
        <w:t>педагогических</w:t>
      </w:r>
    </w:p>
    <w:p w:rsidR="00221A1E" w:rsidRDefault="0097415F">
      <w:pPr>
        <w:pStyle w:val="a3"/>
        <w:spacing w:before="1"/>
        <w:ind w:left="223" w:right="285"/>
      </w:pPr>
      <w:r>
        <w:t>работников программы формирования компетенций с учет</w:t>
      </w:r>
      <w:r>
        <w:t>ом задачи по улучшению результатов участия российских школьников в международных исследованиях качества образования (PISA, TIMSS, PIRLS);</w:t>
      </w:r>
    </w:p>
    <w:p w:rsidR="00221A1E" w:rsidRDefault="0097415F">
      <w:pPr>
        <w:pStyle w:val="a3"/>
        <w:ind w:left="223" w:right="284" w:firstLine="707"/>
      </w:pPr>
      <w:r>
        <w:t xml:space="preserve">совершенствование предметных компетенций педагогических </w:t>
      </w:r>
      <w:r>
        <w:rPr>
          <w:spacing w:val="-2"/>
        </w:rPr>
        <w:t>работников;</w:t>
      </w:r>
    </w:p>
    <w:p w:rsidR="00221A1E" w:rsidRDefault="0097415F">
      <w:pPr>
        <w:pStyle w:val="a3"/>
        <w:ind w:left="223" w:right="284" w:firstLine="707"/>
      </w:pPr>
      <w:r>
        <w:t>организацию анализа и интерпретации результатов процедур оценки качества образования, формирование на их основе и последующую реализацию рекомендаций по совершенствованию методик преподавания;</w:t>
      </w:r>
    </w:p>
    <w:p w:rsidR="00221A1E" w:rsidRDefault="0097415F">
      <w:pPr>
        <w:pStyle w:val="a3"/>
        <w:ind w:left="223" w:right="283" w:firstLine="707"/>
      </w:pPr>
      <w:r>
        <w:t>выстраивание индивидуальных маршрутов непрерывного развития про</w:t>
      </w:r>
      <w:r>
        <w:t>фессионального мастерства педагогических работников;</w:t>
      </w:r>
    </w:p>
    <w:p w:rsidR="00221A1E" w:rsidRDefault="0097415F">
      <w:pPr>
        <w:pStyle w:val="a3"/>
        <w:spacing w:line="321" w:lineRule="exact"/>
        <w:ind w:left="932"/>
      </w:pPr>
      <w:r>
        <w:t>вовлечение</w:t>
      </w:r>
      <w:r>
        <w:rPr>
          <w:spacing w:val="-11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экспертную</w:t>
      </w:r>
      <w:r>
        <w:rPr>
          <w:spacing w:val="-7"/>
        </w:rPr>
        <w:t xml:space="preserve"> </w:t>
      </w:r>
      <w:r>
        <w:rPr>
          <w:spacing w:val="-2"/>
        </w:rPr>
        <w:t>деятельность;</w:t>
      </w:r>
    </w:p>
    <w:p w:rsidR="00221A1E" w:rsidRDefault="0097415F">
      <w:pPr>
        <w:pStyle w:val="a3"/>
        <w:spacing w:line="322" w:lineRule="exact"/>
        <w:ind w:left="932"/>
      </w:pPr>
      <w:r>
        <w:t>проведение</w:t>
      </w:r>
      <w:r>
        <w:rPr>
          <w:spacing w:val="-15"/>
        </w:rPr>
        <w:t xml:space="preserve"> </w:t>
      </w:r>
      <w:r>
        <w:t>профилактики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выгорания</w:t>
      </w:r>
      <w:r>
        <w:rPr>
          <w:spacing w:val="-10"/>
        </w:rPr>
        <w:t xml:space="preserve"> </w:t>
      </w:r>
      <w:r>
        <w:rPr>
          <w:spacing w:val="-2"/>
        </w:rPr>
        <w:t>педагогов;</w:t>
      </w:r>
    </w:p>
    <w:p w:rsidR="00221A1E" w:rsidRDefault="0097415F">
      <w:pPr>
        <w:pStyle w:val="a3"/>
        <w:spacing w:before="74" w:line="242" w:lineRule="auto"/>
        <w:ind w:right="289" w:firstLine="708"/>
      </w:pPr>
      <w:r>
        <w:t>оказание поддержки молодым педагогам и реализация программы наставничества педагогических работников;</w:t>
      </w:r>
    </w:p>
    <w:p w:rsidR="00221A1E" w:rsidRDefault="0097415F">
      <w:pPr>
        <w:pStyle w:val="a3"/>
        <w:ind w:right="286" w:firstLine="707"/>
      </w:pPr>
      <w:r>
        <w:t>оказание методической помощи учителям школ с низкими результатами обучения.</w:t>
      </w:r>
    </w:p>
    <w:p w:rsidR="00221A1E" w:rsidRDefault="00221A1E">
      <w:pPr>
        <w:pStyle w:val="a3"/>
        <w:spacing w:before="6"/>
        <w:ind w:left="0"/>
        <w:jc w:val="left"/>
        <w:rPr>
          <w:sz w:val="27"/>
        </w:rPr>
      </w:pPr>
    </w:p>
    <w:p w:rsidR="00221A1E" w:rsidRDefault="0097415F">
      <w:pPr>
        <w:pStyle w:val="a3"/>
        <w:ind w:left="3149" w:hanging="989"/>
        <w:jc w:val="left"/>
      </w:pPr>
      <w:r>
        <w:t>4.</w:t>
      </w:r>
      <w:r>
        <w:rPr>
          <w:spacing w:val="-10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служб региональными методистами</w:t>
      </w:r>
    </w:p>
    <w:p w:rsidR="00221A1E" w:rsidRDefault="00221A1E">
      <w:pPr>
        <w:pStyle w:val="a3"/>
        <w:spacing w:before="1"/>
        <w:ind w:left="0"/>
        <w:jc w:val="left"/>
      </w:pPr>
    </w:p>
    <w:p w:rsidR="00221A1E" w:rsidRDefault="0097415F">
      <w:pPr>
        <w:pStyle w:val="a4"/>
        <w:numPr>
          <w:ilvl w:val="1"/>
          <w:numId w:val="1"/>
        </w:numPr>
        <w:tabs>
          <w:tab w:val="left" w:pos="1352"/>
        </w:tabs>
        <w:spacing w:line="322" w:lineRule="exact"/>
        <w:ind w:left="1351" w:right="0" w:hanging="423"/>
        <w:jc w:val="both"/>
        <w:rPr>
          <w:sz w:val="28"/>
        </w:rPr>
      </w:pPr>
      <w:r>
        <w:rPr>
          <w:sz w:val="28"/>
        </w:rPr>
        <w:t>Реги</w:t>
      </w:r>
      <w:r>
        <w:rPr>
          <w:sz w:val="28"/>
        </w:rPr>
        <w:t>ональные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методисты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обеспечивают:</w:t>
      </w:r>
    </w:p>
    <w:p w:rsidR="00221A1E" w:rsidRDefault="0097415F">
      <w:pPr>
        <w:pStyle w:val="a3"/>
        <w:ind w:left="929" w:right="1003"/>
      </w:pPr>
      <w:r>
        <w:t>координацию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служб; вовлечение в процесс сетевого взаимодействия;</w:t>
      </w:r>
    </w:p>
    <w:p w:rsidR="00662EDC" w:rsidRDefault="00662EDC">
      <w:pPr>
        <w:pStyle w:val="a3"/>
        <w:ind w:left="929" w:right="1003"/>
      </w:pPr>
    </w:p>
    <w:p w:rsidR="00221A1E" w:rsidRDefault="0097415F">
      <w:pPr>
        <w:pStyle w:val="a3"/>
        <w:ind w:right="285" w:firstLine="707"/>
      </w:pPr>
      <w:r>
        <w:t>встраивание муниципальных методических служб в единое научно- методическое пространство региона;</w:t>
      </w:r>
    </w:p>
    <w:p w:rsidR="00221A1E" w:rsidRDefault="0097415F">
      <w:pPr>
        <w:pStyle w:val="a3"/>
        <w:spacing w:before="1"/>
        <w:ind w:right="284" w:firstLine="707"/>
      </w:pPr>
      <w:r>
        <w:t>своевременное использование в качестве современного методического инструмента имеющейся в регионе образовательной инфраструктуры, в том числе созданной в ходе реализации Национального проекта «Образование» (центров «Точка роста», детских технопарков «</w:t>
      </w:r>
      <w:proofErr w:type="spellStart"/>
      <w:r>
        <w:t>Квант</w:t>
      </w:r>
      <w:r>
        <w:t>ориум</w:t>
      </w:r>
      <w:proofErr w:type="spellEnd"/>
      <w:r>
        <w:t>»).</w:t>
      </w:r>
    </w:p>
    <w:p w:rsidR="00662EDC" w:rsidRDefault="00662EDC">
      <w:pPr>
        <w:pStyle w:val="a3"/>
        <w:spacing w:before="74" w:line="259" w:lineRule="auto"/>
        <w:ind w:left="5866" w:right="284" w:firstLine="2196"/>
        <w:jc w:val="right"/>
        <w:rPr>
          <w:spacing w:val="-2"/>
        </w:rPr>
      </w:pPr>
    </w:p>
    <w:p w:rsidR="00221A1E" w:rsidRDefault="0097415F">
      <w:pPr>
        <w:pStyle w:val="a3"/>
        <w:spacing w:before="74" w:line="259" w:lineRule="auto"/>
        <w:ind w:left="5866" w:right="284" w:firstLine="2196"/>
        <w:jc w:val="right"/>
      </w:pPr>
      <w:r>
        <w:rPr>
          <w:spacing w:val="-2"/>
        </w:rPr>
        <w:t xml:space="preserve">Приложение </w:t>
      </w:r>
      <w:r>
        <w:t>к</w:t>
      </w:r>
      <w:r>
        <w:rPr>
          <w:spacing w:val="-10"/>
        </w:rPr>
        <w:t xml:space="preserve"> </w:t>
      </w:r>
      <w:r>
        <w:t>Положению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формировании методического актива региональных методистов</w:t>
      </w:r>
    </w:p>
    <w:p w:rsidR="00221A1E" w:rsidRDefault="00221A1E">
      <w:pPr>
        <w:pStyle w:val="a3"/>
        <w:spacing w:before="9"/>
        <w:ind w:left="0"/>
        <w:jc w:val="left"/>
        <w:rPr>
          <w:sz w:val="39"/>
        </w:rPr>
      </w:pPr>
    </w:p>
    <w:p w:rsidR="00221A1E" w:rsidRDefault="0097415F">
      <w:pPr>
        <w:pStyle w:val="a3"/>
        <w:ind w:left="944" w:right="1008"/>
        <w:jc w:val="center"/>
      </w:pPr>
      <w:r>
        <w:t>Форма</w:t>
      </w:r>
      <w:r>
        <w:rPr>
          <w:spacing w:val="-8"/>
        </w:rPr>
        <w:t xml:space="preserve"> </w:t>
      </w:r>
      <w:r>
        <w:t>перечня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6"/>
        </w:rPr>
        <w:t xml:space="preserve"> </w:t>
      </w:r>
      <w:r>
        <w:rPr>
          <w:spacing w:val="-2"/>
        </w:rPr>
        <w:t>методистов</w:t>
      </w:r>
    </w:p>
    <w:p w:rsidR="00221A1E" w:rsidRDefault="00221A1E">
      <w:pPr>
        <w:pStyle w:val="a3"/>
        <w:ind w:left="0"/>
        <w:jc w:val="left"/>
        <w:rPr>
          <w:sz w:val="20"/>
        </w:rPr>
      </w:pPr>
    </w:p>
    <w:p w:rsidR="00221A1E" w:rsidRDefault="00221A1E">
      <w:pPr>
        <w:pStyle w:val="a3"/>
        <w:ind w:left="0"/>
        <w:jc w:val="left"/>
        <w:rPr>
          <w:sz w:val="20"/>
        </w:rPr>
      </w:pPr>
    </w:p>
    <w:p w:rsidR="00221A1E" w:rsidRDefault="00221A1E">
      <w:pPr>
        <w:pStyle w:val="a3"/>
        <w:spacing w:before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382"/>
        <w:gridCol w:w="1644"/>
        <w:gridCol w:w="1510"/>
        <w:gridCol w:w="1131"/>
        <w:gridCol w:w="1261"/>
        <w:gridCol w:w="1530"/>
      </w:tblGrid>
      <w:tr w:rsidR="00221A1E">
        <w:trPr>
          <w:trHeight w:val="1009"/>
        </w:trPr>
        <w:tc>
          <w:tcPr>
            <w:tcW w:w="1178" w:type="dxa"/>
          </w:tcPr>
          <w:p w:rsidR="00221A1E" w:rsidRDefault="009741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1382" w:type="dxa"/>
          </w:tcPr>
          <w:p w:rsidR="00221A1E" w:rsidRDefault="0097415F">
            <w:pPr>
              <w:pStyle w:val="TableParagraph"/>
              <w:ind w:left="108" w:right="23"/>
            </w:pPr>
            <w:r>
              <w:rPr>
                <w:spacing w:val="-2"/>
              </w:rPr>
              <w:t xml:space="preserve">Уровень образования </w:t>
            </w:r>
            <w:r>
              <w:t>и категория</w:t>
            </w:r>
          </w:p>
        </w:tc>
        <w:tc>
          <w:tcPr>
            <w:tcW w:w="1644" w:type="dxa"/>
          </w:tcPr>
          <w:p w:rsidR="00221A1E" w:rsidRDefault="0097415F">
            <w:pPr>
              <w:pStyle w:val="TableParagraph"/>
              <w:ind w:left="106"/>
            </w:pPr>
            <w:r>
              <w:rPr>
                <w:spacing w:val="-2"/>
              </w:rPr>
              <w:t xml:space="preserve">Специальность </w:t>
            </w:r>
            <w:r>
              <w:t>по диплому</w:t>
            </w:r>
          </w:p>
        </w:tc>
        <w:tc>
          <w:tcPr>
            <w:tcW w:w="1510" w:type="dxa"/>
          </w:tcPr>
          <w:p w:rsidR="00221A1E" w:rsidRDefault="0097415F">
            <w:pPr>
              <w:pStyle w:val="TableParagraph"/>
              <w:ind w:left="106"/>
            </w:pPr>
            <w:r>
              <w:rPr>
                <w:spacing w:val="-2"/>
              </w:rPr>
              <w:t xml:space="preserve">Прохождение </w:t>
            </w:r>
            <w:r>
              <w:t xml:space="preserve">КПК/ПП за </w:t>
            </w:r>
            <w:r>
              <w:rPr>
                <w:spacing w:val="-2"/>
              </w:rPr>
              <w:t>последние</w:t>
            </w:r>
          </w:p>
          <w:p w:rsidR="00221A1E" w:rsidRDefault="0097415F">
            <w:pPr>
              <w:pStyle w:val="TableParagraph"/>
              <w:spacing w:line="233" w:lineRule="exact"/>
              <w:ind w:left="106"/>
            </w:pPr>
            <w:r>
              <w:t>два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131" w:type="dxa"/>
          </w:tcPr>
          <w:p w:rsidR="00221A1E" w:rsidRDefault="0097415F">
            <w:pPr>
              <w:pStyle w:val="TableParagraph"/>
              <w:ind w:left="108" w:right="95"/>
            </w:pPr>
            <w:r>
              <w:rPr>
                <w:spacing w:val="-2"/>
              </w:rPr>
              <w:t xml:space="preserve">Основное </w:t>
            </w:r>
            <w:r>
              <w:rPr>
                <w:spacing w:val="-4"/>
              </w:rPr>
              <w:t xml:space="preserve">место </w:t>
            </w:r>
            <w:r>
              <w:rPr>
                <w:spacing w:val="-2"/>
              </w:rPr>
              <w:t>работы</w:t>
            </w:r>
          </w:p>
        </w:tc>
        <w:tc>
          <w:tcPr>
            <w:tcW w:w="1261" w:type="dxa"/>
          </w:tcPr>
          <w:p w:rsidR="00221A1E" w:rsidRDefault="0097415F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1530" w:type="dxa"/>
          </w:tcPr>
          <w:p w:rsidR="00221A1E" w:rsidRDefault="0097415F">
            <w:pPr>
              <w:pStyle w:val="TableParagraph"/>
              <w:ind w:left="104"/>
            </w:pPr>
            <w:r>
              <w:rPr>
                <w:spacing w:val="-4"/>
              </w:rPr>
              <w:t xml:space="preserve">Опыт </w:t>
            </w:r>
            <w:r>
              <w:rPr>
                <w:spacing w:val="-2"/>
              </w:rPr>
              <w:t>методической работы</w:t>
            </w:r>
          </w:p>
        </w:tc>
      </w:tr>
      <w:tr w:rsidR="00221A1E">
        <w:trPr>
          <w:trHeight w:val="277"/>
        </w:trPr>
        <w:tc>
          <w:tcPr>
            <w:tcW w:w="1178" w:type="dxa"/>
          </w:tcPr>
          <w:p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221A1E" w:rsidRDefault="00221A1E">
            <w:pPr>
              <w:pStyle w:val="TableParagraph"/>
              <w:rPr>
                <w:sz w:val="20"/>
              </w:rPr>
            </w:pPr>
          </w:p>
        </w:tc>
      </w:tr>
    </w:tbl>
    <w:p w:rsidR="0097415F" w:rsidRDefault="0097415F"/>
    <w:sectPr w:rsidR="0097415F">
      <w:pgSz w:w="11910" w:h="16840"/>
      <w:pgMar w:top="1040" w:right="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C40"/>
    <w:multiLevelType w:val="hybridMultilevel"/>
    <w:tmpl w:val="AD94A0B4"/>
    <w:lvl w:ilvl="0" w:tplc="A5B207E4">
      <w:start w:val="1"/>
      <w:numFmt w:val="decimal"/>
      <w:lvlText w:val="%1."/>
      <w:lvlJc w:val="left"/>
      <w:pPr>
        <w:ind w:left="221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00B36">
      <w:start w:val="2"/>
      <w:numFmt w:val="decimal"/>
      <w:lvlText w:val="%2."/>
      <w:lvlJc w:val="left"/>
      <w:pPr>
        <w:ind w:left="314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45859FA">
      <w:numFmt w:val="bullet"/>
      <w:lvlText w:val="•"/>
      <w:lvlJc w:val="left"/>
      <w:pPr>
        <w:ind w:left="3140" w:hanging="281"/>
      </w:pPr>
      <w:rPr>
        <w:rFonts w:hint="default"/>
        <w:lang w:val="ru-RU" w:eastAsia="en-US" w:bidi="ar-SA"/>
      </w:rPr>
    </w:lvl>
    <w:lvl w:ilvl="3" w:tplc="60ACFD6C">
      <w:numFmt w:val="bullet"/>
      <w:lvlText w:val="•"/>
      <w:lvlJc w:val="left"/>
      <w:pPr>
        <w:ind w:left="3980" w:hanging="281"/>
      </w:pPr>
      <w:rPr>
        <w:rFonts w:hint="default"/>
        <w:lang w:val="ru-RU" w:eastAsia="en-US" w:bidi="ar-SA"/>
      </w:rPr>
    </w:lvl>
    <w:lvl w:ilvl="4" w:tplc="B80AF756">
      <w:numFmt w:val="bullet"/>
      <w:lvlText w:val="•"/>
      <w:lvlJc w:val="left"/>
      <w:pPr>
        <w:ind w:left="4821" w:hanging="281"/>
      </w:pPr>
      <w:rPr>
        <w:rFonts w:hint="default"/>
        <w:lang w:val="ru-RU" w:eastAsia="en-US" w:bidi="ar-SA"/>
      </w:rPr>
    </w:lvl>
    <w:lvl w:ilvl="5" w:tplc="52A26CCA">
      <w:numFmt w:val="bullet"/>
      <w:lvlText w:val="•"/>
      <w:lvlJc w:val="left"/>
      <w:pPr>
        <w:ind w:left="5662" w:hanging="281"/>
      </w:pPr>
      <w:rPr>
        <w:rFonts w:hint="default"/>
        <w:lang w:val="ru-RU" w:eastAsia="en-US" w:bidi="ar-SA"/>
      </w:rPr>
    </w:lvl>
    <w:lvl w:ilvl="6" w:tplc="EB1C10A0"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 w:tplc="36C0AE4C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2A5A42FA">
      <w:numFmt w:val="bullet"/>
      <w:lvlText w:val="•"/>
      <w:lvlJc w:val="left"/>
      <w:pPr>
        <w:ind w:left="8184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21A1E"/>
    <w:rsid w:val="00221A1E"/>
    <w:rsid w:val="00662EDC"/>
    <w:rsid w:val="0097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0AD"/>
  <w15:docId w15:val="{A953DBA7-537F-48F2-91CB-A6EB9C87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8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лидья точиева</cp:lastModifiedBy>
  <cp:revision>2</cp:revision>
  <dcterms:created xsi:type="dcterms:W3CDTF">2022-07-29T03:09:00Z</dcterms:created>
  <dcterms:modified xsi:type="dcterms:W3CDTF">2022-07-30T13:02:00Z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2022-07-29T00:00:00Z</vt:filetime>
  </property>
</Properties>
</file>