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AF4" w:rsidRPr="008C1A36" w:rsidRDefault="003D1AF4" w:rsidP="003D1AF4">
      <w:pPr>
        <w:widowControl w:val="0"/>
        <w:autoSpaceDE w:val="0"/>
        <w:autoSpaceDN w:val="0"/>
        <w:spacing w:before="69" w:after="0" w:line="276" w:lineRule="auto"/>
        <w:ind w:left="535" w:righ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A36">
        <w:rPr>
          <w:rFonts w:ascii="Times New Roman" w:eastAsia="Times New Roman" w:hAnsi="Times New Roman" w:cs="Times New Roman"/>
          <w:sz w:val="28"/>
          <w:szCs w:val="28"/>
        </w:rPr>
        <w:t>АВТОНОМНАЯ</w:t>
      </w:r>
      <w:r w:rsidRPr="008C1A36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8C1A36">
        <w:rPr>
          <w:rFonts w:ascii="Times New Roman" w:eastAsia="Times New Roman" w:hAnsi="Times New Roman" w:cs="Times New Roman"/>
          <w:sz w:val="28"/>
          <w:szCs w:val="28"/>
        </w:rPr>
        <w:t>НЕКОММЕРЧЕСКАЯ</w:t>
      </w:r>
      <w:r w:rsidRPr="008C1A36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8C1A36">
        <w:rPr>
          <w:rFonts w:ascii="Times New Roman" w:eastAsia="Times New Roman" w:hAnsi="Times New Roman" w:cs="Times New Roman"/>
          <w:sz w:val="28"/>
          <w:szCs w:val="28"/>
        </w:rPr>
        <w:t>ОРГАНИЗАЦИЯ</w:t>
      </w:r>
      <w:r w:rsidRPr="008C1A36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8C1A36">
        <w:rPr>
          <w:rFonts w:ascii="Times New Roman" w:eastAsia="Times New Roman" w:hAnsi="Times New Roman" w:cs="Times New Roman"/>
          <w:sz w:val="28"/>
          <w:szCs w:val="28"/>
        </w:rPr>
        <w:t>ДОПОЛНИТЕЛЬНОГО ПРОФЕССИОНАЛЬНОГО ОБРАЗОВАНИЯ "АКАДЕМИЯ МЕНЕДЖМЕНТА"</w:t>
      </w:r>
    </w:p>
    <w:p w:rsidR="003D1AF4" w:rsidRPr="008C1A36" w:rsidRDefault="003D1AF4" w:rsidP="003D1AF4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1AF4" w:rsidRPr="008C1A36" w:rsidRDefault="003D1AF4" w:rsidP="003D1AF4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1AF4" w:rsidRPr="008C1A36" w:rsidRDefault="003D1AF4" w:rsidP="003D1AF4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1AF4" w:rsidRPr="008C1A36" w:rsidRDefault="003D1AF4" w:rsidP="003D1AF4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1AF4" w:rsidRPr="008C1A36" w:rsidRDefault="003D1AF4" w:rsidP="003D1AF4">
      <w:pPr>
        <w:widowControl w:val="0"/>
        <w:autoSpaceDE w:val="0"/>
        <w:autoSpaceDN w:val="0"/>
        <w:spacing w:before="242" w:after="0" w:line="276" w:lineRule="auto"/>
        <w:ind w:left="535" w:right="708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C1A3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ПРИКАЗ</w:t>
      </w:r>
    </w:p>
    <w:p w:rsidR="003D1AF4" w:rsidRPr="008C1A36" w:rsidRDefault="003D1AF4" w:rsidP="003D1AF4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1AF4" w:rsidRPr="008C1A36" w:rsidRDefault="003D1AF4" w:rsidP="003D1AF4">
      <w:pPr>
        <w:widowControl w:val="0"/>
        <w:autoSpaceDE w:val="0"/>
        <w:autoSpaceDN w:val="0"/>
        <w:spacing w:before="4"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1AF4" w:rsidRPr="008C1A36" w:rsidRDefault="003D1AF4" w:rsidP="003D1AF4">
      <w:pPr>
        <w:widowControl w:val="0"/>
        <w:tabs>
          <w:tab w:val="left" w:pos="7752"/>
        </w:tabs>
        <w:autoSpaceDE w:val="0"/>
        <w:autoSpaceDN w:val="0"/>
        <w:spacing w:after="0" w:line="276" w:lineRule="auto"/>
        <w:ind w:left="4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A36">
        <w:rPr>
          <w:rFonts w:ascii="Times New Roman" w:eastAsia="Times New Roman" w:hAnsi="Times New Roman" w:cs="Times New Roman"/>
          <w:sz w:val="28"/>
          <w:szCs w:val="28"/>
        </w:rPr>
        <w:t>«06»</w:t>
      </w:r>
      <w:r w:rsidRPr="008C1A3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C1A36">
        <w:rPr>
          <w:rFonts w:ascii="Times New Roman" w:eastAsia="Times New Roman" w:hAnsi="Times New Roman" w:cs="Times New Roman"/>
          <w:sz w:val="28"/>
          <w:szCs w:val="28"/>
        </w:rPr>
        <w:t>июня</w:t>
      </w:r>
      <w:r w:rsidRPr="008C1A36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8C1A36">
        <w:rPr>
          <w:rFonts w:ascii="Times New Roman" w:eastAsia="Times New Roman" w:hAnsi="Times New Roman" w:cs="Times New Roman"/>
          <w:sz w:val="28"/>
          <w:szCs w:val="28"/>
        </w:rPr>
        <w:t>2022</w:t>
      </w:r>
      <w:r w:rsidRPr="008C1A3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C1A36">
        <w:rPr>
          <w:rFonts w:ascii="Times New Roman" w:eastAsia="Times New Roman" w:hAnsi="Times New Roman" w:cs="Times New Roman"/>
          <w:spacing w:val="-5"/>
          <w:sz w:val="28"/>
          <w:szCs w:val="28"/>
        </w:rPr>
        <w:t>г.</w:t>
      </w:r>
      <w:r w:rsidRPr="008C1A36">
        <w:rPr>
          <w:rFonts w:ascii="Times New Roman" w:eastAsia="Times New Roman" w:hAnsi="Times New Roman" w:cs="Times New Roman"/>
          <w:sz w:val="28"/>
          <w:szCs w:val="28"/>
        </w:rPr>
        <w:tab/>
        <w:t>№</w:t>
      </w:r>
      <w:r w:rsidRPr="008C1A3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C1A36">
        <w:rPr>
          <w:rFonts w:ascii="Times New Roman" w:eastAsia="Times New Roman" w:hAnsi="Times New Roman" w:cs="Times New Roman"/>
          <w:sz w:val="28"/>
          <w:szCs w:val="28"/>
        </w:rPr>
        <w:t>67-</w:t>
      </w:r>
      <w:r w:rsidRPr="008C1A36">
        <w:rPr>
          <w:rFonts w:ascii="Times New Roman" w:eastAsia="Times New Roman" w:hAnsi="Times New Roman" w:cs="Times New Roman"/>
          <w:spacing w:val="-5"/>
          <w:sz w:val="28"/>
          <w:szCs w:val="28"/>
        </w:rPr>
        <w:t>ДПО</w:t>
      </w:r>
    </w:p>
    <w:p w:rsidR="003D1AF4" w:rsidRPr="008C1A36" w:rsidRDefault="003D1AF4" w:rsidP="003D1AF4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1AF4" w:rsidRPr="008C1A36" w:rsidRDefault="003D1AF4" w:rsidP="003D1AF4">
      <w:pPr>
        <w:widowControl w:val="0"/>
        <w:autoSpaceDE w:val="0"/>
        <w:autoSpaceDN w:val="0"/>
        <w:spacing w:before="8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1AF4" w:rsidRPr="008C1A36" w:rsidRDefault="003D1AF4" w:rsidP="003D1AF4">
      <w:pPr>
        <w:widowControl w:val="0"/>
        <w:autoSpaceDE w:val="0"/>
        <w:autoSpaceDN w:val="0"/>
        <w:spacing w:after="0" w:line="276" w:lineRule="auto"/>
        <w:ind w:left="419" w:right="52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A36">
        <w:rPr>
          <w:rFonts w:ascii="Times New Roman" w:eastAsia="Times New Roman" w:hAnsi="Times New Roman" w:cs="Times New Roman"/>
          <w:sz w:val="28"/>
          <w:szCs w:val="28"/>
        </w:rPr>
        <w:t>о совершенствовании программ, направленных</w:t>
      </w:r>
      <w:r w:rsidRPr="008C1A36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C1A36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C1A36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8C1A36">
        <w:rPr>
          <w:rFonts w:ascii="Times New Roman" w:eastAsia="Times New Roman" w:hAnsi="Times New Roman" w:cs="Times New Roman"/>
          <w:sz w:val="28"/>
          <w:szCs w:val="28"/>
        </w:rPr>
        <w:t>воспитательную</w:t>
      </w:r>
      <w:r w:rsidRPr="008C1A36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C1A36">
        <w:rPr>
          <w:rFonts w:ascii="Times New Roman" w:eastAsia="Times New Roman" w:hAnsi="Times New Roman" w:cs="Times New Roman"/>
          <w:spacing w:val="-2"/>
          <w:sz w:val="28"/>
          <w:szCs w:val="28"/>
        </w:rPr>
        <w:t>работу</w:t>
      </w:r>
    </w:p>
    <w:p w:rsidR="003D1AF4" w:rsidRPr="008C1A36" w:rsidRDefault="003D1AF4" w:rsidP="003D1AF4">
      <w:pPr>
        <w:widowControl w:val="0"/>
        <w:autoSpaceDE w:val="0"/>
        <w:autoSpaceDN w:val="0"/>
        <w:spacing w:before="151" w:after="0" w:line="276" w:lineRule="auto"/>
        <w:ind w:left="419" w:right="591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A36">
        <w:rPr>
          <w:rFonts w:ascii="Times New Roman" w:eastAsia="Times New Roman" w:hAnsi="Times New Roman" w:cs="Times New Roman"/>
          <w:sz w:val="28"/>
          <w:szCs w:val="28"/>
        </w:rPr>
        <w:t>По результатам обучения целевых групп педагогических работников и управленческих кадров в 2022 году, на основании решения</w:t>
      </w:r>
      <w:r w:rsidRPr="008C1A3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C1A36">
        <w:rPr>
          <w:rFonts w:ascii="Times New Roman" w:eastAsia="Times New Roman" w:hAnsi="Times New Roman" w:cs="Times New Roman"/>
          <w:sz w:val="28"/>
          <w:szCs w:val="28"/>
        </w:rPr>
        <w:t>Педагогического</w:t>
      </w:r>
      <w:r w:rsidRPr="008C1A3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C1A36">
        <w:rPr>
          <w:rFonts w:ascii="Times New Roman" w:eastAsia="Times New Roman" w:hAnsi="Times New Roman" w:cs="Times New Roman"/>
          <w:sz w:val="28"/>
          <w:szCs w:val="28"/>
        </w:rPr>
        <w:t>совета от 03 июня 2022 г.</w:t>
      </w:r>
    </w:p>
    <w:p w:rsidR="003D1AF4" w:rsidRPr="008C1A36" w:rsidRDefault="003D1AF4" w:rsidP="003D1AF4">
      <w:pPr>
        <w:widowControl w:val="0"/>
        <w:autoSpaceDE w:val="0"/>
        <w:autoSpaceDN w:val="0"/>
        <w:spacing w:before="4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1AF4" w:rsidRPr="008C1A36" w:rsidRDefault="003D1AF4" w:rsidP="003D1AF4">
      <w:pPr>
        <w:widowControl w:val="0"/>
        <w:autoSpaceDE w:val="0"/>
        <w:autoSpaceDN w:val="0"/>
        <w:spacing w:after="0" w:line="276" w:lineRule="auto"/>
        <w:ind w:left="11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A36">
        <w:rPr>
          <w:rFonts w:ascii="Times New Roman" w:eastAsia="Times New Roman" w:hAnsi="Times New Roman" w:cs="Times New Roman"/>
          <w:spacing w:val="-2"/>
          <w:sz w:val="28"/>
          <w:szCs w:val="28"/>
        </w:rPr>
        <w:t>ПРИКАЗЫВАЮ:</w:t>
      </w:r>
    </w:p>
    <w:p w:rsidR="003D1AF4" w:rsidRPr="008C1A36" w:rsidRDefault="003D1AF4" w:rsidP="003D1AF4">
      <w:pPr>
        <w:widowControl w:val="0"/>
        <w:numPr>
          <w:ilvl w:val="0"/>
          <w:numId w:val="1"/>
        </w:numPr>
        <w:tabs>
          <w:tab w:val="left" w:pos="1582"/>
        </w:tabs>
        <w:autoSpaceDE w:val="0"/>
        <w:autoSpaceDN w:val="0"/>
        <w:spacing w:after="0" w:line="276" w:lineRule="auto"/>
        <w:ind w:right="588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A36">
        <w:rPr>
          <w:rFonts w:ascii="Times New Roman" w:eastAsia="Times New Roman" w:hAnsi="Times New Roman" w:cs="Times New Roman"/>
          <w:sz w:val="28"/>
          <w:szCs w:val="28"/>
        </w:rPr>
        <w:t>Внести изменения и дополнения в образовательные программы повышения квалификации, ориентированные на совершенствование воспитательной работы в школе (Приложение к приказу).</w:t>
      </w:r>
    </w:p>
    <w:p w:rsidR="003D1AF4" w:rsidRPr="008C1A36" w:rsidRDefault="003D1AF4" w:rsidP="003D1AF4">
      <w:pPr>
        <w:widowControl w:val="0"/>
        <w:numPr>
          <w:ilvl w:val="0"/>
          <w:numId w:val="1"/>
        </w:numPr>
        <w:tabs>
          <w:tab w:val="left" w:pos="1616"/>
        </w:tabs>
        <w:autoSpaceDE w:val="0"/>
        <w:autoSpaceDN w:val="0"/>
        <w:spacing w:after="0" w:line="276" w:lineRule="auto"/>
        <w:ind w:right="593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A36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приказа возложить на первого проректора Мустафину Ф.З.</w:t>
      </w:r>
    </w:p>
    <w:p w:rsidR="003D1AF4" w:rsidRPr="008C1A36" w:rsidRDefault="003D1AF4" w:rsidP="003D1AF4">
      <w:pPr>
        <w:widowControl w:val="0"/>
        <w:autoSpaceDE w:val="0"/>
        <w:autoSpaceDN w:val="0"/>
        <w:spacing w:before="3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1AF4" w:rsidRPr="008C1A36" w:rsidRDefault="003D1AF4" w:rsidP="003D1AF4">
      <w:pPr>
        <w:widowControl w:val="0"/>
        <w:tabs>
          <w:tab w:val="left" w:pos="2315"/>
          <w:tab w:val="left" w:pos="7464"/>
        </w:tabs>
        <w:autoSpaceDE w:val="0"/>
        <w:autoSpaceDN w:val="0"/>
        <w:spacing w:after="0" w:line="276" w:lineRule="auto"/>
        <w:ind w:left="4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A36">
        <w:rPr>
          <w:rFonts w:ascii="Times New Roman" w:eastAsia="Times New Roman" w:hAnsi="Times New Roman" w:cs="Times New Roman"/>
          <w:spacing w:val="-2"/>
          <w:sz w:val="28"/>
          <w:szCs w:val="28"/>
        </w:rPr>
        <w:t>Ректор</w:t>
      </w:r>
      <w:r w:rsidRPr="008C1A36">
        <w:rPr>
          <w:rFonts w:ascii="Times New Roman" w:eastAsia="Times New Roman" w:hAnsi="Times New Roman" w:cs="Times New Roman"/>
          <w:sz w:val="28"/>
          <w:szCs w:val="28"/>
        </w:rPr>
        <w:tab/>
      </w:r>
      <w:r w:rsidRPr="008C1A3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DF7F3C4" wp14:editId="2C4F9C11">
            <wp:extent cx="957872" cy="532002"/>
            <wp:effectExtent l="0" t="0" r="0" b="0"/>
            <wp:docPr id="1" name="image1.jpeg" descr="C:\Users\7272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872" cy="532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C1A36">
        <w:rPr>
          <w:rFonts w:ascii="Times New Roman" w:eastAsia="Times New Roman" w:hAnsi="Times New Roman" w:cs="Times New Roman"/>
          <w:sz w:val="28"/>
          <w:szCs w:val="28"/>
        </w:rPr>
        <w:tab/>
        <w:t xml:space="preserve"> Ю.И. Петрушин</w:t>
      </w:r>
    </w:p>
    <w:p w:rsidR="003D1AF4" w:rsidRPr="008C1A36" w:rsidRDefault="003D1AF4" w:rsidP="003D1AF4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1AF4" w:rsidRDefault="003D1AF4" w:rsidP="003D1AF4"/>
    <w:p w:rsidR="0089263C" w:rsidRDefault="003D1AF4">
      <w:bookmarkStart w:id="0" w:name="_GoBack"/>
      <w:bookmarkEnd w:id="0"/>
    </w:p>
    <w:sectPr w:rsidR="0089263C">
      <w:headerReference w:type="default" r:id="rId6"/>
      <w:pgSz w:w="11910" w:h="16840"/>
      <w:pgMar w:top="1360" w:right="257" w:bottom="280" w:left="128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0AC" w:rsidRDefault="003D1AF4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4379CC"/>
    <w:multiLevelType w:val="hybridMultilevel"/>
    <w:tmpl w:val="A7E0CC88"/>
    <w:lvl w:ilvl="0" w:tplc="FE9A0CC0">
      <w:start w:val="1"/>
      <w:numFmt w:val="decimal"/>
      <w:lvlText w:val="%1."/>
      <w:lvlJc w:val="left"/>
      <w:pPr>
        <w:ind w:left="419" w:hanging="45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77BCC840">
      <w:numFmt w:val="bullet"/>
      <w:lvlText w:val="•"/>
      <w:lvlJc w:val="left"/>
      <w:pPr>
        <w:ind w:left="1414" w:hanging="452"/>
      </w:pPr>
      <w:rPr>
        <w:rFonts w:hint="default"/>
        <w:lang w:val="ru-RU" w:eastAsia="en-US" w:bidi="ar-SA"/>
      </w:rPr>
    </w:lvl>
    <w:lvl w:ilvl="2" w:tplc="DDD4A818">
      <w:numFmt w:val="bullet"/>
      <w:lvlText w:val="•"/>
      <w:lvlJc w:val="left"/>
      <w:pPr>
        <w:ind w:left="2409" w:hanging="452"/>
      </w:pPr>
      <w:rPr>
        <w:rFonts w:hint="default"/>
        <w:lang w:val="ru-RU" w:eastAsia="en-US" w:bidi="ar-SA"/>
      </w:rPr>
    </w:lvl>
    <w:lvl w:ilvl="3" w:tplc="1A36DF26">
      <w:numFmt w:val="bullet"/>
      <w:lvlText w:val="•"/>
      <w:lvlJc w:val="left"/>
      <w:pPr>
        <w:ind w:left="3403" w:hanging="452"/>
      </w:pPr>
      <w:rPr>
        <w:rFonts w:hint="default"/>
        <w:lang w:val="ru-RU" w:eastAsia="en-US" w:bidi="ar-SA"/>
      </w:rPr>
    </w:lvl>
    <w:lvl w:ilvl="4" w:tplc="5BB0F368">
      <w:numFmt w:val="bullet"/>
      <w:lvlText w:val="•"/>
      <w:lvlJc w:val="left"/>
      <w:pPr>
        <w:ind w:left="4398" w:hanging="452"/>
      </w:pPr>
      <w:rPr>
        <w:rFonts w:hint="default"/>
        <w:lang w:val="ru-RU" w:eastAsia="en-US" w:bidi="ar-SA"/>
      </w:rPr>
    </w:lvl>
    <w:lvl w:ilvl="5" w:tplc="69B6C3C8">
      <w:numFmt w:val="bullet"/>
      <w:lvlText w:val="•"/>
      <w:lvlJc w:val="left"/>
      <w:pPr>
        <w:ind w:left="5393" w:hanging="452"/>
      </w:pPr>
      <w:rPr>
        <w:rFonts w:hint="default"/>
        <w:lang w:val="ru-RU" w:eastAsia="en-US" w:bidi="ar-SA"/>
      </w:rPr>
    </w:lvl>
    <w:lvl w:ilvl="6" w:tplc="5258836E">
      <w:numFmt w:val="bullet"/>
      <w:lvlText w:val="•"/>
      <w:lvlJc w:val="left"/>
      <w:pPr>
        <w:ind w:left="6387" w:hanging="452"/>
      </w:pPr>
      <w:rPr>
        <w:rFonts w:hint="default"/>
        <w:lang w:val="ru-RU" w:eastAsia="en-US" w:bidi="ar-SA"/>
      </w:rPr>
    </w:lvl>
    <w:lvl w:ilvl="7" w:tplc="B6CC5B24">
      <w:numFmt w:val="bullet"/>
      <w:lvlText w:val="•"/>
      <w:lvlJc w:val="left"/>
      <w:pPr>
        <w:ind w:left="7382" w:hanging="452"/>
      </w:pPr>
      <w:rPr>
        <w:rFonts w:hint="default"/>
        <w:lang w:val="ru-RU" w:eastAsia="en-US" w:bidi="ar-SA"/>
      </w:rPr>
    </w:lvl>
    <w:lvl w:ilvl="8" w:tplc="F8FA2DE4">
      <w:numFmt w:val="bullet"/>
      <w:lvlText w:val="•"/>
      <w:lvlJc w:val="left"/>
      <w:pPr>
        <w:ind w:left="8377" w:hanging="45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C96"/>
    <w:rsid w:val="003D1AF4"/>
    <w:rsid w:val="004B5C21"/>
    <w:rsid w:val="00964C96"/>
    <w:rsid w:val="00B2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76E0E5-67C2-42D8-AA19-5D5B96C50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A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3D1AF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D1A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лидья точиева</dc:creator>
  <cp:keywords/>
  <dc:description/>
  <cp:lastModifiedBy>лидья точиева</cp:lastModifiedBy>
  <cp:revision>2</cp:revision>
  <dcterms:created xsi:type="dcterms:W3CDTF">2022-07-30T08:50:00Z</dcterms:created>
  <dcterms:modified xsi:type="dcterms:W3CDTF">2022-07-30T08:50:00Z</dcterms:modified>
</cp:coreProperties>
</file>