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42" w:rsidRPr="00955025" w:rsidRDefault="00190C93" w:rsidP="00A55F42">
      <w:pPr>
        <w:spacing w:line="276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5025">
        <w:rPr>
          <w:rFonts w:ascii="Times New Roman" w:hAnsi="Times New Roman" w:cs="Times New Roman"/>
          <w:b/>
          <w:sz w:val="26"/>
          <w:szCs w:val="26"/>
        </w:rPr>
        <w:t xml:space="preserve">Аналитический отчет </w:t>
      </w:r>
    </w:p>
    <w:p w:rsidR="00190C93" w:rsidRPr="00955025" w:rsidRDefault="00190C93" w:rsidP="00A55F42">
      <w:pPr>
        <w:spacing w:line="276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5025">
        <w:rPr>
          <w:rFonts w:ascii="Times New Roman" w:hAnsi="Times New Roman" w:cs="Times New Roman"/>
          <w:b/>
          <w:sz w:val="26"/>
          <w:szCs w:val="26"/>
        </w:rPr>
        <w:t xml:space="preserve">по результатам проведенной экспертизы </w:t>
      </w:r>
      <w:r w:rsidR="00A55F42" w:rsidRPr="00955025">
        <w:rPr>
          <w:rFonts w:ascii="Times New Roman" w:hAnsi="Times New Roman" w:cs="Times New Roman"/>
          <w:b/>
          <w:sz w:val="26"/>
          <w:szCs w:val="26"/>
        </w:rPr>
        <w:t xml:space="preserve">концептуальных документов ШНОР </w:t>
      </w:r>
      <w:r w:rsidRPr="00955025">
        <w:rPr>
          <w:rFonts w:ascii="Times New Roman" w:hAnsi="Times New Roman" w:cs="Times New Roman"/>
          <w:b/>
          <w:sz w:val="26"/>
          <w:szCs w:val="26"/>
        </w:rPr>
        <w:t>в рамках региональной дорожной карты проекта «500+»</w:t>
      </w:r>
      <w:r w:rsidR="00A55F42" w:rsidRPr="00955025">
        <w:rPr>
          <w:rFonts w:ascii="Times New Roman" w:hAnsi="Times New Roman" w:cs="Times New Roman"/>
          <w:b/>
          <w:sz w:val="26"/>
          <w:szCs w:val="26"/>
        </w:rPr>
        <w:t xml:space="preserve"> в 2022 году.</w:t>
      </w:r>
    </w:p>
    <w:p w:rsidR="00190C93" w:rsidRPr="00A55F42" w:rsidRDefault="00190C93" w:rsidP="00A55F42">
      <w:pPr>
        <w:spacing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955025" w:rsidRDefault="00A55F42" w:rsidP="00955025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90C93" w:rsidRPr="00A55F42">
        <w:rPr>
          <w:rFonts w:ascii="Times New Roman" w:hAnsi="Times New Roman" w:cs="Times New Roman"/>
          <w:sz w:val="26"/>
          <w:szCs w:val="26"/>
        </w:rPr>
        <w:t>В целях обеспечения методического сопровождения деятельности школ участниц про</w:t>
      </w:r>
      <w:r w:rsidR="00955025">
        <w:rPr>
          <w:rFonts w:ascii="Times New Roman" w:hAnsi="Times New Roman" w:cs="Times New Roman"/>
          <w:sz w:val="26"/>
          <w:szCs w:val="26"/>
        </w:rPr>
        <w:t xml:space="preserve">екта «500+» и кураторов школ, с 20 мая по 1 июня </w:t>
      </w:r>
      <w:r w:rsidR="00190C93" w:rsidRPr="00A55F42">
        <w:rPr>
          <w:rFonts w:ascii="Times New Roman" w:hAnsi="Times New Roman" w:cs="Times New Roman"/>
          <w:sz w:val="26"/>
          <w:szCs w:val="26"/>
        </w:rPr>
        <w:t xml:space="preserve">2022 года была проведена экспертиза концептуальных документов (далее – экспертиза). </w:t>
      </w:r>
    </w:p>
    <w:p w:rsidR="00955025" w:rsidRDefault="00955025" w:rsidP="00955025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90C93" w:rsidRPr="00A55F42">
        <w:rPr>
          <w:rFonts w:ascii="Times New Roman" w:hAnsi="Times New Roman" w:cs="Times New Roman"/>
          <w:sz w:val="26"/>
          <w:szCs w:val="26"/>
        </w:rPr>
        <w:t xml:space="preserve">Цель – провести экспертизу деятельности школ участниц проекта «500+» и кураторов школ. </w:t>
      </w:r>
    </w:p>
    <w:p w:rsidR="00955025" w:rsidRDefault="00955025" w:rsidP="00955025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90C93" w:rsidRPr="00A55F42">
        <w:rPr>
          <w:rFonts w:ascii="Times New Roman" w:hAnsi="Times New Roman" w:cs="Times New Roman"/>
          <w:sz w:val="26"/>
          <w:szCs w:val="26"/>
        </w:rPr>
        <w:t xml:space="preserve">Объект экспертизы – деятельность школ участниц проекта «500+» и кураторов школ.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55025" w:rsidRDefault="00955025" w:rsidP="00955025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190C93" w:rsidRPr="00A55F42">
        <w:rPr>
          <w:rFonts w:ascii="Times New Roman" w:hAnsi="Times New Roman" w:cs="Times New Roman"/>
          <w:sz w:val="26"/>
          <w:szCs w:val="26"/>
        </w:rPr>
        <w:t>Предмет экспертизы – концептуальные документы (Концепция развития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90C93" w:rsidRPr="00A55F42">
        <w:rPr>
          <w:rFonts w:ascii="Times New Roman" w:hAnsi="Times New Roman" w:cs="Times New Roman"/>
          <w:sz w:val="26"/>
          <w:szCs w:val="26"/>
        </w:rPr>
        <w:t xml:space="preserve"> Среднесрочная программа), работа куратора в информационной системе Мониторинга дорожных карт (ИС МЭДК). </w:t>
      </w:r>
    </w:p>
    <w:p w:rsidR="00955025" w:rsidRDefault="00955025" w:rsidP="00955025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90C93" w:rsidRPr="00A55F42">
        <w:rPr>
          <w:rFonts w:ascii="Times New Roman" w:hAnsi="Times New Roman" w:cs="Times New Roman"/>
          <w:sz w:val="26"/>
          <w:szCs w:val="26"/>
        </w:rPr>
        <w:t xml:space="preserve">В качестве основных задач экспертизы определены: </w:t>
      </w:r>
    </w:p>
    <w:p w:rsidR="00955025" w:rsidRDefault="00190C93" w:rsidP="00955025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55F42">
        <w:rPr>
          <w:rFonts w:ascii="Times New Roman" w:hAnsi="Times New Roman" w:cs="Times New Roman"/>
          <w:sz w:val="26"/>
          <w:szCs w:val="26"/>
        </w:rPr>
        <w:t xml:space="preserve">1. Анализ содержания </w:t>
      </w:r>
      <w:r w:rsidR="00EF0552">
        <w:rPr>
          <w:rFonts w:ascii="Times New Roman" w:hAnsi="Times New Roman" w:cs="Times New Roman"/>
          <w:sz w:val="26"/>
          <w:szCs w:val="26"/>
        </w:rPr>
        <w:t>К</w:t>
      </w:r>
      <w:r w:rsidRPr="00A55F42">
        <w:rPr>
          <w:rFonts w:ascii="Times New Roman" w:hAnsi="Times New Roman" w:cs="Times New Roman"/>
          <w:sz w:val="26"/>
          <w:szCs w:val="26"/>
        </w:rPr>
        <w:t xml:space="preserve">онцепции развития образовательных организаций на соответствие методическим рекомендациям. </w:t>
      </w:r>
    </w:p>
    <w:p w:rsidR="00955025" w:rsidRDefault="00190C93" w:rsidP="00955025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55F42">
        <w:rPr>
          <w:rFonts w:ascii="Times New Roman" w:hAnsi="Times New Roman" w:cs="Times New Roman"/>
          <w:sz w:val="26"/>
          <w:szCs w:val="26"/>
        </w:rPr>
        <w:t xml:space="preserve">2. Анализ содержания среднесрочной программы развития на соответствие методическим рекомендациям. </w:t>
      </w:r>
    </w:p>
    <w:p w:rsidR="00955025" w:rsidRDefault="00190C93" w:rsidP="00955025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55F42">
        <w:rPr>
          <w:rFonts w:ascii="Times New Roman" w:hAnsi="Times New Roman" w:cs="Times New Roman"/>
          <w:sz w:val="26"/>
          <w:szCs w:val="26"/>
        </w:rPr>
        <w:t xml:space="preserve">3. Анализ системности работы кураторов школ в ИС МЭДК. </w:t>
      </w:r>
    </w:p>
    <w:p w:rsidR="00955025" w:rsidRDefault="00955025" w:rsidP="00955025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90C93" w:rsidRPr="00A55F42">
        <w:rPr>
          <w:rFonts w:ascii="Times New Roman" w:hAnsi="Times New Roman" w:cs="Times New Roman"/>
          <w:sz w:val="26"/>
          <w:szCs w:val="26"/>
        </w:rPr>
        <w:t xml:space="preserve">Метод сбора информации – анализ концептуальных документов (Концепция развития и Среднесрочная программа), загруженных в систему ИС МЭДК. </w:t>
      </w:r>
    </w:p>
    <w:p w:rsidR="0089263C" w:rsidRPr="00A55F42" w:rsidRDefault="00190C93" w:rsidP="00955025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55F42">
        <w:rPr>
          <w:rFonts w:ascii="Times New Roman" w:hAnsi="Times New Roman" w:cs="Times New Roman"/>
          <w:sz w:val="26"/>
          <w:szCs w:val="26"/>
        </w:rPr>
        <w:t>Участники проекта адресной методической помощи «500+»:</w:t>
      </w:r>
    </w:p>
    <w:tbl>
      <w:tblPr>
        <w:tblStyle w:val="a3"/>
        <w:tblW w:w="9634" w:type="dxa"/>
        <w:tblInd w:w="-567" w:type="dxa"/>
        <w:tblLook w:val="04A0" w:firstRow="1" w:lastRow="0" w:firstColumn="1" w:lastColumn="0" w:noHBand="0" w:noVBand="1"/>
      </w:tblPr>
      <w:tblGrid>
        <w:gridCol w:w="562"/>
        <w:gridCol w:w="3119"/>
        <w:gridCol w:w="5953"/>
      </w:tblGrid>
      <w:tr w:rsidR="00190C93" w:rsidTr="00190C93">
        <w:tc>
          <w:tcPr>
            <w:tcW w:w="562" w:type="dxa"/>
          </w:tcPr>
          <w:p w:rsidR="00190C93" w:rsidRPr="00190C93" w:rsidRDefault="00190C93" w:rsidP="001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190C93" w:rsidRPr="00190C93" w:rsidRDefault="00190C93" w:rsidP="001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9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  <w:tc>
          <w:tcPr>
            <w:tcW w:w="5953" w:type="dxa"/>
          </w:tcPr>
          <w:p w:rsidR="00190C93" w:rsidRPr="00190C93" w:rsidRDefault="00190C93" w:rsidP="00190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</w:tr>
      <w:tr w:rsidR="00190C93" w:rsidTr="00190C93">
        <w:tc>
          <w:tcPr>
            <w:tcW w:w="562" w:type="dxa"/>
          </w:tcPr>
          <w:p w:rsidR="00190C93" w:rsidRPr="00190C93" w:rsidRDefault="00190C93" w:rsidP="00190C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0C93" w:rsidRPr="00190C93" w:rsidRDefault="00190C93" w:rsidP="0019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г.Назрань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Магас</w:t>
            </w:r>
            <w:proofErr w:type="spellEnd"/>
          </w:p>
        </w:tc>
        <w:tc>
          <w:tcPr>
            <w:tcW w:w="5953" w:type="dxa"/>
          </w:tcPr>
          <w:p w:rsidR="00190C93" w:rsidRPr="00190C93" w:rsidRDefault="00190C93" w:rsidP="0019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93">
              <w:rPr>
                <w:rFonts w:ascii="Times New Roman" w:hAnsi="Times New Roman" w:cs="Times New Roman"/>
                <w:sz w:val="24"/>
                <w:szCs w:val="24"/>
              </w:rPr>
              <w:t>ГБОУ «СОШ № 13 г. Назрань»</w:t>
            </w:r>
          </w:p>
        </w:tc>
      </w:tr>
      <w:tr w:rsidR="00190C93" w:rsidTr="00190C93">
        <w:tc>
          <w:tcPr>
            <w:tcW w:w="562" w:type="dxa"/>
            <w:vMerge w:val="restart"/>
          </w:tcPr>
          <w:p w:rsidR="00190C93" w:rsidRPr="00190C93" w:rsidRDefault="00190C93" w:rsidP="00190C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90C93" w:rsidRPr="00190C93" w:rsidRDefault="00190C93" w:rsidP="0019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Назрановский</w:t>
            </w:r>
          </w:p>
        </w:tc>
        <w:tc>
          <w:tcPr>
            <w:tcW w:w="5953" w:type="dxa"/>
          </w:tcPr>
          <w:p w:rsidR="00190C93" w:rsidRPr="00190C93" w:rsidRDefault="00190C93" w:rsidP="0019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93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 3 </w:t>
            </w:r>
            <w:proofErr w:type="spellStart"/>
            <w:r w:rsidRPr="00190C9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0C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0C93">
              <w:rPr>
                <w:rFonts w:ascii="Times New Roman" w:hAnsi="Times New Roman" w:cs="Times New Roman"/>
                <w:sz w:val="24"/>
                <w:szCs w:val="24"/>
              </w:rPr>
              <w:t>Сурхахи</w:t>
            </w:r>
            <w:proofErr w:type="spellEnd"/>
            <w:r w:rsidRPr="00190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0C93" w:rsidTr="00190C93">
        <w:tc>
          <w:tcPr>
            <w:tcW w:w="562" w:type="dxa"/>
            <w:vMerge/>
          </w:tcPr>
          <w:p w:rsidR="00190C93" w:rsidRPr="00190C93" w:rsidRDefault="00190C93" w:rsidP="00190C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0C93" w:rsidRPr="00190C93" w:rsidRDefault="00190C93" w:rsidP="0019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90C93" w:rsidRPr="00190C93" w:rsidRDefault="00190C93" w:rsidP="0019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93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 4 </w:t>
            </w:r>
            <w:proofErr w:type="spellStart"/>
            <w:r w:rsidRPr="00190C9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0C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0C93">
              <w:rPr>
                <w:rFonts w:ascii="Times New Roman" w:hAnsi="Times New Roman" w:cs="Times New Roman"/>
                <w:sz w:val="24"/>
                <w:szCs w:val="24"/>
              </w:rPr>
              <w:t>Экажево</w:t>
            </w:r>
            <w:proofErr w:type="spellEnd"/>
            <w:r w:rsidRPr="00190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0C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90C93" w:rsidTr="00190C93">
        <w:tc>
          <w:tcPr>
            <w:tcW w:w="562" w:type="dxa"/>
          </w:tcPr>
          <w:p w:rsidR="00190C93" w:rsidRPr="00190C93" w:rsidRDefault="00190C93" w:rsidP="00190C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0C93" w:rsidRPr="00190C93" w:rsidRDefault="00190C93" w:rsidP="0019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Сунженский </w:t>
            </w:r>
          </w:p>
        </w:tc>
        <w:tc>
          <w:tcPr>
            <w:tcW w:w="5953" w:type="dxa"/>
          </w:tcPr>
          <w:p w:rsidR="00190C93" w:rsidRPr="00190C93" w:rsidRDefault="00190C93" w:rsidP="0019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93">
              <w:rPr>
                <w:rFonts w:ascii="Times New Roman" w:hAnsi="Times New Roman" w:cs="Times New Roman"/>
                <w:sz w:val="24"/>
                <w:szCs w:val="24"/>
              </w:rPr>
              <w:t>ГБОУ «С</w:t>
            </w:r>
            <w:r w:rsidRPr="00190C93">
              <w:rPr>
                <w:rFonts w:ascii="Times New Roman" w:hAnsi="Times New Roman" w:cs="Times New Roman"/>
                <w:sz w:val="24"/>
                <w:szCs w:val="24"/>
              </w:rPr>
              <w:t xml:space="preserve">ОШ –ДС </w:t>
            </w:r>
            <w:proofErr w:type="spellStart"/>
            <w:r w:rsidRPr="00190C9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0C93">
              <w:rPr>
                <w:rFonts w:ascii="Times New Roman" w:hAnsi="Times New Roman" w:cs="Times New Roman"/>
                <w:sz w:val="24"/>
                <w:szCs w:val="24"/>
              </w:rPr>
              <w:t>. Алкун»</w:t>
            </w:r>
          </w:p>
        </w:tc>
      </w:tr>
      <w:tr w:rsidR="00190C93" w:rsidTr="00190C93">
        <w:tc>
          <w:tcPr>
            <w:tcW w:w="562" w:type="dxa"/>
            <w:vMerge w:val="restart"/>
          </w:tcPr>
          <w:p w:rsidR="00190C93" w:rsidRPr="00190C93" w:rsidRDefault="00190C93" w:rsidP="00190C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90C93" w:rsidRPr="00190C93" w:rsidRDefault="00190C93" w:rsidP="0019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Малгобекский </w:t>
            </w:r>
          </w:p>
        </w:tc>
        <w:tc>
          <w:tcPr>
            <w:tcW w:w="5953" w:type="dxa"/>
          </w:tcPr>
          <w:p w:rsidR="00190C93" w:rsidRPr="00190C93" w:rsidRDefault="00190C93" w:rsidP="0019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93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190C93">
              <w:rPr>
                <w:rFonts w:ascii="Times New Roman" w:hAnsi="Times New Roman" w:cs="Times New Roman"/>
                <w:sz w:val="24"/>
                <w:szCs w:val="24"/>
              </w:rPr>
              <w:t xml:space="preserve">ОУ «Школа-интернат г. </w:t>
            </w:r>
            <w:proofErr w:type="spellStart"/>
            <w:r w:rsidRPr="00190C93">
              <w:rPr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190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0C93" w:rsidTr="00190C93">
        <w:tc>
          <w:tcPr>
            <w:tcW w:w="562" w:type="dxa"/>
            <w:vMerge/>
          </w:tcPr>
          <w:p w:rsidR="00190C93" w:rsidRPr="00190C93" w:rsidRDefault="00190C93" w:rsidP="00190C9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90C93" w:rsidRPr="00190C93" w:rsidRDefault="00190C93" w:rsidP="0019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90C93" w:rsidRPr="00190C93" w:rsidRDefault="00190C93" w:rsidP="00190C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C93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№ 7 </w:t>
            </w:r>
            <w:proofErr w:type="spellStart"/>
            <w:r w:rsidRPr="00190C93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190C93">
              <w:rPr>
                <w:rFonts w:ascii="Times New Roman" w:hAnsi="Times New Roman" w:cs="Times New Roman"/>
                <w:sz w:val="24"/>
                <w:szCs w:val="24"/>
              </w:rPr>
              <w:t>. Пседах»</w:t>
            </w:r>
          </w:p>
        </w:tc>
      </w:tr>
    </w:tbl>
    <w:p w:rsidR="00955025" w:rsidRDefault="00955025" w:rsidP="008F2CA0">
      <w:pPr>
        <w:ind w:left="-567"/>
        <w:jc w:val="both"/>
      </w:pPr>
    </w:p>
    <w:p w:rsidR="00955025" w:rsidRDefault="00955025" w:rsidP="00955025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F2CA0" w:rsidRPr="00955025">
        <w:rPr>
          <w:rFonts w:ascii="Times New Roman" w:hAnsi="Times New Roman" w:cs="Times New Roman"/>
          <w:sz w:val="26"/>
          <w:szCs w:val="26"/>
        </w:rPr>
        <w:t xml:space="preserve">Привлечение кураторов – является отличительной чертой проекта «500+». В качестве кураторов в январе 2022 года были привлечены </w:t>
      </w:r>
      <w:r>
        <w:rPr>
          <w:rFonts w:ascii="Times New Roman" w:hAnsi="Times New Roman" w:cs="Times New Roman"/>
          <w:sz w:val="26"/>
          <w:szCs w:val="26"/>
        </w:rPr>
        <w:t>5</w:t>
      </w:r>
      <w:r w:rsidR="008F2CA0" w:rsidRPr="009550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</w:t>
      </w:r>
      <w:r w:rsidR="008F2CA0" w:rsidRPr="00955025">
        <w:rPr>
          <w:rFonts w:ascii="Times New Roman" w:hAnsi="Times New Roman" w:cs="Times New Roman"/>
          <w:sz w:val="26"/>
          <w:szCs w:val="26"/>
        </w:rPr>
        <w:t xml:space="preserve">, имеющих позитивный опыт в организации работы своих школ. </w:t>
      </w:r>
    </w:p>
    <w:p w:rsidR="00955025" w:rsidRDefault="00955025" w:rsidP="00955025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F2CA0" w:rsidRPr="00955025">
        <w:rPr>
          <w:rFonts w:ascii="Times New Roman" w:hAnsi="Times New Roman" w:cs="Times New Roman"/>
          <w:sz w:val="26"/>
          <w:szCs w:val="26"/>
        </w:rPr>
        <w:t xml:space="preserve">Целью совместной деятельности школ и кураторов является создание благоприятных условий для повышения педагогического и ресурсного потенциала и преодоление за счет этого разрыва в образовательных возможностях и достижениях обучающихся, обусловленных социально-экономическими, территориальными факторами и сложностью контингента. </w:t>
      </w:r>
    </w:p>
    <w:p w:rsidR="00955025" w:rsidRDefault="00955025" w:rsidP="00955025">
      <w:pPr>
        <w:spacing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F2CA0" w:rsidRPr="00955025">
        <w:rPr>
          <w:rFonts w:ascii="Times New Roman" w:hAnsi="Times New Roman" w:cs="Times New Roman"/>
          <w:sz w:val="26"/>
          <w:szCs w:val="26"/>
        </w:rPr>
        <w:t>Организация деятельности в рамках проекта» «500+»:</w:t>
      </w:r>
    </w:p>
    <w:p w:rsidR="00955025" w:rsidRPr="001F5C99" w:rsidRDefault="008F2CA0" w:rsidP="001F5C9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C99">
        <w:rPr>
          <w:rFonts w:ascii="Times New Roman" w:hAnsi="Times New Roman" w:cs="Times New Roman"/>
          <w:sz w:val="26"/>
          <w:szCs w:val="26"/>
        </w:rPr>
        <w:lastRenderedPageBreak/>
        <w:t>совместно с кураторами (при поддержке муниципальных и регионального</w:t>
      </w:r>
      <w:r w:rsidRPr="00955025">
        <w:sym w:font="Symbol" w:char="F02D"/>
      </w:r>
      <w:r w:rsidRPr="001F5C99">
        <w:rPr>
          <w:rFonts w:ascii="Times New Roman" w:hAnsi="Times New Roman" w:cs="Times New Roman"/>
          <w:sz w:val="26"/>
          <w:szCs w:val="26"/>
        </w:rPr>
        <w:t xml:space="preserve"> координаторов) разрабатывают (корректирует) программу повышения качества образования, план реализации программы (муниципальные дорожные карты), концепцию развития, среднесрочную программу, Программу развития, программы рисковых профилей, проводят диагностику факторов риска учебной </w:t>
      </w:r>
      <w:proofErr w:type="spellStart"/>
      <w:r w:rsidRPr="001F5C99">
        <w:rPr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 w:rsidRPr="001F5C99">
        <w:rPr>
          <w:rFonts w:ascii="Times New Roman" w:hAnsi="Times New Roman" w:cs="Times New Roman"/>
          <w:sz w:val="26"/>
          <w:szCs w:val="26"/>
        </w:rPr>
        <w:t>;</w:t>
      </w:r>
    </w:p>
    <w:p w:rsidR="00955025" w:rsidRPr="001F5C99" w:rsidRDefault="008F2CA0" w:rsidP="001F5C9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C99">
        <w:rPr>
          <w:rFonts w:ascii="Times New Roman" w:hAnsi="Times New Roman" w:cs="Times New Roman"/>
          <w:sz w:val="26"/>
          <w:szCs w:val="26"/>
        </w:rPr>
        <w:t xml:space="preserve">организуют распределение должностных обязанностей, связанных с участием в проекте «500+»; </w:t>
      </w:r>
    </w:p>
    <w:p w:rsidR="00955025" w:rsidRPr="001F5C99" w:rsidRDefault="008F2CA0" w:rsidP="001F5C9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C99">
        <w:rPr>
          <w:rFonts w:ascii="Times New Roman" w:hAnsi="Times New Roman" w:cs="Times New Roman"/>
          <w:sz w:val="26"/>
          <w:szCs w:val="26"/>
        </w:rPr>
        <w:t xml:space="preserve">обеспечивают реализацию программ повышения качества образования, плана работы, Программы развития и </w:t>
      </w:r>
      <w:proofErr w:type="spellStart"/>
      <w:r w:rsidRPr="001F5C99">
        <w:rPr>
          <w:rFonts w:ascii="Times New Roman" w:hAnsi="Times New Roman" w:cs="Times New Roman"/>
          <w:sz w:val="26"/>
          <w:szCs w:val="26"/>
        </w:rPr>
        <w:t>т.д</w:t>
      </w:r>
      <w:proofErr w:type="spellEnd"/>
      <w:r w:rsidRPr="001F5C9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F5C99" w:rsidRPr="001F5C99" w:rsidRDefault="008F2CA0" w:rsidP="001F5C9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C99">
        <w:rPr>
          <w:rFonts w:ascii="Times New Roman" w:hAnsi="Times New Roman" w:cs="Times New Roman"/>
          <w:sz w:val="26"/>
          <w:szCs w:val="26"/>
        </w:rPr>
        <w:t xml:space="preserve">осуществляют представление актуального инновационного опыта в соответствии с целями и задачами программы повышения качества образования, его обобщение; </w:t>
      </w:r>
    </w:p>
    <w:p w:rsidR="001F5C99" w:rsidRPr="00EF0552" w:rsidRDefault="008F2CA0" w:rsidP="00A10F73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552">
        <w:rPr>
          <w:rFonts w:ascii="Times New Roman" w:hAnsi="Times New Roman" w:cs="Times New Roman"/>
          <w:sz w:val="26"/>
          <w:szCs w:val="26"/>
        </w:rPr>
        <w:t>обеспечивают информирование о ходе и результатах деятельности по реализации программы в рамках проекта «500+», в том числе через размещение информации на сайте</w:t>
      </w:r>
      <w:r w:rsidR="00EF0552" w:rsidRPr="00EF0552">
        <w:rPr>
          <w:rFonts w:ascii="Times New Roman" w:hAnsi="Times New Roman" w:cs="Times New Roman"/>
          <w:sz w:val="26"/>
          <w:szCs w:val="26"/>
        </w:rPr>
        <w:t xml:space="preserve"> </w:t>
      </w:r>
      <w:r w:rsidRPr="00EF0552">
        <w:rPr>
          <w:rFonts w:ascii="Times New Roman" w:hAnsi="Times New Roman" w:cs="Times New Roman"/>
          <w:sz w:val="26"/>
          <w:szCs w:val="26"/>
        </w:rPr>
        <w:t xml:space="preserve">образовательной организации, организацию и проведение онлайн семинаров, мастер - классов, круглых столов, научно-практических конференций и иных мероприятий; </w:t>
      </w:r>
    </w:p>
    <w:p w:rsidR="001F5C99" w:rsidRPr="001F5C99" w:rsidRDefault="008F2CA0" w:rsidP="001F5C9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C99">
        <w:rPr>
          <w:rFonts w:ascii="Times New Roman" w:hAnsi="Times New Roman" w:cs="Times New Roman"/>
          <w:sz w:val="26"/>
          <w:szCs w:val="26"/>
        </w:rPr>
        <w:t xml:space="preserve">оформляют материалы о ходе деятельности в ИС МЭДК в рамках реализации проекта адресной методической помощи «500+». </w:t>
      </w:r>
    </w:p>
    <w:p w:rsidR="00815CE7" w:rsidRDefault="00815CE7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F2CA0" w:rsidRPr="00955025">
        <w:rPr>
          <w:rFonts w:ascii="Times New Roman" w:hAnsi="Times New Roman" w:cs="Times New Roman"/>
          <w:sz w:val="26"/>
          <w:szCs w:val="26"/>
        </w:rPr>
        <w:t xml:space="preserve">Одним из ключевых этапов реализации проекта оказания адресной методической помощи «500+» является разработка программ противодействия рискам снижения образовательных результатов и формирование дорожных карт по реализации необходимых мер для каждой школы, участвующей в проекте. </w:t>
      </w:r>
    </w:p>
    <w:p w:rsidR="00815CE7" w:rsidRDefault="00815CE7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F2CA0" w:rsidRPr="00955025">
        <w:rPr>
          <w:rFonts w:ascii="Times New Roman" w:hAnsi="Times New Roman" w:cs="Times New Roman"/>
          <w:sz w:val="26"/>
          <w:szCs w:val="26"/>
        </w:rPr>
        <w:t xml:space="preserve">В целях оказания методической поддержки участникам проекта «500+» при разработке концептуальных документов, обеспечения единообразия реализуемых подходов, а также формирования системы критериев для оценки документов, предоставляемых школами, разработаны «Методические рекомендации по ведению ИС МЭДК проекта «500+». </w:t>
      </w:r>
    </w:p>
    <w:p w:rsidR="00815CE7" w:rsidRDefault="00815CE7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F2CA0" w:rsidRPr="00955025">
        <w:rPr>
          <w:rFonts w:ascii="Times New Roman" w:hAnsi="Times New Roman" w:cs="Times New Roman"/>
          <w:sz w:val="26"/>
          <w:szCs w:val="26"/>
        </w:rPr>
        <w:t xml:space="preserve">Концептуальные документы разработаны на основе данных анализа внешних и внутренних условий работы, текущего состояния развития организации, в том числе с учетом анализа «рискового профиля» образовательной организации. В концептуальных документах зафиксированы цели и задачи развития образовательной организации на определенный период, указаны показатели, на основании которых будут сделаны выводы о результативности деятельности образовательной организации, описаны методы сбора и обработки информации. </w:t>
      </w:r>
    </w:p>
    <w:p w:rsidR="00815CE7" w:rsidRDefault="00815CE7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F2CA0" w:rsidRPr="00955025">
        <w:rPr>
          <w:rFonts w:ascii="Times New Roman" w:hAnsi="Times New Roman" w:cs="Times New Roman"/>
          <w:sz w:val="26"/>
          <w:szCs w:val="26"/>
        </w:rPr>
        <w:t>К концептуальным документам относятся Концепция развития образовательной организации, Среднесрочная программа развития ОО. Концепция развития представляет собой перспективный документ (срок реализации 2-3 года), в нем необходимо было отобразить результаты проведенного анализа рисков и ресурсов. В Концепции развития образовательным организациям необходимо было представить анализ текущего состояния школьной системы образования и описать ключевые риски развития. В Концепцию ПР включались статистические данные по кадровому составу, образовательным результатам, материально-техническому оснащению школы и др., на основании анализа данных формулировались основные особенности и проблемы образовательной организации.</w:t>
      </w:r>
    </w:p>
    <w:p w:rsidR="00815CE7" w:rsidRDefault="00815CE7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F2CA0" w:rsidRPr="00955025">
        <w:rPr>
          <w:rFonts w:ascii="Times New Roman" w:hAnsi="Times New Roman" w:cs="Times New Roman"/>
          <w:sz w:val="26"/>
          <w:szCs w:val="26"/>
        </w:rPr>
        <w:t xml:space="preserve"> Среднесрочная программа развития – стратегический документ школы в проекте «500+», разрабатывающийся сроком на 1 год. Он должен содержать показатели достижения цели, индикаторы, характеризующие реализацию выбранных школой мер.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815CE7" w:rsidRDefault="00815CE7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F2CA0" w:rsidRPr="00955025">
        <w:rPr>
          <w:rFonts w:ascii="Times New Roman" w:hAnsi="Times New Roman" w:cs="Times New Roman"/>
          <w:sz w:val="26"/>
          <w:szCs w:val="26"/>
        </w:rPr>
        <w:t xml:space="preserve">Правильность постановки ожидаемых результатов оценивалось экспертами по следующим критериям: </w:t>
      </w:r>
    </w:p>
    <w:p w:rsidR="00815CE7" w:rsidRDefault="008F2CA0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55025">
        <w:rPr>
          <w:rFonts w:ascii="Times New Roman" w:hAnsi="Times New Roman" w:cs="Times New Roman"/>
          <w:sz w:val="26"/>
          <w:szCs w:val="26"/>
        </w:rPr>
        <w:t>- ожидаемые результаты раскрыты в полной мере;</w:t>
      </w:r>
    </w:p>
    <w:p w:rsidR="00815CE7" w:rsidRDefault="008F2CA0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55025">
        <w:rPr>
          <w:rFonts w:ascii="Times New Roman" w:hAnsi="Times New Roman" w:cs="Times New Roman"/>
          <w:sz w:val="26"/>
          <w:szCs w:val="26"/>
        </w:rPr>
        <w:t xml:space="preserve"> - соответствуют целям и задачам; </w:t>
      </w:r>
    </w:p>
    <w:p w:rsidR="00815CE7" w:rsidRDefault="008F2CA0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55025">
        <w:rPr>
          <w:rFonts w:ascii="Times New Roman" w:hAnsi="Times New Roman" w:cs="Times New Roman"/>
          <w:sz w:val="26"/>
          <w:szCs w:val="26"/>
        </w:rPr>
        <w:t xml:space="preserve">- соотносятся с рисковыми профилями. </w:t>
      </w:r>
    </w:p>
    <w:p w:rsidR="001F5140" w:rsidRDefault="00815CE7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F2CA0" w:rsidRPr="00955025">
        <w:rPr>
          <w:rFonts w:ascii="Times New Roman" w:hAnsi="Times New Roman" w:cs="Times New Roman"/>
          <w:sz w:val="26"/>
          <w:szCs w:val="26"/>
        </w:rPr>
        <w:t>Эксперты обращали внимание на несколько направлений:</w:t>
      </w:r>
    </w:p>
    <w:p w:rsidR="001F5140" w:rsidRDefault="008F2CA0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55025">
        <w:rPr>
          <w:rFonts w:ascii="Times New Roman" w:hAnsi="Times New Roman" w:cs="Times New Roman"/>
          <w:sz w:val="26"/>
          <w:szCs w:val="26"/>
        </w:rPr>
        <w:t xml:space="preserve"> - своевременная загрузка документов (Самодиагностика, Концепция ПР, Среднесрочная ПР, программы по рисковым направлениям); </w:t>
      </w:r>
    </w:p>
    <w:p w:rsidR="001F5140" w:rsidRDefault="008F2CA0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55025">
        <w:rPr>
          <w:rFonts w:ascii="Times New Roman" w:hAnsi="Times New Roman" w:cs="Times New Roman"/>
          <w:sz w:val="26"/>
          <w:szCs w:val="26"/>
        </w:rPr>
        <w:t xml:space="preserve">- комментирование действий в чате; </w:t>
      </w:r>
    </w:p>
    <w:p w:rsidR="001F5140" w:rsidRDefault="008F2CA0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55025">
        <w:rPr>
          <w:rFonts w:ascii="Times New Roman" w:hAnsi="Times New Roman" w:cs="Times New Roman"/>
          <w:sz w:val="26"/>
          <w:szCs w:val="26"/>
        </w:rPr>
        <w:t xml:space="preserve">- процесс активации рисковых профилей. </w:t>
      </w:r>
    </w:p>
    <w:p w:rsidR="001F5140" w:rsidRDefault="001F5140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F2CA0" w:rsidRPr="00955025">
        <w:rPr>
          <w:rFonts w:ascii="Times New Roman" w:hAnsi="Times New Roman" w:cs="Times New Roman"/>
          <w:sz w:val="26"/>
          <w:szCs w:val="26"/>
        </w:rPr>
        <w:t xml:space="preserve">На первом этапе работы с ИС МЭДК, у кураторов и школ наибольшая трудность возникала при загрузке документов на сайт из-за незнания алгоритмов работы в системе.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F5140" w:rsidRDefault="001F5140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F2CA0" w:rsidRPr="00955025">
        <w:rPr>
          <w:rFonts w:ascii="Times New Roman" w:hAnsi="Times New Roman" w:cs="Times New Roman"/>
          <w:sz w:val="26"/>
          <w:szCs w:val="26"/>
        </w:rPr>
        <w:t xml:space="preserve">Рисковые профили активированы у всех школ. </w:t>
      </w:r>
    </w:p>
    <w:p w:rsidR="001F5140" w:rsidRDefault="001F5140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F2CA0" w:rsidRPr="00955025">
        <w:rPr>
          <w:rFonts w:ascii="Times New Roman" w:hAnsi="Times New Roman" w:cs="Times New Roman"/>
          <w:sz w:val="26"/>
          <w:szCs w:val="26"/>
        </w:rPr>
        <w:t xml:space="preserve">На основании анализа информации определены показатели, по которым концептуальные документы проработаны в наименьшей степени. </w:t>
      </w:r>
    </w:p>
    <w:p w:rsidR="001F5140" w:rsidRDefault="008F2CA0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55025">
        <w:rPr>
          <w:rFonts w:ascii="Times New Roman" w:hAnsi="Times New Roman" w:cs="Times New Roman"/>
          <w:sz w:val="26"/>
          <w:szCs w:val="26"/>
        </w:rPr>
        <w:t>В их числе:</w:t>
      </w:r>
    </w:p>
    <w:p w:rsidR="001F5140" w:rsidRDefault="008F2CA0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55025">
        <w:rPr>
          <w:rFonts w:ascii="Times New Roman" w:hAnsi="Times New Roman" w:cs="Times New Roman"/>
          <w:sz w:val="26"/>
          <w:szCs w:val="26"/>
        </w:rPr>
        <w:t xml:space="preserve"> - представленный анализ не отражает причины возникновения рисков; </w:t>
      </w:r>
    </w:p>
    <w:p w:rsidR="001F5140" w:rsidRDefault="008F2CA0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55025">
        <w:rPr>
          <w:rFonts w:ascii="Times New Roman" w:hAnsi="Times New Roman" w:cs="Times New Roman"/>
          <w:sz w:val="26"/>
          <w:szCs w:val="26"/>
        </w:rPr>
        <w:t xml:space="preserve">- задачи не являются декомпозицией цели, не соотносятся с риском; </w:t>
      </w:r>
    </w:p>
    <w:p w:rsidR="001F5140" w:rsidRDefault="008F2CA0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55025">
        <w:rPr>
          <w:rFonts w:ascii="Times New Roman" w:hAnsi="Times New Roman" w:cs="Times New Roman"/>
          <w:sz w:val="26"/>
          <w:szCs w:val="26"/>
        </w:rPr>
        <w:t>- представлены не все рисковые направления, выбранные образовательной организацией; - исполнителем зачастую является только администрация школы (завуч,</w:t>
      </w:r>
      <w:r w:rsidRPr="00955025">
        <w:rPr>
          <w:rFonts w:ascii="Times New Roman" w:hAnsi="Times New Roman" w:cs="Times New Roman"/>
          <w:sz w:val="26"/>
          <w:szCs w:val="26"/>
        </w:rPr>
        <w:sym w:font="Symbol" w:char="F02D"/>
      </w:r>
      <w:r w:rsidRPr="00955025">
        <w:rPr>
          <w:rFonts w:ascii="Times New Roman" w:hAnsi="Times New Roman" w:cs="Times New Roman"/>
          <w:sz w:val="26"/>
          <w:szCs w:val="26"/>
        </w:rPr>
        <w:t xml:space="preserve"> директор); </w:t>
      </w:r>
      <w:r w:rsidR="001F514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F5140" w:rsidRDefault="001F5140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F2CA0" w:rsidRPr="00955025">
        <w:rPr>
          <w:rFonts w:ascii="Times New Roman" w:hAnsi="Times New Roman" w:cs="Times New Roman"/>
          <w:sz w:val="26"/>
          <w:szCs w:val="26"/>
        </w:rPr>
        <w:t xml:space="preserve">Таким образом, наибольшая сложность при разработке программ связана с выявлением причин возникновения рисков, правильной постановкой целей и задач, формированием карты мер и мероприятий, направленных на преодоление рисков. В ряде документов ОО отсутствуют конкретные, измеримые (в процентах, долях) результаты по каждому мероприятию. </w:t>
      </w:r>
    </w:p>
    <w:p w:rsidR="00A50001" w:rsidRDefault="001F5140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F2CA0" w:rsidRPr="00955025">
        <w:rPr>
          <w:rFonts w:ascii="Times New Roman" w:hAnsi="Times New Roman" w:cs="Times New Roman"/>
          <w:sz w:val="26"/>
          <w:szCs w:val="26"/>
        </w:rPr>
        <w:t xml:space="preserve">Анализ результатов экспертизы позволяет прийти к заключению, что в большинстве концептуальных документов запланированные мероприятия и меры необходимы и, в целом, достаточны для решения проблем, определенных в качестве наиболее актуальных для школ с низкими образовательными результатами и школ, функционирующих в сложных социальных условиях. </w:t>
      </w:r>
    </w:p>
    <w:p w:rsidR="00A50001" w:rsidRDefault="00A50001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F2CA0" w:rsidRPr="00955025">
        <w:rPr>
          <w:rFonts w:ascii="Times New Roman" w:hAnsi="Times New Roman" w:cs="Times New Roman"/>
          <w:sz w:val="26"/>
          <w:szCs w:val="26"/>
        </w:rPr>
        <w:t xml:space="preserve">Вместе с тем, при разработке концептуальных документов (Концепция ПР и Среднесрочная ПР) и работе в ИС МЭДК, руководителям школ и кураторам необходимо учесть следующие рекомендации: </w:t>
      </w:r>
    </w:p>
    <w:p w:rsidR="00A50001" w:rsidRDefault="008F2CA0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55025">
        <w:rPr>
          <w:rFonts w:ascii="Times New Roman" w:hAnsi="Times New Roman" w:cs="Times New Roman"/>
          <w:sz w:val="26"/>
          <w:szCs w:val="26"/>
        </w:rPr>
        <w:t xml:space="preserve">- разработать/доработать раздел программы, определяющий ресурсы реализации программы, прежде всего – кадровые; </w:t>
      </w:r>
    </w:p>
    <w:p w:rsidR="00A50001" w:rsidRDefault="008F2CA0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55025">
        <w:rPr>
          <w:rFonts w:ascii="Times New Roman" w:hAnsi="Times New Roman" w:cs="Times New Roman"/>
          <w:sz w:val="26"/>
          <w:szCs w:val="26"/>
        </w:rPr>
        <w:t>- обеспечить адресность запланированных мероприятий, предусмотреть мероприятия, направленные на адресную поддержку работников школ с низкими образовательными результатами;</w:t>
      </w:r>
    </w:p>
    <w:p w:rsidR="00A50001" w:rsidRDefault="008F2CA0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55025">
        <w:rPr>
          <w:rFonts w:ascii="Times New Roman" w:hAnsi="Times New Roman" w:cs="Times New Roman"/>
          <w:sz w:val="26"/>
          <w:szCs w:val="26"/>
        </w:rPr>
        <w:t xml:space="preserve"> - конкретизировать мероприятия, направленные на решение проблем повышения качества образования, повышения объективности образовательных результатов; </w:t>
      </w:r>
    </w:p>
    <w:p w:rsidR="00A50001" w:rsidRDefault="008F2CA0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955025">
        <w:rPr>
          <w:rFonts w:ascii="Times New Roman" w:hAnsi="Times New Roman" w:cs="Times New Roman"/>
          <w:sz w:val="26"/>
          <w:szCs w:val="26"/>
        </w:rPr>
        <w:t xml:space="preserve">- обеспечить мониторинг ИС МЭДК, с последующим выполнением методических рекомендаций по работе в системе. </w:t>
      </w:r>
    </w:p>
    <w:p w:rsidR="008F2CA0" w:rsidRPr="00955025" w:rsidRDefault="00A50001" w:rsidP="00815CE7">
      <w:pPr>
        <w:spacing w:after="0" w:line="276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F2CA0" w:rsidRPr="00955025">
        <w:rPr>
          <w:rFonts w:ascii="Times New Roman" w:hAnsi="Times New Roman" w:cs="Times New Roman"/>
          <w:sz w:val="26"/>
          <w:szCs w:val="26"/>
        </w:rPr>
        <w:t>Результаты экспертизы будут использоваться для обеспечения методического сопровождения деятельности школ участниц проекта «500+» и кураторов школ, функционирующих в рамках проекта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8F2CA0" w:rsidRPr="0095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7876"/>
    <w:multiLevelType w:val="hybridMultilevel"/>
    <w:tmpl w:val="24E6DD8E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6733E6F"/>
    <w:multiLevelType w:val="hybridMultilevel"/>
    <w:tmpl w:val="3684F61A"/>
    <w:lvl w:ilvl="0" w:tplc="25FCBDC2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C2"/>
    <w:rsid w:val="00190C93"/>
    <w:rsid w:val="001F5140"/>
    <w:rsid w:val="001F5C99"/>
    <w:rsid w:val="004B5C21"/>
    <w:rsid w:val="0053379F"/>
    <w:rsid w:val="00815CE7"/>
    <w:rsid w:val="008F2CA0"/>
    <w:rsid w:val="00955025"/>
    <w:rsid w:val="00A50001"/>
    <w:rsid w:val="00A55F42"/>
    <w:rsid w:val="00B268B5"/>
    <w:rsid w:val="00B73AC2"/>
    <w:rsid w:val="00E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183DA"/>
  <w15:chartTrackingRefBased/>
  <w15:docId w15:val="{478E64E8-DA42-4DC7-AAE7-568CFBCA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лидья точиева</cp:lastModifiedBy>
  <cp:revision>9</cp:revision>
  <dcterms:created xsi:type="dcterms:W3CDTF">2022-10-31T17:28:00Z</dcterms:created>
  <dcterms:modified xsi:type="dcterms:W3CDTF">2022-10-31T19:05:00Z</dcterms:modified>
</cp:coreProperties>
</file>