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76" w:rsidRPr="00D97994" w:rsidRDefault="003E4876" w:rsidP="00D97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994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5159FD" w:rsidRPr="00D97994" w:rsidRDefault="003E4876" w:rsidP="00D97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994">
        <w:rPr>
          <w:rFonts w:ascii="Times New Roman" w:hAnsi="Times New Roman" w:cs="Times New Roman"/>
          <w:b/>
          <w:sz w:val="24"/>
          <w:szCs w:val="24"/>
        </w:rPr>
        <w:t>по итогам мониторинга управленческих решений по минимизации рисков директорами школ-участниц проекта «500+</w:t>
      </w:r>
      <w:proofErr w:type="gramStart"/>
      <w:r w:rsidRPr="00D97994">
        <w:rPr>
          <w:rFonts w:ascii="Times New Roman" w:hAnsi="Times New Roman" w:cs="Times New Roman"/>
          <w:b/>
          <w:sz w:val="24"/>
          <w:szCs w:val="24"/>
        </w:rPr>
        <w:t>»  Республики</w:t>
      </w:r>
      <w:proofErr w:type="gramEnd"/>
      <w:r w:rsidRPr="00D97994">
        <w:rPr>
          <w:rFonts w:ascii="Times New Roman" w:hAnsi="Times New Roman" w:cs="Times New Roman"/>
          <w:b/>
          <w:sz w:val="24"/>
          <w:szCs w:val="24"/>
        </w:rPr>
        <w:t xml:space="preserve"> Ингушетия</w:t>
      </w:r>
    </w:p>
    <w:p w:rsidR="003E4876" w:rsidRDefault="003E4876" w:rsidP="003E4876">
      <w:pPr>
        <w:jc w:val="center"/>
        <w:rPr>
          <w:rFonts w:ascii="Times New Roman" w:hAnsi="Times New Roman" w:cs="Times New Roman"/>
        </w:rPr>
      </w:pPr>
    </w:p>
    <w:p w:rsidR="00035B40" w:rsidRDefault="003E4876" w:rsidP="003E4876">
      <w:pPr>
        <w:spacing w:after="0"/>
        <w:ind w:left="-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региональной Д</w:t>
      </w:r>
      <w:r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орожной картой </w:t>
      </w:r>
      <w:r w:rsidR="00035B40">
        <w:rPr>
          <w:rStyle w:val="markedcontent"/>
          <w:rFonts w:ascii="Times New Roman" w:hAnsi="Times New Roman" w:cs="Times New Roman"/>
          <w:sz w:val="24"/>
          <w:szCs w:val="24"/>
        </w:rPr>
        <w:t xml:space="preserve">реализации проекта «500+» в Республике Ингушетия в 2022 году </w:t>
      </w:r>
      <w:r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проводился мониторинг </w:t>
      </w:r>
      <w:r w:rsidR="00035B40">
        <w:rPr>
          <w:rStyle w:val="markedcontent"/>
          <w:rFonts w:ascii="Times New Roman" w:hAnsi="Times New Roman" w:cs="Times New Roman"/>
          <w:sz w:val="24"/>
          <w:szCs w:val="24"/>
        </w:rPr>
        <w:t>принятия управленческих решений по минимизации рисков руководителями ШНОР -участниц проекта «500 +»</w:t>
      </w:r>
    </w:p>
    <w:p w:rsidR="00035B40" w:rsidRDefault="00035B40" w:rsidP="003E4876">
      <w:pPr>
        <w:spacing w:after="0"/>
        <w:ind w:left="-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Мониторинг проводился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 17 августа по 23 августа 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года.</w:t>
      </w:r>
      <w:r w:rsidR="003E4876" w:rsidRPr="003E487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>Целью мониторинга являлось отслеживание текущего состояния и оценка</w:t>
      </w:r>
      <w:r w:rsidR="003E4876" w:rsidRPr="003E4876">
        <w:rPr>
          <w:rFonts w:ascii="Times New Roman" w:hAnsi="Times New Roman" w:cs="Times New Roman"/>
          <w:sz w:val="24"/>
          <w:szCs w:val="24"/>
        </w:rPr>
        <w:br/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>уровня принятия управленческих решений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r w:rsidR="00290C6D">
        <w:rPr>
          <w:rStyle w:val="markedcontent"/>
          <w:rFonts w:ascii="Times New Roman" w:hAnsi="Times New Roman" w:cs="Times New Roman"/>
          <w:sz w:val="24"/>
          <w:szCs w:val="24"/>
        </w:rPr>
        <w:t xml:space="preserve">уровне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290C6D">
        <w:rPr>
          <w:rStyle w:val="markedcontent"/>
          <w:rFonts w:ascii="Times New Roman" w:hAnsi="Times New Roman" w:cs="Times New Roman"/>
          <w:sz w:val="24"/>
          <w:szCs w:val="24"/>
        </w:rPr>
        <w:t xml:space="preserve"> по минимизации рисковых направлений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35B40" w:rsidRDefault="00035B40" w:rsidP="003E4876">
      <w:pPr>
        <w:spacing w:after="0"/>
        <w:ind w:left="-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Основными источниками и методами сбора информации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по данному мониторингу 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>являлись опросы, диагностические карты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35B40" w:rsidRDefault="00035B40" w:rsidP="003E4876">
      <w:pPr>
        <w:spacing w:after="0"/>
        <w:ind w:left="-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 xml:space="preserve">В мониторинге приняли участие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руководящий и педагогический </w:t>
      </w:r>
      <w:r w:rsidR="009327F1">
        <w:rPr>
          <w:rStyle w:val="markedcontent"/>
          <w:rFonts w:ascii="Times New Roman" w:hAnsi="Times New Roman" w:cs="Times New Roman"/>
          <w:sz w:val="24"/>
          <w:szCs w:val="24"/>
        </w:rPr>
        <w:t xml:space="preserve">состав </w:t>
      </w:r>
      <w:r w:rsidR="009327F1" w:rsidRPr="003E4876">
        <w:rPr>
          <w:rStyle w:val="markedcontent"/>
          <w:rFonts w:ascii="Times New Roman" w:hAnsi="Times New Roman" w:cs="Times New Roman"/>
          <w:sz w:val="24"/>
          <w:szCs w:val="24"/>
        </w:rPr>
        <w:t>ШНОР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вошедшие в проект «500+»</w:t>
      </w:r>
      <w:r w:rsidR="003E4876" w:rsidRPr="003E487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а именно:</w:t>
      </w:r>
    </w:p>
    <w:p w:rsidR="00035B40" w:rsidRDefault="00035B40" w:rsidP="00035B40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ГБОУ «СОШ № 13 г. Назрань»,</w:t>
      </w:r>
    </w:p>
    <w:p w:rsidR="00035B40" w:rsidRDefault="00035B40" w:rsidP="00035B40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ГБОУ «СОШ № 3 с.п.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Сурхахи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»,</w:t>
      </w:r>
    </w:p>
    <w:p w:rsidR="00035B40" w:rsidRDefault="00035B40" w:rsidP="00035B40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ГБОУ «СОШ –ДС с.п. Алкун»,</w:t>
      </w:r>
    </w:p>
    <w:p w:rsidR="00035B40" w:rsidRDefault="00035B40" w:rsidP="00035B40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ГБОУ «Школа-интернат г.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»,</w:t>
      </w:r>
    </w:p>
    <w:p w:rsidR="00035B40" w:rsidRDefault="00035B40" w:rsidP="00035B40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ГБОУ «СОШ № 4 с.п.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Экажево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»,</w:t>
      </w:r>
    </w:p>
    <w:p w:rsidR="00035B40" w:rsidRDefault="00035B40" w:rsidP="00035B40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ГБОУ «СОШ № 7 с.п. Пседах»</w:t>
      </w:r>
      <w:r w:rsidR="00090F7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42AB1" w:rsidRDefault="00F42AB1" w:rsidP="00F42AB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2AB1" w:rsidRPr="00F42AB1" w:rsidRDefault="00F42AB1" w:rsidP="00F42AB1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42AB1">
        <w:rPr>
          <w:rStyle w:val="markedcontent"/>
          <w:rFonts w:ascii="Times New Roman" w:hAnsi="Times New Roman" w:cs="Times New Roman"/>
          <w:b/>
          <w:sz w:val="24"/>
          <w:szCs w:val="24"/>
        </w:rPr>
        <w:t>Результаты мониторинга управленческих решений по минимизации рисков директорами школ-участниц проекта «500+» Республики Ингушетия</w:t>
      </w:r>
    </w:p>
    <w:p w:rsidR="00AB32AC" w:rsidRDefault="00AB32AC" w:rsidP="00AB32A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676"/>
        <w:gridCol w:w="5005"/>
        <w:gridCol w:w="3534"/>
        <w:gridCol w:w="1417"/>
      </w:tblGrid>
      <w:tr w:rsidR="00E076BA" w:rsidTr="00C5198F">
        <w:tc>
          <w:tcPr>
            <w:tcW w:w="676" w:type="dxa"/>
          </w:tcPr>
          <w:p w:rsidR="00E076BA" w:rsidRPr="009F1925" w:rsidRDefault="00E076BA" w:rsidP="009F192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5" w:type="dxa"/>
          </w:tcPr>
          <w:p w:rsidR="00E076BA" w:rsidRPr="009F1925" w:rsidRDefault="00E076BA" w:rsidP="009F192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9F192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управленческого решения</w:t>
            </w:r>
            <w:r w:rsidRPr="009F192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РПШ</w:t>
            </w:r>
          </w:p>
        </w:tc>
        <w:tc>
          <w:tcPr>
            <w:tcW w:w="3534" w:type="dxa"/>
          </w:tcPr>
          <w:p w:rsidR="00E076BA" w:rsidRPr="009F1925" w:rsidRDefault="00E076BA" w:rsidP="009F192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Наличие в ШНОР</w:t>
            </w:r>
          </w:p>
        </w:tc>
        <w:tc>
          <w:tcPr>
            <w:tcW w:w="1417" w:type="dxa"/>
          </w:tcPr>
          <w:p w:rsidR="00E076BA" w:rsidRDefault="00E076BA" w:rsidP="009F192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9F19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Корректировка локальных нормативных документов в школе в рамках реализации проекта «500+» (ООП, АОП, рабочие программы, ВСОКО и т.д.)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3F0A8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 -график повышения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квалификации педагогических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руководящих работников</w:t>
            </w:r>
            <w:r w:rsidRPr="0065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на 2022-2023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P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3F0A8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График заседаний ШМО учителей по всем предметным направлениям с учетом реализации проекта 500+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 2022-2023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P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3F0A8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Коррективы  в систему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контроля и оценки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качества образования в части вопросов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реализации обновленных ФГОС НОО и ФГОС ООО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P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AB32A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Внедрение методических разработок</w:t>
            </w:r>
            <w:r w:rsidRPr="0065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интегрированных уроков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Внедрение в учебный процесс</w:t>
            </w:r>
            <w:r w:rsidRPr="0065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нетрадиционны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форм контроля знаний: зачет, защита проектов, защита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реферативных и исследовательских работ и др.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P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3F0A8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Создание системы мониторинга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освоения основных образовательных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Пседах».</w:t>
            </w:r>
          </w:p>
        </w:tc>
        <w:tc>
          <w:tcPr>
            <w:tcW w:w="1417" w:type="dxa"/>
          </w:tcPr>
          <w:p w:rsidR="00E076BA" w:rsidRP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 поэтапного оборудования и оснащения учебных кабинетов в соответствии с требованиями обновленных ФГОС НОО и ФГОС 0ОО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 плана подготовки учащихся 9,11 классов к ГИА с учетом выявленных затруднений ГИА за 2022 год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 персонифицированной работы с обучающимися, показывающими низкие учебные результаты по русскому языку и математике, для подготовки к ГИА (9,11 класс)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График  психолого-педагогических тренингов для всех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участников ГИА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работе школьных, городских,</w:t>
            </w:r>
            <w:r w:rsidRPr="0065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районных методических объединений,</w:t>
            </w:r>
            <w:r w:rsidRPr="0065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научно-практических конференций,</w:t>
            </w:r>
            <w:r w:rsidRPr="0065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круглых столов, направленных на</w:t>
            </w:r>
            <w:r w:rsidRPr="0065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учебных и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мероприятий школьного уровня (одним педагогом не реже 2 раза в месяц)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постоянно действующих обучающих семинаров по актуальным вопросам организации образовательного процесса для различных категорий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работников (не менее 4-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 в течение учебного года)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План-график по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2022-2023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ы  обучающихся с низкой учебной мотивацией на 2022-2023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B7414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4F0FE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Индивидуальные  образовательные маршруты  обучающихся с низкой учебной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неуспешностью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на 2022-2023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9F19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плана мероприятий по привлечению и закреплению педагогических работников в</w:t>
            </w:r>
          </w:p>
          <w:p w:rsidR="00E076BA" w:rsidRPr="00650055" w:rsidRDefault="00E076BA" w:rsidP="009F192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мероприятий, направленных на повышение предметной и методической компетентности педагогов, работающих с учащимися из группы риска учебной неуспеваемости, в том числе в рамках сетевого взаимодействия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E03B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 мероприятий по работе с педагогами, испытывающими затруднения при работе с обучающимися с ОВЗ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E03B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3F0A8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План работы по организации </w:t>
            </w:r>
            <w:proofErr w:type="spellStart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4F0FE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500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 мероприятий по преодолению языковых и культурных барьеров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A3327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327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повышению уровня развития компетенций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Fonts w:ascii="Times New Roman" w:hAnsi="Times New Roman" w:cs="Times New Roman"/>
                <w:sz w:val="24"/>
                <w:szCs w:val="24"/>
              </w:rPr>
              <w:t>с целью успешного обучения в начальной школе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3E6E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работы с отдельными категориями учащихся (одаренные дети, дети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инвалиды, дети, испытывающие трудности в обучении и др.)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3E6E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A33275" w:rsidRDefault="00E076BA" w:rsidP="00A3327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Системная работа по выявлению, отбору</w:t>
            </w:r>
          </w:p>
          <w:p w:rsidR="00E076BA" w:rsidRPr="00A33275" w:rsidRDefault="00E076BA" w:rsidP="00A3327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поддержке одаренных и талантливых</w:t>
            </w:r>
          </w:p>
          <w:p w:rsidR="00E076BA" w:rsidRPr="00650055" w:rsidRDefault="00E076BA" w:rsidP="00A3327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A33275" w:rsidRDefault="00E076BA" w:rsidP="00A3327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Системное освоение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новых педагогических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приёмов, техник,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E076BA" w:rsidRPr="00A33275" w:rsidRDefault="00E076BA" w:rsidP="00A3327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учебных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трудностей,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076BA" w:rsidRPr="00650055" w:rsidRDefault="00E076BA" w:rsidP="00A3327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обучающихся, (в том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числе реализация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7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стратегии)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650055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запросы обучающихся и родителей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дополнительные образовательные услуги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332D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E076BA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301996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Включенность обучающихся в систему дополнительного образования на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базе образовательной организации (занятость в кружках, факультативах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иных формах дополнительного образования)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</w:pPr>
            <w:r w:rsidRPr="00332D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BA" w:rsidTr="00C5198F">
        <w:tc>
          <w:tcPr>
            <w:tcW w:w="676" w:type="dxa"/>
          </w:tcPr>
          <w:p w:rsidR="00E076BA" w:rsidRPr="00B86E41" w:rsidRDefault="00E076BA" w:rsidP="00B86E41">
            <w:pPr>
              <w:pStyle w:val="a3"/>
              <w:numPr>
                <w:ilvl w:val="0"/>
                <w:numId w:val="2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E076BA" w:rsidRPr="00301996" w:rsidRDefault="00E076BA" w:rsidP="003019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Степень удовлетворенности детей и родителей имиджем образовательной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34" w:type="dxa"/>
          </w:tcPr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ГБОУ «СОШ № 13 г. Назрань»,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–ДС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Алкун»,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4.ГБОУ «Школа-интернат г.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P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76BA" w:rsidRDefault="00E076BA" w:rsidP="00E076B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076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Пседах».</w:t>
            </w:r>
          </w:p>
        </w:tc>
        <w:tc>
          <w:tcPr>
            <w:tcW w:w="1417" w:type="dxa"/>
          </w:tcPr>
          <w:p w:rsidR="00E076BA" w:rsidRDefault="00E076BA" w:rsidP="00E076B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2AC" w:rsidRPr="00AB32AC" w:rsidRDefault="00AB32AC" w:rsidP="00AB32A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0F7B" w:rsidRDefault="00090F7B" w:rsidP="00090F7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5198F" w:rsidRPr="00090F7B" w:rsidRDefault="00C5198F" w:rsidP="00090F7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D97994">
        <w:rPr>
          <w:rStyle w:val="markedcontent"/>
          <w:rFonts w:ascii="Times New Roman" w:hAnsi="Times New Roman" w:cs="Times New Roman"/>
          <w:sz w:val="24"/>
          <w:szCs w:val="24"/>
        </w:rPr>
        <w:t xml:space="preserve">Выводы: проведенный мониторинг показал, что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школы, участвующие в проекте «500+», работают над ликвидацией РПШ и для этого приняты все возможные управленческие решения.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</w:p>
    <w:p w:rsidR="003E4876" w:rsidRPr="00035B40" w:rsidRDefault="003E4876" w:rsidP="00035B40">
      <w:pPr>
        <w:pStyle w:val="a3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sectPr w:rsidR="003E4876" w:rsidRPr="00035B40" w:rsidSect="005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61"/>
    <w:multiLevelType w:val="hybridMultilevel"/>
    <w:tmpl w:val="846224F8"/>
    <w:lvl w:ilvl="0" w:tplc="A0C88728">
      <w:start w:val="1"/>
      <w:numFmt w:val="decimal"/>
      <w:lvlText w:val="%1."/>
      <w:lvlJc w:val="left"/>
      <w:pPr>
        <w:ind w:left="76" w:hanging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31F5"/>
    <w:multiLevelType w:val="hybridMultilevel"/>
    <w:tmpl w:val="3E8042C0"/>
    <w:lvl w:ilvl="0" w:tplc="00F62E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876"/>
    <w:rsid w:val="00034766"/>
    <w:rsid w:val="00035B40"/>
    <w:rsid w:val="00090F7B"/>
    <w:rsid w:val="000B6AD6"/>
    <w:rsid w:val="00233243"/>
    <w:rsid w:val="00290C6D"/>
    <w:rsid w:val="00300D0D"/>
    <w:rsid w:val="00301996"/>
    <w:rsid w:val="0034093C"/>
    <w:rsid w:val="003E4876"/>
    <w:rsid w:val="003F0A8E"/>
    <w:rsid w:val="004F0FE0"/>
    <w:rsid w:val="00505B39"/>
    <w:rsid w:val="005159FD"/>
    <w:rsid w:val="00554B31"/>
    <w:rsid w:val="00650055"/>
    <w:rsid w:val="006971F9"/>
    <w:rsid w:val="006C0AA0"/>
    <w:rsid w:val="009327F1"/>
    <w:rsid w:val="009F1925"/>
    <w:rsid w:val="00A33275"/>
    <w:rsid w:val="00AB32AC"/>
    <w:rsid w:val="00B86E41"/>
    <w:rsid w:val="00C5198F"/>
    <w:rsid w:val="00CB322C"/>
    <w:rsid w:val="00D044DF"/>
    <w:rsid w:val="00D2403B"/>
    <w:rsid w:val="00D97994"/>
    <w:rsid w:val="00E076BA"/>
    <w:rsid w:val="00F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08F3"/>
  <w15:docId w15:val="{4A4481EA-3B5D-4EB7-A834-C31E82F2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E4876"/>
  </w:style>
  <w:style w:type="paragraph" w:styleId="a3">
    <w:name w:val="List Paragraph"/>
    <w:basedOn w:val="a"/>
    <w:uiPriority w:val="34"/>
    <w:qFormat/>
    <w:rsid w:val="00035B40"/>
    <w:pPr>
      <w:ind w:left="720"/>
      <w:contextualSpacing/>
    </w:pPr>
  </w:style>
  <w:style w:type="table" w:styleId="a4">
    <w:name w:val="Table Grid"/>
    <w:basedOn w:val="a1"/>
    <w:uiPriority w:val="59"/>
    <w:rsid w:val="00AB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лидья точиева</cp:lastModifiedBy>
  <cp:revision>26</cp:revision>
  <dcterms:created xsi:type="dcterms:W3CDTF">2022-10-31T13:22:00Z</dcterms:created>
  <dcterms:modified xsi:type="dcterms:W3CDTF">2022-10-31T17:08:00Z</dcterms:modified>
</cp:coreProperties>
</file>