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1028" w14:textId="2CD28992" w:rsidR="00914CFC" w:rsidRDefault="00E615E1" w:rsidP="00496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5E1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FA473F5" wp14:editId="4D85DE23">
            <wp:simplePos x="0" y="0"/>
            <wp:positionH relativeFrom="column">
              <wp:posOffset>-936812</wp:posOffset>
            </wp:positionH>
            <wp:positionV relativeFrom="page">
              <wp:posOffset>40341</wp:posOffset>
            </wp:positionV>
            <wp:extent cx="7468412" cy="10609132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080" cy="10652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40B4FE" w14:textId="1931F6B7" w:rsidR="00914CFC" w:rsidRDefault="00914C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B0747C5" w14:textId="77777777" w:rsidR="005C15F6" w:rsidRPr="00B9510E" w:rsidRDefault="005C15F6" w:rsidP="00914CFC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B9510E">
        <w:rPr>
          <w:rFonts w:ascii="Times New Roman" w:hAnsi="Times New Roman" w:cs="Times New Roman"/>
          <w:b/>
          <w:sz w:val="26"/>
          <w:szCs w:val="26"/>
        </w:rPr>
        <w:lastRenderedPageBreak/>
        <w:t>Общая характеристика дополнительной профессиональной программы повышения квалификации (ДПП)</w:t>
      </w:r>
    </w:p>
    <w:p w14:paraId="715929F4" w14:textId="77777777" w:rsidR="00862B1C" w:rsidRPr="00B9510E" w:rsidRDefault="00601C98" w:rsidP="00862B1C">
      <w:pPr>
        <w:pStyle w:val="a4"/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B9510E">
        <w:rPr>
          <w:rFonts w:ascii="Times New Roman" w:hAnsi="Times New Roman" w:cs="Times New Roman"/>
          <w:sz w:val="26"/>
          <w:szCs w:val="26"/>
        </w:rPr>
        <w:tab/>
      </w:r>
      <w:r w:rsidR="00862B1C" w:rsidRPr="00B9510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4AB6A3C" w14:textId="77777777" w:rsidR="005C15F6" w:rsidRPr="00B9510E" w:rsidRDefault="00B9510E" w:rsidP="006D4653">
      <w:pPr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B9510E">
        <w:rPr>
          <w:rFonts w:ascii="Times New Roman" w:hAnsi="Times New Roman" w:cs="Times New Roman"/>
          <w:sz w:val="26"/>
          <w:szCs w:val="26"/>
        </w:rPr>
        <w:t xml:space="preserve">         </w:t>
      </w:r>
      <w:r w:rsidR="005C15F6" w:rsidRPr="00B9510E">
        <w:rPr>
          <w:rFonts w:ascii="Times New Roman" w:hAnsi="Times New Roman" w:cs="Times New Roman"/>
          <w:sz w:val="26"/>
          <w:szCs w:val="26"/>
        </w:rPr>
        <w:t xml:space="preserve">Дополнительная профессиональная программа повышения квалификации «Медиация в системе образования» разработана в соответствии с нормативными актами: </w:t>
      </w:r>
    </w:p>
    <w:p w14:paraId="3F172530" w14:textId="77777777" w:rsidR="007D164E" w:rsidRPr="00B9510E" w:rsidRDefault="00976061" w:rsidP="006D4653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10E">
        <w:rPr>
          <w:rFonts w:ascii="Times New Roman" w:hAnsi="Times New Roman" w:cs="Times New Roman"/>
          <w:sz w:val="26"/>
          <w:szCs w:val="26"/>
        </w:rPr>
        <w:t>Федеральный закон</w:t>
      </w:r>
      <w:r w:rsidR="007D164E" w:rsidRPr="00B9510E">
        <w:rPr>
          <w:rFonts w:ascii="Times New Roman" w:hAnsi="Times New Roman" w:cs="Times New Roman"/>
          <w:sz w:val="26"/>
          <w:szCs w:val="26"/>
        </w:rPr>
        <w:t xml:space="preserve"> от 29.12.2012 № 273-ФЗ «Об образовании в Российской Федерации» (с последующими изменениями); </w:t>
      </w:r>
    </w:p>
    <w:p w14:paraId="75FA6E69" w14:textId="77777777" w:rsidR="007D164E" w:rsidRPr="00B9510E" w:rsidRDefault="00976061" w:rsidP="006D4653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10E">
        <w:rPr>
          <w:rFonts w:ascii="Times New Roman" w:hAnsi="Times New Roman" w:cs="Times New Roman"/>
          <w:sz w:val="26"/>
          <w:szCs w:val="26"/>
        </w:rPr>
        <w:t>Приказ</w:t>
      </w:r>
      <w:r w:rsidR="007D164E" w:rsidRPr="00B9510E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 (с последующими изменениями); </w:t>
      </w:r>
    </w:p>
    <w:p w14:paraId="236AB964" w14:textId="77777777" w:rsidR="007D164E" w:rsidRPr="00B9510E" w:rsidRDefault="00976061" w:rsidP="006D4653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10E">
        <w:rPr>
          <w:rFonts w:ascii="Times New Roman" w:hAnsi="Times New Roman" w:cs="Times New Roman"/>
          <w:sz w:val="26"/>
          <w:szCs w:val="26"/>
        </w:rPr>
        <w:t>Приказ</w:t>
      </w:r>
      <w:r w:rsidR="007D164E" w:rsidRPr="00B9510E">
        <w:rPr>
          <w:rFonts w:ascii="Times New Roman" w:hAnsi="Times New Roman" w:cs="Times New Roman"/>
          <w:sz w:val="26"/>
          <w:szCs w:val="26"/>
        </w:rPr>
        <w:t xml:space="preserve"> Министерства труда и социальной защиты Российской Федерации (Минтруда России)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(с последующими изменениями); </w:t>
      </w:r>
    </w:p>
    <w:p w14:paraId="505705EC" w14:textId="77777777" w:rsidR="007D164E" w:rsidRPr="00B9510E" w:rsidRDefault="00976061" w:rsidP="006D4653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10E">
        <w:rPr>
          <w:rFonts w:ascii="Times New Roman" w:hAnsi="Times New Roman" w:cs="Times New Roman"/>
          <w:sz w:val="26"/>
          <w:szCs w:val="26"/>
        </w:rPr>
        <w:t>Приказ</w:t>
      </w:r>
      <w:r w:rsidR="007D164E" w:rsidRPr="00B9510E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и социального развития Российской Федерации (Минздравсоцразвития России)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(с последующими изменениями); </w:t>
      </w:r>
    </w:p>
    <w:p w14:paraId="358B0B59" w14:textId="77777777" w:rsidR="007D164E" w:rsidRPr="00B9510E" w:rsidRDefault="00976061" w:rsidP="006D4653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10E">
        <w:rPr>
          <w:rFonts w:ascii="Times New Roman" w:hAnsi="Times New Roman" w:cs="Times New Roman"/>
          <w:sz w:val="26"/>
          <w:szCs w:val="26"/>
        </w:rPr>
        <w:t>Приказ</w:t>
      </w:r>
      <w:r w:rsidR="007D164E" w:rsidRPr="00B9510E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Российской Федерации от 06.10.2009 № 373 «Об утверждении федерального государственного образовательного стандарта основного общего образования» (с последующими изменениями) - далее ФГОС ООО; </w:t>
      </w:r>
    </w:p>
    <w:p w14:paraId="323F1C4A" w14:textId="77777777" w:rsidR="00BB1AC9" w:rsidRPr="00B9510E" w:rsidRDefault="00BB1AC9" w:rsidP="006D4653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10E">
        <w:rPr>
          <w:rFonts w:ascii="Times New Roman" w:hAnsi="Times New Roman" w:cs="Times New Roman"/>
          <w:sz w:val="26"/>
          <w:szCs w:val="26"/>
        </w:rPr>
        <w:t>Национальная стратегия действий в интересах детей на 2012 – 2017 годы, утвержденная Указом Президента РФ от 1 июня 2012 года №761;</w:t>
      </w:r>
    </w:p>
    <w:p w14:paraId="3A2D1D3F" w14:textId="77777777" w:rsidR="00BB1AC9" w:rsidRPr="00B9510E" w:rsidRDefault="00BB1AC9" w:rsidP="006D4653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10E">
        <w:rPr>
          <w:rFonts w:ascii="Times New Roman" w:hAnsi="Times New Roman" w:cs="Times New Roman"/>
          <w:sz w:val="26"/>
          <w:szCs w:val="26"/>
        </w:rPr>
        <w:t>Федеральный закон от 27.07.2010 № 193-ФЗ «Об альтернативной процедуре урегулирования споров с участием посредника (процедуре медиации)» (с изменениями и дополнениями, вступившими в силу с 01.09.2013;</w:t>
      </w:r>
    </w:p>
    <w:p w14:paraId="6FC7D5F9" w14:textId="77777777" w:rsidR="00BB1AC9" w:rsidRPr="00B9510E" w:rsidRDefault="00BB1AC9" w:rsidP="006D4653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10E">
        <w:rPr>
          <w:rFonts w:ascii="Times New Roman" w:hAnsi="Times New Roman" w:cs="Times New Roman"/>
          <w:sz w:val="26"/>
          <w:szCs w:val="26"/>
        </w:rPr>
        <w:t xml:space="preserve">Распоряжение Правительства РФ от 30.07.2014 г. №1430-р «Концепция развития </w:t>
      </w:r>
      <w:r w:rsidR="009D4470" w:rsidRPr="00B9510E">
        <w:rPr>
          <w:rFonts w:ascii="Times New Roman" w:hAnsi="Times New Roman" w:cs="Times New Roman"/>
          <w:sz w:val="26"/>
          <w:szCs w:val="26"/>
        </w:rPr>
        <w:t xml:space="preserve">до 2017 года сети </w:t>
      </w:r>
      <w:r w:rsidRPr="00B9510E">
        <w:rPr>
          <w:rFonts w:ascii="Times New Roman" w:hAnsi="Times New Roman" w:cs="Times New Roman"/>
          <w:sz w:val="26"/>
          <w:szCs w:val="26"/>
        </w:rPr>
        <w:t>служб</w:t>
      </w:r>
      <w:r w:rsidR="009D4470" w:rsidRPr="00B9510E">
        <w:rPr>
          <w:rFonts w:ascii="Times New Roman" w:hAnsi="Times New Roman" w:cs="Times New Roman"/>
          <w:sz w:val="26"/>
          <w:szCs w:val="26"/>
        </w:rPr>
        <w:t xml:space="preserve"> медиации»;</w:t>
      </w:r>
    </w:p>
    <w:p w14:paraId="6068945C" w14:textId="77777777" w:rsidR="009D4470" w:rsidRPr="00B9510E" w:rsidRDefault="009D4470" w:rsidP="006D4653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10E">
        <w:rPr>
          <w:rFonts w:ascii="Times New Roman" w:hAnsi="Times New Roman" w:cs="Times New Roman"/>
          <w:sz w:val="26"/>
          <w:szCs w:val="26"/>
        </w:rPr>
        <w:t xml:space="preserve">Письмо Минобрнауки РФ от 18.11.2013 г. № ВК-844/07 </w:t>
      </w:r>
      <w:r w:rsidR="00976061" w:rsidRPr="00B9510E">
        <w:rPr>
          <w:rFonts w:ascii="Times New Roman" w:hAnsi="Times New Roman" w:cs="Times New Roman"/>
          <w:sz w:val="26"/>
          <w:szCs w:val="26"/>
        </w:rPr>
        <w:t>«О направлении методических рекомендаций по организации служб школьной медиации»;</w:t>
      </w:r>
    </w:p>
    <w:p w14:paraId="271084A2" w14:textId="77777777" w:rsidR="007D164E" w:rsidRPr="00B9510E" w:rsidRDefault="00976061" w:rsidP="006D4653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9510E">
        <w:rPr>
          <w:rFonts w:ascii="Times New Roman" w:hAnsi="Times New Roman" w:cs="Times New Roman"/>
          <w:sz w:val="26"/>
          <w:szCs w:val="26"/>
        </w:rPr>
        <w:t>Приказ</w:t>
      </w:r>
      <w:r w:rsidR="007D164E" w:rsidRPr="00B9510E">
        <w:rPr>
          <w:rFonts w:ascii="Times New Roman" w:hAnsi="Times New Roman" w:cs="Times New Roman"/>
          <w:sz w:val="26"/>
          <w:szCs w:val="26"/>
        </w:rPr>
        <w:t xml:space="preserve"> Министерства просвещения Российской Федерации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</w:t>
      </w:r>
    </w:p>
    <w:p w14:paraId="3FBD1451" w14:textId="77777777" w:rsidR="007D164E" w:rsidRPr="00B9510E" w:rsidRDefault="007D164E" w:rsidP="006D4653">
      <w:pPr>
        <w:pStyle w:val="a4"/>
        <w:autoSpaceDE w:val="0"/>
        <w:autoSpaceDN w:val="0"/>
        <w:adjustRightInd w:val="0"/>
        <w:spacing w:after="0" w:line="276" w:lineRule="auto"/>
        <w:ind w:left="15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510E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9510E">
        <w:rPr>
          <w:rFonts w:ascii="Times New Roman" w:hAnsi="Times New Roman" w:cs="Times New Roman"/>
          <w:b/>
          <w:sz w:val="26"/>
          <w:szCs w:val="26"/>
        </w:rPr>
        <w:t xml:space="preserve">а также методическими рекомендациями: </w:t>
      </w:r>
    </w:p>
    <w:p w14:paraId="53C13C9E" w14:textId="77777777" w:rsidR="007D164E" w:rsidRPr="00B9510E" w:rsidRDefault="007D164E" w:rsidP="006D4653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9510E">
        <w:rPr>
          <w:rFonts w:ascii="Times New Roman" w:hAnsi="Times New Roman" w:cs="Times New Roman"/>
          <w:sz w:val="26"/>
          <w:szCs w:val="26"/>
        </w:rPr>
        <w:t xml:space="preserve">письмо Министерства образования и науки Российской Федерации от 22.04.2015 № ВК-1032/06 «О направлении методических рекомендаций» (вместе с </w:t>
      </w:r>
      <w:r w:rsidRPr="00B9510E">
        <w:rPr>
          <w:rFonts w:ascii="Times New Roman" w:hAnsi="Times New Roman" w:cs="Times New Roman"/>
          <w:sz w:val="26"/>
          <w:szCs w:val="26"/>
        </w:rPr>
        <w:lastRenderedPageBreak/>
        <w:t xml:space="preserve">«Методическими рекомендациями-разъяснениями по разработке дополнительных профессиональных программ на основе профессиональных стандартов»), </w:t>
      </w:r>
    </w:p>
    <w:p w14:paraId="373F6765" w14:textId="77777777" w:rsidR="007D164E" w:rsidRPr="00B9510E" w:rsidRDefault="007D164E" w:rsidP="006D4653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9510E">
        <w:rPr>
          <w:rFonts w:ascii="Times New Roman" w:hAnsi="Times New Roman" w:cs="Times New Roman"/>
          <w:sz w:val="26"/>
          <w:szCs w:val="26"/>
        </w:rPr>
        <w:t xml:space="preserve">письмо Министерства образования и науки Российской Федерации от 30.03.2015 № АК-821/06 «О направлении методических рекомендаций по итоговой аттестации слушателей»; </w:t>
      </w:r>
    </w:p>
    <w:p w14:paraId="166E5A0C" w14:textId="77777777" w:rsidR="00BD79AC" w:rsidRPr="00B9510E" w:rsidRDefault="007D164E" w:rsidP="00B9510E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10E">
        <w:rPr>
          <w:rFonts w:ascii="Times New Roman" w:hAnsi="Times New Roman" w:cs="Times New Roman"/>
          <w:sz w:val="26"/>
          <w:szCs w:val="26"/>
        </w:rPr>
        <w:t>письмо М</w:t>
      </w:r>
      <w:r w:rsidR="00B9510E" w:rsidRPr="00B9510E">
        <w:rPr>
          <w:rFonts w:ascii="Times New Roman" w:hAnsi="Times New Roman" w:cs="Times New Roman"/>
          <w:sz w:val="26"/>
          <w:szCs w:val="26"/>
        </w:rPr>
        <w:t>инистерства образования и науки</w:t>
      </w:r>
      <w:r w:rsidRPr="00B9510E">
        <w:rPr>
          <w:rFonts w:ascii="Times New Roman" w:hAnsi="Times New Roman" w:cs="Times New Roman"/>
          <w:sz w:val="26"/>
          <w:szCs w:val="26"/>
        </w:rPr>
        <w:t xml:space="preserve"> Российской Федерации от 21.04.2015 № ВК-1013/06 «О направлении методических рекомендаций по</w:t>
      </w:r>
      <w:r w:rsidRPr="00B9510E">
        <w:rPr>
          <w:sz w:val="26"/>
          <w:szCs w:val="26"/>
        </w:rPr>
        <w:t xml:space="preserve"> </w:t>
      </w:r>
      <w:r w:rsidRPr="00B9510E">
        <w:rPr>
          <w:rFonts w:ascii="Times New Roman" w:hAnsi="Times New Roman" w:cs="Times New Roman"/>
          <w:sz w:val="26"/>
          <w:szCs w:val="26"/>
        </w:rPr>
        <w:t>реализации дополнительных профессиональных программ» (вместе с «Методическими рекомендациями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форме»).</w:t>
      </w:r>
    </w:p>
    <w:p w14:paraId="2281355C" w14:textId="77777777" w:rsidR="005C15F6" w:rsidRPr="006D4653" w:rsidRDefault="005C15F6" w:rsidP="006D46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E8CA56" w14:textId="77777777" w:rsidR="00862B1C" w:rsidRDefault="005C15F6" w:rsidP="00862B1C">
      <w:pPr>
        <w:pStyle w:val="a4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510E">
        <w:rPr>
          <w:rFonts w:ascii="Times New Roman" w:hAnsi="Times New Roman" w:cs="Times New Roman"/>
          <w:b/>
          <w:sz w:val="26"/>
          <w:szCs w:val="26"/>
        </w:rPr>
        <w:t>Актуальность ДПП</w:t>
      </w:r>
    </w:p>
    <w:p w14:paraId="6AA71CC2" w14:textId="77777777" w:rsidR="00B9510E" w:rsidRPr="00B9510E" w:rsidRDefault="00B9510E" w:rsidP="00B9510E">
      <w:pPr>
        <w:pStyle w:val="a4"/>
        <w:autoSpaceDE w:val="0"/>
        <w:autoSpaceDN w:val="0"/>
        <w:adjustRightInd w:val="0"/>
        <w:spacing w:after="0" w:line="276" w:lineRule="auto"/>
        <w:ind w:left="780"/>
        <w:rPr>
          <w:rFonts w:ascii="Times New Roman" w:hAnsi="Times New Roman" w:cs="Times New Roman"/>
          <w:b/>
          <w:sz w:val="26"/>
          <w:szCs w:val="26"/>
        </w:rPr>
      </w:pPr>
    </w:p>
    <w:p w14:paraId="28071E50" w14:textId="77777777" w:rsidR="00862B1C" w:rsidRPr="00B9510E" w:rsidRDefault="00862B1C" w:rsidP="00862B1C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510E">
        <w:rPr>
          <w:rFonts w:ascii="Times New Roman" w:hAnsi="Times New Roman" w:cs="Times New Roman"/>
          <w:sz w:val="26"/>
          <w:szCs w:val="26"/>
        </w:rPr>
        <w:tab/>
        <w:t>В соответствии с пунктом 64 Плана первоочередных мероприятий до 2014 года по реализации важнейших положений Национальной стратегии действий в интересах детей на 2012 – 2017 годы, утвержденным распоряжением Правительства Российской Федерации от</w:t>
      </w:r>
      <w:r w:rsidR="00B9510E">
        <w:rPr>
          <w:rFonts w:ascii="Times New Roman" w:hAnsi="Times New Roman" w:cs="Times New Roman"/>
          <w:sz w:val="26"/>
          <w:szCs w:val="26"/>
        </w:rPr>
        <w:t xml:space="preserve"> </w:t>
      </w:r>
      <w:r w:rsidRPr="00B9510E">
        <w:rPr>
          <w:rFonts w:ascii="Times New Roman" w:hAnsi="Times New Roman" w:cs="Times New Roman"/>
          <w:sz w:val="26"/>
          <w:szCs w:val="26"/>
        </w:rPr>
        <w:t>15 октября 2012 года №1916-р, 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детей и защиты их интересов.</w:t>
      </w:r>
    </w:p>
    <w:p w14:paraId="3422A2C1" w14:textId="77777777" w:rsidR="00862B1C" w:rsidRPr="00B9510E" w:rsidRDefault="00862B1C" w:rsidP="00862B1C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9510E">
        <w:rPr>
          <w:rFonts w:ascii="Times New Roman" w:hAnsi="Times New Roman" w:cs="Times New Roman"/>
          <w:sz w:val="26"/>
          <w:szCs w:val="26"/>
        </w:rPr>
        <w:tab/>
        <w:t xml:space="preserve">Главная цель медиации – превратить школу в безопасное, комфортное пространство и </w:t>
      </w:r>
      <w:r w:rsidR="00B9510E" w:rsidRPr="00B9510E">
        <w:rPr>
          <w:rFonts w:ascii="Times New Roman" w:hAnsi="Times New Roman" w:cs="Times New Roman"/>
          <w:sz w:val="26"/>
          <w:szCs w:val="26"/>
        </w:rPr>
        <w:t>для учеников,</w:t>
      </w:r>
      <w:r w:rsidRPr="00B9510E">
        <w:rPr>
          <w:rFonts w:ascii="Times New Roman" w:hAnsi="Times New Roman" w:cs="Times New Roman"/>
          <w:sz w:val="26"/>
          <w:szCs w:val="26"/>
        </w:rPr>
        <w:t xml:space="preserve"> и для учителей. Речь идет о создании в школьном (и в </w:t>
      </w:r>
      <w:proofErr w:type="spellStart"/>
      <w:r w:rsidRPr="00B9510E">
        <w:rPr>
          <w:rFonts w:ascii="Times New Roman" w:hAnsi="Times New Roman" w:cs="Times New Roman"/>
          <w:sz w:val="26"/>
          <w:szCs w:val="26"/>
        </w:rPr>
        <w:t>школьно</w:t>
      </w:r>
      <w:proofErr w:type="spellEnd"/>
      <w:r w:rsidRPr="00B9510E">
        <w:rPr>
          <w:rFonts w:ascii="Times New Roman" w:hAnsi="Times New Roman" w:cs="Times New Roman"/>
          <w:sz w:val="26"/>
          <w:szCs w:val="26"/>
        </w:rPr>
        <w:t xml:space="preserve"> – семейном) сообществе климата сотрудничества и эмпатии. </w:t>
      </w:r>
    </w:p>
    <w:p w14:paraId="2FCA88BA" w14:textId="77777777" w:rsidR="00862B1C" w:rsidRPr="00B9510E" w:rsidRDefault="00862B1C" w:rsidP="00862B1C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9510E">
        <w:rPr>
          <w:rFonts w:ascii="Times New Roman" w:hAnsi="Times New Roman" w:cs="Times New Roman"/>
          <w:sz w:val="26"/>
          <w:szCs w:val="26"/>
        </w:rPr>
        <w:tab/>
        <w:t>Дополнительная профессиональная программа повышения квалификации «Медиация в системе образования» поможет слушателям освоить профессию школьного медиатора, являющуюся дополнением ко всем тем специальностям, которые существуют в воспитательно – образовательном пространстве.</w:t>
      </w:r>
    </w:p>
    <w:p w14:paraId="07EC0D68" w14:textId="77777777" w:rsidR="00862B1C" w:rsidRPr="00B9510E" w:rsidRDefault="00862B1C" w:rsidP="00862B1C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9510E">
        <w:rPr>
          <w:rFonts w:ascii="Times New Roman" w:hAnsi="Times New Roman" w:cs="Times New Roman"/>
          <w:sz w:val="26"/>
          <w:szCs w:val="26"/>
        </w:rPr>
        <w:tab/>
        <w:t xml:space="preserve">Школьная медиация нужна для мирного решения проблем, снижения уровня насилия в школе и сохранения добрых отношений. Актуальность программы повышения квалификации очевидна. </w:t>
      </w:r>
    </w:p>
    <w:p w14:paraId="05CB0D5A" w14:textId="77777777" w:rsidR="00285660" w:rsidRPr="00B9510E" w:rsidRDefault="00862B1C" w:rsidP="006D4653">
      <w:pPr>
        <w:pStyle w:val="a4"/>
        <w:autoSpaceDE w:val="0"/>
        <w:autoSpaceDN w:val="0"/>
        <w:adjustRightInd w:val="0"/>
        <w:spacing w:after="0" w:line="276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9510E">
        <w:rPr>
          <w:rFonts w:ascii="Times New Roman" w:hAnsi="Times New Roman" w:cs="Times New Roman"/>
          <w:b/>
          <w:sz w:val="26"/>
          <w:szCs w:val="26"/>
        </w:rPr>
        <w:tab/>
      </w:r>
      <w:r w:rsidR="00285660" w:rsidRPr="00B9510E">
        <w:rPr>
          <w:rFonts w:ascii="Times New Roman" w:hAnsi="Times New Roman" w:cs="Times New Roman"/>
          <w:b/>
          <w:sz w:val="26"/>
          <w:szCs w:val="26"/>
        </w:rPr>
        <w:t>Задачи программы</w:t>
      </w:r>
      <w:r w:rsidR="00285660" w:rsidRPr="00B9510E">
        <w:rPr>
          <w:rFonts w:ascii="Times New Roman" w:hAnsi="Times New Roman" w:cs="Times New Roman"/>
          <w:sz w:val="26"/>
          <w:szCs w:val="26"/>
        </w:rPr>
        <w:t>:</w:t>
      </w:r>
    </w:p>
    <w:p w14:paraId="59CBDC82" w14:textId="77777777" w:rsidR="00285660" w:rsidRPr="00B9510E" w:rsidRDefault="00CC7ED8" w:rsidP="006D4653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9510E">
        <w:rPr>
          <w:rFonts w:ascii="Times New Roman" w:hAnsi="Times New Roman" w:cs="Times New Roman"/>
          <w:sz w:val="26"/>
          <w:szCs w:val="26"/>
        </w:rPr>
        <w:t>п</w:t>
      </w:r>
      <w:r w:rsidR="007C16FE" w:rsidRPr="00B9510E">
        <w:rPr>
          <w:rFonts w:ascii="Times New Roman" w:hAnsi="Times New Roman" w:cs="Times New Roman"/>
          <w:sz w:val="26"/>
          <w:szCs w:val="26"/>
        </w:rPr>
        <w:t xml:space="preserve">ознакомить слушателей с нормативно – правовыми документами Минобрнауки РФ, </w:t>
      </w:r>
      <w:r w:rsidR="00125583" w:rsidRPr="00B9510E">
        <w:rPr>
          <w:rFonts w:ascii="Times New Roman" w:hAnsi="Times New Roman" w:cs="Times New Roman"/>
          <w:sz w:val="26"/>
          <w:szCs w:val="26"/>
        </w:rPr>
        <w:t>необходимыми для организации служб школьной медиации в образовательной организации;</w:t>
      </w:r>
    </w:p>
    <w:p w14:paraId="7CD74482" w14:textId="77777777" w:rsidR="00125583" w:rsidRPr="00B9510E" w:rsidRDefault="00CC7ED8" w:rsidP="006D4653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9510E">
        <w:rPr>
          <w:rFonts w:ascii="Times New Roman" w:hAnsi="Times New Roman" w:cs="Times New Roman"/>
          <w:sz w:val="26"/>
          <w:szCs w:val="26"/>
        </w:rPr>
        <w:t>п</w:t>
      </w:r>
      <w:r w:rsidR="00125583" w:rsidRPr="00B9510E">
        <w:rPr>
          <w:rFonts w:ascii="Times New Roman" w:hAnsi="Times New Roman" w:cs="Times New Roman"/>
          <w:sz w:val="26"/>
          <w:szCs w:val="26"/>
        </w:rPr>
        <w:t xml:space="preserve">родемонстрировать слушателям </w:t>
      </w:r>
      <w:r w:rsidR="00200480" w:rsidRPr="00B9510E">
        <w:rPr>
          <w:rFonts w:ascii="Times New Roman" w:hAnsi="Times New Roman" w:cs="Times New Roman"/>
          <w:sz w:val="26"/>
          <w:szCs w:val="26"/>
        </w:rPr>
        <w:t>возможности использования медиации и ее инструментария для урегулирования конфликтов, возникающих в образовательной среде, как между самими учащимися, так и тех конфликтов, которые в той или иной степени затрагивают интересы участников процесса образования;</w:t>
      </w:r>
    </w:p>
    <w:p w14:paraId="696C34E5" w14:textId="77777777" w:rsidR="00200480" w:rsidRPr="00B9510E" w:rsidRDefault="00CC7ED8" w:rsidP="006D4653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9510E"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="003608AF" w:rsidRPr="00B9510E">
        <w:rPr>
          <w:rFonts w:ascii="Times New Roman" w:hAnsi="Times New Roman" w:cs="Times New Roman"/>
          <w:sz w:val="26"/>
          <w:szCs w:val="26"/>
        </w:rPr>
        <w:t xml:space="preserve">знакомить слушателей с формированием </w:t>
      </w:r>
      <w:proofErr w:type="spellStart"/>
      <w:r w:rsidR="003608AF" w:rsidRPr="00B9510E">
        <w:rPr>
          <w:rFonts w:ascii="Times New Roman" w:hAnsi="Times New Roman" w:cs="Times New Roman"/>
          <w:sz w:val="26"/>
          <w:szCs w:val="26"/>
        </w:rPr>
        <w:t>конфликтологических</w:t>
      </w:r>
      <w:proofErr w:type="spellEnd"/>
      <w:r w:rsidR="003608AF" w:rsidRPr="00B9510E">
        <w:rPr>
          <w:rFonts w:ascii="Times New Roman" w:hAnsi="Times New Roman" w:cs="Times New Roman"/>
          <w:sz w:val="26"/>
          <w:szCs w:val="26"/>
        </w:rPr>
        <w:t xml:space="preserve"> комиссий, регламентом их работы, а также с организацией служб примирения (включая документооборот и отчетность);</w:t>
      </w:r>
    </w:p>
    <w:p w14:paraId="77363730" w14:textId="77777777" w:rsidR="00704F19" w:rsidRPr="00B9510E" w:rsidRDefault="00CC7ED8" w:rsidP="00704F19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9510E">
        <w:rPr>
          <w:rFonts w:ascii="Times New Roman" w:hAnsi="Times New Roman" w:cs="Times New Roman"/>
          <w:sz w:val="26"/>
          <w:szCs w:val="26"/>
        </w:rPr>
        <w:t>с</w:t>
      </w:r>
      <w:r w:rsidR="003608AF" w:rsidRPr="00B9510E">
        <w:rPr>
          <w:rFonts w:ascii="Times New Roman" w:hAnsi="Times New Roman" w:cs="Times New Roman"/>
          <w:sz w:val="26"/>
          <w:szCs w:val="26"/>
        </w:rPr>
        <w:t xml:space="preserve">пособствовать формированию </w:t>
      </w:r>
      <w:r w:rsidR="00E515E6" w:rsidRPr="00B9510E">
        <w:rPr>
          <w:rFonts w:ascii="Times New Roman" w:hAnsi="Times New Roman" w:cs="Times New Roman"/>
          <w:sz w:val="26"/>
          <w:szCs w:val="26"/>
        </w:rPr>
        <w:t>использования образовательной среды, в том числе информационной, для обеспечения профилактической работы, охватывающей</w:t>
      </w:r>
      <w:r w:rsidR="00704F19" w:rsidRPr="00B9510E">
        <w:rPr>
          <w:rFonts w:ascii="Times New Roman" w:hAnsi="Times New Roman" w:cs="Times New Roman"/>
          <w:sz w:val="26"/>
          <w:szCs w:val="26"/>
        </w:rPr>
        <w:t xml:space="preserve"> всех участников образовательного процесса и восстановительную практику (когда необходимо восстановление, нарушенных прав, отношений и </w:t>
      </w:r>
      <w:proofErr w:type="spellStart"/>
      <w:r w:rsidR="00704F19" w:rsidRPr="00B9510E">
        <w:rPr>
          <w:rFonts w:ascii="Times New Roman" w:hAnsi="Times New Roman" w:cs="Times New Roman"/>
          <w:sz w:val="26"/>
          <w:szCs w:val="26"/>
        </w:rPr>
        <w:t>тд</w:t>
      </w:r>
      <w:proofErr w:type="spellEnd"/>
      <w:r w:rsidR="00704F19" w:rsidRPr="00B9510E">
        <w:rPr>
          <w:rFonts w:ascii="Times New Roman" w:hAnsi="Times New Roman" w:cs="Times New Roman"/>
          <w:sz w:val="26"/>
          <w:szCs w:val="26"/>
        </w:rPr>
        <w:t>.);</w:t>
      </w:r>
    </w:p>
    <w:p w14:paraId="75F03242" w14:textId="77777777" w:rsidR="0045618A" w:rsidRPr="00B9510E" w:rsidRDefault="00CC7ED8" w:rsidP="00704F19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9510E">
        <w:rPr>
          <w:rFonts w:ascii="Times New Roman" w:hAnsi="Times New Roman" w:cs="Times New Roman"/>
          <w:sz w:val="26"/>
          <w:szCs w:val="26"/>
        </w:rPr>
        <w:t>м</w:t>
      </w:r>
      <w:r w:rsidR="00704F19" w:rsidRPr="00B9510E">
        <w:rPr>
          <w:rFonts w:ascii="Times New Roman" w:hAnsi="Times New Roman" w:cs="Times New Roman"/>
          <w:sz w:val="26"/>
          <w:szCs w:val="26"/>
        </w:rPr>
        <w:t xml:space="preserve">отивировать </w:t>
      </w:r>
      <w:r w:rsidR="0045618A" w:rsidRPr="00B9510E">
        <w:rPr>
          <w:rFonts w:ascii="Times New Roman" w:hAnsi="Times New Roman" w:cs="Times New Roman"/>
          <w:sz w:val="26"/>
          <w:szCs w:val="26"/>
        </w:rPr>
        <w:t>педагогов, всех специалистов школы на использование в своей повседневной деятельности медиативного подхода;</w:t>
      </w:r>
    </w:p>
    <w:p w14:paraId="1AC4F7B4" w14:textId="77777777" w:rsidR="00704F19" w:rsidRPr="00B9510E" w:rsidRDefault="00CC7ED8" w:rsidP="00704F19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9510E">
        <w:rPr>
          <w:rFonts w:ascii="Times New Roman" w:hAnsi="Times New Roman" w:cs="Times New Roman"/>
          <w:sz w:val="26"/>
          <w:szCs w:val="26"/>
        </w:rPr>
        <w:t>с</w:t>
      </w:r>
      <w:r w:rsidR="0045618A" w:rsidRPr="00B9510E">
        <w:rPr>
          <w:rFonts w:ascii="Times New Roman" w:hAnsi="Times New Roman" w:cs="Times New Roman"/>
          <w:sz w:val="26"/>
          <w:szCs w:val="26"/>
        </w:rPr>
        <w:t>пособствовать снижению деструктивного влияния неизбежно возникающих конфликтов в образовательной среде за счет обучения взрослых основам медиации, обучения детей медиативному подходу и позитивному общению в «группах равных», что позволит эффективно предупреждать развитие конфликта, а также оперативно разрешать разнонаправленные конфликты с участием родителей, детей, педагогов, администрации, позволит детям оказывать содействие своим сверстникам</w:t>
      </w:r>
      <w:r w:rsidR="00F23DA4" w:rsidRPr="00B9510E">
        <w:rPr>
          <w:rFonts w:ascii="Times New Roman" w:hAnsi="Times New Roman" w:cs="Times New Roman"/>
          <w:sz w:val="26"/>
          <w:szCs w:val="26"/>
        </w:rPr>
        <w:t xml:space="preserve"> в сложных ситуациях.</w:t>
      </w:r>
    </w:p>
    <w:p w14:paraId="115F7342" w14:textId="77777777" w:rsidR="00316BD3" w:rsidRPr="00B9510E" w:rsidRDefault="00316BD3" w:rsidP="00316BD3">
      <w:pPr>
        <w:pStyle w:val="a4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15D56DAA" w14:textId="77777777" w:rsidR="00F23DA4" w:rsidRPr="00086FBB" w:rsidRDefault="00316BD3" w:rsidP="00F23DA4">
      <w:pPr>
        <w:pStyle w:val="a4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CC1">
        <w:rPr>
          <w:rFonts w:ascii="Times New Roman" w:hAnsi="Times New Roman" w:cs="Times New Roman"/>
          <w:b/>
          <w:sz w:val="28"/>
          <w:szCs w:val="28"/>
        </w:rPr>
        <w:t>Связь ДП</w:t>
      </w:r>
      <w:r w:rsidR="00086FBB">
        <w:rPr>
          <w:rFonts w:ascii="Times New Roman" w:hAnsi="Times New Roman" w:cs="Times New Roman"/>
          <w:b/>
          <w:sz w:val="28"/>
          <w:szCs w:val="28"/>
        </w:rPr>
        <w:t>П с профессиональным стандартом</w:t>
      </w:r>
    </w:p>
    <w:p w14:paraId="37DCDF8F" w14:textId="77777777" w:rsidR="00F23DA4" w:rsidRPr="00F23DA4" w:rsidRDefault="00F23DA4" w:rsidP="00F23DA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4459"/>
        <w:gridCol w:w="4318"/>
        <w:gridCol w:w="1855"/>
      </w:tblGrid>
      <w:tr w:rsidR="00316BD3" w:rsidRPr="006D4653" w14:paraId="77079007" w14:textId="77777777" w:rsidTr="00815E38">
        <w:tc>
          <w:tcPr>
            <w:tcW w:w="4537" w:type="dxa"/>
          </w:tcPr>
          <w:p w14:paraId="2F7951C2" w14:textId="77777777" w:rsidR="00316BD3" w:rsidRPr="00086FBB" w:rsidRDefault="00316BD3" w:rsidP="00BB1A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6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14:paraId="5C424D07" w14:textId="77777777" w:rsidR="00316BD3" w:rsidRPr="00086FBB" w:rsidRDefault="00316BD3" w:rsidP="00BB1A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6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4377" w:type="dxa"/>
          </w:tcPr>
          <w:p w14:paraId="7691DF4E" w14:textId="77777777" w:rsidR="00316BD3" w:rsidRPr="00086FBB" w:rsidRDefault="00316BD3" w:rsidP="00BB1A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6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выбранного профессионального стандарта,</w:t>
            </w:r>
          </w:p>
          <w:p w14:paraId="5530A467" w14:textId="77777777" w:rsidR="00316BD3" w:rsidRPr="00086FBB" w:rsidRDefault="00316BD3" w:rsidP="00BB1A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6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ОТФ и (или) ТФ</w:t>
            </w:r>
          </w:p>
        </w:tc>
        <w:tc>
          <w:tcPr>
            <w:tcW w:w="1718" w:type="dxa"/>
          </w:tcPr>
          <w:p w14:paraId="461FE101" w14:textId="77777777" w:rsidR="00316BD3" w:rsidRPr="00086FBB" w:rsidRDefault="00316BD3" w:rsidP="00BB1A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6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  <w:p w14:paraId="5007B82E" w14:textId="77777777" w:rsidR="00316BD3" w:rsidRPr="00086FBB" w:rsidRDefault="00316BD3" w:rsidP="00BB1A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6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квалификации</w:t>
            </w:r>
          </w:p>
          <w:p w14:paraId="5331AE3A" w14:textId="77777777" w:rsidR="00316BD3" w:rsidRPr="00086FBB" w:rsidRDefault="00316BD3" w:rsidP="00BB1A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6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ОТФ и (или)</w:t>
            </w:r>
          </w:p>
          <w:p w14:paraId="33F5C807" w14:textId="77777777" w:rsidR="00316BD3" w:rsidRPr="00086FBB" w:rsidRDefault="00316BD3" w:rsidP="00BB1A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6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ТФ</w:t>
            </w:r>
          </w:p>
        </w:tc>
      </w:tr>
      <w:tr w:rsidR="00316BD3" w:rsidRPr="006D4653" w14:paraId="16DE5CC6" w14:textId="77777777" w:rsidTr="00815E38">
        <w:tc>
          <w:tcPr>
            <w:tcW w:w="4537" w:type="dxa"/>
          </w:tcPr>
          <w:p w14:paraId="782D546D" w14:textId="77777777" w:rsidR="00316BD3" w:rsidRPr="00086FBB" w:rsidRDefault="0096446B" w:rsidP="00316B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BB">
              <w:rPr>
                <w:rFonts w:ascii="Times New Roman" w:hAnsi="Times New Roman" w:cs="Times New Roman"/>
                <w:sz w:val="24"/>
                <w:szCs w:val="24"/>
              </w:rPr>
              <w:t>Индивидуальная ответственность медиатора: соблюдение норм профессиональной этики при проведении медиативной и примирительной работы.</w:t>
            </w:r>
          </w:p>
        </w:tc>
        <w:tc>
          <w:tcPr>
            <w:tcW w:w="4377" w:type="dxa"/>
          </w:tcPr>
          <w:p w14:paraId="7E0CCB69" w14:textId="77777777" w:rsidR="00316BD3" w:rsidRPr="00086FBB" w:rsidRDefault="00815E38" w:rsidP="00316B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3.1 </w:t>
            </w:r>
            <w:r w:rsidR="00B32C78" w:rsidRPr="00086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Ведение процедуры медиации (без специализации)</w:t>
            </w:r>
          </w:p>
        </w:tc>
        <w:tc>
          <w:tcPr>
            <w:tcW w:w="1718" w:type="dxa"/>
          </w:tcPr>
          <w:p w14:paraId="4BE4780D" w14:textId="77777777" w:rsidR="00316BD3" w:rsidRPr="00086FBB" w:rsidRDefault="00B32C78" w:rsidP="00316B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16BD3" w:rsidRPr="006D4653" w14:paraId="6F05B9C1" w14:textId="77777777" w:rsidTr="00815E38">
        <w:tc>
          <w:tcPr>
            <w:tcW w:w="4537" w:type="dxa"/>
          </w:tcPr>
          <w:p w14:paraId="6B99C76F" w14:textId="77777777" w:rsidR="00316BD3" w:rsidRPr="00086FBB" w:rsidRDefault="00815E38" w:rsidP="00316B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BB">
              <w:rPr>
                <w:rFonts w:ascii="Times New Roman" w:hAnsi="Times New Roman" w:cs="Times New Roman"/>
                <w:sz w:val="24"/>
                <w:szCs w:val="24"/>
              </w:rPr>
              <w:t>Школьная служба медиации: возможности, организация, методические рекомендации.</w:t>
            </w:r>
          </w:p>
        </w:tc>
        <w:tc>
          <w:tcPr>
            <w:tcW w:w="4377" w:type="dxa"/>
          </w:tcPr>
          <w:p w14:paraId="0584CD50" w14:textId="77777777" w:rsidR="00316BD3" w:rsidRPr="00086FBB" w:rsidRDefault="00815E38" w:rsidP="009644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6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  <w:proofErr w:type="gramStart"/>
            <w:r w:rsidRPr="00086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96446B" w:rsidRPr="00086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Организационно</w:t>
            </w:r>
            <w:proofErr w:type="gramEnd"/>
            <w:r w:rsidR="0096446B" w:rsidRPr="00086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-техническое и документарное обеспечение процедуры медиации</w:t>
            </w:r>
          </w:p>
        </w:tc>
        <w:tc>
          <w:tcPr>
            <w:tcW w:w="1718" w:type="dxa"/>
          </w:tcPr>
          <w:p w14:paraId="52C51D66" w14:textId="77777777" w:rsidR="00316BD3" w:rsidRPr="00086FBB" w:rsidRDefault="0096446B" w:rsidP="00316B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16BD3" w:rsidRPr="006D4653" w14:paraId="2BC0D4D0" w14:textId="77777777" w:rsidTr="00815E38">
        <w:tc>
          <w:tcPr>
            <w:tcW w:w="4537" w:type="dxa"/>
          </w:tcPr>
          <w:p w14:paraId="49B409F0" w14:textId="77777777" w:rsidR="00316BD3" w:rsidRPr="00086FBB" w:rsidRDefault="0096446B" w:rsidP="00316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FBB">
              <w:rPr>
                <w:rFonts w:ascii="Times New Roman" w:hAnsi="Times New Roman" w:cs="Times New Roman"/>
                <w:sz w:val="24"/>
                <w:szCs w:val="24"/>
              </w:rPr>
              <w:t>Медиационной</w:t>
            </w:r>
            <w:proofErr w:type="spellEnd"/>
            <w:r w:rsidRPr="00086FBB">
              <w:rPr>
                <w:rFonts w:ascii="Times New Roman" w:hAnsi="Times New Roman" w:cs="Times New Roman"/>
                <w:sz w:val="24"/>
                <w:szCs w:val="24"/>
              </w:rPr>
              <w:t xml:space="preserve"> процесс: система подготовки к процедуре медиации.</w:t>
            </w:r>
          </w:p>
        </w:tc>
        <w:tc>
          <w:tcPr>
            <w:tcW w:w="4377" w:type="dxa"/>
          </w:tcPr>
          <w:p w14:paraId="1AEE1A86" w14:textId="77777777" w:rsidR="00316BD3" w:rsidRPr="00086FBB" w:rsidRDefault="00815E38" w:rsidP="009644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  <w:r w:rsidRPr="00086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086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96446B" w:rsidRPr="00086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Подготовка к процедуре медиации</w:t>
            </w:r>
          </w:p>
        </w:tc>
        <w:tc>
          <w:tcPr>
            <w:tcW w:w="1718" w:type="dxa"/>
          </w:tcPr>
          <w:p w14:paraId="3B7C5475" w14:textId="77777777" w:rsidR="00316BD3" w:rsidRPr="00086FBB" w:rsidRDefault="0096446B" w:rsidP="00316B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16BD3" w:rsidRPr="006D4653" w14:paraId="1D78E833" w14:textId="77777777" w:rsidTr="00815E38">
        <w:tc>
          <w:tcPr>
            <w:tcW w:w="4537" w:type="dxa"/>
          </w:tcPr>
          <w:p w14:paraId="1FB0EDE8" w14:textId="77777777" w:rsidR="00316BD3" w:rsidRPr="00086FBB" w:rsidRDefault="0096446B" w:rsidP="00316B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BB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медиации: цели и задачи медиатора на каждой стадии </w:t>
            </w:r>
            <w:proofErr w:type="spellStart"/>
            <w:r w:rsidRPr="00086FBB">
              <w:rPr>
                <w:rFonts w:ascii="Times New Roman" w:hAnsi="Times New Roman" w:cs="Times New Roman"/>
                <w:sz w:val="24"/>
                <w:szCs w:val="24"/>
              </w:rPr>
              <w:t>медиационного</w:t>
            </w:r>
            <w:proofErr w:type="spellEnd"/>
            <w:r w:rsidRPr="00086FBB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процесса.</w:t>
            </w:r>
          </w:p>
        </w:tc>
        <w:tc>
          <w:tcPr>
            <w:tcW w:w="4377" w:type="dxa"/>
          </w:tcPr>
          <w:p w14:paraId="61A3958D" w14:textId="77777777" w:rsidR="00316BD3" w:rsidRPr="00086FBB" w:rsidRDefault="00815E38" w:rsidP="009644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  <w:proofErr w:type="gramStart"/>
            <w:r w:rsidRPr="00086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="0096446B" w:rsidRPr="00086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Ведение</w:t>
            </w:r>
            <w:proofErr w:type="gramEnd"/>
            <w:r w:rsidR="0096446B" w:rsidRPr="00086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процесса выработки, согласования условий медиативного соглашения и завершения процедуры медиации</w:t>
            </w:r>
          </w:p>
        </w:tc>
        <w:tc>
          <w:tcPr>
            <w:tcW w:w="1718" w:type="dxa"/>
          </w:tcPr>
          <w:p w14:paraId="5BAD2BDF" w14:textId="77777777" w:rsidR="00316BD3" w:rsidRPr="00086FBB" w:rsidRDefault="0096446B" w:rsidP="00316B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14:paraId="4270AC5E" w14:textId="77777777" w:rsidR="00103BC0" w:rsidRDefault="00103BC0" w:rsidP="007A00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9162B1" w14:textId="77777777" w:rsidR="007D164E" w:rsidRPr="00B9510E" w:rsidRDefault="007D164E" w:rsidP="00B9510E">
      <w:pPr>
        <w:pStyle w:val="a4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510E">
        <w:rPr>
          <w:rFonts w:ascii="Times New Roman" w:hAnsi="Times New Roman" w:cs="Times New Roman"/>
          <w:b/>
          <w:sz w:val="26"/>
          <w:szCs w:val="26"/>
        </w:rPr>
        <w:t>Цель ДПП и планируемые результаты освоения ДПП</w:t>
      </w:r>
    </w:p>
    <w:p w14:paraId="1F842A9F" w14:textId="77777777" w:rsidR="007D164E" w:rsidRPr="00B9510E" w:rsidRDefault="007D164E" w:rsidP="007D164E">
      <w:pPr>
        <w:pStyle w:val="a4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14:paraId="2C63D53A" w14:textId="77777777" w:rsidR="007A00CF" w:rsidRPr="00B9510E" w:rsidRDefault="007D164E" w:rsidP="007D164E">
      <w:pPr>
        <w:pStyle w:val="a4"/>
        <w:autoSpaceDE w:val="0"/>
        <w:autoSpaceDN w:val="0"/>
        <w:adjustRightInd w:val="0"/>
        <w:spacing w:after="0"/>
        <w:ind w:left="-426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9510E">
        <w:rPr>
          <w:rFonts w:ascii="Times New Roman" w:hAnsi="Times New Roman" w:cs="Times New Roman"/>
          <w:sz w:val="26"/>
          <w:szCs w:val="26"/>
        </w:rPr>
        <w:t xml:space="preserve">        </w:t>
      </w:r>
      <w:r w:rsidRPr="00B9510E">
        <w:rPr>
          <w:rFonts w:ascii="Times New Roman" w:hAnsi="Times New Roman" w:cs="Times New Roman"/>
          <w:b/>
          <w:sz w:val="26"/>
          <w:szCs w:val="26"/>
        </w:rPr>
        <w:t>Цель программы:</w:t>
      </w:r>
      <w:r w:rsidRPr="00B9510E">
        <w:rPr>
          <w:rFonts w:ascii="Times New Roman" w:hAnsi="Times New Roman" w:cs="Times New Roman"/>
          <w:sz w:val="26"/>
          <w:szCs w:val="26"/>
        </w:rPr>
        <w:t xml:space="preserve"> совершенствование знаний, навыков и умений работников сферы образования по применению </w:t>
      </w:r>
      <w:proofErr w:type="spellStart"/>
      <w:r w:rsidRPr="00B9510E">
        <w:rPr>
          <w:rFonts w:ascii="Times New Roman" w:hAnsi="Times New Roman" w:cs="Times New Roman"/>
          <w:sz w:val="26"/>
          <w:szCs w:val="26"/>
        </w:rPr>
        <w:t>медиативно</w:t>
      </w:r>
      <w:proofErr w:type="spellEnd"/>
      <w:r w:rsidRPr="00B9510E">
        <w:rPr>
          <w:rFonts w:ascii="Times New Roman" w:hAnsi="Times New Roman" w:cs="Times New Roman"/>
          <w:sz w:val="26"/>
          <w:szCs w:val="26"/>
        </w:rPr>
        <w:t xml:space="preserve"> –</w:t>
      </w:r>
      <w:r w:rsidR="00374B95" w:rsidRPr="00B9510E">
        <w:rPr>
          <w:rFonts w:ascii="Times New Roman" w:hAnsi="Times New Roman" w:cs="Times New Roman"/>
          <w:sz w:val="26"/>
          <w:szCs w:val="26"/>
        </w:rPr>
        <w:t xml:space="preserve"> восстановительных</w:t>
      </w:r>
      <w:r w:rsidRPr="00B9510E">
        <w:rPr>
          <w:rFonts w:ascii="Times New Roman" w:hAnsi="Times New Roman" w:cs="Times New Roman"/>
          <w:sz w:val="26"/>
          <w:szCs w:val="26"/>
        </w:rPr>
        <w:t xml:space="preserve"> способов и механизмов предупреждения и разрешения споров с участием несовершеннолетних, </w:t>
      </w:r>
      <w:r w:rsidRPr="00B9510E">
        <w:rPr>
          <w:rFonts w:ascii="Times New Roman" w:hAnsi="Times New Roman" w:cs="Times New Roman"/>
          <w:sz w:val="26"/>
          <w:szCs w:val="26"/>
        </w:rPr>
        <w:lastRenderedPageBreak/>
        <w:t>созданию в образовательных организациях бесконфликтной среды, безопасного пространства.</w:t>
      </w:r>
    </w:p>
    <w:p w14:paraId="0CF7E625" w14:textId="77777777" w:rsidR="007D164E" w:rsidRPr="00B9510E" w:rsidRDefault="007D164E" w:rsidP="007D164E">
      <w:pPr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9510E">
        <w:rPr>
          <w:rFonts w:ascii="Times New Roman" w:hAnsi="Times New Roman" w:cs="Times New Roman"/>
          <w:sz w:val="26"/>
          <w:szCs w:val="26"/>
        </w:rPr>
        <w:t xml:space="preserve">В результате освоения программы повышения квалификации «Медиация в системе образования» обучающиеся получат </w:t>
      </w:r>
      <w:r w:rsidRPr="00B9510E">
        <w:rPr>
          <w:rFonts w:ascii="Times New Roman" w:hAnsi="Times New Roman" w:cs="Times New Roman"/>
          <w:b/>
          <w:sz w:val="26"/>
          <w:szCs w:val="26"/>
        </w:rPr>
        <w:t>следующие знания</w:t>
      </w:r>
      <w:r w:rsidRPr="00B9510E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D44C547" w14:textId="77777777" w:rsidR="007D164E" w:rsidRPr="00B9510E" w:rsidRDefault="007D164E" w:rsidP="007D164E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10E">
        <w:rPr>
          <w:rFonts w:ascii="Times New Roman" w:hAnsi="Times New Roman" w:cs="Times New Roman"/>
          <w:sz w:val="26"/>
          <w:szCs w:val="26"/>
        </w:rPr>
        <w:t xml:space="preserve">нормативно-правовые основы посреднической деятельности в системе образования;  </w:t>
      </w:r>
    </w:p>
    <w:p w14:paraId="7250F23B" w14:textId="77777777" w:rsidR="007D164E" w:rsidRPr="00B9510E" w:rsidRDefault="007D164E" w:rsidP="007D164E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10E">
        <w:rPr>
          <w:rFonts w:ascii="Times New Roman" w:hAnsi="Times New Roman" w:cs="Times New Roman"/>
          <w:sz w:val="26"/>
          <w:szCs w:val="26"/>
        </w:rPr>
        <w:t xml:space="preserve">основы медиации;  </w:t>
      </w:r>
    </w:p>
    <w:p w14:paraId="2669BF8A" w14:textId="77777777" w:rsidR="007D164E" w:rsidRPr="00B9510E" w:rsidRDefault="007D164E" w:rsidP="007D164E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10E">
        <w:rPr>
          <w:rFonts w:ascii="Times New Roman" w:hAnsi="Times New Roman" w:cs="Times New Roman"/>
          <w:sz w:val="26"/>
          <w:szCs w:val="26"/>
        </w:rPr>
        <w:t xml:space="preserve">представление о медиативном подходе;  </w:t>
      </w:r>
    </w:p>
    <w:p w14:paraId="41E5DF95" w14:textId="77777777" w:rsidR="00103BC0" w:rsidRPr="00B9510E" w:rsidRDefault="007D164E" w:rsidP="00086FBB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10E">
        <w:rPr>
          <w:rFonts w:ascii="Times New Roman" w:hAnsi="Times New Roman" w:cs="Times New Roman"/>
          <w:sz w:val="26"/>
          <w:szCs w:val="26"/>
        </w:rPr>
        <w:t>управле</w:t>
      </w:r>
      <w:r w:rsidR="004824A4" w:rsidRPr="00B9510E">
        <w:rPr>
          <w:rFonts w:ascii="Times New Roman" w:hAnsi="Times New Roman" w:cs="Times New Roman"/>
          <w:sz w:val="26"/>
          <w:szCs w:val="26"/>
        </w:rPr>
        <w:t>ние конфликтами в образовании.</w:t>
      </w:r>
      <w:r w:rsidRPr="00B9510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BF37CA" w14:textId="77777777" w:rsidR="00301EF6" w:rsidRPr="006D4653" w:rsidRDefault="00301EF6" w:rsidP="00301E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653">
        <w:rPr>
          <w:rFonts w:ascii="Times New Roman" w:hAnsi="Times New Roman" w:cs="Times New Roman"/>
          <w:b/>
          <w:sz w:val="28"/>
          <w:szCs w:val="28"/>
        </w:rPr>
        <w:t>Определение структуры «теоретической части» программы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2552"/>
        <w:gridCol w:w="6521"/>
        <w:gridCol w:w="1559"/>
      </w:tblGrid>
      <w:tr w:rsidR="00301EF6" w:rsidRPr="006D4653" w14:paraId="294B9FBF" w14:textId="77777777" w:rsidTr="009852AB">
        <w:tc>
          <w:tcPr>
            <w:tcW w:w="2552" w:type="dxa"/>
          </w:tcPr>
          <w:p w14:paraId="04CC0000" w14:textId="77777777" w:rsidR="00301EF6" w:rsidRPr="00086FBB" w:rsidRDefault="00301EF6" w:rsidP="006D46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6FB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(компетенции)</w:t>
            </w:r>
          </w:p>
        </w:tc>
        <w:tc>
          <w:tcPr>
            <w:tcW w:w="6521" w:type="dxa"/>
          </w:tcPr>
          <w:p w14:paraId="2128BBA5" w14:textId="77777777" w:rsidR="00301EF6" w:rsidRPr="00086FBB" w:rsidRDefault="00301EF6" w:rsidP="006D46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6FBB">
              <w:rPr>
                <w:rFonts w:ascii="Times New Roman" w:hAnsi="Times New Roman" w:cs="Times New Roman"/>
                <w:b/>
                <w:sz w:val="24"/>
                <w:szCs w:val="24"/>
              </w:rPr>
              <w:t>Умения и знания</w:t>
            </w:r>
          </w:p>
        </w:tc>
        <w:tc>
          <w:tcPr>
            <w:tcW w:w="1559" w:type="dxa"/>
          </w:tcPr>
          <w:p w14:paraId="32B372E6" w14:textId="77777777" w:rsidR="00301EF6" w:rsidRPr="00086FBB" w:rsidRDefault="00301EF6" w:rsidP="006D46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6FBB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разделы программы</w:t>
            </w:r>
          </w:p>
        </w:tc>
      </w:tr>
      <w:tr w:rsidR="00815E38" w:rsidRPr="006D4653" w14:paraId="6AA6B7AE" w14:textId="77777777" w:rsidTr="009852AB">
        <w:tc>
          <w:tcPr>
            <w:tcW w:w="2552" w:type="dxa"/>
          </w:tcPr>
          <w:p w14:paraId="553C3315" w14:textId="77777777" w:rsidR="00815E38" w:rsidRPr="00086FBB" w:rsidRDefault="00815E38" w:rsidP="006D4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6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Организационно-техническое и документарное обеспечение процедуры медиации</w:t>
            </w:r>
          </w:p>
        </w:tc>
        <w:tc>
          <w:tcPr>
            <w:tcW w:w="6521" w:type="dxa"/>
          </w:tcPr>
          <w:p w14:paraId="01809E86" w14:textId="77777777" w:rsidR="009852AB" w:rsidRPr="00086FBB" w:rsidRDefault="009852AB" w:rsidP="006D4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BB">
              <w:rPr>
                <w:rFonts w:ascii="Times New Roman" w:hAnsi="Times New Roman" w:cs="Times New Roman"/>
                <w:sz w:val="24"/>
                <w:szCs w:val="24"/>
              </w:rPr>
              <w:t>Оценивать применимость медиации для конкретного случая\спора. Осуществлять профессиональное взаимодействие с участниками процедуры медиации.</w:t>
            </w:r>
          </w:p>
          <w:p w14:paraId="3E4E31C1" w14:textId="77777777" w:rsidR="00815E38" w:rsidRPr="00086FBB" w:rsidRDefault="009852AB" w:rsidP="006D4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BB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полномочия лиц, участвующих в процедуре медиации. Составлять организационно-распорядительные и справочно-информационные документы. </w:t>
            </w:r>
          </w:p>
          <w:p w14:paraId="58D77FFF" w14:textId="77777777" w:rsidR="009852AB" w:rsidRPr="00086FBB" w:rsidRDefault="009852AB" w:rsidP="006D4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BB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медиации. Последовательность процедуры медиации. Роль медиатора и участников в процедуре медиации Кодекс профессиональной этики медиатора </w:t>
            </w:r>
          </w:p>
          <w:p w14:paraId="5E56387F" w14:textId="77777777" w:rsidR="009852AB" w:rsidRPr="00086FBB" w:rsidRDefault="009852AB" w:rsidP="006D4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BB">
              <w:rPr>
                <w:rFonts w:ascii="Times New Roman" w:hAnsi="Times New Roman" w:cs="Times New Roman"/>
                <w:sz w:val="24"/>
                <w:szCs w:val="24"/>
              </w:rPr>
              <w:t>Основы гражданского права. Законодательство Российской Федерации о медиации.</w:t>
            </w:r>
          </w:p>
          <w:p w14:paraId="2CC23854" w14:textId="77777777" w:rsidR="009852AB" w:rsidRPr="00086FBB" w:rsidRDefault="009852AB" w:rsidP="006D4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BB">
              <w:rPr>
                <w:rFonts w:ascii="Times New Roman" w:hAnsi="Times New Roman" w:cs="Times New Roman"/>
                <w:sz w:val="24"/>
                <w:szCs w:val="24"/>
              </w:rPr>
              <w:t>Ограничения, социальные нормы и стандарты, традиции, обычаи и их роль в разрешении конфликтов.</w:t>
            </w:r>
          </w:p>
          <w:p w14:paraId="31F7C057" w14:textId="77777777" w:rsidR="009852AB" w:rsidRPr="00086FBB" w:rsidRDefault="009852AB" w:rsidP="006D4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BB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составления и ведения организационно-распорядительных и справочно-информационных документов. </w:t>
            </w:r>
          </w:p>
        </w:tc>
        <w:tc>
          <w:tcPr>
            <w:tcW w:w="1559" w:type="dxa"/>
          </w:tcPr>
          <w:p w14:paraId="089A8A92" w14:textId="77777777" w:rsidR="00815E38" w:rsidRPr="00086FBB" w:rsidRDefault="00C561BA" w:rsidP="006D4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BC2C906" w14:textId="77777777" w:rsidR="009852AB" w:rsidRPr="00086FBB" w:rsidRDefault="009852AB" w:rsidP="006D4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E38" w:rsidRPr="006D4653" w14:paraId="6FFA2627" w14:textId="77777777" w:rsidTr="009852AB">
        <w:tc>
          <w:tcPr>
            <w:tcW w:w="2552" w:type="dxa"/>
          </w:tcPr>
          <w:p w14:paraId="18E17983" w14:textId="77777777" w:rsidR="00815E38" w:rsidRPr="00086FBB" w:rsidRDefault="00815E38" w:rsidP="006D4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Подготовка к процедуре медиации</w:t>
            </w:r>
          </w:p>
        </w:tc>
        <w:tc>
          <w:tcPr>
            <w:tcW w:w="6521" w:type="dxa"/>
          </w:tcPr>
          <w:p w14:paraId="1CFF4E44" w14:textId="77777777" w:rsidR="009852AB" w:rsidRPr="00086FBB" w:rsidRDefault="009852AB" w:rsidP="006D4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BB">
              <w:rPr>
                <w:rFonts w:ascii="Times New Roman" w:hAnsi="Times New Roman" w:cs="Times New Roman"/>
                <w:sz w:val="24"/>
                <w:szCs w:val="24"/>
              </w:rPr>
              <w:t>Налаживать взаимодействие с каждой из сторон и участниками процедуры медиации</w:t>
            </w:r>
          </w:p>
          <w:p w14:paraId="096A389C" w14:textId="77777777" w:rsidR="009852AB" w:rsidRPr="00086FBB" w:rsidRDefault="009852AB" w:rsidP="006D4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BB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</w:t>
            </w:r>
          </w:p>
          <w:p w14:paraId="4B0A6B19" w14:textId="77777777" w:rsidR="009852AB" w:rsidRPr="00086FBB" w:rsidRDefault="009852AB" w:rsidP="006D4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BB">
              <w:rPr>
                <w:rFonts w:ascii="Times New Roman" w:hAnsi="Times New Roman" w:cs="Times New Roman"/>
                <w:sz w:val="24"/>
                <w:szCs w:val="24"/>
              </w:rPr>
              <w:t>Формулировать, уточнять, прояснять, разъяснять высказывания участников и сторон в процедуре медиации</w:t>
            </w:r>
          </w:p>
          <w:p w14:paraId="69BB8149" w14:textId="77777777" w:rsidR="009852AB" w:rsidRPr="00086FBB" w:rsidRDefault="009852AB" w:rsidP="006D4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BB">
              <w:rPr>
                <w:rFonts w:ascii="Times New Roman" w:hAnsi="Times New Roman" w:cs="Times New Roman"/>
                <w:sz w:val="24"/>
                <w:szCs w:val="24"/>
              </w:rPr>
              <w:t>Обобщать и резюмировать высказывания участников процедуры медиации</w:t>
            </w:r>
          </w:p>
          <w:p w14:paraId="595BBA3D" w14:textId="77777777" w:rsidR="009852AB" w:rsidRPr="00086FBB" w:rsidRDefault="009852AB" w:rsidP="006D4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BB">
              <w:rPr>
                <w:rFonts w:ascii="Times New Roman" w:hAnsi="Times New Roman" w:cs="Times New Roman"/>
                <w:sz w:val="24"/>
                <w:szCs w:val="24"/>
              </w:rPr>
              <w:t>Содействовать сторонам в анализе выгод, издержек, последствий и возможностей событий\состояний</w:t>
            </w:r>
          </w:p>
          <w:p w14:paraId="2F04A581" w14:textId="77777777" w:rsidR="009852AB" w:rsidRPr="00086FBB" w:rsidRDefault="009852AB" w:rsidP="006D4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BB">
              <w:rPr>
                <w:rFonts w:ascii="Times New Roman" w:hAnsi="Times New Roman" w:cs="Times New Roman"/>
                <w:sz w:val="24"/>
                <w:szCs w:val="24"/>
              </w:rPr>
              <w:t>Распознавать и корректировать эмоциональное состояние участников процедуры медиации</w:t>
            </w:r>
          </w:p>
          <w:p w14:paraId="604E1C8E" w14:textId="77777777" w:rsidR="009852AB" w:rsidRPr="00086FBB" w:rsidRDefault="009852AB" w:rsidP="006D4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BB">
              <w:rPr>
                <w:rFonts w:ascii="Times New Roman" w:hAnsi="Times New Roman" w:cs="Times New Roman"/>
                <w:sz w:val="24"/>
                <w:szCs w:val="24"/>
              </w:rPr>
              <w:t>Структурировать цели участников процедуры медиации</w:t>
            </w:r>
          </w:p>
          <w:p w14:paraId="2FAA537F" w14:textId="77777777" w:rsidR="009852AB" w:rsidRPr="00086FBB" w:rsidRDefault="009852AB" w:rsidP="006D4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BB">
              <w:rPr>
                <w:rFonts w:ascii="Times New Roman" w:hAnsi="Times New Roman" w:cs="Times New Roman"/>
                <w:sz w:val="24"/>
                <w:szCs w:val="24"/>
              </w:rPr>
              <w:t>Организовать процесс взаимодействия участников процедуры медиации</w:t>
            </w:r>
          </w:p>
          <w:p w14:paraId="3451F5CC" w14:textId="77777777" w:rsidR="009852AB" w:rsidRPr="00086FBB" w:rsidRDefault="009852AB" w:rsidP="006D4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Поддерживать баланс времени и сил в процессе высказывания сторон и отстаивания ими своих точек зрения</w:t>
            </w:r>
          </w:p>
          <w:p w14:paraId="474F5199" w14:textId="77777777" w:rsidR="009852AB" w:rsidRPr="00086FBB" w:rsidRDefault="009852AB" w:rsidP="006D4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BB">
              <w:rPr>
                <w:rFonts w:ascii="Times New Roman" w:hAnsi="Times New Roman" w:cs="Times New Roman"/>
                <w:sz w:val="24"/>
                <w:szCs w:val="24"/>
              </w:rPr>
              <w:t>Сохранять нейтральность, беспристрастность в отношении сторон и предмета спора</w:t>
            </w:r>
          </w:p>
          <w:p w14:paraId="48FA4727" w14:textId="77777777" w:rsidR="009852AB" w:rsidRPr="00086FBB" w:rsidRDefault="009852AB" w:rsidP="006D4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BB">
              <w:rPr>
                <w:rFonts w:ascii="Times New Roman" w:hAnsi="Times New Roman" w:cs="Times New Roman"/>
                <w:sz w:val="24"/>
                <w:szCs w:val="24"/>
              </w:rPr>
              <w:t>Принципы медиации</w:t>
            </w:r>
          </w:p>
          <w:p w14:paraId="44888493" w14:textId="77777777" w:rsidR="009852AB" w:rsidRPr="00086FBB" w:rsidRDefault="009852AB" w:rsidP="006D4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BB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процедуры медиации</w:t>
            </w:r>
          </w:p>
          <w:p w14:paraId="4452DA56" w14:textId="77777777" w:rsidR="009852AB" w:rsidRPr="00086FBB" w:rsidRDefault="009852AB" w:rsidP="006D4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BB">
              <w:rPr>
                <w:rFonts w:ascii="Times New Roman" w:hAnsi="Times New Roman" w:cs="Times New Roman"/>
                <w:sz w:val="24"/>
                <w:szCs w:val="24"/>
              </w:rPr>
              <w:t>Кодекс профессиональной этики медиатора</w:t>
            </w:r>
          </w:p>
          <w:p w14:paraId="398EF467" w14:textId="77777777" w:rsidR="009852AB" w:rsidRPr="00086FBB" w:rsidRDefault="009852AB" w:rsidP="006D4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BB">
              <w:rPr>
                <w:rFonts w:ascii="Times New Roman" w:hAnsi="Times New Roman" w:cs="Times New Roman"/>
                <w:sz w:val="24"/>
                <w:szCs w:val="24"/>
              </w:rPr>
              <w:t>Техники и приемы оказания медиативной помощи</w:t>
            </w:r>
          </w:p>
          <w:p w14:paraId="3C42E11F" w14:textId="77777777" w:rsidR="009852AB" w:rsidRPr="00086FBB" w:rsidRDefault="009852AB" w:rsidP="006D4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BB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медиации</w:t>
            </w:r>
          </w:p>
          <w:p w14:paraId="6CC32399" w14:textId="77777777" w:rsidR="009852AB" w:rsidRPr="00086FBB" w:rsidRDefault="009852AB" w:rsidP="006D4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BB">
              <w:rPr>
                <w:rFonts w:ascii="Times New Roman" w:hAnsi="Times New Roman" w:cs="Times New Roman"/>
                <w:sz w:val="24"/>
                <w:szCs w:val="24"/>
              </w:rPr>
              <w:t>Виды эмоционального реагирования</w:t>
            </w:r>
          </w:p>
          <w:p w14:paraId="15398D69" w14:textId="77777777" w:rsidR="009852AB" w:rsidRPr="00086FBB" w:rsidRDefault="009852AB" w:rsidP="006D4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BB">
              <w:rPr>
                <w:rFonts w:ascii="Times New Roman" w:hAnsi="Times New Roman" w:cs="Times New Roman"/>
                <w:sz w:val="24"/>
                <w:szCs w:val="24"/>
              </w:rPr>
              <w:t>Основы гуманистической психологии</w:t>
            </w:r>
          </w:p>
          <w:p w14:paraId="5BF2AD1D" w14:textId="77777777" w:rsidR="00815E38" w:rsidRPr="00086FBB" w:rsidRDefault="009852AB" w:rsidP="006D4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BB">
              <w:rPr>
                <w:rFonts w:ascii="Times New Roman" w:hAnsi="Times New Roman" w:cs="Times New Roman"/>
                <w:sz w:val="24"/>
                <w:szCs w:val="24"/>
              </w:rPr>
              <w:t>Основы когнитивной психологии</w:t>
            </w:r>
          </w:p>
        </w:tc>
        <w:tc>
          <w:tcPr>
            <w:tcW w:w="1559" w:type="dxa"/>
          </w:tcPr>
          <w:p w14:paraId="07E825AE" w14:textId="77777777" w:rsidR="009852AB" w:rsidRPr="00086FBB" w:rsidRDefault="00C561BA" w:rsidP="006D4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815E38" w:rsidRPr="006D4653" w14:paraId="0CE1EBAB" w14:textId="77777777" w:rsidTr="009852AB">
        <w:tc>
          <w:tcPr>
            <w:tcW w:w="2552" w:type="dxa"/>
          </w:tcPr>
          <w:p w14:paraId="6A968ADF" w14:textId="77777777" w:rsidR="00815E38" w:rsidRPr="00086FBB" w:rsidRDefault="00815E38" w:rsidP="006D4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Ведение процесса выработки, согласования условий медиативного соглашения и завершения процедуры медиации</w:t>
            </w:r>
          </w:p>
        </w:tc>
        <w:tc>
          <w:tcPr>
            <w:tcW w:w="6521" w:type="dxa"/>
          </w:tcPr>
          <w:p w14:paraId="2C5A6BA6" w14:textId="77777777" w:rsidR="009852AB" w:rsidRPr="00086FBB" w:rsidRDefault="009852AB" w:rsidP="006D4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BB">
              <w:rPr>
                <w:rFonts w:ascii="Times New Roman" w:hAnsi="Times New Roman" w:cs="Times New Roman"/>
                <w:sz w:val="24"/>
                <w:szCs w:val="24"/>
              </w:rPr>
              <w:t>Прояснение содержания спора между сторонами процедуры медиации</w:t>
            </w:r>
          </w:p>
          <w:p w14:paraId="23E08298" w14:textId="77777777" w:rsidR="009852AB" w:rsidRPr="00086FBB" w:rsidRDefault="009852AB" w:rsidP="006D4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BB">
              <w:rPr>
                <w:rFonts w:ascii="Times New Roman" w:hAnsi="Times New Roman" w:cs="Times New Roman"/>
                <w:sz w:val="24"/>
                <w:szCs w:val="24"/>
              </w:rPr>
              <w:t>Выявление вопросов, возникших в связи со спором и требующих обсуждения в ходе процедуры медиации</w:t>
            </w:r>
          </w:p>
          <w:p w14:paraId="76FEB90A" w14:textId="77777777" w:rsidR="009852AB" w:rsidRPr="00086FBB" w:rsidRDefault="009852AB" w:rsidP="006D4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BB">
              <w:rPr>
                <w:rFonts w:ascii="Times New Roman" w:hAnsi="Times New Roman" w:cs="Times New Roman"/>
                <w:sz w:val="24"/>
                <w:szCs w:val="24"/>
              </w:rPr>
              <w:t>Формирование повестки обсуждения вопросов, требующих рассмотрения в ходе процедуры медиации</w:t>
            </w:r>
          </w:p>
          <w:p w14:paraId="250D9AD6" w14:textId="77777777" w:rsidR="009852AB" w:rsidRPr="00086FBB" w:rsidRDefault="009852AB" w:rsidP="006D4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BB">
              <w:rPr>
                <w:rFonts w:ascii="Times New Roman" w:hAnsi="Times New Roman" w:cs="Times New Roman"/>
                <w:sz w:val="24"/>
                <w:szCs w:val="24"/>
              </w:rPr>
              <w:t>Проведение обсуждения вопросов повестки с целью обеспечения понимания сторонами процедуры медиации своих интересов и интересов другой стороны</w:t>
            </w:r>
          </w:p>
          <w:p w14:paraId="15F9D44B" w14:textId="77777777" w:rsidR="009852AB" w:rsidRPr="00086FBB" w:rsidRDefault="009852AB" w:rsidP="006D4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BB">
              <w:rPr>
                <w:rFonts w:ascii="Times New Roman" w:hAnsi="Times New Roman" w:cs="Times New Roman"/>
                <w:sz w:val="24"/>
                <w:szCs w:val="24"/>
              </w:rPr>
              <w:t>Выявление истинных потребностей сторон, в том числе относительно результата процедуры медиации</w:t>
            </w:r>
          </w:p>
          <w:p w14:paraId="2C51FED7" w14:textId="77777777" w:rsidR="009852AB" w:rsidRPr="00086FBB" w:rsidRDefault="009852AB" w:rsidP="006D4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BB">
              <w:rPr>
                <w:rFonts w:ascii="Times New Roman" w:hAnsi="Times New Roman" w:cs="Times New Roman"/>
                <w:sz w:val="24"/>
                <w:szCs w:val="24"/>
              </w:rPr>
              <w:t>Выработка вариантов разрешения спора по итогам обсуждения вопросов принятой повестки</w:t>
            </w:r>
          </w:p>
          <w:p w14:paraId="60AA3D6B" w14:textId="77777777" w:rsidR="009852AB" w:rsidRPr="00086FBB" w:rsidRDefault="009852AB" w:rsidP="006D4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BB">
              <w:rPr>
                <w:rFonts w:ascii="Times New Roman" w:hAnsi="Times New Roman" w:cs="Times New Roman"/>
                <w:sz w:val="24"/>
                <w:szCs w:val="24"/>
              </w:rPr>
              <w:t>Обсуждение со сторонами процедуры медиации исполнимости и реалистичности медиативного соглашения</w:t>
            </w:r>
          </w:p>
          <w:p w14:paraId="7E031E5D" w14:textId="77777777" w:rsidR="009852AB" w:rsidRPr="00086FBB" w:rsidRDefault="009852AB" w:rsidP="006D4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BB">
              <w:rPr>
                <w:rFonts w:ascii="Times New Roman" w:hAnsi="Times New Roman" w:cs="Times New Roman"/>
                <w:sz w:val="24"/>
                <w:szCs w:val="24"/>
              </w:rPr>
              <w:t>Согласование со сторонами процедуры медиации алгоритма выполнения медиативного соглашения</w:t>
            </w:r>
          </w:p>
          <w:p w14:paraId="58B0D696" w14:textId="77777777" w:rsidR="009852AB" w:rsidRPr="00086FBB" w:rsidRDefault="009852AB" w:rsidP="006D4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BB">
              <w:rPr>
                <w:rFonts w:ascii="Times New Roman" w:hAnsi="Times New Roman" w:cs="Times New Roman"/>
                <w:sz w:val="24"/>
                <w:szCs w:val="24"/>
              </w:rPr>
              <w:t>Согласование действий сторон процедуры медиации в случае невыполнения ими или одной из сторон медиативного соглашения</w:t>
            </w:r>
          </w:p>
          <w:p w14:paraId="13251BA0" w14:textId="77777777" w:rsidR="009852AB" w:rsidRPr="00086FBB" w:rsidRDefault="009852AB" w:rsidP="006D4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BB">
              <w:rPr>
                <w:rFonts w:ascii="Times New Roman" w:hAnsi="Times New Roman" w:cs="Times New Roman"/>
                <w:sz w:val="24"/>
                <w:szCs w:val="24"/>
              </w:rPr>
              <w:t>Составление и обеспечение подписания итогового медиативного соглашения</w:t>
            </w:r>
          </w:p>
          <w:p w14:paraId="11A18884" w14:textId="77777777" w:rsidR="009852AB" w:rsidRPr="00086FBB" w:rsidRDefault="009852AB" w:rsidP="006D4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BB">
              <w:rPr>
                <w:rFonts w:ascii="Times New Roman" w:hAnsi="Times New Roman" w:cs="Times New Roman"/>
                <w:sz w:val="24"/>
                <w:szCs w:val="24"/>
              </w:rPr>
              <w:t>Выявление отношения сторон к ходу и результатам процедуры медиации</w:t>
            </w:r>
          </w:p>
          <w:p w14:paraId="7CFEFD0D" w14:textId="77777777" w:rsidR="009852AB" w:rsidRPr="00086FBB" w:rsidRDefault="009852AB" w:rsidP="006D4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BB">
              <w:rPr>
                <w:rFonts w:ascii="Times New Roman" w:hAnsi="Times New Roman" w:cs="Times New Roman"/>
                <w:sz w:val="24"/>
                <w:szCs w:val="24"/>
              </w:rPr>
              <w:t>Структурировать цели участников процедуры медиации</w:t>
            </w:r>
          </w:p>
          <w:p w14:paraId="5D3ED867" w14:textId="77777777" w:rsidR="009852AB" w:rsidRPr="00086FBB" w:rsidRDefault="009852AB" w:rsidP="006D4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BB">
              <w:rPr>
                <w:rFonts w:ascii="Times New Roman" w:hAnsi="Times New Roman" w:cs="Times New Roman"/>
                <w:sz w:val="24"/>
                <w:szCs w:val="24"/>
              </w:rPr>
              <w:t xml:space="preserve">Сохранять нейтральность, беспристрастность в отношении сторон и предмета спора </w:t>
            </w:r>
          </w:p>
          <w:p w14:paraId="4F00CAD9" w14:textId="77777777" w:rsidR="009852AB" w:rsidRPr="00086FBB" w:rsidRDefault="009852AB" w:rsidP="006D4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BB">
              <w:rPr>
                <w:rFonts w:ascii="Times New Roman" w:hAnsi="Times New Roman" w:cs="Times New Roman"/>
                <w:sz w:val="24"/>
                <w:szCs w:val="24"/>
              </w:rPr>
              <w:t>Организовывать поиск совместных решений</w:t>
            </w:r>
          </w:p>
          <w:p w14:paraId="6C72C218" w14:textId="77777777" w:rsidR="009852AB" w:rsidRPr="00086FBB" w:rsidRDefault="009852AB" w:rsidP="006D4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B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критическому конструктивному анализу </w:t>
            </w:r>
          </w:p>
          <w:p w14:paraId="098CF5B4" w14:textId="77777777" w:rsidR="009852AB" w:rsidRPr="00086FBB" w:rsidRDefault="009852AB" w:rsidP="006D4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BB">
              <w:rPr>
                <w:rFonts w:ascii="Times New Roman" w:hAnsi="Times New Roman" w:cs="Times New Roman"/>
                <w:sz w:val="24"/>
                <w:szCs w:val="24"/>
              </w:rPr>
              <w:t>Содействовать формулированию решений</w:t>
            </w:r>
          </w:p>
          <w:p w14:paraId="7FBAABEA" w14:textId="77777777" w:rsidR="009852AB" w:rsidRPr="00086FBB" w:rsidRDefault="009852AB" w:rsidP="006D4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BB">
              <w:rPr>
                <w:rFonts w:ascii="Times New Roman" w:hAnsi="Times New Roman" w:cs="Times New Roman"/>
                <w:sz w:val="24"/>
                <w:szCs w:val="24"/>
              </w:rPr>
              <w:t>Обеспечивать оптимальный уровень конкретизации решений</w:t>
            </w:r>
          </w:p>
          <w:p w14:paraId="376232AF" w14:textId="77777777" w:rsidR="00815E38" w:rsidRPr="00086FBB" w:rsidRDefault="009852AB" w:rsidP="006D4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FBB">
              <w:rPr>
                <w:rFonts w:ascii="Times New Roman" w:hAnsi="Times New Roman" w:cs="Times New Roman"/>
                <w:sz w:val="24"/>
                <w:szCs w:val="24"/>
              </w:rPr>
              <w:t>Работать со средствами визуализации информации</w:t>
            </w:r>
          </w:p>
        </w:tc>
        <w:tc>
          <w:tcPr>
            <w:tcW w:w="1559" w:type="dxa"/>
          </w:tcPr>
          <w:p w14:paraId="4D3F3505" w14:textId="77777777" w:rsidR="002D1022" w:rsidRPr="00086FBB" w:rsidRDefault="00F948D2" w:rsidP="006D4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21AB358" w14:textId="77777777" w:rsidR="000B1165" w:rsidRDefault="000B1165" w:rsidP="000B11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5F27F5" w14:textId="77777777" w:rsidR="002D1022" w:rsidRPr="00B9510E" w:rsidRDefault="002D1022" w:rsidP="00B9510E">
      <w:pPr>
        <w:pStyle w:val="a4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510E">
        <w:rPr>
          <w:rFonts w:ascii="Times New Roman" w:hAnsi="Times New Roman" w:cs="Times New Roman"/>
          <w:b/>
          <w:sz w:val="26"/>
          <w:szCs w:val="26"/>
        </w:rPr>
        <w:lastRenderedPageBreak/>
        <w:t>Категория слушателей и требования к уровню подготовки</w:t>
      </w:r>
    </w:p>
    <w:p w14:paraId="0E8CDEEA" w14:textId="77777777" w:rsidR="00B9510E" w:rsidRPr="00B9510E" w:rsidRDefault="00B9510E" w:rsidP="00B9510E">
      <w:pPr>
        <w:pStyle w:val="a4"/>
        <w:autoSpaceDE w:val="0"/>
        <w:autoSpaceDN w:val="0"/>
        <w:adjustRightInd w:val="0"/>
        <w:spacing w:after="0" w:line="276" w:lineRule="auto"/>
        <w:ind w:left="780"/>
        <w:jc w:val="both"/>
        <w:rPr>
          <w:rFonts w:ascii="Times New Roman" w:hAnsi="Times New Roman" w:cs="Times New Roman"/>
          <w:sz w:val="26"/>
          <w:szCs w:val="26"/>
        </w:rPr>
      </w:pPr>
    </w:p>
    <w:p w14:paraId="4D50629E" w14:textId="77777777" w:rsidR="00E625E6" w:rsidRPr="00B9510E" w:rsidRDefault="002D1022" w:rsidP="00E625E6">
      <w:pPr>
        <w:autoSpaceDE w:val="0"/>
        <w:autoSpaceDN w:val="0"/>
        <w:adjustRightInd w:val="0"/>
        <w:spacing w:after="0" w:line="276" w:lineRule="auto"/>
        <w:ind w:left="-426" w:firstLine="78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9510E">
        <w:rPr>
          <w:rFonts w:ascii="Times New Roman" w:hAnsi="Times New Roman" w:cs="Times New Roman"/>
          <w:sz w:val="26"/>
          <w:szCs w:val="26"/>
        </w:rPr>
        <w:t>Категория слушателей и требования к уровню подготовки:</w:t>
      </w:r>
      <w:r w:rsidR="00A95359" w:rsidRPr="00B951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C7ED8" w:rsidRPr="00B9510E">
        <w:rPr>
          <w:rFonts w:ascii="Times New Roman" w:hAnsi="Times New Roman" w:cs="Times New Roman"/>
          <w:i/>
          <w:sz w:val="26"/>
          <w:szCs w:val="26"/>
        </w:rPr>
        <w:t xml:space="preserve">руководящие и </w:t>
      </w:r>
      <w:r w:rsidR="00A95359" w:rsidRPr="00B9510E">
        <w:rPr>
          <w:rFonts w:ascii="Times New Roman" w:hAnsi="Times New Roman" w:cs="Times New Roman"/>
          <w:i/>
          <w:sz w:val="26"/>
          <w:szCs w:val="26"/>
        </w:rPr>
        <w:t xml:space="preserve">педагогические работники </w:t>
      </w:r>
      <w:r w:rsidR="00B9510E" w:rsidRPr="00B9510E">
        <w:rPr>
          <w:rFonts w:ascii="Times New Roman" w:hAnsi="Times New Roman" w:cs="Times New Roman"/>
          <w:i/>
          <w:sz w:val="26"/>
          <w:szCs w:val="26"/>
        </w:rPr>
        <w:t>образовательных организаций</w:t>
      </w:r>
      <w:r w:rsidR="00103BC0" w:rsidRPr="00B9510E">
        <w:rPr>
          <w:rFonts w:ascii="Times New Roman" w:hAnsi="Times New Roman" w:cs="Times New Roman"/>
          <w:i/>
          <w:sz w:val="26"/>
          <w:szCs w:val="26"/>
        </w:rPr>
        <w:t>.</w:t>
      </w:r>
    </w:p>
    <w:p w14:paraId="1FE4164D" w14:textId="77777777" w:rsidR="00B9510E" w:rsidRPr="00B9510E" w:rsidRDefault="00B9510E" w:rsidP="00E625E6">
      <w:pPr>
        <w:autoSpaceDE w:val="0"/>
        <w:autoSpaceDN w:val="0"/>
        <w:adjustRightInd w:val="0"/>
        <w:spacing w:after="0" w:line="276" w:lineRule="auto"/>
        <w:ind w:left="-426" w:firstLine="786"/>
        <w:jc w:val="both"/>
        <w:rPr>
          <w:rFonts w:ascii="Times New Roman" w:hAnsi="Times New Roman" w:cs="Times New Roman"/>
          <w:sz w:val="26"/>
          <w:szCs w:val="26"/>
        </w:rPr>
      </w:pPr>
    </w:p>
    <w:p w14:paraId="0C3845B8" w14:textId="77777777" w:rsidR="002D1022" w:rsidRPr="00B9510E" w:rsidRDefault="002D1022" w:rsidP="00B9510E">
      <w:pPr>
        <w:pStyle w:val="a4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510E">
        <w:rPr>
          <w:rFonts w:ascii="Times New Roman" w:hAnsi="Times New Roman" w:cs="Times New Roman"/>
          <w:b/>
          <w:sz w:val="26"/>
          <w:szCs w:val="26"/>
        </w:rPr>
        <w:t>Срок освоения ДПП</w:t>
      </w:r>
    </w:p>
    <w:p w14:paraId="65D74ABB" w14:textId="77777777" w:rsidR="00B9510E" w:rsidRPr="00B9510E" w:rsidRDefault="00B9510E" w:rsidP="00B9510E">
      <w:pPr>
        <w:pStyle w:val="a4"/>
        <w:autoSpaceDE w:val="0"/>
        <w:autoSpaceDN w:val="0"/>
        <w:adjustRightInd w:val="0"/>
        <w:spacing w:after="0" w:line="276" w:lineRule="auto"/>
        <w:ind w:left="780"/>
        <w:rPr>
          <w:rFonts w:ascii="Times New Roman" w:hAnsi="Times New Roman" w:cs="Times New Roman"/>
          <w:b/>
          <w:sz w:val="26"/>
          <w:szCs w:val="26"/>
        </w:rPr>
      </w:pPr>
    </w:p>
    <w:p w14:paraId="0F5ACC31" w14:textId="77777777" w:rsidR="002D1022" w:rsidRPr="00B9510E" w:rsidRDefault="002D1022" w:rsidP="006D4653">
      <w:pPr>
        <w:autoSpaceDE w:val="0"/>
        <w:autoSpaceDN w:val="0"/>
        <w:adjustRightInd w:val="0"/>
        <w:spacing w:after="0" w:line="276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510E">
        <w:rPr>
          <w:rFonts w:ascii="Times New Roman" w:hAnsi="Times New Roman" w:cs="Times New Roman"/>
          <w:sz w:val="26"/>
          <w:szCs w:val="26"/>
        </w:rPr>
        <w:t xml:space="preserve">       </w:t>
      </w:r>
      <w:r w:rsidRPr="00B9510E">
        <w:rPr>
          <w:rFonts w:ascii="Times New Roman" w:hAnsi="Times New Roman" w:cs="Times New Roman"/>
          <w:b/>
          <w:sz w:val="26"/>
          <w:szCs w:val="26"/>
        </w:rPr>
        <w:t xml:space="preserve">Срок освоения программы — </w:t>
      </w:r>
      <w:r w:rsidR="00F86D4D" w:rsidRPr="00B9510E">
        <w:rPr>
          <w:rFonts w:ascii="Times New Roman" w:hAnsi="Times New Roman" w:cs="Times New Roman"/>
          <w:sz w:val="26"/>
          <w:szCs w:val="26"/>
        </w:rPr>
        <w:t>108 часов</w:t>
      </w:r>
      <w:r w:rsidRPr="00B9510E">
        <w:rPr>
          <w:rFonts w:ascii="Times New Roman" w:hAnsi="Times New Roman" w:cs="Times New Roman"/>
          <w:sz w:val="26"/>
          <w:szCs w:val="26"/>
        </w:rPr>
        <w:t>.</w:t>
      </w:r>
      <w:r w:rsidRPr="00B9510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95828A0" w14:textId="77777777" w:rsidR="002D1022" w:rsidRPr="00B9510E" w:rsidRDefault="002D1022" w:rsidP="006D4653">
      <w:pPr>
        <w:autoSpaceDE w:val="0"/>
        <w:autoSpaceDN w:val="0"/>
        <w:adjustRightInd w:val="0"/>
        <w:spacing w:after="0" w:line="276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B9510E">
        <w:rPr>
          <w:rFonts w:ascii="Times New Roman" w:hAnsi="Times New Roman" w:cs="Times New Roman"/>
          <w:b/>
          <w:sz w:val="26"/>
          <w:szCs w:val="26"/>
        </w:rPr>
        <w:t xml:space="preserve">       Режим обучения:</w:t>
      </w:r>
      <w:r w:rsidR="00B9510E" w:rsidRPr="00B9510E">
        <w:rPr>
          <w:rFonts w:ascii="Times New Roman" w:hAnsi="Times New Roman" w:cs="Times New Roman"/>
          <w:sz w:val="26"/>
          <w:szCs w:val="26"/>
        </w:rPr>
        <w:t xml:space="preserve"> заочная с применением дистанционных технологий</w:t>
      </w:r>
      <w:r w:rsidRPr="00B9510E">
        <w:rPr>
          <w:rFonts w:ascii="Times New Roman" w:hAnsi="Times New Roman" w:cs="Times New Roman"/>
          <w:sz w:val="26"/>
          <w:szCs w:val="26"/>
        </w:rPr>
        <w:t xml:space="preserve">, предполагает доступ к материалам через портал электронного обучения и дистанционных образовательных технологий ГБОУ ДПО ИПКРО РИ ( </w:t>
      </w:r>
      <w:hyperlink r:id="rId9" w:history="1">
        <w:r w:rsidRPr="00B9510E">
          <w:rPr>
            <w:rStyle w:val="a9"/>
            <w:rFonts w:ascii="Times New Roman" w:hAnsi="Times New Roman" w:cs="Times New Roman"/>
            <w:sz w:val="26"/>
            <w:szCs w:val="26"/>
          </w:rPr>
          <w:t>http://ipkrori-online.ru</w:t>
        </w:r>
      </w:hyperlink>
      <w:proofErr w:type="gramStart"/>
      <w:r w:rsidRPr="00B9510E">
        <w:rPr>
          <w:rFonts w:ascii="Times New Roman" w:hAnsi="Times New Roman" w:cs="Times New Roman"/>
          <w:sz w:val="26"/>
          <w:szCs w:val="26"/>
        </w:rPr>
        <w:t>) .</w:t>
      </w:r>
      <w:proofErr w:type="gramEnd"/>
      <w:r w:rsidRPr="00B9510E">
        <w:rPr>
          <w:rFonts w:ascii="Times New Roman" w:hAnsi="Times New Roman" w:cs="Times New Roman"/>
          <w:sz w:val="26"/>
          <w:szCs w:val="26"/>
        </w:rPr>
        <w:t xml:space="preserve"> Использование портала бесплатно для обучающихся.</w:t>
      </w:r>
    </w:p>
    <w:p w14:paraId="361B5E23" w14:textId="77777777" w:rsidR="002D1022" w:rsidRPr="00B9510E" w:rsidRDefault="002D1022" w:rsidP="006D4653">
      <w:pPr>
        <w:autoSpaceDE w:val="0"/>
        <w:autoSpaceDN w:val="0"/>
        <w:adjustRightInd w:val="0"/>
        <w:spacing w:after="0" w:line="276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B9510E">
        <w:rPr>
          <w:rFonts w:ascii="Times New Roman" w:hAnsi="Times New Roman" w:cs="Times New Roman"/>
          <w:b/>
          <w:sz w:val="26"/>
          <w:szCs w:val="26"/>
        </w:rPr>
        <w:t xml:space="preserve">       Технические требования - </w:t>
      </w:r>
      <w:r w:rsidRPr="00B9510E">
        <w:rPr>
          <w:rFonts w:ascii="Times New Roman" w:hAnsi="Times New Roman" w:cs="Times New Roman"/>
          <w:sz w:val="26"/>
          <w:szCs w:val="26"/>
        </w:rPr>
        <w:t>наличие у слушателя доступа к компьютеру, удовлетворяющего условиям:</w:t>
      </w:r>
    </w:p>
    <w:p w14:paraId="52F740A7" w14:textId="77777777" w:rsidR="002D1022" w:rsidRPr="00B9510E" w:rsidRDefault="002D1022" w:rsidP="006D4653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10E">
        <w:rPr>
          <w:rFonts w:ascii="Times New Roman" w:hAnsi="Times New Roman" w:cs="Times New Roman"/>
          <w:sz w:val="26"/>
          <w:szCs w:val="26"/>
        </w:rPr>
        <w:t xml:space="preserve">стабильное соединение с Интернетом, </w:t>
      </w:r>
    </w:p>
    <w:p w14:paraId="72781BA2" w14:textId="77777777" w:rsidR="002D1022" w:rsidRPr="00B9510E" w:rsidRDefault="002D1022" w:rsidP="006D4653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10E">
        <w:rPr>
          <w:rFonts w:ascii="Times New Roman" w:hAnsi="Times New Roman" w:cs="Times New Roman"/>
          <w:sz w:val="26"/>
          <w:szCs w:val="26"/>
        </w:rPr>
        <w:t xml:space="preserve">операционная система </w:t>
      </w:r>
      <w:r w:rsidRPr="00B9510E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B9510E">
        <w:rPr>
          <w:rFonts w:ascii="Times New Roman" w:hAnsi="Times New Roman" w:cs="Times New Roman"/>
          <w:sz w:val="26"/>
          <w:szCs w:val="26"/>
        </w:rPr>
        <w:t xml:space="preserve"> </w:t>
      </w:r>
      <w:r w:rsidRPr="00B9510E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B9510E">
        <w:rPr>
          <w:rFonts w:ascii="Times New Roman" w:hAnsi="Times New Roman" w:cs="Times New Roman"/>
          <w:sz w:val="26"/>
          <w:szCs w:val="26"/>
        </w:rPr>
        <w:t xml:space="preserve"> 7 и выше, </w:t>
      </w:r>
      <w:r w:rsidRPr="00B9510E">
        <w:rPr>
          <w:rFonts w:ascii="Times New Roman" w:hAnsi="Times New Roman" w:cs="Times New Roman"/>
          <w:sz w:val="26"/>
          <w:szCs w:val="26"/>
          <w:lang w:val="en-US"/>
        </w:rPr>
        <w:t>MacOS</w:t>
      </w:r>
      <w:r w:rsidRPr="00B9510E">
        <w:rPr>
          <w:rFonts w:ascii="Times New Roman" w:hAnsi="Times New Roman" w:cs="Times New Roman"/>
          <w:sz w:val="26"/>
          <w:szCs w:val="26"/>
        </w:rPr>
        <w:t xml:space="preserve">, </w:t>
      </w:r>
      <w:r w:rsidRPr="00B9510E">
        <w:rPr>
          <w:rFonts w:ascii="Times New Roman" w:hAnsi="Times New Roman" w:cs="Times New Roman"/>
          <w:sz w:val="26"/>
          <w:szCs w:val="26"/>
          <w:lang w:val="en-US"/>
        </w:rPr>
        <w:t>Linux</w:t>
      </w:r>
      <w:r w:rsidRPr="00B9510E">
        <w:rPr>
          <w:rFonts w:ascii="Times New Roman" w:hAnsi="Times New Roman" w:cs="Times New Roman"/>
          <w:sz w:val="26"/>
          <w:szCs w:val="26"/>
        </w:rPr>
        <w:t>;</w:t>
      </w:r>
    </w:p>
    <w:p w14:paraId="04C9154F" w14:textId="77777777" w:rsidR="002D1022" w:rsidRPr="00B9510E" w:rsidRDefault="002D1022" w:rsidP="006D4653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9510E">
        <w:rPr>
          <w:rFonts w:ascii="Times New Roman" w:hAnsi="Times New Roman" w:cs="Times New Roman"/>
          <w:sz w:val="26"/>
          <w:szCs w:val="26"/>
        </w:rPr>
        <w:t>интернет-браузер из следующего перечня: Яндекс.</w:t>
      </w:r>
      <w:r w:rsidR="004824A4" w:rsidRPr="00B9510E">
        <w:rPr>
          <w:rFonts w:ascii="Times New Roman" w:hAnsi="Times New Roman" w:cs="Times New Roman"/>
          <w:sz w:val="26"/>
          <w:szCs w:val="26"/>
        </w:rPr>
        <w:t xml:space="preserve"> </w:t>
      </w:r>
      <w:r w:rsidRPr="00B9510E">
        <w:rPr>
          <w:rFonts w:ascii="Times New Roman" w:hAnsi="Times New Roman" w:cs="Times New Roman"/>
          <w:sz w:val="26"/>
          <w:szCs w:val="26"/>
        </w:rPr>
        <w:t>Браузер</w:t>
      </w:r>
      <w:r w:rsidRPr="00B9510E">
        <w:rPr>
          <w:rFonts w:ascii="Times New Roman" w:hAnsi="Times New Roman" w:cs="Times New Roman"/>
          <w:sz w:val="26"/>
          <w:szCs w:val="26"/>
          <w:lang w:val="en-US"/>
        </w:rPr>
        <w:t>, Google Chrome, Mozilla Firefox, Opera.</w:t>
      </w:r>
    </w:p>
    <w:p w14:paraId="31432A21" w14:textId="77777777" w:rsidR="002D1022" w:rsidRPr="00B9510E" w:rsidRDefault="002D1022" w:rsidP="002D1022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8B3F0D4" w14:textId="77777777" w:rsidR="002D1022" w:rsidRPr="00B9510E" w:rsidRDefault="002D1022" w:rsidP="00B9510E">
      <w:pPr>
        <w:pStyle w:val="a4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510E">
        <w:rPr>
          <w:rFonts w:ascii="Times New Roman" w:hAnsi="Times New Roman" w:cs="Times New Roman"/>
          <w:b/>
          <w:sz w:val="26"/>
          <w:szCs w:val="26"/>
        </w:rPr>
        <w:t>Формы промежуточной и итоговой аттестации</w:t>
      </w:r>
    </w:p>
    <w:p w14:paraId="2A2AE1BD" w14:textId="77777777" w:rsidR="002D1022" w:rsidRPr="00B9510E" w:rsidRDefault="002D1022" w:rsidP="006D4653">
      <w:pPr>
        <w:pStyle w:val="a4"/>
        <w:autoSpaceDE w:val="0"/>
        <w:autoSpaceDN w:val="0"/>
        <w:adjustRightInd w:val="0"/>
        <w:spacing w:after="0" w:line="276" w:lineRule="auto"/>
        <w:ind w:left="750"/>
        <w:rPr>
          <w:rFonts w:ascii="Times New Roman" w:hAnsi="Times New Roman" w:cs="Times New Roman"/>
          <w:b/>
          <w:sz w:val="26"/>
          <w:szCs w:val="26"/>
        </w:rPr>
      </w:pPr>
    </w:p>
    <w:p w14:paraId="4A22D8B7" w14:textId="77777777" w:rsidR="00086FBB" w:rsidRPr="00B9510E" w:rsidRDefault="002D1022" w:rsidP="006D4653">
      <w:pPr>
        <w:pStyle w:val="a4"/>
        <w:autoSpaceDE w:val="0"/>
        <w:autoSpaceDN w:val="0"/>
        <w:adjustRightInd w:val="0"/>
        <w:spacing w:after="0" w:line="276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510E">
        <w:rPr>
          <w:rFonts w:ascii="Times New Roman" w:hAnsi="Times New Roman" w:cs="Times New Roman"/>
          <w:sz w:val="26"/>
          <w:szCs w:val="26"/>
        </w:rPr>
        <w:t xml:space="preserve">       </w:t>
      </w:r>
      <w:r w:rsidRPr="00B9510E">
        <w:rPr>
          <w:rFonts w:ascii="Times New Roman" w:hAnsi="Times New Roman" w:cs="Times New Roman"/>
          <w:b/>
          <w:sz w:val="26"/>
          <w:szCs w:val="26"/>
        </w:rPr>
        <w:t xml:space="preserve">Промежуточная аттестация предусмотрена: </w:t>
      </w:r>
    </w:p>
    <w:p w14:paraId="35E0C224" w14:textId="77777777" w:rsidR="00086FBB" w:rsidRPr="00B9510E" w:rsidRDefault="00A95359" w:rsidP="006735F7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10E">
        <w:rPr>
          <w:rFonts w:ascii="Times New Roman" w:hAnsi="Times New Roman" w:cs="Times New Roman"/>
          <w:sz w:val="26"/>
          <w:szCs w:val="26"/>
        </w:rPr>
        <w:t>по 1 модулю «Нормативно-правовые основы посреднической деятельности в системе образования»</w:t>
      </w:r>
      <w:r w:rsidR="00B9510E">
        <w:rPr>
          <w:rFonts w:ascii="Times New Roman" w:hAnsi="Times New Roman" w:cs="Times New Roman"/>
          <w:sz w:val="26"/>
          <w:szCs w:val="26"/>
        </w:rPr>
        <w:t xml:space="preserve"> -тестирование</w:t>
      </w:r>
      <w:r w:rsidRPr="00B9510E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0A84BADE" w14:textId="77777777" w:rsidR="002D1022" w:rsidRPr="00B9510E" w:rsidRDefault="00A95359" w:rsidP="006735F7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510E">
        <w:rPr>
          <w:rFonts w:ascii="Times New Roman" w:hAnsi="Times New Roman" w:cs="Times New Roman"/>
          <w:sz w:val="26"/>
          <w:szCs w:val="26"/>
        </w:rPr>
        <w:t>по 2 модулю «</w:t>
      </w:r>
      <w:r w:rsidR="00086FBB" w:rsidRPr="00B9510E">
        <w:rPr>
          <w:rFonts w:ascii="Times New Roman" w:hAnsi="Times New Roman" w:cs="Times New Roman"/>
          <w:sz w:val="26"/>
          <w:szCs w:val="26"/>
        </w:rPr>
        <w:t>Понятие конфликта</w:t>
      </w:r>
      <w:r w:rsidR="00086FBB" w:rsidRPr="00B9510E">
        <w:rPr>
          <w:rFonts w:ascii="Times New Roman" w:hAnsi="Times New Roman" w:cs="Times New Roman"/>
          <w:b/>
          <w:sz w:val="26"/>
          <w:szCs w:val="26"/>
        </w:rPr>
        <w:t>»</w:t>
      </w:r>
      <w:r w:rsidR="00B9510E">
        <w:rPr>
          <w:rFonts w:ascii="Times New Roman" w:hAnsi="Times New Roman" w:cs="Times New Roman"/>
          <w:b/>
          <w:sz w:val="26"/>
          <w:szCs w:val="26"/>
        </w:rPr>
        <w:t>-</w:t>
      </w:r>
      <w:r w:rsidR="00B9510E" w:rsidRPr="00B9510E">
        <w:rPr>
          <w:rFonts w:ascii="Times New Roman" w:hAnsi="Times New Roman" w:cs="Times New Roman"/>
          <w:sz w:val="26"/>
          <w:szCs w:val="26"/>
        </w:rPr>
        <w:t>тестирование</w:t>
      </w:r>
      <w:r w:rsidR="00086FBB" w:rsidRPr="00B9510E">
        <w:rPr>
          <w:rFonts w:ascii="Times New Roman" w:hAnsi="Times New Roman" w:cs="Times New Roman"/>
          <w:sz w:val="26"/>
          <w:szCs w:val="26"/>
        </w:rPr>
        <w:t>;</w:t>
      </w:r>
    </w:p>
    <w:p w14:paraId="21019DAF" w14:textId="77777777" w:rsidR="00086FBB" w:rsidRPr="00B9510E" w:rsidRDefault="00086FBB" w:rsidP="006735F7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10E">
        <w:rPr>
          <w:rFonts w:ascii="Times New Roman" w:hAnsi="Times New Roman" w:cs="Times New Roman"/>
          <w:sz w:val="26"/>
          <w:szCs w:val="26"/>
        </w:rPr>
        <w:t>по 3 модулю</w:t>
      </w:r>
      <w:r w:rsidR="006735F7" w:rsidRPr="00B9510E">
        <w:rPr>
          <w:rFonts w:ascii="Times New Roman" w:hAnsi="Times New Roman" w:cs="Times New Roman"/>
          <w:sz w:val="26"/>
          <w:szCs w:val="26"/>
        </w:rPr>
        <w:t xml:space="preserve"> «Особенности конфликтов в школьных коллективах»</w:t>
      </w:r>
    </w:p>
    <w:p w14:paraId="560AFD8B" w14:textId="77777777" w:rsidR="00086FBB" w:rsidRPr="00B9510E" w:rsidRDefault="00086FBB" w:rsidP="006735F7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10E">
        <w:rPr>
          <w:rFonts w:ascii="Times New Roman" w:hAnsi="Times New Roman" w:cs="Times New Roman"/>
          <w:sz w:val="26"/>
          <w:szCs w:val="26"/>
        </w:rPr>
        <w:t>по 4 модулю</w:t>
      </w:r>
      <w:r w:rsidR="006735F7" w:rsidRPr="00B9510E">
        <w:rPr>
          <w:rFonts w:ascii="Times New Roman" w:hAnsi="Times New Roman" w:cs="Times New Roman"/>
          <w:sz w:val="26"/>
          <w:szCs w:val="26"/>
        </w:rPr>
        <w:t xml:space="preserve"> «Введение в медиацию»</w:t>
      </w:r>
      <w:r w:rsidR="00B9510E">
        <w:rPr>
          <w:rFonts w:ascii="Times New Roman" w:hAnsi="Times New Roman" w:cs="Times New Roman"/>
          <w:sz w:val="26"/>
          <w:szCs w:val="26"/>
        </w:rPr>
        <w:t>- тестирование</w:t>
      </w:r>
      <w:r w:rsidR="006735F7" w:rsidRPr="00B9510E">
        <w:rPr>
          <w:rFonts w:ascii="Times New Roman" w:hAnsi="Times New Roman" w:cs="Times New Roman"/>
          <w:sz w:val="26"/>
          <w:szCs w:val="26"/>
        </w:rPr>
        <w:t>;</w:t>
      </w:r>
    </w:p>
    <w:p w14:paraId="7EAD9575" w14:textId="77777777" w:rsidR="00086FBB" w:rsidRDefault="00086FBB" w:rsidP="006735F7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10E">
        <w:rPr>
          <w:rFonts w:ascii="Times New Roman" w:hAnsi="Times New Roman" w:cs="Times New Roman"/>
          <w:sz w:val="26"/>
          <w:szCs w:val="26"/>
        </w:rPr>
        <w:t>по 5 модулю</w:t>
      </w:r>
      <w:r w:rsidR="006735F7" w:rsidRPr="00B9510E">
        <w:rPr>
          <w:rFonts w:ascii="Times New Roman" w:hAnsi="Times New Roman" w:cs="Times New Roman"/>
          <w:sz w:val="26"/>
          <w:szCs w:val="26"/>
        </w:rPr>
        <w:t xml:space="preserve"> «Понятие школьной медиации»</w:t>
      </w:r>
      <w:r w:rsidR="00B9510E">
        <w:rPr>
          <w:rFonts w:ascii="Times New Roman" w:hAnsi="Times New Roman" w:cs="Times New Roman"/>
          <w:sz w:val="26"/>
          <w:szCs w:val="26"/>
        </w:rPr>
        <w:t>-тестирование</w:t>
      </w:r>
      <w:r w:rsidR="006735F7" w:rsidRPr="00B9510E">
        <w:rPr>
          <w:rFonts w:ascii="Times New Roman" w:hAnsi="Times New Roman" w:cs="Times New Roman"/>
          <w:sz w:val="26"/>
          <w:szCs w:val="26"/>
        </w:rPr>
        <w:t>;</w:t>
      </w:r>
    </w:p>
    <w:p w14:paraId="644BB325" w14:textId="77777777" w:rsidR="001A2A88" w:rsidRPr="001A2A88" w:rsidRDefault="001A2A88" w:rsidP="001A2A88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2A88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A2A88">
        <w:rPr>
          <w:rFonts w:ascii="Times New Roman" w:hAnsi="Times New Roman" w:cs="Times New Roman"/>
          <w:sz w:val="26"/>
          <w:szCs w:val="26"/>
        </w:rPr>
        <w:t xml:space="preserve"> модулю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A2A88">
        <w:rPr>
          <w:rFonts w:ascii="Times New Roman" w:hAnsi="Times New Roman" w:cs="Times New Roman"/>
          <w:sz w:val="26"/>
          <w:szCs w:val="26"/>
        </w:rPr>
        <w:t>Развитие медиативной компетентности педагогических работников</w:t>
      </w:r>
      <w:r>
        <w:rPr>
          <w:rFonts w:ascii="Times New Roman" w:hAnsi="Times New Roman" w:cs="Times New Roman"/>
          <w:sz w:val="26"/>
          <w:szCs w:val="26"/>
        </w:rPr>
        <w:t>» - тестирование</w:t>
      </w:r>
    </w:p>
    <w:p w14:paraId="47248635" w14:textId="77777777" w:rsidR="00A95359" w:rsidRPr="00B9510E" w:rsidRDefault="002D1022" w:rsidP="006D4653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510E">
        <w:rPr>
          <w:rFonts w:ascii="Times New Roman" w:hAnsi="Times New Roman" w:cs="Times New Roman"/>
          <w:b/>
          <w:sz w:val="26"/>
          <w:szCs w:val="26"/>
        </w:rPr>
        <w:t xml:space="preserve">Итоговая аттестация. </w:t>
      </w:r>
      <w:r w:rsidRPr="00B9510E">
        <w:rPr>
          <w:rFonts w:ascii="Times New Roman" w:hAnsi="Times New Roman" w:cs="Times New Roman"/>
          <w:sz w:val="26"/>
          <w:szCs w:val="26"/>
        </w:rPr>
        <w:t xml:space="preserve">Освоение дополнительной профессиональной программы повышения квалификации завершается итоговой аттестацией в форме </w:t>
      </w:r>
      <w:r w:rsidR="00A95359" w:rsidRPr="00B9510E">
        <w:rPr>
          <w:rFonts w:ascii="Times New Roman" w:hAnsi="Times New Roman" w:cs="Times New Roman"/>
          <w:sz w:val="26"/>
          <w:szCs w:val="26"/>
        </w:rPr>
        <w:t>тестирования на</w:t>
      </w:r>
      <w:r w:rsidRPr="00B9510E">
        <w:rPr>
          <w:rFonts w:ascii="Times New Roman" w:hAnsi="Times New Roman" w:cs="Times New Roman"/>
          <w:sz w:val="26"/>
          <w:szCs w:val="26"/>
        </w:rPr>
        <w:t xml:space="preserve"> этапе заочного обучения.     </w:t>
      </w:r>
    </w:p>
    <w:p w14:paraId="5F3D6B14" w14:textId="77777777" w:rsidR="00DF6296" w:rsidRPr="00B9510E" w:rsidRDefault="00DF6296" w:rsidP="006735F7">
      <w:pPr>
        <w:pStyle w:val="a4"/>
        <w:autoSpaceDE w:val="0"/>
        <w:autoSpaceDN w:val="0"/>
        <w:adjustRightInd w:val="0"/>
        <w:spacing w:after="0" w:line="276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241D793" w14:textId="77777777" w:rsidR="00DF6296" w:rsidRPr="00B9510E" w:rsidRDefault="006735F7" w:rsidP="00DF6296">
      <w:pPr>
        <w:pStyle w:val="a4"/>
        <w:autoSpaceDE w:val="0"/>
        <w:autoSpaceDN w:val="0"/>
        <w:adjustRightInd w:val="0"/>
        <w:spacing w:after="0" w:line="276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510E">
        <w:rPr>
          <w:rFonts w:ascii="Times New Roman" w:hAnsi="Times New Roman" w:cs="Times New Roman"/>
          <w:b/>
          <w:sz w:val="26"/>
          <w:szCs w:val="26"/>
        </w:rPr>
        <w:t>Критерии оценки форм контроля</w:t>
      </w:r>
    </w:p>
    <w:p w14:paraId="42F7FF2A" w14:textId="77777777" w:rsidR="00DF6296" w:rsidRPr="00B9510E" w:rsidRDefault="00DF6296" w:rsidP="00DF6296">
      <w:pPr>
        <w:pStyle w:val="a4"/>
        <w:autoSpaceDE w:val="0"/>
        <w:autoSpaceDN w:val="0"/>
        <w:adjustRightInd w:val="0"/>
        <w:spacing w:before="240" w:line="276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510E">
        <w:rPr>
          <w:rFonts w:ascii="Times New Roman" w:hAnsi="Times New Roman" w:cs="Times New Roman"/>
          <w:b/>
          <w:sz w:val="26"/>
          <w:szCs w:val="26"/>
        </w:rPr>
        <w:t>Критерии оценки тестов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318"/>
        <w:gridCol w:w="1962"/>
        <w:gridCol w:w="2523"/>
        <w:gridCol w:w="1690"/>
        <w:gridCol w:w="1708"/>
      </w:tblGrid>
      <w:tr w:rsidR="00DF6296" w14:paraId="31CFD0B8" w14:textId="77777777" w:rsidTr="00B9510E">
        <w:tc>
          <w:tcPr>
            <w:tcW w:w="2318" w:type="dxa"/>
            <w:vMerge w:val="restart"/>
          </w:tcPr>
          <w:p w14:paraId="3F04C327" w14:textId="77777777" w:rsidR="00DF6296" w:rsidRPr="00B9510E" w:rsidRDefault="00DF6296" w:rsidP="00DF6296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9510E">
              <w:rPr>
                <w:rFonts w:ascii="Times New Roman" w:hAnsi="Times New Roman" w:cs="Times New Roman"/>
                <w:b/>
                <w:lang w:val="en-US"/>
              </w:rPr>
              <w:t>Оцениваемый</w:t>
            </w:r>
            <w:proofErr w:type="spellEnd"/>
            <w:r w:rsidRPr="00B9510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B9510E">
              <w:rPr>
                <w:rFonts w:ascii="Times New Roman" w:hAnsi="Times New Roman" w:cs="Times New Roman"/>
                <w:b/>
                <w:lang w:val="en-US"/>
              </w:rPr>
              <w:t>показатель</w:t>
            </w:r>
            <w:proofErr w:type="spellEnd"/>
          </w:p>
        </w:tc>
        <w:tc>
          <w:tcPr>
            <w:tcW w:w="7883" w:type="dxa"/>
            <w:gridSpan w:val="4"/>
          </w:tcPr>
          <w:p w14:paraId="34BF814A" w14:textId="77777777" w:rsidR="00DF6296" w:rsidRPr="00B9510E" w:rsidRDefault="00DF6296" w:rsidP="00DF6296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510E">
              <w:rPr>
                <w:rFonts w:ascii="Times New Roman" w:hAnsi="Times New Roman" w:cs="Times New Roman"/>
                <w:b/>
              </w:rPr>
              <w:t>Количество, баллов, обеспечивающих получение:</w:t>
            </w:r>
          </w:p>
        </w:tc>
      </w:tr>
      <w:tr w:rsidR="00DF6296" w14:paraId="5B82587E" w14:textId="77777777" w:rsidTr="00B9510E">
        <w:tc>
          <w:tcPr>
            <w:tcW w:w="2318" w:type="dxa"/>
            <w:vMerge/>
          </w:tcPr>
          <w:p w14:paraId="0C86FEB6" w14:textId="77777777" w:rsidR="00DF6296" w:rsidRPr="00B9510E" w:rsidRDefault="00DF6296" w:rsidP="00DF6296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62" w:type="dxa"/>
            <w:vMerge w:val="restart"/>
            <w:vAlign w:val="center"/>
          </w:tcPr>
          <w:p w14:paraId="31E633C1" w14:textId="77777777" w:rsidR="00DF6296" w:rsidRPr="00B9510E" w:rsidRDefault="00DF6296" w:rsidP="00DF6296">
            <w:pPr>
              <w:spacing w:line="259" w:lineRule="auto"/>
              <w:ind w:left="45"/>
              <w:jc w:val="center"/>
              <w:rPr>
                <w:rFonts w:ascii="Times New Roman" w:hAnsi="Times New Roman" w:cs="Times New Roman"/>
                <w:b/>
              </w:rPr>
            </w:pPr>
            <w:r w:rsidRPr="00B9510E">
              <w:rPr>
                <w:rFonts w:ascii="Times New Roman" w:hAnsi="Times New Roman" w:cs="Times New Roman"/>
                <w:b/>
              </w:rPr>
              <w:t xml:space="preserve">Зачета </w:t>
            </w:r>
          </w:p>
        </w:tc>
        <w:tc>
          <w:tcPr>
            <w:tcW w:w="5921" w:type="dxa"/>
            <w:gridSpan w:val="3"/>
            <w:vAlign w:val="center"/>
          </w:tcPr>
          <w:p w14:paraId="675C5052" w14:textId="77777777" w:rsidR="00DF6296" w:rsidRPr="00B9510E" w:rsidRDefault="00DF6296" w:rsidP="00DF6296">
            <w:pPr>
              <w:spacing w:line="259" w:lineRule="auto"/>
              <w:ind w:left="51"/>
              <w:jc w:val="center"/>
              <w:rPr>
                <w:rFonts w:ascii="Times New Roman" w:hAnsi="Times New Roman" w:cs="Times New Roman"/>
                <w:b/>
              </w:rPr>
            </w:pPr>
            <w:r w:rsidRPr="00B9510E">
              <w:rPr>
                <w:rFonts w:ascii="Times New Roman" w:hAnsi="Times New Roman" w:cs="Times New Roman"/>
                <w:b/>
              </w:rPr>
              <w:t xml:space="preserve">Оценки за дифференцированный зачет </w:t>
            </w:r>
          </w:p>
        </w:tc>
      </w:tr>
      <w:tr w:rsidR="00DF6296" w14:paraId="10032EF7" w14:textId="77777777" w:rsidTr="00B9510E">
        <w:tc>
          <w:tcPr>
            <w:tcW w:w="2318" w:type="dxa"/>
            <w:vMerge/>
          </w:tcPr>
          <w:p w14:paraId="3289B988" w14:textId="77777777" w:rsidR="00DF6296" w:rsidRPr="00B9510E" w:rsidRDefault="00DF6296" w:rsidP="00DF6296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62" w:type="dxa"/>
            <w:vMerge/>
          </w:tcPr>
          <w:p w14:paraId="689F757D" w14:textId="77777777" w:rsidR="00DF6296" w:rsidRPr="00B9510E" w:rsidRDefault="00DF6296" w:rsidP="00DF6296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23" w:type="dxa"/>
          </w:tcPr>
          <w:p w14:paraId="486B2981" w14:textId="77777777" w:rsidR="00DF6296" w:rsidRPr="00B9510E" w:rsidRDefault="00DF6296" w:rsidP="00DF629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510E">
              <w:rPr>
                <w:rFonts w:ascii="Times New Roman" w:hAnsi="Times New Roman" w:cs="Times New Roman"/>
                <w:b/>
              </w:rPr>
              <w:t xml:space="preserve">удовлетворительно </w:t>
            </w:r>
          </w:p>
        </w:tc>
        <w:tc>
          <w:tcPr>
            <w:tcW w:w="1690" w:type="dxa"/>
            <w:vAlign w:val="center"/>
          </w:tcPr>
          <w:p w14:paraId="522425AF" w14:textId="77777777" w:rsidR="00DF6296" w:rsidRPr="00B9510E" w:rsidRDefault="00DF6296" w:rsidP="00DF6296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b/>
              </w:rPr>
            </w:pPr>
            <w:r w:rsidRPr="00B9510E">
              <w:rPr>
                <w:rFonts w:ascii="Times New Roman" w:hAnsi="Times New Roman" w:cs="Times New Roman"/>
                <w:b/>
              </w:rPr>
              <w:t xml:space="preserve">хорошо </w:t>
            </w:r>
          </w:p>
        </w:tc>
        <w:tc>
          <w:tcPr>
            <w:tcW w:w="1708" w:type="dxa"/>
            <w:vAlign w:val="center"/>
          </w:tcPr>
          <w:p w14:paraId="4FC69306" w14:textId="77777777" w:rsidR="00DF6296" w:rsidRPr="00B9510E" w:rsidRDefault="00DF6296" w:rsidP="00DF6296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  <w:b/>
              </w:rPr>
            </w:pPr>
            <w:r w:rsidRPr="00B9510E">
              <w:rPr>
                <w:rFonts w:ascii="Times New Roman" w:hAnsi="Times New Roman" w:cs="Times New Roman"/>
                <w:b/>
              </w:rPr>
              <w:t xml:space="preserve">отлично </w:t>
            </w:r>
          </w:p>
        </w:tc>
      </w:tr>
      <w:tr w:rsidR="00DF6296" w14:paraId="073A85AB" w14:textId="77777777" w:rsidTr="00B9510E">
        <w:tc>
          <w:tcPr>
            <w:tcW w:w="2318" w:type="dxa"/>
          </w:tcPr>
          <w:p w14:paraId="652D6EC7" w14:textId="77777777" w:rsidR="00DF6296" w:rsidRPr="00B9510E" w:rsidRDefault="00DF6296" w:rsidP="00DF6296">
            <w:pPr>
              <w:spacing w:line="259" w:lineRule="auto"/>
              <w:ind w:left="45"/>
              <w:jc w:val="center"/>
              <w:rPr>
                <w:rFonts w:ascii="Times New Roman" w:hAnsi="Times New Roman" w:cs="Times New Roman"/>
              </w:rPr>
            </w:pPr>
            <w:r w:rsidRPr="00B9510E">
              <w:rPr>
                <w:rFonts w:ascii="Times New Roman" w:hAnsi="Times New Roman" w:cs="Times New Roman"/>
              </w:rPr>
              <w:t xml:space="preserve">Процент набранных </w:t>
            </w:r>
          </w:p>
          <w:p w14:paraId="1AFFB936" w14:textId="77777777" w:rsidR="00DF6296" w:rsidRPr="00B9510E" w:rsidRDefault="00DF6296" w:rsidP="00DF629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9510E">
              <w:rPr>
                <w:rFonts w:ascii="Times New Roman" w:hAnsi="Times New Roman" w:cs="Times New Roman"/>
              </w:rPr>
              <w:t xml:space="preserve">баллов из 100% возможных </w:t>
            </w:r>
          </w:p>
        </w:tc>
        <w:tc>
          <w:tcPr>
            <w:tcW w:w="1962" w:type="dxa"/>
            <w:vAlign w:val="center"/>
          </w:tcPr>
          <w:p w14:paraId="5F711C30" w14:textId="77777777" w:rsidR="00DF6296" w:rsidRPr="00B9510E" w:rsidRDefault="00DF6296" w:rsidP="00DF6296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B9510E">
              <w:rPr>
                <w:rFonts w:ascii="Times New Roman" w:hAnsi="Times New Roman" w:cs="Times New Roman"/>
              </w:rPr>
              <w:t xml:space="preserve">От 55% и выше </w:t>
            </w:r>
          </w:p>
        </w:tc>
        <w:tc>
          <w:tcPr>
            <w:tcW w:w="2523" w:type="dxa"/>
            <w:vAlign w:val="center"/>
          </w:tcPr>
          <w:p w14:paraId="115359E6" w14:textId="77777777" w:rsidR="00DF6296" w:rsidRPr="00B9510E" w:rsidRDefault="00DF6296" w:rsidP="00CC7ED8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B9510E">
              <w:rPr>
                <w:rFonts w:ascii="Times New Roman" w:hAnsi="Times New Roman" w:cs="Times New Roman"/>
              </w:rPr>
              <w:t xml:space="preserve">55% </w:t>
            </w:r>
            <w:r w:rsidR="00CC7ED8" w:rsidRPr="00B9510E">
              <w:rPr>
                <w:rFonts w:ascii="Times New Roman" w:hAnsi="Times New Roman" w:cs="Times New Roman"/>
              </w:rPr>
              <w:t>- 69%</w:t>
            </w:r>
            <w:r w:rsidRPr="00B951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0" w:type="dxa"/>
            <w:vAlign w:val="center"/>
          </w:tcPr>
          <w:p w14:paraId="45AC74B7" w14:textId="77777777" w:rsidR="00DF6296" w:rsidRPr="00B9510E" w:rsidRDefault="00DF6296" w:rsidP="00CC7ED8">
            <w:pPr>
              <w:spacing w:line="259" w:lineRule="auto"/>
              <w:ind w:left="88"/>
              <w:rPr>
                <w:rFonts w:ascii="Times New Roman" w:hAnsi="Times New Roman" w:cs="Times New Roman"/>
              </w:rPr>
            </w:pPr>
            <w:r w:rsidRPr="00B9510E">
              <w:rPr>
                <w:rFonts w:ascii="Times New Roman" w:hAnsi="Times New Roman" w:cs="Times New Roman"/>
              </w:rPr>
              <w:t xml:space="preserve">70% </w:t>
            </w:r>
            <w:r w:rsidR="00CC7ED8" w:rsidRPr="00B9510E">
              <w:rPr>
                <w:rFonts w:ascii="Times New Roman" w:hAnsi="Times New Roman" w:cs="Times New Roman"/>
              </w:rPr>
              <w:t>- 84%</w:t>
            </w:r>
            <w:r w:rsidRPr="00B951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14:paraId="0406781C" w14:textId="77777777" w:rsidR="00DF6296" w:rsidRPr="00B9510E" w:rsidRDefault="00DF6296" w:rsidP="00CC7ED8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B9510E">
              <w:rPr>
                <w:rFonts w:ascii="Times New Roman" w:hAnsi="Times New Roman" w:cs="Times New Roman"/>
              </w:rPr>
              <w:t xml:space="preserve">85% </w:t>
            </w:r>
            <w:r w:rsidR="00CC7ED8" w:rsidRPr="00B9510E">
              <w:rPr>
                <w:rFonts w:ascii="Times New Roman" w:hAnsi="Times New Roman" w:cs="Times New Roman"/>
              </w:rPr>
              <w:t>- 100%</w:t>
            </w:r>
            <w:r w:rsidRPr="00B9510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B26AD23" w14:textId="77777777" w:rsidR="002D1022" w:rsidRDefault="002D1022" w:rsidP="00B9510E">
      <w:pPr>
        <w:pStyle w:val="a4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510E">
        <w:rPr>
          <w:rFonts w:ascii="Times New Roman" w:hAnsi="Times New Roman" w:cs="Times New Roman"/>
          <w:b/>
          <w:sz w:val="26"/>
          <w:szCs w:val="26"/>
        </w:rPr>
        <w:lastRenderedPageBreak/>
        <w:t>Документ, который выдается слушателю по результатам освоения ДПП</w:t>
      </w:r>
      <w:r w:rsidR="00B9510E">
        <w:rPr>
          <w:rFonts w:ascii="Times New Roman" w:hAnsi="Times New Roman" w:cs="Times New Roman"/>
          <w:b/>
          <w:sz w:val="26"/>
          <w:szCs w:val="26"/>
        </w:rPr>
        <w:t>.</w:t>
      </w:r>
    </w:p>
    <w:p w14:paraId="45CD0483" w14:textId="77777777" w:rsidR="00B9510E" w:rsidRPr="00B9510E" w:rsidRDefault="00B9510E" w:rsidP="00B9510E">
      <w:pPr>
        <w:pStyle w:val="a4"/>
        <w:autoSpaceDE w:val="0"/>
        <w:autoSpaceDN w:val="0"/>
        <w:adjustRightInd w:val="0"/>
        <w:spacing w:after="0" w:line="276" w:lineRule="auto"/>
        <w:ind w:left="780"/>
        <w:rPr>
          <w:rFonts w:ascii="Times New Roman" w:hAnsi="Times New Roman" w:cs="Times New Roman"/>
          <w:b/>
          <w:sz w:val="26"/>
          <w:szCs w:val="26"/>
        </w:rPr>
      </w:pPr>
    </w:p>
    <w:p w14:paraId="6532E589" w14:textId="77777777" w:rsidR="002D1022" w:rsidRPr="00B9510E" w:rsidRDefault="002D1022" w:rsidP="006D4653">
      <w:pPr>
        <w:pStyle w:val="a4"/>
        <w:autoSpaceDE w:val="0"/>
        <w:autoSpaceDN w:val="0"/>
        <w:adjustRightInd w:val="0"/>
        <w:spacing w:after="0" w:line="276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B9510E">
        <w:rPr>
          <w:rFonts w:ascii="Times New Roman" w:hAnsi="Times New Roman" w:cs="Times New Roman"/>
          <w:sz w:val="26"/>
          <w:szCs w:val="26"/>
        </w:rPr>
        <w:t xml:space="preserve">         Лицам, успешно освоившим дополнительную профессиональную программу повышения квалификации и прошедшим итоговую аттестацию, выдается удостоверение о повышении квалификации, образец которого установлен ГБОУ ДПО ИПКРО РИ.</w:t>
      </w:r>
    </w:p>
    <w:p w14:paraId="6C9CB1B4" w14:textId="77777777" w:rsidR="00E625E6" w:rsidRDefault="00E625E6" w:rsidP="006D4653">
      <w:pPr>
        <w:pStyle w:val="a4"/>
        <w:autoSpaceDE w:val="0"/>
        <w:autoSpaceDN w:val="0"/>
        <w:adjustRightInd w:val="0"/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525A26AC" w14:textId="77777777" w:rsidR="00B9510E" w:rsidRDefault="00B9510E" w:rsidP="006D465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8A7E0E" w14:textId="77777777" w:rsidR="002D1022" w:rsidRDefault="002D1022" w:rsidP="006D465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510E">
        <w:rPr>
          <w:rFonts w:ascii="Times New Roman" w:eastAsia="Times New Roman" w:hAnsi="Times New Roman" w:cs="Times New Roman"/>
          <w:b/>
          <w:sz w:val="26"/>
          <w:szCs w:val="26"/>
        </w:rPr>
        <w:t>УЧЕБНЫЙ ПЛАН</w:t>
      </w:r>
    </w:p>
    <w:tbl>
      <w:tblPr>
        <w:tblStyle w:val="a3"/>
        <w:tblW w:w="1091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992"/>
        <w:gridCol w:w="1276"/>
        <w:gridCol w:w="1134"/>
        <w:gridCol w:w="1275"/>
        <w:gridCol w:w="1702"/>
      </w:tblGrid>
      <w:tr w:rsidR="001A2A88" w:rsidRPr="006D4653" w14:paraId="17B2B112" w14:textId="77777777" w:rsidTr="001A2A88">
        <w:trPr>
          <w:trHeight w:val="443"/>
        </w:trPr>
        <w:tc>
          <w:tcPr>
            <w:tcW w:w="567" w:type="dxa"/>
            <w:vMerge w:val="restart"/>
          </w:tcPr>
          <w:p w14:paraId="4712DCAA" w14:textId="77777777" w:rsidR="001A2A88" w:rsidRPr="006D4653" w:rsidRDefault="001A2A8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65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39A85015" w14:textId="77777777" w:rsidR="001A2A88" w:rsidRPr="006D4653" w:rsidRDefault="001A2A8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65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70" w:type="dxa"/>
            <w:vMerge w:val="restart"/>
          </w:tcPr>
          <w:p w14:paraId="091505CE" w14:textId="77777777" w:rsidR="001A2A88" w:rsidRPr="00DF6296" w:rsidRDefault="001A2A88" w:rsidP="008F16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</w:t>
            </w:r>
          </w:p>
          <w:p w14:paraId="068C70F4" w14:textId="77777777" w:rsidR="001A2A88" w:rsidRPr="00DF6296" w:rsidRDefault="001A2A8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4677" w:type="dxa"/>
            <w:gridSpan w:val="4"/>
          </w:tcPr>
          <w:p w14:paraId="54D5EE32" w14:textId="77777777" w:rsidR="001A2A88" w:rsidRPr="00DF6296" w:rsidRDefault="001A2A8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2" w:type="dxa"/>
          </w:tcPr>
          <w:p w14:paraId="2E1FDECA" w14:textId="77777777" w:rsidR="001A2A88" w:rsidRPr="00DF6296" w:rsidRDefault="001A2A8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1A2A88" w:rsidRPr="006D4653" w14:paraId="0A146DA9" w14:textId="77777777" w:rsidTr="001A2A88">
        <w:trPr>
          <w:trHeight w:val="388"/>
        </w:trPr>
        <w:tc>
          <w:tcPr>
            <w:tcW w:w="567" w:type="dxa"/>
            <w:vMerge/>
          </w:tcPr>
          <w:p w14:paraId="3D3FB02B" w14:textId="77777777" w:rsidR="001A2A88" w:rsidRPr="006D4653" w:rsidRDefault="001A2A8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  <w:vMerge/>
          </w:tcPr>
          <w:p w14:paraId="4F56370A" w14:textId="77777777" w:rsidR="001A2A88" w:rsidRPr="00DF6296" w:rsidRDefault="001A2A8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98A572C" w14:textId="77777777" w:rsidR="001A2A88" w:rsidRPr="00DF6296" w:rsidRDefault="001A2A8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0B3EF2FA" w14:textId="77777777" w:rsidR="001A2A88" w:rsidRPr="00DF6296" w:rsidRDefault="001A2A8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134" w:type="dxa"/>
          </w:tcPr>
          <w:p w14:paraId="08FC18F2" w14:textId="77777777" w:rsidR="001A2A88" w:rsidRPr="00DF6296" w:rsidRDefault="001A2A8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75" w:type="dxa"/>
          </w:tcPr>
          <w:p w14:paraId="4A55B143" w14:textId="77777777" w:rsidR="001A2A88" w:rsidRPr="00DF6296" w:rsidRDefault="001A2A8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6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</w:t>
            </w:r>
            <w:proofErr w:type="spellEnd"/>
            <w:r w:rsidRPr="00DF6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работа</w:t>
            </w: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14:paraId="547E3DC4" w14:textId="77777777" w:rsidR="001A2A88" w:rsidRPr="00DF6296" w:rsidRDefault="001A2A88" w:rsidP="006D46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A88" w:rsidRPr="006D4653" w14:paraId="3627A0AB" w14:textId="77777777" w:rsidTr="001A2A88">
        <w:trPr>
          <w:trHeight w:val="388"/>
        </w:trPr>
        <w:tc>
          <w:tcPr>
            <w:tcW w:w="4537" w:type="dxa"/>
            <w:gridSpan w:val="2"/>
          </w:tcPr>
          <w:p w14:paraId="4CBF9D9F" w14:textId="77777777" w:rsidR="001A2A88" w:rsidRPr="00DF6296" w:rsidRDefault="001A2A8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Входной </w:t>
            </w:r>
            <w:r w:rsidRPr="001F3A7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992" w:type="dxa"/>
          </w:tcPr>
          <w:p w14:paraId="6E0EC390" w14:textId="77777777" w:rsidR="001A2A88" w:rsidRPr="00DF6296" w:rsidRDefault="001A2A8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7714D3E" w14:textId="77777777" w:rsidR="001A2A88" w:rsidRPr="00DF6296" w:rsidRDefault="001A2A8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AD2CF2" w14:textId="77777777" w:rsidR="001A2A88" w:rsidRPr="00DF6296" w:rsidRDefault="001A2A8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6EA22F8E" w14:textId="77777777" w:rsidR="001A2A88" w:rsidRPr="00DF6296" w:rsidRDefault="001A2A88" w:rsidP="006D46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F074D26" w14:textId="77777777" w:rsidR="001A2A88" w:rsidRPr="001A2A88" w:rsidRDefault="001A2A88" w:rsidP="001A2A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2A88">
              <w:rPr>
                <w:rFonts w:ascii="Times New Roman" w:hAnsi="Times New Roman" w:cs="Times New Roman"/>
                <w:b/>
              </w:rPr>
              <w:t>тестирование</w:t>
            </w:r>
          </w:p>
        </w:tc>
      </w:tr>
      <w:tr w:rsidR="001A2A88" w:rsidRPr="006D4653" w14:paraId="04E52096" w14:textId="77777777" w:rsidTr="001A2A88">
        <w:trPr>
          <w:trHeight w:val="388"/>
        </w:trPr>
        <w:tc>
          <w:tcPr>
            <w:tcW w:w="567" w:type="dxa"/>
          </w:tcPr>
          <w:p w14:paraId="294B8F3F" w14:textId="77777777" w:rsidR="001A2A88" w:rsidRPr="00A3763A" w:rsidRDefault="001A2A88" w:rsidP="00A3763A">
            <w:pPr>
              <w:pStyle w:val="a4"/>
              <w:numPr>
                <w:ilvl w:val="0"/>
                <w:numId w:val="35"/>
              </w:numPr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</w:tcPr>
          <w:p w14:paraId="52C33688" w14:textId="77777777" w:rsidR="001A2A88" w:rsidRPr="00DF6296" w:rsidRDefault="001A2A88" w:rsidP="006D46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основы посреднической деятельности в системе образования</w:t>
            </w:r>
          </w:p>
        </w:tc>
        <w:tc>
          <w:tcPr>
            <w:tcW w:w="992" w:type="dxa"/>
          </w:tcPr>
          <w:p w14:paraId="260FE6A9" w14:textId="77777777" w:rsidR="001A2A88" w:rsidRPr="00DF6296" w:rsidRDefault="001A2A8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4B10A069" w14:textId="77777777" w:rsidR="001A2A88" w:rsidRPr="00DF6296" w:rsidRDefault="001A2A8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57E6ACC4" w14:textId="77777777" w:rsidR="001A2A88" w:rsidRPr="00DF6296" w:rsidRDefault="001A2A8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477EC620" w14:textId="77777777" w:rsidR="001A2A88" w:rsidRPr="00DF6296" w:rsidRDefault="001A2A8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14:paraId="65839B2E" w14:textId="77777777" w:rsidR="001A2A88" w:rsidRPr="001A2A88" w:rsidRDefault="001A2A88" w:rsidP="001A2A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2A88">
              <w:rPr>
                <w:rFonts w:ascii="Times New Roman" w:hAnsi="Times New Roman" w:cs="Times New Roman"/>
                <w:b/>
              </w:rPr>
              <w:t>тестирование</w:t>
            </w:r>
          </w:p>
        </w:tc>
      </w:tr>
      <w:tr w:rsidR="001A2A88" w:rsidRPr="006D4653" w14:paraId="3E0492F4" w14:textId="77777777" w:rsidTr="001A2A88">
        <w:tc>
          <w:tcPr>
            <w:tcW w:w="567" w:type="dxa"/>
          </w:tcPr>
          <w:p w14:paraId="651FCB0B" w14:textId="77777777" w:rsidR="001A2A88" w:rsidRPr="00A3763A" w:rsidRDefault="001A2A88" w:rsidP="00A3763A">
            <w:pPr>
              <w:pStyle w:val="a4"/>
              <w:numPr>
                <w:ilvl w:val="0"/>
                <w:numId w:val="35"/>
              </w:numPr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</w:tcPr>
          <w:p w14:paraId="0FBD59D0" w14:textId="77777777" w:rsidR="001A2A88" w:rsidRPr="00DF6296" w:rsidRDefault="001A2A88" w:rsidP="006D46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конфликта</w:t>
            </w:r>
          </w:p>
        </w:tc>
        <w:tc>
          <w:tcPr>
            <w:tcW w:w="992" w:type="dxa"/>
          </w:tcPr>
          <w:p w14:paraId="6E2B3ADB" w14:textId="77777777" w:rsidR="001A2A88" w:rsidRDefault="001A2A88" w:rsidP="00F948D2">
            <w:pPr>
              <w:tabs>
                <w:tab w:val="left" w:pos="452"/>
                <w:tab w:val="center" w:pos="5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0B7DC98A" w14:textId="77777777" w:rsidR="001A2A88" w:rsidRPr="00DF6296" w:rsidRDefault="001A2A88" w:rsidP="00F948D2">
            <w:pPr>
              <w:tabs>
                <w:tab w:val="left" w:pos="452"/>
                <w:tab w:val="center" w:pos="5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3A96ED9" w14:textId="77777777" w:rsidR="001A2A88" w:rsidRPr="00DF6296" w:rsidRDefault="001A2A8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0E721E" w14:textId="77777777" w:rsidR="001A2A88" w:rsidRPr="00DF6296" w:rsidRDefault="001A2A8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333CC955" w14:textId="77777777" w:rsidR="001A2A88" w:rsidRPr="001A2A88" w:rsidRDefault="001A2A88" w:rsidP="001A2A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2A88">
              <w:rPr>
                <w:rFonts w:ascii="Times New Roman" w:hAnsi="Times New Roman" w:cs="Times New Roman"/>
                <w:b/>
              </w:rPr>
              <w:t>тестирование</w:t>
            </w:r>
          </w:p>
        </w:tc>
      </w:tr>
      <w:tr w:rsidR="001A2A88" w:rsidRPr="006D4653" w14:paraId="1AD6ECCD" w14:textId="77777777" w:rsidTr="001A2A88">
        <w:tc>
          <w:tcPr>
            <w:tcW w:w="567" w:type="dxa"/>
          </w:tcPr>
          <w:p w14:paraId="508662A5" w14:textId="77777777" w:rsidR="001A2A88" w:rsidRPr="00A3763A" w:rsidRDefault="001A2A88" w:rsidP="00A3763A">
            <w:pPr>
              <w:pStyle w:val="a4"/>
              <w:numPr>
                <w:ilvl w:val="0"/>
                <w:numId w:val="35"/>
              </w:numPr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</w:tcPr>
          <w:p w14:paraId="4E834322" w14:textId="77777777" w:rsidR="001A2A88" w:rsidRPr="00DF6296" w:rsidRDefault="001A2A88" w:rsidP="006D46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конфликтов в школьных коллективах</w:t>
            </w:r>
          </w:p>
        </w:tc>
        <w:tc>
          <w:tcPr>
            <w:tcW w:w="992" w:type="dxa"/>
          </w:tcPr>
          <w:p w14:paraId="1CB35E79" w14:textId="77777777" w:rsidR="001A2A88" w:rsidRDefault="001A2A8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283C09BF" w14:textId="77777777" w:rsidR="001A2A88" w:rsidRPr="00DF6296" w:rsidRDefault="001A2A8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224EAA4C" w14:textId="77777777" w:rsidR="001A2A88" w:rsidRPr="00DF6296" w:rsidRDefault="001A2A8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3EE7EB25" w14:textId="77777777" w:rsidR="001A2A88" w:rsidRPr="00DF6296" w:rsidRDefault="001A2A8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6234B37F" w14:textId="77777777" w:rsidR="001A2A88" w:rsidRPr="001A2A88" w:rsidRDefault="001A2A88" w:rsidP="001A2A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2A88">
              <w:rPr>
                <w:rFonts w:ascii="Times New Roman" w:hAnsi="Times New Roman" w:cs="Times New Roman"/>
                <w:b/>
              </w:rPr>
              <w:t>тестирование</w:t>
            </w:r>
          </w:p>
        </w:tc>
      </w:tr>
      <w:tr w:rsidR="001A2A88" w:rsidRPr="006D4653" w14:paraId="43320157" w14:textId="77777777" w:rsidTr="001A2A88">
        <w:tc>
          <w:tcPr>
            <w:tcW w:w="567" w:type="dxa"/>
          </w:tcPr>
          <w:p w14:paraId="424729E6" w14:textId="77777777" w:rsidR="001A2A88" w:rsidRPr="00A3763A" w:rsidRDefault="001A2A88" w:rsidP="00A3763A">
            <w:pPr>
              <w:pStyle w:val="a4"/>
              <w:numPr>
                <w:ilvl w:val="0"/>
                <w:numId w:val="35"/>
              </w:numPr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</w:tcPr>
          <w:p w14:paraId="3F1F2396" w14:textId="77777777" w:rsidR="001A2A88" w:rsidRPr="00DF6296" w:rsidRDefault="001A2A88" w:rsidP="006D46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в медиацию </w:t>
            </w:r>
          </w:p>
        </w:tc>
        <w:tc>
          <w:tcPr>
            <w:tcW w:w="992" w:type="dxa"/>
          </w:tcPr>
          <w:p w14:paraId="28A512D3" w14:textId="77777777" w:rsidR="001A2A88" w:rsidRDefault="001A2A8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5FD0009E" w14:textId="77777777" w:rsidR="001A2A88" w:rsidRPr="00DF6296" w:rsidRDefault="001A2A8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49B490AE" w14:textId="77777777" w:rsidR="001A2A88" w:rsidRPr="00DF6296" w:rsidRDefault="001A2A8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2F1F308A" w14:textId="77777777" w:rsidR="001A2A88" w:rsidRPr="00DF6296" w:rsidRDefault="001A2A8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5A95E2FE" w14:textId="77777777" w:rsidR="001A2A88" w:rsidRPr="001A2A88" w:rsidRDefault="001A2A88" w:rsidP="001A2A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2A88">
              <w:rPr>
                <w:rFonts w:ascii="Times New Roman" w:hAnsi="Times New Roman" w:cs="Times New Roman"/>
                <w:b/>
              </w:rPr>
              <w:t>тестирование</w:t>
            </w:r>
          </w:p>
        </w:tc>
      </w:tr>
      <w:tr w:rsidR="001A2A88" w:rsidRPr="006D4653" w14:paraId="4481864F" w14:textId="77777777" w:rsidTr="001A2A88">
        <w:tc>
          <w:tcPr>
            <w:tcW w:w="567" w:type="dxa"/>
          </w:tcPr>
          <w:p w14:paraId="706A42FD" w14:textId="77777777" w:rsidR="001A2A88" w:rsidRPr="00A3763A" w:rsidRDefault="001A2A88" w:rsidP="00A3763A">
            <w:pPr>
              <w:pStyle w:val="a4"/>
              <w:numPr>
                <w:ilvl w:val="0"/>
                <w:numId w:val="35"/>
              </w:numPr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</w:tcPr>
          <w:p w14:paraId="3798E2B1" w14:textId="77777777" w:rsidR="001A2A88" w:rsidRPr="00DF6296" w:rsidRDefault="001A2A88" w:rsidP="006D46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Понятие школьной медиации </w:t>
            </w:r>
          </w:p>
        </w:tc>
        <w:tc>
          <w:tcPr>
            <w:tcW w:w="992" w:type="dxa"/>
          </w:tcPr>
          <w:p w14:paraId="7F3D60A9" w14:textId="77777777" w:rsidR="001A2A88" w:rsidRDefault="001A2A8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14:paraId="70B234B8" w14:textId="77777777" w:rsidR="001A2A88" w:rsidRPr="00DF6296" w:rsidRDefault="001A2A8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7F9D6476" w14:textId="77777777" w:rsidR="001A2A88" w:rsidRPr="00DF6296" w:rsidRDefault="001A2A8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5423F92E" w14:textId="77777777" w:rsidR="001A2A88" w:rsidRPr="00DF6296" w:rsidRDefault="001A2A8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14:paraId="031B2C5C" w14:textId="77777777" w:rsidR="001A2A88" w:rsidRPr="001A2A88" w:rsidRDefault="001A2A88" w:rsidP="001A2A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2A88">
              <w:rPr>
                <w:rFonts w:ascii="Times New Roman" w:hAnsi="Times New Roman" w:cs="Times New Roman"/>
                <w:b/>
              </w:rPr>
              <w:t>тестирование</w:t>
            </w:r>
          </w:p>
        </w:tc>
      </w:tr>
      <w:tr w:rsidR="001A2A88" w:rsidRPr="006D4653" w14:paraId="3ACB288D" w14:textId="77777777" w:rsidTr="001A2A88">
        <w:tc>
          <w:tcPr>
            <w:tcW w:w="567" w:type="dxa"/>
          </w:tcPr>
          <w:p w14:paraId="380A6A15" w14:textId="77777777" w:rsidR="001A2A88" w:rsidRPr="00A3763A" w:rsidRDefault="001A2A88" w:rsidP="00A3763A">
            <w:pPr>
              <w:pStyle w:val="a4"/>
              <w:numPr>
                <w:ilvl w:val="0"/>
                <w:numId w:val="35"/>
              </w:numPr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</w:tcPr>
          <w:p w14:paraId="029468E5" w14:textId="77777777" w:rsidR="001A2A88" w:rsidRPr="00DF6296" w:rsidRDefault="001A2A88" w:rsidP="006D46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медиативной компетентности педагогических работников </w:t>
            </w:r>
          </w:p>
        </w:tc>
        <w:tc>
          <w:tcPr>
            <w:tcW w:w="992" w:type="dxa"/>
          </w:tcPr>
          <w:p w14:paraId="1288D4B0" w14:textId="77777777" w:rsidR="001A2A88" w:rsidRDefault="001A2A8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14:paraId="26541FF6" w14:textId="77777777" w:rsidR="001A2A88" w:rsidRPr="00DF6296" w:rsidRDefault="001A2A8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045AD772" w14:textId="77777777" w:rsidR="001A2A88" w:rsidRPr="00DF6296" w:rsidRDefault="001A2A8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2C07D0EF" w14:textId="77777777" w:rsidR="001A2A88" w:rsidRPr="00DF6296" w:rsidRDefault="001A2A8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42E73438" w14:textId="77777777" w:rsidR="001A2A88" w:rsidRPr="001A2A88" w:rsidRDefault="001A2A88" w:rsidP="001A2A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2A88">
              <w:rPr>
                <w:rFonts w:ascii="Times New Roman" w:hAnsi="Times New Roman" w:cs="Times New Roman"/>
                <w:b/>
              </w:rPr>
              <w:t>тестирование</w:t>
            </w:r>
          </w:p>
        </w:tc>
      </w:tr>
      <w:tr w:rsidR="001A2A88" w:rsidRPr="006D4653" w14:paraId="683784DE" w14:textId="77777777" w:rsidTr="001A2A88">
        <w:tc>
          <w:tcPr>
            <w:tcW w:w="567" w:type="dxa"/>
          </w:tcPr>
          <w:p w14:paraId="1EDF8BC1" w14:textId="77777777" w:rsidR="001A2A88" w:rsidRPr="00A3763A" w:rsidRDefault="001A2A88" w:rsidP="00A3763A">
            <w:pPr>
              <w:pStyle w:val="a4"/>
              <w:numPr>
                <w:ilvl w:val="0"/>
                <w:numId w:val="35"/>
              </w:numPr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</w:tcPr>
          <w:p w14:paraId="01013F7D" w14:textId="77777777" w:rsidR="001A2A88" w:rsidRPr="00DF6296" w:rsidRDefault="001A2A88" w:rsidP="006D46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</w:tcPr>
          <w:p w14:paraId="27ED3FC1" w14:textId="77777777" w:rsidR="001A2A88" w:rsidRPr="00DF6296" w:rsidRDefault="001A2A8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3B3A26F" w14:textId="77777777" w:rsidR="001A2A88" w:rsidRPr="00DF6296" w:rsidRDefault="001A2A8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6B6111" w14:textId="77777777" w:rsidR="001A2A88" w:rsidRPr="00DF6296" w:rsidRDefault="001A2A8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0B779827" w14:textId="77777777" w:rsidR="001A2A88" w:rsidRPr="00DF6296" w:rsidRDefault="001A2A8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0614D4E2" w14:textId="77777777" w:rsidR="001A2A88" w:rsidRPr="001A2A88" w:rsidRDefault="001A2A88" w:rsidP="001A2A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2A88">
              <w:rPr>
                <w:rFonts w:ascii="Times New Roman" w:hAnsi="Times New Roman" w:cs="Times New Roman"/>
                <w:b/>
              </w:rPr>
              <w:t>тестирование</w:t>
            </w:r>
          </w:p>
        </w:tc>
      </w:tr>
      <w:tr w:rsidR="001A2A88" w:rsidRPr="006D4653" w14:paraId="12BC89AA" w14:textId="77777777" w:rsidTr="001A2A88">
        <w:tc>
          <w:tcPr>
            <w:tcW w:w="567" w:type="dxa"/>
          </w:tcPr>
          <w:p w14:paraId="34F11D47" w14:textId="77777777" w:rsidR="001A2A88" w:rsidRPr="00A3763A" w:rsidRDefault="001A2A88" w:rsidP="00A3763A">
            <w:pPr>
              <w:pStyle w:val="a4"/>
              <w:numPr>
                <w:ilvl w:val="0"/>
                <w:numId w:val="35"/>
              </w:numPr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</w:tcPr>
          <w:p w14:paraId="20FD0476" w14:textId="77777777" w:rsidR="001A2A88" w:rsidRPr="00DF6296" w:rsidRDefault="001A2A88" w:rsidP="006D4653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6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14:paraId="25A0EA47" w14:textId="77777777" w:rsidR="001A2A88" w:rsidRDefault="001A2A8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14:paraId="29485D3E" w14:textId="77777777" w:rsidR="001A2A88" w:rsidRPr="00DF6296" w:rsidRDefault="001A2A8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14:paraId="582DD6E2" w14:textId="77777777" w:rsidR="001A2A88" w:rsidRPr="00DF6296" w:rsidRDefault="001A2A88" w:rsidP="000428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14:paraId="71998141" w14:textId="77777777" w:rsidR="001A2A88" w:rsidRPr="00DF6296" w:rsidRDefault="001A2A8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2" w:type="dxa"/>
          </w:tcPr>
          <w:p w14:paraId="29007CB2" w14:textId="77777777" w:rsidR="001A2A88" w:rsidRPr="00DF6296" w:rsidRDefault="001A2A8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F9FFCB" w14:textId="77777777" w:rsidR="006D4653" w:rsidRPr="006D4653" w:rsidRDefault="006D4653" w:rsidP="006D4653">
      <w:pPr>
        <w:pStyle w:val="a4"/>
        <w:autoSpaceDE w:val="0"/>
        <w:autoSpaceDN w:val="0"/>
        <w:adjustRightInd w:val="0"/>
        <w:spacing w:after="0" w:line="276" w:lineRule="auto"/>
        <w:ind w:left="7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2D70210" w14:textId="77777777" w:rsidR="002D1022" w:rsidRDefault="002D1022" w:rsidP="006D4653">
      <w:pPr>
        <w:pStyle w:val="a4"/>
        <w:autoSpaceDE w:val="0"/>
        <w:autoSpaceDN w:val="0"/>
        <w:adjustRightInd w:val="0"/>
        <w:spacing w:after="0" w:line="276" w:lineRule="auto"/>
        <w:ind w:left="7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4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КАЛЕНДАРНО-ТЕМАТИЧЕСКИЙ ПЛАН</w:t>
      </w:r>
    </w:p>
    <w:p w14:paraId="4D76E831" w14:textId="77777777" w:rsidR="00AA7196" w:rsidRPr="006D4653" w:rsidRDefault="00AA7196" w:rsidP="006D4653">
      <w:pPr>
        <w:pStyle w:val="a4"/>
        <w:autoSpaceDE w:val="0"/>
        <w:autoSpaceDN w:val="0"/>
        <w:adjustRightInd w:val="0"/>
        <w:spacing w:after="0" w:line="276" w:lineRule="auto"/>
        <w:ind w:left="7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850"/>
        <w:gridCol w:w="1134"/>
        <w:gridCol w:w="1134"/>
        <w:gridCol w:w="1134"/>
        <w:gridCol w:w="1701"/>
      </w:tblGrid>
      <w:tr w:rsidR="002D1022" w:rsidRPr="006D4653" w14:paraId="2CF8CE06" w14:textId="77777777" w:rsidTr="001A2A88">
        <w:trPr>
          <w:trHeight w:val="457"/>
        </w:trPr>
        <w:tc>
          <w:tcPr>
            <w:tcW w:w="567" w:type="dxa"/>
            <w:vMerge w:val="restart"/>
          </w:tcPr>
          <w:p w14:paraId="65B68B79" w14:textId="77777777" w:rsidR="002D1022" w:rsidRPr="006D4653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65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27117B79" w14:textId="77777777" w:rsidR="002D1022" w:rsidRPr="006D4653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65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95" w:type="dxa"/>
            <w:vMerge w:val="restart"/>
          </w:tcPr>
          <w:p w14:paraId="64BA949E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</w:t>
            </w:r>
          </w:p>
          <w:p w14:paraId="64E44C0F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4252" w:type="dxa"/>
            <w:gridSpan w:val="4"/>
          </w:tcPr>
          <w:p w14:paraId="2546D369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14:paraId="29293591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2D1022" w:rsidRPr="006D4653" w14:paraId="6096F8DC" w14:textId="77777777" w:rsidTr="001A2A88">
        <w:trPr>
          <w:trHeight w:val="374"/>
        </w:trPr>
        <w:tc>
          <w:tcPr>
            <w:tcW w:w="567" w:type="dxa"/>
            <w:vMerge/>
          </w:tcPr>
          <w:p w14:paraId="6004878E" w14:textId="77777777" w:rsidR="002D1022" w:rsidRPr="006D4653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14:paraId="28D14873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FD532E6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vAlign w:val="center"/>
          </w:tcPr>
          <w:p w14:paraId="310E9A91" w14:textId="77777777" w:rsidR="002D1022" w:rsidRPr="00DF6296" w:rsidRDefault="002D1022" w:rsidP="006D4653">
            <w:pPr>
              <w:spacing w:after="100" w:afterAutospacing="1" w:line="276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vAlign w:val="center"/>
          </w:tcPr>
          <w:p w14:paraId="184C6DA4" w14:textId="77777777" w:rsidR="002D1022" w:rsidRPr="00DF6296" w:rsidRDefault="002D1022" w:rsidP="006D4653">
            <w:pPr>
              <w:spacing w:before="100" w:beforeAutospacing="1" w:after="100" w:afterAutospacing="1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vAlign w:val="center"/>
          </w:tcPr>
          <w:p w14:paraId="4716F290" w14:textId="77777777" w:rsidR="002D1022" w:rsidRPr="00DF6296" w:rsidRDefault="002D1022" w:rsidP="006D4653">
            <w:pPr>
              <w:spacing w:before="100" w:beforeAutospacing="1" w:after="100" w:afterAutospacing="1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6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</w:t>
            </w:r>
            <w:proofErr w:type="spellEnd"/>
            <w:r w:rsidRPr="00DF6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работа</w:t>
            </w:r>
          </w:p>
        </w:tc>
        <w:tc>
          <w:tcPr>
            <w:tcW w:w="1701" w:type="dxa"/>
            <w:vMerge/>
          </w:tcPr>
          <w:p w14:paraId="56644AD0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A72" w:rsidRPr="006D4653" w14:paraId="5B7E5516" w14:textId="77777777" w:rsidTr="001A2A88">
        <w:trPr>
          <w:trHeight w:val="374"/>
        </w:trPr>
        <w:tc>
          <w:tcPr>
            <w:tcW w:w="4962" w:type="dxa"/>
            <w:gridSpan w:val="2"/>
            <w:vAlign w:val="center"/>
          </w:tcPr>
          <w:p w14:paraId="1AD5EDF6" w14:textId="77777777" w:rsidR="001F3A72" w:rsidRPr="00DF6296" w:rsidRDefault="001F3A72" w:rsidP="001F3A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Входной </w:t>
            </w:r>
            <w:r w:rsidRPr="001F3A7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850" w:type="dxa"/>
          </w:tcPr>
          <w:p w14:paraId="1C16A846" w14:textId="77777777" w:rsidR="001F3A72" w:rsidRPr="00DF6296" w:rsidRDefault="001F3A7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2C4237DC" w14:textId="77777777" w:rsidR="001F3A72" w:rsidRPr="00DF6296" w:rsidRDefault="001F3A72" w:rsidP="006D4653">
            <w:pPr>
              <w:spacing w:after="100" w:afterAutospacing="1" w:line="276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365AFC5" w14:textId="77777777" w:rsidR="001F3A72" w:rsidRPr="00DF6296" w:rsidRDefault="001F3A72" w:rsidP="006D4653">
            <w:pPr>
              <w:spacing w:before="100" w:beforeAutospacing="1" w:after="100" w:afterAutospacing="1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6F14B88F" w14:textId="77777777" w:rsidR="001F3A72" w:rsidRPr="00DF6296" w:rsidRDefault="001F3A72" w:rsidP="006D4653">
            <w:pPr>
              <w:spacing w:before="100" w:beforeAutospacing="1" w:after="100" w:afterAutospacing="1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F9354C" w14:textId="77777777" w:rsidR="001F3A72" w:rsidRPr="00DF6296" w:rsidRDefault="001F3A7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2D1022" w:rsidRPr="006D4653" w14:paraId="1146E24B" w14:textId="77777777" w:rsidTr="001A2A88">
        <w:tc>
          <w:tcPr>
            <w:tcW w:w="567" w:type="dxa"/>
          </w:tcPr>
          <w:p w14:paraId="18931AD7" w14:textId="77777777" w:rsidR="002D1022" w:rsidRPr="006D4653" w:rsidRDefault="00A3763A" w:rsidP="006D465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14:paraId="5E796885" w14:textId="77777777" w:rsidR="002D1022" w:rsidRPr="00DF6296" w:rsidRDefault="002D1022" w:rsidP="006D46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основы посреднической деятельности в системе образования</w:t>
            </w:r>
          </w:p>
        </w:tc>
        <w:tc>
          <w:tcPr>
            <w:tcW w:w="850" w:type="dxa"/>
          </w:tcPr>
          <w:p w14:paraId="72AB9BEB" w14:textId="77777777" w:rsidR="002D1022" w:rsidRPr="00DF6296" w:rsidRDefault="00B652C1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3C896BE6" w14:textId="77777777" w:rsidR="002D1022" w:rsidRPr="00AA7196" w:rsidRDefault="00A0211D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7EFD3530" w14:textId="77777777" w:rsidR="002D1022" w:rsidRPr="00AA7196" w:rsidRDefault="00B652C1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2EE5C16" w14:textId="77777777" w:rsidR="002D1022" w:rsidRPr="00AA7196" w:rsidRDefault="00B652C1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1D4F9654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022" w:rsidRPr="006D4653" w14:paraId="34F9EE48" w14:textId="77777777" w:rsidTr="001A2A88">
        <w:trPr>
          <w:trHeight w:val="701"/>
        </w:trPr>
        <w:tc>
          <w:tcPr>
            <w:tcW w:w="567" w:type="dxa"/>
          </w:tcPr>
          <w:p w14:paraId="67641F8D" w14:textId="77777777" w:rsidR="002D1022" w:rsidRPr="00A3763A" w:rsidRDefault="00A3763A" w:rsidP="00A376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4395" w:type="dxa"/>
          </w:tcPr>
          <w:p w14:paraId="071B48EE" w14:textId="77777777" w:rsidR="002D1022" w:rsidRPr="00DF6296" w:rsidRDefault="00554828" w:rsidP="005548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стратегия действий в интересах детей на 2012 – 2017 гг.</w:t>
            </w:r>
          </w:p>
        </w:tc>
        <w:tc>
          <w:tcPr>
            <w:tcW w:w="850" w:type="dxa"/>
          </w:tcPr>
          <w:p w14:paraId="3CC98ABC" w14:textId="77777777" w:rsidR="002D1022" w:rsidRPr="00DF6296" w:rsidRDefault="00853ABB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ADC1196" w14:textId="77777777" w:rsidR="002D1022" w:rsidRPr="00AA7196" w:rsidRDefault="00853ABB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79B5F51" w14:textId="77777777" w:rsidR="002D1022" w:rsidRPr="00AA71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A46643" w14:textId="77777777" w:rsidR="002D1022" w:rsidRPr="00AA7196" w:rsidRDefault="00853ABB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3F40F41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022" w:rsidRPr="006D4653" w14:paraId="70A6BCB7" w14:textId="77777777" w:rsidTr="001A2A88">
        <w:tc>
          <w:tcPr>
            <w:tcW w:w="567" w:type="dxa"/>
          </w:tcPr>
          <w:p w14:paraId="73370670" w14:textId="77777777" w:rsidR="002D1022" w:rsidRPr="00A3763A" w:rsidRDefault="00A3763A" w:rsidP="00A376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4395" w:type="dxa"/>
          </w:tcPr>
          <w:p w14:paraId="20FEDF11" w14:textId="77777777" w:rsidR="00554828" w:rsidRPr="00DF6296" w:rsidRDefault="00554828" w:rsidP="00554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CC7ED8">
              <w:rPr>
                <w:rFonts w:ascii="Times New Roman" w:hAnsi="Times New Roman" w:cs="Times New Roman"/>
                <w:sz w:val="24"/>
                <w:szCs w:val="24"/>
              </w:rPr>
              <w:t xml:space="preserve">ый закон от 27.07.2010 N 193-ФЗ </w:t>
            </w: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(ред. от 23.07.2013)</w:t>
            </w:r>
          </w:p>
          <w:p w14:paraId="6CC043B3" w14:textId="77777777" w:rsidR="002D1022" w:rsidRPr="00DF6296" w:rsidRDefault="00554828" w:rsidP="00CC7E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альтернативной процедуре урегулирования споров с участием посредника (процедуре медиации)»</w:t>
            </w:r>
          </w:p>
        </w:tc>
        <w:tc>
          <w:tcPr>
            <w:tcW w:w="850" w:type="dxa"/>
          </w:tcPr>
          <w:p w14:paraId="26F21088" w14:textId="77777777" w:rsidR="002D1022" w:rsidRPr="00DF6296" w:rsidRDefault="00853ABB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14:paraId="2F70F777" w14:textId="77777777" w:rsidR="002D1022" w:rsidRPr="00AA7196" w:rsidRDefault="00853ABB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BD263B4" w14:textId="77777777" w:rsidR="002D1022" w:rsidRPr="00AA71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47B133" w14:textId="77777777" w:rsidR="002D1022" w:rsidRPr="00AA7196" w:rsidRDefault="00853ABB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665F64C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022" w:rsidRPr="006D4653" w14:paraId="263134B3" w14:textId="77777777" w:rsidTr="001A2A88">
        <w:tc>
          <w:tcPr>
            <w:tcW w:w="567" w:type="dxa"/>
          </w:tcPr>
          <w:p w14:paraId="47A2A307" w14:textId="77777777" w:rsidR="002D1022" w:rsidRPr="006D4653" w:rsidRDefault="00A3763A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D1022" w:rsidRPr="006D4653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</w:p>
        </w:tc>
        <w:tc>
          <w:tcPr>
            <w:tcW w:w="4395" w:type="dxa"/>
          </w:tcPr>
          <w:p w14:paraId="455528C5" w14:textId="77777777" w:rsidR="00554828" w:rsidRPr="00DF6296" w:rsidRDefault="00554828" w:rsidP="005548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</w:t>
            </w:r>
          </w:p>
          <w:p w14:paraId="6F09F69D" w14:textId="77777777" w:rsidR="00554828" w:rsidRPr="00DF6296" w:rsidRDefault="00CC7ED8" w:rsidP="00CC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15.10.2012 N 1916-р (ред. от 19.12.2014) </w:t>
            </w:r>
            <w:r w:rsidR="008910C6" w:rsidRPr="00DF62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4828" w:rsidRPr="00DF6296">
              <w:rPr>
                <w:rFonts w:ascii="Times New Roman" w:hAnsi="Times New Roman" w:cs="Times New Roman"/>
                <w:sz w:val="24"/>
                <w:szCs w:val="24"/>
              </w:rPr>
              <w:t>Об у</w:t>
            </w:r>
            <w:r w:rsidR="008910C6" w:rsidRPr="00DF6296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тверждении плана первоочередных </w:t>
            </w:r>
            <w:r w:rsidR="00554828" w:rsidRPr="00DF6296">
              <w:rPr>
                <w:rFonts w:ascii="Times New Roman" w:hAnsi="Times New Roman" w:cs="Times New Roman"/>
                <w:sz w:val="24"/>
                <w:szCs w:val="24"/>
              </w:rPr>
              <w:t>мероприятий до 2014 года по реализации</w:t>
            </w:r>
          </w:p>
          <w:p w14:paraId="6C46D833" w14:textId="77777777" w:rsidR="002D1022" w:rsidRPr="00DF6296" w:rsidRDefault="00554828" w:rsidP="008910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910C6" w:rsidRPr="00DF6296">
              <w:rPr>
                <w:rFonts w:ascii="Times New Roman" w:hAnsi="Times New Roman" w:cs="Times New Roman"/>
                <w:sz w:val="24"/>
                <w:szCs w:val="24"/>
              </w:rPr>
              <w:t>циональной стратегии действий в интересах детей на 2012 - 2017 годы»</w:t>
            </w:r>
          </w:p>
        </w:tc>
        <w:tc>
          <w:tcPr>
            <w:tcW w:w="850" w:type="dxa"/>
          </w:tcPr>
          <w:p w14:paraId="74E0FD68" w14:textId="77777777" w:rsidR="002D1022" w:rsidRPr="00DF6296" w:rsidRDefault="00853ABB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66679BC" w14:textId="77777777" w:rsidR="002D1022" w:rsidRPr="00DF6296" w:rsidRDefault="00853ABB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4592458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D43854" w14:textId="77777777" w:rsidR="002D1022" w:rsidRPr="00DF6296" w:rsidRDefault="00853ABB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A81F217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022" w:rsidRPr="006D4653" w14:paraId="76D815E9" w14:textId="77777777" w:rsidTr="001A2A88">
        <w:tc>
          <w:tcPr>
            <w:tcW w:w="567" w:type="dxa"/>
          </w:tcPr>
          <w:p w14:paraId="48BF706C" w14:textId="77777777" w:rsidR="002D1022" w:rsidRPr="006D4653" w:rsidRDefault="00A3763A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D1022" w:rsidRPr="006D4653">
              <w:rPr>
                <w:rFonts w:ascii="Times New Roman" w:hAnsi="Times New Roman" w:cs="Times New Roman"/>
                <w:b/>
                <w:sz w:val="28"/>
                <w:szCs w:val="28"/>
              </w:rPr>
              <w:t>.4</w:t>
            </w:r>
          </w:p>
        </w:tc>
        <w:tc>
          <w:tcPr>
            <w:tcW w:w="4395" w:type="dxa"/>
          </w:tcPr>
          <w:p w14:paraId="7348BE51" w14:textId="77777777" w:rsidR="002D1022" w:rsidRPr="00DF6296" w:rsidRDefault="008910C6" w:rsidP="006D4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30.07.2014 г. №1430 – р «Концепция развития до 2017 г. сети служб медиации»</w:t>
            </w:r>
          </w:p>
        </w:tc>
        <w:tc>
          <w:tcPr>
            <w:tcW w:w="850" w:type="dxa"/>
          </w:tcPr>
          <w:p w14:paraId="48BA1685" w14:textId="77777777" w:rsidR="002D1022" w:rsidRPr="00DF6296" w:rsidRDefault="00853ABB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5FED824" w14:textId="77777777" w:rsidR="002D1022" w:rsidRPr="00DF6296" w:rsidRDefault="00853ABB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CB69F2A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04F00A" w14:textId="77777777" w:rsidR="002D1022" w:rsidRPr="00DF6296" w:rsidRDefault="00853ABB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9798B0B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828" w:rsidRPr="006D4653" w14:paraId="3686E341" w14:textId="77777777" w:rsidTr="001A2A88">
        <w:tc>
          <w:tcPr>
            <w:tcW w:w="567" w:type="dxa"/>
          </w:tcPr>
          <w:p w14:paraId="5ACD8195" w14:textId="77777777" w:rsidR="00554828" w:rsidRPr="006D4653" w:rsidRDefault="00A3763A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54828">
              <w:rPr>
                <w:rFonts w:ascii="Times New Roman" w:hAnsi="Times New Roman" w:cs="Times New Roman"/>
                <w:b/>
                <w:sz w:val="28"/>
                <w:szCs w:val="28"/>
              </w:rPr>
              <w:t>.5</w:t>
            </w:r>
          </w:p>
        </w:tc>
        <w:tc>
          <w:tcPr>
            <w:tcW w:w="4395" w:type="dxa"/>
          </w:tcPr>
          <w:p w14:paraId="18F10760" w14:textId="77777777" w:rsidR="00554828" w:rsidRPr="00DF6296" w:rsidRDefault="008910C6" w:rsidP="006D4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 xml:space="preserve">Письмо Минюста РФ от 30.04.2015 г. №12/50949 – СГ по реализации Концепции развития до 2017 г. сети служб медиации. </w:t>
            </w:r>
          </w:p>
        </w:tc>
        <w:tc>
          <w:tcPr>
            <w:tcW w:w="850" w:type="dxa"/>
          </w:tcPr>
          <w:p w14:paraId="71B4A3F8" w14:textId="77777777" w:rsidR="00554828" w:rsidRPr="00DF6296" w:rsidRDefault="00853ABB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A0366D7" w14:textId="77777777" w:rsidR="00554828" w:rsidRPr="00DF6296" w:rsidRDefault="00853ABB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F8D28CA" w14:textId="77777777" w:rsidR="00554828" w:rsidRPr="00DF6296" w:rsidRDefault="0055482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628953" w14:textId="77777777" w:rsidR="00554828" w:rsidRPr="00DF6296" w:rsidRDefault="00853ABB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03B1AFB" w14:textId="77777777" w:rsidR="00554828" w:rsidRPr="00DF6296" w:rsidRDefault="0055482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828" w:rsidRPr="006D4653" w14:paraId="76A542D6" w14:textId="77777777" w:rsidTr="001A2A88">
        <w:tc>
          <w:tcPr>
            <w:tcW w:w="567" w:type="dxa"/>
          </w:tcPr>
          <w:p w14:paraId="6FC906CF" w14:textId="77777777" w:rsidR="00554828" w:rsidRPr="006D4653" w:rsidRDefault="00A3763A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54828">
              <w:rPr>
                <w:rFonts w:ascii="Times New Roman" w:hAnsi="Times New Roman" w:cs="Times New Roman"/>
                <w:b/>
                <w:sz w:val="28"/>
                <w:szCs w:val="28"/>
              </w:rPr>
              <w:t>.6</w:t>
            </w:r>
          </w:p>
        </w:tc>
        <w:tc>
          <w:tcPr>
            <w:tcW w:w="4395" w:type="dxa"/>
          </w:tcPr>
          <w:p w14:paraId="0E171702" w14:textId="77777777" w:rsidR="00554828" w:rsidRPr="00DF6296" w:rsidRDefault="008910C6" w:rsidP="006D4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Межведомственный план комплексных мероприятий по реализации Концепции развития до 2017 г.</w:t>
            </w:r>
            <w:r w:rsidR="00D02F25" w:rsidRPr="00DF6296">
              <w:rPr>
                <w:rFonts w:ascii="Times New Roman" w:hAnsi="Times New Roman" w:cs="Times New Roman"/>
                <w:sz w:val="24"/>
                <w:szCs w:val="24"/>
              </w:rPr>
              <w:t xml:space="preserve"> сети служб медиации.</w:t>
            </w:r>
          </w:p>
        </w:tc>
        <w:tc>
          <w:tcPr>
            <w:tcW w:w="850" w:type="dxa"/>
          </w:tcPr>
          <w:p w14:paraId="26DA591B" w14:textId="77777777" w:rsidR="00554828" w:rsidRPr="00DF6296" w:rsidRDefault="00853ABB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1992F30" w14:textId="77777777" w:rsidR="00554828" w:rsidRPr="00DF6296" w:rsidRDefault="00853ABB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CB3F7C4" w14:textId="77777777" w:rsidR="00554828" w:rsidRPr="00DF6296" w:rsidRDefault="0055482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34DDF0" w14:textId="77777777" w:rsidR="00554828" w:rsidRPr="00DF6296" w:rsidRDefault="00853ABB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A3321D1" w14:textId="77777777" w:rsidR="00554828" w:rsidRPr="00DF6296" w:rsidRDefault="0055482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828" w:rsidRPr="006D4653" w14:paraId="6630F9D8" w14:textId="77777777" w:rsidTr="001A2A88">
        <w:tc>
          <w:tcPr>
            <w:tcW w:w="567" w:type="dxa"/>
          </w:tcPr>
          <w:p w14:paraId="3D020BDF" w14:textId="77777777" w:rsidR="00554828" w:rsidRPr="006D4653" w:rsidRDefault="00A3763A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54828">
              <w:rPr>
                <w:rFonts w:ascii="Times New Roman" w:hAnsi="Times New Roman" w:cs="Times New Roman"/>
                <w:b/>
                <w:sz w:val="28"/>
                <w:szCs w:val="28"/>
              </w:rPr>
              <w:t>.7</w:t>
            </w:r>
          </w:p>
        </w:tc>
        <w:tc>
          <w:tcPr>
            <w:tcW w:w="4395" w:type="dxa"/>
          </w:tcPr>
          <w:p w14:paraId="128E34DE" w14:textId="77777777" w:rsidR="00554828" w:rsidRPr="00DF6296" w:rsidRDefault="00D02F25" w:rsidP="00CC7E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 w:rsidR="00572515" w:rsidRPr="00DF6296">
              <w:rPr>
                <w:rFonts w:ascii="Times New Roman" w:hAnsi="Times New Roman" w:cs="Times New Roman"/>
                <w:sz w:val="24"/>
                <w:szCs w:val="24"/>
              </w:rPr>
              <w:t>Минобрнауки от</w:t>
            </w: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 xml:space="preserve"> 18.11.2013 №-ВК </w:t>
            </w:r>
            <w:r w:rsidR="00572515" w:rsidRPr="00DF62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 xml:space="preserve"> 844</w:t>
            </w:r>
            <w:r w:rsidR="00572515" w:rsidRPr="00DF6296">
              <w:rPr>
                <w:rFonts w:ascii="Times New Roman" w:hAnsi="Times New Roman" w:cs="Times New Roman"/>
                <w:sz w:val="24"/>
                <w:szCs w:val="24"/>
              </w:rPr>
              <w:t>/07 «О направлении методических рекомендаций по организации служб школьной медиации»</w:t>
            </w:r>
          </w:p>
        </w:tc>
        <w:tc>
          <w:tcPr>
            <w:tcW w:w="850" w:type="dxa"/>
          </w:tcPr>
          <w:p w14:paraId="748EEDBB" w14:textId="77777777" w:rsidR="00554828" w:rsidRPr="00DF6296" w:rsidRDefault="00853ABB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A430AE8" w14:textId="77777777" w:rsidR="00554828" w:rsidRPr="00DF6296" w:rsidRDefault="00853ABB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9063661" w14:textId="77777777" w:rsidR="00554828" w:rsidRPr="00DF6296" w:rsidRDefault="0055482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6107BF" w14:textId="77777777" w:rsidR="00554828" w:rsidRPr="00DF6296" w:rsidRDefault="00853ABB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B73026D" w14:textId="77777777" w:rsidR="00554828" w:rsidRPr="00DF6296" w:rsidRDefault="0055482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022" w:rsidRPr="006D4653" w14:paraId="3265D1C1" w14:textId="77777777" w:rsidTr="001A2A88">
        <w:tc>
          <w:tcPr>
            <w:tcW w:w="4962" w:type="dxa"/>
            <w:gridSpan w:val="2"/>
          </w:tcPr>
          <w:p w14:paraId="7FEDC309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r w:rsidR="001F3A7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850" w:type="dxa"/>
          </w:tcPr>
          <w:p w14:paraId="5F601BDD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519E733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C730F2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DAD8E33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353603" w14:textId="77777777" w:rsidR="002D1022" w:rsidRPr="00DF6296" w:rsidRDefault="001F3A7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D1022" w:rsidRPr="006D4653" w14:paraId="232F97E8" w14:textId="77777777" w:rsidTr="001A2A88">
        <w:tc>
          <w:tcPr>
            <w:tcW w:w="567" w:type="dxa"/>
          </w:tcPr>
          <w:p w14:paraId="072CA997" w14:textId="77777777" w:rsidR="002D1022" w:rsidRPr="006D4653" w:rsidRDefault="00A3763A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14:paraId="5772BC7A" w14:textId="77777777" w:rsidR="002D1022" w:rsidRPr="00DF6296" w:rsidRDefault="00A0211D" w:rsidP="006D46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конфликта</w:t>
            </w:r>
          </w:p>
        </w:tc>
        <w:tc>
          <w:tcPr>
            <w:tcW w:w="850" w:type="dxa"/>
          </w:tcPr>
          <w:p w14:paraId="67B57E1E" w14:textId="77777777" w:rsidR="002D1022" w:rsidRPr="00DF6296" w:rsidRDefault="00B652C1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38B43105" w14:textId="77777777" w:rsidR="002D1022" w:rsidRPr="00DF6296" w:rsidRDefault="00B652C1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3C96AC6" w14:textId="77777777" w:rsidR="002D1022" w:rsidRPr="00DF6296" w:rsidRDefault="00853ABB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1122598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38EED8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022" w:rsidRPr="006D4653" w14:paraId="670E2165" w14:textId="77777777" w:rsidTr="001A2A88">
        <w:tc>
          <w:tcPr>
            <w:tcW w:w="567" w:type="dxa"/>
          </w:tcPr>
          <w:p w14:paraId="73E3650A" w14:textId="77777777" w:rsidR="002D1022" w:rsidRPr="006D4653" w:rsidRDefault="00A3763A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D1022" w:rsidRPr="006D4653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4395" w:type="dxa"/>
          </w:tcPr>
          <w:p w14:paraId="75A81CFA" w14:textId="77777777" w:rsidR="002D1022" w:rsidRPr="00DF6296" w:rsidRDefault="00572515" w:rsidP="005725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</w:tcPr>
          <w:p w14:paraId="4D6C95D6" w14:textId="77777777" w:rsidR="002D1022" w:rsidRPr="00DF6296" w:rsidRDefault="00853ABB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9BD05B0" w14:textId="77777777" w:rsidR="002D1022" w:rsidRPr="00DF6296" w:rsidRDefault="00853ABB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3900DB3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6A60ED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150FDA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022" w:rsidRPr="006D4653" w14:paraId="2C9B8769" w14:textId="77777777" w:rsidTr="001A2A88">
        <w:tc>
          <w:tcPr>
            <w:tcW w:w="567" w:type="dxa"/>
          </w:tcPr>
          <w:p w14:paraId="2423FBA1" w14:textId="77777777" w:rsidR="002D1022" w:rsidRPr="006D4653" w:rsidRDefault="00A3763A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D1022" w:rsidRPr="006D4653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</w:tc>
        <w:tc>
          <w:tcPr>
            <w:tcW w:w="4395" w:type="dxa"/>
          </w:tcPr>
          <w:p w14:paraId="13792476" w14:textId="77777777" w:rsidR="002D1022" w:rsidRPr="00DF6296" w:rsidRDefault="00572515" w:rsidP="006D4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Предпосылки формирования </w:t>
            </w:r>
            <w:proofErr w:type="spellStart"/>
            <w:r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конфликтологических</w:t>
            </w:r>
            <w:proofErr w:type="spellEnd"/>
            <w:r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идей.</w:t>
            </w:r>
          </w:p>
        </w:tc>
        <w:tc>
          <w:tcPr>
            <w:tcW w:w="850" w:type="dxa"/>
          </w:tcPr>
          <w:p w14:paraId="29787598" w14:textId="77777777" w:rsidR="002D1022" w:rsidRPr="00DF6296" w:rsidRDefault="00853ABB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D4420F0" w14:textId="77777777" w:rsidR="002D1022" w:rsidRPr="00DF6296" w:rsidRDefault="00853ABB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9B04D11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89294A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01EAD9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022" w:rsidRPr="006D4653" w14:paraId="27022FF7" w14:textId="77777777" w:rsidTr="001A2A88">
        <w:tc>
          <w:tcPr>
            <w:tcW w:w="567" w:type="dxa"/>
          </w:tcPr>
          <w:p w14:paraId="65A6954B" w14:textId="77777777" w:rsidR="002D1022" w:rsidRPr="006D4653" w:rsidRDefault="00A3763A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D1022" w:rsidRPr="006D4653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</w:p>
        </w:tc>
        <w:tc>
          <w:tcPr>
            <w:tcW w:w="4395" w:type="dxa"/>
          </w:tcPr>
          <w:p w14:paraId="42BA4965" w14:textId="77777777" w:rsidR="002D1022" w:rsidRPr="00DF6296" w:rsidRDefault="00572515" w:rsidP="006D4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Становление отечественной конфликтологии</w:t>
            </w:r>
          </w:p>
        </w:tc>
        <w:tc>
          <w:tcPr>
            <w:tcW w:w="850" w:type="dxa"/>
          </w:tcPr>
          <w:p w14:paraId="7F9E77C9" w14:textId="77777777" w:rsidR="002D1022" w:rsidRPr="00DF6296" w:rsidRDefault="00853ABB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D6660E3" w14:textId="77777777" w:rsidR="002D1022" w:rsidRPr="00DF6296" w:rsidRDefault="00853ABB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B9FE2DE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CF48F9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2F48A1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022" w:rsidRPr="006D4653" w14:paraId="7BA84761" w14:textId="77777777" w:rsidTr="001A2A88">
        <w:tc>
          <w:tcPr>
            <w:tcW w:w="567" w:type="dxa"/>
          </w:tcPr>
          <w:p w14:paraId="19F6EABA" w14:textId="77777777" w:rsidR="002D1022" w:rsidRPr="006D4653" w:rsidRDefault="00A3763A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D1022" w:rsidRPr="006D4653">
              <w:rPr>
                <w:rFonts w:ascii="Times New Roman" w:hAnsi="Times New Roman" w:cs="Times New Roman"/>
                <w:b/>
                <w:sz w:val="28"/>
                <w:szCs w:val="28"/>
              </w:rPr>
              <w:t>.4</w:t>
            </w:r>
          </w:p>
        </w:tc>
        <w:tc>
          <w:tcPr>
            <w:tcW w:w="4395" w:type="dxa"/>
          </w:tcPr>
          <w:p w14:paraId="3097ACCD" w14:textId="77777777" w:rsidR="002D1022" w:rsidRPr="00DF6296" w:rsidRDefault="00572515" w:rsidP="006D4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>Переговоры в конфликтных ситуациях</w:t>
            </w:r>
          </w:p>
        </w:tc>
        <w:tc>
          <w:tcPr>
            <w:tcW w:w="850" w:type="dxa"/>
          </w:tcPr>
          <w:p w14:paraId="45CCF609" w14:textId="77777777" w:rsidR="002D1022" w:rsidRPr="00DF6296" w:rsidRDefault="00853ABB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3078EA2" w14:textId="77777777" w:rsidR="002D1022" w:rsidRPr="00DF6296" w:rsidRDefault="00853ABB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3F7D51D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B78177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EE9A75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022" w:rsidRPr="006D4653" w14:paraId="3818D616" w14:textId="77777777" w:rsidTr="001A2A88">
        <w:tc>
          <w:tcPr>
            <w:tcW w:w="4962" w:type="dxa"/>
            <w:gridSpan w:val="2"/>
          </w:tcPr>
          <w:p w14:paraId="01C73C05" w14:textId="77777777" w:rsidR="002D1022" w:rsidRPr="00DF6296" w:rsidRDefault="002D1022" w:rsidP="001F3A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r w:rsidR="001F3A7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850" w:type="dxa"/>
          </w:tcPr>
          <w:p w14:paraId="53562EF5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C544E1D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45889A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B963C29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8EBDED" w14:textId="77777777" w:rsidR="002D1022" w:rsidRPr="00DF6296" w:rsidRDefault="001F3A7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D1022" w:rsidRPr="006D4653" w14:paraId="1D0910D5" w14:textId="77777777" w:rsidTr="001A2A88">
        <w:tc>
          <w:tcPr>
            <w:tcW w:w="567" w:type="dxa"/>
          </w:tcPr>
          <w:p w14:paraId="2BD9CB2E" w14:textId="77777777" w:rsidR="002D1022" w:rsidRPr="006D4653" w:rsidRDefault="00A3763A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14:paraId="5D547E99" w14:textId="77777777" w:rsidR="002D1022" w:rsidRPr="00DF6296" w:rsidRDefault="00A0211D" w:rsidP="006D46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конфликтов в школьных коллективах</w:t>
            </w:r>
          </w:p>
        </w:tc>
        <w:tc>
          <w:tcPr>
            <w:tcW w:w="850" w:type="dxa"/>
          </w:tcPr>
          <w:p w14:paraId="0D899A16" w14:textId="77777777" w:rsidR="002D1022" w:rsidRPr="00DF6296" w:rsidRDefault="002A6F0D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72E9040C" w14:textId="77777777" w:rsidR="002D1022" w:rsidRPr="00DF6296" w:rsidRDefault="00B652C1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704D3A31" w14:textId="77777777" w:rsidR="002D1022" w:rsidRPr="00DF6296" w:rsidRDefault="00853ABB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DBE5120" w14:textId="77777777" w:rsidR="002D1022" w:rsidRPr="00DF6296" w:rsidRDefault="002A6F0D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93B250B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022" w:rsidRPr="006D4653" w14:paraId="09D0B718" w14:textId="77777777" w:rsidTr="001A2A88">
        <w:tc>
          <w:tcPr>
            <w:tcW w:w="567" w:type="dxa"/>
          </w:tcPr>
          <w:p w14:paraId="7FD77C30" w14:textId="77777777" w:rsidR="002D1022" w:rsidRPr="006D4653" w:rsidRDefault="00A3763A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D1022" w:rsidRPr="006D4653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4395" w:type="dxa"/>
          </w:tcPr>
          <w:p w14:paraId="08C44237" w14:textId="77777777" w:rsidR="002D1022" w:rsidRPr="00DF6296" w:rsidRDefault="00572515" w:rsidP="006D4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конфликтов между школьниками</w:t>
            </w:r>
          </w:p>
        </w:tc>
        <w:tc>
          <w:tcPr>
            <w:tcW w:w="850" w:type="dxa"/>
          </w:tcPr>
          <w:p w14:paraId="6C2CE65C" w14:textId="77777777" w:rsidR="002D1022" w:rsidRPr="00DF6296" w:rsidRDefault="00042837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18E41F9" w14:textId="77777777" w:rsidR="002D1022" w:rsidRPr="00DF6296" w:rsidRDefault="00853ABB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985AC53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30AED7" w14:textId="77777777" w:rsidR="002D1022" w:rsidRPr="00DF6296" w:rsidRDefault="00853ABB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EB03AE8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022" w:rsidRPr="006D4653" w14:paraId="72B09502" w14:textId="77777777" w:rsidTr="001A2A88">
        <w:tc>
          <w:tcPr>
            <w:tcW w:w="567" w:type="dxa"/>
          </w:tcPr>
          <w:p w14:paraId="270CBAE8" w14:textId="77777777" w:rsidR="002D1022" w:rsidRPr="006D4653" w:rsidRDefault="00A3763A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D1022" w:rsidRPr="006D4653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</w:tc>
        <w:tc>
          <w:tcPr>
            <w:tcW w:w="4395" w:type="dxa"/>
          </w:tcPr>
          <w:p w14:paraId="2E6B300C" w14:textId="77777777" w:rsidR="002D1022" w:rsidRPr="00DF6296" w:rsidRDefault="00572515" w:rsidP="006D4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Конфликты между учителем и учащимися</w:t>
            </w:r>
          </w:p>
        </w:tc>
        <w:tc>
          <w:tcPr>
            <w:tcW w:w="850" w:type="dxa"/>
          </w:tcPr>
          <w:p w14:paraId="611F0710" w14:textId="77777777" w:rsidR="002D1022" w:rsidRPr="00DF6296" w:rsidRDefault="00853ABB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E5ECE52" w14:textId="77777777" w:rsidR="002D1022" w:rsidRPr="00DF6296" w:rsidRDefault="00853ABB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61E1401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F239B7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9CE2AB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022" w:rsidRPr="006D4653" w14:paraId="6A910D94" w14:textId="77777777" w:rsidTr="001A2A88">
        <w:tc>
          <w:tcPr>
            <w:tcW w:w="567" w:type="dxa"/>
          </w:tcPr>
          <w:p w14:paraId="7B51543A" w14:textId="77777777" w:rsidR="002D1022" w:rsidRPr="006D4653" w:rsidRDefault="00A3763A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D1022" w:rsidRPr="006D4653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</w:p>
        </w:tc>
        <w:tc>
          <w:tcPr>
            <w:tcW w:w="4395" w:type="dxa"/>
          </w:tcPr>
          <w:p w14:paraId="7A19217D" w14:textId="77777777" w:rsidR="002D1022" w:rsidRPr="00DF6296" w:rsidRDefault="00572515" w:rsidP="0057251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ind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>Межличностные конфликты во взаимодействии учителей</w:t>
            </w:r>
          </w:p>
        </w:tc>
        <w:tc>
          <w:tcPr>
            <w:tcW w:w="850" w:type="dxa"/>
          </w:tcPr>
          <w:p w14:paraId="3126B252" w14:textId="77777777" w:rsidR="002D1022" w:rsidRPr="00DF6296" w:rsidRDefault="00853ABB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493BBA5" w14:textId="77777777" w:rsidR="002D1022" w:rsidRPr="00DF6296" w:rsidRDefault="00853ABB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2928A33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CC9786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DDD715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022" w:rsidRPr="006D4653" w14:paraId="27048DF1" w14:textId="77777777" w:rsidTr="001A2A88">
        <w:tc>
          <w:tcPr>
            <w:tcW w:w="567" w:type="dxa"/>
          </w:tcPr>
          <w:p w14:paraId="59C2D582" w14:textId="77777777" w:rsidR="002D1022" w:rsidRPr="006D4653" w:rsidRDefault="00A3763A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2D1022" w:rsidRPr="006D4653">
              <w:rPr>
                <w:rFonts w:ascii="Times New Roman" w:hAnsi="Times New Roman" w:cs="Times New Roman"/>
                <w:b/>
                <w:sz w:val="28"/>
                <w:szCs w:val="28"/>
              </w:rPr>
              <w:t>.4</w:t>
            </w:r>
          </w:p>
        </w:tc>
        <w:tc>
          <w:tcPr>
            <w:tcW w:w="4395" w:type="dxa"/>
          </w:tcPr>
          <w:p w14:paraId="2285C7E7" w14:textId="77777777" w:rsidR="002D1022" w:rsidRPr="00DF6296" w:rsidRDefault="00572515" w:rsidP="006D4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>Типичные причины межличностных конфликтов</w:t>
            </w:r>
          </w:p>
        </w:tc>
        <w:tc>
          <w:tcPr>
            <w:tcW w:w="850" w:type="dxa"/>
          </w:tcPr>
          <w:p w14:paraId="01529D12" w14:textId="77777777" w:rsidR="002D1022" w:rsidRPr="00DF6296" w:rsidRDefault="00853ABB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9607F33" w14:textId="77777777" w:rsidR="002D1022" w:rsidRPr="00DF6296" w:rsidRDefault="00853ABB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5FCA231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E70EDD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31FEB0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022" w:rsidRPr="006D4653" w14:paraId="5CE3ED7E" w14:textId="77777777" w:rsidTr="001A2A88">
        <w:tc>
          <w:tcPr>
            <w:tcW w:w="567" w:type="dxa"/>
          </w:tcPr>
          <w:p w14:paraId="74C60E85" w14:textId="77777777" w:rsidR="002D1022" w:rsidRPr="006D4653" w:rsidRDefault="00A3763A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D1022" w:rsidRPr="006D4653">
              <w:rPr>
                <w:rFonts w:ascii="Times New Roman" w:hAnsi="Times New Roman" w:cs="Times New Roman"/>
                <w:b/>
                <w:sz w:val="28"/>
                <w:szCs w:val="28"/>
              </w:rPr>
              <w:t>.5</w:t>
            </w:r>
          </w:p>
        </w:tc>
        <w:tc>
          <w:tcPr>
            <w:tcW w:w="4395" w:type="dxa"/>
          </w:tcPr>
          <w:p w14:paraId="6D27F874" w14:textId="77777777" w:rsidR="002D1022" w:rsidRPr="00DF6296" w:rsidRDefault="00572515" w:rsidP="0057251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Регулирование конфликтной ситуации с участием третьей стороны</w:t>
            </w:r>
          </w:p>
        </w:tc>
        <w:tc>
          <w:tcPr>
            <w:tcW w:w="850" w:type="dxa"/>
          </w:tcPr>
          <w:p w14:paraId="317368F6" w14:textId="77777777" w:rsidR="002D1022" w:rsidRPr="00DF6296" w:rsidRDefault="00853ABB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38E71B8" w14:textId="77777777" w:rsidR="002D1022" w:rsidRPr="00DF6296" w:rsidRDefault="00853ABB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AAD7D33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A91A2A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5DBB37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022" w:rsidRPr="006D4653" w14:paraId="618ED6D4" w14:textId="77777777" w:rsidTr="001A2A88">
        <w:tc>
          <w:tcPr>
            <w:tcW w:w="567" w:type="dxa"/>
          </w:tcPr>
          <w:p w14:paraId="2F1AE3AD" w14:textId="77777777" w:rsidR="002D1022" w:rsidRPr="006D4653" w:rsidRDefault="00A3763A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D1022" w:rsidRPr="006D4653">
              <w:rPr>
                <w:rFonts w:ascii="Times New Roman" w:hAnsi="Times New Roman" w:cs="Times New Roman"/>
                <w:b/>
                <w:sz w:val="28"/>
                <w:szCs w:val="28"/>
              </w:rPr>
              <w:t>.6</w:t>
            </w:r>
          </w:p>
        </w:tc>
        <w:tc>
          <w:tcPr>
            <w:tcW w:w="4395" w:type="dxa"/>
          </w:tcPr>
          <w:p w14:paraId="359D22B7" w14:textId="77777777" w:rsidR="002D1022" w:rsidRPr="00DF6296" w:rsidRDefault="00F37C27" w:rsidP="00CC7ED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</w:t>
            </w:r>
            <w:r w:rsidR="00CC7ED8">
              <w:rPr>
                <w:rFonts w:ascii="Times New Roman" w:hAnsi="Times New Roman" w:cs="Times New Roman"/>
                <w:bCs/>
                <w:sz w:val="24"/>
                <w:szCs w:val="24"/>
              </w:rPr>
              <w:t>и восстановительного правосудия в</w:t>
            </w:r>
            <w:r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педагогической деятельности как способ разрешения конфликтов</w:t>
            </w:r>
          </w:p>
        </w:tc>
        <w:tc>
          <w:tcPr>
            <w:tcW w:w="850" w:type="dxa"/>
          </w:tcPr>
          <w:p w14:paraId="6849892A" w14:textId="77777777" w:rsidR="002D1022" w:rsidRPr="00DF6296" w:rsidRDefault="00853ABB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820036C" w14:textId="77777777" w:rsidR="002D1022" w:rsidRPr="00DF6296" w:rsidRDefault="00853ABB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F30270B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569E8C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0D3AA0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C27" w:rsidRPr="006D4653" w14:paraId="7D8379C0" w14:textId="77777777" w:rsidTr="001A2A88">
        <w:tc>
          <w:tcPr>
            <w:tcW w:w="567" w:type="dxa"/>
          </w:tcPr>
          <w:p w14:paraId="3FD46087" w14:textId="77777777" w:rsidR="00F37C27" w:rsidRPr="006D4653" w:rsidRDefault="00A3763A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37C27">
              <w:rPr>
                <w:rFonts w:ascii="Times New Roman" w:hAnsi="Times New Roman" w:cs="Times New Roman"/>
                <w:b/>
                <w:sz w:val="28"/>
                <w:szCs w:val="28"/>
              </w:rPr>
              <w:t>.7</w:t>
            </w:r>
          </w:p>
        </w:tc>
        <w:tc>
          <w:tcPr>
            <w:tcW w:w="4395" w:type="dxa"/>
          </w:tcPr>
          <w:p w14:paraId="5187E8E5" w14:textId="77777777" w:rsidR="00F37C27" w:rsidRPr="00DF6296" w:rsidRDefault="00F37C27" w:rsidP="00F37C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>Ненасильственное разрешение конфликтов</w:t>
            </w:r>
          </w:p>
        </w:tc>
        <w:tc>
          <w:tcPr>
            <w:tcW w:w="850" w:type="dxa"/>
          </w:tcPr>
          <w:p w14:paraId="65FE6877" w14:textId="77777777" w:rsidR="00F37C27" w:rsidRPr="00DF6296" w:rsidRDefault="00853ABB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BFA7DD0" w14:textId="77777777" w:rsidR="00F37C27" w:rsidRPr="00DF6296" w:rsidRDefault="00853ABB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3B97393" w14:textId="77777777" w:rsidR="00F37C27" w:rsidRPr="00DF6296" w:rsidRDefault="00F37C27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938E2A" w14:textId="77777777" w:rsidR="00F37C27" w:rsidRPr="00DF6296" w:rsidRDefault="00F37C27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C1D133" w14:textId="77777777" w:rsidR="00F37C27" w:rsidRPr="00DF6296" w:rsidRDefault="00F37C27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C27" w:rsidRPr="006D4653" w14:paraId="31CC7409" w14:textId="77777777" w:rsidTr="001A2A88">
        <w:tc>
          <w:tcPr>
            <w:tcW w:w="567" w:type="dxa"/>
          </w:tcPr>
          <w:p w14:paraId="37E2ADFE" w14:textId="77777777" w:rsidR="00F37C27" w:rsidRDefault="00A3763A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37C27">
              <w:rPr>
                <w:rFonts w:ascii="Times New Roman" w:hAnsi="Times New Roman" w:cs="Times New Roman"/>
                <w:b/>
                <w:sz w:val="28"/>
                <w:szCs w:val="28"/>
              </w:rPr>
              <w:t>.8</w:t>
            </w:r>
          </w:p>
        </w:tc>
        <w:tc>
          <w:tcPr>
            <w:tcW w:w="4395" w:type="dxa"/>
          </w:tcPr>
          <w:p w14:paraId="0E39AAD7" w14:textId="77777777" w:rsidR="00F37C27" w:rsidRPr="00DF6296" w:rsidRDefault="00F37C27" w:rsidP="00F37C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Конфликты с учителями</w:t>
            </w:r>
          </w:p>
        </w:tc>
        <w:tc>
          <w:tcPr>
            <w:tcW w:w="850" w:type="dxa"/>
          </w:tcPr>
          <w:p w14:paraId="555BAB1C" w14:textId="77777777" w:rsidR="00F37C27" w:rsidRPr="00DF6296" w:rsidRDefault="00853ABB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8C02312" w14:textId="77777777" w:rsidR="00F37C27" w:rsidRPr="00DF6296" w:rsidRDefault="00853ABB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E0E3178" w14:textId="77777777" w:rsidR="00F37C27" w:rsidRPr="00DF6296" w:rsidRDefault="00F37C27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8CB0D2" w14:textId="77777777" w:rsidR="00F37C27" w:rsidRPr="00DF6296" w:rsidRDefault="00F37C27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68352A" w14:textId="77777777" w:rsidR="00F37C27" w:rsidRPr="00DF6296" w:rsidRDefault="00F37C27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C27" w:rsidRPr="006D4653" w14:paraId="6EEEE87C" w14:textId="77777777" w:rsidTr="001A2A88">
        <w:tc>
          <w:tcPr>
            <w:tcW w:w="567" w:type="dxa"/>
          </w:tcPr>
          <w:p w14:paraId="0B8C46B4" w14:textId="77777777" w:rsidR="00F37C27" w:rsidRDefault="00A3763A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37C27">
              <w:rPr>
                <w:rFonts w:ascii="Times New Roman" w:hAnsi="Times New Roman" w:cs="Times New Roman"/>
                <w:b/>
                <w:sz w:val="28"/>
                <w:szCs w:val="28"/>
              </w:rPr>
              <w:t>.9</w:t>
            </w:r>
          </w:p>
        </w:tc>
        <w:tc>
          <w:tcPr>
            <w:tcW w:w="4395" w:type="dxa"/>
          </w:tcPr>
          <w:p w14:paraId="1F811B2B" w14:textId="77777777" w:rsidR="00F37C27" w:rsidRPr="00DF6296" w:rsidRDefault="00F37C27" w:rsidP="00F37C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Конфликты между детьми и родителями</w:t>
            </w:r>
          </w:p>
        </w:tc>
        <w:tc>
          <w:tcPr>
            <w:tcW w:w="850" w:type="dxa"/>
          </w:tcPr>
          <w:p w14:paraId="36FC07CE" w14:textId="77777777" w:rsidR="00F37C27" w:rsidRPr="00DF6296" w:rsidRDefault="00853ABB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DC432BD" w14:textId="77777777" w:rsidR="00F37C27" w:rsidRPr="00DF6296" w:rsidRDefault="00853ABB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ADB72BF" w14:textId="77777777" w:rsidR="00F37C27" w:rsidRPr="00DF6296" w:rsidRDefault="00F37C27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CDED6A" w14:textId="77777777" w:rsidR="00F37C27" w:rsidRPr="00DF6296" w:rsidRDefault="00F37C27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19E83B" w14:textId="77777777" w:rsidR="00F37C27" w:rsidRPr="00DF6296" w:rsidRDefault="00F37C27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828" w:rsidRPr="006D4653" w14:paraId="6E8C7142" w14:textId="77777777" w:rsidTr="001A2A88">
        <w:tc>
          <w:tcPr>
            <w:tcW w:w="4962" w:type="dxa"/>
            <w:gridSpan w:val="2"/>
          </w:tcPr>
          <w:p w14:paraId="5E59E112" w14:textId="77777777" w:rsidR="00554828" w:rsidRPr="00DF6296" w:rsidRDefault="00554828" w:rsidP="001F3A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r w:rsidR="001F3A7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850" w:type="dxa"/>
          </w:tcPr>
          <w:p w14:paraId="391C4B7A" w14:textId="77777777" w:rsidR="00554828" w:rsidRPr="00DF6296" w:rsidRDefault="00554828" w:rsidP="005548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D885C4B" w14:textId="77777777" w:rsidR="00554828" w:rsidRPr="00DF6296" w:rsidRDefault="00554828" w:rsidP="005548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495BF9" w14:textId="77777777" w:rsidR="00554828" w:rsidRPr="00DF6296" w:rsidRDefault="00554828" w:rsidP="005548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05A382B" w14:textId="77777777" w:rsidR="00554828" w:rsidRPr="00DF6296" w:rsidRDefault="00554828" w:rsidP="005548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29CC38" w14:textId="77777777" w:rsidR="00554828" w:rsidRPr="00DF6296" w:rsidRDefault="001F3A72" w:rsidP="005548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0211D" w:rsidRPr="006D4653" w14:paraId="31AC1E2D" w14:textId="77777777" w:rsidTr="001A2A88">
        <w:tc>
          <w:tcPr>
            <w:tcW w:w="567" w:type="dxa"/>
          </w:tcPr>
          <w:p w14:paraId="1CE1E6EB" w14:textId="77777777" w:rsidR="00A0211D" w:rsidRPr="006D4653" w:rsidRDefault="00A3763A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14:paraId="21647541" w14:textId="77777777" w:rsidR="00A0211D" w:rsidRPr="00DF6296" w:rsidRDefault="00A0211D" w:rsidP="006D4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медиацию</w:t>
            </w:r>
          </w:p>
        </w:tc>
        <w:tc>
          <w:tcPr>
            <w:tcW w:w="850" w:type="dxa"/>
          </w:tcPr>
          <w:p w14:paraId="25F2F4B7" w14:textId="77777777" w:rsidR="00A0211D" w:rsidRPr="00DF6296" w:rsidRDefault="00B652C1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74A2C97F" w14:textId="77777777" w:rsidR="00A0211D" w:rsidRPr="00DF6296" w:rsidRDefault="002A6F0D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2419161C" w14:textId="77777777" w:rsidR="00A0211D" w:rsidRPr="00DF6296" w:rsidRDefault="002A6F0D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171E525" w14:textId="77777777" w:rsidR="00A0211D" w:rsidRPr="00DF6296" w:rsidRDefault="002A6F0D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970A664" w14:textId="77777777" w:rsidR="00A0211D" w:rsidRPr="00DF6296" w:rsidRDefault="00A0211D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C27" w:rsidRPr="006D4653" w14:paraId="167637D4" w14:textId="77777777" w:rsidTr="001A2A88">
        <w:tc>
          <w:tcPr>
            <w:tcW w:w="567" w:type="dxa"/>
          </w:tcPr>
          <w:p w14:paraId="330E61A4" w14:textId="77777777" w:rsidR="00F37C27" w:rsidRPr="006D4653" w:rsidRDefault="00A3763A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10FE3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4395" w:type="dxa"/>
          </w:tcPr>
          <w:p w14:paraId="49C49A62" w14:textId="77777777" w:rsidR="00F37C27" w:rsidRPr="00DF6296" w:rsidRDefault="00F37C27" w:rsidP="006D4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медиация?</w:t>
            </w:r>
          </w:p>
        </w:tc>
        <w:tc>
          <w:tcPr>
            <w:tcW w:w="850" w:type="dxa"/>
          </w:tcPr>
          <w:p w14:paraId="16637839" w14:textId="77777777" w:rsidR="00F37C27" w:rsidRPr="00DF6296" w:rsidRDefault="002A6F0D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107D54A" w14:textId="77777777" w:rsidR="00F37C27" w:rsidRPr="00DF6296" w:rsidRDefault="002A6F0D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48E1C4D" w14:textId="77777777" w:rsidR="00F37C27" w:rsidRPr="00DF6296" w:rsidRDefault="00F37C27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E07416" w14:textId="77777777" w:rsidR="00F37C27" w:rsidRPr="00DF6296" w:rsidRDefault="00F37C27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D26B97" w14:textId="77777777" w:rsidR="00F37C27" w:rsidRPr="00DF6296" w:rsidRDefault="00F37C27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C27" w:rsidRPr="006D4653" w14:paraId="2303A0C1" w14:textId="77777777" w:rsidTr="001A2A88">
        <w:tc>
          <w:tcPr>
            <w:tcW w:w="567" w:type="dxa"/>
          </w:tcPr>
          <w:p w14:paraId="50488DCA" w14:textId="77777777" w:rsidR="00F37C27" w:rsidRPr="006D4653" w:rsidRDefault="00A3763A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10FE3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</w:tc>
        <w:tc>
          <w:tcPr>
            <w:tcW w:w="4395" w:type="dxa"/>
          </w:tcPr>
          <w:p w14:paraId="0A746D0E" w14:textId="77777777" w:rsidR="00F37C27" w:rsidRPr="00DF6296" w:rsidRDefault="00F37C27" w:rsidP="006D4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>Медиация в мире</w:t>
            </w:r>
          </w:p>
        </w:tc>
        <w:tc>
          <w:tcPr>
            <w:tcW w:w="850" w:type="dxa"/>
          </w:tcPr>
          <w:p w14:paraId="2F88706D" w14:textId="77777777" w:rsidR="00F37C27" w:rsidRPr="00DF6296" w:rsidRDefault="002A6F0D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04DE43C" w14:textId="77777777" w:rsidR="00F37C27" w:rsidRPr="00DF6296" w:rsidRDefault="002A6F0D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7399515" w14:textId="77777777" w:rsidR="00F37C27" w:rsidRPr="00DF6296" w:rsidRDefault="00F37C27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1924D1" w14:textId="77777777" w:rsidR="00F37C27" w:rsidRPr="00DF6296" w:rsidRDefault="00F37C27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A625C5" w14:textId="77777777" w:rsidR="00F37C27" w:rsidRPr="00DF6296" w:rsidRDefault="00F37C27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C27" w:rsidRPr="006D4653" w14:paraId="33F1FE9E" w14:textId="77777777" w:rsidTr="001A2A88">
        <w:tc>
          <w:tcPr>
            <w:tcW w:w="567" w:type="dxa"/>
          </w:tcPr>
          <w:p w14:paraId="5D3AC9B4" w14:textId="77777777" w:rsidR="00F37C27" w:rsidRPr="006D4653" w:rsidRDefault="00A3763A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10FE3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</w:p>
        </w:tc>
        <w:tc>
          <w:tcPr>
            <w:tcW w:w="4395" w:type="dxa"/>
          </w:tcPr>
          <w:p w14:paraId="3358E412" w14:textId="77777777" w:rsidR="00F37C27" w:rsidRPr="00DF6296" w:rsidRDefault="00F37C27" w:rsidP="006D4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развития медиации в России</w:t>
            </w:r>
          </w:p>
        </w:tc>
        <w:tc>
          <w:tcPr>
            <w:tcW w:w="850" w:type="dxa"/>
          </w:tcPr>
          <w:p w14:paraId="74324CAB" w14:textId="77777777" w:rsidR="00F37C27" w:rsidRPr="00DF6296" w:rsidRDefault="002A6F0D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8B43CEC" w14:textId="77777777" w:rsidR="00F37C27" w:rsidRPr="00DF6296" w:rsidRDefault="002A6F0D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5920CDD" w14:textId="77777777" w:rsidR="00F37C27" w:rsidRPr="00DF6296" w:rsidRDefault="00F37C27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04600B" w14:textId="77777777" w:rsidR="00F37C27" w:rsidRPr="00DF6296" w:rsidRDefault="00F37C27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E52CBC" w14:textId="77777777" w:rsidR="00F37C27" w:rsidRPr="00DF6296" w:rsidRDefault="00F37C27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C27" w:rsidRPr="006D4653" w14:paraId="4D2873F0" w14:textId="77777777" w:rsidTr="001A2A88">
        <w:tc>
          <w:tcPr>
            <w:tcW w:w="567" w:type="dxa"/>
          </w:tcPr>
          <w:p w14:paraId="65C1B077" w14:textId="77777777" w:rsidR="00F37C27" w:rsidRPr="006D4653" w:rsidRDefault="00A3763A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10FE3">
              <w:rPr>
                <w:rFonts w:ascii="Times New Roman" w:hAnsi="Times New Roman" w:cs="Times New Roman"/>
                <w:b/>
                <w:sz w:val="28"/>
                <w:szCs w:val="28"/>
              </w:rPr>
              <w:t>.4</w:t>
            </w:r>
          </w:p>
        </w:tc>
        <w:tc>
          <w:tcPr>
            <w:tcW w:w="4395" w:type="dxa"/>
          </w:tcPr>
          <w:p w14:paraId="529BA07E" w14:textId="77777777" w:rsidR="00F37C27" w:rsidRPr="00DF6296" w:rsidRDefault="00F37C27" w:rsidP="006D4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 медиации, функции медиатора</w:t>
            </w:r>
          </w:p>
        </w:tc>
        <w:tc>
          <w:tcPr>
            <w:tcW w:w="850" w:type="dxa"/>
          </w:tcPr>
          <w:p w14:paraId="3768E4C1" w14:textId="77777777" w:rsidR="00F37C27" w:rsidRPr="00DF6296" w:rsidRDefault="002A6F0D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E1C97EE" w14:textId="77777777" w:rsidR="00F37C27" w:rsidRPr="00DF6296" w:rsidRDefault="002A6F0D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9FD5ACE" w14:textId="77777777" w:rsidR="00F37C27" w:rsidRPr="00DF6296" w:rsidRDefault="00F37C27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916667" w14:textId="77777777" w:rsidR="00F37C27" w:rsidRPr="00DF6296" w:rsidRDefault="00F37C27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1267E4" w14:textId="77777777" w:rsidR="00F37C27" w:rsidRPr="00DF6296" w:rsidRDefault="00F37C27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C27" w:rsidRPr="006D4653" w14:paraId="2F609712" w14:textId="77777777" w:rsidTr="001A2A88">
        <w:tc>
          <w:tcPr>
            <w:tcW w:w="567" w:type="dxa"/>
          </w:tcPr>
          <w:p w14:paraId="23F49D6C" w14:textId="77777777" w:rsidR="00F37C27" w:rsidRPr="006D4653" w:rsidRDefault="00A3763A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10FE3">
              <w:rPr>
                <w:rFonts w:ascii="Times New Roman" w:hAnsi="Times New Roman" w:cs="Times New Roman"/>
                <w:b/>
                <w:sz w:val="28"/>
                <w:szCs w:val="28"/>
              </w:rPr>
              <w:t>.5</w:t>
            </w:r>
          </w:p>
        </w:tc>
        <w:tc>
          <w:tcPr>
            <w:tcW w:w="4395" w:type="dxa"/>
          </w:tcPr>
          <w:p w14:paraId="7A480CE6" w14:textId="77777777" w:rsidR="00F37C27" w:rsidRPr="00DF6296" w:rsidRDefault="00F37C27" w:rsidP="00F37C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стандарт </w:t>
            </w:r>
          </w:p>
          <w:p w14:paraId="3923DD80" w14:textId="77777777" w:rsidR="00F37C27" w:rsidRPr="00DF6296" w:rsidRDefault="00F37C27" w:rsidP="00F37C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в области медиации (медиатор)</w:t>
            </w:r>
          </w:p>
        </w:tc>
        <w:tc>
          <w:tcPr>
            <w:tcW w:w="850" w:type="dxa"/>
          </w:tcPr>
          <w:p w14:paraId="2FF53A6A" w14:textId="77777777" w:rsidR="00F37C27" w:rsidRPr="00DF6296" w:rsidRDefault="002A6F0D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DCEAFD9" w14:textId="77777777" w:rsidR="00F37C27" w:rsidRPr="00DF6296" w:rsidRDefault="002A6F0D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D3D12A4" w14:textId="77777777" w:rsidR="00F37C27" w:rsidRPr="00DF6296" w:rsidRDefault="00F37C27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00EC55" w14:textId="77777777" w:rsidR="00F37C27" w:rsidRPr="00DF6296" w:rsidRDefault="002A6F0D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D7728B0" w14:textId="77777777" w:rsidR="00F37C27" w:rsidRPr="00DF6296" w:rsidRDefault="00F37C27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C27" w:rsidRPr="006D4653" w14:paraId="15BBE1D1" w14:textId="77777777" w:rsidTr="001A2A88">
        <w:tc>
          <w:tcPr>
            <w:tcW w:w="567" w:type="dxa"/>
          </w:tcPr>
          <w:p w14:paraId="27904AAF" w14:textId="77777777" w:rsidR="00F37C27" w:rsidRPr="006D4653" w:rsidRDefault="00A3763A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10FE3">
              <w:rPr>
                <w:rFonts w:ascii="Times New Roman" w:hAnsi="Times New Roman" w:cs="Times New Roman"/>
                <w:b/>
                <w:sz w:val="28"/>
                <w:szCs w:val="28"/>
              </w:rPr>
              <w:t>.6</w:t>
            </w:r>
          </w:p>
        </w:tc>
        <w:tc>
          <w:tcPr>
            <w:tcW w:w="4395" w:type="dxa"/>
          </w:tcPr>
          <w:p w14:paraId="658DD771" w14:textId="77777777" w:rsidR="00F37C27" w:rsidRPr="00DF6296" w:rsidRDefault="00F37C27" w:rsidP="00F37C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>Словарь медиатора</w:t>
            </w:r>
          </w:p>
        </w:tc>
        <w:tc>
          <w:tcPr>
            <w:tcW w:w="850" w:type="dxa"/>
          </w:tcPr>
          <w:p w14:paraId="0D8EE8EA" w14:textId="77777777" w:rsidR="00F37C27" w:rsidRPr="00DF6296" w:rsidRDefault="002A6F0D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E8A0AD6" w14:textId="77777777" w:rsidR="00F37C27" w:rsidRPr="00DF6296" w:rsidRDefault="002A6F0D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0CE8590" w14:textId="77777777" w:rsidR="00F37C27" w:rsidRPr="00DF6296" w:rsidRDefault="00F37C27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E6CCA4" w14:textId="77777777" w:rsidR="00F37C27" w:rsidRPr="00DF6296" w:rsidRDefault="002A6F0D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A457590" w14:textId="77777777" w:rsidR="00F37C27" w:rsidRPr="00DF6296" w:rsidRDefault="00F37C27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C27" w:rsidRPr="006D4653" w14:paraId="19B5880D" w14:textId="77777777" w:rsidTr="001A2A88">
        <w:tc>
          <w:tcPr>
            <w:tcW w:w="567" w:type="dxa"/>
          </w:tcPr>
          <w:p w14:paraId="63D2D3DC" w14:textId="77777777" w:rsidR="00F37C27" w:rsidRPr="006D4653" w:rsidRDefault="00A3763A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10FE3">
              <w:rPr>
                <w:rFonts w:ascii="Times New Roman" w:hAnsi="Times New Roman" w:cs="Times New Roman"/>
                <w:b/>
                <w:sz w:val="28"/>
                <w:szCs w:val="28"/>
              </w:rPr>
              <w:t>.7</w:t>
            </w:r>
          </w:p>
        </w:tc>
        <w:tc>
          <w:tcPr>
            <w:tcW w:w="4395" w:type="dxa"/>
          </w:tcPr>
          <w:p w14:paraId="2A167CF5" w14:textId="77777777" w:rsidR="00F37C27" w:rsidRPr="00DF6296" w:rsidRDefault="00085E17" w:rsidP="00085E1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работы медиатора в восстановительном подходе</w:t>
            </w:r>
          </w:p>
        </w:tc>
        <w:tc>
          <w:tcPr>
            <w:tcW w:w="850" w:type="dxa"/>
          </w:tcPr>
          <w:p w14:paraId="3BC49B45" w14:textId="77777777" w:rsidR="00F37C27" w:rsidRPr="00DF6296" w:rsidRDefault="002A6F0D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0857EDC" w14:textId="77777777" w:rsidR="00F37C27" w:rsidRPr="00DF6296" w:rsidRDefault="002A6F0D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C607AC4" w14:textId="77777777" w:rsidR="00F37C27" w:rsidRPr="00DF6296" w:rsidRDefault="00F37C27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527790" w14:textId="77777777" w:rsidR="00F37C27" w:rsidRPr="00DF6296" w:rsidRDefault="00F37C27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C1A3CB" w14:textId="77777777" w:rsidR="00F37C27" w:rsidRPr="00DF6296" w:rsidRDefault="00F37C27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E17" w:rsidRPr="006D4653" w14:paraId="43FDC5A5" w14:textId="77777777" w:rsidTr="001A2A88">
        <w:tc>
          <w:tcPr>
            <w:tcW w:w="567" w:type="dxa"/>
          </w:tcPr>
          <w:p w14:paraId="64312460" w14:textId="77777777" w:rsidR="00085E17" w:rsidRPr="006D4653" w:rsidRDefault="00A3763A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10FE3">
              <w:rPr>
                <w:rFonts w:ascii="Times New Roman" w:hAnsi="Times New Roman" w:cs="Times New Roman"/>
                <w:b/>
                <w:sz w:val="28"/>
                <w:szCs w:val="28"/>
              </w:rPr>
              <w:t>.8</w:t>
            </w:r>
          </w:p>
        </w:tc>
        <w:tc>
          <w:tcPr>
            <w:tcW w:w="4395" w:type="dxa"/>
          </w:tcPr>
          <w:p w14:paraId="4C4D65EB" w14:textId="77777777" w:rsidR="00085E17" w:rsidRPr="00DF6296" w:rsidRDefault="00085E17" w:rsidP="00085E1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 по проведению процедуры медиации</w:t>
            </w:r>
          </w:p>
        </w:tc>
        <w:tc>
          <w:tcPr>
            <w:tcW w:w="850" w:type="dxa"/>
          </w:tcPr>
          <w:p w14:paraId="504BC98D" w14:textId="77777777" w:rsidR="00085E17" w:rsidRPr="00DF6296" w:rsidRDefault="002A6F0D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680169E" w14:textId="77777777" w:rsidR="00085E17" w:rsidRPr="00DF6296" w:rsidRDefault="002A6F0D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AF0708E" w14:textId="77777777" w:rsidR="00085E17" w:rsidRPr="00DF6296" w:rsidRDefault="00085E17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1AEA86" w14:textId="77777777" w:rsidR="00085E17" w:rsidRPr="00DF6296" w:rsidRDefault="002A6F0D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4A40919" w14:textId="77777777" w:rsidR="00085E17" w:rsidRPr="00DF6296" w:rsidRDefault="00085E17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E17" w:rsidRPr="006D4653" w14:paraId="11D1E242" w14:textId="77777777" w:rsidTr="001A2A88">
        <w:tc>
          <w:tcPr>
            <w:tcW w:w="567" w:type="dxa"/>
          </w:tcPr>
          <w:p w14:paraId="7994224E" w14:textId="77777777" w:rsidR="00085E17" w:rsidRPr="006D4653" w:rsidRDefault="00A3763A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10FE3">
              <w:rPr>
                <w:rFonts w:ascii="Times New Roman" w:hAnsi="Times New Roman" w:cs="Times New Roman"/>
                <w:b/>
                <w:sz w:val="28"/>
                <w:szCs w:val="28"/>
              </w:rPr>
              <w:t>.9</w:t>
            </w:r>
          </w:p>
        </w:tc>
        <w:tc>
          <w:tcPr>
            <w:tcW w:w="4395" w:type="dxa"/>
          </w:tcPr>
          <w:p w14:paraId="42F50299" w14:textId="77777777" w:rsidR="00085E17" w:rsidRPr="00DF6296" w:rsidRDefault="00085E17" w:rsidP="00085E1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проведения примирительной процедуры с участием посредника (медиации)</w:t>
            </w:r>
          </w:p>
        </w:tc>
        <w:tc>
          <w:tcPr>
            <w:tcW w:w="850" w:type="dxa"/>
          </w:tcPr>
          <w:p w14:paraId="4C716F96" w14:textId="77777777" w:rsidR="00085E17" w:rsidRPr="00DF6296" w:rsidRDefault="002A6F0D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6D2BCB0" w14:textId="77777777" w:rsidR="00085E17" w:rsidRPr="00DF6296" w:rsidRDefault="002A6F0D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D9D74B1" w14:textId="77777777" w:rsidR="00085E17" w:rsidRPr="00DF6296" w:rsidRDefault="00085E17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929274" w14:textId="77777777" w:rsidR="00085E17" w:rsidRPr="00DF6296" w:rsidRDefault="00085E17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09320D" w14:textId="77777777" w:rsidR="00085E17" w:rsidRPr="00DF6296" w:rsidRDefault="00085E17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828" w:rsidRPr="006D4653" w14:paraId="7DA7C90E" w14:textId="77777777" w:rsidTr="001A2A88">
        <w:tc>
          <w:tcPr>
            <w:tcW w:w="4962" w:type="dxa"/>
            <w:gridSpan w:val="2"/>
          </w:tcPr>
          <w:p w14:paraId="3BE1C708" w14:textId="77777777" w:rsidR="00554828" w:rsidRPr="00DF6296" w:rsidRDefault="00554828" w:rsidP="001F3A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r w:rsidR="001F3A7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850" w:type="dxa"/>
          </w:tcPr>
          <w:p w14:paraId="5F9D5B91" w14:textId="77777777" w:rsidR="00554828" w:rsidRPr="00DF6296" w:rsidRDefault="00554828" w:rsidP="005548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2CEA577" w14:textId="77777777" w:rsidR="00554828" w:rsidRPr="00DF6296" w:rsidRDefault="00554828" w:rsidP="005548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AE8D43" w14:textId="77777777" w:rsidR="00554828" w:rsidRPr="00DF6296" w:rsidRDefault="00554828" w:rsidP="005548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F6E24AD" w14:textId="77777777" w:rsidR="00554828" w:rsidRPr="00DF6296" w:rsidRDefault="00554828" w:rsidP="005548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81B274" w14:textId="77777777" w:rsidR="00554828" w:rsidRPr="00DF6296" w:rsidRDefault="001F3A72" w:rsidP="005548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652C1" w:rsidRPr="006D4653" w14:paraId="3BDEB152" w14:textId="77777777" w:rsidTr="001A2A88">
        <w:tc>
          <w:tcPr>
            <w:tcW w:w="567" w:type="dxa"/>
          </w:tcPr>
          <w:p w14:paraId="28D911C7" w14:textId="77777777" w:rsidR="00B652C1" w:rsidRPr="006D4653" w:rsidRDefault="00B652C1" w:rsidP="00B652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14:paraId="2A8BC427" w14:textId="77777777" w:rsidR="00B652C1" w:rsidRPr="00DF6296" w:rsidRDefault="00B652C1" w:rsidP="00B652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Понятие школьной медиации </w:t>
            </w:r>
          </w:p>
        </w:tc>
        <w:tc>
          <w:tcPr>
            <w:tcW w:w="850" w:type="dxa"/>
          </w:tcPr>
          <w:p w14:paraId="4EF0E33C" w14:textId="77777777" w:rsidR="00B652C1" w:rsidRPr="00DF6296" w:rsidRDefault="00B652C1" w:rsidP="00B652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0A4A5130" w14:textId="77777777" w:rsidR="00B652C1" w:rsidRPr="00DF6296" w:rsidRDefault="00B652C1" w:rsidP="00B652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6019507D" w14:textId="77777777" w:rsidR="00B652C1" w:rsidRPr="00DF6296" w:rsidRDefault="00B652C1" w:rsidP="00B652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631B223" w14:textId="77777777" w:rsidR="00B652C1" w:rsidRPr="00DF6296" w:rsidRDefault="00B652C1" w:rsidP="00B652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7B8BC3AD" w14:textId="77777777" w:rsidR="00B652C1" w:rsidRPr="00DF6296" w:rsidRDefault="00B652C1" w:rsidP="00B652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E17" w:rsidRPr="006D4653" w14:paraId="3B4A565D" w14:textId="77777777" w:rsidTr="001A2A88">
        <w:tc>
          <w:tcPr>
            <w:tcW w:w="567" w:type="dxa"/>
          </w:tcPr>
          <w:p w14:paraId="694558CC" w14:textId="77777777" w:rsidR="00085E17" w:rsidRDefault="00A3763A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10FE3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4395" w:type="dxa"/>
          </w:tcPr>
          <w:p w14:paraId="246C8B4A" w14:textId="77777777" w:rsidR="00085E17" w:rsidRPr="00DF6296" w:rsidRDefault="00085E17" w:rsidP="00A021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>Зачем медиация школе?</w:t>
            </w:r>
          </w:p>
        </w:tc>
        <w:tc>
          <w:tcPr>
            <w:tcW w:w="850" w:type="dxa"/>
          </w:tcPr>
          <w:p w14:paraId="73284F0D" w14:textId="77777777" w:rsidR="00085E17" w:rsidRPr="00DF6296" w:rsidRDefault="002A6F0D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C6D9643" w14:textId="77777777" w:rsidR="00085E17" w:rsidRPr="00DF6296" w:rsidRDefault="002A6F0D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32A81F3" w14:textId="77777777" w:rsidR="00085E17" w:rsidRPr="00DF6296" w:rsidRDefault="00085E17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C8199F" w14:textId="77777777" w:rsidR="00085E17" w:rsidRPr="00DF6296" w:rsidRDefault="002A6F0D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78BDA81" w14:textId="77777777" w:rsidR="00085E17" w:rsidRPr="00DF6296" w:rsidRDefault="00085E17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E17" w:rsidRPr="006D4653" w14:paraId="4535E5BB" w14:textId="77777777" w:rsidTr="001A2A88">
        <w:tc>
          <w:tcPr>
            <w:tcW w:w="567" w:type="dxa"/>
          </w:tcPr>
          <w:p w14:paraId="2DDFFCE9" w14:textId="77777777" w:rsidR="00085E17" w:rsidRDefault="00A3763A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10FE3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</w:tc>
        <w:tc>
          <w:tcPr>
            <w:tcW w:w="4395" w:type="dxa"/>
          </w:tcPr>
          <w:p w14:paraId="04F6494B" w14:textId="77777777" w:rsidR="00085E17" w:rsidRPr="00DF6296" w:rsidRDefault="00085E17" w:rsidP="00085E1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 медиация: дань моде или настоящий помощник в решении школьных конфликтов?</w:t>
            </w:r>
          </w:p>
        </w:tc>
        <w:tc>
          <w:tcPr>
            <w:tcW w:w="850" w:type="dxa"/>
          </w:tcPr>
          <w:p w14:paraId="77668322" w14:textId="77777777" w:rsidR="00085E17" w:rsidRPr="00DF6296" w:rsidRDefault="002A6F0D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2C194BB" w14:textId="77777777" w:rsidR="00085E17" w:rsidRPr="00DF6296" w:rsidRDefault="002A6F0D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7739AA2" w14:textId="77777777" w:rsidR="00085E17" w:rsidRPr="00DF6296" w:rsidRDefault="00085E17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000461" w14:textId="77777777" w:rsidR="00085E17" w:rsidRPr="00DF6296" w:rsidRDefault="002A6F0D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0B4DAAC" w14:textId="77777777" w:rsidR="00085E17" w:rsidRPr="00DF6296" w:rsidRDefault="00085E17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E17" w:rsidRPr="006D4653" w14:paraId="30319043" w14:textId="77777777" w:rsidTr="001A2A88">
        <w:tc>
          <w:tcPr>
            <w:tcW w:w="567" w:type="dxa"/>
          </w:tcPr>
          <w:p w14:paraId="3FBB0A54" w14:textId="77777777" w:rsidR="00085E17" w:rsidRDefault="00A3763A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10FE3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</w:p>
        </w:tc>
        <w:tc>
          <w:tcPr>
            <w:tcW w:w="4395" w:type="dxa"/>
          </w:tcPr>
          <w:p w14:paraId="058818BA" w14:textId="77777777" w:rsidR="00085E17" w:rsidRPr="00DF6296" w:rsidRDefault="00085E17" w:rsidP="00A021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 медиация или как снять конфликт</w:t>
            </w:r>
          </w:p>
        </w:tc>
        <w:tc>
          <w:tcPr>
            <w:tcW w:w="850" w:type="dxa"/>
          </w:tcPr>
          <w:p w14:paraId="512953BD" w14:textId="77777777" w:rsidR="00085E17" w:rsidRPr="00DF6296" w:rsidRDefault="002A6F0D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97E4E08" w14:textId="77777777" w:rsidR="00085E17" w:rsidRPr="00DF6296" w:rsidRDefault="002A6F0D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D84509D" w14:textId="77777777" w:rsidR="00085E17" w:rsidRPr="00DF6296" w:rsidRDefault="00085E17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156A5C" w14:textId="77777777" w:rsidR="00085E17" w:rsidRPr="00DF6296" w:rsidRDefault="002A6F0D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89DFE4D" w14:textId="77777777" w:rsidR="00085E17" w:rsidRPr="00DF6296" w:rsidRDefault="00085E17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E17" w:rsidRPr="006D4653" w14:paraId="6A1FF72D" w14:textId="77777777" w:rsidTr="001A2A88">
        <w:tc>
          <w:tcPr>
            <w:tcW w:w="567" w:type="dxa"/>
          </w:tcPr>
          <w:p w14:paraId="78782E55" w14:textId="77777777" w:rsidR="00085E17" w:rsidRDefault="00A3763A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10FE3">
              <w:rPr>
                <w:rFonts w:ascii="Times New Roman" w:hAnsi="Times New Roman" w:cs="Times New Roman"/>
                <w:b/>
                <w:sz w:val="28"/>
                <w:szCs w:val="28"/>
              </w:rPr>
              <w:t>.4</w:t>
            </w:r>
          </w:p>
        </w:tc>
        <w:tc>
          <w:tcPr>
            <w:tcW w:w="4395" w:type="dxa"/>
          </w:tcPr>
          <w:p w14:paraId="35966479" w14:textId="77777777" w:rsidR="00085E17" w:rsidRPr="00DF6296" w:rsidRDefault="00085E17" w:rsidP="00085E1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 медиация — новый подход к разрешению конфликтных ситуаций на всех уровнях системы российского образования</w:t>
            </w:r>
          </w:p>
        </w:tc>
        <w:tc>
          <w:tcPr>
            <w:tcW w:w="850" w:type="dxa"/>
          </w:tcPr>
          <w:p w14:paraId="65993784" w14:textId="77777777" w:rsidR="00085E17" w:rsidRPr="00DF6296" w:rsidRDefault="002A6F0D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1F3C0AF" w14:textId="77777777" w:rsidR="00085E17" w:rsidRPr="00DF6296" w:rsidRDefault="002A6F0D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F33CB79" w14:textId="77777777" w:rsidR="00085E17" w:rsidRPr="00DF6296" w:rsidRDefault="00085E17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11A8E3" w14:textId="77777777" w:rsidR="00085E17" w:rsidRPr="00DF6296" w:rsidRDefault="002A6F0D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D88F4B0" w14:textId="77777777" w:rsidR="00085E17" w:rsidRPr="00DF6296" w:rsidRDefault="00085E17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E17" w:rsidRPr="006D4653" w14:paraId="0568740B" w14:textId="77777777" w:rsidTr="001A2A88">
        <w:tc>
          <w:tcPr>
            <w:tcW w:w="567" w:type="dxa"/>
          </w:tcPr>
          <w:p w14:paraId="675A611F" w14:textId="77777777" w:rsidR="00085E17" w:rsidRDefault="00A3763A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10FE3">
              <w:rPr>
                <w:rFonts w:ascii="Times New Roman" w:hAnsi="Times New Roman" w:cs="Times New Roman"/>
                <w:b/>
                <w:sz w:val="28"/>
                <w:szCs w:val="28"/>
              </w:rPr>
              <w:t>.5</w:t>
            </w:r>
          </w:p>
        </w:tc>
        <w:tc>
          <w:tcPr>
            <w:tcW w:w="4395" w:type="dxa"/>
          </w:tcPr>
          <w:p w14:paraId="114CD20F" w14:textId="77777777" w:rsidR="00085E17" w:rsidRPr="00DF6296" w:rsidRDefault="00085E17" w:rsidP="00085E1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Модели организации школьной службы примирения</w:t>
            </w:r>
          </w:p>
        </w:tc>
        <w:tc>
          <w:tcPr>
            <w:tcW w:w="850" w:type="dxa"/>
          </w:tcPr>
          <w:p w14:paraId="4B233D39" w14:textId="77777777" w:rsidR="00085E17" w:rsidRPr="00DF6296" w:rsidRDefault="002A6F0D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1F0A141" w14:textId="77777777" w:rsidR="00085E17" w:rsidRPr="00DF6296" w:rsidRDefault="002A6F0D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7670385" w14:textId="77777777" w:rsidR="00085E17" w:rsidRPr="00DF6296" w:rsidRDefault="002A6F0D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5FED50B" w14:textId="77777777" w:rsidR="00085E17" w:rsidRPr="00DF6296" w:rsidRDefault="002A6F0D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C3FC4AA" w14:textId="77777777" w:rsidR="00085E17" w:rsidRPr="00DF6296" w:rsidRDefault="00085E17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E17" w:rsidRPr="006D4653" w14:paraId="3ED985B7" w14:textId="77777777" w:rsidTr="001A2A88">
        <w:tc>
          <w:tcPr>
            <w:tcW w:w="567" w:type="dxa"/>
          </w:tcPr>
          <w:p w14:paraId="13388C03" w14:textId="77777777" w:rsidR="00085E17" w:rsidRDefault="00A3763A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="00510FE3">
              <w:rPr>
                <w:rFonts w:ascii="Times New Roman" w:hAnsi="Times New Roman" w:cs="Times New Roman"/>
                <w:b/>
                <w:sz w:val="28"/>
                <w:szCs w:val="28"/>
              </w:rPr>
              <w:t>.6</w:t>
            </w:r>
          </w:p>
        </w:tc>
        <w:tc>
          <w:tcPr>
            <w:tcW w:w="4395" w:type="dxa"/>
          </w:tcPr>
          <w:p w14:paraId="7B600389" w14:textId="77777777" w:rsidR="00085E17" w:rsidRPr="00DF6296" w:rsidRDefault="00085E17" w:rsidP="00085E1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восстановительных программ</w:t>
            </w:r>
          </w:p>
        </w:tc>
        <w:tc>
          <w:tcPr>
            <w:tcW w:w="850" w:type="dxa"/>
          </w:tcPr>
          <w:p w14:paraId="2D74A4AB" w14:textId="77777777" w:rsidR="00085E17" w:rsidRPr="00DF6296" w:rsidRDefault="002A6F0D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EDDFE5F" w14:textId="77777777" w:rsidR="00085E17" w:rsidRPr="00DF6296" w:rsidRDefault="002A6F0D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57482F0" w14:textId="77777777" w:rsidR="00085E17" w:rsidRPr="00DF6296" w:rsidRDefault="002A6F0D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1D017E9" w14:textId="77777777" w:rsidR="00085E17" w:rsidRPr="00DF6296" w:rsidRDefault="00085E17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3246F8" w14:textId="77777777" w:rsidR="00085E17" w:rsidRPr="00DF6296" w:rsidRDefault="00085E17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E17" w:rsidRPr="006D4653" w14:paraId="1D1D5E91" w14:textId="77777777" w:rsidTr="001A2A88">
        <w:tc>
          <w:tcPr>
            <w:tcW w:w="567" w:type="dxa"/>
          </w:tcPr>
          <w:p w14:paraId="39EB8D5B" w14:textId="77777777" w:rsidR="00085E17" w:rsidRDefault="00A3763A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10FE3">
              <w:rPr>
                <w:rFonts w:ascii="Times New Roman" w:hAnsi="Times New Roman" w:cs="Times New Roman"/>
                <w:b/>
                <w:sz w:val="28"/>
                <w:szCs w:val="28"/>
              </w:rPr>
              <w:t>.7</w:t>
            </w:r>
          </w:p>
        </w:tc>
        <w:tc>
          <w:tcPr>
            <w:tcW w:w="4395" w:type="dxa"/>
          </w:tcPr>
          <w:p w14:paraId="1C9AA7AA" w14:textId="77777777" w:rsidR="00085E17" w:rsidRPr="00DF6296" w:rsidRDefault="00085E17" w:rsidP="00085E1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>Случаи из практики школьных служб примирения</w:t>
            </w:r>
          </w:p>
        </w:tc>
        <w:tc>
          <w:tcPr>
            <w:tcW w:w="850" w:type="dxa"/>
          </w:tcPr>
          <w:p w14:paraId="741EE2CC" w14:textId="77777777" w:rsidR="00085E17" w:rsidRPr="00DF6296" w:rsidRDefault="002A6F0D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FEF953B" w14:textId="77777777" w:rsidR="00085E17" w:rsidRPr="00DF6296" w:rsidRDefault="002A6F0D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53CF2A5" w14:textId="77777777" w:rsidR="00085E17" w:rsidRPr="00DF6296" w:rsidRDefault="00085E17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35613C" w14:textId="77777777" w:rsidR="00085E17" w:rsidRPr="00DF6296" w:rsidRDefault="002A6F0D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0E0049A" w14:textId="77777777" w:rsidR="00085E17" w:rsidRPr="00DF6296" w:rsidRDefault="00085E17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E17" w:rsidRPr="006D4653" w14:paraId="1CFE1361" w14:textId="77777777" w:rsidTr="001A2A88">
        <w:tc>
          <w:tcPr>
            <w:tcW w:w="567" w:type="dxa"/>
          </w:tcPr>
          <w:p w14:paraId="0AC19342" w14:textId="77777777" w:rsidR="00085E17" w:rsidRDefault="00A3763A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10FE3">
              <w:rPr>
                <w:rFonts w:ascii="Times New Roman" w:hAnsi="Times New Roman" w:cs="Times New Roman"/>
                <w:b/>
                <w:sz w:val="28"/>
                <w:szCs w:val="28"/>
              </w:rPr>
              <w:t>.8</w:t>
            </w:r>
          </w:p>
        </w:tc>
        <w:tc>
          <w:tcPr>
            <w:tcW w:w="4395" w:type="dxa"/>
          </w:tcPr>
          <w:p w14:paraId="3F3AEF64" w14:textId="77777777" w:rsidR="00085E17" w:rsidRPr="00DF6296" w:rsidRDefault="00085E17" w:rsidP="00085E1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Описания восстановительных программ, проведенных юными медиаторами</w:t>
            </w:r>
          </w:p>
          <w:p w14:paraId="52FEB3CE" w14:textId="77777777" w:rsidR="00085E17" w:rsidRPr="00DF6296" w:rsidRDefault="00FF6508" w:rsidP="00085E1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>(медиаторами -</w:t>
            </w:r>
            <w:r w:rsidR="00085E17"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>ровесниками)</w:t>
            </w:r>
            <w:r w:rsidR="00926131"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1044D5EF" w14:textId="77777777" w:rsidR="00085E17" w:rsidRPr="00DF6296" w:rsidRDefault="002A6F0D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BCFDB1C" w14:textId="77777777" w:rsidR="00085E17" w:rsidRPr="00DF6296" w:rsidRDefault="002A6F0D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0159E3C" w14:textId="77777777" w:rsidR="00085E17" w:rsidRPr="00DF6296" w:rsidRDefault="00085E17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642E33" w14:textId="77777777" w:rsidR="00085E17" w:rsidRPr="00DF6296" w:rsidRDefault="002A6F0D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64D4287" w14:textId="77777777" w:rsidR="00085E17" w:rsidRPr="00DF6296" w:rsidRDefault="00085E17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E17" w:rsidRPr="006D4653" w14:paraId="46B8AC6D" w14:textId="77777777" w:rsidTr="001A2A88">
        <w:tc>
          <w:tcPr>
            <w:tcW w:w="567" w:type="dxa"/>
          </w:tcPr>
          <w:p w14:paraId="5A3A3E03" w14:textId="77777777" w:rsidR="00085E17" w:rsidRDefault="00A3763A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10FE3">
              <w:rPr>
                <w:rFonts w:ascii="Times New Roman" w:hAnsi="Times New Roman" w:cs="Times New Roman"/>
                <w:b/>
                <w:sz w:val="28"/>
                <w:szCs w:val="28"/>
              </w:rPr>
              <w:t>.9</w:t>
            </w:r>
          </w:p>
        </w:tc>
        <w:tc>
          <w:tcPr>
            <w:tcW w:w="4395" w:type="dxa"/>
          </w:tcPr>
          <w:p w14:paraId="0769E7C3" w14:textId="77777777" w:rsidR="00085E17" w:rsidRPr="00DF6296" w:rsidRDefault="00085E17" w:rsidP="00085E1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Методические рекомендации </w:t>
            </w:r>
            <w:r w:rsidR="00441B9A"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созданию и р</w:t>
            </w:r>
            <w:r w:rsidR="00441B9A"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>азвитию служб школьной медиации</w:t>
            </w:r>
            <w:r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1B9A"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 организациях</w:t>
            </w:r>
            <w:r w:rsidR="00926131"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04ECE22F" w14:textId="77777777" w:rsidR="00085E17" w:rsidRPr="00DF6296" w:rsidRDefault="002A6F0D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EADDD59" w14:textId="77777777" w:rsidR="00085E17" w:rsidRPr="00DF6296" w:rsidRDefault="002A6F0D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F11629E" w14:textId="77777777" w:rsidR="00085E17" w:rsidRPr="00DF6296" w:rsidRDefault="00085E17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012596" w14:textId="77777777" w:rsidR="00085E17" w:rsidRPr="00DF6296" w:rsidRDefault="002A6F0D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C0BAB54" w14:textId="77777777" w:rsidR="00085E17" w:rsidRPr="00DF6296" w:rsidRDefault="00085E17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828" w:rsidRPr="006D4653" w14:paraId="1F931B09" w14:textId="77777777" w:rsidTr="001A2A88">
        <w:tc>
          <w:tcPr>
            <w:tcW w:w="4962" w:type="dxa"/>
            <w:gridSpan w:val="2"/>
          </w:tcPr>
          <w:p w14:paraId="35BBB58E" w14:textId="77777777" w:rsidR="00554828" w:rsidRPr="00DF6296" w:rsidRDefault="00554828" w:rsidP="001F3A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r w:rsidR="001F3A7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850" w:type="dxa"/>
          </w:tcPr>
          <w:p w14:paraId="7D30C7E6" w14:textId="77777777" w:rsidR="00554828" w:rsidRPr="00DF6296" w:rsidRDefault="00554828" w:rsidP="005548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371AF0D" w14:textId="77777777" w:rsidR="00554828" w:rsidRPr="00DF6296" w:rsidRDefault="00554828" w:rsidP="005548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556029" w14:textId="77777777" w:rsidR="00554828" w:rsidRPr="00DF6296" w:rsidRDefault="00554828" w:rsidP="005548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556E7F4" w14:textId="77777777" w:rsidR="00554828" w:rsidRPr="00DF6296" w:rsidRDefault="00554828" w:rsidP="005548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0D3411" w14:textId="77777777" w:rsidR="00554828" w:rsidRPr="00DF6296" w:rsidRDefault="001F3A72" w:rsidP="005548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652C1" w:rsidRPr="006D4653" w14:paraId="1BFCDDB4" w14:textId="77777777" w:rsidTr="001A2A88">
        <w:tc>
          <w:tcPr>
            <w:tcW w:w="567" w:type="dxa"/>
          </w:tcPr>
          <w:p w14:paraId="6980FE36" w14:textId="77777777" w:rsidR="00B652C1" w:rsidRPr="006D4653" w:rsidRDefault="00B652C1" w:rsidP="00B652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14:paraId="14A54492" w14:textId="77777777" w:rsidR="00B652C1" w:rsidRPr="00DF6296" w:rsidRDefault="00B652C1" w:rsidP="00B652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медиативной компетентности педагогических работников </w:t>
            </w:r>
          </w:p>
        </w:tc>
        <w:tc>
          <w:tcPr>
            <w:tcW w:w="850" w:type="dxa"/>
          </w:tcPr>
          <w:p w14:paraId="23445E8C" w14:textId="77777777" w:rsidR="00B652C1" w:rsidRPr="00DF6296" w:rsidRDefault="00B652C1" w:rsidP="00B652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14:paraId="10EBDB9B" w14:textId="77777777" w:rsidR="00B652C1" w:rsidRPr="00DF6296" w:rsidRDefault="009E10C0" w:rsidP="00B652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43548C5F" w14:textId="77777777" w:rsidR="00B652C1" w:rsidRPr="00DF6296" w:rsidRDefault="009E10C0" w:rsidP="00B652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1D99E1CB" w14:textId="77777777" w:rsidR="00B652C1" w:rsidRPr="00DF6296" w:rsidRDefault="009E10C0" w:rsidP="00B652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3377F4F3" w14:textId="77777777" w:rsidR="00B652C1" w:rsidRPr="00DF6296" w:rsidRDefault="00B652C1" w:rsidP="00B652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FE3" w:rsidRPr="006D4653" w14:paraId="0C9020EA" w14:textId="77777777" w:rsidTr="001A2A88">
        <w:tc>
          <w:tcPr>
            <w:tcW w:w="567" w:type="dxa"/>
          </w:tcPr>
          <w:p w14:paraId="4ED20A8C" w14:textId="77777777" w:rsidR="00510FE3" w:rsidRDefault="00A3763A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25381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4395" w:type="dxa"/>
          </w:tcPr>
          <w:p w14:paraId="6AEB73A0" w14:textId="77777777" w:rsidR="00510FE3" w:rsidRPr="00DF6296" w:rsidRDefault="00510FE3" w:rsidP="00510F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социального интеллекта.</w:t>
            </w:r>
          </w:p>
        </w:tc>
        <w:tc>
          <w:tcPr>
            <w:tcW w:w="850" w:type="dxa"/>
          </w:tcPr>
          <w:p w14:paraId="65BFA800" w14:textId="77777777" w:rsidR="00510FE3" w:rsidRPr="00DF6296" w:rsidRDefault="009E10C0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49CF0FA" w14:textId="77777777" w:rsidR="00510FE3" w:rsidRPr="00DF6296" w:rsidRDefault="009E10C0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3D56CA8" w14:textId="77777777" w:rsidR="00510FE3" w:rsidRPr="00DF6296" w:rsidRDefault="00510FE3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B62798" w14:textId="77777777" w:rsidR="00510FE3" w:rsidRPr="00DF6296" w:rsidRDefault="00510FE3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19E5C2" w14:textId="77777777" w:rsidR="00510FE3" w:rsidRPr="00DF6296" w:rsidRDefault="00510FE3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FE3" w:rsidRPr="006D4653" w14:paraId="7EFDA2A8" w14:textId="77777777" w:rsidTr="001A2A88">
        <w:tc>
          <w:tcPr>
            <w:tcW w:w="567" w:type="dxa"/>
          </w:tcPr>
          <w:p w14:paraId="104B77E5" w14:textId="77777777" w:rsidR="00510FE3" w:rsidRDefault="00A3763A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25381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</w:tc>
        <w:tc>
          <w:tcPr>
            <w:tcW w:w="4395" w:type="dxa"/>
          </w:tcPr>
          <w:p w14:paraId="3A433939" w14:textId="77777777" w:rsidR="00510FE3" w:rsidRPr="00DF6296" w:rsidRDefault="00510FE3" w:rsidP="00510FE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психологической компетентности современного учителя.</w:t>
            </w:r>
          </w:p>
        </w:tc>
        <w:tc>
          <w:tcPr>
            <w:tcW w:w="850" w:type="dxa"/>
          </w:tcPr>
          <w:p w14:paraId="3FF71FEA" w14:textId="77777777" w:rsidR="00510FE3" w:rsidRPr="00DF6296" w:rsidRDefault="009E10C0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690368B" w14:textId="77777777" w:rsidR="00510FE3" w:rsidRPr="00DF6296" w:rsidRDefault="009E10C0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5892080" w14:textId="77777777" w:rsidR="00510FE3" w:rsidRPr="00DF6296" w:rsidRDefault="009E10C0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8B0BC92" w14:textId="77777777" w:rsidR="00510FE3" w:rsidRPr="00DF6296" w:rsidRDefault="009E10C0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F3F005D" w14:textId="77777777" w:rsidR="00510FE3" w:rsidRPr="00DF6296" w:rsidRDefault="00510FE3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FE3" w:rsidRPr="006D4653" w14:paraId="6D20DA2B" w14:textId="77777777" w:rsidTr="001A2A88">
        <w:tc>
          <w:tcPr>
            <w:tcW w:w="567" w:type="dxa"/>
          </w:tcPr>
          <w:p w14:paraId="6356140B" w14:textId="77777777" w:rsidR="00510FE3" w:rsidRDefault="00A3763A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25381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</w:p>
        </w:tc>
        <w:tc>
          <w:tcPr>
            <w:tcW w:w="4395" w:type="dxa"/>
          </w:tcPr>
          <w:p w14:paraId="784BE480" w14:textId="77777777" w:rsidR="00510FE3" w:rsidRPr="00DF6296" w:rsidRDefault="00510FE3" w:rsidP="00510F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метода медиации в профессиональной деятельности педагога.</w:t>
            </w:r>
          </w:p>
        </w:tc>
        <w:tc>
          <w:tcPr>
            <w:tcW w:w="850" w:type="dxa"/>
          </w:tcPr>
          <w:p w14:paraId="128A0208" w14:textId="77777777" w:rsidR="00510FE3" w:rsidRPr="00DF6296" w:rsidRDefault="009E10C0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37CA660" w14:textId="77777777" w:rsidR="00510FE3" w:rsidRPr="00DF6296" w:rsidRDefault="009E10C0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00796ED" w14:textId="77777777" w:rsidR="00510FE3" w:rsidRPr="00DF6296" w:rsidRDefault="009E10C0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E35EB12" w14:textId="77777777" w:rsidR="00510FE3" w:rsidRPr="00DF6296" w:rsidRDefault="00510FE3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87FDD0" w14:textId="77777777" w:rsidR="00510FE3" w:rsidRPr="00DF6296" w:rsidRDefault="00510FE3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FE3" w:rsidRPr="006D4653" w14:paraId="01BC3DCB" w14:textId="77777777" w:rsidTr="001A2A88">
        <w:tc>
          <w:tcPr>
            <w:tcW w:w="567" w:type="dxa"/>
          </w:tcPr>
          <w:p w14:paraId="205E9A03" w14:textId="77777777" w:rsidR="00510FE3" w:rsidRDefault="00A3763A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25381">
              <w:rPr>
                <w:rFonts w:ascii="Times New Roman" w:hAnsi="Times New Roman" w:cs="Times New Roman"/>
                <w:b/>
                <w:sz w:val="28"/>
                <w:szCs w:val="28"/>
              </w:rPr>
              <w:t>.4</w:t>
            </w:r>
          </w:p>
        </w:tc>
        <w:tc>
          <w:tcPr>
            <w:tcW w:w="4395" w:type="dxa"/>
          </w:tcPr>
          <w:p w14:paraId="68471844" w14:textId="77777777" w:rsidR="00510FE3" w:rsidRPr="00DF6296" w:rsidRDefault="00510FE3" w:rsidP="00510F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Опыт психологической диагностики.</w:t>
            </w:r>
          </w:p>
        </w:tc>
        <w:tc>
          <w:tcPr>
            <w:tcW w:w="850" w:type="dxa"/>
          </w:tcPr>
          <w:p w14:paraId="0A7AC4DE" w14:textId="77777777" w:rsidR="00510FE3" w:rsidRPr="00DF6296" w:rsidRDefault="009E10C0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2DF3C29" w14:textId="77777777" w:rsidR="00510FE3" w:rsidRPr="00DF6296" w:rsidRDefault="009E10C0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913BD9E" w14:textId="77777777" w:rsidR="00510FE3" w:rsidRPr="00DF6296" w:rsidRDefault="00510FE3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5E569A" w14:textId="77777777" w:rsidR="00510FE3" w:rsidRPr="00DF6296" w:rsidRDefault="00510FE3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2D239D" w14:textId="77777777" w:rsidR="00510FE3" w:rsidRPr="00DF6296" w:rsidRDefault="00510FE3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FE3" w:rsidRPr="006D4653" w14:paraId="6EF73767" w14:textId="77777777" w:rsidTr="001A2A88">
        <w:tc>
          <w:tcPr>
            <w:tcW w:w="567" w:type="dxa"/>
          </w:tcPr>
          <w:p w14:paraId="2D9B3CAF" w14:textId="77777777" w:rsidR="00510FE3" w:rsidRDefault="00A3763A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25381">
              <w:rPr>
                <w:rFonts w:ascii="Times New Roman" w:hAnsi="Times New Roman" w:cs="Times New Roman"/>
                <w:b/>
                <w:sz w:val="28"/>
                <w:szCs w:val="28"/>
              </w:rPr>
              <w:t>.5</w:t>
            </w:r>
          </w:p>
        </w:tc>
        <w:tc>
          <w:tcPr>
            <w:tcW w:w="4395" w:type="dxa"/>
          </w:tcPr>
          <w:p w14:paraId="3773D84C" w14:textId="77777777" w:rsidR="00510FE3" w:rsidRPr="00DF6296" w:rsidRDefault="00510FE3" w:rsidP="00510F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Модель гуманизации современного образования.</w:t>
            </w:r>
          </w:p>
        </w:tc>
        <w:tc>
          <w:tcPr>
            <w:tcW w:w="850" w:type="dxa"/>
          </w:tcPr>
          <w:p w14:paraId="723DBA77" w14:textId="77777777" w:rsidR="00510FE3" w:rsidRPr="00DF6296" w:rsidRDefault="009E10C0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52765C9" w14:textId="77777777" w:rsidR="00510FE3" w:rsidRPr="00DF6296" w:rsidRDefault="009E10C0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378A1EB" w14:textId="77777777" w:rsidR="00510FE3" w:rsidRPr="00DF6296" w:rsidRDefault="00510FE3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E87C4E" w14:textId="77777777" w:rsidR="00510FE3" w:rsidRPr="00DF6296" w:rsidRDefault="00510FE3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F57E33" w14:textId="77777777" w:rsidR="00510FE3" w:rsidRPr="00DF6296" w:rsidRDefault="00510FE3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FE3" w:rsidRPr="006D4653" w14:paraId="043788AD" w14:textId="77777777" w:rsidTr="001A2A88">
        <w:tc>
          <w:tcPr>
            <w:tcW w:w="567" w:type="dxa"/>
          </w:tcPr>
          <w:p w14:paraId="1D155232" w14:textId="77777777" w:rsidR="00510FE3" w:rsidRDefault="00A3763A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25381">
              <w:rPr>
                <w:rFonts w:ascii="Times New Roman" w:hAnsi="Times New Roman" w:cs="Times New Roman"/>
                <w:b/>
                <w:sz w:val="28"/>
                <w:szCs w:val="28"/>
              </w:rPr>
              <w:t>.6</w:t>
            </w:r>
          </w:p>
        </w:tc>
        <w:tc>
          <w:tcPr>
            <w:tcW w:w="4395" w:type="dxa"/>
          </w:tcPr>
          <w:p w14:paraId="55FF11AB" w14:textId="77777777" w:rsidR="00510FE3" w:rsidRPr="00DF6296" w:rsidRDefault="00510FE3" w:rsidP="00510F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Стиль и культура педагогического общения в школе.</w:t>
            </w:r>
          </w:p>
        </w:tc>
        <w:tc>
          <w:tcPr>
            <w:tcW w:w="850" w:type="dxa"/>
          </w:tcPr>
          <w:p w14:paraId="3555AE3B" w14:textId="77777777" w:rsidR="00510FE3" w:rsidRPr="00DF6296" w:rsidRDefault="009E10C0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309D07F" w14:textId="77777777" w:rsidR="00510FE3" w:rsidRPr="00DF6296" w:rsidRDefault="009E10C0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A90616B" w14:textId="77777777" w:rsidR="00510FE3" w:rsidRPr="00DF6296" w:rsidRDefault="00510FE3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F61213" w14:textId="77777777" w:rsidR="00510FE3" w:rsidRPr="00DF6296" w:rsidRDefault="00510FE3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203254" w14:textId="77777777" w:rsidR="00510FE3" w:rsidRPr="00DF6296" w:rsidRDefault="00510FE3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FE3" w:rsidRPr="006D4653" w14:paraId="383EC75F" w14:textId="77777777" w:rsidTr="001A2A88">
        <w:tc>
          <w:tcPr>
            <w:tcW w:w="567" w:type="dxa"/>
          </w:tcPr>
          <w:p w14:paraId="61830540" w14:textId="77777777" w:rsidR="00510FE3" w:rsidRPr="00A3763A" w:rsidRDefault="00A3763A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63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25381" w:rsidRPr="00A3763A">
              <w:rPr>
                <w:rFonts w:ascii="Times New Roman" w:hAnsi="Times New Roman" w:cs="Times New Roman"/>
                <w:b/>
                <w:sz w:val="28"/>
                <w:szCs w:val="28"/>
              </w:rPr>
              <w:t>.7</w:t>
            </w:r>
          </w:p>
        </w:tc>
        <w:tc>
          <w:tcPr>
            <w:tcW w:w="4395" w:type="dxa"/>
          </w:tcPr>
          <w:p w14:paraId="7A6D4F20" w14:textId="77777777" w:rsidR="00510FE3" w:rsidRPr="00DF6296" w:rsidRDefault="00510FE3" w:rsidP="00510F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Национальные и общечеловеческие ценности как основа стиля общения педагога.</w:t>
            </w:r>
          </w:p>
        </w:tc>
        <w:tc>
          <w:tcPr>
            <w:tcW w:w="850" w:type="dxa"/>
          </w:tcPr>
          <w:p w14:paraId="4E816786" w14:textId="77777777" w:rsidR="00510FE3" w:rsidRPr="00DF6296" w:rsidRDefault="009E10C0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56D64E8" w14:textId="77777777" w:rsidR="00510FE3" w:rsidRPr="00DF6296" w:rsidRDefault="009E10C0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0C50154" w14:textId="77777777" w:rsidR="00510FE3" w:rsidRPr="00DF6296" w:rsidRDefault="00510FE3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D0E6AF" w14:textId="77777777" w:rsidR="00510FE3" w:rsidRPr="00DF6296" w:rsidRDefault="00510FE3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2E8204" w14:textId="77777777" w:rsidR="00510FE3" w:rsidRPr="00DF6296" w:rsidRDefault="00510FE3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FE3" w:rsidRPr="006D4653" w14:paraId="05079AD8" w14:textId="77777777" w:rsidTr="001A2A88">
        <w:tc>
          <w:tcPr>
            <w:tcW w:w="567" w:type="dxa"/>
          </w:tcPr>
          <w:p w14:paraId="5B734660" w14:textId="77777777" w:rsidR="00510FE3" w:rsidRPr="00A3763A" w:rsidRDefault="00A3763A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25381" w:rsidRPr="00A3763A">
              <w:rPr>
                <w:rFonts w:ascii="Times New Roman" w:hAnsi="Times New Roman" w:cs="Times New Roman"/>
                <w:b/>
                <w:sz w:val="28"/>
                <w:szCs w:val="28"/>
              </w:rPr>
              <w:t>.8</w:t>
            </w:r>
          </w:p>
        </w:tc>
        <w:tc>
          <w:tcPr>
            <w:tcW w:w="4395" w:type="dxa"/>
          </w:tcPr>
          <w:p w14:paraId="705FB9EC" w14:textId="77777777" w:rsidR="00510FE3" w:rsidRPr="00DF6296" w:rsidRDefault="00510FE3" w:rsidP="00510FE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Социально-педагогические аспекты, проблемы, риски девиантного поведения.</w:t>
            </w:r>
          </w:p>
        </w:tc>
        <w:tc>
          <w:tcPr>
            <w:tcW w:w="850" w:type="dxa"/>
          </w:tcPr>
          <w:p w14:paraId="236C85E7" w14:textId="77777777" w:rsidR="00510FE3" w:rsidRPr="00DF6296" w:rsidRDefault="009E10C0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559A971" w14:textId="77777777" w:rsidR="00510FE3" w:rsidRPr="00DF6296" w:rsidRDefault="009E10C0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BC60235" w14:textId="77777777" w:rsidR="00510FE3" w:rsidRPr="00DF6296" w:rsidRDefault="00510FE3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4F80E5" w14:textId="77777777" w:rsidR="00510FE3" w:rsidRPr="00DF6296" w:rsidRDefault="009E10C0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310C2A3" w14:textId="77777777" w:rsidR="00510FE3" w:rsidRPr="00DF6296" w:rsidRDefault="00510FE3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FE3" w:rsidRPr="006D4653" w14:paraId="699B3156" w14:textId="77777777" w:rsidTr="001A2A88">
        <w:tc>
          <w:tcPr>
            <w:tcW w:w="567" w:type="dxa"/>
          </w:tcPr>
          <w:p w14:paraId="0FCC09B8" w14:textId="77777777" w:rsidR="00510FE3" w:rsidRPr="00A3763A" w:rsidRDefault="00A3763A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25381" w:rsidRPr="00A3763A">
              <w:rPr>
                <w:rFonts w:ascii="Times New Roman" w:hAnsi="Times New Roman" w:cs="Times New Roman"/>
                <w:b/>
                <w:sz w:val="28"/>
                <w:szCs w:val="28"/>
              </w:rPr>
              <w:t>.9</w:t>
            </w:r>
          </w:p>
        </w:tc>
        <w:tc>
          <w:tcPr>
            <w:tcW w:w="4395" w:type="dxa"/>
          </w:tcPr>
          <w:p w14:paraId="219D82A1" w14:textId="77777777" w:rsidR="00510FE3" w:rsidRPr="00DF6296" w:rsidRDefault="00683F9D" w:rsidP="00683F9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Методическое сопровождение педагогов с целью минимизации психолого-педагогических рисков.</w:t>
            </w:r>
          </w:p>
        </w:tc>
        <w:tc>
          <w:tcPr>
            <w:tcW w:w="850" w:type="dxa"/>
          </w:tcPr>
          <w:p w14:paraId="32A92977" w14:textId="77777777" w:rsidR="00510FE3" w:rsidRPr="00DF6296" w:rsidRDefault="009E10C0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EA87EF1" w14:textId="77777777" w:rsidR="00510FE3" w:rsidRPr="00DF6296" w:rsidRDefault="009E10C0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11AACAE" w14:textId="77777777" w:rsidR="00510FE3" w:rsidRPr="00DF6296" w:rsidRDefault="00510FE3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5F73D7" w14:textId="77777777" w:rsidR="00510FE3" w:rsidRPr="00DF6296" w:rsidRDefault="00510FE3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EBD6C5" w14:textId="77777777" w:rsidR="00510FE3" w:rsidRPr="00DF6296" w:rsidRDefault="00510FE3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F9D" w:rsidRPr="006D4653" w14:paraId="4DF90F56" w14:textId="77777777" w:rsidTr="001A2A88">
        <w:tc>
          <w:tcPr>
            <w:tcW w:w="567" w:type="dxa"/>
          </w:tcPr>
          <w:p w14:paraId="01C08E0E" w14:textId="77777777" w:rsidR="00683F9D" w:rsidRPr="00510FE3" w:rsidRDefault="00A3763A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63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25381" w:rsidRPr="00A3763A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4395" w:type="dxa"/>
          </w:tcPr>
          <w:p w14:paraId="53167272" w14:textId="77777777" w:rsidR="00683F9D" w:rsidRPr="00DF6296" w:rsidRDefault="00683F9D" w:rsidP="00683F9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международной̆ ассоциации конфликтологов (мак) в обеспечении педагогической̆ </w:t>
            </w:r>
            <w:proofErr w:type="spellStart"/>
            <w:r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>рискологии</w:t>
            </w:r>
            <w:proofErr w:type="spellEnd"/>
            <w:r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общеобразовательной̆ школе.</w:t>
            </w:r>
          </w:p>
        </w:tc>
        <w:tc>
          <w:tcPr>
            <w:tcW w:w="850" w:type="dxa"/>
          </w:tcPr>
          <w:p w14:paraId="1F316492" w14:textId="77777777" w:rsidR="00683F9D" w:rsidRPr="00DF6296" w:rsidRDefault="009E10C0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4EC07C3" w14:textId="77777777" w:rsidR="00683F9D" w:rsidRPr="00DF6296" w:rsidRDefault="009E10C0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DF28BB3" w14:textId="77777777" w:rsidR="00683F9D" w:rsidRPr="00DF6296" w:rsidRDefault="009E10C0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CE60CEC" w14:textId="77777777" w:rsidR="00683F9D" w:rsidRPr="00DF6296" w:rsidRDefault="00683F9D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8A8ABC" w14:textId="77777777" w:rsidR="00683F9D" w:rsidRPr="00DF6296" w:rsidRDefault="00683F9D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F9D" w:rsidRPr="006D4653" w14:paraId="62A86B5A" w14:textId="77777777" w:rsidTr="001A2A88">
        <w:tc>
          <w:tcPr>
            <w:tcW w:w="567" w:type="dxa"/>
          </w:tcPr>
          <w:p w14:paraId="66CE2331" w14:textId="77777777" w:rsidR="00683F9D" w:rsidRPr="00A3763A" w:rsidRDefault="00A3763A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63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83746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4395" w:type="dxa"/>
          </w:tcPr>
          <w:p w14:paraId="0D28FD8C" w14:textId="77777777" w:rsidR="00683F9D" w:rsidRPr="00DF6296" w:rsidRDefault="00683F9D" w:rsidP="00683F9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Рекомендации родителям</w:t>
            </w:r>
          </w:p>
        </w:tc>
        <w:tc>
          <w:tcPr>
            <w:tcW w:w="850" w:type="dxa"/>
          </w:tcPr>
          <w:p w14:paraId="7893A92A" w14:textId="77777777" w:rsidR="00683F9D" w:rsidRPr="00DF6296" w:rsidRDefault="009E10C0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3CDB122" w14:textId="77777777" w:rsidR="00683F9D" w:rsidRPr="00DF6296" w:rsidRDefault="009E10C0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5114F61" w14:textId="77777777" w:rsidR="00683F9D" w:rsidRPr="00DF6296" w:rsidRDefault="00683F9D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1EF08A" w14:textId="77777777" w:rsidR="00683F9D" w:rsidRPr="00DF6296" w:rsidRDefault="00683F9D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FEAFBB" w14:textId="77777777" w:rsidR="00683F9D" w:rsidRPr="00DF6296" w:rsidRDefault="00683F9D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F9D" w:rsidRPr="006D4653" w14:paraId="1858293B" w14:textId="77777777" w:rsidTr="001A2A88">
        <w:tc>
          <w:tcPr>
            <w:tcW w:w="567" w:type="dxa"/>
          </w:tcPr>
          <w:p w14:paraId="722B5467" w14:textId="77777777" w:rsidR="00683F9D" w:rsidRPr="00A3763A" w:rsidRDefault="00A3763A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63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83746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4395" w:type="dxa"/>
          </w:tcPr>
          <w:p w14:paraId="0351E52A" w14:textId="77777777" w:rsidR="00683F9D" w:rsidRPr="00DF6296" w:rsidRDefault="00683F9D" w:rsidP="00683F9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Восстановительный подход в работе классного руководителя и педагога.</w:t>
            </w:r>
          </w:p>
        </w:tc>
        <w:tc>
          <w:tcPr>
            <w:tcW w:w="850" w:type="dxa"/>
          </w:tcPr>
          <w:p w14:paraId="77D1258A" w14:textId="77777777" w:rsidR="00683F9D" w:rsidRPr="00DF6296" w:rsidRDefault="009E10C0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D9A2290" w14:textId="77777777" w:rsidR="00683F9D" w:rsidRPr="00DF6296" w:rsidRDefault="009E10C0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D2CA96F" w14:textId="77777777" w:rsidR="00683F9D" w:rsidRPr="00DF6296" w:rsidRDefault="00683F9D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6CC6DE" w14:textId="77777777" w:rsidR="00683F9D" w:rsidRPr="00DF6296" w:rsidRDefault="00683F9D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15E753" w14:textId="77777777" w:rsidR="00683F9D" w:rsidRPr="00DF6296" w:rsidRDefault="00683F9D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F9D" w:rsidRPr="006D4653" w14:paraId="6E305146" w14:textId="77777777" w:rsidTr="001A2A88">
        <w:tc>
          <w:tcPr>
            <w:tcW w:w="567" w:type="dxa"/>
          </w:tcPr>
          <w:p w14:paraId="09327A41" w14:textId="77777777" w:rsidR="00683F9D" w:rsidRPr="00A3763A" w:rsidRDefault="00A3763A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6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BF3F09">
              <w:rPr>
                <w:rFonts w:ascii="Times New Roman" w:hAnsi="Times New Roman" w:cs="Times New Roman"/>
                <w:b/>
                <w:sz w:val="28"/>
                <w:szCs w:val="28"/>
              </w:rPr>
              <w:t>.13</w:t>
            </w:r>
          </w:p>
        </w:tc>
        <w:tc>
          <w:tcPr>
            <w:tcW w:w="4395" w:type="dxa"/>
          </w:tcPr>
          <w:p w14:paraId="7088BD77" w14:textId="77777777" w:rsidR="00683F9D" w:rsidRPr="00DF6296" w:rsidRDefault="00683F9D" w:rsidP="00683F9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>Подходы к работе с травлей в школе и школьные службы примирения.</w:t>
            </w:r>
          </w:p>
        </w:tc>
        <w:tc>
          <w:tcPr>
            <w:tcW w:w="850" w:type="dxa"/>
          </w:tcPr>
          <w:p w14:paraId="48D984BA" w14:textId="77777777" w:rsidR="00683F9D" w:rsidRPr="00DF6296" w:rsidRDefault="009E10C0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BC5AF35" w14:textId="77777777" w:rsidR="00683F9D" w:rsidRPr="00DF6296" w:rsidRDefault="009E10C0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9DF63B6" w14:textId="77777777" w:rsidR="00683F9D" w:rsidRPr="00DF6296" w:rsidRDefault="00683F9D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0126B2" w14:textId="77777777" w:rsidR="00683F9D" w:rsidRPr="00DF6296" w:rsidRDefault="00683F9D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362B85" w14:textId="77777777" w:rsidR="00683F9D" w:rsidRPr="00DF6296" w:rsidRDefault="00683F9D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F9D" w:rsidRPr="006D4653" w14:paraId="75ED1820" w14:textId="77777777" w:rsidTr="001A2A88">
        <w:tc>
          <w:tcPr>
            <w:tcW w:w="567" w:type="dxa"/>
          </w:tcPr>
          <w:p w14:paraId="4EAAE0F7" w14:textId="77777777" w:rsidR="00683F9D" w:rsidRPr="00A3763A" w:rsidRDefault="00A3763A" w:rsidP="00BF3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63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25381" w:rsidRPr="00A3763A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BF3F0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14:paraId="0C854B5C" w14:textId="77777777" w:rsidR="00683F9D" w:rsidRPr="00DF6296" w:rsidRDefault="00683F9D" w:rsidP="00683F9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школьников-медиаторов на подростковых «стрелках».</w:t>
            </w:r>
          </w:p>
        </w:tc>
        <w:tc>
          <w:tcPr>
            <w:tcW w:w="850" w:type="dxa"/>
          </w:tcPr>
          <w:p w14:paraId="70A8C3EA" w14:textId="77777777" w:rsidR="00683F9D" w:rsidRPr="00DF6296" w:rsidRDefault="009E10C0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570CA64" w14:textId="77777777" w:rsidR="00683F9D" w:rsidRPr="00DF6296" w:rsidRDefault="009E10C0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31124D6" w14:textId="77777777" w:rsidR="00683F9D" w:rsidRPr="00DF6296" w:rsidRDefault="00683F9D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BEFCA8" w14:textId="77777777" w:rsidR="00683F9D" w:rsidRPr="00DF6296" w:rsidRDefault="009E10C0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0EFADD8" w14:textId="77777777" w:rsidR="00683F9D" w:rsidRPr="00DF6296" w:rsidRDefault="00683F9D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F9D" w:rsidRPr="006D4653" w14:paraId="5B9B0F11" w14:textId="77777777" w:rsidTr="001A2A88">
        <w:tc>
          <w:tcPr>
            <w:tcW w:w="567" w:type="dxa"/>
          </w:tcPr>
          <w:p w14:paraId="23C3699B" w14:textId="77777777" w:rsidR="00683F9D" w:rsidRPr="00A3763A" w:rsidRDefault="00A3763A" w:rsidP="00BF3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63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25381" w:rsidRPr="00A3763A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BF3F0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14:paraId="1AB71B07" w14:textId="77777777" w:rsidR="00683F9D" w:rsidRPr="00DF6296" w:rsidRDefault="00683F9D" w:rsidP="00683F9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медиатора службы примирения с конфликтом с межэтническим контекстом.</w:t>
            </w:r>
          </w:p>
        </w:tc>
        <w:tc>
          <w:tcPr>
            <w:tcW w:w="850" w:type="dxa"/>
          </w:tcPr>
          <w:p w14:paraId="7D94AC76" w14:textId="77777777" w:rsidR="00683F9D" w:rsidRPr="00DF6296" w:rsidRDefault="009E10C0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BA931AA" w14:textId="77777777" w:rsidR="00683F9D" w:rsidRPr="00DF6296" w:rsidRDefault="009E10C0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4E317E8" w14:textId="77777777" w:rsidR="00683F9D" w:rsidRPr="00DF6296" w:rsidRDefault="00683F9D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18EE42" w14:textId="77777777" w:rsidR="00683F9D" w:rsidRPr="00DF6296" w:rsidRDefault="009E10C0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2791EAF" w14:textId="77777777" w:rsidR="00683F9D" w:rsidRPr="00DF6296" w:rsidRDefault="00683F9D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F9D" w:rsidRPr="006D4653" w14:paraId="59AC7BA9" w14:textId="77777777" w:rsidTr="001A2A88">
        <w:tc>
          <w:tcPr>
            <w:tcW w:w="567" w:type="dxa"/>
          </w:tcPr>
          <w:p w14:paraId="669DE3CD" w14:textId="77777777" w:rsidR="00683F9D" w:rsidRPr="00A3763A" w:rsidRDefault="00A3763A" w:rsidP="00BF3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63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25381" w:rsidRPr="00A3763A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BF3F0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14:paraId="52392D80" w14:textId="77777777" w:rsidR="00683F9D" w:rsidRPr="00DF6296" w:rsidRDefault="00683F9D" w:rsidP="00683F9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описание тренингов в рамках создания службы примирения.</w:t>
            </w:r>
          </w:p>
        </w:tc>
        <w:tc>
          <w:tcPr>
            <w:tcW w:w="850" w:type="dxa"/>
          </w:tcPr>
          <w:p w14:paraId="76937544" w14:textId="77777777" w:rsidR="00683F9D" w:rsidRPr="00DF6296" w:rsidRDefault="009E10C0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206B5E1" w14:textId="77777777" w:rsidR="00683F9D" w:rsidRPr="00DF6296" w:rsidRDefault="009E10C0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67C3C1A" w14:textId="77777777" w:rsidR="00683F9D" w:rsidRPr="00DF6296" w:rsidRDefault="00683F9D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1A703D" w14:textId="77777777" w:rsidR="00683F9D" w:rsidRPr="00DF6296" w:rsidRDefault="00683F9D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508FE1" w14:textId="77777777" w:rsidR="00683F9D" w:rsidRPr="00DF6296" w:rsidRDefault="00683F9D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F9D" w:rsidRPr="006D4653" w14:paraId="13AC3390" w14:textId="77777777" w:rsidTr="001A2A88">
        <w:tc>
          <w:tcPr>
            <w:tcW w:w="567" w:type="dxa"/>
          </w:tcPr>
          <w:p w14:paraId="4910E2D4" w14:textId="77777777" w:rsidR="00683F9D" w:rsidRPr="00A3763A" w:rsidRDefault="00A3763A" w:rsidP="00BF3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63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25381" w:rsidRPr="00A3763A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BF3F0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14:paraId="27DAB017" w14:textId="77777777" w:rsidR="00683F9D" w:rsidRPr="00DF6296" w:rsidRDefault="00683F9D" w:rsidP="00683F9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Восстановительная медиация и службы примирения в образовательной сфере.</w:t>
            </w:r>
          </w:p>
        </w:tc>
        <w:tc>
          <w:tcPr>
            <w:tcW w:w="850" w:type="dxa"/>
          </w:tcPr>
          <w:p w14:paraId="0BA22A5D" w14:textId="77777777" w:rsidR="00683F9D" w:rsidRPr="00DF6296" w:rsidRDefault="009E10C0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73FFA9D" w14:textId="77777777" w:rsidR="00683F9D" w:rsidRPr="00DF6296" w:rsidRDefault="009E10C0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C7E4828" w14:textId="77777777" w:rsidR="00683F9D" w:rsidRPr="00DF6296" w:rsidRDefault="009E10C0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3A2E852" w14:textId="77777777" w:rsidR="00683F9D" w:rsidRPr="00DF6296" w:rsidRDefault="009E10C0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BB757B3" w14:textId="77777777" w:rsidR="00683F9D" w:rsidRPr="00DF6296" w:rsidRDefault="00683F9D" w:rsidP="00A02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022" w:rsidRPr="006D4653" w14:paraId="3DDE03D5" w14:textId="77777777" w:rsidTr="001A2A88">
        <w:tc>
          <w:tcPr>
            <w:tcW w:w="567" w:type="dxa"/>
          </w:tcPr>
          <w:p w14:paraId="5042E45E" w14:textId="77777777" w:rsidR="002D1022" w:rsidRPr="00A3763A" w:rsidRDefault="00A3763A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63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14:paraId="313FC7CF" w14:textId="77777777" w:rsidR="002D1022" w:rsidRPr="00DF6296" w:rsidRDefault="002D1022" w:rsidP="006D4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</w:tcPr>
          <w:p w14:paraId="76E12BFC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7614FF1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44B1E2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5690312" w14:textId="77777777" w:rsidR="002D1022" w:rsidRPr="00DF6296" w:rsidRDefault="002D1022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A78675" w14:textId="77777777" w:rsidR="002D1022" w:rsidRPr="00DF6296" w:rsidRDefault="000572A5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Тестирование</w:t>
            </w:r>
          </w:p>
        </w:tc>
      </w:tr>
      <w:tr w:rsidR="00CC7ED8" w:rsidRPr="006D4653" w14:paraId="40F8DE9E" w14:textId="77777777" w:rsidTr="001A2A88">
        <w:tc>
          <w:tcPr>
            <w:tcW w:w="4962" w:type="dxa"/>
            <w:gridSpan w:val="2"/>
          </w:tcPr>
          <w:p w14:paraId="0945C73E" w14:textId="77777777" w:rsidR="00CC7ED8" w:rsidRPr="00DF6296" w:rsidRDefault="00CC7ED8" w:rsidP="00CC7E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14:paraId="54F9463A" w14:textId="77777777" w:rsidR="00CC7ED8" w:rsidRPr="00DF6296" w:rsidRDefault="00CC7ED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14:paraId="7A07FB74" w14:textId="77777777" w:rsidR="00CC7ED8" w:rsidRPr="00DF6296" w:rsidRDefault="00CC7ED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14:paraId="1F468FEC" w14:textId="77777777" w:rsidR="00CC7ED8" w:rsidRPr="00DF6296" w:rsidRDefault="00CC7ED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710C1118" w14:textId="77777777" w:rsidR="00CC7ED8" w:rsidRPr="00DF6296" w:rsidRDefault="00CC7ED8" w:rsidP="006D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14:paraId="76F8C70B" w14:textId="77777777" w:rsidR="00CC7ED8" w:rsidRPr="00DF6296" w:rsidRDefault="00CC7ED8" w:rsidP="006D46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26812359" w14:textId="77777777" w:rsidR="00FF6508" w:rsidRDefault="00FF6508" w:rsidP="00301EF6">
      <w:pPr>
        <w:autoSpaceDE w:val="0"/>
        <w:autoSpaceDN w:val="0"/>
        <w:adjustRightInd w:val="0"/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35DFE7" w14:textId="77777777" w:rsidR="00FF6508" w:rsidRDefault="00FF6508" w:rsidP="00301EF6">
      <w:pPr>
        <w:autoSpaceDE w:val="0"/>
        <w:autoSpaceDN w:val="0"/>
        <w:adjustRightInd w:val="0"/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DB8134" w14:textId="77777777" w:rsidR="00301EF6" w:rsidRDefault="00FF6508" w:rsidP="00301EF6">
      <w:pPr>
        <w:autoSpaceDE w:val="0"/>
        <w:autoSpaceDN w:val="0"/>
        <w:adjustRightInd w:val="0"/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BA6">
        <w:rPr>
          <w:rFonts w:ascii="Times New Roman" w:hAnsi="Times New Roman" w:cs="Times New Roman"/>
          <w:b/>
          <w:sz w:val="28"/>
          <w:szCs w:val="28"/>
        </w:rPr>
        <w:t xml:space="preserve">СОДЕРЖАНИЕ УЧЕБНЫХ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МОДУЛЕЙ </w:t>
      </w:r>
      <w:r w:rsidRPr="00357BA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14:paraId="73F86B06" w14:textId="77777777" w:rsidR="00301EF6" w:rsidRPr="006D4653" w:rsidRDefault="00301EF6" w:rsidP="006D4653">
      <w:pPr>
        <w:autoSpaceDE w:val="0"/>
        <w:autoSpaceDN w:val="0"/>
        <w:adjustRightInd w:val="0"/>
        <w:spacing w:after="0" w:line="276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14:paraId="1C2EBBCB" w14:textId="77777777" w:rsidR="00A3763A" w:rsidRPr="00F948D2" w:rsidRDefault="007603DC" w:rsidP="00A3763A">
      <w:pPr>
        <w:pStyle w:val="a4"/>
        <w:numPr>
          <w:ilvl w:val="0"/>
          <w:numId w:val="37"/>
        </w:numPr>
        <w:spacing w:after="0" w:line="276" w:lineRule="auto"/>
        <w:ind w:left="284" w:hanging="29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48D2">
        <w:rPr>
          <w:rFonts w:ascii="Times New Roman" w:hAnsi="Times New Roman" w:cs="Times New Roman"/>
          <w:b/>
          <w:sz w:val="26"/>
          <w:szCs w:val="26"/>
        </w:rPr>
        <w:t xml:space="preserve">Нормативно-правовые основы посреднической деятельности в системе образования </w:t>
      </w:r>
      <w:r w:rsidR="00787C64" w:rsidRPr="00F948D2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0127D3">
        <w:rPr>
          <w:rFonts w:ascii="Times New Roman" w:hAnsi="Times New Roman" w:cs="Times New Roman"/>
          <w:b/>
          <w:sz w:val="26"/>
          <w:szCs w:val="26"/>
        </w:rPr>
        <w:t>20</w:t>
      </w:r>
      <w:r w:rsidR="00787C64" w:rsidRPr="00F948D2">
        <w:rPr>
          <w:rFonts w:ascii="Times New Roman" w:hAnsi="Times New Roman" w:cs="Times New Roman"/>
          <w:b/>
          <w:sz w:val="26"/>
          <w:szCs w:val="26"/>
        </w:rPr>
        <w:t xml:space="preserve"> часов.</w:t>
      </w:r>
    </w:p>
    <w:p w14:paraId="47E722E7" w14:textId="77777777" w:rsidR="00FF6508" w:rsidRPr="00F948D2" w:rsidRDefault="00725381" w:rsidP="00FF6508">
      <w:pPr>
        <w:pStyle w:val="a4"/>
        <w:numPr>
          <w:ilvl w:val="1"/>
          <w:numId w:val="37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48D2">
        <w:rPr>
          <w:rFonts w:ascii="Times New Roman" w:hAnsi="Times New Roman" w:cs="Times New Roman"/>
          <w:b/>
          <w:color w:val="000000"/>
          <w:sz w:val="26"/>
          <w:szCs w:val="26"/>
        </w:rPr>
        <w:t>Национальная стратегия действий в интересах детей на 2012 – 2017 гг.</w:t>
      </w:r>
      <w:r w:rsidR="00543A4E" w:rsidRPr="00F948D2">
        <w:rPr>
          <w:rFonts w:ascii="Times New Roman" w:hAnsi="Times New Roman" w:cs="Times New Roman"/>
          <w:sz w:val="26"/>
          <w:szCs w:val="26"/>
        </w:rPr>
        <w:t xml:space="preserve"> </w:t>
      </w:r>
      <w:r w:rsidRPr="00F948D2">
        <w:rPr>
          <w:rFonts w:ascii="Times New Roman" w:hAnsi="Times New Roman" w:cs="Times New Roman"/>
          <w:sz w:val="26"/>
          <w:szCs w:val="26"/>
        </w:rPr>
        <w:t xml:space="preserve">Основные проблемы в сфере детства. Ключевые принципы Национальной стратегии. Семейная политика </w:t>
      </w:r>
      <w:proofErr w:type="spellStart"/>
      <w:r w:rsidRPr="00F948D2">
        <w:rPr>
          <w:rFonts w:ascii="Times New Roman" w:hAnsi="Times New Roman" w:cs="Times New Roman"/>
          <w:sz w:val="26"/>
          <w:szCs w:val="26"/>
        </w:rPr>
        <w:t>детствосбережения</w:t>
      </w:r>
      <w:proofErr w:type="spellEnd"/>
      <w:r w:rsidRPr="00F948D2">
        <w:rPr>
          <w:rFonts w:ascii="Times New Roman" w:hAnsi="Times New Roman" w:cs="Times New Roman"/>
          <w:sz w:val="26"/>
          <w:szCs w:val="26"/>
        </w:rPr>
        <w:t xml:space="preserve">. Доступность качественного обучения и воспитания, культурное развитие и информационная безопасность детей. Здравоохранение, дружественное к детям, здоровый образ жизни. Равные возможности для детей, нуждающихся в особой защите государства. Создание системы защиты и обеспечения прав и интересов детей и дружественного </w:t>
      </w:r>
      <w:r w:rsidR="00E50910" w:rsidRPr="00F948D2">
        <w:rPr>
          <w:rFonts w:ascii="Times New Roman" w:hAnsi="Times New Roman" w:cs="Times New Roman"/>
          <w:sz w:val="26"/>
          <w:szCs w:val="26"/>
        </w:rPr>
        <w:t>к ребенку правосудия.</w:t>
      </w:r>
    </w:p>
    <w:p w14:paraId="0932CEB0" w14:textId="77777777" w:rsidR="00FF6508" w:rsidRPr="00F948D2" w:rsidRDefault="00E50910" w:rsidP="00FF6508">
      <w:pPr>
        <w:pStyle w:val="a4"/>
        <w:numPr>
          <w:ilvl w:val="1"/>
          <w:numId w:val="37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48D2">
        <w:rPr>
          <w:rFonts w:ascii="Times New Roman" w:hAnsi="Times New Roman" w:cs="Times New Roman"/>
          <w:b/>
          <w:sz w:val="26"/>
          <w:szCs w:val="26"/>
        </w:rPr>
        <w:t>Федеральный закон от 27.07.2010 N 193-ФЗ (ред. от 23.07.2013) «Об альтернативной процедуре урегулирования споров с участием посредника (процедуре медиации)».</w:t>
      </w:r>
      <w:r w:rsidRPr="00F948D2">
        <w:rPr>
          <w:rFonts w:ascii="Times New Roman" w:hAnsi="Times New Roman" w:cs="Times New Roman"/>
          <w:sz w:val="26"/>
          <w:szCs w:val="26"/>
        </w:rPr>
        <w:t xml:space="preserve"> Ст. 3. Принципы проведения процедуры медиации. Ст. 5. </w:t>
      </w:r>
      <w:r w:rsidR="00F379C6" w:rsidRPr="00F948D2">
        <w:rPr>
          <w:rFonts w:ascii="Times New Roman" w:hAnsi="Times New Roman" w:cs="Times New Roman"/>
          <w:sz w:val="26"/>
          <w:szCs w:val="26"/>
        </w:rPr>
        <w:t xml:space="preserve">Конфиденциальность информации, относящейся к процедуре медиации. Ст. 7. Условия применения процедуры медиации. Ст. 8. Соглашение о проведении процедуры медиации. Ст. 12. Медиативное соглашение. Ст. 15. Требования к медиаторам.  </w:t>
      </w:r>
    </w:p>
    <w:p w14:paraId="7D2FF673" w14:textId="77777777" w:rsidR="00FF6508" w:rsidRPr="00F948D2" w:rsidRDefault="00F379C6" w:rsidP="00FF6508">
      <w:pPr>
        <w:pStyle w:val="a4"/>
        <w:numPr>
          <w:ilvl w:val="1"/>
          <w:numId w:val="37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48D2">
        <w:rPr>
          <w:rFonts w:ascii="Times New Roman" w:hAnsi="Times New Roman" w:cs="Times New Roman"/>
          <w:b/>
          <w:sz w:val="26"/>
          <w:szCs w:val="26"/>
        </w:rPr>
        <w:t>Распоряжение Правительства РФ от 15.10.2012 N 1916-р (ред. от 19.12.2014) «Об утверждении плана первоочередных мероприятий до 2014 года по реализации Национальной стратегии действий в интересах детей на 2012 - 2017 годы».</w:t>
      </w:r>
      <w:r w:rsidRPr="00F948D2">
        <w:rPr>
          <w:rFonts w:ascii="Times New Roman" w:hAnsi="Times New Roman" w:cs="Times New Roman"/>
          <w:sz w:val="26"/>
          <w:szCs w:val="26"/>
        </w:rPr>
        <w:t xml:space="preserve"> </w:t>
      </w:r>
      <w:r w:rsidR="003341F7" w:rsidRPr="00F948D2">
        <w:rPr>
          <w:rFonts w:ascii="Times New Roman" w:hAnsi="Times New Roman" w:cs="Times New Roman"/>
          <w:sz w:val="26"/>
          <w:szCs w:val="26"/>
        </w:rPr>
        <w:t xml:space="preserve">Семейная политика </w:t>
      </w:r>
      <w:proofErr w:type="spellStart"/>
      <w:r w:rsidR="003341F7" w:rsidRPr="00F948D2">
        <w:rPr>
          <w:rFonts w:ascii="Times New Roman" w:hAnsi="Times New Roman" w:cs="Times New Roman"/>
          <w:sz w:val="26"/>
          <w:szCs w:val="26"/>
        </w:rPr>
        <w:t>детствосбережения</w:t>
      </w:r>
      <w:proofErr w:type="spellEnd"/>
      <w:r w:rsidR="003341F7" w:rsidRPr="00F948D2">
        <w:rPr>
          <w:rFonts w:ascii="Times New Roman" w:hAnsi="Times New Roman" w:cs="Times New Roman"/>
          <w:sz w:val="26"/>
          <w:szCs w:val="26"/>
        </w:rPr>
        <w:t xml:space="preserve">. Доступность качественного </w:t>
      </w:r>
      <w:r w:rsidR="001A4E38" w:rsidRPr="00F948D2">
        <w:rPr>
          <w:rFonts w:ascii="Times New Roman" w:hAnsi="Times New Roman" w:cs="Times New Roman"/>
          <w:sz w:val="26"/>
          <w:szCs w:val="26"/>
        </w:rPr>
        <w:t xml:space="preserve">обучения и воспитания. Совершенствование медицинской помощи детям и формирование основ здорового образа жизни. Равные </w:t>
      </w:r>
      <w:r w:rsidR="001A4E38" w:rsidRPr="00F948D2">
        <w:rPr>
          <w:rFonts w:ascii="Times New Roman" w:hAnsi="Times New Roman" w:cs="Times New Roman"/>
          <w:sz w:val="26"/>
          <w:szCs w:val="26"/>
        </w:rPr>
        <w:lastRenderedPageBreak/>
        <w:t>возможности для детей, нуждающихся в особой защите государства. Создание системы защиты и обеспечения прав и интересов детей и дружественного к ребенку правосудия.</w:t>
      </w:r>
    </w:p>
    <w:p w14:paraId="340E82AE" w14:textId="77777777" w:rsidR="00FF6508" w:rsidRPr="00F948D2" w:rsidRDefault="001A4E38" w:rsidP="00FF6508">
      <w:pPr>
        <w:pStyle w:val="a4"/>
        <w:numPr>
          <w:ilvl w:val="1"/>
          <w:numId w:val="37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48D2">
        <w:rPr>
          <w:rFonts w:ascii="Times New Roman" w:hAnsi="Times New Roman" w:cs="Times New Roman"/>
          <w:b/>
          <w:sz w:val="26"/>
          <w:szCs w:val="26"/>
        </w:rPr>
        <w:t>Распоряжение Правительства РФ от 30.07.2014 г. №1430 – р «Концепция развития до 2017 г. сети служб медиации».</w:t>
      </w:r>
      <w:r w:rsidRPr="00F948D2">
        <w:rPr>
          <w:rFonts w:ascii="Times New Roman" w:hAnsi="Times New Roman" w:cs="Times New Roman"/>
          <w:sz w:val="26"/>
          <w:szCs w:val="26"/>
        </w:rPr>
        <w:t xml:space="preserve"> Основные понятия. Современное состояние вопроса. Цели и задачи концепции. Структура и функции сети служб медиации. Реализация Концепции. Ожидаемые результаты реализации Концепции.</w:t>
      </w:r>
    </w:p>
    <w:p w14:paraId="2BB80C14" w14:textId="77777777" w:rsidR="00FF6508" w:rsidRPr="00F948D2" w:rsidRDefault="001A4E38" w:rsidP="00FF6508">
      <w:pPr>
        <w:pStyle w:val="a4"/>
        <w:numPr>
          <w:ilvl w:val="1"/>
          <w:numId w:val="37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48D2">
        <w:rPr>
          <w:rFonts w:ascii="Times New Roman" w:hAnsi="Times New Roman" w:cs="Times New Roman"/>
          <w:b/>
          <w:sz w:val="26"/>
          <w:szCs w:val="26"/>
        </w:rPr>
        <w:t>Письмо Минюста РФ от 30.04.2015 г. №12/50949 – СГ по реализации Концепции развития до 2017 г. сети служб медиации</w:t>
      </w:r>
      <w:r w:rsidRPr="00F948D2">
        <w:rPr>
          <w:rFonts w:ascii="Times New Roman" w:hAnsi="Times New Roman" w:cs="Times New Roman"/>
          <w:sz w:val="26"/>
          <w:szCs w:val="26"/>
        </w:rPr>
        <w:t>. Проект межведомственного плана комплексных мероприятий по реализации Концепции развития до 2017 года сети служб медиации.</w:t>
      </w:r>
    </w:p>
    <w:p w14:paraId="4EB41DF4" w14:textId="77777777" w:rsidR="00FF6508" w:rsidRPr="00F948D2" w:rsidRDefault="001A4E38" w:rsidP="00FF6508">
      <w:pPr>
        <w:pStyle w:val="a4"/>
        <w:numPr>
          <w:ilvl w:val="1"/>
          <w:numId w:val="37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48D2">
        <w:rPr>
          <w:rFonts w:ascii="Times New Roman" w:hAnsi="Times New Roman" w:cs="Times New Roman"/>
          <w:b/>
          <w:sz w:val="26"/>
          <w:szCs w:val="26"/>
        </w:rPr>
        <w:t>Межведомственный план комплексных мероприятий по реализации Концепции развития до 2017 г. сети служб медиации</w:t>
      </w:r>
      <w:r w:rsidRPr="00F948D2">
        <w:rPr>
          <w:rFonts w:ascii="Times New Roman" w:hAnsi="Times New Roman" w:cs="Times New Roman"/>
          <w:sz w:val="26"/>
          <w:szCs w:val="26"/>
        </w:rPr>
        <w:t xml:space="preserve">. Методическое обеспечение деятельности по реализации Концепции. Организационно – правовое обеспечение </w:t>
      </w:r>
      <w:r w:rsidR="004B7DFD" w:rsidRPr="00F948D2">
        <w:rPr>
          <w:rFonts w:ascii="Times New Roman" w:hAnsi="Times New Roman" w:cs="Times New Roman"/>
          <w:sz w:val="26"/>
          <w:szCs w:val="26"/>
        </w:rPr>
        <w:t>деятельности. Мероприятия по практической реализации</w:t>
      </w:r>
      <w:r w:rsidRPr="00F948D2">
        <w:rPr>
          <w:rFonts w:ascii="Times New Roman" w:hAnsi="Times New Roman" w:cs="Times New Roman"/>
          <w:sz w:val="26"/>
          <w:szCs w:val="26"/>
        </w:rPr>
        <w:t xml:space="preserve"> </w:t>
      </w:r>
      <w:r w:rsidR="004B7DFD" w:rsidRPr="00F948D2">
        <w:rPr>
          <w:rFonts w:ascii="Times New Roman" w:hAnsi="Times New Roman" w:cs="Times New Roman"/>
          <w:sz w:val="26"/>
          <w:szCs w:val="26"/>
        </w:rPr>
        <w:t>Концепции.</w:t>
      </w:r>
    </w:p>
    <w:p w14:paraId="6EEDE671" w14:textId="77777777" w:rsidR="00725381" w:rsidRPr="00F948D2" w:rsidRDefault="004B7DFD" w:rsidP="00FF6508">
      <w:pPr>
        <w:pStyle w:val="a4"/>
        <w:numPr>
          <w:ilvl w:val="1"/>
          <w:numId w:val="37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48D2">
        <w:rPr>
          <w:rFonts w:ascii="Times New Roman" w:hAnsi="Times New Roman" w:cs="Times New Roman"/>
          <w:b/>
          <w:sz w:val="26"/>
          <w:szCs w:val="26"/>
        </w:rPr>
        <w:t>Письмо Минобрнауки от 18.11.2013 №-ВК – 844/07 «О направлении методических рекомендаций по организации служб школьной медиации».</w:t>
      </w:r>
      <w:r w:rsidRPr="00F948D2">
        <w:rPr>
          <w:rFonts w:ascii="Times New Roman" w:hAnsi="Times New Roman" w:cs="Times New Roman"/>
          <w:sz w:val="26"/>
          <w:szCs w:val="26"/>
        </w:rPr>
        <w:t xml:space="preserve"> Актуальность создания служб школьной медиации в образовательных организациях. Правовая основа организации служб школьной медиации в образовательных организациях. Цели и задачи служб школьной медиации. Основные этапы организации школьной медиации.</w:t>
      </w:r>
    </w:p>
    <w:p w14:paraId="37AE5DDC" w14:textId="77777777" w:rsidR="00FF6508" w:rsidRPr="00F948D2" w:rsidRDefault="000572A5" w:rsidP="00FF6508">
      <w:pPr>
        <w:spacing w:line="276" w:lineRule="auto"/>
        <w:ind w:left="6" w:hanging="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48D2">
        <w:rPr>
          <w:rFonts w:ascii="Times New Roman" w:hAnsi="Times New Roman" w:cs="Times New Roman"/>
          <w:b/>
          <w:sz w:val="26"/>
          <w:szCs w:val="26"/>
        </w:rPr>
        <w:t>Промежуточный</w:t>
      </w:r>
      <w:r w:rsidR="00FF6508" w:rsidRPr="00F948D2">
        <w:rPr>
          <w:rFonts w:ascii="Times New Roman" w:hAnsi="Times New Roman" w:cs="Times New Roman"/>
          <w:b/>
          <w:sz w:val="26"/>
          <w:szCs w:val="26"/>
        </w:rPr>
        <w:t xml:space="preserve"> тест</w:t>
      </w:r>
      <w:r w:rsidR="000127D3">
        <w:rPr>
          <w:rFonts w:ascii="Times New Roman" w:hAnsi="Times New Roman" w:cs="Times New Roman"/>
          <w:b/>
          <w:sz w:val="26"/>
          <w:szCs w:val="26"/>
        </w:rPr>
        <w:t xml:space="preserve"> – 2 часа.</w:t>
      </w:r>
    </w:p>
    <w:p w14:paraId="37538E79" w14:textId="77777777" w:rsidR="00787C64" w:rsidRPr="00F948D2" w:rsidRDefault="004B7DFD" w:rsidP="00FF6508">
      <w:pPr>
        <w:pStyle w:val="a4"/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48D2">
        <w:rPr>
          <w:rFonts w:ascii="Times New Roman" w:hAnsi="Times New Roman" w:cs="Times New Roman"/>
          <w:b/>
          <w:sz w:val="26"/>
          <w:szCs w:val="26"/>
        </w:rPr>
        <w:t xml:space="preserve">Понятие конфликта </w:t>
      </w:r>
      <w:r w:rsidR="00787C64" w:rsidRPr="00F948D2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0127D3">
        <w:rPr>
          <w:rFonts w:ascii="Times New Roman" w:hAnsi="Times New Roman" w:cs="Times New Roman"/>
          <w:b/>
          <w:sz w:val="26"/>
          <w:szCs w:val="26"/>
        </w:rPr>
        <w:t xml:space="preserve">6 </w:t>
      </w:r>
      <w:r w:rsidR="00787C64" w:rsidRPr="00F948D2">
        <w:rPr>
          <w:rFonts w:ascii="Times New Roman" w:hAnsi="Times New Roman" w:cs="Times New Roman"/>
          <w:b/>
          <w:sz w:val="26"/>
          <w:szCs w:val="26"/>
        </w:rPr>
        <w:t>часов.</w:t>
      </w:r>
    </w:p>
    <w:p w14:paraId="1B8D91B9" w14:textId="77777777" w:rsidR="004B7DFD" w:rsidRPr="00F948D2" w:rsidRDefault="004B7DFD" w:rsidP="00FF6508">
      <w:pPr>
        <w:pStyle w:val="a4"/>
        <w:numPr>
          <w:ilvl w:val="1"/>
          <w:numId w:val="18"/>
        </w:numPr>
        <w:spacing w:line="276" w:lineRule="auto"/>
        <w:ind w:left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948D2">
        <w:rPr>
          <w:rFonts w:ascii="Times New Roman" w:hAnsi="Times New Roman" w:cs="Times New Roman"/>
          <w:b/>
          <w:bCs/>
          <w:sz w:val="26"/>
          <w:szCs w:val="26"/>
        </w:rPr>
        <w:t>Введение</w:t>
      </w:r>
      <w:r w:rsidRPr="00F948D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F948D2">
        <w:rPr>
          <w:rFonts w:ascii="Times New Roman" w:hAnsi="Times New Roman" w:cs="Times New Roman"/>
          <w:sz w:val="26"/>
          <w:szCs w:val="26"/>
        </w:rPr>
        <w:t>Что такое конфликт. Понятие конфликтологии.</w:t>
      </w:r>
      <w:r w:rsidRPr="00F948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48D2">
        <w:rPr>
          <w:rFonts w:ascii="Times New Roman" w:hAnsi="Times New Roman" w:cs="Times New Roman"/>
          <w:sz w:val="26"/>
          <w:szCs w:val="26"/>
        </w:rPr>
        <w:t xml:space="preserve">Аналогия между конфликтологией, логикой и грамматикой. </w:t>
      </w:r>
    </w:p>
    <w:p w14:paraId="211C30EA" w14:textId="77777777" w:rsidR="004B7DFD" w:rsidRPr="00F948D2" w:rsidRDefault="004B7DFD" w:rsidP="00FF6508">
      <w:pPr>
        <w:pStyle w:val="a4"/>
        <w:numPr>
          <w:ilvl w:val="1"/>
          <w:numId w:val="18"/>
        </w:numPr>
        <w:spacing w:line="276" w:lineRule="auto"/>
        <w:ind w:left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948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948D2">
        <w:rPr>
          <w:rFonts w:ascii="Times New Roman" w:hAnsi="Times New Roman" w:cs="Times New Roman"/>
          <w:b/>
          <w:bCs/>
          <w:sz w:val="26"/>
          <w:szCs w:val="26"/>
        </w:rPr>
        <w:t xml:space="preserve">Предпосылки формирования </w:t>
      </w:r>
      <w:proofErr w:type="spellStart"/>
      <w:r w:rsidRPr="00F948D2">
        <w:rPr>
          <w:rFonts w:ascii="Times New Roman" w:hAnsi="Times New Roman" w:cs="Times New Roman"/>
          <w:b/>
          <w:bCs/>
          <w:sz w:val="26"/>
          <w:szCs w:val="26"/>
        </w:rPr>
        <w:t>конфликтологических</w:t>
      </w:r>
      <w:proofErr w:type="spellEnd"/>
      <w:r w:rsidRPr="00F948D2">
        <w:rPr>
          <w:rFonts w:ascii="Times New Roman" w:hAnsi="Times New Roman" w:cs="Times New Roman"/>
          <w:b/>
          <w:bCs/>
          <w:sz w:val="26"/>
          <w:szCs w:val="26"/>
        </w:rPr>
        <w:t xml:space="preserve"> идей</w:t>
      </w:r>
      <w:r w:rsidRPr="00F948D2">
        <w:rPr>
          <w:rFonts w:ascii="Times New Roman" w:hAnsi="Times New Roman" w:cs="Times New Roman"/>
          <w:bCs/>
          <w:sz w:val="26"/>
          <w:szCs w:val="26"/>
        </w:rPr>
        <w:t>. Древнее время (Анаксимандр, Гераклит, Платон, Геродот, Цицерон). Средние века (</w:t>
      </w:r>
      <w:r w:rsidR="005A1073" w:rsidRPr="00F948D2">
        <w:rPr>
          <w:rFonts w:ascii="Times New Roman" w:hAnsi="Times New Roman" w:cs="Times New Roman"/>
          <w:bCs/>
          <w:sz w:val="26"/>
          <w:szCs w:val="26"/>
        </w:rPr>
        <w:t xml:space="preserve">Фома Аквинский, Никколо Макиавелли, Эразм </w:t>
      </w:r>
      <w:proofErr w:type="spellStart"/>
      <w:r w:rsidR="005A1073" w:rsidRPr="00F948D2">
        <w:rPr>
          <w:rFonts w:ascii="Times New Roman" w:hAnsi="Times New Roman" w:cs="Times New Roman"/>
          <w:bCs/>
          <w:sz w:val="26"/>
          <w:szCs w:val="26"/>
        </w:rPr>
        <w:t>Роттердамский</w:t>
      </w:r>
      <w:proofErr w:type="spellEnd"/>
      <w:r w:rsidR="005A1073" w:rsidRPr="00F948D2">
        <w:rPr>
          <w:rFonts w:ascii="Times New Roman" w:hAnsi="Times New Roman" w:cs="Times New Roman"/>
          <w:bCs/>
          <w:sz w:val="26"/>
          <w:szCs w:val="26"/>
        </w:rPr>
        <w:t xml:space="preserve">, Гуго </w:t>
      </w:r>
      <w:proofErr w:type="spellStart"/>
      <w:r w:rsidR="005A1073" w:rsidRPr="00F948D2">
        <w:rPr>
          <w:rFonts w:ascii="Times New Roman" w:hAnsi="Times New Roman" w:cs="Times New Roman"/>
          <w:bCs/>
          <w:sz w:val="26"/>
          <w:szCs w:val="26"/>
        </w:rPr>
        <w:t>Гроций</w:t>
      </w:r>
      <w:proofErr w:type="spellEnd"/>
      <w:r w:rsidR="005A1073" w:rsidRPr="00F948D2">
        <w:rPr>
          <w:rFonts w:ascii="Times New Roman" w:hAnsi="Times New Roman" w:cs="Times New Roman"/>
          <w:bCs/>
          <w:sz w:val="26"/>
          <w:szCs w:val="26"/>
        </w:rPr>
        <w:t xml:space="preserve">, Френсис </w:t>
      </w:r>
      <w:proofErr w:type="spellStart"/>
      <w:r w:rsidR="005A1073" w:rsidRPr="00F948D2">
        <w:rPr>
          <w:rFonts w:ascii="Times New Roman" w:hAnsi="Times New Roman" w:cs="Times New Roman"/>
          <w:bCs/>
          <w:sz w:val="26"/>
          <w:szCs w:val="26"/>
        </w:rPr>
        <w:t>Фэкон</w:t>
      </w:r>
      <w:proofErr w:type="spellEnd"/>
      <w:r w:rsidR="005A1073" w:rsidRPr="00F948D2">
        <w:rPr>
          <w:rFonts w:ascii="Times New Roman" w:hAnsi="Times New Roman" w:cs="Times New Roman"/>
          <w:bCs/>
          <w:sz w:val="26"/>
          <w:szCs w:val="26"/>
        </w:rPr>
        <w:t xml:space="preserve">, Томас Гоббс). Новое время (Жан Жак Руссо, Адам Смит, </w:t>
      </w:r>
      <w:r w:rsidR="00456EE6" w:rsidRPr="00F948D2">
        <w:rPr>
          <w:rFonts w:ascii="Times New Roman" w:hAnsi="Times New Roman" w:cs="Times New Roman"/>
          <w:bCs/>
          <w:sz w:val="26"/>
          <w:szCs w:val="26"/>
        </w:rPr>
        <w:t xml:space="preserve">Иммануил Кант, Георг Гегель, Карл </w:t>
      </w:r>
      <w:proofErr w:type="spellStart"/>
      <w:r w:rsidR="00456EE6" w:rsidRPr="00F948D2">
        <w:rPr>
          <w:rFonts w:ascii="Times New Roman" w:hAnsi="Times New Roman" w:cs="Times New Roman"/>
          <w:bCs/>
          <w:sz w:val="26"/>
          <w:szCs w:val="26"/>
        </w:rPr>
        <w:t>Клаузевиц</w:t>
      </w:r>
      <w:proofErr w:type="spellEnd"/>
      <w:r w:rsidR="00456EE6" w:rsidRPr="00F948D2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F0521B" w:rsidRPr="00F948D2">
        <w:rPr>
          <w:rFonts w:ascii="Times New Roman" w:hAnsi="Times New Roman" w:cs="Times New Roman"/>
          <w:bCs/>
          <w:sz w:val="26"/>
          <w:szCs w:val="26"/>
        </w:rPr>
        <w:t xml:space="preserve">Чарльз Дарвин, Карл Маркс, Георг </w:t>
      </w:r>
      <w:proofErr w:type="spellStart"/>
      <w:r w:rsidR="00F0521B" w:rsidRPr="00F948D2">
        <w:rPr>
          <w:rFonts w:ascii="Times New Roman" w:hAnsi="Times New Roman" w:cs="Times New Roman"/>
          <w:bCs/>
          <w:sz w:val="26"/>
          <w:szCs w:val="26"/>
        </w:rPr>
        <w:t>Зиммель</w:t>
      </w:r>
      <w:proofErr w:type="spellEnd"/>
      <w:r w:rsidR="00F0521B" w:rsidRPr="00F948D2">
        <w:rPr>
          <w:rFonts w:ascii="Times New Roman" w:hAnsi="Times New Roman" w:cs="Times New Roman"/>
          <w:bCs/>
          <w:sz w:val="26"/>
          <w:szCs w:val="26"/>
        </w:rPr>
        <w:t xml:space="preserve">, Ф. Ницше, З. Фрейд). Становление переговорных методик. Первые центры по разрешению конфликтов. </w:t>
      </w:r>
    </w:p>
    <w:p w14:paraId="518D3827" w14:textId="77777777" w:rsidR="007603DC" w:rsidRPr="00F948D2" w:rsidRDefault="00F0521B" w:rsidP="00FF6508">
      <w:pPr>
        <w:pStyle w:val="a4"/>
        <w:numPr>
          <w:ilvl w:val="1"/>
          <w:numId w:val="18"/>
        </w:numPr>
        <w:spacing w:line="276" w:lineRule="auto"/>
        <w:ind w:left="426" w:hanging="425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948D2">
        <w:rPr>
          <w:rFonts w:ascii="Times New Roman" w:hAnsi="Times New Roman" w:cs="Times New Roman"/>
          <w:sz w:val="26"/>
          <w:szCs w:val="26"/>
        </w:rPr>
        <w:t xml:space="preserve"> </w:t>
      </w:r>
      <w:r w:rsidRPr="00F948D2">
        <w:rPr>
          <w:rFonts w:ascii="Times New Roman" w:hAnsi="Times New Roman" w:cs="Times New Roman"/>
          <w:b/>
          <w:bCs/>
          <w:sz w:val="26"/>
          <w:szCs w:val="26"/>
        </w:rPr>
        <w:t>Становление отечественной конфликтологии</w:t>
      </w:r>
      <w:r w:rsidRPr="00F948D2">
        <w:rPr>
          <w:rFonts w:ascii="Times New Roman" w:hAnsi="Times New Roman" w:cs="Times New Roman"/>
          <w:bCs/>
          <w:sz w:val="26"/>
          <w:szCs w:val="26"/>
        </w:rPr>
        <w:t xml:space="preserve">. Первые отечественные публикации. Исследования конфликтов в отечественной науке. Периодизации истории отечественной конфликтологии. Современная конфликтология – прикладная научная дисциплина и сфера практической </w:t>
      </w:r>
      <w:r w:rsidR="00D43DBE" w:rsidRPr="00F948D2">
        <w:rPr>
          <w:rFonts w:ascii="Times New Roman" w:hAnsi="Times New Roman" w:cs="Times New Roman"/>
          <w:bCs/>
          <w:sz w:val="26"/>
          <w:szCs w:val="26"/>
        </w:rPr>
        <w:t xml:space="preserve">работы по урегулированию конфликтов. </w:t>
      </w:r>
    </w:p>
    <w:p w14:paraId="31B02462" w14:textId="77777777" w:rsidR="00FF6508" w:rsidRPr="00F948D2" w:rsidRDefault="00D43DBE" w:rsidP="00FF6508">
      <w:pPr>
        <w:pStyle w:val="a4"/>
        <w:numPr>
          <w:ilvl w:val="1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948D2">
        <w:rPr>
          <w:rFonts w:ascii="Times New Roman" w:hAnsi="Times New Roman" w:cs="Times New Roman"/>
          <w:sz w:val="26"/>
          <w:szCs w:val="26"/>
        </w:rPr>
        <w:t xml:space="preserve"> </w:t>
      </w:r>
      <w:r w:rsidRPr="00F948D2">
        <w:rPr>
          <w:rFonts w:ascii="Times New Roman" w:hAnsi="Times New Roman" w:cs="Times New Roman"/>
          <w:b/>
          <w:bCs/>
          <w:sz w:val="26"/>
          <w:szCs w:val="26"/>
        </w:rPr>
        <w:t>Переговоры в конфликтных ситуациях</w:t>
      </w:r>
      <w:r w:rsidRPr="00F948D2">
        <w:rPr>
          <w:rFonts w:ascii="Times New Roman" w:hAnsi="Times New Roman" w:cs="Times New Roman"/>
          <w:bCs/>
          <w:sz w:val="26"/>
          <w:szCs w:val="26"/>
        </w:rPr>
        <w:t xml:space="preserve">. Переговоры – универсальный метод </w:t>
      </w:r>
      <w:r w:rsidRPr="00F948D2">
        <w:rPr>
          <w:rFonts w:ascii="Times New Roman" w:hAnsi="Times New Roman" w:cs="Times New Roman"/>
          <w:sz w:val="26"/>
          <w:szCs w:val="26"/>
        </w:rPr>
        <w:t xml:space="preserve">решения конфликтов. Возможность переговоров в зависимости от стадии </w:t>
      </w:r>
      <w:r w:rsidRPr="00F948D2">
        <w:rPr>
          <w:rFonts w:ascii="Times New Roman" w:hAnsi="Times New Roman" w:cs="Times New Roman"/>
          <w:sz w:val="26"/>
          <w:szCs w:val="26"/>
        </w:rPr>
        <w:lastRenderedPageBreak/>
        <w:t xml:space="preserve">конфликта. Этапы переговоров. Разрешение конфликта с помощью третьей стороны. Медиация – особый вид </w:t>
      </w:r>
      <w:r w:rsidR="00FF6508" w:rsidRPr="00F948D2">
        <w:rPr>
          <w:rFonts w:ascii="Times New Roman" w:hAnsi="Times New Roman" w:cs="Times New Roman"/>
          <w:sz w:val="26"/>
          <w:szCs w:val="26"/>
        </w:rPr>
        <w:t>переговорного процесса.</w:t>
      </w:r>
    </w:p>
    <w:p w14:paraId="4D7092E0" w14:textId="77777777" w:rsidR="00655276" w:rsidRPr="00F948D2" w:rsidRDefault="00FF6508" w:rsidP="00655276">
      <w:pPr>
        <w:pStyle w:val="a4"/>
        <w:spacing w:before="240" w:line="276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48D2">
        <w:rPr>
          <w:rFonts w:ascii="Times New Roman" w:hAnsi="Times New Roman" w:cs="Times New Roman"/>
          <w:b/>
          <w:sz w:val="26"/>
          <w:szCs w:val="26"/>
        </w:rPr>
        <w:t>Промежуточный тест</w:t>
      </w:r>
      <w:r w:rsidR="000127D3">
        <w:rPr>
          <w:rFonts w:ascii="Times New Roman" w:hAnsi="Times New Roman" w:cs="Times New Roman"/>
          <w:b/>
          <w:sz w:val="26"/>
          <w:szCs w:val="26"/>
        </w:rPr>
        <w:t xml:space="preserve"> – 2 часа.</w:t>
      </w:r>
    </w:p>
    <w:p w14:paraId="72BF7BF4" w14:textId="77777777" w:rsidR="00787C64" w:rsidRPr="00F948D2" w:rsidRDefault="00D43DBE" w:rsidP="00655276">
      <w:pPr>
        <w:pStyle w:val="a4"/>
        <w:numPr>
          <w:ilvl w:val="0"/>
          <w:numId w:val="18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48D2">
        <w:rPr>
          <w:rFonts w:ascii="Times New Roman" w:hAnsi="Times New Roman" w:cs="Times New Roman"/>
          <w:b/>
          <w:sz w:val="26"/>
          <w:szCs w:val="26"/>
        </w:rPr>
        <w:t>Особенности конфликтов в школьных коллективах</w:t>
      </w:r>
      <w:r w:rsidR="007603DC" w:rsidRPr="00F948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7C64" w:rsidRPr="00F948D2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0127D3">
        <w:rPr>
          <w:rFonts w:ascii="Times New Roman" w:hAnsi="Times New Roman" w:cs="Times New Roman"/>
          <w:b/>
          <w:sz w:val="26"/>
          <w:szCs w:val="26"/>
        </w:rPr>
        <w:t>12 часов.</w:t>
      </w:r>
    </w:p>
    <w:p w14:paraId="37034504" w14:textId="77777777" w:rsidR="007603DC" w:rsidRPr="00F948D2" w:rsidRDefault="00D109D2" w:rsidP="00FF6508">
      <w:pPr>
        <w:pStyle w:val="a4"/>
        <w:numPr>
          <w:ilvl w:val="1"/>
          <w:numId w:val="18"/>
        </w:numPr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b/>
          <w:bCs/>
          <w:sz w:val="26"/>
          <w:szCs w:val="26"/>
        </w:rPr>
        <w:t>Особенности конфликтов между школьниками</w:t>
      </w:r>
      <w:r w:rsidR="007603DC" w:rsidRPr="00F948D2">
        <w:rPr>
          <w:rFonts w:ascii="Times New Roman" w:hAnsi="Times New Roman" w:cs="Times New Roman"/>
          <w:sz w:val="26"/>
          <w:szCs w:val="26"/>
        </w:rPr>
        <w:t>.</w:t>
      </w:r>
      <w:r w:rsidRPr="00F948D2">
        <w:rPr>
          <w:rFonts w:ascii="Times New Roman" w:hAnsi="Times New Roman" w:cs="Times New Roman"/>
          <w:sz w:val="26"/>
          <w:szCs w:val="26"/>
        </w:rPr>
        <w:t xml:space="preserve"> Конфликты лидерства. Генезис </w:t>
      </w:r>
      <w:r w:rsidR="00D91AA9" w:rsidRPr="00F948D2">
        <w:rPr>
          <w:rFonts w:ascii="Times New Roman" w:hAnsi="Times New Roman" w:cs="Times New Roman"/>
          <w:sz w:val="26"/>
          <w:szCs w:val="26"/>
        </w:rPr>
        <w:t xml:space="preserve">агрессивного поведения школьников. Столкновение между учителем и учеником. Основные факторы, определяющие особенности конфликтов между учениками: возраст, процесс социализации, специфика педагогического процесса, жизненный уклад и существующая социально – экономическая ситуация. </w:t>
      </w:r>
    </w:p>
    <w:p w14:paraId="137B6A38" w14:textId="77777777" w:rsidR="00543A4E" w:rsidRPr="00F948D2" w:rsidRDefault="00D91AA9" w:rsidP="00FF6508">
      <w:pPr>
        <w:pStyle w:val="a4"/>
        <w:numPr>
          <w:ilvl w:val="1"/>
          <w:numId w:val="18"/>
        </w:numPr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D7CF3" w:rsidRPr="00F948D2">
        <w:rPr>
          <w:rFonts w:ascii="Times New Roman" w:hAnsi="Times New Roman" w:cs="Times New Roman"/>
          <w:b/>
          <w:bCs/>
          <w:sz w:val="26"/>
          <w:szCs w:val="26"/>
        </w:rPr>
        <w:t>Конфликты между учителем и учащимися</w:t>
      </w:r>
      <w:r w:rsidR="006D7CF3" w:rsidRPr="00F948D2">
        <w:rPr>
          <w:rFonts w:ascii="Times New Roman" w:hAnsi="Times New Roman" w:cs="Times New Roman"/>
          <w:bCs/>
          <w:sz w:val="26"/>
          <w:szCs w:val="26"/>
        </w:rPr>
        <w:t xml:space="preserve">. Конфликты деятельности. Конфликты поступков. Конфликты отношений. Причины и слагаемые педагогических конфликтов. </w:t>
      </w:r>
    </w:p>
    <w:p w14:paraId="00A6AFED" w14:textId="77777777" w:rsidR="006D7CF3" w:rsidRPr="00F948D2" w:rsidRDefault="006D7CF3" w:rsidP="00FF6508">
      <w:pPr>
        <w:pStyle w:val="a4"/>
        <w:numPr>
          <w:ilvl w:val="1"/>
          <w:numId w:val="18"/>
        </w:numPr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948D2">
        <w:rPr>
          <w:rFonts w:ascii="Times New Roman" w:hAnsi="Times New Roman" w:cs="Times New Roman"/>
          <w:b/>
          <w:bCs/>
          <w:sz w:val="26"/>
          <w:szCs w:val="26"/>
        </w:rPr>
        <w:t>Межличностные конфликты во взаимодействии учителей</w:t>
      </w:r>
      <w:r w:rsidRPr="00F948D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655276" w:rsidRPr="00F948D2">
        <w:rPr>
          <w:rFonts w:ascii="Times New Roman" w:hAnsi="Times New Roman" w:cs="Times New Roman"/>
          <w:bCs/>
          <w:sz w:val="26"/>
          <w:szCs w:val="26"/>
        </w:rPr>
        <w:t xml:space="preserve">Факторы, обуславливающие особенности конфликтов во взаимоотношениях учителей. </w:t>
      </w:r>
      <w:r w:rsidR="00681268" w:rsidRPr="00F948D2">
        <w:rPr>
          <w:rFonts w:ascii="Times New Roman" w:hAnsi="Times New Roman" w:cs="Times New Roman"/>
          <w:bCs/>
          <w:sz w:val="26"/>
          <w:szCs w:val="26"/>
        </w:rPr>
        <w:t>Анализ реальных конфликтных ситуаций</w:t>
      </w:r>
      <w:r w:rsidR="00381B6B" w:rsidRPr="00F948D2">
        <w:rPr>
          <w:rFonts w:ascii="Times New Roman" w:hAnsi="Times New Roman" w:cs="Times New Roman"/>
          <w:bCs/>
          <w:sz w:val="26"/>
          <w:szCs w:val="26"/>
        </w:rPr>
        <w:t xml:space="preserve"> во взаимоотношениях учителей. Частота конфликтов в зависимости от их причин и стажа работы</w:t>
      </w:r>
      <w:r w:rsidR="00151D1E" w:rsidRPr="00F948D2">
        <w:rPr>
          <w:rFonts w:ascii="Times New Roman" w:hAnsi="Times New Roman" w:cs="Times New Roman"/>
          <w:bCs/>
          <w:sz w:val="26"/>
          <w:szCs w:val="26"/>
        </w:rPr>
        <w:t xml:space="preserve"> педагога. Профилактика</w:t>
      </w:r>
      <w:r w:rsidR="00DB578B" w:rsidRPr="00F948D2">
        <w:rPr>
          <w:rFonts w:ascii="Times New Roman" w:hAnsi="Times New Roman" w:cs="Times New Roman"/>
          <w:bCs/>
          <w:sz w:val="26"/>
          <w:szCs w:val="26"/>
        </w:rPr>
        <w:t xml:space="preserve"> возникновения конфликтов.</w:t>
      </w:r>
    </w:p>
    <w:p w14:paraId="15B7D8D0" w14:textId="77777777" w:rsidR="00DB578B" w:rsidRPr="00F948D2" w:rsidRDefault="00DB578B" w:rsidP="00FF6508">
      <w:pPr>
        <w:pStyle w:val="a4"/>
        <w:numPr>
          <w:ilvl w:val="1"/>
          <w:numId w:val="18"/>
        </w:numPr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948D2">
        <w:rPr>
          <w:rFonts w:ascii="Times New Roman" w:hAnsi="Times New Roman" w:cs="Times New Roman"/>
          <w:b/>
          <w:bCs/>
          <w:sz w:val="26"/>
          <w:szCs w:val="26"/>
        </w:rPr>
        <w:t>Типовые причины межличностных конфликтов</w:t>
      </w:r>
      <w:r w:rsidRPr="00F948D2">
        <w:rPr>
          <w:rFonts w:ascii="Times New Roman" w:hAnsi="Times New Roman" w:cs="Times New Roman"/>
          <w:bCs/>
          <w:sz w:val="26"/>
          <w:szCs w:val="26"/>
        </w:rPr>
        <w:t>. Четыре группы факторов и причин возникновения и развития конфликтов (объективные, организационно – управленческие, социально – психологические, личностные).</w:t>
      </w:r>
    </w:p>
    <w:p w14:paraId="49056281" w14:textId="77777777" w:rsidR="00DB578B" w:rsidRPr="00F948D2" w:rsidRDefault="00DB578B" w:rsidP="00DB578B">
      <w:pPr>
        <w:pStyle w:val="a4"/>
        <w:numPr>
          <w:ilvl w:val="1"/>
          <w:numId w:val="18"/>
        </w:numPr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948D2">
        <w:rPr>
          <w:rFonts w:ascii="Times New Roman" w:hAnsi="Times New Roman" w:cs="Times New Roman"/>
          <w:b/>
          <w:bCs/>
          <w:sz w:val="26"/>
          <w:szCs w:val="26"/>
        </w:rPr>
        <w:t>Регулирование конфликтной ситуации с участием третьей стороны.</w:t>
      </w:r>
      <w:r w:rsidRPr="00F948D2">
        <w:rPr>
          <w:rFonts w:ascii="Times New Roman" w:hAnsi="Times New Roman" w:cs="Times New Roman"/>
          <w:bCs/>
          <w:sz w:val="26"/>
          <w:szCs w:val="26"/>
        </w:rPr>
        <w:t xml:space="preserve"> Медиация – один из наиболее древних и всеобщих способов разрешения конфликтов. Программа примирения в семье. Сигналы конфликта (кризис отношений, напряжение при общении, недоразумения, инциденты, общий дискомфорт).</w:t>
      </w:r>
    </w:p>
    <w:p w14:paraId="6EA0C404" w14:textId="77777777" w:rsidR="00DB578B" w:rsidRPr="00F948D2" w:rsidRDefault="00DB578B" w:rsidP="00DB578B">
      <w:pPr>
        <w:pStyle w:val="a4"/>
        <w:numPr>
          <w:ilvl w:val="1"/>
          <w:numId w:val="18"/>
        </w:numPr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sz w:val="26"/>
          <w:szCs w:val="26"/>
        </w:rPr>
        <w:t xml:space="preserve"> </w:t>
      </w:r>
      <w:r w:rsidRPr="00F948D2">
        <w:rPr>
          <w:rFonts w:ascii="Times New Roman" w:hAnsi="Times New Roman" w:cs="Times New Roman"/>
          <w:b/>
          <w:bCs/>
          <w:sz w:val="26"/>
          <w:szCs w:val="26"/>
        </w:rPr>
        <w:t>Технологии восстановительного правосудия в педагогической деятельности как способ разрешения конфликтов</w:t>
      </w:r>
      <w:r w:rsidRPr="00F948D2">
        <w:rPr>
          <w:rFonts w:ascii="Times New Roman" w:hAnsi="Times New Roman" w:cs="Times New Roman"/>
          <w:bCs/>
          <w:sz w:val="26"/>
          <w:szCs w:val="26"/>
        </w:rPr>
        <w:t xml:space="preserve">. Концепция восстановительного правосудия. Технология, направленная на восстановление социальных связей. Метод «школьной медиации». </w:t>
      </w:r>
    </w:p>
    <w:p w14:paraId="288CCB2F" w14:textId="77777777" w:rsidR="001F41B5" w:rsidRPr="00F948D2" w:rsidRDefault="00DB578B" w:rsidP="00DB578B">
      <w:pPr>
        <w:pStyle w:val="a4"/>
        <w:numPr>
          <w:ilvl w:val="1"/>
          <w:numId w:val="18"/>
        </w:numPr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948D2">
        <w:rPr>
          <w:rFonts w:ascii="Times New Roman" w:hAnsi="Times New Roman" w:cs="Times New Roman"/>
          <w:b/>
          <w:bCs/>
          <w:sz w:val="26"/>
          <w:szCs w:val="26"/>
        </w:rPr>
        <w:t>Ненасильственное разрешение конфликтов</w:t>
      </w:r>
      <w:r w:rsidRPr="00F948D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1F41B5" w:rsidRPr="00F948D2">
        <w:rPr>
          <w:rFonts w:ascii="Times New Roman" w:hAnsi="Times New Roman" w:cs="Times New Roman"/>
          <w:bCs/>
          <w:sz w:val="26"/>
          <w:szCs w:val="26"/>
        </w:rPr>
        <w:t xml:space="preserve">Часто встречающиеся конфликтные ситуации среди детей. Суть конфликта. Чем определяется успех или неуспех беседы? Участники конфликта. Обстановка обсуждения конфликта. Процесс диалога. </w:t>
      </w:r>
    </w:p>
    <w:p w14:paraId="3C5B9C1F" w14:textId="77777777" w:rsidR="00DB578B" w:rsidRPr="00F948D2" w:rsidRDefault="001F41B5" w:rsidP="00DB578B">
      <w:pPr>
        <w:pStyle w:val="a4"/>
        <w:numPr>
          <w:ilvl w:val="1"/>
          <w:numId w:val="18"/>
        </w:numPr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F948D2">
        <w:rPr>
          <w:rFonts w:ascii="Times New Roman" w:hAnsi="Times New Roman" w:cs="Times New Roman"/>
          <w:b/>
          <w:bCs/>
          <w:sz w:val="26"/>
          <w:szCs w:val="26"/>
        </w:rPr>
        <w:t>Конфликты с учителями</w:t>
      </w:r>
      <w:r w:rsidRPr="00F948D2">
        <w:rPr>
          <w:rFonts w:ascii="Times New Roman" w:hAnsi="Times New Roman" w:cs="Times New Roman"/>
          <w:bCs/>
          <w:sz w:val="26"/>
          <w:szCs w:val="26"/>
        </w:rPr>
        <w:t xml:space="preserve">. Учитель в сознании подростка – товарищ и друг, который умеет распоряжаться своей властью. Конфликт неподчинения. Конфликт единства. Конфликт лидерства. Конфликт нелюбви. </w:t>
      </w:r>
    </w:p>
    <w:p w14:paraId="21812722" w14:textId="77777777" w:rsidR="004C20CD" w:rsidRPr="00F948D2" w:rsidRDefault="001F41B5" w:rsidP="004C20CD">
      <w:pPr>
        <w:pStyle w:val="a4"/>
        <w:numPr>
          <w:ilvl w:val="1"/>
          <w:numId w:val="18"/>
        </w:numPr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sz w:val="26"/>
          <w:szCs w:val="26"/>
        </w:rPr>
        <w:t xml:space="preserve"> </w:t>
      </w:r>
      <w:r w:rsidRPr="008F3A28">
        <w:rPr>
          <w:rFonts w:ascii="Times New Roman" w:hAnsi="Times New Roman" w:cs="Times New Roman"/>
          <w:b/>
          <w:bCs/>
          <w:sz w:val="26"/>
          <w:szCs w:val="26"/>
        </w:rPr>
        <w:t>Конфликты между детьми и родителями</w:t>
      </w:r>
      <w:r w:rsidRPr="00F948D2">
        <w:rPr>
          <w:rFonts w:ascii="Times New Roman" w:hAnsi="Times New Roman" w:cs="Times New Roman"/>
          <w:bCs/>
          <w:sz w:val="26"/>
          <w:szCs w:val="26"/>
        </w:rPr>
        <w:t xml:space="preserve">. Конфликты неустойчивого родительского восприятия. Диктатура родителей – это способ контроля, при котором одни члены семьи подавляются другими. </w:t>
      </w:r>
      <w:r w:rsidR="00221F56" w:rsidRPr="00F948D2">
        <w:rPr>
          <w:rFonts w:ascii="Times New Roman" w:hAnsi="Times New Roman" w:cs="Times New Roman"/>
          <w:bCs/>
          <w:sz w:val="26"/>
          <w:szCs w:val="26"/>
        </w:rPr>
        <w:t>Мирное сосуществование – скрытый конфликт</w:t>
      </w:r>
      <w:r w:rsidR="004C20CD" w:rsidRPr="00F948D2">
        <w:rPr>
          <w:rFonts w:ascii="Times New Roman" w:hAnsi="Times New Roman" w:cs="Times New Roman"/>
          <w:bCs/>
          <w:sz w:val="26"/>
          <w:szCs w:val="26"/>
        </w:rPr>
        <w:t>. Конфликт опеки. Конфликт родительской авторитетности. «Шоковая терапия». Оптимальный тип семьи: партнерство.</w:t>
      </w:r>
    </w:p>
    <w:p w14:paraId="72C6FCF8" w14:textId="77777777" w:rsidR="004C20CD" w:rsidRPr="00F948D2" w:rsidRDefault="004C20CD" w:rsidP="00C561BA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b/>
          <w:sz w:val="26"/>
          <w:szCs w:val="26"/>
        </w:rPr>
        <w:t>Промежуточный тест</w:t>
      </w:r>
      <w:r w:rsidR="000127D3">
        <w:rPr>
          <w:rFonts w:ascii="Times New Roman" w:hAnsi="Times New Roman" w:cs="Times New Roman"/>
          <w:b/>
          <w:sz w:val="26"/>
          <w:szCs w:val="26"/>
        </w:rPr>
        <w:t xml:space="preserve"> – 2 часа.</w:t>
      </w:r>
    </w:p>
    <w:p w14:paraId="56E3AA15" w14:textId="77777777" w:rsidR="004C20CD" w:rsidRPr="00F948D2" w:rsidRDefault="001A3652" w:rsidP="004C20CD">
      <w:pPr>
        <w:pStyle w:val="a4"/>
        <w:numPr>
          <w:ilvl w:val="0"/>
          <w:numId w:val="18"/>
        </w:numPr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Введение в медиацию </w:t>
      </w:r>
      <w:r w:rsidR="000127D3">
        <w:rPr>
          <w:rFonts w:ascii="Times New Roman" w:hAnsi="Times New Roman" w:cs="Times New Roman"/>
          <w:b/>
          <w:sz w:val="26"/>
          <w:szCs w:val="26"/>
        </w:rPr>
        <w:t>–</w:t>
      </w:r>
      <w:r w:rsidRPr="00F948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27D3">
        <w:rPr>
          <w:rFonts w:ascii="Times New Roman" w:hAnsi="Times New Roman" w:cs="Times New Roman"/>
          <w:b/>
          <w:sz w:val="26"/>
          <w:szCs w:val="26"/>
        </w:rPr>
        <w:t>14 часов.</w:t>
      </w:r>
    </w:p>
    <w:p w14:paraId="7700C85C" w14:textId="77777777" w:rsidR="004C20CD" w:rsidRPr="00F948D2" w:rsidRDefault="00DC263C" w:rsidP="004C20CD">
      <w:pPr>
        <w:pStyle w:val="a4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sz w:val="26"/>
          <w:szCs w:val="26"/>
        </w:rPr>
        <w:t xml:space="preserve"> </w:t>
      </w:r>
      <w:r w:rsidRPr="00F948D2">
        <w:rPr>
          <w:rFonts w:ascii="Times New Roman" w:hAnsi="Times New Roman" w:cs="Times New Roman"/>
          <w:b/>
          <w:sz w:val="26"/>
          <w:szCs w:val="26"/>
        </w:rPr>
        <w:t xml:space="preserve">Что такое медиация? </w:t>
      </w:r>
      <w:r w:rsidRPr="00F948D2">
        <w:rPr>
          <w:rFonts w:ascii="Times New Roman" w:hAnsi="Times New Roman" w:cs="Times New Roman"/>
          <w:sz w:val="26"/>
          <w:szCs w:val="26"/>
        </w:rPr>
        <w:t>«Посредничество», «ходатайство», «предложение добрых услуг». Области применения медиации: коммерческие споры</w:t>
      </w:r>
      <w:r w:rsidR="00ED60EB" w:rsidRPr="00F948D2">
        <w:rPr>
          <w:rFonts w:ascii="Times New Roman" w:hAnsi="Times New Roman" w:cs="Times New Roman"/>
          <w:sz w:val="26"/>
          <w:szCs w:val="26"/>
        </w:rPr>
        <w:t xml:space="preserve">, споры в банковской и страховой сферах, конфликты на работе, семейные споры: </w:t>
      </w:r>
      <w:proofErr w:type="gramStart"/>
      <w:r w:rsidR="00ED60EB" w:rsidRPr="00F948D2">
        <w:rPr>
          <w:rFonts w:ascii="Times New Roman" w:hAnsi="Times New Roman" w:cs="Times New Roman"/>
          <w:sz w:val="26"/>
          <w:szCs w:val="26"/>
        </w:rPr>
        <w:t>споры</w:t>
      </w:r>
      <w:proofErr w:type="gramEnd"/>
      <w:r w:rsidR="00ED60EB" w:rsidRPr="00F948D2">
        <w:rPr>
          <w:rFonts w:ascii="Times New Roman" w:hAnsi="Times New Roman" w:cs="Times New Roman"/>
          <w:sz w:val="26"/>
          <w:szCs w:val="26"/>
        </w:rPr>
        <w:t xml:space="preserve"> связанные с авторским правом и интеллектуальной со</w:t>
      </w:r>
      <w:r w:rsidR="006F4BEE" w:rsidRPr="00F948D2">
        <w:rPr>
          <w:rFonts w:ascii="Times New Roman" w:hAnsi="Times New Roman" w:cs="Times New Roman"/>
          <w:sz w:val="26"/>
          <w:szCs w:val="26"/>
        </w:rPr>
        <w:t>бстве</w:t>
      </w:r>
      <w:r w:rsidR="00373759" w:rsidRPr="00F948D2">
        <w:rPr>
          <w:rFonts w:ascii="Times New Roman" w:hAnsi="Times New Roman" w:cs="Times New Roman"/>
          <w:sz w:val="26"/>
          <w:szCs w:val="26"/>
        </w:rPr>
        <w:t>нностью; медиация в образовании. Отличие процедуры медиации от судебного разбирательства.</w:t>
      </w:r>
    </w:p>
    <w:p w14:paraId="74135E5D" w14:textId="77777777" w:rsidR="00373759" w:rsidRPr="00F948D2" w:rsidRDefault="00373759" w:rsidP="004C20CD">
      <w:pPr>
        <w:pStyle w:val="a4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sz w:val="26"/>
          <w:szCs w:val="26"/>
        </w:rPr>
        <w:t xml:space="preserve"> </w:t>
      </w:r>
      <w:r w:rsidRPr="00F948D2">
        <w:rPr>
          <w:rFonts w:ascii="Times New Roman" w:hAnsi="Times New Roman" w:cs="Times New Roman"/>
          <w:b/>
          <w:sz w:val="26"/>
          <w:szCs w:val="26"/>
        </w:rPr>
        <w:t>Медиация в мире</w:t>
      </w:r>
      <w:r w:rsidRPr="00F948D2">
        <w:rPr>
          <w:rFonts w:ascii="Times New Roman" w:hAnsi="Times New Roman" w:cs="Times New Roman"/>
          <w:sz w:val="26"/>
          <w:szCs w:val="26"/>
        </w:rPr>
        <w:t>. Примеры законодательного закрепления США, Австрии, Германии. Типовой закон о медиации.</w:t>
      </w:r>
    </w:p>
    <w:p w14:paraId="26181A2F" w14:textId="77777777" w:rsidR="00373759" w:rsidRPr="00F948D2" w:rsidRDefault="00373759" w:rsidP="004C20CD">
      <w:pPr>
        <w:pStyle w:val="a4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sz w:val="26"/>
          <w:szCs w:val="26"/>
        </w:rPr>
        <w:t xml:space="preserve"> </w:t>
      </w:r>
      <w:r w:rsidRPr="00F948D2">
        <w:rPr>
          <w:rFonts w:ascii="Times New Roman" w:hAnsi="Times New Roman" w:cs="Times New Roman"/>
          <w:b/>
          <w:sz w:val="26"/>
          <w:szCs w:val="26"/>
        </w:rPr>
        <w:t>История развития медиации в России.</w:t>
      </w:r>
      <w:r w:rsidRPr="00F948D2">
        <w:rPr>
          <w:rFonts w:ascii="Times New Roman" w:hAnsi="Times New Roman" w:cs="Times New Roman"/>
          <w:sz w:val="26"/>
          <w:szCs w:val="26"/>
        </w:rPr>
        <w:t xml:space="preserve"> Мировая сделка. Института мирового соглашения</w:t>
      </w:r>
      <w:r w:rsidR="006B1FAC" w:rsidRPr="00F948D2">
        <w:rPr>
          <w:rFonts w:ascii="Times New Roman" w:hAnsi="Times New Roman" w:cs="Times New Roman"/>
          <w:sz w:val="26"/>
          <w:szCs w:val="26"/>
        </w:rPr>
        <w:t xml:space="preserve"> в России с конца </w:t>
      </w:r>
      <w:r w:rsidR="006B1FAC" w:rsidRPr="00F948D2">
        <w:rPr>
          <w:rFonts w:ascii="Times New Roman" w:hAnsi="Times New Roman" w:cs="Times New Roman"/>
          <w:sz w:val="26"/>
          <w:szCs w:val="26"/>
          <w:lang w:val="en-US"/>
        </w:rPr>
        <w:t>XIV</w:t>
      </w:r>
      <w:r w:rsidR="006B1FAC" w:rsidRPr="00F948D2">
        <w:rPr>
          <w:rFonts w:ascii="Times New Roman" w:hAnsi="Times New Roman" w:cs="Times New Roman"/>
          <w:sz w:val="26"/>
          <w:szCs w:val="26"/>
        </w:rPr>
        <w:t xml:space="preserve"> века. Губернские совестные суды. О роли посредников в России. Устав гражданского судопроизводства (1864 г.). Тенденция к признанию мировых соглашений (60 – е годы </w:t>
      </w:r>
      <w:r w:rsidR="006B1FAC" w:rsidRPr="00F948D2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="006B1FAC" w:rsidRPr="00F948D2">
        <w:rPr>
          <w:rFonts w:ascii="Times New Roman" w:hAnsi="Times New Roman" w:cs="Times New Roman"/>
          <w:sz w:val="26"/>
          <w:szCs w:val="26"/>
        </w:rPr>
        <w:t xml:space="preserve"> века). Скачок в понимании примирительных идей в системе правосудия (начало 90 – х </w:t>
      </w:r>
      <w:r w:rsidR="00F74921" w:rsidRPr="00F948D2">
        <w:rPr>
          <w:rFonts w:ascii="Times New Roman" w:hAnsi="Times New Roman" w:cs="Times New Roman"/>
          <w:sz w:val="26"/>
          <w:szCs w:val="26"/>
        </w:rPr>
        <w:t xml:space="preserve">годов </w:t>
      </w:r>
      <w:r w:rsidR="00F74921" w:rsidRPr="00F948D2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="00F74921" w:rsidRPr="00F948D2">
        <w:rPr>
          <w:rFonts w:ascii="Times New Roman" w:hAnsi="Times New Roman" w:cs="Times New Roman"/>
          <w:sz w:val="26"/>
          <w:szCs w:val="26"/>
        </w:rPr>
        <w:t xml:space="preserve"> века).  Проект «Правовая реформа» (1996 – 2004 гг.).</w:t>
      </w:r>
    </w:p>
    <w:p w14:paraId="05B1556B" w14:textId="77777777" w:rsidR="00F74921" w:rsidRPr="00F948D2" w:rsidRDefault="00F74921" w:rsidP="004C20CD">
      <w:pPr>
        <w:pStyle w:val="a4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sz w:val="26"/>
          <w:szCs w:val="26"/>
        </w:rPr>
        <w:t xml:space="preserve"> </w:t>
      </w:r>
      <w:r w:rsidRPr="00F948D2">
        <w:rPr>
          <w:rFonts w:ascii="Times New Roman" w:hAnsi="Times New Roman" w:cs="Times New Roman"/>
          <w:b/>
          <w:sz w:val="26"/>
          <w:szCs w:val="26"/>
        </w:rPr>
        <w:t>Процесс медиации. Функции медиатора</w:t>
      </w:r>
      <w:r w:rsidRPr="00F948D2">
        <w:rPr>
          <w:rFonts w:ascii="Times New Roman" w:hAnsi="Times New Roman" w:cs="Times New Roman"/>
          <w:sz w:val="26"/>
          <w:szCs w:val="26"/>
        </w:rPr>
        <w:t xml:space="preserve">. Разница между разрешением с помощью медиации. Главная задача медиатора – помочь сторонам достичь согласия. </w:t>
      </w:r>
      <w:r w:rsidR="00CF3D19" w:rsidRPr="00F948D2">
        <w:rPr>
          <w:rFonts w:ascii="Times New Roman" w:hAnsi="Times New Roman" w:cs="Times New Roman"/>
          <w:sz w:val="26"/>
          <w:szCs w:val="26"/>
        </w:rPr>
        <w:t xml:space="preserve">Основные принципы медиации: добровольность, равноправие сторон, принцип нейтральности медиатора, конфиденциальность. Методы работы медиатора. </w:t>
      </w:r>
    </w:p>
    <w:p w14:paraId="7F26A343" w14:textId="77777777" w:rsidR="00CF3D19" w:rsidRPr="00F948D2" w:rsidRDefault="00CF3D19" w:rsidP="004C20CD">
      <w:pPr>
        <w:pStyle w:val="a4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sz w:val="26"/>
          <w:szCs w:val="26"/>
        </w:rPr>
        <w:t xml:space="preserve"> </w:t>
      </w:r>
      <w:r w:rsidRPr="00F948D2">
        <w:rPr>
          <w:rFonts w:ascii="Times New Roman" w:hAnsi="Times New Roman" w:cs="Times New Roman"/>
          <w:b/>
          <w:sz w:val="26"/>
          <w:szCs w:val="26"/>
        </w:rPr>
        <w:t>Профессиональный стандарт – специалист в области медиации (медиатор).</w:t>
      </w:r>
      <w:r w:rsidRPr="00F948D2">
        <w:rPr>
          <w:rFonts w:ascii="Times New Roman" w:hAnsi="Times New Roman" w:cs="Times New Roman"/>
          <w:sz w:val="26"/>
          <w:szCs w:val="26"/>
        </w:rPr>
        <w:t xml:space="preserve"> Общие сведения. Описание трудовых функций. </w:t>
      </w:r>
      <w:r w:rsidR="00BE359F" w:rsidRPr="00F948D2">
        <w:rPr>
          <w:rFonts w:ascii="Times New Roman" w:hAnsi="Times New Roman" w:cs="Times New Roman"/>
          <w:sz w:val="26"/>
          <w:szCs w:val="26"/>
        </w:rPr>
        <w:t>Характеристика обобщенных</w:t>
      </w:r>
      <w:r w:rsidRPr="00F948D2">
        <w:rPr>
          <w:rFonts w:ascii="Times New Roman" w:hAnsi="Times New Roman" w:cs="Times New Roman"/>
          <w:sz w:val="26"/>
          <w:szCs w:val="26"/>
        </w:rPr>
        <w:t xml:space="preserve"> трудовых функций. </w:t>
      </w:r>
      <w:r w:rsidR="00BE359F" w:rsidRPr="00F948D2">
        <w:rPr>
          <w:rFonts w:ascii="Times New Roman" w:hAnsi="Times New Roman" w:cs="Times New Roman"/>
          <w:sz w:val="26"/>
          <w:szCs w:val="26"/>
        </w:rPr>
        <w:t xml:space="preserve">Знания, умения медиатора. </w:t>
      </w:r>
    </w:p>
    <w:p w14:paraId="085246CA" w14:textId="77777777" w:rsidR="001A3652" w:rsidRPr="00F948D2" w:rsidRDefault="00BE359F" w:rsidP="004C20CD">
      <w:pPr>
        <w:pStyle w:val="a4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sz w:val="26"/>
          <w:szCs w:val="26"/>
        </w:rPr>
        <w:t xml:space="preserve"> </w:t>
      </w:r>
      <w:r w:rsidR="001A3652" w:rsidRPr="00F948D2">
        <w:rPr>
          <w:rFonts w:ascii="Times New Roman" w:hAnsi="Times New Roman" w:cs="Times New Roman"/>
          <w:b/>
          <w:sz w:val="26"/>
          <w:szCs w:val="26"/>
        </w:rPr>
        <w:t>Словарь медиатора</w:t>
      </w:r>
      <w:r w:rsidR="001A3652" w:rsidRPr="00F948D2">
        <w:rPr>
          <w:rFonts w:ascii="Times New Roman" w:hAnsi="Times New Roman" w:cs="Times New Roman"/>
          <w:sz w:val="26"/>
          <w:szCs w:val="26"/>
        </w:rPr>
        <w:t xml:space="preserve">. Арбитражные суды, комиссия по рассмотрению споров. Медиатор, медиация. Третейский суд. Фасилитация. Школьная медиация. </w:t>
      </w:r>
    </w:p>
    <w:p w14:paraId="57727A30" w14:textId="77777777" w:rsidR="00BE359F" w:rsidRPr="00F948D2" w:rsidRDefault="00BE359F" w:rsidP="004C20CD">
      <w:pPr>
        <w:pStyle w:val="a4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b/>
          <w:sz w:val="26"/>
          <w:szCs w:val="26"/>
        </w:rPr>
        <w:t>Особенности работы медиатора в восстановительном подходе.</w:t>
      </w:r>
      <w:r w:rsidRPr="00F948D2">
        <w:rPr>
          <w:rFonts w:ascii="Times New Roman" w:hAnsi="Times New Roman" w:cs="Times New Roman"/>
          <w:sz w:val="26"/>
          <w:szCs w:val="26"/>
        </w:rPr>
        <w:t xml:space="preserve"> Возвращение к человеческому общению после конфликта. Что мешает людям самим найти выход их конфликтной ситуации: формирование «образа врага», потеря способности к пониманию конфликтной ситуации (ситуации правонарушения); отрыв от нравственных </w:t>
      </w:r>
      <w:r w:rsidR="00722D3C" w:rsidRPr="00F948D2">
        <w:rPr>
          <w:rFonts w:ascii="Times New Roman" w:hAnsi="Times New Roman" w:cs="Times New Roman"/>
          <w:sz w:val="26"/>
          <w:szCs w:val="26"/>
        </w:rPr>
        <w:t>ценностей сообщества; влияние окружающих. Медиативный и восстановительный процессы.</w:t>
      </w:r>
    </w:p>
    <w:p w14:paraId="5DC6763A" w14:textId="77777777" w:rsidR="00234D83" w:rsidRPr="00F948D2" w:rsidRDefault="00722D3C" w:rsidP="004C20CD">
      <w:pPr>
        <w:pStyle w:val="a4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sz w:val="26"/>
          <w:szCs w:val="26"/>
        </w:rPr>
        <w:t xml:space="preserve"> </w:t>
      </w:r>
      <w:r w:rsidR="001A3652" w:rsidRPr="00222F3A">
        <w:rPr>
          <w:rFonts w:ascii="Times New Roman" w:hAnsi="Times New Roman" w:cs="Times New Roman"/>
          <w:b/>
          <w:sz w:val="26"/>
          <w:szCs w:val="26"/>
        </w:rPr>
        <w:t>Методические рекомендации по проведению процедуры медиации.</w:t>
      </w:r>
      <w:r w:rsidR="001A3652" w:rsidRPr="00F948D2">
        <w:rPr>
          <w:rFonts w:ascii="Times New Roman" w:hAnsi="Times New Roman" w:cs="Times New Roman"/>
          <w:sz w:val="26"/>
          <w:szCs w:val="26"/>
        </w:rPr>
        <w:t xml:space="preserve"> Причина обращения к медиации: спор, конфликт. Одна из основных особенностей медиации – толерантность. Разновидность ведения процедуры медиация: «Оказание услуги», «доступ к справедливости», «примирение», «социальное преобразование», «индивидуальная автономность». Различные возможности и методы </w:t>
      </w:r>
      <w:r w:rsidR="00234D83" w:rsidRPr="00F948D2">
        <w:rPr>
          <w:rFonts w:ascii="Times New Roman" w:hAnsi="Times New Roman" w:cs="Times New Roman"/>
          <w:sz w:val="26"/>
          <w:szCs w:val="26"/>
        </w:rPr>
        <w:t xml:space="preserve">вмешательства медиатора: содействующая медиация, оценочная медиация, медиатор как «председатель», медиатор как </w:t>
      </w:r>
      <w:proofErr w:type="spellStart"/>
      <w:r w:rsidR="00234D83" w:rsidRPr="00F948D2">
        <w:rPr>
          <w:rFonts w:ascii="Times New Roman" w:hAnsi="Times New Roman" w:cs="Times New Roman"/>
          <w:sz w:val="26"/>
          <w:szCs w:val="26"/>
        </w:rPr>
        <w:t>формулировщик</w:t>
      </w:r>
      <w:proofErr w:type="spellEnd"/>
      <w:r w:rsidR="00234D83" w:rsidRPr="00F948D2">
        <w:rPr>
          <w:rFonts w:ascii="Times New Roman" w:hAnsi="Times New Roman" w:cs="Times New Roman"/>
          <w:sz w:val="26"/>
          <w:szCs w:val="26"/>
        </w:rPr>
        <w:t>, медиатор как «подсказчик», медиатор как «оценщик», медиатор как «лидер». Базовые условия процесса медиации. Процедура медиации и ее этапы, фазы.</w:t>
      </w:r>
    </w:p>
    <w:p w14:paraId="21B27367" w14:textId="77777777" w:rsidR="00C561BA" w:rsidRPr="00F948D2" w:rsidRDefault="00234D83" w:rsidP="00C561BA">
      <w:pPr>
        <w:pStyle w:val="a4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F948D2">
        <w:rPr>
          <w:rFonts w:ascii="Times New Roman" w:hAnsi="Times New Roman" w:cs="Times New Roman"/>
          <w:b/>
          <w:sz w:val="26"/>
          <w:szCs w:val="26"/>
        </w:rPr>
        <w:t>Правила проведения примирительной процедуры с участием посредника</w:t>
      </w:r>
      <w:r w:rsidRPr="00F948D2">
        <w:rPr>
          <w:rFonts w:ascii="Times New Roman" w:hAnsi="Times New Roman" w:cs="Times New Roman"/>
          <w:sz w:val="26"/>
          <w:szCs w:val="26"/>
        </w:rPr>
        <w:t xml:space="preserve">. Общее положение. Медиатор. Инициирование процедуры медиации. Проведение </w:t>
      </w:r>
      <w:r w:rsidR="00C561BA" w:rsidRPr="00F948D2">
        <w:rPr>
          <w:rFonts w:ascii="Times New Roman" w:hAnsi="Times New Roman" w:cs="Times New Roman"/>
          <w:sz w:val="26"/>
          <w:szCs w:val="26"/>
        </w:rPr>
        <w:t>и окончание процедуры медиации.</w:t>
      </w:r>
    </w:p>
    <w:p w14:paraId="5601F236" w14:textId="77777777" w:rsidR="00086FBB" w:rsidRPr="00F948D2" w:rsidRDefault="00086FBB" w:rsidP="00C561BA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b/>
          <w:sz w:val="26"/>
          <w:szCs w:val="26"/>
        </w:rPr>
        <w:t>Промежуточный тест</w:t>
      </w:r>
      <w:r w:rsidR="000127D3">
        <w:rPr>
          <w:rFonts w:ascii="Times New Roman" w:hAnsi="Times New Roman" w:cs="Times New Roman"/>
          <w:b/>
          <w:sz w:val="26"/>
          <w:szCs w:val="26"/>
        </w:rPr>
        <w:t xml:space="preserve"> – 2 часа.</w:t>
      </w:r>
    </w:p>
    <w:p w14:paraId="23B5D983" w14:textId="77777777" w:rsidR="007B2DC5" w:rsidRPr="00F948D2" w:rsidRDefault="007B2DC5" w:rsidP="007B2DC5">
      <w:pPr>
        <w:pStyle w:val="a4"/>
        <w:numPr>
          <w:ilvl w:val="0"/>
          <w:numId w:val="18"/>
        </w:numPr>
        <w:spacing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b/>
          <w:sz w:val="26"/>
          <w:szCs w:val="26"/>
        </w:rPr>
        <w:t xml:space="preserve">Понятие школьной медиации – </w:t>
      </w:r>
      <w:r w:rsidR="000127D3">
        <w:rPr>
          <w:rFonts w:ascii="Times New Roman" w:hAnsi="Times New Roman" w:cs="Times New Roman"/>
          <w:b/>
          <w:sz w:val="26"/>
          <w:szCs w:val="26"/>
        </w:rPr>
        <w:t>24 часа.</w:t>
      </w:r>
    </w:p>
    <w:p w14:paraId="12662C8B" w14:textId="77777777" w:rsidR="007B2DC5" w:rsidRPr="00F948D2" w:rsidRDefault="007B2DC5" w:rsidP="007B2DC5">
      <w:pPr>
        <w:pStyle w:val="a4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sz w:val="26"/>
          <w:szCs w:val="26"/>
        </w:rPr>
        <w:t xml:space="preserve"> </w:t>
      </w:r>
      <w:r w:rsidRPr="00F948D2">
        <w:rPr>
          <w:rFonts w:ascii="Times New Roman" w:hAnsi="Times New Roman" w:cs="Times New Roman"/>
          <w:b/>
          <w:sz w:val="26"/>
          <w:szCs w:val="26"/>
        </w:rPr>
        <w:t>Зачем медиация в школе?</w:t>
      </w:r>
      <w:r w:rsidRPr="00F948D2">
        <w:rPr>
          <w:rFonts w:ascii="Times New Roman" w:hAnsi="Times New Roman" w:cs="Times New Roman"/>
          <w:sz w:val="26"/>
          <w:szCs w:val="26"/>
        </w:rPr>
        <w:t xml:space="preserve"> Главная цель медиации в школе. Медиация для родителей. Медиация детям. </w:t>
      </w:r>
    </w:p>
    <w:p w14:paraId="74C77B94" w14:textId="77777777" w:rsidR="007B2DC5" w:rsidRPr="00F948D2" w:rsidRDefault="007B2DC5" w:rsidP="007B2DC5">
      <w:pPr>
        <w:pStyle w:val="a4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sz w:val="26"/>
          <w:szCs w:val="26"/>
        </w:rPr>
        <w:t xml:space="preserve"> </w:t>
      </w:r>
      <w:r w:rsidRPr="00F948D2">
        <w:rPr>
          <w:rFonts w:ascii="Times New Roman" w:hAnsi="Times New Roman" w:cs="Times New Roman"/>
          <w:b/>
          <w:bCs/>
          <w:sz w:val="26"/>
          <w:szCs w:val="26"/>
        </w:rPr>
        <w:t>Школьная медиация: дань моде или настоящий помощник в решении школьных конфликтов?</w:t>
      </w:r>
      <w:r w:rsidRPr="00F948D2">
        <w:rPr>
          <w:rFonts w:ascii="Times New Roman" w:hAnsi="Times New Roman" w:cs="Times New Roman"/>
          <w:bCs/>
          <w:sz w:val="26"/>
          <w:szCs w:val="26"/>
        </w:rPr>
        <w:t xml:space="preserve"> Школьная медиация – метод, использующий медиация в </w:t>
      </w:r>
      <w:proofErr w:type="spellStart"/>
      <w:r w:rsidRPr="00F948D2">
        <w:rPr>
          <w:rFonts w:ascii="Times New Roman" w:hAnsi="Times New Roman" w:cs="Times New Roman"/>
          <w:bCs/>
          <w:sz w:val="26"/>
          <w:szCs w:val="26"/>
        </w:rPr>
        <w:t>учебно</w:t>
      </w:r>
      <w:proofErr w:type="spellEnd"/>
      <w:r w:rsidRPr="00F948D2">
        <w:rPr>
          <w:rFonts w:ascii="Times New Roman" w:hAnsi="Times New Roman" w:cs="Times New Roman"/>
          <w:bCs/>
          <w:sz w:val="26"/>
          <w:szCs w:val="26"/>
        </w:rPr>
        <w:t xml:space="preserve"> – воспитательном процессе. Преимущества школьной медиации. Проблемы, решаемые с помощью школьной медиации. Отличие школьного медиатора от психолога, социального педагога. </w:t>
      </w:r>
    </w:p>
    <w:p w14:paraId="23DCC79E" w14:textId="77777777" w:rsidR="007B2DC5" w:rsidRPr="00F948D2" w:rsidRDefault="007B2DC5" w:rsidP="007B2DC5">
      <w:pPr>
        <w:pStyle w:val="a4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b/>
          <w:bCs/>
          <w:sz w:val="26"/>
          <w:szCs w:val="26"/>
        </w:rPr>
        <w:t>Школьная медиация или как снять конфликт</w:t>
      </w:r>
      <w:r w:rsidRPr="00F948D2">
        <w:rPr>
          <w:rFonts w:ascii="Times New Roman" w:hAnsi="Times New Roman" w:cs="Times New Roman"/>
          <w:bCs/>
          <w:sz w:val="26"/>
          <w:szCs w:val="26"/>
        </w:rPr>
        <w:t>. Социокультурные корни медиации. Брейвик и школьная медиация</w:t>
      </w:r>
      <w:r w:rsidR="003202AD" w:rsidRPr="00F948D2">
        <w:rPr>
          <w:rFonts w:ascii="Times New Roman" w:hAnsi="Times New Roman" w:cs="Times New Roman"/>
          <w:bCs/>
          <w:sz w:val="26"/>
          <w:szCs w:val="26"/>
        </w:rPr>
        <w:t xml:space="preserve">. Национальная образовательная инициатива «Наша новая школа». </w:t>
      </w:r>
    </w:p>
    <w:p w14:paraId="67E2ACC5" w14:textId="77777777" w:rsidR="003202AD" w:rsidRPr="00F948D2" w:rsidRDefault="003202AD" w:rsidP="007B2DC5">
      <w:pPr>
        <w:pStyle w:val="a4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sz w:val="26"/>
          <w:szCs w:val="26"/>
        </w:rPr>
        <w:t xml:space="preserve"> </w:t>
      </w:r>
      <w:r w:rsidR="00CD0396" w:rsidRPr="00F948D2">
        <w:rPr>
          <w:rFonts w:ascii="Times New Roman" w:hAnsi="Times New Roman" w:cs="Times New Roman"/>
          <w:b/>
          <w:bCs/>
          <w:sz w:val="26"/>
          <w:szCs w:val="26"/>
        </w:rPr>
        <w:t>Школьная медиация — новый подход к разрешению конфликтных ситуаций на всех уровнях системы российского образования</w:t>
      </w:r>
      <w:r w:rsidR="00CD0396" w:rsidRPr="00F948D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6161C7" w:rsidRPr="00F948D2">
        <w:rPr>
          <w:rFonts w:ascii="Times New Roman" w:hAnsi="Times New Roman" w:cs="Times New Roman"/>
          <w:bCs/>
          <w:sz w:val="26"/>
          <w:szCs w:val="26"/>
        </w:rPr>
        <w:t xml:space="preserve">Обучении навыкам мирно решать конфликтные ситуации. Обучении учащихся в качестве школьных медиаторов или помощников. Школа – мини – социум. Конфликт «по горячим следам», «тлеющий конфликт». Пересмотр ценностей в подростковом возрасте. Обучение школьной медиации родителей. </w:t>
      </w:r>
    </w:p>
    <w:p w14:paraId="7E0B007E" w14:textId="77777777" w:rsidR="006161C7" w:rsidRPr="00F948D2" w:rsidRDefault="007333D6" w:rsidP="007B2DC5">
      <w:pPr>
        <w:pStyle w:val="a4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sz w:val="26"/>
          <w:szCs w:val="26"/>
        </w:rPr>
        <w:t xml:space="preserve"> </w:t>
      </w:r>
      <w:r w:rsidRPr="00F948D2">
        <w:rPr>
          <w:rFonts w:ascii="Times New Roman" w:hAnsi="Times New Roman" w:cs="Times New Roman"/>
          <w:b/>
          <w:sz w:val="26"/>
          <w:szCs w:val="26"/>
        </w:rPr>
        <w:t>Модели организации школьной службы примирения.</w:t>
      </w:r>
      <w:r w:rsidRPr="00F948D2">
        <w:rPr>
          <w:rFonts w:ascii="Times New Roman" w:hAnsi="Times New Roman" w:cs="Times New Roman"/>
          <w:sz w:val="26"/>
          <w:szCs w:val="26"/>
        </w:rPr>
        <w:t xml:space="preserve"> Три организационные службы школьной службы примирения</w:t>
      </w:r>
      <w:r w:rsidR="00D04D93" w:rsidRPr="00F948D2">
        <w:rPr>
          <w:rFonts w:ascii="Times New Roman" w:hAnsi="Times New Roman" w:cs="Times New Roman"/>
          <w:sz w:val="26"/>
          <w:szCs w:val="26"/>
        </w:rPr>
        <w:t xml:space="preserve">: «профилактическая» модель, «воспитательная» (педагогическая) модель, «сервисная» модель. Перечень форм школьного самоуправления. Главный смысл самоуправления.  Представительные и исполнительные функции школьного самоуправления. Возможность создания вертикальной модели службы примирения. </w:t>
      </w:r>
    </w:p>
    <w:p w14:paraId="071ED671" w14:textId="77777777" w:rsidR="008F2E48" w:rsidRPr="00F948D2" w:rsidRDefault="00D04D93" w:rsidP="008F2E48">
      <w:pPr>
        <w:pStyle w:val="a4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sz w:val="26"/>
          <w:szCs w:val="26"/>
        </w:rPr>
        <w:t xml:space="preserve"> </w:t>
      </w:r>
      <w:r w:rsidRPr="00F948D2">
        <w:rPr>
          <w:rFonts w:ascii="Times New Roman" w:hAnsi="Times New Roman" w:cs="Times New Roman"/>
          <w:b/>
          <w:sz w:val="26"/>
          <w:szCs w:val="26"/>
        </w:rPr>
        <w:t>Организация школьной службы примирения</w:t>
      </w:r>
      <w:r w:rsidRPr="00F948D2">
        <w:rPr>
          <w:rFonts w:ascii="Times New Roman" w:hAnsi="Times New Roman" w:cs="Times New Roman"/>
          <w:sz w:val="26"/>
          <w:szCs w:val="26"/>
        </w:rPr>
        <w:t xml:space="preserve">. </w:t>
      </w:r>
      <w:r w:rsidR="008F2E48" w:rsidRPr="00F948D2">
        <w:rPr>
          <w:rFonts w:ascii="Times New Roman" w:hAnsi="Times New Roman" w:cs="Times New Roman"/>
          <w:sz w:val="26"/>
          <w:szCs w:val="26"/>
        </w:rPr>
        <w:t xml:space="preserve">История развития школьных служб примирения: начало проектов в Москве, Великом Новгороде, Петрозаводске (2000-2001 гг.); работа с подростковыми «стрелками» (2002-2003 гг.); ШСП встраивается в городскую систему профилактики правонарушений (2004 г.); пейджер «Примирение» (2005-2007 гг.). Новые модели школьной службы примирения (2007-2015 гг.). Рекомендации по организации школьной службы примирения. Основные формы работы служб примирения. Команда взрослых и подростков – школьная служба медиации. </w:t>
      </w:r>
    </w:p>
    <w:p w14:paraId="4515597C" w14:textId="77777777" w:rsidR="008D769A" w:rsidRPr="00F948D2" w:rsidRDefault="008F2E48" w:rsidP="008D769A">
      <w:pPr>
        <w:pStyle w:val="a4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48D2">
        <w:rPr>
          <w:rFonts w:ascii="Times New Roman" w:hAnsi="Times New Roman" w:cs="Times New Roman"/>
          <w:sz w:val="26"/>
          <w:szCs w:val="26"/>
        </w:rPr>
        <w:t xml:space="preserve"> </w:t>
      </w:r>
      <w:r w:rsidR="008D769A" w:rsidRPr="00F948D2">
        <w:rPr>
          <w:rFonts w:ascii="Times New Roman" w:hAnsi="Times New Roman" w:cs="Times New Roman"/>
          <w:b/>
          <w:sz w:val="26"/>
          <w:szCs w:val="26"/>
        </w:rPr>
        <w:t xml:space="preserve">Описание восстановительных программ медиации. </w:t>
      </w:r>
      <w:r w:rsidR="008D769A" w:rsidRPr="00F948D2">
        <w:rPr>
          <w:rFonts w:ascii="Times New Roman" w:hAnsi="Times New Roman" w:cs="Times New Roman"/>
          <w:sz w:val="26"/>
          <w:szCs w:val="26"/>
        </w:rPr>
        <w:t xml:space="preserve">Порядок работы медиатора. Этапы: подготовительный, индивидуальные встречи со сторонами, встреча сторон, аналитическая беседа. Ромашка последствий. Ромашка будущего – желаемые отношения. Семейная конференция. </w:t>
      </w:r>
    </w:p>
    <w:p w14:paraId="5F16B8DF" w14:textId="77777777" w:rsidR="008D769A" w:rsidRPr="00F948D2" w:rsidRDefault="008D769A" w:rsidP="008D769A">
      <w:pPr>
        <w:pStyle w:val="a4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48D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Случаи из практики школьных служб примирения. </w:t>
      </w:r>
      <w:r w:rsidRPr="00F948D2">
        <w:rPr>
          <w:rFonts w:ascii="Times New Roman" w:hAnsi="Times New Roman" w:cs="Times New Roman"/>
          <w:sz w:val="26"/>
          <w:szCs w:val="26"/>
        </w:rPr>
        <w:t xml:space="preserve">Содержание, фабула, ход и результаты встреч (программы примирения, проведенные в школах России). </w:t>
      </w:r>
    </w:p>
    <w:p w14:paraId="05BF2027" w14:textId="77777777" w:rsidR="008D769A" w:rsidRPr="00F948D2" w:rsidRDefault="008D769A" w:rsidP="008D769A">
      <w:pPr>
        <w:pStyle w:val="a4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48D2">
        <w:rPr>
          <w:rFonts w:ascii="Times New Roman" w:hAnsi="Times New Roman" w:cs="Times New Roman"/>
          <w:sz w:val="26"/>
          <w:szCs w:val="26"/>
        </w:rPr>
        <w:t xml:space="preserve"> </w:t>
      </w:r>
      <w:r w:rsidRPr="00F948D2">
        <w:rPr>
          <w:rFonts w:ascii="Times New Roman" w:hAnsi="Times New Roman" w:cs="Times New Roman"/>
          <w:b/>
          <w:sz w:val="26"/>
          <w:szCs w:val="26"/>
        </w:rPr>
        <w:t xml:space="preserve">Описания восстановительных программ, проведенных медиаторами-ровесниками. </w:t>
      </w:r>
      <w:r w:rsidRPr="00F948D2">
        <w:rPr>
          <w:rFonts w:ascii="Times New Roman" w:hAnsi="Times New Roman" w:cs="Times New Roman"/>
          <w:sz w:val="26"/>
          <w:szCs w:val="26"/>
        </w:rPr>
        <w:t xml:space="preserve">Работы (кейсы) медиаторов-ровесников школ России. </w:t>
      </w:r>
    </w:p>
    <w:p w14:paraId="1041232E" w14:textId="77777777" w:rsidR="00F948D2" w:rsidRPr="00F948D2" w:rsidRDefault="008D769A" w:rsidP="00C561BA">
      <w:pPr>
        <w:pStyle w:val="a4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48D2">
        <w:rPr>
          <w:rFonts w:ascii="Times New Roman" w:hAnsi="Times New Roman" w:cs="Times New Roman"/>
          <w:sz w:val="26"/>
          <w:szCs w:val="26"/>
        </w:rPr>
        <w:t xml:space="preserve"> </w:t>
      </w:r>
      <w:r w:rsidRPr="00F948D2">
        <w:rPr>
          <w:rFonts w:ascii="Times New Roman" w:hAnsi="Times New Roman" w:cs="Times New Roman"/>
          <w:b/>
          <w:sz w:val="26"/>
          <w:szCs w:val="26"/>
        </w:rPr>
        <w:t xml:space="preserve">Методические рекомендации по созданию и развитию служб школьной медиации в образовательных организациях. </w:t>
      </w:r>
      <w:r w:rsidRPr="00F948D2">
        <w:rPr>
          <w:rFonts w:ascii="Times New Roman" w:hAnsi="Times New Roman" w:cs="Times New Roman"/>
          <w:sz w:val="26"/>
          <w:szCs w:val="26"/>
        </w:rPr>
        <w:t xml:space="preserve">Цели и задачи СШМ. Структура, принципы и особенности организации службы школьной медиации. Обучение специалистов служб школьной медиации. Обучение методу школьной медиации. Особенности участия детей в медиации. Различные модели создания служб школьной медиации. </w:t>
      </w:r>
    </w:p>
    <w:p w14:paraId="2DEF593A" w14:textId="77777777" w:rsidR="00086FBB" w:rsidRPr="00F948D2" w:rsidRDefault="00086FBB" w:rsidP="00F948D2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48D2">
        <w:rPr>
          <w:rFonts w:ascii="Times New Roman" w:hAnsi="Times New Roman" w:cs="Times New Roman"/>
          <w:b/>
          <w:sz w:val="26"/>
          <w:szCs w:val="26"/>
        </w:rPr>
        <w:t>Промежуточный тест</w:t>
      </w:r>
      <w:r w:rsidR="000127D3">
        <w:rPr>
          <w:rFonts w:ascii="Times New Roman" w:hAnsi="Times New Roman" w:cs="Times New Roman"/>
          <w:b/>
          <w:sz w:val="26"/>
          <w:szCs w:val="26"/>
        </w:rPr>
        <w:t xml:space="preserve"> – 2 часа. </w:t>
      </w:r>
    </w:p>
    <w:p w14:paraId="523EE4C7" w14:textId="77777777" w:rsidR="008D769A" w:rsidRPr="00F948D2" w:rsidRDefault="008D769A" w:rsidP="008D769A">
      <w:pPr>
        <w:pStyle w:val="a4"/>
        <w:numPr>
          <w:ilvl w:val="0"/>
          <w:numId w:val="18"/>
        </w:numPr>
        <w:spacing w:line="276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48D2">
        <w:rPr>
          <w:rFonts w:ascii="Times New Roman" w:hAnsi="Times New Roman" w:cs="Times New Roman"/>
          <w:b/>
          <w:sz w:val="26"/>
          <w:szCs w:val="26"/>
        </w:rPr>
        <w:t xml:space="preserve">Развитие медиативной компетентности педагогических работников </w:t>
      </w:r>
      <w:r w:rsidR="000127D3">
        <w:rPr>
          <w:rFonts w:ascii="Times New Roman" w:hAnsi="Times New Roman" w:cs="Times New Roman"/>
          <w:b/>
          <w:sz w:val="26"/>
          <w:szCs w:val="26"/>
        </w:rPr>
        <w:t>–</w:t>
      </w:r>
      <w:r w:rsidRPr="00F948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27D3">
        <w:rPr>
          <w:rFonts w:ascii="Times New Roman" w:hAnsi="Times New Roman" w:cs="Times New Roman"/>
          <w:b/>
          <w:sz w:val="26"/>
          <w:szCs w:val="26"/>
        </w:rPr>
        <w:t xml:space="preserve">28 часов. </w:t>
      </w:r>
    </w:p>
    <w:p w14:paraId="51DB96E9" w14:textId="77777777" w:rsidR="00301EF6" w:rsidRPr="00F948D2" w:rsidRDefault="00686B41" w:rsidP="008D769A">
      <w:pPr>
        <w:pStyle w:val="a4"/>
        <w:numPr>
          <w:ilvl w:val="1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sz w:val="26"/>
          <w:szCs w:val="26"/>
        </w:rPr>
        <w:t xml:space="preserve"> </w:t>
      </w:r>
      <w:r w:rsidR="008D769A" w:rsidRPr="00F948D2">
        <w:rPr>
          <w:rFonts w:ascii="Times New Roman" w:hAnsi="Times New Roman" w:cs="Times New Roman"/>
          <w:b/>
          <w:sz w:val="26"/>
          <w:szCs w:val="26"/>
        </w:rPr>
        <w:t>Развитие социального интеллекта</w:t>
      </w:r>
      <w:r w:rsidR="008D769A" w:rsidRPr="00F948D2">
        <w:rPr>
          <w:rFonts w:ascii="Times New Roman" w:hAnsi="Times New Roman" w:cs="Times New Roman"/>
          <w:sz w:val="26"/>
          <w:szCs w:val="26"/>
        </w:rPr>
        <w:t xml:space="preserve">. Бестактный человек – главный источник конфликтов (Аристотель). Социально </w:t>
      </w:r>
      <w:r w:rsidRPr="00F948D2">
        <w:rPr>
          <w:rFonts w:ascii="Times New Roman" w:hAnsi="Times New Roman" w:cs="Times New Roman"/>
          <w:sz w:val="26"/>
          <w:szCs w:val="26"/>
        </w:rPr>
        <w:t xml:space="preserve">– </w:t>
      </w:r>
      <w:r w:rsidR="008D769A" w:rsidRPr="00F948D2">
        <w:rPr>
          <w:rFonts w:ascii="Times New Roman" w:hAnsi="Times New Roman" w:cs="Times New Roman"/>
          <w:sz w:val="26"/>
          <w:szCs w:val="26"/>
        </w:rPr>
        <w:t>психологические и социально-педагогические деятельности медиатора. Воспитание – это постоянный процесс, в котором образ учителя играет первостепенную роль. Морализаторство. Угроза наказанием, клеймение. Формальное разрешение конфликтов. Задача медиатора – не избегать конфликтов, а управлять конфликтами</w:t>
      </w:r>
      <w:r w:rsidRPr="00F948D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03942B5" w14:textId="77777777" w:rsidR="00686B41" w:rsidRPr="00F948D2" w:rsidRDefault="00686B41" w:rsidP="00686B41">
      <w:pPr>
        <w:pStyle w:val="a4"/>
        <w:numPr>
          <w:ilvl w:val="1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sz w:val="26"/>
          <w:szCs w:val="26"/>
        </w:rPr>
        <w:t xml:space="preserve"> </w:t>
      </w:r>
      <w:r w:rsidRPr="00F948D2">
        <w:rPr>
          <w:rFonts w:ascii="Times New Roman" w:hAnsi="Times New Roman" w:cs="Times New Roman"/>
          <w:b/>
          <w:sz w:val="26"/>
          <w:szCs w:val="26"/>
        </w:rPr>
        <w:t>Формирование психологической компетентности современного учителя.</w:t>
      </w:r>
      <w:r w:rsidRPr="00F948D2">
        <w:rPr>
          <w:rFonts w:ascii="Times New Roman" w:hAnsi="Times New Roman" w:cs="Times New Roman"/>
          <w:sz w:val="26"/>
          <w:szCs w:val="26"/>
        </w:rPr>
        <w:t xml:space="preserve"> Психологическая компетентность учителя – это интегральное качество. Основные психологические компетенции учителя. Направления психолого-педагогической работы по формированию психологической компетентности учителя.  </w:t>
      </w:r>
    </w:p>
    <w:p w14:paraId="5FC10054" w14:textId="77777777" w:rsidR="00686B41" w:rsidRPr="00F948D2" w:rsidRDefault="00686B41" w:rsidP="008D769A">
      <w:pPr>
        <w:pStyle w:val="a4"/>
        <w:numPr>
          <w:ilvl w:val="1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sz w:val="26"/>
          <w:szCs w:val="26"/>
        </w:rPr>
        <w:t xml:space="preserve"> </w:t>
      </w:r>
      <w:r w:rsidRPr="00F948D2">
        <w:rPr>
          <w:rFonts w:ascii="Times New Roman" w:hAnsi="Times New Roman" w:cs="Times New Roman"/>
          <w:b/>
          <w:sz w:val="26"/>
          <w:szCs w:val="26"/>
        </w:rPr>
        <w:t>Применение метода медиации в профессиональной деятельности педагога.</w:t>
      </w:r>
      <w:r w:rsidRPr="00F948D2">
        <w:rPr>
          <w:rFonts w:ascii="Times New Roman" w:hAnsi="Times New Roman" w:cs="Times New Roman"/>
          <w:sz w:val="26"/>
          <w:szCs w:val="26"/>
        </w:rPr>
        <w:t xml:space="preserve"> Ориентир медиации на выработку </w:t>
      </w:r>
      <w:proofErr w:type="spellStart"/>
      <w:r w:rsidRPr="00F948D2">
        <w:rPr>
          <w:rFonts w:ascii="Times New Roman" w:hAnsi="Times New Roman" w:cs="Times New Roman"/>
          <w:sz w:val="26"/>
          <w:szCs w:val="26"/>
        </w:rPr>
        <w:t>консенсусных</w:t>
      </w:r>
      <w:proofErr w:type="spellEnd"/>
      <w:r w:rsidRPr="00F948D2">
        <w:rPr>
          <w:rFonts w:ascii="Times New Roman" w:hAnsi="Times New Roman" w:cs="Times New Roman"/>
          <w:sz w:val="26"/>
          <w:szCs w:val="26"/>
        </w:rPr>
        <w:t xml:space="preserve"> решений сторон. Школа – важнейший институт обучения и воспитания личности. Традиционная педагогическая доктрина, основанная на избегании или замалчивании конфликтов. Интегрирование медиативного компонента в процесс развития профессиональной культуры педагога. Профилактическая работа по предупреждению проявления насилия, агрессивных, асоциальных форм поведения среди детей и подростков.</w:t>
      </w:r>
    </w:p>
    <w:p w14:paraId="0A3689FC" w14:textId="77777777" w:rsidR="00686B41" w:rsidRPr="00F948D2" w:rsidRDefault="00686B41" w:rsidP="00686B41">
      <w:pPr>
        <w:pStyle w:val="a4"/>
        <w:numPr>
          <w:ilvl w:val="1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sz w:val="26"/>
          <w:szCs w:val="26"/>
        </w:rPr>
        <w:t xml:space="preserve"> </w:t>
      </w:r>
      <w:r w:rsidRPr="00F948D2">
        <w:rPr>
          <w:rFonts w:ascii="Times New Roman" w:hAnsi="Times New Roman" w:cs="Times New Roman"/>
          <w:b/>
          <w:sz w:val="26"/>
          <w:szCs w:val="26"/>
        </w:rPr>
        <w:t>Опыт психологической диагностики</w:t>
      </w:r>
      <w:r w:rsidRPr="00F948D2">
        <w:rPr>
          <w:rFonts w:ascii="Times New Roman" w:hAnsi="Times New Roman" w:cs="Times New Roman"/>
          <w:sz w:val="26"/>
          <w:szCs w:val="26"/>
        </w:rPr>
        <w:t xml:space="preserve">. Три основных силы, формирующих мировоззрения: семья, институт образования, средства массовой информации. Самооценка – «личная педагогическая философия». Стиль преподавания (демократический, авторитарный, либеральный). </w:t>
      </w:r>
    </w:p>
    <w:p w14:paraId="69583880" w14:textId="77777777" w:rsidR="00686B41" w:rsidRPr="00F948D2" w:rsidRDefault="00686B41" w:rsidP="00686B41">
      <w:pPr>
        <w:pStyle w:val="a4"/>
        <w:numPr>
          <w:ilvl w:val="1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sz w:val="26"/>
          <w:szCs w:val="26"/>
        </w:rPr>
        <w:t xml:space="preserve"> </w:t>
      </w:r>
      <w:r w:rsidRPr="00F948D2">
        <w:rPr>
          <w:rFonts w:ascii="Times New Roman" w:hAnsi="Times New Roman" w:cs="Times New Roman"/>
          <w:b/>
          <w:sz w:val="26"/>
          <w:szCs w:val="26"/>
        </w:rPr>
        <w:t>Модель гуманизации современного образования</w:t>
      </w:r>
      <w:r w:rsidRPr="00F948D2">
        <w:rPr>
          <w:rFonts w:ascii="Times New Roman" w:hAnsi="Times New Roman" w:cs="Times New Roman"/>
          <w:sz w:val="26"/>
          <w:szCs w:val="26"/>
        </w:rPr>
        <w:t xml:space="preserve">. Уважение и забота о личности ребенка – мерило цивилизации и гуманности общества. «Нехваткой гуманизма» страдает не педагогика, а то пространство, в котором науке приходится жить. Януш Корчак, Василий Сухомлинский, Антон Макаренко, </w:t>
      </w:r>
      <w:r w:rsidRPr="00F948D2">
        <w:rPr>
          <w:rFonts w:ascii="Times New Roman" w:hAnsi="Times New Roman" w:cs="Times New Roman"/>
          <w:sz w:val="26"/>
          <w:szCs w:val="26"/>
        </w:rPr>
        <w:lastRenderedPageBreak/>
        <w:t xml:space="preserve">Виктор </w:t>
      </w:r>
      <w:proofErr w:type="spellStart"/>
      <w:r w:rsidRPr="00F948D2">
        <w:rPr>
          <w:rFonts w:ascii="Times New Roman" w:hAnsi="Times New Roman" w:cs="Times New Roman"/>
          <w:sz w:val="26"/>
          <w:szCs w:val="26"/>
        </w:rPr>
        <w:t>Франкл</w:t>
      </w:r>
      <w:proofErr w:type="spellEnd"/>
      <w:r w:rsidRPr="00F948D2">
        <w:rPr>
          <w:rFonts w:ascii="Times New Roman" w:hAnsi="Times New Roman" w:cs="Times New Roman"/>
          <w:sz w:val="26"/>
          <w:szCs w:val="26"/>
        </w:rPr>
        <w:t xml:space="preserve"> – гуманисты, педагоги, психологи. Свобода, ответственность, духовность – фундаментальные аспекты человеческого бытия. </w:t>
      </w:r>
    </w:p>
    <w:p w14:paraId="787C69ED" w14:textId="77777777" w:rsidR="00686B41" w:rsidRPr="00F948D2" w:rsidRDefault="00686B41" w:rsidP="00686B41">
      <w:pPr>
        <w:pStyle w:val="a4"/>
        <w:numPr>
          <w:ilvl w:val="1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sz w:val="26"/>
          <w:szCs w:val="26"/>
        </w:rPr>
        <w:t xml:space="preserve"> </w:t>
      </w:r>
      <w:r w:rsidRPr="00F948D2">
        <w:rPr>
          <w:rFonts w:ascii="Times New Roman" w:hAnsi="Times New Roman" w:cs="Times New Roman"/>
          <w:b/>
          <w:sz w:val="26"/>
          <w:szCs w:val="26"/>
        </w:rPr>
        <w:t>Стиль и культура педагогического общения в школе.</w:t>
      </w:r>
      <w:r w:rsidRPr="00F948D2">
        <w:rPr>
          <w:rFonts w:ascii="Times New Roman" w:hAnsi="Times New Roman" w:cs="Times New Roman"/>
          <w:sz w:val="26"/>
          <w:szCs w:val="26"/>
        </w:rPr>
        <w:t xml:space="preserve"> Три сферы общения: перцепция (восприятие друг друга), коммуникация (передача информации в процессе общения), интеграция (взаимодействие). Педагогическое общение – многоплановый процесс восприятия, установления и развития коммуникации, взаимопонимания и взаимодействия между педагогом и учащимся. Преодоление существующих проблем и рисков. </w:t>
      </w:r>
    </w:p>
    <w:p w14:paraId="57F8AAB9" w14:textId="77777777" w:rsidR="00686B41" w:rsidRPr="00F948D2" w:rsidRDefault="00686B41" w:rsidP="00686B41">
      <w:pPr>
        <w:pStyle w:val="a4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sz w:val="26"/>
          <w:szCs w:val="26"/>
        </w:rPr>
        <w:t xml:space="preserve"> </w:t>
      </w:r>
      <w:r w:rsidRPr="00F948D2">
        <w:rPr>
          <w:rFonts w:ascii="Times New Roman" w:hAnsi="Times New Roman" w:cs="Times New Roman"/>
          <w:b/>
          <w:sz w:val="26"/>
          <w:szCs w:val="26"/>
        </w:rPr>
        <w:t xml:space="preserve">Национальные и общечеловеческие ценности как основа стиля общения педагога. </w:t>
      </w:r>
      <w:r w:rsidRPr="00F948D2">
        <w:rPr>
          <w:rFonts w:ascii="Times New Roman" w:hAnsi="Times New Roman" w:cs="Times New Roman"/>
          <w:sz w:val="26"/>
          <w:szCs w:val="26"/>
        </w:rPr>
        <w:t xml:space="preserve">Ценности создания (находят отражение в творческой деятельности). Ценности переживания (проявляются в любви не только к человеку на духовном уровне, но и к окружающему миру). Ценности отношения (позволяют человеку найти смысл жизни даже в обстоятельствах, которые он не в силах изменить). «как любить детей» (Ш. А. Амонашвили). </w:t>
      </w:r>
    </w:p>
    <w:p w14:paraId="79BA5E55" w14:textId="77777777" w:rsidR="00F66281" w:rsidRPr="00F948D2" w:rsidRDefault="00686B41" w:rsidP="00383746">
      <w:pPr>
        <w:pStyle w:val="a4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48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6281" w:rsidRPr="00F948D2">
        <w:rPr>
          <w:rFonts w:ascii="Times New Roman" w:hAnsi="Times New Roman" w:cs="Times New Roman"/>
          <w:b/>
          <w:sz w:val="26"/>
          <w:szCs w:val="26"/>
        </w:rPr>
        <w:t xml:space="preserve">Социально-педагогические аспекты, проблемы, риски девиантного поведения. </w:t>
      </w:r>
      <w:r w:rsidR="00F66281" w:rsidRPr="00F948D2">
        <w:rPr>
          <w:rFonts w:ascii="Times New Roman" w:hAnsi="Times New Roman" w:cs="Times New Roman"/>
          <w:sz w:val="26"/>
          <w:szCs w:val="26"/>
        </w:rPr>
        <w:t xml:space="preserve">Причины, существующие в обществе, для развития личности с девиантным поведением. «Переходный возраст». Характер микросреды и недостаток воспитания. Четыре варианта отклоняющегося поведения. Симптомы отклоняющегося поведения. Возрастные кризисы. </w:t>
      </w:r>
    </w:p>
    <w:p w14:paraId="7DC1EEFE" w14:textId="77777777" w:rsidR="00F66281" w:rsidRPr="00F948D2" w:rsidRDefault="00F66281" w:rsidP="00F66281">
      <w:pPr>
        <w:pStyle w:val="a4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48D2">
        <w:rPr>
          <w:rFonts w:ascii="Times New Roman" w:hAnsi="Times New Roman" w:cs="Times New Roman"/>
          <w:b/>
          <w:sz w:val="26"/>
          <w:szCs w:val="26"/>
        </w:rPr>
        <w:t xml:space="preserve">Методическое сопровождение педагогов с целью минимизации </w:t>
      </w:r>
      <w:proofErr w:type="spellStart"/>
      <w:r w:rsidRPr="00F948D2">
        <w:rPr>
          <w:rFonts w:ascii="Times New Roman" w:hAnsi="Times New Roman" w:cs="Times New Roman"/>
          <w:b/>
          <w:sz w:val="26"/>
          <w:szCs w:val="26"/>
        </w:rPr>
        <w:t>психолого</w:t>
      </w:r>
      <w:proofErr w:type="spellEnd"/>
      <w:r w:rsidRPr="00F948D2">
        <w:rPr>
          <w:rFonts w:ascii="Times New Roman" w:hAnsi="Times New Roman" w:cs="Times New Roman"/>
          <w:b/>
          <w:sz w:val="26"/>
          <w:szCs w:val="26"/>
        </w:rPr>
        <w:t xml:space="preserve"> – педагогических рисков.</w:t>
      </w:r>
      <w:r w:rsidRPr="00F948D2">
        <w:rPr>
          <w:rFonts w:ascii="Times New Roman" w:hAnsi="Times New Roman" w:cs="Times New Roman"/>
          <w:sz w:val="26"/>
          <w:szCs w:val="26"/>
        </w:rPr>
        <w:t xml:space="preserve"> Инновационная деятельность педагога. Самосознание, </w:t>
      </w:r>
      <w:proofErr w:type="spellStart"/>
      <w:r w:rsidRPr="00F948D2">
        <w:rPr>
          <w:rFonts w:ascii="Times New Roman" w:hAnsi="Times New Roman" w:cs="Times New Roman"/>
          <w:sz w:val="26"/>
          <w:szCs w:val="26"/>
        </w:rPr>
        <w:t>самоэффективность</w:t>
      </w:r>
      <w:proofErr w:type="spellEnd"/>
      <w:r w:rsidRPr="00F948D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948D2">
        <w:rPr>
          <w:rFonts w:ascii="Times New Roman" w:hAnsi="Times New Roman" w:cs="Times New Roman"/>
          <w:sz w:val="26"/>
          <w:szCs w:val="26"/>
        </w:rPr>
        <w:t>самопонимание</w:t>
      </w:r>
      <w:proofErr w:type="spellEnd"/>
      <w:r w:rsidRPr="00F948D2">
        <w:rPr>
          <w:rFonts w:ascii="Times New Roman" w:hAnsi="Times New Roman" w:cs="Times New Roman"/>
          <w:sz w:val="26"/>
          <w:szCs w:val="26"/>
        </w:rPr>
        <w:t xml:space="preserve">, самоуважение. </w:t>
      </w:r>
      <w:proofErr w:type="spellStart"/>
      <w:r w:rsidRPr="00F948D2">
        <w:rPr>
          <w:rFonts w:ascii="Times New Roman" w:hAnsi="Times New Roman" w:cs="Times New Roman"/>
          <w:sz w:val="26"/>
          <w:szCs w:val="26"/>
        </w:rPr>
        <w:t>Антирисковые</w:t>
      </w:r>
      <w:proofErr w:type="spellEnd"/>
      <w:r w:rsidRPr="00F948D2">
        <w:rPr>
          <w:rFonts w:ascii="Times New Roman" w:hAnsi="Times New Roman" w:cs="Times New Roman"/>
          <w:sz w:val="26"/>
          <w:szCs w:val="26"/>
        </w:rPr>
        <w:t xml:space="preserve"> программы. Прогнозируемые результаты реализации программы. Образ идеального учителя: профессиональная компетентность, саморазвитие, открытость, самодисциплина и ответственность, толерантность, творчество.</w:t>
      </w:r>
    </w:p>
    <w:p w14:paraId="13FA79E4" w14:textId="77777777" w:rsidR="00F66281" w:rsidRPr="00F948D2" w:rsidRDefault="00F66281" w:rsidP="00F66281">
      <w:pPr>
        <w:pStyle w:val="a4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48D2">
        <w:rPr>
          <w:rFonts w:ascii="Times New Roman" w:hAnsi="Times New Roman" w:cs="Times New Roman"/>
          <w:b/>
          <w:sz w:val="26"/>
          <w:szCs w:val="26"/>
        </w:rPr>
        <w:t xml:space="preserve">Роль международной ассоциации конфликтологов (МАК) в обеспечении педагогической </w:t>
      </w:r>
      <w:proofErr w:type="spellStart"/>
      <w:r w:rsidRPr="00F948D2">
        <w:rPr>
          <w:rFonts w:ascii="Times New Roman" w:hAnsi="Times New Roman" w:cs="Times New Roman"/>
          <w:b/>
          <w:sz w:val="26"/>
          <w:szCs w:val="26"/>
        </w:rPr>
        <w:t>рискологии</w:t>
      </w:r>
      <w:proofErr w:type="spellEnd"/>
      <w:r w:rsidRPr="00F948D2">
        <w:rPr>
          <w:rFonts w:ascii="Times New Roman" w:hAnsi="Times New Roman" w:cs="Times New Roman"/>
          <w:b/>
          <w:sz w:val="26"/>
          <w:szCs w:val="26"/>
        </w:rPr>
        <w:t xml:space="preserve"> в общеобразовательной школе. </w:t>
      </w:r>
      <w:r w:rsidRPr="00F948D2">
        <w:rPr>
          <w:rFonts w:ascii="Times New Roman" w:hAnsi="Times New Roman" w:cs="Times New Roman"/>
          <w:sz w:val="26"/>
          <w:szCs w:val="26"/>
        </w:rPr>
        <w:t xml:space="preserve">Основная цель МАК – добиться гуманизации отношений между учителями, учащимися, администрацией, родителями на основе толерантности, диалогового режима, стремления всех к компромиссу. Мониторинговые исследования. Психологический климат жизни школы.  </w:t>
      </w:r>
    </w:p>
    <w:p w14:paraId="0B22DDCC" w14:textId="77777777" w:rsidR="00686B41" w:rsidRPr="00F948D2" w:rsidRDefault="00F66281" w:rsidP="00383746">
      <w:pPr>
        <w:pStyle w:val="a4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48D2">
        <w:rPr>
          <w:rFonts w:ascii="Times New Roman" w:hAnsi="Times New Roman" w:cs="Times New Roman"/>
          <w:b/>
          <w:sz w:val="26"/>
          <w:szCs w:val="26"/>
        </w:rPr>
        <w:t xml:space="preserve">Рекомендации родителям. </w:t>
      </w:r>
      <w:r w:rsidR="00383746" w:rsidRPr="00F948D2">
        <w:rPr>
          <w:rFonts w:ascii="Times New Roman" w:hAnsi="Times New Roman" w:cs="Times New Roman"/>
          <w:sz w:val="26"/>
          <w:szCs w:val="26"/>
        </w:rPr>
        <w:t>Ст. 44 п. 4 ФЗ-273 «Об образовании в РФ». Если узнали о конфликте в школе… Оценка ситуации. Беседа с ребенком. Разговор с учителем. Профилактические меры.</w:t>
      </w:r>
      <w:r w:rsidR="00383746" w:rsidRPr="00F948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3746" w:rsidRPr="00F948D2">
        <w:rPr>
          <w:rFonts w:ascii="Times New Roman" w:hAnsi="Times New Roman" w:cs="Times New Roman"/>
          <w:sz w:val="26"/>
          <w:szCs w:val="26"/>
        </w:rPr>
        <w:t xml:space="preserve">Медиация – один из вариантов стратегии примирения, выработанный человеческой практикой. Метод «Школьная медиация». Виды конфликтного поведения учащихся школы. Типичные способы реагирования на конфликты в школе.  </w:t>
      </w:r>
    </w:p>
    <w:p w14:paraId="53A396E7" w14:textId="77777777" w:rsidR="00BF3F09" w:rsidRPr="00F948D2" w:rsidRDefault="00BF3F09" w:rsidP="00BF3F09">
      <w:pPr>
        <w:pStyle w:val="a4"/>
        <w:numPr>
          <w:ilvl w:val="1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b/>
          <w:sz w:val="26"/>
          <w:szCs w:val="26"/>
        </w:rPr>
        <w:t>Восстановительный подход в работе классного руководителя и педагога.</w:t>
      </w:r>
      <w:r w:rsidRPr="00F948D2">
        <w:rPr>
          <w:rFonts w:ascii="Times New Roman" w:hAnsi="Times New Roman" w:cs="Times New Roman"/>
          <w:sz w:val="26"/>
          <w:szCs w:val="26"/>
        </w:rPr>
        <w:t xml:space="preserve"> Человечность в отношениях. Сила сообщества. Создание воспитательной ситуации. Восстановительные программы и их элементы в работе классного руководителя и учителя. Включение детей во взрослые отношения. </w:t>
      </w:r>
    </w:p>
    <w:p w14:paraId="45E0F3CF" w14:textId="77777777" w:rsidR="00686B41" w:rsidRPr="00F948D2" w:rsidRDefault="00BF3F09" w:rsidP="00BF3F09">
      <w:pPr>
        <w:pStyle w:val="a4"/>
        <w:numPr>
          <w:ilvl w:val="1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Подходы к работе с травлей в школе и школьные службы примирения. </w:t>
      </w:r>
      <w:r w:rsidRPr="00F948D2">
        <w:rPr>
          <w:rFonts w:ascii="Times New Roman" w:hAnsi="Times New Roman" w:cs="Times New Roman"/>
          <w:sz w:val="26"/>
          <w:szCs w:val="26"/>
        </w:rPr>
        <w:t xml:space="preserve">Представления о </w:t>
      </w:r>
      <w:proofErr w:type="spellStart"/>
      <w:r w:rsidRPr="00F948D2">
        <w:rPr>
          <w:rFonts w:ascii="Times New Roman" w:hAnsi="Times New Roman" w:cs="Times New Roman"/>
          <w:sz w:val="26"/>
          <w:szCs w:val="26"/>
        </w:rPr>
        <w:t>буллинге</w:t>
      </w:r>
      <w:proofErr w:type="spellEnd"/>
      <w:r w:rsidRPr="00F948D2">
        <w:rPr>
          <w:rFonts w:ascii="Times New Roman" w:hAnsi="Times New Roman" w:cs="Times New Roman"/>
          <w:sz w:val="26"/>
          <w:szCs w:val="26"/>
        </w:rPr>
        <w:t xml:space="preserve"> (травле). </w:t>
      </w:r>
      <w:proofErr w:type="spellStart"/>
      <w:r w:rsidRPr="00F948D2">
        <w:rPr>
          <w:rFonts w:ascii="Times New Roman" w:hAnsi="Times New Roman" w:cs="Times New Roman"/>
          <w:sz w:val="26"/>
          <w:szCs w:val="26"/>
        </w:rPr>
        <w:t>Буллинг</w:t>
      </w:r>
      <w:proofErr w:type="spellEnd"/>
      <w:r w:rsidRPr="00F948D2">
        <w:rPr>
          <w:rFonts w:ascii="Times New Roman" w:hAnsi="Times New Roman" w:cs="Times New Roman"/>
          <w:sz w:val="26"/>
          <w:szCs w:val="26"/>
        </w:rPr>
        <w:t xml:space="preserve"> как процесс погружения в проблему. Реагирование школы на травлю. Восстановительная </w:t>
      </w:r>
      <w:proofErr w:type="spellStart"/>
      <w:r w:rsidRPr="00F948D2">
        <w:rPr>
          <w:rFonts w:ascii="Times New Roman" w:hAnsi="Times New Roman" w:cs="Times New Roman"/>
          <w:sz w:val="26"/>
          <w:szCs w:val="26"/>
        </w:rPr>
        <w:t>антибуллинговая</w:t>
      </w:r>
      <w:proofErr w:type="spellEnd"/>
      <w:r w:rsidRPr="00F948D2">
        <w:rPr>
          <w:rFonts w:ascii="Times New Roman" w:hAnsi="Times New Roman" w:cs="Times New Roman"/>
          <w:sz w:val="26"/>
          <w:szCs w:val="26"/>
        </w:rPr>
        <w:t xml:space="preserve"> программа.  </w:t>
      </w:r>
    </w:p>
    <w:p w14:paraId="61F62882" w14:textId="77777777" w:rsidR="00BF3F09" w:rsidRPr="00F948D2" w:rsidRDefault="00BF3F09" w:rsidP="00BF3F09">
      <w:pPr>
        <w:pStyle w:val="a4"/>
        <w:numPr>
          <w:ilvl w:val="1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74B0">
        <w:rPr>
          <w:rFonts w:ascii="Times New Roman" w:hAnsi="Times New Roman" w:cs="Times New Roman"/>
          <w:b/>
          <w:sz w:val="26"/>
          <w:szCs w:val="26"/>
        </w:rPr>
        <w:t>Работа школьников медиаторов на подростковых «стрелках».</w:t>
      </w:r>
      <w:r w:rsidRPr="00F948D2">
        <w:rPr>
          <w:rFonts w:ascii="Times New Roman" w:hAnsi="Times New Roman" w:cs="Times New Roman"/>
          <w:sz w:val="26"/>
          <w:szCs w:val="26"/>
        </w:rPr>
        <w:t xml:space="preserve"> Когда я «разрешал» «стрелку», у меня просто крылья вырастали! (подросток медиатор). Рассказы школьников-медиаторов.</w:t>
      </w:r>
    </w:p>
    <w:p w14:paraId="3B7CFB0A" w14:textId="77777777" w:rsidR="00BF3F09" w:rsidRPr="00F948D2" w:rsidRDefault="00BF3F09" w:rsidP="00BF3F09">
      <w:pPr>
        <w:pStyle w:val="a4"/>
        <w:numPr>
          <w:ilvl w:val="1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b/>
          <w:sz w:val="26"/>
          <w:szCs w:val="26"/>
        </w:rPr>
        <w:t>Работа медиатора службы примирения с конфликтом с межэтническим контекстом.</w:t>
      </w:r>
      <w:r w:rsidRPr="00F948D2">
        <w:rPr>
          <w:rFonts w:ascii="Times New Roman" w:hAnsi="Times New Roman" w:cs="Times New Roman"/>
          <w:sz w:val="26"/>
          <w:szCs w:val="26"/>
        </w:rPr>
        <w:t xml:space="preserve"> Программы «Круг сообщества», «Школьная восстановительная конференция». Особенности конфликта с межэтническим контекстом с точки зрения медиатора. Межнациональный конфликт как работа с жертвой.</w:t>
      </w:r>
    </w:p>
    <w:p w14:paraId="44B7731E" w14:textId="77777777" w:rsidR="00BF3F09" w:rsidRPr="00F948D2" w:rsidRDefault="00BF3F09" w:rsidP="00BF3F09">
      <w:pPr>
        <w:pStyle w:val="a4"/>
        <w:numPr>
          <w:ilvl w:val="1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b/>
          <w:sz w:val="26"/>
          <w:szCs w:val="26"/>
        </w:rPr>
        <w:t>Краткое описание тренингов в рамках создания службы примирения</w:t>
      </w:r>
      <w:r w:rsidRPr="00F948D2">
        <w:rPr>
          <w:rFonts w:ascii="Times New Roman" w:hAnsi="Times New Roman" w:cs="Times New Roman"/>
          <w:sz w:val="26"/>
          <w:szCs w:val="26"/>
        </w:rPr>
        <w:t>. Тренинг должен стать для участников событием. Тренинг (базовый курс), (второй ступени), «Хранитель «Круга сообщества», тренинг по коммуникации, тренинг для тренеров по восстановительной медиации.</w:t>
      </w:r>
    </w:p>
    <w:p w14:paraId="4CC8207C" w14:textId="77777777" w:rsidR="00BF3F09" w:rsidRPr="00F948D2" w:rsidRDefault="00BF3F09" w:rsidP="00BF3F09">
      <w:pPr>
        <w:pStyle w:val="a4"/>
        <w:numPr>
          <w:ilvl w:val="1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b/>
          <w:sz w:val="26"/>
          <w:szCs w:val="26"/>
        </w:rPr>
        <w:t>Восстановительная медиация и службы примирения в образовательной сфере</w:t>
      </w:r>
      <w:r w:rsidRPr="00F948D2">
        <w:rPr>
          <w:rFonts w:ascii="Times New Roman" w:hAnsi="Times New Roman" w:cs="Times New Roman"/>
          <w:sz w:val="26"/>
          <w:szCs w:val="26"/>
        </w:rPr>
        <w:t>. Программы «Восстановительная медиация», «Круг поддержки сообщества», «Семейная восстановительная конференция».</w:t>
      </w:r>
    </w:p>
    <w:p w14:paraId="3493260A" w14:textId="77777777" w:rsidR="00CC7ED8" w:rsidRDefault="000127D3" w:rsidP="00CC7E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5F7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2 часа. </w:t>
      </w:r>
    </w:p>
    <w:p w14:paraId="0C27242E" w14:textId="77777777" w:rsidR="00086FBB" w:rsidRPr="00CC7ED8" w:rsidRDefault="00CC7ED8" w:rsidP="00CC7E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ED8">
        <w:rPr>
          <w:rFonts w:ascii="Times New Roman" w:hAnsi="Times New Roman" w:cs="Times New Roman"/>
          <w:sz w:val="28"/>
          <w:szCs w:val="28"/>
        </w:rPr>
        <w:t>Проводится в форме тестирования.</w:t>
      </w:r>
    </w:p>
    <w:p w14:paraId="54A3A451" w14:textId="77777777" w:rsidR="000127D3" w:rsidRPr="00F948D2" w:rsidRDefault="000127D3" w:rsidP="000127D3">
      <w:pPr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4E3ACB1" w14:textId="77777777" w:rsidR="00086FBB" w:rsidRPr="00F948D2" w:rsidRDefault="00301EF6" w:rsidP="006D4653">
      <w:pPr>
        <w:autoSpaceDE w:val="0"/>
        <w:autoSpaceDN w:val="0"/>
        <w:adjustRightInd w:val="0"/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8D2">
        <w:rPr>
          <w:rFonts w:ascii="Times New Roman" w:hAnsi="Times New Roman" w:cs="Times New Roman"/>
          <w:b/>
          <w:sz w:val="28"/>
          <w:szCs w:val="28"/>
        </w:rPr>
        <w:t>Требования к информационным</w:t>
      </w:r>
      <w:r w:rsidR="00086FBB" w:rsidRPr="00F948D2">
        <w:rPr>
          <w:rFonts w:ascii="Times New Roman" w:hAnsi="Times New Roman" w:cs="Times New Roman"/>
          <w:b/>
          <w:sz w:val="28"/>
          <w:szCs w:val="28"/>
        </w:rPr>
        <w:t xml:space="preserve"> и учебно-методическим условиям</w:t>
      </w:r>
    </w:p>
    <w:p w14:paraId="4D64C00B" w14:textId="77777777" w:rsidR="00301EF6" w:rsidRPr="00F948D2" w:rsidRDefault="00301EF6" w:rsidP="006D4653">
      <w:pPr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i/>
          <w:sz w:val="26"/>
          <w:szCs w:val="26"/>
        </w:rPr>
        <w:t xml:space="preserve">       Нормативно-правовая документация, используемая при реализации ДПП (</w:t>
      </w:r>
      <w:r w:rsidRPr="00F948D2">
        <w:rPr>
          <w:rFonts w:ascii="Times New Roman" w:hAnsi="Times New Roman" w:cs="Times New Roman"/>
          <w:sz w:val="26"/>
          <w:szCs w:val="26"/>
        </w:rPr>
        <w:t>документы предоставляются в электронной форме</w:t>
      </w:r>
      <w:r w:rsidRPr="00F948D2">
        <w:rPr>
          <w:rFonts w:ascii="Times New Roman" w:hAnsi="Times New Roman" w:cs="Times New Roman"/>
          <w:i/>
          <w:sz w:val="26"/>
          <w:szCs w:val="26"/>
        </w:rPr>
        <w:t>):</w:t>
      </w:r>
      <w:r w:rsidRPr="00F948D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D283340" w14:textId="77777777" w:rsidR="00301EF6" w:rsidRPr="00F948D2" w:rsidRDefault="00301EF6" w:rsidP="006D4653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sz w:val="26"/>
          <w:szCs w:val="26"/>
        </w:rPr>
        <w:t xml:space="preserve">Федеральный закон от 29.12.2012 № 273-ФЗ «Об образовании в Российской Федерации» (с последующими изменениями) ст. 97; </w:t>
      </w:r>
    </w:p>
    <w:p w14:paraId="7A42DC23" w14:textId="77777777" w:rsidR="00301EF6" w:rsidRPr="00F948D2" w:rsidRDefault="00301EF6" w:rsidP="006D4653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sz w:val="26"/>
          <w:szCs w:val="26"/>
        </w:rPr>
        <w:t xml:space="preserve"> Правила осуществления мониторинга системы образования, утвержденные постановлением Правительства Российской Федерации от 05.08.2013 № 662;</w:t>
      </w:r>
    </w:p>
    <w:p w14:paraId="72042C43" w14:textId="77777777" w:rsidR="00301EF6" w:rsidRPr="00F948D2" w:rsidRDefault="00301EF6" w:rsidP="006D4653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sz w:val="26"/>
          <w:szCs w:val="26"/>
        </w:rPr>
        <w:t xml:space="preserve"> Федеральный государственный образовательный стандарт основного общего образования, утвержденный приказом Минобрнауки России от 06.10.2009 № 373 (с последующими изменениями); </w:t>
      </w:r>
    </w:p>
    <w:p w14:paraId="252308CB" w14:textId="77777777" w:rsidR="00301EF6" w:rsidRPr="00F948D2" w:rsidRDefault="00301EF6" w:rsidP="006D4653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sz w:val="26"/>
          <w:szCs w:val="26"/>
        </w:rPr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Минобрнауки России от 31.03.2014 № 253 (с последующими изменениями); </w:t>
      </w:r>
    </w:p>
    <w:p w14:paraId="4C15105D" w14:textId="77777777" w:rsidR="00301EF6" w:rsidRPr="00F948D2" w:rsidRDefault="00301EF6" w:rsidP="006D4653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sz w:val="26"/>
          <w:szCs w:val="26"/>
        </w:rPr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F948D2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F948D2">
        <w:rPr>
          <w:rFonts w:ascii="Times New Roman" w:hAnsi="Times New Roman" w:cs="Times New Roman"/>
          <w:sz w:val="26"/>
          <w:szCs w:val="26"/>
        </w:rPr>
        <w:t xml:space="preserve"> России от 28.12.2018 № 345,</w:t>
      </w:r>
      <w:r w:rsidRPr="00F948D2">
        <w:rPr>
          <w:sz w:val="26"/>
          <w:szCs w:val="26"/>
        </w:rPr>
        <w:t xml:space="preserve"> </w:t>
      </w:r>
    </w:p>
    <w:p w14:paraId="5F219799" w14:textId="77777777" w:rsidR="00301EF6" w:rsidRPr="00F948D2" w:rsidRDefault="00301EF6" w:rsidP="006D4653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sz w:val="26"/>
          <w:szCs w:val="26"/>
        </w:rPr>
        <w:lastRenderedPageBreak/>
        <w:t>приказ Рособрнадзора от 29.01.2019 № 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2020 году».</w:t>
      </w:r>
    </w:p>
    <w:p w14:paraId="26C1C44A" w14:textId="77777777" w:rsidR="00301EF6" w:rsidRPr="006D4653" w:rsidRDefault="00301EF6" w:rsidP="006D4653">
      <w:pPr>
        <w:pStyle w:val="a4"/>
        <w:autoSpaceDE w:val="0"/>
        <w:autoSpaceDN w:val="0"/>
        <w:adjustRightInd w:val="0"/>
        <w:spacing w:after="0" w:line="276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14:paraId="72942073" w14:textId="77777777" w:rsidR="000C1881" w:rsidRPr="00F948D2" w:rsidRDefault="00301EF6" w:rsidP="006D4653">
      <w:pPr>
        <w:pStyle w:val="a4"/>
        <w:autoSpaceDE w:val="0"/>
        <w:autoSpaceDN w:val="0"/>
        <w:adjustRightInd w:val="0"/>
        <w:spacing w:line="276" w:lineRule="auto"/>
        <w:ind w:left="15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48D2">
        <w:rPr>
          <w:rFonts w:ascii="Times New Roman" w:hAnsi="Times New Roman" w:cs="Times New Roman"/>
          <w:b/>
          <w:sz w:val="26"/>
          <w:szCs w:val="26"/>
        </w:rPr>
        <w:t>Учебно-методические материалы:</w:t>
      </w:r>
    </w:p>
    <w:p w14:paraId="37ADC640" w14:textId="77777777" w:rsidR="00301EF6" w:rsidRPr="00F948D2" w:rsidRDefault="000C1881" w:rsidP="006D465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sz w:val="26"/>
          <w:szCs w:val="26"/>
        </w:rPr>
        <w:t>1. Медиация: Учебник / Под ред. Карпенко А.Д. - М.:</w:t>
      </w:r>
      <w:r w:rsidR="006D4653" w:rsidRPr="00F948D2">
        <w:rPr>
          <w:rFonts w:ascii="Times New Roman" w:hAnsi="Times New Roman" w:cs="Times New Roman"/>
          <w:sz w:val="26"/>
          <w:szCs w:val="26"/>
        </w:rPr>
        <w:t xml:space="preserve"> </w:t>
      </w:r>
      <w:r w:rsidRPr="00F948D2">
        <w:rPr>
          <w:rFonts w:ascii="Times New Roman" w:hAnsi="Times New Roman" w:cs="Times New Roman"/>
          <w:sz w:val="26"/>
          <w:szCs w:val="26"/>
        </w:rPr>
        <w:t>Статут, 2016. - 470 с.: ISBN 978-5-8354-1151-1 - Режим доступа: http://znanium.com/catalog/product/1007475</w:t>
      </w:r>
    </w:p>
    <w:p w14:paraId="209B6370" w14:textId="77777777" w:rsidR="00301EF6" w:rsidRPr="00F948D2" w:rsidRDefault="00301EF6" w:rsidP="006D4653">
      <w:pPr>
        <w:pStyle w:val="a4"/>
        <w:spacing w:before="240" w:after="0" w:line="276" w:lineRule="auto"/>
        <w:ind w:left="15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48D2">
        <w:rPr>
          <w:rFonts w:ascii="Times New Roman" w:hAnsi="Times New Roman" w:cs="Times New Roman"/>
          <w:b/>
          <w:sz w:val="26"/>
          <w:szCs w:val="26"/>
        </w:rPr>
        <w:t>Информационно-коммуникационные ресурсы:</w:t>
      </w:r>
    </w:p>
    <w:p w14:paraId="04427F88" w14:textId="77777777" w:rsidR="000C1881" w:rsidRPr="00F948D2" w:rsidRDefault="000C1881" w:rsidP="00C31037">
      <w:pPr>
        <w:pStyle w:val="a4"/>
        <w:numPr>
          <w:ilvl w:val="0"/>
          <w:numId w:val="32"/>
        </w:numPr>
        <w:spacing w:before="240" w:after="0" w:line="276" w:lineRule="auto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sz w:val="26"/>
          <w:szCs w:val="26"/>
        </w:rPr>
        <w:t xml:space="preserve">http://www.alrf.ru/ – сайт Ассоциации юристов России. </w:t>
      </w:r>
    </w:p>
    <w:p w14:paraId="06232E98" w14:textId="77777777" w:rsidR="000C1881" w:rsidRPr="00F948D2" w:rsidRDefault="000C1881" w:rsidP="00C31037">
      <w:pPr>
        <w:pStyle w:val="a4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sz w:val="26"/>
          <w:szCs w:val="26"/>
        </w:rPr>
        <w:t xml:space="preserve">http://arbimed.ru/ – сайт некоммерческого партнерства «Лига Медиаторов». </w:t>
      </w:r>
    </w:p>
    <w:p w14:paraId="0EBF3AD0" w14:textId="77777777" w:rsidR="000C1881" w:rsidRPr="00F948D2" w:rsidRDefault="000C1881" w:rsidP="00C31037">
      <w:pPr>
        <w:pStyle w:val="a4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sz w:val="26"/>
          <w:szCs w:val="26"/>
        </w:rPr>
        <w:t xml:space="preserve">http://www.mediacia.com/ – сайт автономной некоммерческой организации «Центр медиации и права». </w:t>
      </w:r>
    </w:p>
    <w:p w14:paraId="593FFCE0" w14:textId="77777777" w:rsidR="000C1881" w:rsidRPr="00F948D2" w:rsidRDefault="000C1881" w:rsidP="00C31037">
      <w:pPr>
        <w:pStyle w:val="a4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sz w:val="26"/>
          <w:szCs w:val="26"/>
        </w:rPr>
        <w:t>http://www.mediationandlaw.ru/ – сайт журнала «Медиация и право. Посредничество и примирение»</w:t>
      </w:r>
    </w:p>
    <w:p w14:paraId="06D509E0" w14:textId="77777777" w:rsidR="00301EF6" w:rsidRPr="00F948D2" w:rsidRDefault="00EF323D" w:rsidP="00C31037">
      <w:pPr>
        <w:pStyle w:val="a4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0" w:history="1">
        <w:r w:rsidR="000C1881" w:rsidRPr="00F948D2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http://mediators.ru/rus/about_mediation/books/</w:t>
        </w:r>
      </w:hyperlink>
    </w:p>
    <w:p w14:paraId="35E88A73" w14:textId="77777777" w:rsidR="000C1881" w:rsidRPr="00F948D2" w:rsidRDefault="00EF323D" w:rsidP="00C31037">
      <w:pPr>
        <w:pStyle w:val="a4"/>
        <w:numPr>
          <w:ilvl w:val="0"/>
          <w:numId w:val="32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1" w:history="1">
        <w:r w:rsidR="000C1881" w:rsidRPr="00F948D2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http://fedim.ru/biblioteka-mediatora/izdatelstvo-igu/</w:t>
        </w:r>
      </w:hyperlink>
      <w:r w:rsidR="000C1881" w:rsidRPr="00F948D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r w:rsidR="000C1881" w:rsidRPr="00F948D2">
        <w:rPr>
          <w:rFonts w:ascii="Times New Roman" w:hAnsi="Times New Roman" w:cs="Times New Roman"/>
          <w:color w:val="000000" w:themeColor="text1"/>
          <w:sz w:val="26"/>
          <w:szCs w:val="26"/>
        </w:rPr>
        <w:t>Библиотека медиатора: Издательство ИГУ</w:t>
      </w:r>
      <w:r w:rsidR="009E1E76" w:rsidRPr="00F948D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51440D5" w14:textId="77777777" w:rsidR="009E1E76" w:rsidRPr="00F948D2" w:rsidRDefault="00EF323D" w:rsidP="009E1E76">
      <w:pPr>
        <w:pStyle w:val="a4"/>
        <w:numPr>
          <w:ilvl w:val="0"/>
          <w:numId w:val="32"/>
        </w:numPr>
        <w:tabs>
          <w:tab w:val="left" w:pos="851"/>
        </w:tabs>
        <w:spacing w:after="200" w:line="276" w:lineRule="auto"/>
        <w:rPr>
          <w:rFonts w:ascii="Times New Roman" w:hAnsi="Times New Roman" w:cs="Times New Roman"/>
          <w:bCs/>
          <w:sz w:val="26"/>
          <w:szCs w:val="26"/>
        </w:rPr>
      </w:pPr>
      <w:hyperlink r:id="rId12" w:history="1">
        <w:r w:rsidR="009E1E76" w:rsidRPr="00F948D2">
          <w:rPr>
            <w:rStyle w:val="a9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http://pravo.ru/</w:t>
        </w:r>
      </w:hyperlink>
      <w:r w:rsidR="009E1E76" w:rsidRPr="00F948D2">
        <w:rPr>
          <w:rStyle w:val="a9"/>
          <w:rFonts w:ascii="Times New Roman" w:hAnsi="Times New Roman" w:cs="Times New Roman"/>
          <w:bCs/>
          <w:color w:val="auto"/>
          <w:sz w:val="26"/>
          <w:szCs w:val="26"/>
          <w:u w:val="none"/>
        </w:rPr>
        <w:t xml:space="preserve"> - </w:t>
      </w:r>
      <w:r w:rsidR="009E1E76" w:rsidRPr="00F948D2">
        <w:rPr>
          <w:rFonts w:ascii="Times New Roman" w:hAnsi="Times New Roman" w:cs="Times New Roman"/>
          <w:bCs/>
          <w:sz w:val="26"/>
          <w:szCs w:val="26"/>
        </w:rPr>
        <w:t>Сайт справочно-правовой системы по федеральному и региональным законодательствам России.</w:t>
      </w:r>
    </w:p>
    <w:p w14:paraId="65080A29" w14:textId="77777777" w:rsidR="009E1E76" w:rsidRPr="00F948D2" w:rsidRDefault="00EF323D" w:rsidP="009E1E76">
      <w:pPr>
        <w:pStyle w:val="a4"/>
        <w:numPr>
          <w:ilvl w:val="0"/>
          <w:numId w:val="32"/>
        </w:numPr>
        <w:tabs>
          <w:tab w:val="left" w:pos="851"/>
        </w:tabs>
        <w:spacing w:after="200" w:line="276" w:lineRule="auto"/>
        <w:rPr>
          <w:rFonts w:ascii="Times New Roman" w:hAnsi="Times New Roman" w:cs="Times New Roman"/>
          <w:bCs/>
          <w:sz w:val="26"/>
          <w:szCs w:val="26"/>
        </w:rPr>
      </w:pPr>
      <w:hyperlink r:id="rId13" w:history="1">
        <w:r w:rsidR="009E1E76" w:rsidRPr="00F948D2">
          <w:rPr>
            <w:rStyle w:val="a9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http://pravo.gov.ru/</w:t>
        </w:r>
      </w:hyperlink>
      <w:r w:rsidR="009E1E76" w:rsidRPr="00F948D2">
        <w:rPr>
          <w:rStyle w:val="a9"/>
          <w:rFonts w:ascii="Times New Roman" w:hAnsi="Times New Roman" w:cs="Times New Roman"/>
          <w:bCs/>
          <w:color w:val="auto"/>
          <w:sz w:val="26"/>
          <w:szCs w:val="26"/>
          <w:u w:val="none"/>
        </w:rPr>
        <w:t xml:space="preserve"> </w:t>
      </w:r>
      <w:proofErr w:type="gramStart"/>
      <w:r w:rsidR="009E1E76" w:rsidRPr="00F948D2">
        <w:rPr>
          <w:rStyle w:val="a9"/>
          <w:rFonts w:ascii="Times New Roman" w:hAnsi="Times New Roman" w:cs="Times New Roman"/>
          <w:bCs/>
          <w:color w:val="auto"/>
          <w:sz w:val="26"/>
          <w:szCs w:val="26"/>
          <w:u w:val="none"/>
        </w:rPr>
        <w:t>-</w:t>
      </w:r>
      <w:r w:rsidR="009E1E76" w:rsidRPr="00F948D2">
        <w:rPr>
          <w:rStyle w:val="a9"/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9E1E76" w:rsidRPr="00F948D2">
        <w:rPr>
          <w:rFonts w:ascii="Times New Roman" w:hAnsi="Times New Roman" w:cs="Times New Roman"/>
          <w:bCs/>
          <w:sz w:val="26"/>
          <w:szCs w:val="26"/>
        </w:rPr>
        <w:t xml:space="preserve"> Официальный</w:t>
      </w:r>
      <w:proofErr w:type="gramEnd"/>
      <w:r w:rsidR="009E1E76" w:rsidRPr="00F948D2">
        <w:rPr>
          <w:rFonts w:ascii="Times New Roman" w:hAnsi="Times New Roman" w:cs="Times New Roman"/>
          <w:bCs/>
          <w:sz w:val="26"/>
          <w:szCs w:val="26"/>
        </w:rPr>
        <w:t xml:space="preserve"> интернет-портал правовой информации. </w:t>
      </w:r>
    </w:p>
    <w:p w14:paraId="007ABE7C" w14:textId="77777777" w:rsidR="009E1E76" w:rsidRPr="00F948D2" w:rsidRDefault="00EF323D" w:rsidP="009E1E76">
      <w:pPr>
        <w:pStyle w:val="a4"/>
        <w:numPr>
          <w:ilvl w:val="0"/>
          <w:numId w:val="32"/>
        </w:numPr>
        <w:tabs>
          <w:tab w:val="left" w:pos="851"/>
        </w:tabs>
        <w:spacing w:after="200" w:line="276" w:lineRule="auto"/>
        <w:rPr>
          <w:rStyle w:val="a9"/>
          <w:rFonts w:ascii="Times New Roman" w:hAnsi="Times New Roman" w:cs="Times New Roman"/>
          <w:bCs/>
          <w:sz w:val="26"/>
          <w:szCs w:val="26"/>
        </w:rPr>
      </w:pPr>
      <w:hyperlink r:id="rId14" w:history="1">
        <w:r w:rsidR="009E1E76" w:rsidRPr="00F948D2">
          <w:rPr>
            <w:rStyle w:val="a9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http://www.arbitr.ru/conciliation/</w:t>
        </w:r>
      </w:hyperlink>
      <w:r w:rsidR="009E1E76" w:rsidRPr="00F948D2">
        <w:rPr>
          <w:rStyle w:val="a9"/>
          <w:rFonts w:ascii="Times New Roman" w:hAnsi="Times New Roman" w:cs="Times New Roman"/>
          <w:bCs/>
          <w:color w:val="auto"/>
          <w:sz w:val="26"/>
          <w:szCs w:val="26"/>
          <w:u w:val="none"/>
        </w:rPr>
        <w:t xml:space="preserve"> -</w:t>
      </w:r>
      <w:r w:rsidR="009E1E76" w:rsidRPr="00F948D2">
        <w:rPr>
          <w:rStyle w:val="a9"/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9E1E76" w:rsidRPr="00F948D2">
        <w:rPr>
          <w:rFonts w:ascii="Times New Roman" w:hAnsi="Times New Roman" w:cs="Times New Roman"/>
          <w:bCs/>
          <w:sz w:val="26"/>
          <w:szCs w:val="26"/>
        </w:rPr>
        <w:t xml:space="preserve">Сайт Высшего Арбитражного суда РФ (раздел, посвященный медиации) - </w:t>
      </w:r>
    </w:p>
    <w:p w14:paraId="7FEA4A9F" w14:textId="77777777" w:rsidR="009E1E76" w:rsidRPr="00F948D2" w:rsidRDefault="00EF323D" w:rsidP="009E1E76">
      <w:pPr>
        <w:pStyle w:val="a4"/>
        <w:numPr>
          <w:ilvl w:val="0"/>
          <w:numId w:val="32"/>
        </w:numPr>
        <w:tabs>
          <w:tab w:val="left" w:pos="851"/>
        </w:tabs>
        <w:spacing w:after="200" w:line="276" w:lineRule="auto"/>
        <w:rPr>
          <w:rFonts w:ascii="Times New Roman" w:hAnsi="Times New Roman" w:cs="Times New Roman"/>
          <w:bCs/>
          <w:sz w:val="26"/>
          <w:szCs w:val="26"/>
        </w:rPr>
      </w:pPr>
      <w:hyperlink r:id="rId15" w:history="1">
        <w:r w:rsidR="009E1E76" w:rsidRPr="00F948D2">
          <w:rPr>
            <w:rStyle w:val="a9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http://www.tpprf.ru/</w:t>
        </w:r>
      </w:hyperlink>
      <w:r w:rsidR="009E1E76" w:rsidRPr="00F948D2">
        <w:rPr>
          <w:rStyle w:val="a9"/>
          <w:rFonts w:ascii="Times New Roman" w:hAnsi="Times New Roman" w:cs="Times New Roman"/>
          <w:bCs/>
          <w:color w:val="auto"/>
          <w:sz w:val="26"/>
          <w:szCs w:val="26"/>
          <w:u w:val="none"/>
        </w:rPr>
        <w:t xml:space="preserve"> - сайт Торгово-промышленной палаты РФ </w:t>
      </w:r>
    </w:p>
    <w:p w14:paraId="5A3DC314" w14:textId="77777777" w:rsidR="009E1E76" w:rsidRPr="00F948D2" w:rsidRDefault="00EF323D" w:rsidP="009E1E76">
      <w:pPr>
        <w:pStyle w:val="a4"/>
        <w:numPr>
          <w:ilvl w:val="0"/>
          <w:numId w:val="32"/>
        </w:numPr>
        <w:tabs>
          <w:tab w:val="left" w:pos="851"/>
        </w:tabs>
        <w:spacing w:after="200" w:line="276" w:lineRule="auto"/>
        <w:rPr>
          <w:rFonts w:ascii="Times New Roman" w:hAnsi="Times New Roman" w:cs="Times New Roman"/>
          <w:bCs/>
          <w:sz w:val="26"/>
          <w:szCs w:val="26"/>
        </w:rPr>
      </w:pPr>
      <w:hyperlink r:id="rId16" w:history="1">
        <w:r w:rsidR="009E1E76" w:rsidRPr="00F948D2">
          <w:rPr>
            <w:rStyle w:val="a9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http://www.msmrus.ru/</w:t>
        </w:r>
      </w:hyperlink>
      <w:r w:rsidR="009E1E76" w:rsidRPr="00F948D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9E1E76" w:rsidRPr="00F948D2">
        <w:rPr>
          <w:rFonts w:ascii="Times New Roman" w:hAnsi="Times New Roman" w:cs="Times New Roman"/>
          <w:bCs/>
          <w:sz w:val="26"/>
          <w:szCs w:val="26"/>
        </w:rPr>
        <w:t>-  сайт</w:t>
      </w:r>
      <w:proofErr w:type="gramEnd"/>
      <w:r w:rsidR="009E1E76" w:rsidRPr="00F948D2">
        <w:rPr>
          <w:rFonts w:ascii="Times New Roman" w:hAnsi="Times New Roman" w:cs="Times New Roman"/>
          <w:bCs/>
          <w:sz w:val="26"/>
          <w:szCs w:val="26"/>
        </w:rPr>
        <w:t xml:space="preserve"> Межр</w:t>
      </w:r>
      <w:r w:rsidR="00C561BA" w:rsidRPr="00F948D2">
        <w:rPr>
          <w:rFonts w:ascii="Times New Roman" w:hAnsi="Times New Roman" w:cs="Times New Roman"/>
          <w:bCs/>
          <w:sz w:val="26"/>
          <w:szCs w:val="26"/>
        </w:rPr>
        <w:t xml:space="preserve">егионального Союза Медиаторов </w:t>
      </w:r>
    </w:p>
    <w:p w14:paraId="0E71AB50" w14:textId="77777777" w:rsidR="00086FBB" w:rsidRPr="00F948D2" w:rsidRDefault="00086FBB" w:rsidP="00C561BA">
      <w:pPr>
        <w:pStyle w:val="a4"/>
        <w:tabs>
          <w:tab w:val="left" w:pos="851"/>
        </w:tabs>
        <w:spacing w:after="200" w:line="276" w:lineRule="auto"/>
        <w:rPr>
          <w:rFonts w:ascii="Times New Roman" w:hAnsi="Times New Roman" w:cs="Times New Roman"/>
          <w:bCs/>
          <w:sz w:val="26"/>
          <w:szCs w:val="26"/>
        </w:rPr>
      </w:pPr>
    </w:p>
    <w:p w14:paraId="39C5D5C2" w14:textId="77777777" w:rsidR="00301EF6" w:rsidRPr="00F948D2" w:rsidRDefault="00301EF6" w:rsidP="006D4653">
      <w:pPr>
        <w:spacing w:line="276" w:lineRule="auto"/>
        <w:ind w:left="-207"/>
        <w:jc w:val="center"/>
        <w:rPr>
          <w:sz w:val="26"/>
          <w:szCs w:val="26"/>
        </w:rPr>
      </w:pPr>
      <w:r w:rsidRPr="00F948D2">
        <w:rPr>
          <w:rFonts w:ascii="Times New Roman" w:hAnsi="Times New Roman" w:cs="Times New Roman"/>
          <w:b/>
          <w:sz w:val="26"/>
          <w:szCs w:val="26"/>
        </w:rPr>
        <w:t>Использованная литература</w:t>
      </w:r>
    </w:p>
    <w:p w14:paraId="75A64811" w14:textId="77777777" w:rsidR="00301EF6" w:rsidRPr="00F948D2" w:rsidRDefault="00301EF6" w:rsidP="006D4653">
      <w:pPr>
        <w:pStyle w:val="a4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sz w:val="26"/>
          <w:szCs w:val="26"/>
        </w:rPr>
        <w:t xml:space="preserve">Азбука медиации / сост. </w:t>
      </w:r>
      <w:proofErr w:type="spellStart"/>
      <w:r w:rsidRPr="00F948D2">
        <w:rPr>
          <w:rFonts w:ascii="Times New Roman" w:hAnsi="Times New Roman" w:cs="Times New Roman"/>
          <w:sz w:val="26"/>
          <w:szCs w:val="26"/>
        </w:rPr>
        <w:t>Шамликашвили</w:t>
      </w:r>
      <w:proofErr w:type="spellEnd"/>
      <w:r w:rsidRPr="00F948D2">
        <w:rPr>
          <w:rFonts w:ascii="Times New Roman" w:hAnsi="Times New Roman" w:cs="Times New Roman"/>
          <w:sz w:val="26"/>
          <w:szCs w:val="26"/>
        </w:rPr>
        <w:t xml:space="preserve"> Ц., </w:t>
      </w:r>
      <w:proofErr w:type="spellStart"/>
      <w:r w:rsidRPr="00F948D2">
        <w:rPr>
          <w:rFonts w:ascii="Times New Roman" w:hAnsi="Times New Roman" w:cs="Times New Roman"/>
          <w:sz w:val="26"/>
          <w:szCs w:val="26"/>
        </w:rPr>
        <w:t>Ташевский</w:t>
      </w:r>
      <w:proofErr w:type="spellEnd"/>
      <w:r w:rsidRPr="00F948D2">
        <w:rPr>
          <w:rFonts w:ascii="Times New Roman" w:hAnsi="Times New Roman" w:cs="Times New Roman"/>
          <w:sz w:val="26"/>
          <w:szCs w:val="26"/>
        </w:rPr>
        <w:t xml:space="preserve"> С. – Москва: Межрегиональный центр управленческого и политического консультирования, 2011. – 64 с.</w:t>
      </w:r>
    </w:p>
    <w:p w14:paraId="0727B727" w14:textId="77777777" w:rsidR="00301EF6" w:rsidRPr="00F948D2" w:rsidRDefault="00301EF6" w:rsidP="006D4653">
      <w:pPr>
        <w:pStyle w:val="a4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sz w:val="26"/>
          <w:szCs w:val="26"/>
        </w:rPr>
        <w:t>Журнал «Медиация и право. Посредничество и примирение». – Москва: Межрегиональный центр управленческого и политического консультирования, 2006-2016.</w:t>
      </w:r>
    </w:p>
    <w:p w14:paraId="19AA1A21" w14:textId="77777777" w:rsidR="00301EF6" w:rsidRPr="00F948D2" w:rsidRDefault="00301EF6" w:rsidP="006D4653">
      <w:pPr>
        <w:pStyle w:val="a4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sz w:val="26"/>
          <w:szCs w:val="26"/>
        </w:rPr>
        <w:t>Прокофьева Н. И. Психологические аспекты ведения переговоров. – Москва: Феникс,2012. – 147 c.</w:t>
      </w:r>
    </w:p>
    <w:p w14:paraId="2DB917FD" w14:textId="77777777" w:rsidR="00301EF6" w:rsidRPr="00F948D2" w:rsidRDefault="00301EF6" w:rsidP="006D4653">
      <w:pPr>
        <w:pStyle w:val="a4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948D2">
        <w:rPr>
          <w:rFonts w:ascii="Times New Roman" w:hAnsi="Times New Roman" w:cs="Times New Roman"/>
          <w:sz w:val="26"/>
          <w:szCs w:val="26"/>
        </w:rPr>
        <w:t>Пель</w:t>
      </w:r>
      <w:proofErr w:type="spellEnd"/>
      <w:r w:rsidRPr="00F948D2">
        <w:rPr>
          <w:rFonts w:ascii="Times New Roman" w:hAnsi="Times New Roman" w:cs="Times New Roman"/>
          <w:sz w:val="26"/>
          <w:szCs w:val="26"/>
        </w:rPr>
        <w:t xml:space="preserve"> М. Приглашение к медиации: Практическое руководство о том, как эффективно предложить разрешение конфликта посредством медиации. – Москва: Межрегиональный центр управленческого и политического консультирования, 2009. – 400 с.</w:t>
      </w:r>
    </w:p>
    <w:p w14:paraId="30DA2100" w14:textId="77777777" w:rsidR="00301EF6" w:rsidRPr="00F948D2" w:rsidRDefault="00301EF6" w:rsidP="006D4653">
      <w:pPr>
        <w:pStyle w:val="a4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sz w:val="26"/>
          <w:szCs w:val="26"/>
        </w:rPr>
        <w:lastRenderedPageBreak/>
        <w:t>Методические рекомендации по интеграции метода школьной медиации в образовательные учреждения. ФБГУ «ФИМ»,2015</w:t>
      </w:r>
    </w:p>
    <w:p w14:paraId="3B30B98B" w14:textId="77777777" w:rsidR="00301EF6" w:rsidRPr="00F948D2" w:rsidRDefault="00301EF6" w:rsidP="006D4653">
      <w:pPr>
        <w:pStyle w:val="a4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sz w:val="26"/>
          <w:szCs w:val="26"/>
        </w:rPr>
        <w:t>Методические рекомендации по созданию и развитию служб школьной медиации в образовательных организациях. ФБГУ «ФИМ»,2015</w:t>
      </w:r>
    </w:p>
    <w:p w14:paraId="574ADA58" w14:textId="77777777" w:rsidR="00301EF6" w:rsidRPr="00F948D2" w:rsidRDefault="00301EF6" w:rsidP="006D4653">
      <w:pPr>
        <w:pStyle w:val="a4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sz w:val="26"/>
          <w:szCs w:val="26"/>
        </w:rPr>
        <w:t>Сталберг Д. Лав Л. Третий голос. Успешная медиация. – Москва: Межрегиональный центр управленческого и политического консультирования, 2014. – 224 c.</w:t>
      </w:r>
    </w:p>
    <w:p w14:paraId="6DA73B6E" w14:textId="77777777" w:rsidR="00301EF6" w:rsidRPr="00F948D2" w:rsidRDefault="00301EF6" w:rsidP="006D4653">
      <w:pPr>
        <w:pStyle w:val="a4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948D2">
        <w:rPr>
          <w:rFonts w:ascii="Times New Roman" w:hAnsi="Times New Roman" w:cs="Times New Roman"/>
          <w:sz w:val="26"/>
          <w:szCs w:val="26"/>
        </w:rPr>
        <w:t>Стрэссер</w:t>
      </w:r>
      <w:proofErr w:type="spellEnd"/>
      <w:r w:rsidRPr="00F948D2">
        <w:rPr>
          <w:rFonts w:ascii="Times New Roman" w:hAnsi="Times New Roman" w:cs="Times New Roman"/>
          <w:sz w:val="26"/>
          <w:szCs w:val="26"/>
        </w:rPr>
        <w:t xml:space="preserve"> Ф., Рэндольф П. Медиация: психологический взгляд на разрешение конфликтов. – Москва: Межрегиональный центр управленческого и политического консультирования, 2015. – 193 c.</w:t>
      </w:r>
    </w:p>
    <w:p w14:paraId="439FE685" w14:textId="77777777" w:rsidR="00301EF6" w:rsidRPr="00F948D2" w:rsidRDefault="00301EF6" w:rsidP="006D4653">
      <w:pPr>
        <w:pStyle w:val="a4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948D2">
        <w:rPr>
          <w:rFonts w:ascii="Times New Roman" w:hAnsi="Times New Roman" w:cs="Times New Roman"/>
          <w:sz w:val="26"/>
          <w:szCs w:val="26"/>
        </w:rPr>
        <w:t>Шамликашвили</w:t>
      </w:r>
      <w:proofErr w:type="spellEnd"/>
      <w:r w:rsidRPr="00F948D2">
        <w:rPr>
          <w:rFonts w:ascii="Times New Roman" w:hAnsi="Times New Roman" w:cs="Times New Roman"/>
          <w:sz w:val="26"/>
          <w:szCs w:val="26"/>
        </w:rPr>
        <w:t xml:space="preserve"> Ц.А. Основы медиации как процедуры урегулирования споров: Методическое пособие. – Москва: Межрегиональный центр управленческого и политического консультирования, 2013. – 128 с.</w:t>
      </w:r>
    </w:p>
    <w:p w14:paraId="685B4405" w14:textId="77777777" w:rsidR="00301EF6" w:rsidRPr="00F948D2" w:rsidRDefault="00301EF6" w:rsidP="006D4653">
      <w:pPr>
        <w:pStyle w:val="a4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948D2">
        <w:rPr>
          <w:rFonts w:ascii="Times New Roman" w:hAnsi="Times New Roman" w:cs="Times New Roman"/>
          <w:sz w:val="26"/>
          <w:szCs w:val="26"/>
        </w:rPr>
        <w:t>Шамликашвили</w:t>
      </w:r>
      <w:proofErr w:type="spellEnd"/>
      <w:r w:rsidRPr="00F948D2">
        <w:rPr>
          <w:rFonts w:ascii="Times New Roman" w:hAnsi="Times New Roman" w:cs="Times New Roman"/>
          <w:sz w:val="26"/>
          <w:szCs w:val="26"/>
        </w:rPr>
        <w:t xml:space="preserve"> Ц.А., Семенова О.А. Почему ребенку трудно учиться и как ему помочь. Нейропсихологический подход. – Москва: Межрегиональный центр управленческого и политического консультирования, 2010. – 304 c.</w:t>
      </w:r>
    </w:p>
    <w:p w14:paraId="104D6D81" w14:textId="77777777" w:rsidR="00C31037" w:rsidRPr="00F948D2" w:rsidRDefault="00301EF6" w:rsidP="00C31037">
      <w:pPr>
        <w:pStyle w:val="a4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948D2">
        <w:rPr>
          <w:rFonts w:ascii="Times New Roman" w:hAnsi="Times New Roman" w:cs="Times New Roman"/>
          <w:sz w:val="26"/>
          <w:szCs w:val="26"/>
        </w:rPr>
        <w:t>Шамликашвили</w:t>
      </w:r>
      <w:proofErr w:type="spellEnd"/>
      <w:r w:rsidRPr="00F948D2">
        <w:rPr>
          <w:rFonts w:ascii="Times New Roman" w:hAnsi="Times New Roman" w:cs="Times New Roman"/>
          <w:sz w:val="26"/>
          <w:szCs w:val="26"/>
        </w:rPr>
        <w:t xml:space="preserve"> Ц.А., Хазанова М.А., Метод «школьная медиация» как способ создания безопасного пространства и его психологические механизмы, Психологическая наука и образование, 2014 № 2, 26-33 с.</w:t>
      </w:r>
    </w:p>
    <w:p w14:paraId="056EA0BE" w14:textId="77777777" w:rsidR="007603DC" w:rsidRPr="00F948D2" w:rsidRDefault="00C31037" w:rsidP="00C32859">
      <w:pPr>
        <w:pStyle w:val="a4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48D2">
        <w:rPr>
          <w:rFonts w:ascii="Times New Roman" w:hAnsi="Times New Roman" w:cs="Times New Roman"/>
          <w:sz w:val="26"/>
          <w:szCs w:val="26"/>
        </w:rPr>
        <w:t>Паркинсон Л. Семейная медиация. – Москва: Межрегиональный центр управленческого и политического консультирования</w:t>
      </w:r>
      <w:r w:rsidRPr="00F948D2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F948D2">
        <w:rPr>
          <w:rFonts w:ascii="Times New Roman" w:hAnsi="Times New Roman" w:cs="Times New Roman"/>
          <w:sz w:val="26"/>
          <w:szCs w:val="26"/>
        </w:rPr>
        <w:t xml:space="preserve">2016. – 316 с.  </w:t>
      </w:r>
      <w:proofErr w:type="spellStart"/>
      <w:r w:rsidRPr="00F948D2">
        <w:rPr>
          <w:rFonts w:ascii="Times New Roman" w:hAnsi="Times New Roman" w:cs="Times New Roman"/>
          <w:sz w:val="26"/>
          <w:szCs w:val="26"/>
        </w:rPr>
        <w:t>Пель</w:t>
      </w:r>
      <w:proofErr w:type="spellEnd"/>
      <w:r w:rsidRPr="00F948D2">
        <w:rPr>
          <w:rFonts w:ascii="Times New Roman" w:hAnsi="Times New Roman" w:cs="Times New Roman"/>
          <w:sz w:val="26"/>
          <w:szCs w:val="26"/>
        </w:rPr>
        <w:t xml:space="preserve"> М. Приглашение к медиации: Практическое руководство о том, как эффективно предложить разрешение конфликта посредством медиации. – Москва: Межрегиональный центр управленческого и политического консультирования, 2009. – 400 с. </w:t>
      </w:r>
    </w:p>
    <w:sectPr w:rsidR="007603DC" w:rsidRPr="00F948D2" w:rsidSect="00B9510E">
      <w:footerReference w:type="default" r:id="rId1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1AC1A" w14:textId="77777777" w:rsidR="00EF323D" w:rsidRDefault="00EF323D" w:rsidP="00756C30">
      <w:pPr>
        <w:spacing w:after="0" w:line="240" w:lineRule="auto"/>
      </w:pPr>
      <w:r>
        <w:separator/>
      </w:r>
    </w:p>
  </w:endnote>
  <w:endnote w:type="continuationSeparator" w:id="0">
    <w:p w14:paraId="7C0B185C" w14:textId="77777777" w:rsidR="00EF323D" w:rsidRDefault="00EF323D" w:rsidP="0075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6127162"/>
      <w:docPartObj>
        <w:docPartGallery w:val="Page Numbers (Bottom of Page)"/>
        <w:docPartUnique/>
      </w:docPartObj>
    </w:sdtPr>
    <w:sdtEndPr/>
    <w:sdtContent>
      <w:p w14:paraId="2DC0F154" w14:textId="77777777" w:rsidR="00B9510E" w:rsidRDefault="00B951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271">
          <w:rPr>
            <w:noProof/>
          </w:rPr>
          <w:t>21</w:t>
        </w:r>
        <w:r>
          <w:fldChar w:fldCharType="end"/>
        </w:r>
      </w:p>
    </w:sdtContent>
  </w:sdt>
  <w:p w14:paraId="5DF6E095" w14:textId="77777777" w:rsidR="00B9510E" w:rsidRDefault="00B951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06900" w14:textId="77777777" w:rsidR="00EF323D" w:rsidRDefault="00EF323D" w:rsidP="00756C30">
      <w:pPr>
        <w:spacing w:after="0" w:line="240" w:lineRule="auto"/>
      </w:pPr>
      <w:r>
        <w:separator/>
      </w:r>
    </w:p>
  </w:footnote>
  <w:footnote w:type="continuationSeparator" w:id="0">
    <w:p w14:paraId="2801F9AE" w14:textId="77777777" w:rsidR="00EF323D" w:rsidRDefault="00EF323D" w:rsidP="00756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88"/>
    <w:multiLevelType w:val="hybridMultilevel"/>
    <w:tmpl w:val="C1E86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CAE"/>
    <w:multiLevelType w:val="hybridMultilevel"/>
    <w:tmpl w:val="F5A20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F60CF"/>
    <w:multiLevelType w:val="multilevel"/>
    <w:tmpl w:val="87264C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7C5D27"/>
    <w:multiLevelType w:val="hybridMultilevel"/>
    <w:tmpl w:val="C6F40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02022"/>
    <w:multiLevelType w:val="hybridMultilevel"/>
    <w:tmpl w:val="CA466D88"/>
    <w:lvl w:ilvl="0" w:tplc="992EFE34">
      <w:start w:val="1"/>
      <w:numFmt w:val="bullet"/>
      <w:lvlText w:val="•"/>
      <w:lvlJc w:val="left"/>
      <w:pPr>
        <w:ind w:left="1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4EDA34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263B6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5ED166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48F162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27826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C26E04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782B3C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09D3A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DD0283"/>
    <w:multiLevelType w:val="hybridMultilevel"/>
    <w:tmpl w:val="10BEAED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16E5F78"/>
    <w:multiLevelType w:val="hybridMultilevel"/>
    <w:tmpl w:val="A7B2CED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14FE1177"/>
    <w:multiLevelType w:val="multilevel"/>
    <w:tmpl w:val="7ADCF0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B2E74EE"/>
    <w:multiLevelType w:val="hybridMultilevel"/>
    <w:tmpl w:val="1BA4A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A219C"/>
    <w:multiLevelType w:val="hybridMultilevel"/>
    <w:tmpl w:val="1BD41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B6243"/>
    <w:multiLevelType w:val="hybridMultilevel"/>
    <w:tmpl w:val="A530C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021C"/>
    <w:multiLevelType w:val="multilevel"/>
    <w:tmpl w:val="0444F0E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19C66A8"/>
    <w:multiLevelType w:val="hybridMultilevel"/>
    <w:tmpl w:val="40380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C503DA"/>
    <w:multiLevelType w:val="hybridMultilevel"/>
    <w:tmpl w:val="9F642B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CD5054F"/>
    <w:multiLevelType w:val="multilevel"/>
    <w:tmpl w:val="C40A2C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E8D63BD"/>
    <w:multiLevelType w:val="hybridMultilevel"/>
    <w:tmpl w:val="6E6A5E48"/>
    <w:lvl w:ilvl="0" w:tplc="E426077C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6" w15:restartNumberingAfterBreak="0">
    <w:nsid w:val="40861BE4"/>
    <w:multiLevelType w:val="hybridMultilevel"/>
    <w:tmpl w:val="F04E7740"/>
    <w:lvl w:ilvl="0" w:tplc="74405CE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11E57"/>
    <w:multiLevelType w:val="multilevel"/>
    <w:tmpl w:val="66BA8BD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8" w15:restartNumberingAfterBreak="0">
    <w:nsid w:val="463E73EA"/>
    <w:multiLevelType w:val="hybridMultilevel"/>
    <w:tmpl w:val="5AA02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8348D"/>
    <w:multiLevelType w:val="hybridMultilevel"/>
    <w:tmpl w:val="A1ACE4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86015"/>
    <w:multiLevelType w:val="multilevel"/>
    <w:tmpl w:val="AEC2F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C1653A"/>
    <w:multiLevelType w:val="hybridMultilevel"/>
    <w:tmpl w:val="B932474E"/>
    <w:lvl w:ilvl="0" w:tplc="E12E23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35EAD"/>
    <w:multiLevelType w:val="multilevel"/>
    <w:tmpl w:val="7ADCF0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51A6093A"/>
    <w:multiLevelType w:val="multilevel"/>
    <w:tmpl w:val="5734F5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10499A"/>
    <w:multiLevelType w:val="multilevel"/>
    <w:tmpl w:val="9B26A37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33F658D"/>
    <w:multiLevelType w:val="hybridMultilevel"/>
    <w:tmpl w:val="5B6CA3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C29C1"/>
    <w:multiLevelType w:val="multilevel"/>
    <w:tmpl w:val="0CEE74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8190E27"/>
    <w:multiLevelType w:val="hybridMultilevel"/>
    <w:tmpl w:val="575C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C92A5D"/>
    <w:multiLevelType w:val="multilevel"/>
    <w:tmpl w:val="5F84C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5B535306"/>
    <w:multiLevelType w:val="hybridMultilevel"/>
    <w:tmpl w:val="8F227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C0B21"/>
    <w:multiLevelType w:val="hybridMultilevel"/>
    <w:tmpl w:val="4D46E75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1" w15:restartNumberingAfterBreak="0">
    <w:nsid w:val="5ECB4A05"/>
    <w:multiLevelType w:val="hybridMultilevel"/>
    <w:tmpl w:val="BA3C0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D6242"/>
    <w:multiLevelType w:val="hybridMultilevel"/>
    <w:tmpl w:val="41A2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D0609"/>
    <w:multiLevelType w:val="hybridMultilevel"/>
    <w:tmpl w:val="7AD6E59A"/>
    <w:lvl w:ilvl="0" w:tplc="0419000D">
      <w:start w:val="1"/>
      <w:numFmt w:val="bullet"/>
      <w:lvlText w:val=""/>
      <w:lvlJc w:val="left"/>
      <w:pPr>
        <w:ind w:left="2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</w:abstractNum>
  <w:abstractNum w:abstractNumId="34" w15:restartNumberingAfterBreak="0">
    <w:nsid w:val="61804292"/>
    <w:multiLevelType w:val="multilevel"/>
    <w:tmpl w:val="0346F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8F84410"/>
    <w:multiLevelType w:val="hybridMultilevel"/>
    <w:tmpl w:val="F8160440"/>
    <w:lvl w:ilvl="0" w:tplc="2F8EAD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 w15:restartNumberingAfterBreak="0">
    <w:nsid w:val="731A7955"/>
    <w:multiLevelType w:val="hybridMultilevel"/>
    <w:tmpl w:val="D622982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 w15:restartNumberingAfterBreak="0">
    <w:nsid w:val="7A207A02"/>
    <w:multiLevelType w:val="hybridMultilevel"/>
    <w:tmpl w:val="C5D8A18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8" w15:restartNumberingAfterBreak="0">
    <w:nsid w:val="7B38614A"/>
    <w:multiLevelType w:val="hybridMultilevel"/>
    <w:tmpl w:val="5F2454CE"/>
    <w:lvl w:ilvl="0" w:tplc="40E62EC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2"/>
  </w:num>
  <w:num w:numId="3">
    <w:abstractNumId w:val="9"/>
  </w:num>
  <w:num w:numId="4">
    <w:abstractNumId w:val="25"/>
  </w:num>
  <w:num w:numId="5">
    <w:abstractNumId w:val="10"/>
  </w:num>
  <w:num w:numId="6">
    <w:abstractNumId w:val="19"/>
  </w:num>
  <w:num w:numId="7">
    <w:abstractNumId w:val="31"/>
  </w:num>
  <w:num w:numId="8">
    <w:abstractNumId w:val="0"/>
  </w:num>
  <w:num w:numId="9">
    <w:abstractNumId w:val="18"/>
  </w:num>
  <w:num w:numId="10">
    <w:abstractNumId w:val="24"/>
  </w:num>
  <w:num w:numId="11">
    <w:abstractNumId w:val="20"/>
  </w:num>
  <w:num w:numId="12">
    <w:abstractNumId w:val="2"/>
  </w:num>
  <w:num w:numId="13">
    <w:abstractNumId w:val="7"/>
  </w:num>
  <w:num w:numId="14">
    <w:abstractNumId w:val="1"/>
  </w:num>
  <w:num w:numId="15">
    <w:abstractNumId w:val="22"/>
  </w:num>
  <w:num w:numId="16">
    <w:abstractNumId w:val="23"/>
  </w:num>
  <w:num w:numId="17">
    <w:abstractNumId w:val="26"/>
  </w:num>
  <w:num w:numId="18">
    <w:abstractNumId w:val="11"/>
  </w:num>
  <w:num w:numId="19">
    <w:abstractNumId w:val="34"/>
  </w:num>
  <w:num w:numId="20">
    <w:abstractNumId w:val="17"/>
  </w:num>
  <w:num w:numId="21">
    <w:abstractNumId w:val="6"/>
  </w:num>
  <w:num w:numId="22">
    <w:abstractNumId w:val="33"/>
  </w:num>
  <w:num w:numId="23">
    <w:abstractNumId w:val="36"/>
  </w:num>
  <w:num w:numId="24">
    <w:abstractNumId w:val="8"/>
  </w:num>
  <w:num w:numId="25">
    <w:abstractNumId w:val="27"/>
  </w:num>
  <w:num w:numId="26">
    <w:abstractNumId w:val="29"/>
  </w:num>
  <w:num w:numId="27">
    <w:abstractNumId w:val="13"/>
  </w:num>
  <w:num w:numId="28">
    <w:abstractNumId w:val="12"/>
  </w:num>
  <w:num w:numId="29">
    <w:abstractNumId w:val="5"/>
  </w:num>
  <w:num w:numId="30">
    <w:abstractNumId w:val="30"/>
  </w:num>
  <w:num w:numId="31">
    <w:abstractNumId w:val="14"/>
  </w:num>
  <w:num w:numId="32">
    <w:abstractNumId w:val="21"/>
  </w:num>
  <w:num w:numId="33">
    <w:abstractNumId w:val="15"/>
  </w:num>
  <w:num w:numId="34">
    <w:abstractNumId w:val="3"/>
  </w:num>
  <w:num w:numId="35">
    <w:abstractNumId w:val="16"/>
  </w:num>
  <w:num w:numId="36">
    <w:abstractNumId w:val="38"/>
  </w:num>
  <w:num w:numId="37">
    <w:abstractNumId w:val="28"/>
  </w:num>
  <w:num w:numId="38">
    <w:abstractNumId w:val="37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414"/>
    <w:rsid w:val="000127D3"/>
    <w:rsid w:val="00015F84"/>
    <w:rsid w:val="000232EB"/>
    <w:rsid w:val="0003525B"/>
    <w:rsid w:val="0004119C"/>
    <w:rsid w:val="000427B6"/>
    <w:rsid w:val="00042837"/>
    <w:rsid w:val="00043B5C"/>
    <w:rsid w:val="000572A5"/>
    <w:rsid w:val="00060A65"/>
    <w:rsid w:val="00085E17"/>
    <w:rsid w:val="00086FBB"/>
    <w:rsid w:val="000925FB"/>
    <w:rsid w:val="00094AC4"/>
    <w:rsid w:val="000B1165"/>
    <w:rsid w:val="000B47A9"/>
    <w:rsid w:val="000C1881"/>
    <w:rsid w:val="00103BC0"/>
    <w:rsid w:val="00125583"/>
    <w:rsid w:val="00151D1E"/>
    <w:rsid w:val="00176390"/>
    <w:rsid w:val="00196692"/>
    <w:rsid w:val="001A2A88"/>
    <w:rsid w:val="001A3652"/>
    <w:rsid w:val="001A4E38"/>
    <w:rsid w:val="001E526C"/>
    <w:rsid w:val="001F1060"/>
    <w:rsid w:val="001F3A72"/>
    <w:rsid w:val="001F41B5"/>
    <w:rsid w:val="00200480"/>
    <w:rsid w:val="0020282E"/>
    <w:rsid w:val="00214D52"/>
    <w:rsid w:val="00221F56"/>
    <w:rsid w:val="00222F3A"/>
    <w:rsid w:val="00234D83"/>
    <w:rsid w:val="00251782"/>
    <w:rsid w:val="00274BD6"/>
    <w:rsid w:val="00280B51"/>
    <w:rsid w:val="00285660"/>
    <w:rsid w:val="002A6F0D"/>
    <w:rsid w:val="002B4BBE"/>
    <w:rsid w:val="002D1022"/>
    <w:rsid w:val="00300466"/>
    <w:rsid w:val="00301EF6"/>
    <w:rsid w:val="00316BD3"/>
    <w:rsid w:val="003202AD"/>
    <w:rsid w:val="00324568"/>
    <w:rsid w:val="00330CE5"/>
    <w:rsid w:val="003341F7"/>
    <w:rsid w:val="003608AF"/>
    <w:rsid w:val="00366875"/>
    <w:rsid w:val="00373759"/>
    <w:rsid w:val="00374B95"/>
    <w:rsid w:val="00381B6B"/>
    <w:rsid w:val="00383746"/>
    <w:rsid w:val="00384165"/>
    <w:rsid w:val="003C0BFB"/>
    <w:rsid w:val="003D5FE1"/>
    <w:rsid w:val="003E2678"/>
    <w:rsid w:val="0040430E"/>
    <w:rsid w:val="004072DB"/>
    <w:rsid w:val="00416585"/>
    <w:rsid w:val="00436607"/>
    <w:rsid w:val="00437CEA"/>
    <w:rsid w:val="00441B9A"/>
    <w:rsid w:val="0045148E"/>
    <w:rsid w:val="0045618A"/>
    <w:rsid w:val="00456EE6"/>
    <w:rsid w:val="004824A4"/>
    <w:rsid w:val="00496549"/>
    <w:rsid w:val="00496BF8"/>
    <w:rsid w:val="004B7DFD"/>
    <w:rsid w:val="004C20CD"/>
    <w:rsid w:val="004D2F65"/>
    <w:rsid w:val="004D368B"/>
    <w:rsid w:val="004D6E41"/>
    <w:rsid w:val="004D71E0"/>
    <w:rsid w:val="004F6573"/>
    <w:rsid w:val="00506A72"/>
    <w:rsid w:val="00510FE3"/>
    <w:rsid w:val="005159BF"/>
    <w:rsid w:val="00516034"/>
    <w:rsid w:val="0051646E"/>
    <w:rsid w:val="00543A4E"/>
    <w:rsid w:val="00554828"/>
    <w:rsid w:val="00572515"/>
    <w:rsid w:val="00582F1C"/>
    <w:rsid w:val="00594581"/>
    <w:rsid w:val="005A1073"/>
    <w:rsid w:val="005A6551"/>
    <w:rsid w:val="005B0990"/>
    <w:rsid w:val="005B2DC2"/>
    <w:rsid w:val="005C15F6"/>
    <w:rsid w:val="005E7026"/>
    <w:rsid w:val="00601C98"/>
    <w:rsid w:val="006161C7"/>
    <w:rsid w:val="006357B3"/>
    <w:rsid w:val="00655276"/>
    <w:rsid w:val="0065691D"/>
    <w:rsid w:val="006653DF"/>
    <w:rsid w:val="00672122"/>
    <w:rsid w:val="006735F7"/>
    <w:rsid w:val="00681268"/>
    <w:rsid w:val="00683F9D"/>
    <w:rsid w:val="00686B41"/>
    <w:rsid w:val="006879DA"/>
    <w:rsid w:val="006B1FAC"/>
    <w:rsid w:val="006D20D9"/>
    <w:rsid w:val="006D4653"/>
    <w:rsid w:val="006D5076"/>
    <w:rsid w:val="006D7CF3"/>
    <w:rsid w:val="006E77CC"/>
    <w:rsid w:val="006F4BEE"/>
    <w:rsid w:val="00703CD1"/>
    <w:rsid w:val="00704F19"/>
    <w:rsid w:val="00705A51"/>
    <w:rsid w:val="007063FE"/>
    <w:rsid w:val="00707521"/>
    <w:rsid w:val="00722D3C"/>
    <w:rsid w:val="00725381"/>
    <w:rsid w:val="007333D6"/>
    <w:rsid w:val="00756C30"/>
    <w:rsid w:val="007603DC"/>
    <w:rsid w:val="00760952"/>
    <w:rsid w:val="00765335"/>
    <w:rsid w:val="00780581"/>
    <w:rsid w:val="00787C64"/>
    <w:rsid w:val="007931FC"/>
    <w:rsid w:val="007A00CF"/>
    <w:rsid w:val="007B14D4"/>
    <w:rsid w:val="007B2DC5"/>
    <w:rsid w:val="007B3834"/>
    <w:rsid w:val="007C16FE"/>
    <w:rsid w:val="007D164E"/>
    <w:rsid w:val="007E1890"/>
    <w:rsid w:val="007F672F"/>
    <w:rsid w:val="008138A7"/>
    <w:rsid w:val="00815C12"/>
    <w:rsid w:val="00815E38"/>
    <w:rsid w:val="008174B0"/>
    <w:rsid w:val="00817821"/>
    <w:rsid w:val="00853ABB"/>
    <w:rsid w:val="00862B1C"/>
    <w:rsid w:val="0086371A"/>
    <w:rsid w:val="00870054"/>
    <w:rsid w:val="0088185B"/>
    <w:rsid w:val="008910C6"/>
    <w:rsid w:val="008A24F3"/>
    <w:rsid w:val="008B567D"/>
    <w:rsid w:val="008D769A"/>
    <w:rsid w:val="008F163B"/>
    <w:rsid w:val="008F2E48"/>
    <w:rsid w:val="008F3A28"/>
    <w:rsid w:val="00906924"/>
    <w:rsid w:val="00914CFC"/>
    <w:rsid w:val="009220DD"/>
    <w:rsid w:val="0092417A"/>
    <w:rsid w:val="00926131"/>
    <w:rsid w:val="00926B1E"/>
    <w:rsid w:val="0095082F"/>
    <w:rsid w:val="0096446B"/>
    <w:rsid w:val="00964F66"/>
    <w:rsid w:val="00976061"/>
    <w:rsid w:val="009852AB"/>
    <w:rsid w:val="009A6B4B"/>
    <w:rsid w:val="009B51AD"/>
    <w:rsid w:val="009D4271"/>
    <w:rsid w:val="009D4470"/>
    <w:rsid w:val="009D602D"/>
    <w:rsid w:val="009E10C0"/>
    <w:rsid w:val="009E1E76"/>
    <w:rsid w:val="009F2972"/>
    <w:rsid w:val="009F3D72"/>
    <w:rsid w:val="00A0211D"/>
    <w:rsid w:val="00A13470"/>
    <w:rsid w:val="00A3763A"/>
    <w:rsid w:val="00A70720"/>
    <w:rsid w:val="00A90D90"/>
    <w:rsid w:val="00A95359"/>
    <w:rsid w:val="00AA7196"/>
    <w:rsid w:val="00AB5955"/>
    <w:rsid w:val="00AC7C2B"/>
    <w:rsid w:val="00B00E10"/>
    <w:rsid w:val="00B06D6D"/>
    <w:rsid w:val="00B13BB9"/>
    <w:rsid w:val="00B32C78"/>
    <w:rsid w:val="00B33AC7"/>
    <w:rsid w:val="00B635C6"/>
    <w:rsid w:val="00B652C1"/>
    <w:rsid w:val="00B940C9"/>
    <w:rsid w:val="00B9510E"/>
    <w:rsid w:val="00BA0116"/>
    <w:rsid w:val="00BB1AC9"/>
    <w:rsid w:val="00BB6B07"/>
    <w:rsid w:val="00BC4571"/>
    <w:rsid w:val="00BD62E3"/>
    <w:rsid w:val="00BD79AC"/>
    <w:rsid w:val="00BE128D"/>
    <w:rsid w:val="00BE359F"/>
    <w:rsid w:val="00BF3F09"/>
    <w:rsid w:val="00BF5AD1"/>
    <w:rsid w:val="00C05396"/>
    <w:rsid w:val="00C31037"/>
    <w:rsid w:val="00C32859"/>
    <w:rsid w:val="00C561BA"/>
    <w:rsid w:val="00C96414"/>
    <w:rsid w:val="00CC28CE"/>
    <w:rsid w:val="00CC7ED8"/>
    <w:rsid w:val="00CD0396"/>
    <w:rsid w:val="00CE29E2"/>
    <w:rsid w:val="00CF3D19"/>
    <w:rsid w:val="00D02F25"/>
    <w:rsid w:val="00D04D93"/>
    <w:rsid w:val="00D109D2"/>
    <w:rsid w:val="00D3080F"/>
    <w:rsid w:val="00D30E2F"/>
    <w:rsid w:val="00D43DBE"/>
    <w:rsid w:val="00D60F55"/>
    <w:rsid w:val="00D91AA9"/>
    <w:rsid w:val="00DA5B01"/>
    <w:rsid w:val="00DB578B"/>
    <w:rsid w:val="00DC263C"/>
    <w:rsid w:val="00DF1554"/>
    <w:rsid w:val="00DF6296"/>
    <w:rsid w:val="00E15C8C"/>
    <w:rsid w:val="00E16C93"/>
    <w:rsid w:val="00E16E8D"/>
    <w:rsid w:val="00E350A0"/>
    <w:rsid w:val="00E465BF"/>
    <w:rsid w:val="00E50910"/>
    <w:rsid w:val="00E515E6"/>
    <w:rsid w:val="00E521BE"/>
    <w:rsid w:val="00E6035F"/>
    <w:rsid w:val="00E615E1"/>
    <w:rsid w:val="00E62391"/>
    <w:rsid w:val="00E625E6"/>
    <w:rsid w:val="00EA3AE7"/>
    <w:rsid w:val="00ED60EB"/>
    <w:rsid w:val="00ED6EFB"/>
    <w:rsid w:val="00ED7765"/>
    <w:rsid w:val="00ED7F7F"/>
    <w:rsid w:val="00EF323D"/>
    <w:rsid w:val="00F0521B"/>
    <w:rsid w:val="00F11A3F"/>
    <w:rsid w:val="00F207F6"/>
    <w:rsid w:val="00F23DA4"/>
    <w:rsid w:val="00F379C6"/>
    <w:rsid w:val="00F37C27"/>
    <w:rsid w:val="00F66281"/>
    <w:rsid w:val="00F74921"/>
    <w:rsid w:val="00F867A1"/>
    <w:rsid w:val="00F86D4D"/>
    <w:rsid w:val="00F948D2"/>
    <w:rsid w:val="00FC0CBD"/>
    <w:rsid w:val="00FC7B67"/>
    <w:rsid w:val="00FF01EA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B54C"/>
  <w15:chartTrackingRefBased/>
  <w15:docId w15:val="{1E232817-8A2E-45ED-BADF-92362AC5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6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6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8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0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A3A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5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6C30"/>
  </w:style>
  <w:style w:type="paragraph" w:styleId="a7">
    <w:name w:val="footer"/>
    <w:basedOn w:val="a"/>
    <w:link w:val="a8"/>
    <w:uiPriority w:val="99"/>
    <w:unhideWhenUsed/>
    <w:rsid w:val="0075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6C30"/>
  </w:style>
  <w:style w:type="character" w:styleId="a9">
    <w:name w:val="Hyperlink"/>
    <w:basedOn w:val="a0"/>
    <w:uiPriority w:val="99"/>
    <w:unhideWhenUsed/>
    <w:rsid w:val="0092417A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C18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D76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D76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CC7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7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.gov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smru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dim.ru/biblioteka-mediatora/izdatelstvo-ig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pprf.ru/" TargetMode="External"/><Relationship Id="rId10" Type="http://schemas.openxmlformats.org/officeDocument/2006/relationships/hyperlink" Target="http://mediators.ru/rus/about_mediation/book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pkrori-online.ru" TargetMode="External"/><Relationship Id="rId14" Type="http://schemas.openxmlformats.org/officeDocument/2006/relationships/hyperlink" Target="http://www.arbitr.ru/concili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77C67-11EC-49E5-A0BD-FFE563AF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6168</Words>
  <Characters>35158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ТИГР</cp:lastModifiedBy>
  <cp:revision>4</cp:revision>
  <cp:lastPrinted>2022-01-18T13:45:00Z</cp:lastPrinted>
  <dcterms:created xsi:type="dcterms:W3CDTF">2022-11-25T08:58:00Z</dcterms:created>
  <dcterms:modified xsi:type="dcterms:W3CDTF">2022-12-06T07:06:00Z</dcterms:modified>
</cp:coreProperties>
</file>