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49A" w14:textId="77777777" w:rsidR="002E3249" w:rsidRDefault="002E3249">
      <w:pPr>
        <w:pStyle w:val="a3"/>
        <w:rPr>
          <w:sz w:val="20"/>
        </w:rPr>
      </w:pPr>
    </w:p>
    <w:p w14:paraId="29A3A0F6" w14:textId="77777777" w:rsidR="002E3249" w:rsidRDefault="002E3249">
      <w:pPr>
        <w:pStyle w:val="a3"/>
        <w:spacing w:before="2"/>
        <w:rPr>
          <w:sz w:val="21"/>
        </w:rPr>
      </w:pPr>
    </w:p>
    <w:p w14:paraId="0562CF1E" w14:textId="77777777" w:rsidR="002E3249" w:rsidRDefault="00A0087B">
      <w:pPr>
        <w:pStyle w:val="a3"/>
        <w:ind w:left="5674" w:right="100" w:firstLine="3010"/>
        <w:jc w:val="right"/>
      </w:pPr>
      <w:r>
        <w:t>Приложение</w:t>
      </w:r>
      <w:r>
        <w:rPr>
          <w:spacing w:val="-15"/>
        </w:rPr>
        <w:t xml:space="preserve"> </w:t>
      </w:r>
      <w:r>
        <w:t>9 к</w:t>
      </w:r>
      <w:r>
        <w:rPr>
          <w:spacing w:val="-4"/>
        </w:rPr>
        <w:t xml:space="preserve"> </w:t>
      </w:r>
      <w:r>
        <w:t>отчету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 xml:space="preserve">мониторинга системы обеспечения профессионального развития педагогических работников Республики </w:t>
      </w:r>
      <w:r w:rsidR="00A160C2">
        <w:t>Ингушетия</w:t>
      </w:r>
      <w:r>
        <w:t xml:space="preserve"> в 1 полугодии 2022 г. (утвержден Протоколом расширенного заседания научно-методического совета </w:t>
      </w:r>
      <w:r w:rsidR="00A160C2">
        <w:t xml:space="preserve">ГБОУ ДПО ИПК РО РИ 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23.05.2022 г.</w:t>
      </w:r>
      <w:r>
        <w:rPr>
          <w:spacing w:val="-1"/>
        </w:rPr>
        <w:t xml:space="preserve"> </w:t>
      </w:r>
      <w:r>
        <w:rPr>
          <w:spacing w:val="-5"/>
        </w:rPr>
        <w:t>№5)</w:t>
      </w:r>
    </w:p>
    <w:p w14:paraId="3AB06BE5" w14:textId="77777777" w:rsidR="002E3249" w:rsidRDefault="002E3249">
      <w:pPr>
        <w:pStyle w:val="a3"/>
        <w:rPr>
          <w:sz w:val="26"/>
        </w:rPr>
      </w:pPr>
    </w:p>
    <w:p w14:paraId="1D27FA4C" w14:textId="77777777" w:rsidR="002E3249" w:rsidRDefault="002E3249">
      <w:pPr>
        <w:pStyle w:val="a3"/>
        <w:spacing w:before="1"/>
        <w:rPr>
          <w:sz w:val="26"/>
        </w:rPr>
      </w:pPr>
    </w:p>
    <w:p w14:paraId="21BA01BD" w14:textId="77777777" w:rsidR="002E3249" w:rsidRDefault="00A0087B">
      <w:pPr>
        <w:ind w:left="1348" w:right="1497" w:firstLine="417"/>
        <w:rPr>
          <w:b/>
          <w:sz w:val="28"/>
        </w:rPr>
      </w:pPr>
      <w:r>
        <w:rPr>
          <w:b/>
          <w:sz w:val="28"/>
        </w:rPr>
        <w:t>РЕЗУЛЬТАТЫ МОНИТОРИНГА ПОКАЗАТЕЛЕЙ 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КВАЛИФИКАЦИИ</w:t>
      </w:r>
    </w:p>
    <w:p w14:paraId="77E1781D" w14:textId="77777777" w:rsidR="002E3249" w:rsidRDefault="00A0087B">
      <w:pPr>
        <w:spacing w:line="242" w:lineRule="auto"/>
        <w:ind w:left="474" w:right="623"/>
        <w:jc w:val="center"/>
        <w:rPr>
          <w:b/>
          <w:sz w:val="28"/>
        </w:rPr>
      </w:pPr>
      <w:r>
        <w:rPr>
          <w:b/>
          <w:sz w:val="28"/>
        </w:rPr>
        <w:t>ПЕДАГОГИЧЕСКИХ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ВЫЯВЛЕНИЯ, ПОДДЕРЖКИ И РАЗВИТИЯ СПОСОБНОСТЕЙ И ТАЛАНТОВ</w:t>
      </w:r>
    </w:p>
    <w:p w14:paraId="1FC9E32E" w14:textId="77777777" w:rsidR="002E3249" w:rsidRDefault="00A0087B">
      <w:pPr>
        <w:spacing w:line="317" w:lineRule="exact"/>
        <w:ind w:left="474" w:right="619"/>
        <w:jc w:val="center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-2"/>
          <w:sz w:val="28"/>
        </w:rPr>
        <w:t>МОЛОДЕЖИ</w:t>
      </w:r>
    </w:p>
    <w:p w14:paraId="1F1D0BE4" w14:textId="77777777" w:rsidR="002E3249" w:rsidRDefault="002E3249">
      <w:pPr>
        <w:pStyle w:val="a3"/>
        <w:spacing w:before="9"/>
        <w:rPr>
          <w:b/>
          <w:sz w:val="25"/>
        </w:rPr>
      </w:pPr>
    </w:p>
    <w:p w14:paraId="385DFBCD" w14:textId="77777777" w:rsidR="002E3249" w:rsidRDefault="00A0087B">
      <w:pPr>
        <w:spacing w:line="259" w:lineRule="auto"/>
        <w:ind w:left="2321" w:right="1838" w:firstLine="960"/>
        <w:rPr>
          <w:sz w:val="28"/>
        </w:rPr>
      </w:pPr>
      <w:r>
        <w:rPr>
          <w:sz w:val="28"/>
        </w:rPr>
        <w:t>Сроки проведения мониторинга: 11.01.2022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20.05.2022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года)</w:t>
      </w:r>
    </w:p>
    <w:p w14:paraId="0891B660" w14:textId="77777777" w:rsidR="002E3249" w:rsidRDefault="002E3249">
      <w:pPr>
        <w:pStyle w:val="a3"/>
        <w:rPr>
          <w:sz w:val="20"/>
        </w:rPr>
      </w:pPr>
    </w:p>
    <w:p w14:paraId="590E3E9D" w14:textId="77777777" w:rsidR="002E3249" w:rsidRDefault="002E3249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135"/>
        <w:gridCol w:w="1276"/>
        <w:gridCol w:w="1984"/>
      </w:tblGrid>
      <w:tr w:rsidR="002E3249" w14:paraId="0F2C5B13" w14:textId="77777777">
        <w:trPr>
          <w:trHeight w:val="1015"/>
        </w:trPr>
        <w:tc>
          <w:tcPr>
            <w:tcW w:w="5511" w:type="dxa"/>
          </w:tcPr>
          <w:p w14:paraId="128500A7" w14:textId="77777777" w:rsidR="002E3249" w:rsidRDefault="00A0087B">
            <w:pPr>
              <w:pStyle w:val="TableParagraph"/>
              <w:spacing w:before="254"/>
              <w:ind w:left="2058" w:right="20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1135" w:type="dxa"/>
          </w:tcPr>
          <w:p w14:paraId="1376C490" w14:textId="77777777" w:rsidR="002E3249" w:rsidRDefault="00A0087B">
            <w:pPr>
              <w:pStyle w:val="TableParagraph"/>
              <w:ind w:left="285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  <w:p w14:paraId="4E5F7D23" w14:textId="77777777" w:rsidR="002E3249" w:rsidRDefault="00A0087B">
            <w:pPr>
              <w:pStyle w:val="TableParagraph"/>
              <w:spacing w:before="187"/>
              <w:ind w:left="367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276" w:type="dxa"/>
          </w:tcPr>
          <w:p w14:paraId="405083BA" w14:textId="77777777" w:rsidR="002E3249" w:rsidRDefault="00A0087B">
            <w:pPr>
              <w:pStyle w:val="TableParagraph"/>
              <w:ind w:left="344" w:right="33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  <w:p w14:paraId="6BDA5281" w14:textId="77777777" w:rsidR="002E3249" w:rsidRDefault="00A0087B">
            <w:pPr>
              <w:pStyle w:val="TableParagraph"/>
              <w:spacing w:before="187"/>
              <w:ind w:left="344" w:right="3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984" w:type="dxa"/>
          </w:tcPr>
          <w:p w14:paraId="319C1A32" w14:textId="77777777" w:rsidR="002E3249" w:rsidRDefault="00A0087B">
            <w:pPr>
              <w:pStyle w:val="TableParagraph"/>
              <w:spacing w:before="79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14:paraId="4CA5C967" w14:textId="77777777" w:rsidR="002E3249" w:rsidRDefault="00A0087B">
            <w:pPr>
              <w:pStyle w:val="TableParagraph"/>
              <w:spacing w:before="26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полугодие)</w:t>
            </w:r>
          </w:p>
        </w:tc>
      </w:tr>
      <w:tr w:rsidR="002E3249" w14:paraId="1DE2A71B" w14:textId="77777777">
        <w:trPr>
          <w:trHeight w:val="2092"/>
        </w:trPr>
        <w:tc>
          <w:tcPr>
            <w:tcW w:w="5511" w:type="dxa"/>
          </w:tcPr>
          <w:p w14:paraId="33AE9589" w14:textId="77777777" w:rsidR="002E3249" w:rsidRDefault="00A0087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вебинаров,</w:t>
            </w:r>
          </w:p>
          <w:p w14:paraId="4BAB73FF" w14:textId="77777777" w:rsidR="002E3249" w:rsidRDefault="00A0087B">
            <w:pPr>
              <w:pStyle w:val="TableParagraph"/>
              <w:spacing w:before="160" w:line="360" w:lineRule="auto"/>
              <w:ind w:left="107" w:right="803"/>
              <w:jc w:val="both"/>
              <w:rPr>
                <w:sz w:val="28"/>
              </w:rPr>
            </w:pPr>
            <w:r>
              <w:rPr>
                <w:sz w:val="28"/>
              </w:rPr>
              <w:t>конференций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выявления, 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талантов у детей и молодежи</w:t>
            </w:r>
          </w:p>
        </w:tc>
        <w:tc>
          <w:tcPr>
            <w:tcW w:w="1135" w:type="dxa"/>
          </w:tcPr>
          <w:p w14:paraId="0B8DE591" w14:textId="77777777" w:rsidR="002E3249" w:rsidRDefault="00A0087B">
            <w:pPr>
              <w:pStyle w:val="TableParagraph"/>
              <w:ind w:left="295" w:right="2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76" w:type="dxa"/>
          </w:tcPr>
          <w:p w14:paraId="5DAC9CAD" w14:textId="77777777" w:rsidR="002E3249" w:rsidRDefault="00A0087B">
            <w:pPr>
              <w:pStyle w:val="TableParagraph"/>
              <w:ind w:left="344" w:right="3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984" w:type="dxa"/>
          </w:tcPr>
          <w:p w14:paraId="4203911C" w14:textId="77777777" w:rsidR="002E3249" w:rsidRDefault="00A008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E3249" w14:paraId="677924B2" w14:textId="77777777">
        <w:trPr>
          <w:trHeight w:val="2575"/>
        </w:trPr>
        <w:tc>
          <w:tcPr>
            <w:tcW w:w="5511" w:type="dxa"/>
          </w:tcPr>
          <w:p w14:paraId="1B3178AC" w14:textId="77777777" w:rsidR="002E3249" w:rsidRDefault="00A008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повысивших</w:t>
            </w:r>
          </w:p>
          <w:p w14:paraId="53EF2B5C" w14:textId="77777777" w:rsidR="002E3249" w:rsidRDefault="00A0087B">
            <w:pPr>
              <w:pStyle w:val="TableParagraph"/>
              <w:spacing w:before="161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квалификацию по вопросам выявления, поддержки и развития способностей и талантов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 количества педагогов</w:t>
            </w:r>
          </w:p>
        </w:tc>
        <w:tc>
          <w:tcPr>
            <w:tcW w:w="1135" w:type="dxa"/>
          </w:tcPr>
          <w:p w14:paraId="195F5033" w14:textId="77777777" w:rsidR="002E3249" w:rsidRDefault="00A0087B">
            <w:pPr>
              <w:pStyle w:val="TableParagraph"/>
              <w:ind w:left="299" w:right="2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21%</w:t>
            </w:r>
          </w:p>
        </w:tc>
        <w:tc>
          <w:tcPr>
            <w:tcW w:w="1276" w:type="dxa"/>
          </w:tcPr>
          <w:p w14:paraId="78947DF4" w14:textId="77777777" w:rsidR="002E3249" w:rsidRDefault="00A0087B">
            <w:pPr>
              <w:pStyle w:val="TableParagraph"/>
              <w:ind w:left="344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26%</w:t>
            </w:r>
          </w:p>
        </w:tc>
        <w:tc>
          <w:tcPr>
            <w:tcW w:w="1984" w:type="dxa"/>
          </w:tcPr>
          <w:p w14:paraId="73B0FA24" w14:textId="77777777"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15%</w:t>
            </w:r>
          </w:p>
        </w:tc>
      </w:tr>
      <w:tr w:rsidR="002E3249" w14:paraId="68480AE0" w14:textId="77777777">
        <w:trPr>
          <w:trHeight w:val="1449"/>
        </w:trPr>
        <w:tc>
          <w:tcPr>
            <w:tcW w:w="5511" w:type="dxa"/>
          </w:tcPr>
          <w:p w14:paraId="2D81B6FA" w14:textId="77777777" w:rsidR="002E3249" w:rsidRDefault="00A008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повысивших</w:t>
            </w:r>
          </w:p>
          <w:p w14:paraId="64556764" w14:textId="77777777" w:rsidR="002E3249" w:rsidRDefault="00A0087B">
            <w:pPr>
              <w:pStyle w:val="TableParagraph"/>
              <w:spacing w:before="2" w:line="48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выявления, поддержки и развития способностей и</w:t>
            </w:r>
          </w:p>
        </w:tc>
        <w:tc>
          <w:tcPr>
            <w:tcW w:w="1135" w:type="dxa"/>
          </w:tcPr>
          <w:p w14:paraId="3B6C479D" w14:textId="77777777" w:rsidR="002E3249" w:rsidRDefault="002E324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404152C" w14:textId="77777777" w:rsidR="002E3249" w:rsidRDefault="002E324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BAD093B" w14:textId="77777777" w:rsidR="002E3249" w:rsidRDefault="002E3249">
            <w:pPr>
              <w:pStyle w:val="TableParagraph"/>
              <w:rPr>
                <w:sz w:val="24"/>
              </w:rPr>
            </w:pPr>
          </w:p>
        </w:tc>
      </w:tr>
    </w:tbl>
    <w:p w14:paraId="2ED629B0" w14:textId="77777777" w:rsidR="002E3249" w:rsidRDefault="002E3249">
      <w:pPr>
        <w:rPr>
          <w:sz w:val="24"/>
        </w:rPr>
        <w:sectPr w:rsidR="002E3249">
          <w:headerReference w:type="default" r:id="rId7"/>
          <w:type w:val="continuous"/>
          <w:pgSz w:w="11910" w:h="16840"/>
          <w:pgMar w:top="1660" w:right="600" w:bottom="280" w:left="1040" w:header="718" w:footer="0" w:gutter="0"/>
          <w:pgNumType w:start="1"/>
          <w:cols w:space="720"/>
        </w:sectPr>
      </w:pPr>
    </w:p>
    <w:p w14:paraId="690A1782" w14:textId="77777777" w:rsidR="002E3249" w:rsidRDefault="002E324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135"/>
        <w:gridCol w:w="1276"/>
        <w:gridCol w:w="1984"/>
      </w:tblGrid>
      <w:tr w:rsidR="002E3249" w14:paraId="6D0C424C" w14:textId="77777777">
        <w:trPr>
          <w:trHeight w:val="4346"/>
        </w:trPr>
        <w:tc>
          <w:tcPr>
            <w:tcW w:w="5511" w:type="dxa"/>
          </w:tcPr>
          <w:p w14:paraId="4334B682" w14:textId="77777777" w:rsidR="002E3249" w:rsidRDefault="00A0087B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талантов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 количества педагогов в разрезе типов образовательных организаций:</w:t>
            </w:r>
          </w:p>
          <w:p w14:paraId="584A82B9" w14:textId="77777777"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дошкольная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организация;</w:t>
            </w:r>
          </w:p>
          <w:p w14:paraId="3D85E9D2" w14:textId="77777777"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1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организация;</w:t>
            </w:r>
          </w:p>
          <w:p w14:paraId="5567E55E" w14:textId="77777777"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2" w:lineRule="auto"/>
              <w:ind w:right="968" w:firstLine="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образовательная </w:t>
            </w:r>
            <w:r>
              <w:rPr>
                <w:spacing w:val="-2"/>
                <w:sz w:val="28"/>
              </w:rPr>
              <w:t>организация;</w:t>
            </w:r>
          </w:p>
          <w:p w14:paraId="0DD73D50" w14:textId="77777777"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дополнительного</w:t>
            </w:r>
          </w:p>
          <w:p w14:paraId="1557EAB3" w14:textId="77777777" w:rsidR="002E3249" w:rsidRDefault="00A0087B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1135" w:type="dxa"/>
          </w:tcPr>
          <w:p w14:paraId="68D39730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185BF531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1ADA09BB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39B415DD" w14:textId="77777777" w:rsidR="002E3249" w:rsidRDefault="002E3249">
            <w:pPr>
              <w:pStyle w:val="TableParagraph"/>
              <w:rPr>
                <w:sz w:val="36"/>
              </w:rPr>
            </w:pPr>
          </w:p>
          <w:p w14:paraId="4CB78B56" w14:textId="77777777"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6%</w:t>
            </w:r>
          </w:p>
          <w:p w14:paraId="38694A18" w14:textId="77777777" w:rsidR="002E3249" w:rsidRDefault="00A0087B">
            <w:pPr>
              <w:pStyle w:val="TableParagraph"/>
              <w:spacing w:before="161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7%</w:t>
            </w:r>
          </w:p>
          <w:p w14:paraId="3A4C4B1E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1BEA93EB" w14:textId="77777777"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14:paraId="113965EE" w14:textId="77777777"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  <w:p w14:paraId="620820D8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6CE0DFF3" w14:textId="77777777"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14:paraId="09FC532F" w14:textId="77777777"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  <w:tc>
          <w:tcPr>
            <w:tcW w:w="1276" w:type="dxa"/>
          </w:tcPr>
          <w:p w14:paraId="300FE6C0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6D1421D3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38627FD5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35CEE2AD" w14:textId="77777777" w:rsidR="002E3249" w:rsidRDefault="002E3249">
            <w:pPr>
              <w:pStyle w:val="TableParagraph"/>
              <w:rPr>
                <w:sz w:val="36"/>
              </w:rPr>
            </w:pPr>
          </w:p>
          <w:p w14:paraId="5CDAC796" w14:textId="77777777"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  <w:p w14:paraId="50279CEF" w14:textId="77777777" w:rsidR="002E3249" w:rsidRDefault="00A0087B">
            <w:pPr>
              <w:pStyle w:val="TableParagraph"/>
              <w:spacing w:before="161"/>
              <w:ind w:left="344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10%</w:t>
            </w:r>
          </w:p>
          <w:p w14:paraId="1ABC55B1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46302B1C" w14:textId="77777777"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14:paraId="40F2B9C6" w14:textId="77777777"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  <w:p w14:paraId="3ACDAA49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7F0A85B0" w14:textId="77777777"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14:paraId="51B7A29A" w14:textId="77777777"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  <w:tc>
          <w:tcPr>
            <w:tcW w:w="1984" w:type="dxa"/>
          </w:tcPr>
          <w:p w14:paraId="0CE5DCEB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6958D738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104573DC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537A83B5" w14:textId="77777777" w:rsidR="002E3249" w:rsidRDefault="002E3249">
            <w:pPr>
              <w:pStyle w:val="TableParagraph"/>
              <w:rPr>
                <w:sz w:val="36"/>
              </w:rPr>
            </w:pPr>
          </w:p>
          <w:p w14:paraId="1E1B86DB" w14:textId="77777777"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4%</w:t>
            </w:r>
          </w:p>
          <w:p w14:paraId="211139B5" w14:textId="77777777" w:rsidR="002E3249" w:rsidRDefault="00A0087B">
            <w:pPr>
              <w:pStyle w:val="TableParagraph"/>
              <w:spacing w:before="161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6%</w:t>
            </w:r>
          </w:p>
          <w:p w14:paraId="2CDF866F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16351436" w14:textId="77777777"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14:paraId="0D5524D3" w14:textId="77777777"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  <w:p w14:paraId="167277E4" w14:textId="77777777" w:rsidR="002E3249" w:rsidRDefault="002E3249">
            <w:pPr>
              <w:pStyle w:val="TableParagraph"/>
              <w:rPr>
                <w:sz w:val="30"/>
              </w:rPr>
            </w:pPr>
          </w:p>
          <w:p w14:paraId="406E1303" w14:textId="77777777"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14:paraId="59DC21DF" w14:textId="77777777"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2%</w:t>
            </w:r>
          </w:p>
        </w:tc>
      </w:tr>
    </w:tbl>
    <w:p w14:paraId="0A585918" w14:textId="77777777" w:rsidR="00A0087B" w:rsidRDefault="00A0087B"/>
    <w:sectPr w:rsidR="00A0087B">
      <w:pgSz w:w="11910" w:h="16840"/>
      <w:pgMar w:top="1660" w:right="600" w:bottom="280" w:left="10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EB3D" w14:textId="77777777" w:rsidR="00A0087B" w:rsidRDefault="00A0087B">
      <w:r>
        <w:separator/>
      </w:r>
    </w:p>
  </w:endnote>
  <w:endnote w:type="continuationSeparator" w:id="0">
    <w:p w14:paraId="4489300D" w14:textId="77777777" w:rsidR="00A0087B" w:rsidRDefault="00A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AE61" w14:textId="77777777" w:rsidR="00A0087B" w:rsidRDefault="00A0087B">
      <w:r>
        <w:separator/>
      </w:r>
    </w:p>
  </w:footnote>
  <w:footnote w:type="continuationSeparator" w:id="0">
    <w:p w14:paraId="55D9D40A" w14:textId="77777777" w:rsidR="00A0087B" w:rsidRDefault="00A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D19A" w14:textId="6836812C" w:rsidR="002E3249" w:rsidRDefault="00EA427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DB365D" wp14:editId="45B5BD93">
              <wp:simplePos x="0" y="0"/>
              <wp:positionH relativeFrom="page">
                <wp:posOffset>618490</wp:posOffset>
              </wp:positionH>
              <wp:positionV relativeFrom="page">
                <wp:posOffset>443230</wp:posOffset>
              </wp:positionV>
              <wp:extent cx="5966460" cy="6032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18F2F" w14:textId="77777777" w:rsidR="002E3249" w:rsidRDefault="00A0087B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Система</w:t>
                          </w:r>
                          <w:r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обеспечения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профессионального</w:t>
                          </w:r>
                          <w:r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развития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педагогических</w:t>
                          </w:r>
                          <w:r>
                            <w:rPr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работников</w:t>
                          </w:r>
                        </w:p>
                        <w:p w14:paraId="439EF296" w14:textId="77777777" w:rsidR="002E3249" w:rsidRDefault="00A0087B">
                          <w:pPr>
                            <w:spacing w:before="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показателей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организации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повышения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квалификации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педагогических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работников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вопросам выявления, поддержки и развития способностей и талантов у детей и молодежи (периодичность – 1 раз в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полугодие)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36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34.9pt;width:469.8pt;height:4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" filled="f" stroked="f">
              <v:textbox inset="0,0,0,0">
                <w:txbxContent>
                  <w:p w14:paraId="53C18F2F" w14:textId="77777777" w:rsidR="002E3249" w:rsidRDefault="00A0087B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Система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обеспечения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профессионального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развития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педагогических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работников</w:t>
                    </w:r>
                  </w:p>
                  <w:p w14:paraId="439EF296" w14:textId="77777777" w:rsidR="002E3249" w:rsidRDefault="00A0087B">
                    <w:pPr>
                      <w:spacing w:before="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Мониторинг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показателей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организации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повышения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квалификации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педагогических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работников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вопросам выявления, поддержки и развития способностей и талантов у детей и молодежи (периодичность – 1 раз в </w:t>
                    </w:r>
                    <w:r>
                      <w:rPr>
                        <w:i/>
                        <w:spacing w:val="-2"/>
                        <w:sz w:val="20"/>
                      </w:rPr>
                      <w:t>полугодие)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1AB"/>
    <w:multiLevelType w:val="hybridMultilevel"/>
    <w:tmpl w:val="F704E98E"/>
    <w:lvl w:ilvl="0" w:tplc="A4C242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7EB348">
      <w:numFmt w:val="bullet"/>
      <w:lvlText w:val="•"/>
      <w:lvlJc w:val="left"/>
      <w:pPr>
        <w:ind w:left="640" w:hanging="164"/>
      </w:pPr>
      <w:rPr>
        <w:rFonts w:hint="default"/>
        <w:lang w:val="ru-RU" w:eastAsia="en-US" w:bidi="ar-SA"/>
      </w:rPr>
    </w:lvl>
    <w:lvl w:ilvl="2" w:tplc="43348BCC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94B8DD0E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4" w:tplc="EB827A62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5" w:tplc="8D0EC610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6" w:tplc="0E064FAA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7" w:tplc="B8DA32E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8" w:tplc="A58EA80C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49"/>
    <w:rsid w:val="002E3249"/>
    <w:rsid w:val="00A0087B"/>
    <w:rsid w:val="00A160C2"/>
    <w:rsid w:val="00E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CD3A19"/>
  <w15:docId w15:val="{F5ABBC31-63E4-48A8-AEC4-8979700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Гайтукиева</cp:lastModifiedBy>
  <cp:revision>2</cp:revision>
  <dcterms:created xsi:type="dcterms:W3CDTF">2022-11-28T06:44:00Z</dcterms:created>
  <dcterms:modified xsi:type="dcterms:W3CDTF">2022-11-28T06:44:00Z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