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B502" w14:textId="5D7E1D80" w:rsidR="000653EC" w:rsidRDefault="000653EC" w:rsidP="0006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E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5478EC6" wp14:editId="2607BFBD">
            <wp:simplePos x="0" y="0"/>
            <wp:positionH relativeFrom="column">
              <wp:posOffset>-1039794</wp:posOffset>
            </wp:positionH>
            <wp:positionV relativeFrom="page">
              <wp:posOffset>13447</wp:posOffset>
            </wp:positionV>
            <wp:extent cx="7503160" cy="106629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065" cy="1070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28D14" w14:textId="625477A0" w:rsidR="000653EC" w:rsidRDefault="00065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7961B1" w14:textId="1CC9DAFB" w:rsidR="006815D6" w:rsidRPr="00E9775A" w:rsidRDefault="006815D6" w:rsidP="0006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D6">
        <w:rPr>
          <w:rFonts w:ascii="Times New Roman" w:hAnsi="Times New Roman" w:cs="Times New Roman"/>
          <w:b/>
          <w:sz w:val="28"/>
          <w:szCs w:val="28"/>
        </w:rPr>
        <w:lastRenderedPageBreak/>
        <w:t>Категория слушателей:</w:t>
      </w:r>
      <w:r w:rsidR="00E9775A" w:rsidRPr="00E9775A">
        <w:t xml:space="preserve"> </w:t>
      </w:r>
      <w:r w:rsidR="00E9775A" w:rsidRPr="00E9775A">
        <w:rPr>
          <w:rFonts w:ascii="Times New Roman" w:hAnsi="Times New Roman" w:cs="Times New Roman"/>
          <w:sz w:val="28"/>
          <w:szCs w:val="28"/>
        </w:rPr>
        <w:t>должностные лица образовательных организаций, ответственных за вопросы ПДД</w:t>
      </w:r>
      <w:r w:rsidRPr="00E9775A">
        <w:rPr>
          <w:rFonts w:ascii="Times New Roman" w:hAnsi="Times New Roman" w:cs="Times New Roman"/>
          <w:sz w:val="28"/>
          <w:szCs w:val="28"/>
        </w:rPr>
        <w:t>.</w:t>
      </w:r>
    </w:p>
    <w:p w14:paraId="23A5A2FC" w14:textId="77777777" w:rsidR="006815D6" w:rsidRDefault="006815D6" w:rsidP="00202A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6A75AA" w14:textId="77777777" w:rsidR="006815D6" w:rsidRDefault="006815D6" w:rsidP="00202A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0C59D" w14:textId="77777777" w:rsidR="006815D6" w:rsidRDefault="006815D6" w:rsidP="00202A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9DD1F" w14:textId="77777777" w:rsidR="006815D6" w:rsidRPr="00433120" w:rsidRDefault="006815D6" w:rsidP="00202A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4B3DE" w14:textId="77777777" w:rsidR="006815D6" w:rsidRPr="006815D6" w:rsidRDefault="006815D6" w:rsidP="006815D6">
      <w:pPr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815D6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6815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815D6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условий, способствующих снижению уровня детского дорожно-транспортного травматизма, вовлечение наибольшего числа учащихся  школы в изучение ПДД</w:t>
      </w:r>
      <w:r w:rsidRPr="006815D6">
        <w:rPr>
          <w:rFonts w:ascii="Times New Roman" w:eastAsia="Calibri" w:hAnsi="Times New Roman" w:cs="Times New Roman"/>
          <w:sz w:val="28"/>
          <w:szCs w:val="28"/>
        </w:rPr>
        <w:t>.</w:t>
      </w:r>
      <w:r w:rsidRPr="006815D6">
        <w:rPr>
          <w:rFonts w:ascii="Times New Roman" w:eastAsia="Calibri" w:hAnsi="Times New Roman" w:cs="Times New Roman"/>
        </w:rPr>
        <w:t xml:space="preserve"> </w:t>
      </w:r>
    </w:p>
    <w:p w14:paraId="7EB54208" w14:textId="77777777" w:rsidR="00957644" w:rsidRDefault="00957644" w:rsidP="009576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AB32CD0" w14:textId="77777777" w:rsidR="000030E9" w:rsidRDefault="000030E9" w:rsidP="009576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6CADD70" w14:textId="77777777" w:rsidR="000030E9" w:rsidRDefault="000030E9" w:rsidP="009576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F9DDC2A" w14:textId="77777777" w:rsidR="007B1B4D" w:rsidRDefault="007B1B4D" w:rsidP="009576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614263A" w14:textId="77777777" w:rsidR="0034108D" w:rsidRPr="00433120" w:rsidRDefault="0034108D" w:rsidP="009576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E0B595C" w14:textId="77777777" w:rsidR="007E3229" w:rsidRPr="006815D6" w:rsidRDefault="00270616" w:rsidP="007E3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46FF38B" w14:textId="77777777" w:rsidR="006E4971" w:rsidRPr="006E4971" w:rsidRDefault="006E4971" w:rsidP="006E4971">
      <w:pPr>
        <w:pStyle w:val="a4"/>
        <w:shd w:val="clear" w:color="auto" w:fill="FFFFFF"/>
        <w:spacing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5DEDC29" w14:textId="77777777" w:rsidR="00E15FF3" w:rsidRPr="007B1B4D" w:rsidRDefault="00E15FF3" w:rsidP="00E15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4D">
        <w:rPr>
          <w:rFonts w:ascii="Times New Roman" w:hAnsi="Times New Roman" w:cs="Times New Roman"/>
          <w:sz w:val="28"/>
          <w:szCs w:val="28"/>
        </w:rPr>
        <w:t xml:space="preserve">      </w:t>
      </w:r>
      <w:r w:rsidR="00D014C0">
        <w:rPr>
          <w:rFonts w:ascii="Times New Roman" w:hAnsi="Times New Roman" w:cs="Times New Roman"/>
          <w:sz w:val="28"/>
          <w:szCs w:val="28"/>
        </w:rPr>
        <w:t xml:space="preserve">       Уровень детского дорожно-</w:t>
      </w:r>
      <w:r w:rsidRPr="007B1B4D">
        <w:rPr>
          <w:rFonts w:ascii="Times New Roman" w:hAnsi="Times New Roman" w:cs="Times New Roman"/>
          <w:sz w:val="28"/>
          <w:szCs w:val="28"/>
        </w:rPr>
        <w:t xml:space="preserve">транспортного травматизма в РИ,  продолжает оставаться высоким. </w:t>
      </w:r>
    </w:p>
    <w:p w14:paraId="61B0E15E" w14:textId="77777777" w:rsidR="00E15FF3" w:rsidRPr="007B1B4D" w:rsidRDefault="00E15FF3" w:rsidP="00E15FF3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4D">
        <w:rPr>
          <w:rFonts w:ascii="Times New Roman" w:hAnsi="Times New Roman" w:cs="Times New Roman"/>
          <w:sz w:val="28"/>
          <w:szCs w:val="28"/>
        </w:rPr>
        <w:tab/>
        <w:t xml:space="preserve">      Актуальность и значимость данной проблемы для нашей школы очевидна, наличие случаев  нарушений ПДД</w:t>
      </w:r>
      <w:r w:rsidRPr="007B1B4D">
        <w:rPr>
          <w:rFonts w:ascii="Times New Roman" w:hAnsi="Times New Roman" w:cs="Times New Roman"/>
          <w:sz w:val="28"/>
          <w:szCs w:val="28"/>
        </w:rPr>
        <w:tab/>
        <w:t xml:space="preserve"> несовершеннолетними детьми подчеркивается тревожными статистическими данными. Но если хотя бы в одной школе города Нижневартовска уменьшатся случаи травматизма и нарушения детьми ПДД, то и во всем городе произойдет снижение этих показателей. </w:t>
      </w:r>
    </w:p>
    <w:p w14:paraId="59C2B022" w14:textId="77777777" w:rsidR="00E15FF3" w:rsidRPr="007B1B4D" w:rsidRDefault="00E15FF3" w:rsidP="00E15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4D">
        <w:rPr>
          <w:rFonts w:ascii="Times New Roman" w:hAnsi="Times New Roman" w:cs="Times New Roman"/>
          <w:sz w:val="28"/>
          <w:szCs w:val="28"/>
        </w:rPr>
        <w:t xml:space="preserve">       В современном мире дорожное движение является одним из основных процессов, который привлекает ребенка уже в самом раннем возрасте. Автомобиль дает возможность открыть и познать внешний мир, не случайно же очень часто первыми игрушками являются автомобили. Но автомобиль не только обладает гипнотическим воздействием на детей и подростков, но может стать источником страданий и горя. Вот почему начиная с самого раннего возраста необходимо обучать детей правилам поведения на дороге. Источников этих знаний три – родители, школа, внешняя среда. Но, несмотря </w:t>
      </w:r>
      <w:r w:rsidRPr="007B1B4D">
        <w:rPr>
          <w:rFonts w:ascii="Times New Roman" w:hAnsi="Times New Roman" w:cs="Times New Roman"/>
          <w:sz w:val="28"/>
          <w:szCs w:val="28"/>
        </w:rPr>
        <w:lastRenderedPageBreak/>
        <w:t>на важность самих правил, учить надо не только правилам, сколько анализу закономерностей возникновения опасностей. Необходимо вырабатывать у детей иммунитет.</w:t>
      </w:r>
    </w:p>
    <w:p w14:paraId="1CEBF227" w14:textId="77777777" w:rsidR="000030E9" w:rsidRPr="007B1B4D" w:rsidRDefault="00E15FF3" w:rsidP="007B1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4D">
        <w:rPr>
          <w:rFonts w:ascii="Times New Roman" w:hAnsi="Times New Roman" w:cs="Times New Roman"/>
          <w:sz w:val="28"/>
          <w:szCs w:val="28"/>
        </w:rPr>
        <w:t>Залогом правильного поведения на дороге является выработка у человека любого возраста установки на строгое соблюдение Правил дорожного движения. Поведение пешеходов на дороге, в том числе и детей, зависит от ряда факторов, возрастных особенностях и психическом состоянии человека. Требования дорожного движения преломляются через возрастные характеристики и личный опыт. Известно, что есть люди, от природы наделенные осмотрительностью и осторожностью, а есть и поверхностные, склонные к быстрым реакциям и непродуманным рискованным поступкам.</w:t>
      </w:r>
    </w:p>
    <w:p w14:paraId="22B587EE" w14:textId="77777777" w:rsidR="00202AAB" w:rsidRPr="007B1B4D" w:rsidRDefault="00202AAB" w:rsidP="006E497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C6D0F" w14:textId="77777777" w:rsidR="0087281A" w:rsidRPr="0087281A" w:rsidRDefault="0087281A" w:rsidP="0087281A">
      <w:pPr>
        <w:pStyle w:val="2"/>
        <w:spacing w:before="0" w:line="360" w:lineRule="auto"/>
        <w:ind w:left="0"/>
        <w:jc w:val="center"/>
      </w:pPr>
      <w:r w:rsidRPr="0087281A">
        <w:t>II. УЧЕБНЫЙ ПЛАН</w:t>
      </w:r>
    </w:p>
    <w:p w14:paraId="2860A9C0" w14:textId="77777777" w:rsidR="0087281A" w:rsidRPr="0087281A" w:rsidRDefault="0087281A" w:rsidP="0087281A">
      <w:pPr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69129"/>
      <w:r w:rsidRPr="0087281A">
        <w:rPr>
          <w:rFonts w:ascii="Times New Roman" w:hAnsi="Times New Roman" w:cs="Times New Roman"/>
          <w:iCs/>
          <w:sz w:val="28"/>
          <w:szCs w:val="28"/>
        </w:rPr>
        <w:t>дополнительной профессиональной программы повышения квалификации</w:t>
      </w:r>
    </w:p>
    <w:p w14:paraId="1F5CE14D" w14:textId="77777777" w:rsidR="0087281A" w:rsidRPr="0087281A" w:rsidRDefault="0087281A" w:rsidP="0087281A">
      <w:pPr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93C0371" w14:textId="77777777" w:rsidR="0087281A" w:rsidRPr="0087281A" w:rsidRDefault="0087281A" w:rsidP="00872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>«</w:t>
      </w:r>
      <w:r w:rsidR="007B1B4D" w:rsidRPr="001E6ACA">
        <w:rPr>
          <w:rFonts w:ascii="Times New Roman" w:hAnsi="Times New Roman" w:cs="Times New Roman"/>
          <w:color w:val="000000"/>
          <w:sz w:val="28"/>
          <w:szCs w:val="28"/>
        </w:rPr>
        <w:t>Программа по профилактике детского дорожно-транспортного травматизма</w:t>
      </w:r>
      <w:r w:rsidRPr="0087281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E5CCFEF" w14:textId="77777777" w:rsidR="0087281A" w:rsidRPr="0087281A" w:rsidRDefault="0087281A" w:rsidP="0087281A">
      <w:pPr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9A1BB0B" w14:textId="77777777" w:rsidR="0087281A" w:rsidRPr="0087281A" w:rsidRDefault="0087281A" w:rsidP="0087281A">
      <w:pPr>
        <w:pStyle w:val="ad"/>
        <w:spacing w:line="360" w:lineRule="auto"/>
        <w:ind w:left="0" w:firstLine="567"/>
        <w:jc w:val="both"/>
      </w:pPr>
      <w:bookmarkStart w:id="1" w:name="_Hlk2693977"/>
      <w:bookmarkStart w:id="2" w:name="_Hlk2769184"/>
      <w:r w:rsidRPr="0087281A">
        <w:rPr>
          <w:b/>
        </w:rPr>
        <w:t>Цель обучения:</w:t>
      </w:r>
      <w:r w:rsidR="00E15FF3" w:rsidRPr="00E15FF3">
        <w:rPr>
          <w:b/>
        </w:rPr>
        <w:t xml:space="preserve"> </w:t>
      </w:r>
      <w:r w:rsidR="00E15FF3" w:rsidRPr="00E15FF3">
        <w:t>создание условий, способствующих снижению уровня детского дорожно-транспортного травматизма, вовлечение наибольшего числа обучающихся  школы в изучение ПДД</w:t>
      </w:r>
      <w:r w:rsidRPr="0087281A">
        <w:t>.</w:t>
      </w:r>
    </w:p>
    <w:bookmarkEnd w:id="1"/>
    <w:p w14:paraId="7C91902D" w14:textId="77777777" w:rsidR="0087281A" w:rsidRPr="0087281A" w:rsidRDefault="0087281A" w:rsidP="0087281A">
      <w:pPr>
        <w:pStyle w:val="ad"/>
        <w:spacing w:line="360" w:lineRule="auto"/>
        <w:ind w:left="0" w:firstLine="567"/>
        <w:jc w:val="both"/>
      </w:pPr>
      <w:r w:rsidRPr="0087281A">
        <w:rPr>
          <w:b/>
        </w:rPr>
        <w:t xml:space="preserve">Категория слушателей: </w:t>
      </w:r>
      <w:r w:rsidRPr="0087281A">
        <w:t>должностные лица образовательных организаций</w:t>
      </w:r>
      <w:r w:rsidR="00E15FF3">
        <w:t>, ответственных за вопросы ПДД</w:t>
      </w:r>
      <w:r w:rsidRPr="0087281A">
        <w:t xml:space="preserve">. </w:t>
      </w:r>
    </w:p>
    <w:p w14:paraId="7754FFDC" w14:textId="77777777" w:rsidR="0087281A" w:rsidRPr="0087281A" w:rsidRDefault="0087281A" w:rsidP="0087281A">
      <w:pPr>
        <w:pStyle w:val="ad"/>
        <w:spacing w:line="360" w:lineRule="auto"/>
        <w:ind w:left="0" w:firstLine="567"/>
        <w:jc w:val="both"/>
      </w:pPr>
      <w:r w:rsidRPr="0087281A">
        <w:rPr>
          <w:b/>
        </w:rPr>
        <w:t xml:space="preserve">Срок обучения: </w:t>
      </w:r>
      <w:r w:rsidR="00E15FF3">
        <w:t>3</w:t>
      </w:r>
      <w:r w:rsidRPr="0087281A">
        <w:t xml:space="preserve"> дня.</w:t>
      </w:r>
    </w:p>
    <w:p w14:paraId="12E8A252" w14:textId="77777777" w:rsidR="0087281A" w:rsidRPr="0087281A" w:rsidRDefault="0087281A" w:rsidP="0087281A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728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81A">
        <w:rPr>
          <w:rFonts w:ascii="Times New Roman" w:hAnsi="Times New Roman" w:cs="Times New Roman"/>
          <w:sz w:val="28"/>
          <w:szCs w:val="28"/>
        </w:rPr>
        <w:t>очная (с отрывом от работы).</w:t>
      </w:r>
    </w:p>
    <w:p w14:paraId="01A7DFF6" w14:textId="77777777" w:rsidR="0087281A" w:rsidRPr="0087281A" w:rsidRDefault="0087281A" w:rsidP="0087281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185F69">
        <w:rPr>
          <w:rFonts w:ascii="Times New Roman" w:hAnsi="Times New Roman" w:cs="Times New Roman"/>
          <w:sz w:val="28"/>
          <w:szCs w:val="28"/>
        </w:rPr>
        <w:t>6</w:t>
      </w:r>
      <w:r w:rsidRPr="0087281A">
        <w:rPr>
          <w:rFonts w:ascii="Times New Roman" w:hAnsi="Times New Roman" w:cs="Times New Roman"/>
          <w:sz w:val="28"/>
          <w:szCs w:val="28"/>
        </w:rPr>
        <w:t xml:space="preserve"> часов в день.</w:t>
      </w:r>
    </w:p>
    <w:tbl>
      <w:tblPr>
        <w:tblW w:w="9498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12"/>
        <w:gridCol w:w="852"/>
        <w:gridCol w:w="1133"/>
        <w:gridCol w:w="1587"/>
        <w:gridCol w:w="1248"/>
      </w:tblGrid>
      <w:tr w:rsidR="0087281A" w:rsidRPr="0087281A" w14:paraId="713EAC05" w14:textId="77777777" w:rsidTr="00D256C9">
        <w:trPr>
          <w:trHeight w:val="604"/>
        </w:trPr>
        <w:tc>
          <w:tcPr>
            <w:tcW w:w="566" w:type="dxa"/>
            <w:vMerge w:val="restart"/>
          </w:tcPr>
          <w:bookmarkEnd w:id="2"/>
          <w:p w14:paraId="20478E60" w14:textId="77777777" w:rsidR="0087281A" w:rsidRPr="0087281A" w:rsidRDefault="0087281A" w:rsidP="00D256C9">
            <w:pPr>
              <w:pStyle w:val="TableParagraph"/>
              <w:ind w:firstLine="52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 xml:space="preserve">№ </w:t>
            </w:r>
            <w:r w:rsidRPr="0087281A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12" w:type="dxa"/>
            <w:vMerge w:val="restart"/>
          </w:tcPr>
          <w:p w14:paraId="742DC094" w14:textId="77777777" w:rsidR="0087281A" w:rsidRPr="0087281A" w:rsidRDefault="0087281A" w:rsidP="00D256C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lastRenderedPageBreak/>
              <w:t>Наименование модулей</w:t>
            </w:r>
          </w:p>
        </w:tc>
        <w:tc>
          <w:tcPr>
            <w:tcW w:w="852" w:type="dxa"/>
            <w:vMerge w:val="restart"/>
          </w:tcPr>
          <w:p w14:paraId="1A41F2F4" w14:textId="77777777" w:rsidR="0087281A" w:rsidRPr="0087281A" w:rsidRDefault="0087281A" w:rsidP="00D256C9">
            <w:pPr>
              <w:pStyle w:val="TableParagraph"/>
              <w:ind w:hanging="17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 xml:space="preserve">Всего </w:t>
            </w:r>
            <w:r w:rsidRPr="0087281A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720" w:type="dxa"/>
            <w:gridSpan w:val="2"/>
          </w:tcPr>
          <w:p w14:paraId="6F123C33" w14:textId="77777777" w:rsidR="0087281A" w:rsidRPr="0087281A" w:rsidRDefault="0087281A" w:rsidP="00D256C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48" w:type="dxa"/>
            <w:vMerge w:val="restart"/>
          </w:tcPr>
          <w:p w14:paraId="299C6E42" w14:textId="77777777" w:rsidR="0087281A" w:rsidRPr="0087281A" w:rsidRDefault="0087281A" w:rsidP="00D256C9">
            <w:pPr>
              <w:pStyle w:val="TableParagraph"/>
              <w:ind w:firstLine="112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 xml:space="preserve">Формы </w:t>
            </w:r>
            <w:r w:rsidRPr="0087281A">
              <w:rPr>
                <w:b/>
                <w:sz w:val="28"/>
                <w:szCs w:val="28"/>
              </w:rPr>
              <w:lastRenderedPageBreak/>
              <w:t>контроля</w:t>
            </w:r>
          </w:p>
        </w:tc>
      </w:tr>
      <w:tr w:rsidR="0087281A" w:rsidRPr="0087281A" w14:paraId="5B15DAB8" w14:textId="77777777" w:rsidTr="00D256C9">
        <w:trPr>
          <w:trHeight w:val="840"/>
        </w:trPr>
        <w:tc>
          <w:tcPr>
            <w:tcW w:w="566" w:type="dxa"/>
            <w:vMerge/>
            <w:tcBorders>
              <w:top w:val="nil"/>
            </w:tcBorders>
          </w:tcPr>
          <w:p w14:paraId="0C5A380D" w14:textId="77777777" w:rsidR="0087281A" w:rsidRPr="0087281A" w:rsidRDefault="0087281A" w:rsidP="00D2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7C25047D" w14:textId="77777777" w:rsidR="0087281A" w:rsidRPr="0087281A" w:rsidRDefault="0087281A" w:rsidP="00D2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32A3156" w14:textId="77777777" w:rsidR="0087281A" w:rsidRPr="0087281A" w:rsidRDefault="0087281A" w:rsidP="00D2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4B388E1" w14:textId="77777777" w:rsidR="0087281A" w:rsidRPr="0087281A" w:rsidRDefault="0087281A" w:rsidP="00D256C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26971B5F" w14:textId="77777777" w:rsidR="0087281A" w:rsidRPr="0087281A" w:rsidRDefault="0087281A" w:rsidP="00D256C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587" w:type="dxa"/>
          </w:tcPr>
          <w:p w14:paraId="0E01DA44" w14:textId="77777777" w:rsidR="0087281A" w:rsidRPr="0087281A" w:rsidRDefault="0087281A" w:rsidP="00D256C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Практические занятия, тренинги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781F1281" w14:textId="77777777" w:rsidR="0087281A" w:rsidRPr="0087281A" w:rsidRDefault="0087281A" w:rsidP="00D25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1A" w:rsidRPr="0087281A" w14:paraId="0CEF02C5" w14:textId="77777777" w:rsidTr="00D256C9">
        <w:trPr>
          <w:trHeight w:val="645"/>
        </w:trPr>
        <w:tc>
          <w:tcPr>
            <w:tcW w:w="566" w:type="dxa"/>
          </w:tcPr>
          <w:p w14:paraId="7074A86C" w14:textId="77777777" w:rsidR="0087281A" w:rsidRPr="0087281A" w:rsidRDefault="0087281A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14:paraId="466E206F" w14:textId="77777777" w:rsidR="00E15FF3" w:rsidRPr="00E15FF3" w:rsidRDefault="00E15FF3" w:rsidP="00E1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F3">
              <w:rPr>
                <w:rFonts w:ascii="Times New Roman" w:hAnsi="Times New Roman" w:cs="Times New Roman"/>
                <w:sz w:val="28"/>
                <w:szCs w:val="28"/>
              </w:rPr>
              <w:t>Основные причины дорожно-транспор</w:t>
            </w:r>
            <w:r w:rsidR="00287FE3">
              <w:rPr>
                <w:rFonts w:ascii="Times New Roman" w:hAnsi="Times New Roman" w:cs="Times New Roman"/>
                <w:sz w:val="28"/>
                <w:szCs w:val="28"/>
              </w:rPr>
              <w:t>тных происшествий по вине детей</w:t>
            </w:r>
          </w:p>
          <w:p w14:paraId="09DF1D11" w14:textId="77777777" w:rsidR="0087281A" w:rsidRPr="0087281A" w:rsidRDefault="0087281A" w:rsidP="00D256C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F6AC761" w14:textId="77777777" w:rsidR="0087281A" w:rsidRPr="0087281A" w:rsidRDefault="003036D9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14:paraId="4E6FA28A" w14:textId="77777777" w:rsidR="0087281A" w:rsidRPr="0087281A" w:rsidRDefault="003036D9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14:paraId="2BBB5ADB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14:paraId="4D994B6A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1DAB2219" w14:textId="77777777" w:rsidTr="00D256C9">
        <w:trPr>
          <w:trHeight w:val="964"/>
        </w:trPr>
        <w:tc>
          <w:tcPr>
            <w:tcW w:w="566" w:type="dxa"/>
          </w:tcPr>
          <w:p w14:paraId="4849EA33" w14:textId="77777777" w:rsidR="0087281A" w:rsidRPr="0087281A" w:rsidRDefault="0087281A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14:paraId="56AA8DED" w14:textId="77777777" w:rsidR="0087281A" w:rsidRPr="0087281A" w:rsidRDefault="00E15FF3" w:rsidP="0087281A">
            <w:pPr>
              <w:pStyle w:val="TableParagraph"/>
              <w:rPr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Переход проезжей части в неустановленном месте, перед близко идущим транспортом</w:t>
            </w:r>
          </w:p>
        </w:tc>
        <w:tc>
          <w:tcPr>
            <w:tcW w:w="852" w:type="dxa"/>
          </w:tcPr>
          <w:p w14:paraId="6813B069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56639AE3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14:paraId="4639E223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14:paraId="35A5333B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6D20844A" w14:textId="77777777" w:rsidTr="00D256C9">
        <w:trPr>
          <w:trHeight w:val="966"/>
        </w:trPr>
        <w:tc>
          <w:tcPr>
            <w:tcW w:w="566" w:type="dxa"/>
          </w:tcPr>
          <w:p w14:paraId="4947CD62" w14:textId="77777777" w:rsidR="0087281A" w:rsidRPr="0087281A" w:rsidRDefault="0087281A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14:paraId="629EFA32" w14:textId="77777777" w:rsidR="0087281A" w:rsidRPr="0087281A" w:rsidRDefault="00E15FF3" w:rsidP="00D256C9">
            <w:pPr>
              <w:pStyle w:val="TableParagraph"/>
              <w:rPr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Неожиданный выход на проезжую часть из-за стоящего на обочине транспорта</w:t>
            </w:r>
          </w:p>
        </w:tc>
        <w:tc>
          <w:tcPr>
            <w:tcW w:w="852" w:type="dxa"/>
          </w:tcPr>
          <w:p w14:paraId="07F148F4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4E88649F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14:paraId="61891980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3A4395C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14:paraId="2E3973E9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4BDBD99C" w14:textId="77777777" w:rsidTr="00D256C9">
        <w:trPr>
          <w:trHeight w:val="570"/>
        </w:trPr>
        <w:tc>
          <w:tcPr>
            <w:tcW w:w="566" w:type="dxa"/>
          </w:tcPr>
          <w:p w14:paraId="137FF223" w14:textId="77777777" w:rsidR="0087281A" w:rsidRPr="0087281A" w:rsidRDefault="0087281A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14:paraId="2E78E7E1" w14:textId="77777777" w:rsidR="0087281A" w:rsidRPr="0087281A" w:rsidRDefault="00E15FF3" w:rsidP="00D256C9">
            <w:pPr>
              <w:pStyle w:val="TableParagraph"/>
              <w:rPr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Обозначение нерегулируемого перекрестка. Правила перехода дороги на нерегулируемом перекрестке</w:t>
            </w:r>
          </w:p>
        </w:tc>
        <w:tc>
          <w:tcPr>
            <w:tcW w:w="852" w:type="dxa"/>
          </w:tcPr>
          <w:p w14:paraId="6F64814C" w14:textId="77777777" w:rsidR="0087281A" w:rsidRPr="0087281A" w:rsidRDefault="003036D9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7DC12349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7573B043" w14:textId="77777777" w:rsidR="0087281A" w:rsidRPr="0087281A" w:rsidRDefault="003036D9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14:paraId="723DE735" w14:textId="77777777" w:rsidR="0087281A" w:rsidRPr="0087281A" w:rsidRDefault="0087281A" w:rsidP="00D256C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281A" w:rsidRPr="0087281A" w14:paraId="3A427315" w14:textId="77777777" w:rsidTr="00D256C9">
        <w:trPr>
          <w:trHeight w:val="570"/>
        </w:trPr>
        <w:tc>
          <w:tcPr>
            <w:tcW w:w="566" w:type="dxa"/>
          </w:tcPr>
          <w:p w14:paraId="4C380B2A" w14:textId="77777777" w:rsidR="0087281A" w:rsidRPr="0087281A" w:rsidRDefault="00443D62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14:paraId="1D112DC4" w14:textId="77777777" w:rsidR="0087281A" w:rsidRPr="0087281A" w:rsidRDefault="00443D62" w:rsidP="00443D62">
            <w:pPr>
              <w:pStyle w:val="TableParagraph"/>
              <w:tabs>
                <w:tab w:val="left" w:pos="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4C175F">
              <w:rPr>
                <w:sz w:val="28"/>
                <w:szCs w:val="28"/>
              </w:rPr>
              <w:t xml:space="preserve">Правила перехода дороги с двусторонним и односторонним движением. Опасные ситуации при переходе дороги. Примеры дорожно-транспортных происшествий с детьми (по материалам </w:t>
            </w:r>
            <w:proofErr w:type="gramStart"/>
            <w:r w:rsidRPr="004C175F">
              <w:rPr>
                <w:sz w:val="28"/>
                <w:szCs w:val="28"/>
              </w:rPr>
              <w:t>ГИБДД )</w:t>
            </w:r>
            <w:proofErr w:type="gramEnd"/>
            <w:r w:rsidRPr="004C175F">
              <w:rPr>
                <w:sz w:val="28"/>
                <w:szCs w:val="28"/>
              </w:rPr>
              <w:t>. Анализ причин их возникновения</w:t>
            </w:r>
          </w:p>
        </w:tc>
        <w:tc>
          <w:tcPr>
            <w:tcW w:w="852" w:type="dxa"/>
          </w:tcPr>
          <w:p w14:paraId="37157412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4D12B566" w14:textId="77777777" w:rsidR="0087281A" w:rsidRPr="0087281A" w:rsidRDefault="00443D62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14:paraId="61C5E23E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14:paraId="7F855CB4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E15FF3" w:rsidRPr="0087281A" w14:paraId="04D6C131" w14:textId="77777777" w:rsidTr="00D256C9">
        <w:trPr>
          <w:trHeight w:val="570"/>
        </w:trPr>
        <w:tc>
          <w:tcPr>
            <w:tcW w:w="566" w:type="dxa"/>
          </w:tcPr>
          <w:p w14:paraId="2245B2B0" w14:textId="77777777" w:rsidR="00E15FF3" w:rsidRPr="0087281A" w:rsidRDefault="00443D62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14:paraId="66E4DD68" w14:textId="77777777" w:rsidR="00E15FF3" w:rsidRPr="0087281A" w:rsidRDefault="00E15FF3" w:rsidP="00E15FF3">
            <w:pPr>
              <w:pStyle w:val="TableParagraph"/>
              <w:tabs>
                <w:tab w:val="left" w:pos="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4C175F">
              <w:rPr>
                <w:sz w:val="28"/>
                <w:szCs w:val="28"/>
              </w:rPr>
              <w:t>Для чего нужен светофор. Сигналы светофора: красный, желтый, зеленый. Как работает 3-х секционный светофор. Как нужно переходить дорогу на перекрестке со светофором. Пешеходный светофор и его сигналы. Пешеходный светофор с вызывным устройством</w:t>
            </w:r>
          </w:p>
        </w:tc>
        <w:tc>
          <w:tcPr>
            <w:tcW w:w="852" w:type="dxa"/>
          </w:tcPr>
          <w:p w14:paraId="750EC5F4" w14:textId="77777777" w:rsidR="00E15FF3" w:rsidRDefault="00443D62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52CD266A" w14:textId="77777777" w:rsidR="00E15FF3" w:rsidRDefault="00443D62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14:paraId="23478541" w14:textId="77777777" w:rsidR="00E15FF3" w:rsidRDefault="00E15FF3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14:paraId="09CFD2CD" w14:textId="77777777" w:rsidR="00E15FF3" w:rsidRPr="0087281A" w:rsidRDefault="00E15FF3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E15FF3" w:rsidRPr="0087281A" w14:paraId="4FA8D3B2" w14:textId="77777777" w:rsidTr="00D256C9">
        <w:trPr>
          <w:trHeight w:val="570"/>
        </w:trPr>
        <w:tc>
          <w:tcPr>
            <w:tcW w:w="566" w:type="dxa"/>
          </w:tcPr>
          <w:p w14:paraId="3DBE298D" w14:textId="77777777" w:rsidR="00E15FF3" w:rsidRPr="0087281A" w:rsidRDefault="00443D62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14:paraId="434CDB44" w14:textId="77777777" w:rsidR="00E15FF3" w:rsidRPr="0087281A" w:rsidRDefault="00E15FF3" w:rsidP="00E15FF3">
            <w:pPr>
              <w:pStyle w:val="TableParagraph"/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4C175F">
              <w:rPr>
                <w:sz w:val="28"/>
                <w:szCs w:val="28"/>
              </w:rPr>
              <w:t xml:space="preserve">Какие транспортные средства называются маршрутными. Остановка </w:t>
            </w:r>
            <w:r w:rsidRPr="004C175F">
              <w:rPr>
                <w:sz w:val="28"/>
                <w:szCs w:val="28"/>
              </w:rPr>
              <w:lastRenderedPageBreak/>
              <w:t>автобуса и троллейбуса. Ее обозначения. Как правильно пройти на остановку. Правила поведения на остановке. Правила для пассажиров автобуса и троллейбуса при посадке, в салоне и при выходе. Правила перехода дороги после выхода из автобуса или троллейбуса.</w:t>
            </w:r>
          </w:p>
        </w:tc>
        <w:tc>
          <w:tcPr>
            <w:tcW w:w="852" w:type="dxa"/>
          </w:tcPr>
          <w:p w14:paraId="76849FC2" w14:textId="77777777" w:rsidR="00E15FF3" w:rsidRDefault="00443D62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14:paraId="58F1D06F" w14:textId="77777777" w:rsidR="00E15FF3" w:rsidRDefault="00443D62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14:paraId="4FD60F03" w14:textId="77777777" w:rsidR="00E15FF3" w:rsidRDefault="00E15FF3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14:paraId="620AB403" w14:textId="77777777" w:rsidR="00E15FF3" w:rsidRPr="0087281A" w:rsidRDefault="00E15FF3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E15FF3" w:rsidRPr="0087281A" w14:paraId="12CF4EFE" w14:textId="77777777" w:rsidTr="00D256C9">
        <w:trPr>
          <w:trHeight w:val="570"/>
        </w:trPr>
        <w:tc>
          <w:tcPr>
            <w:tcW w:w="566" w:type="dxa"/>
          </w:tcPr>
          <w:p w14:paraId="1ACE3021" w14:textId="77777777" w:rsidR="00E15FF3" w:rsidRPr="0087281A" w:rsidRDefault="00443D62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14:paraId="73191B02" w14:textId="77777777" w:rsidR="00E15FF3" w:rsidRDefault="00E15FF3" w:rsidP="00E15FF3">
            <w:pPr>
              <w:pStyle w:val="TableParagraph"/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14:paraId="252DFE56" w14:textId="77777777" w:rsidR="00E15FF3" w:rsidRDefault="00E15FF3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14:paraId="7082DE37" w14:textId="77777777" w:rsidR="00E15FF3" w:rsidRDefault="00E15FF3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14:paraId="6793CDED" w14:textId="77777777" w:rsidR="00E15FF3" w:rsidRDefault="00E15FF3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48" w:type="dxa"/>
          </w:tcPr>
          <w:p w14:paraId="2C4FF74F" w14:textId="77777777" w:rsidR="00E15FF3" w:rsidRPr="00443D62" w:rsidRDefault="00443D62" w:rsidP="0044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D62">
              <w:rPr>
                <w:rFonts w:ascii="Times New Roman" w:hAnsi="Times New Roman" w:cs="Times New Roman"/>
                <w:sz w:val="28"/>
                <w:szCs w:val="28"/>
              </w:rPr>
              <w:t>Зачет с тестовым заданием</w:t>
            </w:r>
          </w:p>
        </w:tc>
      </w:tr>
    </w:tbl>
    <w:p w14:paraId="36163014" w14:textId="77777777" w:rsidR="0087281A" w:rsidRPr="0087281A" w:rsidRDefault="0087281A" w:rsidP="0087281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7281A" w:rsidRPr="0087281A" w:rsidSect="00D256C9">
          <w:footerReference w:type="default" r:id="rId9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C3F45E3" w14:textId="77777777" w:rsidR="0087281A" w:rsidRPr="0087281A" w:rsidRDefault="00B14CAC" w:rsidP="0087281A">
      <w:pPr>
        <w:pStyle w:val="2"/>
        <w:spacing w:before="0" w:line="360" w:lineRule="auto"/>
        <w:ind w:left="0"/>
        <w:jc w:val="center"/>
      </w:pPr>
      <w:r>
        <w:lastRenderedPageBreak/>
        <w:t>3</w:t>
      </w:r>
      <w:r w:rsidR="0087281A" w:rsidRPr="0087281A">
        <w:t>. УЧЕБНО-ТЕМАТИЧЕСКИЙ ПЛАН</w:t>
      </w:r>
    </w:p>
    <w:p w14:paraId="7268C80A" w14:textId="77777777" w:rsidR="0087281A" w:rsidRPr="0087281A" w:rsidRDefault="0087281A" w:rsidP="0087281A">
      <w:pPr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3" w:name="_Hlk2771846"/>
      <w:r w:rsidRPr="0087281A">
        <w:rPr>
          <w:rFonts w:ascii="Times New Roman" w:hAnsi="Times New Roman" w:cs="Times New Roman"/>
          <w:iCs/>
          <w:sz w:val="28"/>
          <w:szCs w:val="28"/>
        </w:rPr>
        <w:t>дополнительной профессиональной программы повышения квалификации</w:t>
      </w:r>
    </w:p>
    <w:p w14:paraId="38CF18C6" w14:textId="77777777" w:rsidR="0087281A" w:rsidRPr="0087281A" w:rsidRDefault="0087281A" w:rsidP="0087281A">
      <w:pPr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BF6488E" w14:textId="77777777" w:rsidR="0087281A" w:rsidRPr="0087281A" w:rsidRDefault="00D115FB" w:rsidP="00872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15FB">
        <w:rPr>
          <w:rFonts w:ascii="Times New Roman" w:hAnsi="Times New Roman" w:cs="Times New Roman"/>
          <w:color w:val="000000"/>
          <w:sz w:val="28"/>
          <w:szCs w:val="28"/>
        </w:rPr>
        <w:t>Программа по профилактике детского дорожно-транспортного травматизма</w:t>
      </w:r>
      <w:r w:rsidR="0087281A" w:rsidRPr="0087281A">
        <w:rPr>
          <w:rFonts w:ascii="Times New Roman" w:hAnsi="Times New Roman" w:cs="Times New Roman"/>
          <w:b/>
          <w:sz w:val="28"/>
          <w:szCs w:val="28"/>
        </w:rPr>
        <w:t>»</w:t>
      </w:r>
    </w:p>
    <w:p w14:paraId="324A6D9E" w14:textId="77777777" w:rsidR="0087281A" w:rsidRPr="0087281A" w:rsidRDefault="0087281A" w:rsidP="00872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6C5C0DF4" w14:textId="77777777" w:rsidR="0087281A" w:rsidRPr="0087281A" w:rsidRDefault="0087281A" w:rsidP="0087281A">
      <w:pPr>
        <w:pStyle w:val="ad"/>
        <w:spacing w:line="360" w:lineRule="auto"/>
        <w:ind w:left="0" w:firstLine="567"/>
        <w:jc w:val="both"/>
      </w:pPr>
      <w:r w:rsidRPr="0087281A">
        <w:rPr>
          <w:b/>
        </w:rPr>
        <w:t>Цель обучения:</w:t>
      </w:r>
      <w:r w:rsidR="00D115FB" w:rsidRPr="00D115FB">
        <w:t xml:space="preserve"> </w:t>
      </w:r>
      <w:r w:rsidR="00D115FB" w:rsidRPr="00E15FF3">
        <w:t>создание условий, способствующих снижению уровня детского дорожно-транспортного травматизма, вовлечение наибольшего числа обучающихся  школы в изучение ПДД</w:t>
      </w:r>
      <w:r w:rsidRPr="0087281A">
        <w:t>.</w:t>
      </w:r>
    </w:p>
    <w:p w14:paraId="22903564" w14:textId="77777777" w:rsidR="0087281A" w:rsidRPr="0087281A" w:rsidRDefault="0087281A" w:rsidP="0087281A">
      <w:pPr>
        <w:pStyle w:val="ad"/>
        <w:spacing w:line="360" w:lineRule="auto"/>
        <w:ind w:left="0" w:firstLine="567"/>
        <w:jc w:val="both"/>
      </w:pPr>
      <w:r w:rsidRPr="0087281A">
        <w:rPr>
          <w:b/>
        </w:rPr>
        <w:t xml:space="preserve">Категория слушателей: </w:t>
      </w:r>
      <w:r w:rsidRPr="0087281A">
        <w:t>должностные лица образовательн</w:t>
      </w:r>
      <w:r w:rsidR="00D115FB">
        <w:t>ых организаций, ответственных по</w:t>
      </w:r>
      <w:r w:rsidRPr="0087281A">
        <w:t xml:space="preserve"> вопросы профи</w:t>
      </w:r>
      <w:r w:rsidR="00D115FB">
        <w:t>лактики ПДД</w:t>
      </w:r>
      <w:r w:rsidRPr="0087281A">
        <w:t xml:space="preserve">. </w:t>
      </w:r>
    </w:p>
    <w:p w14:paraId="115CF899" w14:textId="77777777" w:rsidR="0087281A" w:rsidRPr="0087281A" w:rsidRDefault="0087281A" w:rsidP="0087281A">
      <w:pPr>
        <w:pStyle w:val="ad"/>
        <w:spacing w:line="360" w:lineRule="auto"/>
        <w:ind w:left="0" w:firstLine="567"/>
        <w:jc w:val="both"/>
      </w:pPr>
      <w:r w:rsidRPr="0087281A">
        <w:rPr>
          <w:b/>
        </w:rPr>
        <w:t xml:space="preserve">Срок обучения: </w:t>
      </w:r>
      <w:r w:rsidR="00D115FB">
        <w:t>3 д</w:t>
      </w:r>
      <w:r w:rsidRPr="0087281A">
        <w:t>.</w:t>
      </w:r>
    </w:p>
    <w:p w14:paraId="36B9D30F" w14:textId="77777777" w:rsidR="0087281A" w:rsidRPr="0087281A" w:rsidRDefault="0087281A" w:rsidP="0087281A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728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81A">
        <w:rPr>
          <w:rFonts w:ascii="Times New Roman" w:hAnsi="Times New Roman" w:cs="Times New Roman"/>
          <w:sz w:val="28"/>
          <w:szCs w:val="28"/>
        </w:rPr>
        <w:t>очная (с отрывом от работы).</w:t>
      </w:r>
    </w:p>
    <w:p w14:paraId="11E2B940" w14:textId="77777777" w:rsidR="0087281A" w:rsidRPr="0087281A" w:rsidRDefault="0087281A" w:rsidP="0087281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185F69">
        <w:rPr>
          <w:rFonts w:ascii="Times New Roman" w:hAnsi="Times New Roman" w:cs="Times New Roman"/>
          <w:sz w:val="28"/>
          <w:szCs w:val="28"/>
        </w:rPr>
        <w:t>6</w:t>
      </w:r>
      <w:r w:rsidRPr="0087281A">
        <w:rPr>
          <w:rFonts w:ascii="Times New Roman" w:hAnsi="Times New Roman" w:cs="Times New Roman"/>
          <w:sz w:val="28"/>
          <w:szCs w:val="28"/>
        </w:rPr>
        <w:t xml:space="preserve"> часов в день.</w:t>
      </w:r>
    </w:p>
    <w:tbl>
      <w:tblPr>
        <w:tblW w:w="9329" w:type="dxa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58"/>
        <w:gridCol w:w="878"/>
        <w:gridCol w:w="992"/>
        <w:gridCol w:w="1701"/>
        <w:gridCol w:w="1560"/>
      </w:tblGrid>
      <w:tr w:rsidR="0087281A" w:rsidRPr="0087281A" w14:paraId="3A1F4AB5" w14:textId="77777777" w:rsidTr="00D256C9">
        <w:trPr>
          <w:trHeight w:val="494"/>
        </w:trPr>
        <w:tc>
          <w:tcPr>
            <w:tcW w:w="540" w:type="dxa"/>
            <w:vMerge w:val="restart"/>
            <w:vAlign w:val="center"/>
          </w:tcPr>
          <w:p w14:paraId="41E974B6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58" w:type="dxa"/>
            <w:vMerge w:val="restart"/>
            <w:vAlign w:val="center"/>
          </w:tcPr>
          <w:p w14:paraId="342F4741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Наименование модулей и тем</w:t>
            </w:r>
          </w:p>
        </w:tc>
        <w:tc>
          <w:tcPr>
            <w:tcW w:w="878" w:type="dxa"/>
            <w:vMerge w:val="restart"/>
            <w:vAlign w:val="center"/>
          </w:tcPr>
          <w:p w14:paraId="14CD59FD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Всего</w:t>
            </w:r>
          </w:p>
          <w:p w14:paraId="2501FC6E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  <w:vAlign w:val="center"/>
          </w:tcPr>
          <w:p w14:paraId="583DC04E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14:paraId="540760F4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87281A" w:rsidRPr="0087281A" w14:paraId="756A153F" w14:textId="77777777" w:rsidTr="00D256C9">
        <w:trPr>
          <w:trHeight w:val="767"/>
        </w:trPr>
        <w:tc>
          <w:tcPr>
            <w:tcW w:w="540" w:type="dxa"/>
            <w:vMerge/>
            <w:tcBorders>
              <w:top w:val="nil"/>
            </w:tcBorders>
          </w:tcPr>
          <w:p w14:paraId="5D81C1F7" w14:textId="77777777" w:rsidR="0087281A" w:rsidRPr="0087281A" w:rsidRDefault="0087281A" w:rsidP="00D25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  <w:vAlign w:val="center"/>
          </w:tcPr>
          <w:p w14:paraId="55FB141E" w14:textId="77777777" w:rsidR="0087281A" w:rsidRPr="0087281A" w:rsidRDefault="0087281A" w:rsidP="00D256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vAlign w:val="center"/>
          </w:tcPr>
          <w:p w14:paraId="1C3FB89D" w14:textId="77777777" w:rsidR="0087281A" w:rsidRPr="0087281A" w:rsidRDefault="0087281A" w:rsidP="00D256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9A2039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AD30598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Практические, семинары,</w:t>
            </w:r>
          </w:p>
          <w:p w14:paraId="6C8A7EB8" w14:textId="77777777" w:rsidR="0087281A" w:rsidRPr="0087281A" w:rsidRDefault="0087281A" w:rsidP="00D256C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тренинги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82C4545" w14:textId="77777777" w:rsidR="0087281A" w:rsidRPr="0087281A" w:rsidRDefault="0087281A" w:rsidP="00D25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1A" w:rsidRPr="0087281A" w14:paraId="2A1C9B89" w14:textId="77777777" w:rsidTr="00D256C9">
        <w:trPr>
          <w:trHeight w:val="294"/>
        </w:trPr>
        <w:tc>
          <w:tcPr>
            <w:tcW w:w="540" w:type="dxa"/>
          </w:tcPr>
          <w:p w14:paraId="01BE0009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14:paraId="71140D58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14:paraId="2950CC07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AFF80B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8CB8D1F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43F1B0E8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w w:val="99"/>
                <w:sz w:val="28"/>
                <w:szCs w:val="28"/>
              </w:rPr>
              <w:t>6</w:t>
            </w:r>
          </w:p>
        </w:tc>
      </w:tr>
      <w:tr w:rsidR="0087281A" w:rsidRPr="0087281A" w14:paraId="20995030" w14:textId="77777777" w:rsidTr="00D256C9">
        <w:trPr>
          <w:trHeight w:val="553"/>
        </w:trPr>
        <w:tc>
          <w:tcPr>
            <w:tcW w:w="540" w:type="dxa"/>
          </w:tcPr>
          <w:p w14:paraId="268795C9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  <w:lang w:val="en-US"/>
              </w:rPr>
              <w:t>I</w:t>
            </w:r>
            <w:r w:rsidRPr="008728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8" w:type="dxa"/>
          </w:tcPr>
          <w:p w14:paraId="3A8A10A5" w14:textId="77777777" w:rsidR="0087281A" w:rsidRPr="0087281A" w:rsidRDefault="00F42C8F" w:rsidP="00D256C9">
            <w:pPr>
              <w:pStyle w:val="TableParagraph"/>
              <w:ind w:left="146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Научить правильно переходить улицу на практике. Закрепить знания причин дорожно-транспортных происшествий. Игры и соревнования на велосипедах с элементами </w:t>
            </w:r>
            <w:proofErr w:type="spellStart"/>
            <w:r w:rsidRPr="004C175F">
              <w:rPr>
                <w:sz w:val="28"/>
                <w:szCs w:val="28"/>
              </w:rPr>
              <w:t>велофигурк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14:paraId="5DAD4E80" w14:textId="77777777" w:rsidR="0087281A" w:rsidRPr="00F42C8F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F42C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CA9660E" w14:textId="77777777" w:rsidR="0087281A" w:rsidRPr="00F42C8F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F42C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9BD13F4" w14:textId="77777777" w:rsidR="0087281A" w:rsidRPr="0087281A" w:rsidRDefault="00F42C8F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5B374EC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1CF86128" w14:textId="77777777" w:rsidTr="00D256C9">
        <w:trPr>
          <w:trHeight w:val="551"/>
        </w:trPr>
        <w:tc>
          <w:tcPr>
            <w:tcW w:w="540" w:type="dxa"/>
          </w:tcPr>
          <w:p w14:paraId="34A5FBBC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1.1.</w:t>
            </w:r>
          </w:p>
        </w:tc>
        <w:tc>
          <w:tcPr>
            <w:tcW w:w="3658" w:type="dxa"/>
          </w:tcPr>
          <w:p w14:paraId="5EB71AE9" w14:textId="77777777" w:rsidR="0087281A" w:rsidRPr="0087281A" w:rsidRDefault="00F42C8F" w:rsidP="0087281A">
            <w:pPr>
              <w:pStyle w:val="TableParagraph"/>
              <w:ind w:left="146"/>
              <w:rPr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Правила дорожного движения и дорожные знаки история их создания</w:t>
            </w:r>
          </w:p>
        </w:tc>
        <w:tc>
          <w:tcPr>
            <w:tcW w:w="878" w:type="dxa"/>
          </w:tcPr>
          <w:p w14:paraId="31903EA7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5C056A0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C7F651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8415220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18538987" w14:textId="77777777" w:rsidTr="00D256C9">
        <w:trPr>
          <w:trHeight w:val="380"/>
        </w:trPr>
        <w:tc>
          <w:tcPr>
            <w:tcW w:w="540" w:type="dxa"/>
          </w:tcPr>
          <w:p w14:paraId="7FB3F29A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1.2.</w:t>
            </w:r>
          </w:p>
        </w:tc>
        <w:tc>
          <w:tcPr>
            <w:tcW w:w="3658" w:type="dxa"/>
          </w:tcPr>
          <w:p w14:paraId="356EEB31" w14:textId="77777777" w:rsidR="0087281A" w:rsidRPr="0087281A" w:rsidRDefault="00F42C8F" w:rsidP="00D256C9">
            <w:pPr>
              <w:pStyle w:val="TableParagraph"/>
              <w:ind w:left="146"/>
              <w:rPr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 xml:space="preserve">Способы регулирования движения. Светофор, дорожные знаки регулировщик, дорожная </w:t>
            </w:r>
            <w:r w:rsidRPr="004C175F">
              <w:rPr>
                <w:color w:val="000000"/>
                <w:sz w:val="28"/>
                <w:szCs w:val="28"/>
              </w:rPr>
              <w:lastRenderedPageBreak/>
              <w:t>разметка</w:t>
            </w:r>
          </w:p>
        </w:tc>
        <w:tc>
          <w:tcPr>
            <w:tcW w:w="878" w:type="dxa"/>
          </w:tcPr>
          <w:p w14:paraId="7B418A58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14:paraId="1C65401E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35972F9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99C9D83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33BC3F1F" w14:textId="77777777" w:rsidTr="00D256C9">
        <w:trPr>
          <w:trHeight w:val="827"/>
        </w:trPr>
        <w:tc>
          <w:tcPr>
            <w:tcW w:w="540" w:type="dxa"/>
          </w:tcPr>
          <w:p w14:paraId="57CFB8D6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6F2DDCE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  <w:lang w:val="en-US"/>
              </w:rPr>
              <w:t>II</w:t>
            </w:r>
            <w:r w:rsidRPr="008728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8" w:type="dxa"/>
          </w:tcPr>
          <w:p w14:paraId="3E340F8A" w14:textId="77777777" w:rsidR="0087281A" w:rsidRPr="0087281A" w:rsidRDefault="00F42C8F" w:rsidP="0087281A">
            <w:pPr>
              <w:pStyle w:val="TableParagraph"/>
              <w:ind w:left="146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Вспомнить Правила дорожного движения; способствовать развитию умения видеть на дороге ситуации – «ловушки», научить решать дорожные задачи</w:t>
            </w:r>
          </w:p>
        </w:tc>
        <w:tc>
          <w:tcPr>
            <w:tcW w:w="878" w:type="dxa"/>
          </w:tcPr>
          <w:p w14:paraId="6E44E397" w14:textId="77777777" w:rsidR="0087281A" w:rsidRPr="00F42C8F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F42C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3DC1C7A" w14:textId="77777777" w:rsidR="0087281A" w:rsidRPr="00F42C8F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F42C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E3D61A5" w14:textId="77777777" w:rsidR="0087281A" w:rsidRPr="00F42C8F" w:rsidRDefault="00F42C8F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42C8F">
              <w:rPr>
                <w:sz w:val="28"/>
                <w:szCs w:val="28"/>
              </w:rPr>
              <w:t>1</w:t>
            </w:r>
          </w:p>
          <w:p w14:paraId="63D7AAF1" w14:textId="77777777" w:rsidR="0087281A" w:rsidRPr="00F42C8F" w:rsidRDefault="0087281A" w:rsidP="00D115F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C5BBA3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45D0F082" w14:textId="77777777" w:rsidTr="00D256C9">
        <w:trPr>
          <w:trHeight w:val="1103"/>
        </w:trPr>
        <w:tc>
          <w:tcPr>
            <w:tcW w:w="540" w:type="dxa"/>
          </w:tcPr>
          <w:p w14:paraId="57CE591C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23D60A3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2.1.</w:t>
            </w:r>
          </w:p>
        </w:tc>
        <w:tc>
          <w:tcPr>
            <w:tcW w:w="3658" w:type="dxa"/>
          </w:tcPr>
          <w:p w14:paraId="27B12269" w14:textId="77777777" w:rsidR="0087281A" w:rsidRPr="0087281A" w:rsidRDefault="00F42C8F" w:rsidP="000F502B">
            <w:pPr>
              <w:pStyle w:val="TableParagraph"/>
              <w:ind w:left="146"/>
              <w:rPr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878" w:type="dxa"/>
          </w:tcPr>
          <w:p w14:paraId="5181DDC6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E25E7A4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F34824E" w14:textId="77777777" w:rsidR="0087281A" w:rsidRPr="0087281A" w:rsidRDefault="00F42C8F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C77AA66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28952A16" w14:textId="77777777" w:rsidTr="00D256C9">
        <w:trPr>
          <w:trHeight w:val="927"/>
        </w:trPr>
        <w:tc>
          <w:tcPr>
            <w:tcW w:w="540" w:type="dxa"/>
          </w:tcPr>
          <w:p w14:paraId="7BA782F7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4583278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2.2.</w:t>
            </w:r>
          </w:p>
        </w:tc>
        <w:tc>
          <w:tcPr>
            <w:tcW w:w="3658" w:type="dxa"/>
          </w:tcPr>
          <w:p w14:paraId="2694FF6F" w14:textId="77777777" w:rsidR="0087281A" w:rsidRPr="0087281A" w:rsidRDefault="00F42C8F" w:rsidP="00D256C9">
            <w:pPr>
              <w:pStyle w:val="TableParagraph"/>
              <w:ind w:left="146"/>
              <w:rPr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Движение пешеходов индивидуально, группами и в колоннах.</w:t>
            </w:r>
          </w:p>
        </w:tc>
        <w:tc>
          <w:tcPr>
            <w:tcW w:w="878" w:type="dxa"/>
          </w:tcPr>
          <w:p w14:paraId="3D1816FF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0370E06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B21F0C5" w14:textId="77777777" w:rsidR="0087281A" w:rsidRPr="0087281A" w:rsidRDefault="00F42C8F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01E8152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D53F2C4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12DEC874" w14:textId="77777777" w:rsidTr="00D256C9">
        <w:trPr>
          <w:trHeight w:val="826"/>
        </w:trPr>
        <w:tc>
          <w:tcPr>
            <w:tcW w:w="540" w:type="dxa"/>
          </w:tcPr>
          <w:p w14:paraId="7D7C6282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2.3.</w:t>
            </w:r>
          </w:p>
        </w:tc>
        <w:tc>
          <w:tcPr>
            <w:tcW w:w="3658" w:type="dxa"/>
          </w:tcPr>
          <w:p w14:paraId="27DC113C" w14:textId="77777777" w:rsidR="0087281A" w:rsidRPr="0087281A" w:rsidRDefault="00F42C8F" w:rsidP="00D256C9">
            <w:pPr>
              <w:pStyle w:val="TableParagraph"/>
              <w:ind w:left="146"/>
              <w:rPr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Способы регулирования движения. Светофор, дорожные знаки регулировщик, дорожная разметка</w:t>
            </w:r>
          </w:p>
        </w:tc>
        <w:tc>
          <w:tcPr>
            <w:tcW w:w="878" w:type="dxa"/>
          </w:tcPr>
          <w:p w14:paraId="408DF5F3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1214C3D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576754A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C7E430A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32181898" w14:textId="77777777" w:rsidTr="00D256C9">
        <w:trPr>
          <w:trHeight w:val="830"/>
        </w:trPr>
        <w:tc>
          <w:tcPr>
            <w:tcW w:w="540" w:type="dxa"/>
          </w:tcPr>
          <w:p w14:paraId="07BCBA53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E44ADC2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  <w:lang w:val="en-US"/>
              </w:rPr>
              <w:t>III</w:t>
            </w:r>
            <w:r w:rsidRPr="008728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8" w:type="dxa"/>
          </w:tcPr>
          <w:p w14:paraId="5BCAE0BD" w14:textId="77777777" w:rsidR="0087281A" w:rsidRPr="0087281A" w:rsidRDefault="00F42C8F" w:rsidP="00D256C9">
            <w:pPr>
              <w:pStyle w:val="TableParagraph"/>
              <w:ind w:left="146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Основные понятия и термины правил дорожного движения</w:t>
            </w:r>
          </w:p>
        </w:tc>
        <w:tc>
          <w:tcPr>
            <w:tcW w:w="878" w:type="dxa"/>
          </w:tcPr>
          <w:p w14:paraId="111C96D8" w14:textId="77777777" w:rsidR="0087281A" w:rsidRPr="00F42C8F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F42C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0D38A54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6E724A" w14:textId="77777777" w:rsidR="0087281A" w:rsidRPr="0087281A" w:rsidRDefault="0087281A" w:rsidP="00D256C9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14:paraId="0E233616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DE9C1E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14922EF6" w14:textId="77777777" w:rsidTr="00D256C9">
        <w:trPr>
          <w:trHeight w:val="2207"/>
        </w:trPr>
        <w:tc>
          <w:tcPr>
            <w:tcW w:w="540" w:type="dxa"/>
          </w:tcPr>
          <w:p w14:paraId="6174560F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7166B4B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21F0106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A7728C8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3.1.</w:t>
            </w:r>
          </w:p>
        </w:tc>
        <w:tc>
          <w:tcPr>
            <w:tcW w:w="3658" w:type="dxa"/>
          </w:tcPr>
          <w:p w14:paraId="08646630" w14:textId="77777777" w:rsidR="0087281A" w:rsidRPr="0087281A" w:rsidRDefault="00F42C8F" w:rsidP="00D256C9">
            <w:pPr>
              <w:pStyle w:val="TableParagraph"/>
              <w:ind w:left="146"/>
              <w:rPr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Правила поведения участников дорожного движения. Дорожная этика</w:t>
            </w:r>
          </w:p>
        </w:tc>
        <w:tc>
          <w:tcPr>
            <w:tcW w:w="878" w:type="dxa"/>
          </w:tcPr>
          <w:p w14:paraId="0EB0F7A3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618E488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40417B6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14:paraId="5C0E86F1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14:paraId="345BC60F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14:paraId="3FCA069D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46C94B8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335A1E41" w14:textId="77777777" w:rsidTr="00D256C9">
        <w:trPr>
          <w:trHeight w:val="1655"/>
        </w:trPr>
        <w:tc>
          <w:tcPr>
            <w:tcW w:w="540" w:type="dxa"/>
          </w:tcPr>
          <w:p w14:paraId="47205E38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CB75CB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B72B25A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3.2.</w:t>
            </w:r>
          </w:p>
        </w:tc>
        <w:tc>
          <w:tcPr>
            <w:tcW w:w="3658" w:type="dxa"/>
          </w:tcPr>
          <w:p w14:paraId="7A311D14" w14:textId="77777777" w:rsidR="0087281A" w:rsidRPr="0087281A" w:rsidRDefault="00F42C8F" w:rsidP="00D256C9">
            <w:pPr>
              <w:pStyle w:val="TableParagraph"/>
              <w:ind w:left="146"/>
              <w:rPr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Поведение участников и очевидцев дорожно-транспортных происшествий</w:t>
            </w:r>
          </w:p>
        </w:tc>
        <w:tc>
          <w:tcPr>
            <w:tcW w:w="878" w:type="dxa"/>
          </w:tcPr>
          <w:p w14:paraId="4935882B" w14:textId="77777777" w:rsidR="0087281A" w:rsidRPr="0087281A" w:rsidRDefault="00F42C8F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5B5B5DC" w14:textId="77777777" w:rsidR="0087281A" w:rsidRPr="0087281A" w:rsidRDefault="00F42C8F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70E8367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14:paraId="12D3CF07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14:paraId="62B9F364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2BB37D8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87281A" w:rsidRPr="0087281A" w14:paraId="5076F47E" w14:textId="77777777" w:rsidTr="00D256C9">
        <w:trPr>
          <w:trHeight w:val="380"/>
        </w:trPr>
        <w:tc>
          <w:tcPr>
            <w:tcW w:w="540" w:type="dxa"/>
          </w:tcPr>
          <w:p w14:paraId="234773B7" w14:textId="77777777" w:rsidR="0087281A" w:rsidRPr="0087281A" w:rsidRDefault="0087281A" w:rsidP="00D256C9">
            <w:pPr>
              <w:pStyle w:val="TableParagraph"/>
              <w:spacing w:line="360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  <w:lang w:val="en-US"/>
              </w:rPr>
              <w:t>IV</w:t>
            </w:r>
            <w:r w:rsidRPr="008728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8" w:type="dxa"/>
          </w:tcPr>
          <w:p w14:paraId="072EEDA1" w14:textId="77777777" w:rsidR="0087281A" w:rsidRPr="0087281A" w:rsidRDefault="0087281A" w:rsidP="00D256C9">
            <w:pPr>
              <w:pStyle w:val="TableParagraph"/>
              <w:ind w:left="146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14:paraId="2E5EEB2B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A709482" w14:textId="77777777" w:rsidR="0087281A" w:rsidRPr="0087281A" w:rsidRDefault="0087281A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FE086F" w14:textId="77777777" w:rsidR="0087281A" w:rsidRPr="0087281A" w:rsidRDefault="003036D9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B964F8E" w14:textId="77777777" w:rsidR="0087281A" w:rsidRPr="0087281A" w:rsidRDefault="0087281A" w:rsidP="00D256C9">
            <w:pPr>
              <w:pStyle w:val="TableParagraph"/>
              <w:jc w:val="center"/>
              <w:rPr>
                <w:sz w:val="28"/>
                <w:szCs w:val="28"/>
              </w:rPr>
            </w:pPr>
            <w:r w:rsidRPr="0087281A">
              <w:rPr>
                <w:sz w:val="28"/>
                <w:szCs w:val="28"/>
              </w:rPr>
              <w:t>Зачет с тестовым заданием</w:t>
            </w:r>
          </w:p>
        </w:tc>
      </w:tr>
      <w:tr w:rsidR="0087281A" w:rsidRPr="0087281A" w14:paraId="5148C754" w14:textId="77777777" w:rsidTr="00D256C9">
        <w:trPr>
          <w:trHeight w:val="383"/>
        </w:trPr>
        <w:tc>
          <w:tcPr>
            <w:tcW w:w="540" w:type="dxa"/>
          </w:tcPr>
          <w:p w14:paraId="7E8E73FD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14:paraId="3A04B888" w14:textId="77777777" w:rsidR="0087281A" w:rsidRPr="0087281A" w:rsidRDefault="0087281A" w:rsidP="00D256C9">
            <w:pPr>
              <w:pStyle w:val="TableParagraph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8728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78" w:type="dxa"/>
          </w:tcPr>
          <w:p w14:paraId="62280A8D" w14:textId="77777777" w:rsidR="0087281A" w:rsidRPr="0087281A" w:rsidRDefault="00D115FB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3529B890" w14:textId="77777777" w:rsidR="0087281A" w:rsidRPr="0087281A" w:rsidRDefault="00D115FB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1C9A3106" w14:textId="77777777" w:rsidR="0087281A" w:rsidRPr="0087281A" w:rsidRDefault="00D115FB" w:rsidP="00D256C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62577C4F" w14:textId="77777777" w:rsidR="0087281A" w:rsidRPr="0087281A" w:rsidRDefault="0087281A" w:rsidP="00D256C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013B92E" w14:textId="77777777" w:rsidR="0087281A" w:rsidRPr="0087281A" w:rsidRDefault="0087281A" w:rsidP="0087281A">
      <w:pPr>
        <w:pStyle w:val="ad"/>
        <w:spacing w:line="360" w:lineRule="auto"/>
        <w:ind w:left="0"/>
      </w:pPr>
    </w:p>
    <w:p w14:paraId="3FB4077B" w14:textId="77777777" w:rsidR="0087281A" w:rsidRPr="0087281A" w:rsidRDefault="0087281A" w:rsidP="0087281A">
      <w:pPr>
        <w:pStyle w:val="ad"/>
        <w:spacing w:line="360" w:lineRule="auto"/>
        <w:ind w:left="0"/>
      </w:pPr>
    </w:p>
    <w:p w14:paraId="788FD791" w14:textId="77777777" w:rsidR="0087281A" w:rsidRPr="0087281A" w:rsidRDefault="0087281A" w:rsidP="0087281A">
      <w:pPr>
        <w:pStyle w:val="2"/>
        <w:spacing w:before="0" w:line="360" w:lineRule="auto"/>
        <w:ind w:left="0"/>
        <w:jc w:val="center"/>
      </w:pPr>
    </w:p>
    <w:p w14:paraId="414DC65E" w14:textId="77777777" w:rsidR="0087281A" w:rsidRPr="0087281A" w:rsidRDefault="0087281A" w:rsidP="0087281A">
      <w:pPr>
        <w:pStyle w:val="2"/>
        <w:spacing w:before="0" w:line="360" w:lineRule="auto"/>
        <w:ind w:left="0"/>
        <w:jc w:val="center"/>
      </w:pPr>
    </w:p>
    <w:p w14:paraId="5FBFE52E" w14:textId="77777777" w:rsidR="0087281A" w:rsidRPr="0087281A" w:rsidRDefault="0087281A" w:rsidP="0087281A">
      <w:pPr>
        <w:pStyle w:val="2"/>
        <w:spacing w:before="0" w:line="360" w:lineRule="auto"/>
        <w:ind w:left="0"/>
        <w:jc w:val="center"/>
      </w:pPr>
    </w:p>
    <w:p w14:paraId="5FC7F82A" w14:textId="77777777" w:rsidR="0087281A" w:rsidRPr="0087281A" w:rsidRDefault="0087281A" w:rsidP="0087281A">
      <w:pPr>
        <w:pStyle w:val="2"/>
        <w:spacing w:before="0" w:line="360" w:lineRule="auto"/>
        <w:ind w:left="0"/>
        <w:jc w:val="center"/>
      </w:pPr>
    </w:p>
    <w:p w14:paraId="15885706" w14:textId="77777777" w:rsidR="0087281A" w:rsidRPr="0087281A" w:rsidRDefault="0087281A" w:rsidP="00287FE3">
      <w:pPr>
        <w:pStyle w:val="2"/>
        <w:spacing w:before="0" w:line="360" w:lineRule="auto"/>
        <w:ind w:left="0"/>
      </w:pPr>
    </w:p>
    <w:p w14:paraId="2A7F4D02" w14:textId="77777777" w:rsidR="0087281A" w:rsidRPr="0087281A" w:rsidRDefault="00B14CAC" w:rsidP="0087281A">
      <w:pPr>
        <w:pStyle w:val="2"/>
        <w:spacing w:before="0" w:line="360" w:lineRule="auto"/>
        <w:ind w:left="0"/>
        <w:jc w:val="center"/>
      </w:pPr>
      <w:r>
        <w:t>4</w:t>
      </w:r>
      <w:r w:rsidR="0087281A" w:rsidRPr="0087281A">
        <w:t>. УЧЕБНАЯ ПРОГРАММА</w:t>
      </w:r>
    </w:p>
    <w:p w14:paraId="70BA18AB" w14:textId="77777777" w:rsidR="0087281A" w:rsidRPr="0087281A" w:rsidRDefault="0087281A" w:rsidP="0087281A">
      <w:pPr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281A">
        <w:rPr>
          <w:rFonts w:ascii="Times New Roman" w:hAnsi="Times New Roman" w:cs="Times New Roman"/>
          <w:iCs/>
          <w:sz w:val="28"/>
          <w:szCs w:val="28"/>
        </w:rPr>
        <w:t>дополнительной профессиональной программы повышения квалификации</w:t>
      </w:r>
    </w:p>
    <w:p w14:paraId="2E515B3F" w14:textId="77777777" w:rsidR="0087281A" w:rsidRPr="0087281A" w:rsidRDefault="0087281A" w:rsidP="0087281A">
      <w:pPr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22654EF" w14:textId="77777777" w:rsidR="0087281A" w:rsidRPr="0087281A" w:rsidRDefault="0087281A" w:rsidP="00872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>«</w:t>
      </w:r>
      <w:r w:rsidR="001E6ACA" w:rsidRPr="00D115FB">
        <w:rPr>
          <w:rFonts w:ascii="Times New Roman" w:hAnsi="Times New Roman" w:cs="Times New Roman"/>
          <w:color w:val="000000"/>
          <w:sz w:val="28"/>
          <w:szCs w:val="28"/>
        </w:rPr>
        <w:t>Программа по профилактике детского дорожно-транспортного травматизма</w:t>
      </w:r>
      <w:r w:rsidRPr="0087281A">
        <w:rPr>
          <w:rFonts w:ascii="Times New Roman" w:hAnsi="Times New Roman" w:cs="Times New Roman"/>
          <w:b/>
          <w:sz w:val="28"/>
          <w:szCs w:val="28"/>
        </w:rPr>
        <w:t>»</w:t>
      </w:r>
    </w:p>
    <w:p w14:paraId="13950E86" w14:textId="77777777" w:rsidR="0087281A" w:rsidRPr="0087281A" w:rsidRDefault="0087281A" w:rsidP="0087281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Hlk2773802"/>
      <w:r w:rsidRPr="0087281A">
        <w:rPr>
          <w:rFonts w:ascii="Times New Roman" w:hAnsi="Times New Roman" w:cs="Times New Roman"/>
          <w:i/>
          <w:sz w:val="28"/>
          <w:szCs w:val="28"/>
        </w:rPr>
        <w:t>(</w:t>
      </w:r>
      <w:r w:rsidR="001E6ACA">
        <w:rPr>
          <w:rFonts w:ascii="Times New Roman" w:hAnsi="Times New Roman" w:cs="Times New Roman"/>
          <w:i/>
          <w:sz w:val="28"/>
          <w:szCs w:val="28"/>
        </w:rPr>
        <w:t>18</w:t>
      </w:r>
      <w:r w:rsidRPr="0087281A">
        <w:rPr>
          <w:rFonts w:ascii="Times New Roman" w:hAnsi="Times New Roman" w:cs="Times New Roman"/>
          <w:i/>
          <w:sz w:val="28"/>
          <w:szCs w:val="28"/>
        </w:rPr>
        <w:t xml:space="preserve"> часов, из них лекционных - </w:t>
      </w:r>
      <w:r w:rsidR="001E6ACA">
        <w:rPr>
          <w:rFonts w:ascii="Times New Roman" w:hAnsi="Times New Roman" w:cs="Times New Roman"/>
          <w:i/>
          <w:sz w:val="28"/>
          <w:szCs w:val="28"/>
        </w:rPr>
        <w:t>10</w:t>
      </w:r>
      <w:r w:rsidRPr="0087281A">
        <w:rPr>
          <w:rFonts w:ascii="Times New Roman" w:hAnsi="Times New Roman" w:cs="Times New Roman"/>
          <w:i/>
          <w:sz w:val="28"/>
          <w:szCs w:val="28"/>
        </w:rPr>
        <w:t xml:space="preserve"> час., </w:t>
      </w:r>
      <w:bookmarkStart w:id="5" w:name="_Hlk2772732"/>
      <w:r w:rsidRPr="0087281A">
        <w:rPr>
          <w:rFonts w:ascii="Times New Roman" w:hAnsi="Times New Roman" w:cs="Times New Roman"/>
          <w:i/>
          <w:sz w:val="28"/>
          <w:szCs w:val="28"/>
        </w:rPr>
        <w:t xml:space="preserve">практических занятий </w:t>
      </w:r>
      <w:bookmarkEnd w:id="5"/>
      <w:r w:rsidRPr="0087281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E6ACA">
        <w:rPr>
          <w:rFonts w:ascii="Times New Roman" w:hAnsi="Times New Roman" w:cs="Times New Roman"/>
          <w:i/>
          <w:sz w:val="28"/>
          <w:szCs w:val="28"/>
        </w:rPr>
        <w:t>8</w:t>
      </w:r>
      <w:r w:rsidRPr="0087281A">
        <w:rPr>
          <w:rFonts w:ascii="Times New Roman" w:hAnsi="Times New Roman" w:cs="Times New Roman"/>
          <w:i/>
          <w:sz w:val="28"/>
          <w:szCs w:val="28"/>
        </w:rPr>
        <w:t xml:space="preserve"> час., контрольных занятий – </w:t>
      </w:r>
      <w:r w:rsidR="00787E1C">
        <w:rPr>
          <w:rFonts w:ascii="Times New Roman" w:hAnsi="Times New Roman" w:cs="Times New Roman"/>
          <w:i/>
          <w:sz w:val="28"/>
          <w:szCs w:val="28"/>
        </w:rPr>
        <w:t>1</w:t>
      </w:r>
      <w:r w:rsidRPr="0087281A">
        <w:rPr>
          <w:rFonts w:ascii="Times New Roman" w:hAnsi="Times New Roman" w:cs="Times New Roman"/>
          <w:i/>
          <w:sz w:val="28"/>
          <w:szCs w:val="28"/>
        </w:rPr>
        <w:t xml:space="preserve"> час.)</w:t>
      </w:r>
    </w:p>
    <w:bookmarkEnd w:id="4"/>
    <w:p w14:paraId="585AD8E9" w14:textId="77777777" w:rsidR="0087281A" w:rsidRPr="0087281A" w:rsidRDefault="0087281A" w:rsidP="00872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30405643" w14:textId="77777777" w:rsidR="0087281A" w:rsidRPr="0087281A" w:rsidRDefault="0087281A" w:rsidP="0087281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F3A063B" w14:textId="77777777" w:rsidR="0087281A" w:rsidRPr="0087281A" w:rsidRDefault="0087281A" w:rsidP="0087281A">
      <w:pPr>
        <w:pStyle w:val="ad"/>
        <w:spacing w:line="360" w:lineRule="auto"/>
        <w:ind w:left="0" w:firstLine="566"/>
        <w:jc w:val="both"/>
      </w:pPr>
      <w:r w:rsidRPr="0087281A">
        <w:t>Учебная программа разработана, исходя из целевой установки — подготовки слушателей к практической разработке и реализа</w:t>
      </w:r>
      <w:r w:rsidR="00CC1293">
        <w:t>ции мероприятий по ПДД</w:t>
      </w:r>
      <w:r w:rsidRPr="0087281A">
        <w:t>.</w:t>
      </w:r>
    </w:p>
    <w:p w14:paraId="600DE09F" w14:textId="77777777" w:rsidR="0087281A" w:rsidRPr="0087281A" w:rsidRDefault="00CC1293" w:rsidP="0087281A">
      <w:pPr>
        <w:pStyle w:val="ad"/>
        <w:spacing w:line="360" w:lineRule="auto"/>
        <w:ind w:left="0" w:firstLine="427"/>
        <w:jc w:val="both"/>
      </w:pPr>
      <w:r>
        <w:t>Учебная программа «</w:t>
      </w:r>
      <w:r w:rsidRPr="00D115FB">
        <w:rPr>
          <w:color w:val="000000"/>
        </w:rPr>
        <w:t>Программа по профилактике детского дорожно-транспортного травматизма</w:t>
      </w:r>
      <w:r w:rsidR="0087281A" w:rsidRPr="0087281A">
        <w:t>» рассчитана на повышение квалификации должностных лиц и специалистов в области обеспечения</w:t>
      </w:r>
      <w:r>
        <w:t xml:space="preserve"> </w:t>
      </w:r>
      <w:proofErr w:type="spellStart"/>
      <w:r>
        <w:t>дорожно</w:t>
      </w:r>
      <w:proofErr w:type="spellEnd"/>
      <w:r>
        <w:t xml:space="preserve"> транспортного травматизма безопасности </w:t>
      </w:r>
      <w:r w:rsidR="0087281A" w:rsidRPr="0087281A">
        <w:t xml:space="preserve"> образовательных организаций в течение курса обучения, составляющего </w:t>
      </w:r>
      <w:r>
        <w:t>18</w:t>
      </w:r>
      <w:r w:rsidR="00787E1C">
        <w:t xml:space="preserve"> часа</w:t>
      </w:r>
      <w:r w:rsidR="0087281A" w:rsidRPr="0087281A">
        <w:t xml:space="preserve"> (</w:t>
      </w:r>
      <w:r w:rsidR="00787E1C">
        <w:t>четыре</w:t>
      </w:r>
      <w:r w:rsidR="0087281A" w:rsidRPr="0087281A">
        <w:t xml:space="preserve"> дня) и включает в себя: три учебных модуля; 8 тем и итоговую аттестацию.</w:t>
      </w:r>
    </w:p>
    <w:p w14:paraId="0F6F0FC7" w14:textId="77777777" w:rsidR="0087281A" w:rsidRPr="0087281A" w:rsidRDefault="0087281A" w:rsidP="0087281A">
      <w:pPr>
        <w:pStyle w:val="ad"/>
        <w:spacing w:line="360" w:lineRule="auto"/>
        <w:ind w:left="0" w:firstLine="566"/>
        <w:jc w:val="both"/>
      </w:pPr>
      <w:r w:rsidRPr="0087281A">
        <w:t>Программа разработана на основе законодательных и иных нормативных правовых актов по противодействию терроризму и экстремистской деятельности. В основу изучения положены нормативные правовые акты федерального, республиканского и муниципального уровня, в том числе конституционные и федеральные законы «О</w:t>
      </w:r>
      <w:r w:rsidRPr="0087281A">
        <w:rPr>
          <w:spacing w:val="68"/>
        </w:rPr>
        <w:t xml:space="preserve"> </w:t>
      </w:r>
      <w:r w:rsidRPr="0087281A">
        <w:t>противодействии терроризму» от 06.03.2006 г. № 35-ФЗ</w:t>
      </w:r>
      <w:r w:rsidRPr="0087281A">
        <w:rPr>
          <w:i/>
        </w:rPr>
        <w:t xml:space="preserve">, </w:t>
      </w:r>
      <w:r w:rsidRPr="0087281A">
        <w:t>«О противодействии</w:t>
      </w:r>
      <w:r w:rsidRPr="0087281A">
        <w:rPr>
          <w:spacing w:val="69"/>
        </w:rPr>
        <w:t xml:space="preserve"> </w:t>
      </w:r>
      <w:r w:rsidRPr="0087281A">
        <w:t xml:space="preserve">экстремистской деятельности» от 25 июля </w:t>
      </w:r>
      <w:smartTag w:uri="urn:schemas-microsoft-com:office:smarttags" w:element="metricconverter">
        <w:smartTagPr>
          <w:attr w:name="ProductID" w:val="2002 г"/>
        </w:smartTagPr>
        <w:r w:rsidRPr="0087281A">
          <w:t>2002 г</w:t>
        </w:r>
      </w:smartTag>
      <w:r w:rsidRPr="0087281A">
        <w:t xml:space="preserve">. №114-ФЗ, «Концепция противодействия терроризму в Российской Федерации» и др., а также методические материалы по </w:t>
      </w:r>
      <w:r w:rsidRPr="0087281A">
        <w:lastRenderedPageBreak/>
        <w:t>противодействию актам терроризма в образовательных организациях и</w:t>
      </w:r>
      <w:r w:rsidRPr="0087281A">
        <w:rPr>
          <w:spacing w:val="-19"/>
        </w:rPr>
        <w:t xml:space="preserve"> </w:t>
      </w:r>
      <w:r w:rsidRPr="0087281A">
        <w:t>т.д.</w:t>
      </w:r>
    </w:p>
    <w:p w14:paraId="32BCFADE" w14:textId="77777777" w:rsidR="0087281A" w:rsidRPr="0087281A" w:rsidRDefault="0087281A" w:rsidP="0087281A">
      <w:pPr>
        <w:pStyle w:val="1"/>
        <w:tabs>
          <w:tab w:val="left" w:pos="1193"/>
        </w:tabs>
        <w:spacing w:before="0" w:line="360" w:lineRule="auto"/>
        <w:ind w:left="0" w:firstLine="0"/>
        <w:jc w:val="center"/>
        <w:rPr>
          <w:sz w:val="28"/>
          <w:szCs w:val="28"/>
        </w:rPr>
      </w:pPr>
      <w:r w:rsidRPr="0087281A">
        <w:rPr>
          <w:sz w:val="28"/>
          <w:szCs w:val="28"/>
        </w:rPr>
        <w:t xml:space="preserve"> </w:t>
      </w:r>
    </w:p>
    <w:p w14:paraId="16F0EB9F" w14:textId="77777777" w:rsidR="0087281A" w:rsidRPr="0087281A" w:rsidRDefault="0087281A" w:rsidP="0087281A">
      <w:pPr>
        <w:pStyle w:val="1"/>
        <w:spacing w:before="0" w:line="360" w:lineRule="auto"/>
        <w:ind w:left="0" w:firstLine="0"/>
        <w:jc w:val="center"/>
        <w:rPr>
          <w:sz w:val="28"/>
          <w:szCs w:val="28"/>
        </w:rPr>
      </w:pPr>
      <w:r w:rsidRPr="0087281A">
        <w:rPr>
          <w:sz w:val="28"/>
          <w:szCs w:val="28"/>
        </w:rPr>
        <w:t>Содержание</w:t>
      </w:r>
      <w:r w:rsidRPr="0087281A">
        <w:rPr>
          <w:spacing w:val="-2"/>
          <w:sz w:val="28"/>
          <w:szCs w:val="28"/>
        </w:rPr>
        <w:t xml:space="preserve"> </w:t>
      </w:r>
      <w:r w:rsidRPr="0087281A">
        <w:rPr>
          <w:sz w:val="28"/>
          <w:szCs w:val="28"/>
        </w:rPr>
        <w:t>программы</w:t>
      </w:r>
    </w:p>
    <w:p w14:paraId="338BE57D" w14:textId="77777777" w:rsidR="0087281A" w:rsidRPr="0087281A" w:rsidRDefault="0087281A" w:rsidP="0087281A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bookmarkStart w:id="6" w:name="_Hlk2772549"/>
    </w:p>
    <w:bookmarkEnd w:id="6"/>
    <w:p w14:paraId="18EFC521" w14:textId="77777777" w:rsidR="0087281A" w:rsidRPr="00287FE3" w:rsidRDefault="0087281A" w:rsidP="00287FE3">
      <w:pPr>
        <w:spacing w:line="360" w:lineRule="auto"/>
        <w:ind w:firstLine="54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87FE3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="00287FE3" w:rsidRPr="00287FE3">
        <w:rPr>
          <w:rFonts w:ascii="Times New Roman" w:hAnsi="Times New Roman" w:cs="Times New Roman"/>
          <w:sz w:val="28"/>
          <w:szCs w:val="28"/>
        </w:rPr>
        <w:t>Основные причины дорожно-транспортных происшествий по вине детей</w:t>
      </w:r>
      <w:r w:rsidR="00287FE3" w:rsidRPr="00287FE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7" w:name="_Hlk2772453"/>
      <w:r w:rsidRPr="00287FE3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787E1C" w:rsidRPr="00287FE3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87FE3">
        <w:rPr>
          <w:rFonts w:ascii="Times New Roman" w:hAnsi="Times New Roman" w:cs="Times New Roman"/>
          <w:snapToGrid w:val="0"/>
          <w:sz w:val="28"/>
          <w:szCs w:val="28"/>
        </w:rPr>
        <w:t xml:space="preserve"> часа, из них лекционных – </w:t>
      </w:r>
      <w:r w:rsidR="00787E1C" w:rsidRPr="00287FE3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87FE3">
        <w:rPr>
          <w:rFonts w:ascii="Times New Roman" w:hAnsi="Times New Roman" w:cs="Times New Roman"/>
          <w:snapToGrid w:val="0"/>
          <w:sz w:val="28"/>
          <w:szCs w:val="28"/>
        </w:rPr>
        <w:t xml:space="preserve"> час.)</w:t>
      </w:r>
    </w:p>
    <w:bookmarkEnd w:id="7"/>
    <w:p w14:paraId="416A38DD" w14:textId="77777777" w:rsidR="0087281A" w:rsidRPr="00287FE3" w:rsidRDefault="0087281A" w:rsidP="0087281A">
      <w:pPr>
        <w:spacing w:line="360" w:lineRule="auto"/>
        <w:ind w:firstLine="54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87FE3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="00287F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7FE3" w:rsidRPr="00287FE3">
        <w:rPr>
          <w:rFonts w:ascii="Times New Roman" w:hAnsi="Times New Roman" w:cs="Times New Roman"/>
          <w:sz w:val="28"/>
          <w:szCs w:val="28"/>
        </w:rPr>
        <w:t>Что такое перекресток. Движение транспортных средств на перекрестке. Поворот транспортных средств. Предупредительные сигналы</w:t>
      </w:r>
      <w:r w:rsidR="00287F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87FE3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787E1C" w:rsidRPr="00287FE3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87FE3">
        <w:rPr>
          <w:rFonts w:ascii="Times New Roman" w:hAnsi="Times New Roman" w:cs="Times New Roman"/>
          <w:snapToGrid w:val="0"/>
          <w:sz w:val="28"/>
          <w:szCs w:val="28"/>
        </w:rPr>
        <w:t xml:space="preserve"> часа, из них лекционных – </w:t>
      </w:r>
      <w:r w:rsidR="00787E1C" w:rsidRPr="00287FE3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87FE3">
        <w:rPr>
          <w:rFonts w:ascii="Times New Roman" w:hAnsi="Times New Roman" w:cs="Times New Roman"/>
          <w:snapToGrid w:val="0"/>
          <w:sz w:val="28"/>
          <w:szCs w:val="28"/>
        </w:rPr>
        <w:t xml:space="preserve"> час.)</w:t>
      </w:r>
    </w:p>
    <w:p w14:paraId="231440C4" w14:textId="77777777" w:rsidR="0087281A" w:rsidRPr="0087281A" w:rsidRDefault="0087281A" w:rsidP="00870E0E">
      <w:pPr>
        <w:pStyle w:val="ad"/>
        <w:spacing w:line="360" w:lineRule="auto"/>
        <w:ind w:left="0" w:firstLine="566"/>
        <w:jc w:val="both"/>
      </w:pPr>
      <w:r w:rsidRPr="0087281A">
        <w:t>.</w:t>
      </w:r>
    </w:p>
    <w:p w14:paraId="5B0567CF" w14:textId="77777777" w:rsidR="0087281A" w:rsidRPr="00287FE3" w:rsidRDefault="00E12BB2" w:rsidP="00E12BB2">
      <w:pPr>
        <w:tabs>
          <w:tab w:val="left" w:pos="912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87281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14:paraId="796C4A69" w14:textId="77777777" w:rsidR="0087281A" w:rsidRPr="0087281A" w:rsidRDefault="0087281A" w:rsidP="00287FE3">
      <w:pPr>
        <w:spacing w:line="360" w:lineRule="auto"/>
        <w:ind w:firstLine="540"/>
        <w:jc w:val="both"/>
        <w:rPr>
          <w:b/>
        </w:rPr>
      </w:pPr>
      <w:r w:rsidRPr="00287FE3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="00287FE3" w:rsidRPr="00287FE3">
        <w:rPr>
          <w:rFonts w:ascii="Times New Roman" w:hAnsi="Times New Roman" w:cs="Times New Roman"/>
          <w:sz w:val="28"/>
          <w:szCs w:val="28"/>
        </w:rPr>
        <w:t xml:space="preserve">Правила перехода дороги с двусторонним и односторонним движением. Опасные ситуации при переходе дороги. Примеры дорожно-транспортных происшествий с детьми (по материалам </w:t>
      </w:r>
      <w:proofErr w:type="gramStart"/>
      <w:r w:rsidR="00287FE3" w:rsidRPr="00287FE3">
        <w:rPr>
          <w:rFonts w:ascii="Times New Roman" w:hAnsi="Times New Roman" w:cs="Times New Roman"/>
          <w:sz w:val="28"/>
          <w:szCs w:val="28"/>
        </w:rPr>
        <w:t>ГИБДД )</w:t>
      </w:r>
      <w:proofErr w:type="gramEnd"/>
      <w:r w:rsidR="00287FE3" w:rsidRPr="00287FE3">
        <w:rPr>
          <w:rFonts w:ascii="Times New Roman" w:hAnsi="Times New Roman" w:cs="Times New Roman"/>
          <w:sz w:val="28"/>
          <w:szCs w:val="28"/>
        </w:rPr>
        <w:t>. Анализ причин их возникновения</w:t>
      </w:r>
      <w:r w:rsidR="00287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F92A8" w14:textId="77777777" w:rsidR="0087281A" w:rsidRPr="00CF1D36" w:rsidRDefault="0087281A" w:rsidP="0087281A">
      <w:pPr>
        <w:spacing w:line="360" w:lineRule="auto"/>
        <w:ind w:firstLine="54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8" w:name="_Hlk2676060"/>
      <w:r w:rsidRPr="00CF1D36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="00CF1D36" w:rsidRPr="00CF1D36">
        <w:rPr>
          <w:rFonts w:ascii="Times New Roman" w:hAnsi="Times New Roman" w:cs="Times New Roman"/>
          <w:sz w:val="28"/>
          <w:szCs w:val="28"/>
        </w:rPr>
        <w:t>Какие транспортные средства называются маршрутными. Остановка автобуса и троллейбуса. Ее обозначения. Как правильно пройти на остановку. Правила поведения на остановке. Правила для пассажиров автобуса и троллейбуса при посадке, в салоне и при выходе. Правила перехода дороги после выхода из автобуса или троллейбуса</w:t>
      </w:r>
    </w:p>
    <w:bookmarkEnd w:id="8"/>
    <w:p w14:paraId="355A2241" w14:textId="77777777" w:rsidR="0087281A" w:rsidRPr="0087281A" w:rsidRDefault="0087281A" w:rsidP="00870E0E">
      <w:pPr>
        <w:pStyle w:val="2"/>
        <w:spacing w:before="0" w:line="360" w:lineRule="auto"/>
        <w:ind w:left="0" w:firstLine="566"/>
        <w:jc w:val="both"/>
      </w:pPr>
      <w:r w:rsidRPr="00CF1D36">
        <w:t xml:space="preserve">Тема 2.3. </w:t>
      </w:r>
      <w:r w:rsidR="00CF1D36" w:rsidRPr="00CF1D36">
        <w:rPr>
          <w:b w:val="0"/>
        </w:rPr>
        <w:t xml:space="preserve">Научить правильно переходить улицу на практике. Закрепить знания причин дорожно-транспортных происшествий. Игры и соревнования на велосипедах с элементами </w:t>
      </w:r>
      <w:proofErr w:type="spellStart"/>
      <w:r w:rsidR="00CF1D36" w:rsidRPr="00CF1D36">
        <w:rPr>
          <w:b w:val="0"/>
        </w:rPr>
        <w:t>велофигурк</w:t>
      </w:r>
      <w:proofErr w:type="spellEnd"/>
    </w:p>
    <w:p w14:paraId="5DE0EEAE" w14:textId="77777777" w:rsidR="0087281A" w:rsidRPr="0087281A" w:rsidRDefault="00E12BB2" w:rsidP="00287F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</w:p>
    <w:p w14:paraId="1931659A" w14:textId="77777777" w:rsidR="0087281A" w:rsidRPr="0087281A" w:rsidRDefault="0087281A" w:rsidP="0087281A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87281A">
        <w:rPr>
          <w:rFonts w:ascii="Times New Roman" w:hAnsi="Times New Roman" w:cs="Times New Roman"/>
          <w:b/>
          <w:i/>
          <w:sz w:val="28"/>
          <w:szCs w:val="28"/>
        </w:rPr>
        <w:t xml:space="preserve">Тема 3.1. </w:t>
      </w:r>
      <w:r w:rsidRPr="00CF1D36">
        <w:rPr>
          <w:rFonts w:ascii="Times New Roman" w:hAnsi="Times New Roman" w:cs="Times New Roman"/>
          <w:sz w:val="28"/>
          <w:szCs w:val="28"/>
        </w:rPr>
        <w:t xml:space="preserve">Организационные основы антитеррористической защищенности образовательных организаций. Мероприятия по обеспечению безопасности образовательных организаций при угрозе и осуществлении террористических </w:t>
      </w:r>
      <w:r w:rsidRPr="00CF1D36">
        <w:rPr>
          <w:rFonts w:ascii="Times New Roman" w:hAnsi="Times New Roman" w:cs="Times New Roman"/>
          <w:sz w:val="28"/>
          <w:szCs w:val="28"/>
        </w:rPr>
        <w:lastRenderedPageBreak/>
        <w:t xml:space="preserve">актов. Мероприятия по профилактике экстремистских проявлений в молодежной среде </w:t>
      </w:r>
    </w:p>
    <w:p w14:paraId="17137700" w14:textId="77777777" w:rsidR="0087281A" w:rsidRPr="0087281A" w:rsidRDefault="0087281A" w:rsidP="0087281A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1A">
        <w:rPr>
          <w:rFonts w:ascii="Times New Roman" w:hAnsi="Times New Roman" w:cs="Times New Roman"/>
          <w:b/>
          <w:sz w:val="28"/>
          <w:szCs w:val="28"/>
        </w:rPr>
        <w:t>Модуль 4. Итоговая аттестация (</w:t>
      </w:r>
      <w:r w:rsidR="00017742">
        <w:rPr>
          <w:rFonts w:ascii="Times New Roman" w:hAnsi="Times New Roman" w:cs="Times New Roman"/>
          <w:b/>
          <w:sz w:val="28"/>
          <w:szCs w:val="28"/>
        </w:rPr>
        <w:t>1 час</w:t>
      </w:r>
      <w:r w:rsidRPr="0087281A">
        <w:rPr>
          <w:rFonts w:ascii="Times New Roman" w:hAnsi="Times New Roman" w:cs="Times New Roman"/>
          <w:b/>
          <w:sz w:val="28"/>
          <w:szCs w:val="28"/>
        </w:rPr>
        <w:t>)</w:t>
      </w:r>
    </w:p>
    <w:p w14:paraId="60C8FB5D" w14:textId="77777777" w:rsidR="0087281A" w:rsidRPr="00E12BB2" w:rsidRDefault="0087281A" w:rsidP="0087281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2BB2">
        <w:rPr>
          <w:rFonts w:ascii="Times New Roman" w:hAnsi="Times New Roman" w:cs="Times New Roman"/>
          <w:sz w:val="28"/>
          <w:szCs w:val="28"/>
        </w:rPr>
        <w:t>Зачет с тестовым заданием (</w:t>
      </w:r>
      <w:r w:rsidR="00017742" w:rsidRPr="00E12BB2">
        <w:rPr>
          <w:rFonts w:ascii="Times New Roman" w:hAnsi="Times New Roman" w:cs="Times New Roman"/>
          <w:sz w:val="28"/>
          <w:szCs w:val="28"/>
        </w:rPr>
        <w:t>1 час</w:t>
      </w:r>
      <w:r w:rsidRPr="00E12BB2">
        <w:rPr>
          <w:rFonts w:ascii="Times New Roman" w:hAnsi="Times New Roman" w:cs="Times New Roman"/>
          <w:sz w:val="28"/>
          <w:szCs w:val="28"/>
        </w:rPr>
        <w:t xml:space="preserve">, из них контрольных занятий – </w:t>
      </w:r>
      <w:r w:rsidR="00017742" w:rsidRPr="00E12BB2">
        <w:rPr>
          <w:rFonts w:ascii="Times New Roman" w:hAnsi="Times New Roman" w:cs="Times New Roman"/>
          <w:sz w:val="28"/>
          <w:szCs w:val="28"/>
        </w:rPr>
        <w:t>1</w:t>
      </w:r>
      <w:r w:rsidRPr="00E12BB2">
        <w:rPr>
          <w:rFonts w:ascii="Times New Roman" w:hAnsi="Times New Roman" w:cs="Times New Roman"/>
          <w:sz w:val="28"/>
          <w:szCs w:val="28"/>
        </w:rPr>
        <w:t xml:space="preserve"> час.)</w:t>
      </w:r>
    </w:p>
    <w:p w14:paraId="195FF9C0" w14:textId="77777777" w:rsidR="0087281A" w:rsidRDefault="0087281A" w:rsidP="0087281A">
      <w:pPr>
        <w:pStyle w:val="1"/>
        <w:tabs>
          <w:tab w:val="left" w:pos="1193"/>
        </w:tabs>
        <w:spacing w:before="0" w:line="360" w:lineRule="auto"/>
        <w:ind w:left="0" w:firstLine="0"/>
        <w:jc w:val="center"/>
        <w:rPr>
          <w:sz w:val="28"/>
          <w:szCs w:val="28"/>
          <w:highlight w:val="yellow"/>
        </w:rPr>
      </w:pPr>
    </w:p>
    <w:p w14:paraId="11FD01DC" w14:textId="77777777" w:rsidR="006834AF" w:rsidRDefault="006834AF" w:rsidP="00870E0E">
      <w:pPr>
        <w:pStyle w:val="1"/>
        <w:tabs>
          <w:tab w:val="left" w:pos="1193"/>
        </w:tabs>
        <w:spacing w:before="0" w:line="360" w:lineRule="auto"/>
        <w:ind w:left="0" w:firstLine="0"/>
        <w:rPr>
          <w:sz w:val="28"/>
          <w:szCs w:val="28"/>
          <w:highlight w:val="yellow"/>
        </w:rPr>
      </w:pPr>
    </w:p>
    <w:p w14:paraId="323D16DC" w14:textId="77777777" w:rsidR="006834AF" w:rsidRPr="006834AF" w:rsidRDefault="006834AF" w:rsidP="006834AF">
      <w:pPr>
        <w:rPr>
          <w:rFonts w:ascii="Times New Roman" w:eastAsia="Calibri" w:hAnsi="Times New Roman" w:cs="Times New Roman"/>
          <w:sz w:val="28"/>
          <w:szCs w:val="28"/>
        </w:rPr>
      </w:pPr>
      <w:r w:rsidRPr="006834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9127BA">
        <w:rPr>
          <w:rFonts w:ascii="Times New Roman" w:hAnsi="Times New Roman" w:cs="Times New Roman"/>
          <w:b/>
          <w:sz w:val="28"/>
          <w:szCs w:val="28"/>
        </w:rPr>
        <w:t>Модуль 5</w:t>
      </w:r>
      <w:r w:rsidRPr="006834AF">
        <w:rPr>
          <w:rFonts w:ascii="Times New Roman" w:eastAsia="Calibri" w:hAnsi="Times New Roman" w:cs="Times New Roman"/>
          <w:b/>
          <w:sz w:val="28"/>
          <w:szCs w:val="28"/>
        </w:rPr>
        <w:t>. Нормативно правовое обеспечение программы.</w:t>
      </w:r>
    </w:p>
    <w:p w14:paraId="6CA2C9C4" w14:textId="77777777" w:rsidR="006834AF" w:rsidRPr="006834AF" w:rsidRDefault="006834AF" w:rsidP="006834AF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4AF">
        <w:rPr>
          <w:rFonts w:ascii="Times New Roman" w:eastAsia="Calibri" w:hAnsi="Times New Roman" w:cs="Times New Roman"/>
          <w:sz w:val="28"/>
          <w:szCs w:val="28"/>
        </w:rPr>
        <w:t>Конституция РФ (12.12.93., с поправками от 30.12.2008 №6-ФКЗ)</w:t>
      </w:r>
    </w:p>
    <w:p w14:paraId="3C2347DC" w14:textId="77777777" w:rsidR="006834AF" w:rsidRPr="006834AF" w:rsidRDefault="006834AF" w:rsidP="006834AF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4AF">
        <w:rPr>
          <w:rFonts w:ascii="Times New Roman" w:eastAsia="Calibri" w:hAnsi="Times New Roman" w:cs="Times New Roman"/>
          <w:sz w:val="28"/>
          <w:szCs w:val="28"/>
        </w:rPr>
        <w:t xml:space="preserve">Закон РФ «Об образовании» </w:t>
      </w:r>
      <w:r w:rsidRPr="006834AF">
        <w:rPr>
          <w:rFonts w:ascii="Times New Roman" w:eastAsia="Calibri" w:hAnsi="Times New Roman" w:cs="Times New Roman"/>
          <w:color w:val="000000"/>
          <w:sz w:val="28"/>
          <w:szCs w:val="28"/>
        </w:rPr>
        <w:t>от 29.12.2012         № 273-ФЗ</w:t>
      </w:r>
    </w:p>
    <w:p w14:paraId="30888CE1" w14:textId="77777777" w:rsidR="006834AF" w:rsidRPr="006834AF" w:rsidRDefault="006834AF" w:rsidP="006834AF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4AF">
        <w:rPr>
          <w:rFonts w:ascii="Times New Roman" w:eastAsia="Calibri" w:hAnsi="Times New Roman" w:cs="Times New Roman"/>
          <w:sz w:val="28"/>
          <w:szCs w:val="28"/>
        </w:rPr>
        <w:t xml:space="preserve">Конвенция «О правах ребёнка» </w:t>
      </w:r>
      <w:r w:rsidRPr="006834AF">
        <w:rPr>
          <w:rFonts w:ascii="Times New Roman" w:eastAsia="Calibri" w:hAnsi="Times New Roman" w:cs="Times New Roman"/>
          <w:color w:val="000000"/>
          <w:sz w:val="28"/>
          <w:szCs w:val="28"/>
        </w:rPr>
        <w:t>(Одобрена Генеральной Ассамблеей ООН 22.11. 1989)</w:t>
      </w:r>
      <w:r w:rsidRPr="006834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9151EF" w14:textId="77777777" w:rsidR="006834AF" w:rsidRPr="006834AF" w:rsidRDefault="006834AF" w:rsidP="006834AF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4AF">
        <w:rPr>
          <w:rFonts w:ascii="Times New Roman" w:eastAsia="Calibri" w:hAnsi="Times New Roman" w:cs="Times New Roman"/>
          <w:sz w:val="28"/>
          <w:szCs w:val="28"/>
        </w:rPr>
        <w:t xml:space="preserve">Правила дорожного движения РФ (утверждены </w:t>
      </w:r>
      <w:proofErr w:type="spellStart"/>
      <w:proofErr w:type="gramStart"/>
      <w:r w:rsidRPr="006834AF">
        <w:rPr>
          <w:rFonts w:ascii="Times New Roman" w:eastAsia="Calibri" w:hAnsi="Times New Roman" w:cs="Times New Roman"/>
          <w:sz w:val="28"/>
          <w:szCs w:val="28"/>
        </w:rPr>
        <w:t>пост.правительства</w:t>
      </w:r>
      <w:proofErr w:type="spellEnd"/>
      <w:proofErr w:type="gramEnd"/>
      <w:r w:rsidRPr="006834AF">
        <w:rPr>
          <w:rFonts w:ascii="Times New Roman" w:eastAsia="Calibri" w:hAnsi="Times New Roman" w:cs="Times New Roman"/>
          <w:sz w:val="28"/>
          <w:szCs w:val="28"/>
        </w:rPr>
        <w:t xml:space="preserve"> РФ от 28.03.2012 №254).</w:t>
      </w:r>
    </w:p>
    <w:p w14:paraId="3F00E829" w14:textId="77777777" w:rsidR="006834AF" w:rsidRPr="006834AF" w:rsidRDefault="006834AF" w:rsidP="006834AF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4AF">
        <w:rPr>
          <w:rFonts w:ascii="Times New Roman" w:eastAsia="Calibri" w:hAnsi="Times New Roman" w:cs="Times New Roman"/>
          <w:sz w:val="28"/>
          <w:szCs w:val="28"/>
        </w:rPr>
        <w:t>Положение об отряде юных инспекторов движения (Приложение 3).</w:t>
      </w:r>
    </w:p>
    <w:p w14:paraId="20D7386D" w14:textId="77777777" w:rsidR="006834AF" w:rsidRDefault="006834AF" w:rsidP="00870E0E">
      <w:pPr>
        <w:pStyle w:val="1"/>
        <w:tabs>
          <w:tab w:val="left" w:pos="1193"/>
        </w:tabs>
        <w:spacing w:before="0" w:line="360" w:lineRule="auto"/>
        <w:ind w:left="0" w:firstLine="0"/>
        <w:rPr>
          <w:sz w:val="28"/>
          <w:szCs w:val="28"/>
          <w:highlight w:val="yellow"/>
        </w:rPr>
      </w:pPr>
    </w:p>
    <w:tbl>
      <w:tblPr>
        <w:tblW w:w="95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7"/>
        <w:gridCol w:w="4777"/>
      </w:tblGrid>
      <w:tr w:rsidR="0087281A" w:rsidRPr="0087281A" w14:paraId="38BDEFE4" w14:textId="77777777" w:rsidTr="00D256C9">
        <w:trPr>
          <w:trHeight w:val="472"/>
          <w:tblCellSpacing w:w="15" w:type="dxa"/>
        </w:trPr>
        <w:tc>
          <w:tcPr>
            <w:tcW w:w="0" w:type="auto"/>
            <w:vAlign w:val="center"/>
          </w:tcPr>
          <w:p w14:paraId="7B9C7021" w14:textId="77777777" w:rsidR="0087281A" w:rsidRPr="0087281A" w:rsidRDefault="0087281A" w:rsidP="00D256C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6AD95" w14:textId="77777777" w:rsidR="0087281A" w:rsidRPr="0087281A" w:rsidRDefault="0087281A" w:rsidP="00D256C9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14:paraId="69A8D199" w14:textId="77777777" w:rsidR="0087281A" w:rsidRPr="0087281A" w:rsidRDefault="009127BA" w:rsidP="0087281A">
      <w:pPr>
        <w:pStyle w:val="1"/>
        <w:tabs>
          <w:tab w:val="left" w:pos="1193"/>
        </w:tabs>
        <w:spacing w:before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7281A" w:rsidRPr="0087281A">
        <w:rPr>
          <w:sz w:val="28"/>
          <w:szCs w:val="28"/>
        </w:rPr>
        <w:t>. Библиографический</w:t>
      </w:r>
      <w:r w:rsidR="0087281A" w:rsidRPr="0087281A">
        <w:rPr>
          <w:spacing w:val="-2"/>
          <w:sz w:val="28"/>
          <w:szCs w:val="28"/>
        </w:rPr>
        <w:t xml:space="preserve"> </w:t>
      </w:r>
      <w:r w:rsidR="0087281A" w:rsidRPr="0087281A">
        <w:rPr>
          <w:sz w:val="28"/>
          <w:szCs w:val="28"/>
        </w:rPr>
        <w:t>список</w:t>
      </w:r>
    </w:p>
    <w:p w14:paraId="0C7DB746" w14:textId="77777777" w:rsidR="00202AAB" w:rsidRPr="001E6ACA" w:rsidRDefault="00202AAB" w:rsidP="00016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C9FFE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b/>
          <w:sz w:val="28"/>
          <w:szCs w:val="28"/>
        </w:rPr>
        <w:tab/>
      </w:r>
      <w:r w:rsidRPr="001E6ACA">
        <w:rPr>
          <w:rFonts w:ascii="Times New Roman" w:hAnsi="Times New Roman" w:cs="Times New Roman"/>
          <w:sz w:val="28"/>
          <w:szCs w:val="28"/>
        </w:rPr>
        <w:t xml:space="preserve">Безопасность в дорожно-транспортных ситуациях: 10-11 </w:t>
      </w:r>
      <w:proofErr w:type="spellStart"/>
      <w:r w:rsidRPr="001E6A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6ACA">
        <w:rPr>
          <w:rFonts w:ascii="Times New Roman" w:hAnsi="Times New Roman" w:cs="Times New Roman"/>
          <w:sz w:val="28"/>
          <w:szCs w:val="28"/>
        </w:rPr>
        <w:t>.: пособие для учащихся / А.Л.Рыбин, Б.О. Хренников, М.В. Маслов; под ред. А.Т. Смирнова.-М.: Просвещение, 2008.-142с.</w:t>
      </w:r>
    </w:p>
    <w:p w14:paraId="09C2A985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Бурьян В.М., Извекова Н.А. и др. Классные часы по Правилам дорожного движения. – М.: ТЦ Сфера, 2014г.</w:t>
      </w:r>
    </w:p>
    <w:p w14:paraId="0BEE096B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 дополнительного образования/ Под общ. ред. В.Н. Кирьянова. – М.: Издательский Дом Третий Рим, 2009.-80 с.</w:t>
      </w:r>
    </w:p>
    <w:p w14:paraId="45EC06E4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Е.А.Воронова «Красный, жёлтый, зелёный» (ПДД по внеклассной работе). ООО «Феникс», 2009г.</w:t>
      </w:r>
    </w:p>
    <w:p w14:paraId="0AD13B70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lastRenderedPageBreak/>
        <w:t>Журнал «Внешкольник». - №4, 2002, №11, 2004</w:t>
      </w:r>
    </w:p>
    <w:p w14:paraId="17E1ECAA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Закон РФ «Об  образовании» от 10.07.92. № 3266-</w:t>
      </w:r>
    </w:p>
    <w:p w14:paraId="5140F958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Конвенция ООН «О правах ребенка» (Одобрена Генеральной Ассамблеей ООН 22.11. 1989г.)</w:t>
      </w:r>
    </w:p>
    <w:p w14:paraId="44AA78AA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Малов В.И. Я познаю мир. Автомобили/Детская энциклопедия. М.:ООО «Издательство АСТ», 2012г.</w:t>
      </w:r>
    </w:p>
    <w:p w14:paraId="5AE3E779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1E6ACA">
        <w:rPr>
          <w:rFonts w:ascii="Times New Roman" w:hAnsi="Times New Roman" w:cs="Times New Roman"/>
          <w:sz w:val="28"/>
          <w:szCs w:val="28"/>
        </w:rPr>
        <w:t>Е.А.Романовой</w:t>
      </w:r>
      <w:proofErr w:type="spellEnd"/>
      <w:r w:rsidRPr="001E6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ACA">
        <w:rPr>
          <w:rFonts w:ascii="Times New Roman" w:hAnsi="Times New Roman" w:cs="Times New Roman"/>
          <w:sz w:val="28"/>
          <w:szCs w:val="28"/>
        </w:rPr>
        <w:t>А.Б.Малюшкина</w:t>
      </w:r>
      <w:proofErr w:type="spellEnd"/>
      <w:r w:rsidRPr="001E6ACA">
        <w:rPr>
          <w:rFonts w:ascii="Times New Roman" w:hAnsi="Times New Roman" w:cs="Times New Roman"/>
          <w:sz w:val="28"/>
          <w:szCs w:val="28"/>
        </w:rPr>
        <w:t xml:space="preserve"> «Классные часы по правилам дорожного движения». Москва, 2014г.</w:t>
      </w:r>
    </w:p>
    <w:p w14:paraId="7434055D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Правила дорожного движения РФ. Утверждены Постановлением Совета Министров Российской Федерации от 23.10.1993г. №1090. Введены в действие с 01.06. 1994г. с изменениями и дополнениями от 01.04.2013г.</w:t>
      </w:r>
    </w:p>
    <w:p w14:paraId="0ABEBD05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травматизма: Методическое пособие/Под общ. ред. В.Н. Кирьянова. – М.: Издательский Дом Третий Рим, 2007.-56 с.</w:t>
      </w:r>
    </w:p>
    <w:p w14:paraId="52662296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учреждении, утверждённое Постановлением Правительства Российской Федерации от 19.03.2001 г. № 196</w:t>
      </w:r>
    </w:p>
    <w:p w14:paraId="3349B00E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 xml:space="preserve">Уголовная и административная ответственность за нарушение правил дорожного движения («О внесении изменений в Кодекс РФ об административных правонарушениях» от 7 мая </w:t>
      </w:r>
      <w:smartTag w:uri="urn:schemas-microsoft-com:office:smarttags" w:element="metricconverter">
        <w:smartTagPr>
          <w:attr w:name="ProductID" w:val="2009 г"/>
        </w:smartTagPr>
        <w:r w:rsidRPr="001E6AC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E6ACA">
        <w:rPr>
          <w:rFonts w:ascii="Times New Roman" w:hAnsi="Times New Roman" w:cs="Times New Roman"/>
          <w:sz w:val="28"/>
          <w:szCs w:val="28"/>
        </w:rPr>
        <w:t>. №86-ФЗ.)</w:t>
      </w:r>
    </w:p>
    <w:p w14:paraId="2CF3E194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Федеральная целевая программа «Повышения безопасности дорожного движения в 2006-2012 годах» – М.: Издательский Дом Третий Рим, 2007.-32 с.</w:t>
      </w:r>
    </w:p>
    <w:p w14:paraId="2321B219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E6ACA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1E6ACA">
        <w:rPr>
          <w:rFonts w:ascii="Times New Roman" w:hAnsi="Times New Roman" w:cs="Times New Roman"/>
          <w:sz w:val="28"/>
          <w:szCs w:val="28"/>
        </w:rPr>
        <w:t xml:space="preserve"> М.Л., Добровольская А.П., </w:t>
      </w:r>
      <w:proofErr w:type="spellStart"/>
      <w:r w:rsidRPr="001E6ACA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1E6ACA">
        <w:rPr>
          <w:rFonts w:ascii="Times New Roman" w:hAnsi="Times New Roman" w:cs="Times New Roman"/>
          <w:sz w:val="28"/>
          <w:szCs w:val="28"/>
        </w:rPr>
        <w:t xml:space="preserve"> А.В. О некоторых ошибках в преподавании Правил дорожного движения. – СПб, 2011г.</w:t>
      </w:r>
    </w:p>
    <w:p w14:paraId="5EBA3FEC" w14:textId="77777777" w:rsidR="001E6ACA" w:rsidRPr="001E6ACA" w:rsidRDefault="001E6ACA" w:rsidP="001E6AC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E6ACA">
        <w:rPr>
          <w:rFonts w:ascii="Times New Roman" w:hAnsi="Times New Roman" w:cs="Times New Roman"/>
          <w:sz w:val="28"/>
          <w:szCs w:val="28"/>
        </w:rPr>
        <w:t>Школьный кабинет по Правилам дорожного движения. Информационный уголок по безопасности дорожного движения. Методические рекомендации ЦБ «Автоград» Комитета по образованию СПб и Управления ГИБДД ГУВД СПб и Лен. обл. – 2010г.</w:t>
      </w:r>
    </w:p>
    <w:p w14:paraId="2A332E95" w14:textId="77777777" w:rsidR="00202AAB" w:rsidRPr="001E6ACA" w:rsidRDefault="00202AAB" w:rsidP="001E6ACA">
      <w:pPr>
        <w:tabs>
          <w:tab w:val="left" w:pos="348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88EC88C" w14:textId="77777777" w:rsidR="00202AAB" w:rsidRPr="001E6ACA" w:rsidRDefault="00202AAB" w:rsidP="00016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06219" w14:textId="77777777" w:rsidR="006861FB" w:rsidRPr="001E6ACA" w:rsidRDefault="006861FB" w:rsidP="00016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03E9C" w14:textId="77777777" w:rsidR="006861FB" w:rsidRPr="001E6ACA" w:rsidRDefault="006861FB" w:rsidP="00016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EC53B" w14:textId="77777777" w:rsidR="00202AAB" w:rsidRPr="001E6ACA" w:rsidRDefault="00202AAB" w:rsidP="00016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14B1D" w14:textId="77777777" w:rsidR="0087281A" w:rsidRPr="00433120" w:rsidRDefault="0087281A" w:rsidP="00016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281A" w:rsidRPr="00433120" w:rsidSect="000A4288">
      <w:footerReference w:type="default" r:id="rId10"/>
      <w:pgSz w:w="11906" w:h="16838"/>
      <w:pgMar w:top="907" w:right="851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4FEC" w14:textId="77777777" w:rsidR="00C101C0" w:rsidRDefault="00C101C0" w:rsidP="00756C30">
      <w:pPr>
        <w:spacing w:after="0" w:line="240" w:lineRule="auto"/>
      </w:pPr>
      <w:r>
        <w:separator/>
      </w:r>
    </w:p>
  </w:endnote>
  <w:endnote w:type="continuationSeparator" w:id="0">
    <w:p w14:paraId="02E5746D" w14:textId="77777777" w:rsidR="00C101C0" w:rsidRDefault="00C101C0" w:rsidP="0075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87095"/>
      <w:docPartObj>
        <w:docPartGallery w:val="Page Numbers (Bottom of Page)"/>
        <w:docPartUnique/>
      </w:docPartObj>
    </w:sdtPr>
    <w:sdtEndPr/>
    <w:sdtContent>
      <w:p w14:paraId="67D2E945" w14:textId="77777777" w:rsidR="00BB4B28" w:rsidRDefault="00FC1389">
        <w:pPr>
          <w:pStyle w:val="a7"/>
          <w:jc w:val="center"/>
        </w:pPr>
        <w:r>
          <w:fldChar w:fldCharType="begin"/>
        </w:r>
        <w:r w:rsidR="00BB4B28">
          <w:instrText>PAGE   \* MERGEFORMAT</w:instrText>
        </w:r>
        <w:r>
          <w:fldChar w:fldCharType="separate"/>
        </w:r>
        <w:r w:rsidR="00870E0E">
          <w:rPr>
            <w:noProof/>
          </w:rPr>
          <w:t>5</w:t>
        </w:r>
        <w:r>
          <w:fldChar w:fldCharType="end"/>
        </w:r>
      </w:p>
    </w:sdtContent>
  </w:sdt>
  <w:p w14:paraId="214BE4F8" w14:textId="77777777" w:rsidR="00BB4B28" w:rsidRDefault="00BB4B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914933"/>
      <w:docPartObj>
        <w:docPartGallery w:val="Page Numbers (Bottom of Page)"/>
        <w:docPartUnique/>
      </w:docPartObj>
    </w:sdtPr>
    <w:sdtEndPr/>
    <w:sdtContent>
      <w:p w14:paraId="2CACEC0E" w14:textId="77777777" w:rsidR="00D256C9" w:rsidRDefault="00FC1389">
        <w:pPr>
          <w:pStyle w:val="a7"/>
          <w:jc w:val="center"/>
        </w:pPr>
        <w:r>
          <w:fldChar w:fldCharType="begin"/>
        </w:r>
        <w:r w:rsidR="00D256C9">
          <w:instrText>PAGE   \* MERGEFORMAT</w:instrText>
        </w:r>
        <w:r>
          <w:fldChar w:fldCharType="separate"/>
        </w:r>
        <w:r w:rsidR="00870E0E">
          <w:rPr>
            <w:noProof/>
          </w:rPr>
          <w:t>9</w:t>
        </w:r>
        <w:r>
          <w:fldChar w:fldCharType="end"/>
        </w:r>
      </w:p>
    </w:sdtContent>
  </w:sdt>
  <w:p w14:paraId="00E8A20B" w14:textId="77777777" w:rsidR="00D256C9" w:rsidRDefault="00D25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C414" w14:textId="77777777" w:rsidR="00C101C0" w:rsidRDefault="00C101C0" w:rsidP="00756C30">
      <w:pPr>
        <w:spacing w:after="0" w:line="240" w:lineRule="auto"/>
      </w:pPr>
      <w:r>
        <w:separator/>
      </w:r>
    </w:p>
  </w:footnote>
  <w:footnote w:type="continuationSeparator" w:id="0">
    <w:p w14:paraId="30CB98BC" w14:textId="77777777" w:rsidR="00C101C0" w:rsidRDefault="00C101C0" w:rsidP="0075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6EA"/>
    <w:multiLevelType w:val="hybridMultilevel"/>
    <w:tmpl w:val="5FCC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AC9"/>
    <w:multiLevelType w:val="hybridMultilevel"/>
    <w:tmpl w:val="D01658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FCA"/>
    <w:multiLevelType w:val="hybridMultilevel"/>
    <w:tmpl w:val="18C8F4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4A3D1D"/>
    <w:multiLevelType w:val="hybridMultilevel"/>
    <w:tmpl w:val="5C14DC90"/>
    <w:lvl w:ilvl="0" w:tplc="D88E4F8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C2290F"/>
    <w:multiLevelType w:val="hybridMultilevel"/>
    <w:tmpl w:val="B1FA651C"/>
    <w:lvl w:ilvl="0" w:tplc="3F94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B6EF9"/>
    <w:multiLevelType w:val="hybridMultilevel"/>
    <w:tmpl w:val="0C08CBEA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3A964A2A"/>
    <w:multiLevelType w:val="hybridMultilevel"/>
    <w:tmpl w:val="024089DE"/>
    <w:lvl w:ilvl="0" w:tplc="AD0C3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E01FA"/>
    <w:multiLevelType w:val="hybridMultilevel"/>
    <w:tmpl w:val="0CA0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6242"/>
    <w:multiLevelType w:val="hybridMultilevel"/>
    <w:tmpl w:val="41A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7ED9"/>
    <w:multiLevelType w:val="hybridMultilevel"/>
    <w:tmpl w:val="BFDA9CE8"/>
    <w:lvl w:ilvl="0" w:tplc="D1287AA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F84410"/>
    <w:multiLevelType w:val="hybridMultilevel"/>
    <w:tmpl w:val="F8160440"/>
    <w:lvl w:ilvl="0" w:tplc="2F8EAD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C153E8D"/>
    <w:multiLevelType w:val="hybridMultilevel"/>
    <w:tmpl w:val="BEF8B420"/>
    <w:lvl w:ilvl="0" w:tplc="9C18B1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7B260C"/>
    <w:multiLevelType w:val="hybridMultilevel"/>
    <w:tmpl w:val="DA8A69CA"/>
    <w:lvl w:ilvl="0" w:tplc="2C6A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14"/>
    <w:rsid w:val="00002A24"/>
    <w:rsid w:val="000030E9"/>
    <w:rsid w:val="00003876"/>
    <w:rsid w:val="00006792"/>
    <w:rsid w:val="00016533"/>
    <w:rsid w:val="00017742"/>
    <w:rsid w:val="00020E7E"/>
    <w:rsid w:val="000232EB"/>
    <w:rsid w:val="000536B0"/>
    <w:rsid w:val="000653EC"/>
    <w:rsid w:val="00083DA7"/>
    <w:rsid w:val="00094AC4"/>
    <w:rsid w:val="000A4288"/>
    <w:rsid w:val="000A6A1F"/>
    <w:rsid w:val="000B1165"/>
    <w:rsid w:val="000E04D4"/>
    <w:rsid w:val="000E7FEC"/>
    <w:rsid w:val="000F1D79"/>
    <w:rsid w:val="000F502B"/>
    <w:rsid w:val="001125B5"/>
    <w:rsid w:val="00157FA3"/>
    <w:rsid w:val="00163AFA"/>
    <w:rsid w:val="00164DAD"/>
    <w:rsid w:val="00166477"/>
    <w:rsid w:val="00185F69"/>
    <w:rsid w:val="001A3857"/>
    <w:rsid w:val="001B1325"/>
    <w:rsid w:val="001E3CF7"/>
    <w:rsid w:val="001E526C"/>
    <w:rsid w:val="001E6ACA"/>
    <w:rsid w:val="001F1CFB"/>
    <w:rsid w:val="00202AAB"/>
    <w:rsid w:val="00210DB0"/>
    <w:rsid w:val="002111BE"/>
    <w:rsid w:val="002224FD"/>
    <w:rsid w:val="00231F76"/>
    <w:rsid w:val="00244B7A"/>
    <w:rsid w:val="002522F5"/>
    <w:rsid w:val="00270616"/>
    <w:rsid w:val="00273FF9"/>
    <w:rsid w:val="00280B51"/>
    <w:rsid w:val="00287FE3"/>
    <w:rsid w:val="00290268"/>
    <w:rsid w:val="002947D5"/>
    <w:rsid w:val="002A4CAB"/>
    <w:rsid w:val="002B027B"/>
    <w:rsid w:val="003036D9"/>
    <w:rsid w:val="00324568"/>
    <w:rsid w:val="003262E5"/>
    <w:rsid w:val="00337D1C"/>
    <w:rsid w:val="0034108D"/>
    <w:rsid w:val="00346111"/>
    <w:rsid w:val="00352A04"/>
    <w:rsid w:val="003629E7"/>
    <w:rsid w:val="003654EF"/>
    <w:rsid w:val="0038516B"/>
    <w:rsid w:val="003B0FBB"/>
    <w:rsid w:val="003B36D9"/>
    <w:rsid w:val="003B56D6"/>
    <w:rsid w:val="003B6202"/>
    <w:rsid w:val="003B7845"/>
    <w:rsid w:val="003C0636"/>
    <w:rsid w:val="003C72DC"/>
    <w:rsid w:val="003D5FE1"/>
    <w:rsid w:val="00416585"/>
    <w:rsid w:val="00423A32"/>
    <w:rsid w:val="00433120"/>
    <w:rsid w:val="004353D3"/>
    <w:rsid w:val="00436607"/>
    <w:rsid w:val="004375FF"/>
    <w:rsid w:val="00443D62"/>
    <w:rsid w:val="00451474"/>
    <w:rsid w:val="0045148E"/>
    <w:rsid w:val="004772A7"/>
    <w:rsid w:val="00482F44"/>
    <w:rsid w:val="00496549"/>
    <w:rsid w:val="004C5FA4"/>
    <w:rsid w:val="004D2F65"/>
    <w:rsid w:val="004D7D4B"/>
    <w:rsid w:val="004F6573"/>
    <w:rsid w:val="0052464A"/>
    <w:rsid w:val="00553A67"/>
    <w:rsid w:val="00557296"/>
    <w:rsid w:val="005636D5"/>
    <w:rsid w:val="00580FE3"/>
    <w:rsid w:val="00591809"/>
    <w:rsid w:val="0059477F"/>
    <w:rsid w:val="005D0448"/>
    <w:rsid w:val="005E5125"/>
    <w:rsid w:val="005F680C"/>
    <w:rsid w:val="00604D56"/>
    <w:rsid w:val="0060592D"/>
    <w:rsid w:val="00606800"/>
    <w:rsid w:val="006357B3"/>
    <w:rsid w:val="00666BED"/>
    <w:rsid w:val="006815D6"/>
    <w:rsid w:val="006834AF"/>
    <w:rsid w:val="006861FB"/>
    <w:rsid w:val="006A553C"/>
    <w:rsid w:val="006B7A3D"/>
    <w:rsid w:val="006C266E"/>
    <w:rsid w:val="006E4971"/>
    <w:rsid w:val="007137A3"/>
    <w:rsid w:val="00716374"/>
    <w:rsid w:val="00756C30"/>
    <w:rsid w:val="00760952"/>
    <w:rsid w:val="00787E1C"/>
    <w:rsid w:val="00790316"/>
    <w:rsid w:val="007A1ADD"/>
    <w:rsid w:val="007A557F"/>
    <w:rsid w:val="007B1B4D"/>
    <w:rsid w:val="007C3D2F"/>
    <w:rsid w:val="007E3229"/>
    <w:rsid w:val="007E3556"/>
    <w:rsid w:val="007F1564"/>
    <w:rsid w:val="0080363E"/>
    <w:rsid w:val="008138A7"/>
    <w:rsid w:val="0085653F"/>
    <w:rsid w:val="008566E9"/>
    <w:rsid w:val="00870054"/>
    <w:rsid w:val="00870AD7"/>
    <w:rsid w:val="00870E0E"/>
    <w:rsid w:val="0087281A"/>
    <w:rsid w:val="00890727"/>
    <w:rsid w:val="00890B60"/>
    <w:rsid w:val="008A24F3"/>
    <w:rsid w:val="0090003F"/>
    <w:rsid w:val="0090498E"/>
    <w:rsid w:val="0090697B"/>
    <w:rsid w:val="009127BA"/>
    <w:rsid w:val="009220DD"/>
    <w:rsid w:val="0092417A"/>
    <w:rsid w:val="00926C0F"/>
    <w:rsid w:val="00942138"/>
    <w:rsid w:val="0094504E"/>
    <w:rsid w:val="00946E0F"/>
    <w:rsid w:val="0095550F"/>
    <w:rsid w:val="00957644"/>
    <w:rsid w:val="009721AE"/>
    <w:rsid w:val="009A0B76"/>
    <w:rsid w:val="009C0A28"/>
    <w:rsid w:val="009C42D5"/>
    <w:rsid w:val="009D602D"/>
    <w:rsid w:val="009E6CB9"/>
    <w:rsid w:val="009E762E"/>
    <w:rsid w:val="00A04AEB"/>
    <w:rsid w:val="00A535FD"/>
    <w:rsid w:val="00A762F4"/>
    <w:rsid w:val="00A8489A"/>
    <w:rsid w:val="00A87778"/>
    <w:rsid w:val="00A92AE9"/>
    <w:rsid w:val="00AC7C2B"/>
    <w:rsid w:val="00B00E10"/>
    <w:rsid w:val="00B05AD5"/>
    <w:rsid w:val="00B14CAC"/>
    <w:rsid w:val="00B167D3"/>
    <w:rsid w:val="00B615C5"/>
    <w:rsid w:val="00B635C6"/>
    <w:rsid w:val="00B67AFF"/>
    <w:rsid w:val="00B720DF"/>
    <w:rsid w:val="00B76C11"/>
    <w:rsid w:val="00BA0116"/>
    <w:rsid w:val="00BA3F6B"/>
    <w:rsid w:val="00BB2842"/>
    <w:rsid w:val="00BB4B28"/>
    <w:rsid w:val="00BB6B07"/>
    <w:rsid w:val="00BC3834"/>
    <w:rsid w:val="00BC4571"/>
    <w:rsid w:val="00BD62E3"/>
    <w:rsid w:val="00BF5AD1"/>
    <w:rsid w:val="00BF5B8D"/>
    <w:rsid w:val="00C0617D"/>
    <w:rsid w:val="00C101C0"/>
    <w:rsid w:val="00C41158"/>
    <w:rsid w:val="00C61C9F"/>
    <w:rsid w:val="00C96414"/>
    <w:rsid w:val="00CA49CE"/>
    <w:rsid w:val="00CC1293"/>
    <w:rsid w:val="00CE0A7A"/>
    <w:rsid w:val="00CF1D36"/>
    <w:rsid w:val="00D014C0"/>
    <w:rsid w:val="00D024F2"/>
    <w:rsid w:val="00D115FB"/>
    <w:rsid w:val="00D238D2"/>
    <w:rsid w:val="00D256C9"/>
    <w:rsid w:val="00D616C5"/>
    <w:rsid w:val="00D66678"/>
    <w:rsid w:val="00D76DC3"/>
    <w:rsid w:val="00D97823"/>
    <w:rsid w:val="00DA5CF3"/>
    <w:rsid w:val="00DE4978"/>
    <w:rsid w:val="00DF6447"/>
    <w:rsid w:val="00E1051C"/>
    <w:rsid w:val="00E12BB2"/>
    <w:rsid w:val="00E15FF3"/>
    <w:rsid w:val="00E565AF"/>
    <w:rsid w:val="00E6035F"/>
    <w:rsid w:val="00E621C6"/>
    <w:rsid w:val="00E748C4"/>
    <w:rsid w:val="00E811BC"/>
    <w:rsid w:val="00E93AE5"/>
    <w:rsid w:val="00E9634F"/>
    <w:rsid w:val="00E96370"/>
    <w:rsid w:val="00E9775A"/>
    <w:rsid w:val="00EA3AE7"/>
    <w:rsid w:val="00EB0129"/>
    <w:rsid w:val="00EB6C7E"/>
    <w:rsid w:val="00ED51B4"/>
    <w:rsid w:val="00ED7765"/>
    <w:rsid w:val="00ED7F7F"/>
    <w:rsid w:val="00F047F4"/>
    <w:rsid w:val="00F11A3F"/>
    <w:rsid w:val="00F207F6"/>
    <w:rsid w:val="00F2121D"/>
    <w:rsid w:val="00F348C5"/>
    <w:rsid w:val="00F40833"/>
    <w:rsid w:val="00F40CFE"/>
    <w:rsid w:val="00F42C8F"/>
    <w:rsid w:val="00F80490"/>
    <w:rsid w:val="00F91C30"/>
    <w:rsid w:val="00F91C3A"/>
    <w:rsid w:val="00F9262B"/>
    <w:rsid w:val="00F92DB9"/>
    <w:rsid w:val="00FC1389"/>
    <w:rsid w:val="00FE541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951AD"/>
  <w15:docId w15:val="{FAF7A8A9-3DD3-468C-86FA-87BCACCF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57F"/>
  </w:style>
  <w:style w:type="paragraph" w:styleId="1">
    <w:name w:val="heading 1"/>
    <w:basedOn w:val="a"/>
    <w:link w:val="10"/>
    <w:uiPriority w:val="99"/>
    <w:qFormat/>
    <w:rsid w:val="0087281A"/>
    <w:pPr>
      <w:widowControl w:val="0"/>
      <w:autoSpaceDE w:val="0"/>
      <w:autoSpaceDN w:val="0"/>
      <w:spacing w:before="116" w:after="0" w:line="240" w:lineRule="auto"/>
      <w:ind w:left="1192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7281A"/>
    <w:pPr>
      <w:widowControl w:val="0"/>
      <w:autoSpaceDE w:val="0"/>
      <w:autoSpaceDN w:val="0"/>
      <w:spacing w:before="72"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A3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C30"/>
  </w:style>
  <w:style w:type="paragraph" w:styleId="a7">
    <w:name w:val="footer"/>
    <w:basedOn w:val="a"/>
    <w:link w:val="a8"/>
    <w:uiPriority w:val="99"/>
    <w:unhideWhenUsed/>
    <w:rsid w:val="0075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C30"/>
  </w:style>
  <w:style w:type="character" w:styleId="a9">
    <w:name w:val="Hyperlink"/>
    <w:basedOn w:val="a0"/>
    <w:uiPriority w:val="99"/>
    <w:unhideWhenUsed/>
    <w:rsid w:val="0092417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C266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2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728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2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87281A"/>
    <w:pPr>
      <w:widowControl w:val="0"/>
      <w:autoSpaceDE w:val="0"/>
      <w:autoSpaceDN w:val="0"/>
      <w:spacing w:after="0" w:line="240" w:lineRule="auto"/>
      <w:ind w:left="68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728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872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99"/>
    <w:qFormat/>
    <w:rsid w:val="00872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8BD6-CFD1-4452-AF97-3F4FCC2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хеди гандарова</cp:lastModifiedBy>
  <cp:revision>45</cp:revision>
  <cp:lastPrinted>2021-06-17T06:33:00Z</cp:lastPrinted>
  <dcterms:created xsi:type="dcterms:W3CDTF">2018-01-12T14:33:00Z</dcterms:created>
  <dcterms:modified xsi:type="dcterms:W3CDTF">2023-01-24T10:25:00Z</dcterms:modified>
</cp:coreProperties>
</file>