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F616" w14:textId="77777777" w:rsidR="00B33E82" w:rsidRPr="00A0646A" w:rsidRDefault="00B33E82" w:rsidP="00B33E82">
      <w:pPr>
        <w:spacing w:after="329" w:line="259" w:lineRule="auto"/>
        <w:ind w:left="-142" w:right="82"/>
        <w:jc w:val="right"/>
        <w:rPr>
          <w:b/>
          <w:bCs/>
          <w:i/>
          <w:iCs/>
        </w:rPr>
      </w:pPr>
      <w:r w:rsidRPr="00A0646A">
        <w:rPr>
          <w:b/>
          <w:bCs/>
          <w:i/>
          <w:iCs/>
        </w:rPr>
        <w:t>Приложение №3</w:t>
      </w:r>
    </w:p>
    <w:p w14:paraId="0D795AA0" w14:textId="77777777" w:rsidR="00B33E82" w:rsidRDefault="00B33E82" w:rsidP="00B33E82">
      <w:pPr>
        <w:spacing w:after="0" w:line="259" w:lineRule="auto"/>
        <w:ind w:left="-142" w:right="82"/>
        <w:jc w:val="right"/>
      </w:pPr>
      <w:r>
        <w:t>Банка лучших практик</w:t>
      </w:r>
    </w:p>
    <w:p w14:paraId="03965B2F" w14:textId="77777777" w:rsidR="00B33E82" w:rsidRDefault="00B33E82" w:rsidP="00B33E82">
      <w:pPr>
        <w:spacing w:after="0" w:line="259" w:lineRule="auto"/>
        <w:ind w:left="-142" w:firstLine="0"/>
        <w:jc w:val="right"/>
      </w:pPr>
      <w:r>
        <w:t xml:space="preserve"> </w:t>
      </w:r>
    </w:p>
    <w:p w14:paraId="3A34D040" w14:textId="77777777" w:rsidR="00B33E82" w:rsidRDefault="00B33E82" w:rsidP="00B33E82">
      <w:pPr>
        <w:spacing w:after="21" w:line="259" w:lineRule="auto"/>
        <w:ind w:left="-142" w:firstLine="0"/>
        <w:jc w:val="left"/>
      </w:pPr>
      <w:r>
        <w:t xml:space="preserve"> </w:t>
      </w:r>
    </w:p>
    <w:p w14:paraId="1725E73E" w14:textId="77777777" w:rsidR="00B33E82" w:rsidRDefault="00B33E82" w:rsidP="00B33E82">
      <w:pPr>
        <w:ind w:left="-142" w:right="88"/>
      </w:pPr>
      <w:r>
        <w:t xml:space="preserve">Сведения о практике  </w:t>
      </w:r>
    </w:p>
    <w:p w14:paraId="2424EDA6" w14:textId="77777777" w:rsidR="00B33E82" w:rsidRDefault="00B33E82" w:rsidP="00B33E82">
      <w:pPr>
        <w:spacing w:after="0" w:line="259" w:lineRule="auto"/>
        <w:ind w:left="-142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685"/>
        <w:gridCol w:w="4431"/>
        <w:gridCol w:w="4457"/>
      </w:tblGrid>
      <w:tr w:rsidR="00B33E82" w14:paraId="5567F535" w14:textId="77777777" w:rsidTr="00C605C1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EA8" w14:textId="77777777" w:rsidR="00B33E82" w:rsidRDefault="00B33E82" w:rsidP="00C605C1">
            <w:pPr>
              <w:spacing w:after="16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02E22319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352C" w14:textId="77777777" w:rsidR="00B33E82" w:rsidRDefault="00B33E82" w:rsidP="00C605C1">
            <w:pPr>
              <w:spacing w:after="0" w:line="259" w:lineRule="auto"/>
              <w:ind w:left="-142" w:right="63" w:firstLine="0"/>
              <w:jc w:val="center"/>
            </w:pPr>
            <w:r>
              <w:rPr>
                <w:sz w:val="24"/>
              </w:rPr>
              <w:t xml:space="preserve">Раздел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B094" w14:textId="77777777" w:rsidR="00B33E82" w:rsidRDefault="00B33E82" w:rsidP="00C605C1">
            <w:pPr>
              <w:spacing w:after="0" w:line="259" w:lineRule="auto"/>
              <w:ind w:left="-142" w:right="66" w:firstLine="0"/>
              <w:jc w:val="center"/>
            </w:pPr>
            <w:r>
              <w:rPr>
                <w:sz w:val="24"/>
              </w:rPr>
              <w:t xml:space="preserve">Сведения </w:t>
            </w:r>
          </w:p>
        </w:tc>
      </w:tr>
      <w:tr w:rsidR="00B33E82" w14:paraId="2399E56F" w14:textId="77777777" w:rsidTr="00C605C1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B1F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2813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Название практики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2324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7C55B425" w14:textId="77777777" w:rsidTr="00C605C1">
        <w:trPr>
          <w:trHeight w:val="11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67E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2171" w14:textId="77777777" w:rsidR="00B33E82" w:rsidRDefault="00B33E82" w:rsidP="00C605C1">
            <w:pPr>
              <w:spacing w:after="46" w:line="238" w:lineRule="auto"/>
              <w:ind w:left="13" w:right="63" w:firstLine="0"/>
            </w:pPr>
            <w:r>
              <w:rPr>
                <w:sz w:val="24"/>
              </w:rPr>
              <w:t xml:space="preserve">Количество времени, в течение которого данная практика реализуется на момент подачи заявления о </w:t>
            </w:r>
          </w:p>
          <w:p w14:paraId="2F6AB495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включении в реестр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8B60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4D87652A" w14:textId="77777777" w:rsidTr="00C605C1">
        <w:trPr>
          <w:trHeight w:val="11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DA36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43AC" w14:textId="77777777" w:rsidR="00B33E82" w:rsidRDefault="00B33E82" w:rsidP="00C605C1">
            <w:pPr>
              <w:tabs>
                <w:tab w:val="center" w:pos="1932"/>
                <w:tab w:val="right" w:pos="4184"/>
              </w:tabs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Общее </w:t>
            </w:r>
            <w:r>
              <w:rPr>
                <w:sz w:val="24"/>
              </w:rPr>
              <w:tab/>
              <w:t xml:space="preserve">описание </w:t>
            </w:r>
            <w:r>
              <w:rPr>
                <w:sz w:val="24"/>
              </w:rPr>
              <w:tab/>
              <w:t xml:space="preserve">практики </w:t>
            </w:r>
          </w:p>
          <w:p w14:paraId="3D3D19A4" w14:textId="77777777" w:rsidR="00B33E82" w:rsidRDefault="00B33E82" w:rsidP="00C605C1">
            <w:pPr>
              <w:spacing w:after="0" w:line="278" w:lineRule="auto"/>
              <w:ind w:left="13" w:firstLine="0"/>
            </w:pPr>
            <w:r>
              <w:rPr>
                <w:sz w:val="24"/>
              </w:rPr>
              <w:t xml:space="preserve">(деятельность, осуществляемая в рамках реализации практики, </w:t>
            </w:r>
          </w:p>
          <w:p w14:paraId="6C0D8197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используемые методы и технологии)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75F7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756F4A5D" w14:textId="77777777" w:rsidTr="00C605C1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D54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DE2" w14:textId="77777777" w:rsidR="00B33E82" w:rsidRDefault="00B33E82" w:rsidP="00C605C1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Концепция практики (преимущества перед аналогами и новизна)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B64D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3336403C" w14:textId="77777777" w:rsidTr="00C605C1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B9EF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F240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Методики и технологии реализации практики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2E5B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3CF0765B" w14:textId="77777777" w:rsidTr="00C605C1">
        <w:trPr>
          <w:trHeight w:val="8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C48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D1DF" w14:textId="77777777" w:rsidR="00B33E82" w:rsidRDefault="00B33E82" w:rsidP="00C605C1">
            <w:pPr>
              <w:spacing w:after="0" w:line="259" w:lineRule="auto"/>
              <w:ind w:left="13" w:right="63" w:firstLine="0"/>
            </w:pPr>
            <w:r>
              <w:rPr>
                <w:sz w:val="24"/>
              </w:rPr>
              <w:t xml:space="preserve">Ресурсы, необходимые для реализации практики (кадровые, материальные и другие)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814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7760D166" w14:textId="77777777" w:rsidTr="00C605C1">
        <w:trPr>
          <w:trHeight w:val="8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8A6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F1B" w14:textId="77777777" w:rsidR="00B33E82" w:rsidRDefault="00B33E82" w:rsidP="00C605C1">
            <w:pPr>
              <w:spacing w:after="46" w:line="238" w:lineRule="auto"/>
              <w:ind w:left="13" w:firstLine="0"/>
            </w:pPr>
            <w:r>
              <w:rPr>
                <w:sz w:val="24"/>
              </w:rPr>
              <w:t xml:space="preserve">Результаты инновационной практики (краткосрочные результаты) и </w:t>
            </w:r>
          </w:p>
          <w:p w14:paraId="3C1250BE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индикаторы их оценки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C03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57A21123" w14:textId="77777777" w:rsidTr="00C605C1">
        <w:trPr>
          <w:trHeight w:val="8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CBD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413" w14:textId="77777777" w:rsidR="00B33E82" w:rsidRDefault="00B33E82" w:rsidP="00C605C1">
            <w:pPr>
              <w:spacing w:after="0" w:line="259" w:lineRule="auto"/>
              <w:ind w:left="13" w:right="62" w:firstLine="0"/>
            </w:pPr>
            <w:r>
              <w:rPr>
                <w:sz w:val="24"/>
              </w:rPr>
              <w:t xml:space="preserve">Социальные эффекты реализации практики (долгосрочные результаты) и индикаторы их оценки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5894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349E85CA" w14:textId="77777777" w:rsidTr="00C605C1">
        <w:trPr>
          <w:trHeight w:val="11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0CA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6DC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ab/>
              <w:t xml:space="preserve">социально-экономической эффективности </w:t>
            </w:r>
            <w:r>
              <w:rPr>
                <w:sz w:val="24"/>
              </w:rPr>
              <w:tab/>
              <w:t xml:space="preserve">(соотношение социальных эффектов и затрат на реализацию практики)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0AF6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730CA6FF" w14:textId="77777777" w:rsidTr="00C605C1">
        <w:trPr>
          <w:trHeight w:val="16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B21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52C" w14:textId="77777777" w:rsidR="00B33E82" w:rsidRDefault="00B33E82" w:rsidP="00C605C1">
            <w:pPr>
              <w:spacing w:after="0" w:line="259" w:lineRule="auto"/>
              <w:ind w:left="13" w:right="59" w:firstLine="0"/>
            </w:pPr>
            <w:r>
              <w:rPr>
                <w:sz w:val="24"/>
              </w:rPr>
              <w:t xml:space="preserve">Оценка степени удовлетворённости субъектов образования (процентное соотношение опрошенных от общего числа субъектов образования, категории опрошенных, методы сбора данных)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E11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3F6AA8ED" w14:textId="77777777" w:rsidTr="00C605C1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8703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5A08" w14:textId="77777777" w:rsidR="00B33E82" w:rsidRDefault="00B33E82" w:rsidP="00C605C1">
            <w:pPr>
              <w:tabs>
                <w:tab w:val="center" w:pos="2193"/>
                <w:tab w:val="right" w:pos="4184"/>
              </w:tabs>
              <w:spacing w:after="29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Результаты </w:t>
            </w:r>
            <w:r>
              <w:rPr>
                <w:sz w:val="24"/>
              </w:rPr>
              <w:tab/>
              <w:t xml:space="preserve">проведения </w:t>
            </w:r>
            <w:r>
              <w:rPr>
                <w:sz w:val="24"/>
              </w:rPr>
              <w:tab/>
              <w:t xml:space="preserve">внешней </w:t>
            </w:r>
          </w:p>
          <w:p w14:paraId="0ED99384" w14:textId="77777777" w:rsidR="00B33E82" w:rsidRDefault="00B33E82" w:rsidP="00C605C1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оценки реализации практики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1AE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3E82" w14:paraId="6D8D7F84" w14:textId="77777777" w:rsidTr="00C605C1">
        <w:trPr>
          <w:trHeight w:val="11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855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5B9" w14:textId="77777777" w:rsidR="00B33E82" w:rsidRDefault="00B33E82" w:rsidP="00C605C1">
            <w:pPr>
              <w:spacing w:after="0" w:line="259" w:lineRule="auto"/>
              <w:ind w:left="13" w:right="62" w:firstLine="0"/>
            </w:pPr>
            <w:r>
              <w:rPr>
                <w:sz w:val="24"/>
              </w:rPr>
              <w:t xml:space="preserve">Дополнительные сведения (публичные отчеты, стандарты качества, </w:t>
            </w:r>
            <w:r>
              <w:rPr>
                <w:sz w:val="24"/>
              </w:rPr>
              <w:lastRenderedPageBreak/>
              <w:t xml:space="preserve">должностные инструкции, внутренние документы, публикации и др.)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2F6" w14:textId="77777777" w:rsidR="00B33E82" w:rsidRDefault="00B33E82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14:paraId="537A1DFC" w14:textId="77777777" w:rsidR="00B33E82" w:rsidRDefault="00B33E82"/>
    <w:sectPr w:rsidR="00B3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82"/>
    <w:rsid w:val="00B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B37"/>
  <w15:chartTrackingRefBased/>
  <w15:docId w15:val="{81461866-1FFA-42F3-B0E7-1E49C88F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82"/>
    <w:pPr>
      <w:spacing w:after="14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3E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1</cp:revision>
  <dcterms:created xsi:type="dcterms:W3CDTF">2023-06-08T07:17:00Z</dcterms:created>
  <dcterms:modified xsi:type="dcterms:W3CDTF">2023-06-08T07:18:00Z</dcterms:modified>
</cp:coreProperties>
</file>