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5503" w14:textId="773F829A" w:rsidR="005B277B" w:rsidRPr="00A0646A" w:rsidRDefault="00F50B58" w:rsidP="00DB073B">
      <w:pPr>
        <w:spacing w:after="329" w:line="259" w:lineRule="auto"/>
        <w:ind w:left="0" w:right="82" w:firstLine="0"/>
        <w:jc w:val="right"/>
        <w:rPr>
          <w:b/>
          <w:bCs/>
          <w:i/>
          <w:iCs/>
        </w:rPr>
      </w:pPr>
      <w:r w:rsidRPr="00A0646A">
        <w:rPr>
          <w:b/>
          <w:bCs/>
          <w:i/>
          <w:iCs/>
        </w:rPr>
        <w:t>Приложение №4</w:t>
      </w:r>
    </w:p>
    <w:p w14:paraId="182B3919" w14:textId="77777777" w:rsidR="005B277B" w:rsidRDefault="00F50B58" w:rsidP="006E1CDC">
      <w:pPr>
        <w:spacing w:after="0" w:line="259" w:lineRule="auto"/>
        <w:ind w:left="-142" w:right="82"/>
        <w:jc w:val="right"/>
      </w:pPr>
      <w:r>
        <w:t>Банка лучших практик</w:t>
      </w:r>
    </w:p>
    <w:p w14:paraId="4D3A21DD" w14:textId="186DA8E1" w:rsidR="005B277B" w:rsidRDefault="005B277B" w:rsidP="006E1CDC">
      <w:pPr>
        <w:spacing w:after="0" w:line="259" w:lineRule="auto"/>
        <w:ind w:left="-142" w:firstLine="0"/>
        <w:jc w:val="left"/>
      </w:pPr>
    </w:p>
    <w:p w14:paraId="526EBF07" w14:textId="77777777" w:rsidR="008836DC" w:rsidRPr="008836DC" w:rsidRDefault="008836DC" w:rsidP="008836DC">
      <w:pPr>
        <w:spacing w:after="0" w:line="259" w:lineRule="auto"/>
        <w:ind w:left="142" w:right="216" w:firstLine="0"/>
        <w:jc w:val="left"/>
        <w:rPr>
          <w:b/>
          <w:bCs/>
        </w:rPr>
      </w:pPr>
      <w:r w:rsidRPr="008836DC">
        <w:rPr>
          <w:b/>
          <w:bCs/>
        </w:rPr>
        <w:t xml:space="preserve">Технические требования к оформлению материалов лучших практик </w:t>
      </w:r>
    </w:p>
    <w:p w14:paraId="7DA36028" w14:textId="77777777" w:rsidR="008836DC" w:rsidRPr="008836DC" w:rsidRDefault="008836DC" w:rsidP="008836DC">
      <w:pPr>
        <w:spacing w:after="25" w:line="259" w:lineRule="auto"/>
        <w:ind w:left="142" w:right="216" w:firstLine="0"/>
        <w:jc w:val="left"/>
      </w:pPr>
      <w:r w:rsidRPr="008836DC">
        <w:t xml:space="preserve"> </w:t>
      </w:r>
    </w:p>
    <w:p w14:paraId="7FACDEF4" w14:textId="77777777" w:rsidR="008836DC" w:rsidRPr="008836DC" w:rsidRDefault="008836DC" w:rsidP="008836DC">
      <w:pPr>
        <w:spacing w:after="0" w:line="259" w:lineRule="auto"/>
        <w:ind w:left="142" w:right="216" w:firstLine="0"/>
        <w:jc w:val="left"/>
      </w:pPr>
      <w:r w:rsidRPr="008836DC">
        <w:t xml:space="preserve">Все материалы предоставляются в электронном виде: </w:t>
      </w:r>
    </w:p>
    <w:p w14:paraId="25F243BC" w14:textId="77777777" w:rsidR="008836DC" w:rsidRPr="008836DC" w:rsidRDefault="008836DC" w:rsidP="008836DC">
      <w:pPr>
        <w:numPr>
          <w:ilvl w:val="0"/>
          <w:numId w:val="13"/>
        </w:numPr>
        <w:spacing w:after="25" w:line="259" w:lineRule="auto"/>
        <w:ind w:left="142" w:right="216"/>
        <w:rPr>
          <w:lang w:val="en-US"/>
        </w:rPr>
      </w:pPr>
      <w:r w:rsidRPr="008836DC">
        <w:t>тип</w:t>
      </w:r>
      <w:r w:rsidRPr="008836DC">
        <w:rPr>
          <w:lang w:val="en-US"/>
        </w:rPr>
        <w:t xml:space="preserve"> </w:t>
      </w:r>
      <w:r w:rsidRPr="008836DC">
        <w:t>файла</w:t>
      </w:r>
      <w:r w:rsidRPr="008836DC">
        <w:rPr>
          <w:lang w:val="en-US"/>
        </w:rPr>
        <w:t xml:space="preserve">: </w:t>
      </w:r>
      <w:r w:rsidRPr="008836DC">
        <w:t>Документ</w:t>
      </w:r>
      <w:r w:rsidRPr="008836DC">
        <w:rPr>
          <w:lang w:val="en-US"/>
        </w:rPr>
        <w:t xml:space="preserve"> Microsoft Office Word 97 – 2003, </w:t>
      </w:r>
    </w:p>
    <w:p w14:paraId="5A1D37F8" w14:textId="77777777" w:rsidR="008836DC" w:rsidRPr="008836DC" w:rsidRDefault="008836DC" w:rsidP="008836DC">
      <w:pPr>
        <w:numPr>
          <w:ilvl w:val="0"/>
          <w:numId w:val="13"/>
        </w:numPr>
        <w:spacing w:after="0" w:line="278" w:lineRule="auto"/>
        <w:ind w:left="142" w:right="216"/>
      </w:pPr>
      <w:r w:rsidRPr="008836DC">
        <w:t xml:space="preserve">название файла на русском языке латинскими буквами содержит фамилию и инициалы автора, и краткое название работы. </w:t>
      </w:r>
    </w:p>
    <w:p w14:paraId="2DF91989" w14:textId="77777777" w:rsidR="008836DC" w:rsidRPr="008836DC" w:rsidRDefault="008836DC" w:rsidP="008836DC">
      <w:pPr>
        <w:numPr>
          <w:ilvl w:val="0"/>
          <w:numId w:val="13"/>
        </w:numPr>
        <w:spacing w:after="20" w:line="259" w:lineRule="auto"/>
        <w:ind w:left="142" w:right="216"/>
      </w:pPr>
      <w:r w:rsidRPr="008836DC">
        <w:t xml:space="preserve">размер файла: не более 500 Кб. </w:t>
      </w:r>
    </w:p>
    <w:p w14:paraId="48555A96" w14:textId="77777777" w:rsidR="008836DC" w:rsidRPr="008836DC" w:rsidRDefault="008836DC" w:rsidP="008836DC">
      <w:pPr>
        <w:numPr>
          <w:ilvl w:val="0"/>
          <w:numId w:val="13"/>
        </w:numPr>
        <w:spacing w:after="23" w:line="259" w:lineRule="auto"/>
        <w:ind w:left="142" w:right="216"/>
      </w:pPr>
      <w:r w:rsidRPr="008836DC">
        <w:t xml:space="preserve">формат публикации - А4. </w:t>
      </w:r>
    </w:p>
    <w:p w14:paraId="0D8100B7" w14:textId="77777777" w:rsidR="008836DC" w:rsidRPr="008836DC" w:rsidRDefault="008836DC" w:rsidP="008836DC">
      <w:pPr>
        <w:numPr>
          <w:ilvl w:val="0"/>
          <w:numId w:val="13"/>
        </w:numPr>
        <w:spacing w:after="1" w:line="277" w:lineRule="auto"/>
        <w:ind w:left="142" w:right="216"/>
      </w:pPr>
      <w:r w:rsidRPr="008836DC">
        <w:t xml:space="preserve">размер левого поля – 20 мм, правого – 10 мм, верхнего и нижнего – по 20 мм. </w:t>
      </w:r>
    </w:p>
    <w:p w14:paraId="29052640" w14:textId="77777777" w:rsidR="008836DC" w:rsidRPr="008836DC" w:rsidRDefault="008836DC" w:rsidP="008836DC">
      <w:pPr>
        <w:numPr>
          <w:ilvl w:val="0"/>
          <w:numId w:val="13"/>
        </w:numPr>
        <w:spacing w:after="19" w:line="257" w:lineRule="auto"/>
        <w:ind w:left="142" w:right="216"/>
      </w:pPr>
      <w:r w:rsidRPr="008836DC">
        <w:t xml:space="preserve">компьютерный, шрифт Times New </w:t>
      </w:r>
      <w:proofErr w:type="spellStart"/>
      <w:r w:rsidRPr="008836DC">
        <w:t>Roman</w:t>
      </w:r>
      <w:proofErr w:type="spellEnd"/>
      <w:r w:rsidRPr="008836DC">
        <w:t xml:space="preserve">, кегль 14, через один интервал, гарнитура, цвет шрифта чёрный, использование других цветов для шрифтовых элементов не допускается, </w:t>
      </w:r>
    </w:p>
    <w:p w14:paraId="459940D0" w14:textId="77777777" w:rsidR="008836DC" w:rsidRPr="008836DC" w:rsidRDefault="008836DC" w:rsidP="008836DC">
      <w:pPr>
        <w:numPr>
          <w:ilvl w:val="0"/>
          <w:numId w:val="13"/>
        </w:numPr>
        <w:spacing w:after="22" w:line="259" w:lineRule="auto"/>
        <w:ind w:left="142" w:right="216"/>
      </w:pPr>
      <w:r w:rsidRPr="008836DC">
        <w:t xml:space="preserve">абзацный отступ – 5 знаков, колонтитулы – 1,25, </w:t>
      </w:r>
    </w:p>
    <w:p w14:paraId="2358440E" w14:textId="77777777" w:rsidR="008836DC" w:rsidRPr="008836DC" w:rsidRDefault="008836DC" w:rsidP="008836DC">
      <w:pPr>
        <w:numPr>
          <w:ilvl w:val="0"/>
          <w:numId w:val="13"/>
        </w:numPr>
        <w:spacing w:after="25" w:line="259" w:lineRule="auto"/>
        <w:ind w:left="142" w:right="216"/>
      </w:pPr>
      <w:r w:rsidRPr="008836DC">
        <w:t xml:space="preserve">нумерация страниц сквозная, </w:t>
      </w:r>
    </w:p>
    <w:p w14:paraId="0C37946C" w14:textId="77777777" w:rsidR="008836DC" w:rsidRPr="008836DC" w:rsidRDefault="008836DC" w:rsidP="008836DC">
      <w:pPr>
        <w:numPr>
          <w:ilvl w:val="0"/>
          <w:numId w:val="13"/>
        </w:numPr>
        <w:spacing w:after="0" w:line="279" w:lineRule="auto"/>
        <w:ind w:left="142" w:right="216"/>
      </w:pPr>
      <w:r w:rsidRPr="008836DC">
        <w:t xml:space="preserve">на первом листе в верхнем правом углу указываются ФИО, место работы и должность автора, </w:t>
      </w:r>
    </w:p>
    <w:p w14:paraId="4B45A3B6" w14:textId="77777777" w:rsidR="008836DC" w:rsidRPr="008836DC" w:rsidRDefault="008836DC" w:rsidP="008836DC">
      <w:pPr>
        <w:numPr>
          <w:ilvl w:val="0"/>
          <w:numId w:val="13"/>
        </w:numPr>
        <w:spacing w:after="0" w:line="278" w:lineRule="auto"/>
        <w:ind w:left="142" w:right="216"/>
      </w:pPr>
      <w:r w:rsidRPr="008836DC">
        <w:t xml:space="preserve">полное название работы размещается по центру и выделяется жирным шрифтом (выравнивание по центру), </w:t>
      </w:r>
    </w:p>
    <w:p w14:paraId="49A66AF6" w14:textId="77777777" w:rsidR="008836DC" w:rsidRPr="008836DC" w:rsidRDefault="008836DC" w:rsidP="008836DC">
      <w:pPr>
        <w:numPr>
          <w:ilvl w:val="0"/>
          <w:numId w:val="13"/>
        </w:numPr>
        <w:spacing w:after="1" w:line="276" w:lineRule="auto"/>
        <w:ind w:left="142" w:right="216"/>
      </w:pPr>
      <w:r w:rsidRPr="008836DC">
        <w:t xml:space="preserve">текст должен быть выровнен по ширине и иметь автоматический перенос слов, </w:t>
      </w:r>
    </w:p>
    <w:p w14:paraId="10624426" w14:textId="77777777" w:rsidR="008836DC" w:rsidRPr="008836DC" w:rsidRDefault="008836DC" w:rsidP="008836DC">
      <w:pPr>
        <w:numPr>
          <w:ilvl w:val="0"/>
          <w:numId w:val="13"/>
        </w:numPr>
        <w:spacing w:after="26" w:line="258" w:lineRule="auto"/>
        <w:ind w:left="142" w:right="216"/>
      </w:pPr>
      <w:r w:rsidRPr="008836DC">
        <w:t xml:space="preserve">все используемые в работе объекты (таблицы, рисунки, схемы, диаграммы и т.п.) нумеруются и подписываются. Можно поместить рисунки в конце текста как приложение, </w:t>
      </w:r>
    </w:p>
    <w:p w14:paraId="24DD250C" w14:textId="33F5F5C9" w:rsidR="008836DC" w:rsidRPr="008836DC" w:rsidRDefault="008836DC" w:rsidP="008836DC">
      <w:pPr>
        <w:numPr>
          <w:ilvl w:val="0"/>
          <w:numId w:val="13"/>
        </w:numPr>
        <w:spacing w:after="54" w:line="237" w:lineRule="auto"/>
        <w:ind w:left="142" w:right="216"/>
      </w:pPr>
      <w:r w:rsidRPr="008836DC">
        <w:t xml:space="preserve">фотографии в цифровом формате *. jpg, с разрешением не менее 300 </w:t>
      </w:r>
      <w:proofErr w:type="spellStart"/>
      <w:r w:rsidRPr="008836DC">
        <w:t>dpi</w:t>
      </w:r>
      <w:proofErr w:type="spellEnd"/>
      <w:r w:rsidRPr="008836DC">
        <w:t xml:space="preserve">. </w:t>
      </w:r>
    </w:p>
    <w:p w14:paraId="52E2FC86" w14:textId="77777777" w:rsidR="008836DC" w:rsidRPr="008836DC" w:rsidRDefault="008836DC" w:rsidP="008836DC">
      <w:pPr>
        <w:numPr>
          <w:ilvl w:val="0"/>
          <w:numId w:val="13"/>
        </w:numPr>
        <w:spacing w:after="17" w:line="265" w:lineRule="auto"/>
        <w:ind w:left="142" w:right="216"/>
      </w:pPr>
      <w:r w:rsidRPr="008836DC">
        <w:t xml:space="preserve">таблицы также следует нумеровать (сквозная нумерация). На каждую таблицу в тексте делается ссылка. Слово "таблица" в тексте печатается сокращенно ("табл."), а над таблицей – полностью. Таблицы давать с заголовками, </w:t>
      </w:r>
    </w:p>
    <w:p w14:paraId="68FE7F3D" w14:textId="77777777" w:rsidR="008836DC" w:rsidRPr="008836DC" w:rsidRDefault="008836DC" w:rsidP="008836DC">
      <w:pPr>
        <w:numPr>
          <w:ilvl w:val="0"/>
          <w:numId w:val="13"/>
        </w:numPr>
        <w:spacing w:after="0" w:line="277" w:lineRule="auto"/>
        <w:ind w:left="142" w:right="216"/>
      </w:pPr>
      <w:r w:rsidRPr="008836DC">
        <w:t xml:space="preserve">список используемой в материале литературы размещается в конце работы в алфавитном порядке, </w:t>
      </w:r>
    </w:p>
    <w:p w14:paraId="066429D8" w14:textId="77777777" w:rsidR="008836DC" w:rsidRPr="008836DC" w:rsidRDefault="008836DC" w:rsidP="008836DC">
      <w:pPr>
        <w:numPr>
          <w:ilvl w:val="0"/>
          <w:numId w:val="13"/>
        </w:numPr>
        <w:spacing w:after="36" w:line="251" w:lineRule="auto"/>
        <w:ind w:left="142" w:right="216"/>
      </w:pPr>
      <w:r w:rsidRPr="008836DC">
        <w:t xml:space="preserve">ссылки на текст других авторов обязательны и оформляются как внутритекстовые, в соответствии с общепринятыми правилами: в скобках указывается порядковый номер источника в списке литературы, через запятую-номер страницы, </w:t>
      </w:r>
    </w:p>
    <w:p w14:paraId="4BA5FF69" w14:textId="77777777" w:rsidR="008836DC" w:rsidRPr="008836DC" w:rsidRDefault="008836DC" w:rsidP="008836DC">
      <w:pPr>
        <w:numPr>
          <w:ilvl w:val="0"/>
          <w:numId w:val="13"/>
        </w:numPr>
        <w:spacing w:after="26" w:line="259" w:lineRule="auto"/>
        <w:ind w:left="142" w:right="216"/>
      </w:pPr>
      <w:r w:rsidRPr="008836DC">
        <w:lastRenderedPageBreak/>
        <w:t>количество и объём представленных материалов ограничивается 1,5 –</w:t>
      </w:r>
    </w:p>
    <w:p w14:paraId="3A4444F9" w14:textId="77777777" w:rsidR="008836DC" w:rsidRPr="008836DC" w:rsidRDefault="008836DC" w:rsidP="008836DC">
      <w:pPr>
        <w:spacing w:after="24" w:line="259" w:lineRule="auto"/>
        <w:ind w:left="142" w:right="216" w:firstLine="0"/>
        <w:jc w:val="left"/>
      </w:pPr>
      <w:r w:rsidRPr="008836DC">
        <w:t xml:space="preserve">2,0 тысячи слов с пробелами без приложений, формат А4, </w:t>
      </w:r>
    </w:p>
    <w:p w14:paraId="41F48798" w14:textId="6816D886" w:rsidR="00E658AD" w:rsidRDefault="008836DC" w:rsidP="008836DC">
      <w:pPr>
        <w:spacing w:after="0" w:line="259" w:lineRule="auto"/>
        <w:ind w:left="-142" w:firstLine="0"/>
        <w:jc w:val="left"/>
      </w:pPr>
      <w:r w:rsidRPr="008836DC">
        <w:t>обязательно указываются исходные данные используемых источников.</w:t>
      </w:r>
    </w:p>
    <w:p w14:paraId="5A637666" w14:textId="77777777" w:rsidR="005B277B" w:rsidRDefault="005B277B" w:rsidP="00DB073B">
      <w:pPr>
        <w:ind w:left="0" w:firstLine="0"/>
        <w:sectPr w:rsidR="005B277B" w:rsidSect="00DB07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869" w:bottom="1310" w:left="1702" w:header="147" w:footer="709" w:gutter="0"/>
          <w:cols w:space="720"/>
        </w:sectPr>
      </w:pPr>
    </w:p>
    <w:p w14:paraId="2F6615F1" w14:textId="2CCE9AD5" w:rsidR="005B277B" w:rsidRDefault="005B277B" w:rsidP="00DB073B">
      <w:pPr>
        <w:spacing w:after="78" w:line="259" w:lineRule="auto"/>
        <w:ind w:left="0" w:firstLine="0"/>
        <w:jc w:val="left"/>
      </w:pPr>
    </w:p>
    <w:sectPr w:rsidR="005B27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3" w:right="845" w:bottom="1490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7E3C" w14:textId="77777777" w:rsidR="000135B2" w:rsidRDefault="000135B2">
      <w:pPr>
        <w:spacing w:after="0" w:line="240" w:lineRule="auto"/>
      </w:pPr>
      <w:r>
        <w:separator/>
      </w:r>
    </w:p>
  </w:endnote>
  <w:endnote w:type="continuationSeparator" w:id="0">
    <w:p w14:paraId="51054F12" w14:textId="77777777" w:rsidR="000135B2" w:rsidRDefault="0001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20B5" w14:textId="77777777" w:rsidR="005B277B" w:rsidRDefault="00F50B58">
    <w:pPr>
      <w:spacing w:after="0" w:line="259" w:lineRule="auto"/>
      <w:ind w:left="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0D482AA" w14:textId="77777777" w:rsidR="005B277B" w:rsidRDefault="00F50B5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CAAC" w14:textId="77777777" w:rsidR="005B277B" w:rsidRDefault="00F50B58">
    <w:pPr>
      <w:spacing w:after="0" w:line="259" w:lineRule="auto"/>
      <w:ind w:left="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9631D85" w14:textId="77777777" w:rsidR="005B277B" w:rsidRDefault="00F50B5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5B62" w14:textId="77777777" w:rsidR="005B277B" w:rsidRDefault="00F50B58">
    <w:pPr>
      <w:spacing w:after="0" w:line="259" w:lineRule="auto"/>
      <w:ind w:left="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5A991ED" w14:textId="77777777" w:rsidR="005B277B" w:rsidRDefault="00F50B5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D7BB" w14:textId="77777777" w:rsidR="005B277B" w:rsidRDefault="00F50B58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95D1991" w14:textId="77777777" w:rsidR="005B277B" w:rsidRDefault="00F50B5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A179" w14:textId="77777777" w:rsidR="005B277B" w:rsidRDefault="00F50B58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DA274AD" w14:textId="77777777" w:rsidR="005B277B" w:rsidRDefault="00F50B5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7BC4" w14:textId="77777777" w:rsidR="005B277B" w:rsidRDefault="00F50B58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2BAEDA9" w14:textId="77777777" w:rsidR="005B277B" w:rsidRDefault="00F50B5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AE83" w14:textId="77777777" w:rsidR="000135B2" w:rsidRDefault="000135B2">
      <w:pPr>
        <w:spacing w:after="0" w:line="240" w:lineRule="auto"/>
      </w:pPr>
      <w:r>
        <w:separator/>
      </w:r>
    </w:p>
  </w:footnote>
  <w:footnote w:type="continuationSeparator" w:id="0">
    <w:p w14:paraId="2A051C21" w14:textId="77777777" w:rsidR="000135B2" w:rsidRDefault="0001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01CA" w14:textId="77777777" w:rsidR="005B277B" w:rsidRDefault="00F50B58">
    <w:pPr>
      <w:spacing w:after="28" w:line="259" w:lineRule="auto"/>
      <w:ind w:left="0" w:firstLine="0"/>
      <w:jc w:val="right"/>
    </w:pPr>
    <w:r>
      <w:t xml:space="preserve"> </w:t>
    </w:r>
  </w:p>
  <w:p w14:paraId="25528E22" w14:textId="77777777" w:rsidR="005B277B" w:rsidRDefault="00F50B58">
    <w:pPr>
      <w:spacing w:after="0" w:line="259" w:lineRule="auto"/>
      <w:ind w:left="0" w:right="73" w:firstLine="0"/>
      <w:jc w:val="right"/>
    </w:pPr>
    <w:r>
      <w:t xml:space="preserve">к Положению о формировании  </w:t>
    </w:r>
  </w:p>
  <w:p w14:paraId="6B23699E" w14:textId="77777777" w:rsidR="005B277B" w:rsidRDefault="00F50B58">
    <w:pPr>
      <w:spacing w:after="0" w:line="259" w:lineRule="auto"/>
      <w:ind w:left="0" w:right="-67" w:firstLine="0"/>
      <w:jc w:val="right"/>
    </w:pPr>
    <w:r>
      <w:t xml:space="preserve"> </w:t>
    </w:r>
    <w: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CAEF" w14:textId="4516376D" w:rsidR="005B277B" w:rsidRDefault="00F50B58" w:rsidP="005C3A9E">
    <w:pPr>
      <w:spacing w:after="28" w:line="259" w:lineRule="auto"/>
      <w:ind w:left="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8D2A" w14:textId="77777777" w:rsidR="005B277B" w:rsidRDefault="00F50B58">
    <w:pPr>
      <w:spacing w:after="28" w:line="259" w:lineRule="auto"/>
      <w:ind w:left="0" w:firstLine="0"/>
      <w:jc w:val="right"/>
    </w:pPr>
    <w:r>
      <w:t xml:space="preserve"> </w:t>
    </w:r>
  </w:p>
  <w:p w14:paraId="671B8C7A" w14:textId="77777777" w:rsidR="005B277B" w:rsidRDefault="00F50B58">
    <w:pPr>
      <w:spacing w:after="0" w:line="259" w:lineRule="auto"/>
      <w:ind w:left="0" w:right="73" w:firstLine="0"/>
      <w:jc w:val="right"/>
    </w:pPr>
    <w:r>
      <w:t xml:space="preserve">к Положению о формировании  </w:t>
    </w:r>
  </w:p>
  <w:p w14:paraId="26E906DA" w14:textId="77777777" w:rsidR="005B277B" w:rsidRDefault="00F50B58">
    <w:pPr>
      <w:spacing w:after="0" w:line="259" w:lineRule="auto"/>
      <w:ind w:left="0" w:right="-67" w:firstLine="0"/>
      <w:jc w:val="right"/>
    </w:pPr>
    <w:r>
      <w:t xml:space="preserve"> </w:t>
    </w:r>
    <w:r>
      <w:tab/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AE1B" w14:textId="77777777" w:rsidR="005B277B" w:rsidRDefault="005B277B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08ED" w14:textId="77777777" w:rsidR="005B277B" w:rsidRDefault="005B277B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410E" w14:textId="77777777" w:rsidR="005B277B" w:rsidRDefault="005B277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634"/>
    <w:multiLevelType w:val="multilevel"/>
    <w:tmpl w:val="54720A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C41A7"/>
    <w:multiLevelType w:val="hybridMultilevel"/>
    <w:tmpl w:val="CD32A51A"/>
    <w:lvl w:ilvl="0" w:tplc="7490134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BE84E6">
      <w:start w:val="1"/>
      <w:numFmt w:val="bullet"/>
      <w:lvlText w:val="o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E6FAE2">
      <w:start w:val="1"/>
      <w:numFmt w:val="bullet"/>
      <w:lvlText w:val="▪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3CC7EA">
      <w:start w:val="1"/>
      <w:numFmt w:val="bullet"/>
      <w:lvlText w:val="•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D24288">
      <w:start w:val="1"/>
      <w:numFmt w:val="bullet"/>
      <w:lvlText w:val="o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2D678">
      <w:start w:val="1"/>
      <w:numFmt w:val="bullet"/>
      <w:lvlText w:val="▪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219E6">
      <w:start w:val="1"/>
      <w:numFmt w:val="bullet"/>
      <w:lvlText w:val="•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E6B0EA">
      <w:start w:val="1"/>
      <w:numFmt w:val="bullet"/>
      <w:lvlText w:val="o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CCA00C">
      <w:start w:val="1"/>
      <w:numFmt w:val="bullet"/>
      <w:lvlText w:val="▪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C4155D"/>
    <w:multiLevelType w:val="hybridMultilevel"/>
    <w:tmpl w:val="777AFD50"/>
    <w:lvl w:ilvl="0" w:tplc="8A241C4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B650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5C36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B65F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DAF4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5CDB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26B7D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498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AFC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1B4FC4"/>
    <w:multiLevelType w:val="hybridMultilevel"/>
    <w:tmpl w:val="A7087A8C"/>
    <w:lvl w:ilvl="0" w:tplc="B748BE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29120">
      <w:start w:val="1"/>
      <w:numFmt w:val="bullet"/>
      <w:lvlText w:val="o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D4B410">
      <w:start w:val="1"/>
      <w:numFmt w:val="bullet"/>
      <w:lvlText w:val="▪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D81C">
      <w:start w:val="1"/>
      <w:numFmt w:val="bullet"/>
      <w:lvlText w:val="•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982B44">
      <w:start w:val="1"/>
      <w:numFmt w:val="bullet"/>
      <w:lvlText w:val="o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BA0976">
      <w:start w:val="1"/>
      <w:numFmt w:val="bullet"/>
      <w:lvlText w:val="▪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FC4AA2">
      <w:start w:val="1"/>
      <w:numFmt w:val="bullet"/>
      <w:lvlText w:val="•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68051E">
      <w:start w:val="1"/>
      <w:numFmt w:val="bullet"/>
      <w:lvlText w:val="o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474C8">
      <w:start w:val="1"/>
      <w:numFmt w:val="bullet"/>
      <w:lvlText w:val="▪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724BAC"/>
    <w:multiLevelType w:val="hybridMultilevel"/>
    <w:tmpl w:val="7BEEB922"/>
    <w:lvl w:ilvl="0" w:tplc="F8BE19D8">
      <w:start w:val="4"/>
      <w:numFmt w:val="decimal"/>
      <w:lvlText w:val="%1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A90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4891D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049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C366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3C54C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83B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E6053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F826E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8F5ACF"/>
    <w:multiLevelType w:val="hybridMultilevel"/>
    <w:tmpl w:val="1884C86E"/>
    <w:lvl w:ilvl="0" w:tplc="96F84D90">
      <w:start w:val="5"/>
      <w:numFmt w:val="decimal"/>
      <w:lvlText w:val="%1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36DF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AE0C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C60E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7247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F830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F88E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56274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C0774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3C002D"/>
    <w:multiLevelType w:val="multilevel"/>
    <w:tmpl w:val="EF22A1B8"/>
    <w:lvl w:ilvl="0">
      <w:start w:val="8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B82A99"/>
    <w:multiLevelType w:val="hybridMultilevel"/>
    <w:tmpl w:val="C6961F32"/>
    <w:lvl w:ilvl="0" w:tplc="0B52C61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8E620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0A544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2725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F87E2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D442D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D8A18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54B6C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3AB07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441AC7"/>
    <w:multiLevelType w:val="multilevel"/>
    <w:tmpl w:val="DF1E2DEE"/>
    <w:lvl w:ilvl="0">
      <w:start w:val="6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5731FC"/>
    <w:multiLevelType w:val="multilevel"/>
    <w:tmpl w:val="8B58553E"/>
    <w:lvl w:ilvl="0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E16338"/>
    <w:multiLevelType w:val="multilevel"/>
    <w:tmpl w:val="508A16D8"/>
    <w:lvl w:ilvl="0">
      <w:start w:val="3"/>
      <w:numFmt w:val="decimal"/>
      <w:lvlText w:val="%1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F139C6"/>
    <w:multiLevelType w:val="hybridMultilevel"/>
    <w:tmpl w:val="65B682E2"/>
    <w:lvl w:ilvl="0" w:tplc="A6B27A4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7E92E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870B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84BA0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3EAD5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CB6A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78666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B8757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7A8EF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F8395F"/>
    <w:multiLevelType w:val="hybridMultilevel"/>
    <w:tmpl w:val="7EC4CD06"/>
    <w:lvl w:ilvl="0" w:tplc="D6EA5F2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6C8D3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201B8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740C7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68EA3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E843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AE50A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323F6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8CE55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7B"/>
    <w:rsid w:val="000135B2"/>
    <w:rsid w:val="000259E4"/>
    <w:rsid w:val="000D17BA"/>
    <w:rsid w:val="00220966"/>
    <w:rsid w:val="003F2997"/>
    <w:rsid w:val="005B277B"/>
    <w:rsid w:val="005C3A9E"/>
    <w:rsid w:val="006548B1"/>
    <w:rsid w:val="006603A5"/>
    <w:rsid w:val="006E1CDC"/>
    <w:rsid w:val="008836DC"/>
    <w:rsid w:val="00983F25"/>
    <w:rsid w:val="00993C35"/>
    <w:rsid w:val="00A0646A"/>
    <w:rsid w:val="00A07D40"/>
    <w:rsid w:val="00A45B1A"/>
    <w:rsid w:val="00AE4CB4"/>
    <w:rsid w:val="00C7769C"/>
    <w:rsid w:val="00DB073B"/>
    <w:rsid w:val="00DD43BC"/>
    <w:rsid w:val="00E658AD"/>
    <w:rsid w:val="00EF43C8"/>
    <w:rsid w:val="00F50B58"/>
    <w:rsid w:val="00F9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7456D"/>
  <w15:docId w15:val="{CBB7A5C0-BDCF-47C6-99E4-9FABBFE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997"/>
    <w:pPr>
      <w:spacing w:after="14" w:line="268" w:lineRule="auto"/>
      <w:ind w:left="51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8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36D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36A3-3A7A-4F21-AEF8-9C22B09B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cp:lastModifiedBy>хеди гандарова</cp:lastModifiedBy>
  <cp:revision>2</cp:revision>
  <dcterms:created xsi:type="dcterms:W3CDTF">2023-06-08T07:15:00Z</dcterms:created>
  <dcterms:modified xsi:type="dcterms:W3CDTF">2023-06-08T07:15:00Z</dcterms:modified>
</cp:coreProperties>
</file>