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theme/themeOverride8.xml" ContentType="application/vnd.openxmlformats-officedocument.themeOverride+xml"/>
  <Override PartName="/word/charts/chart11.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9.xml" ContentType="application/vnd.openxmlformats-officedocument.themeOverride+xml"/>
  <Override PartName="/word/charts/chart12.xml" ContentType="application/vnd.openxmlformats-officedocument.drawingml.chart+xml"/>
  <Override PartName="/word/theme/themeOverride10.xml" ContentType="application/vnd.openxmlformats-officedocument.themeOverride+xml"/>
  <Override PartName="/word/charts/chart13.xml" ContentType="application/vnd.openxmlformats-officedocument.drawingml.chart+xml"/>
  <Override PartName="/word/theme/themeOverride11.xml" ContentType="application/vnd.openxmlformats-officedocument.themeOverride+xml"/>
  <Override PartName="/word/charts/chart14.xml" ContentType="application/vnd.openxmlformats-officedocument.drawingml.chart+xml"/>
  <Override PartName="/word/theme/themeOverride12.xml" ContentType="application/vnd.openxmlformats-officedocument.themeOverride+xml"/>
  <Override PartName="/word/charts/chart15.xml" ContentType="application/vnd.openxmlformats-officedocument.drawingml.chart+xml"/>
  <Override PartName="/word/theme/themeOverride13.xml" ContentType="application/vnd.openxmlformats-officedocument.themeOverride+xml"/>
  <Override PartName="/word/charts/chart16.xml" ContentType="application/vnd.openxmlformats-officedocument.drawingml.chart+xml"/>
  <Override PartName="/word/theme/themeOverride14.xml" ContentType="application/vnd.openxmlformats-officedocument.themeOverride+xml"/>
  <Override PartName="/word/charts/chart17.xml" ContentType="application/vnd.openxmlformats-officedocument.drawingml.chart+xml"/>
  <Override PartName="/word/theme/themeOverride15.xml" ContentType="application/vnd.openxmlformats-officedocument.themeOverride+xml"/>
  <Override PartName="/word/charts/chart18.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6.xml" ContentType="application/vnd.openxmlformats-officedocument.themeOverride+xml"/>
  <Override PartName="/word/charts/chart19.xml" ContentType="application/vnd.openxmlformats-officedocument.drawingml.chart+xml"/>
  <Override PartName="/word/theme/themeOverride17.xml" ContentType="application/vnd.openxmlformats-officedocument.themeOverride+xml"/>
  <Override PartName="/word/charts/chart20.xml" ContentType="application/vnd.openxmlformats-officedocument.drawingml.chart+xml"/>
  <Override PartName="/word/theme/themeOverride18.xml" ContentType="application/vnd.openxmlformats-officedocument.themeOverride+xml"/>
  <Override PartName="/word/charts/chart21.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9.xml" ContentType="application/vnd.openxmlformats-officedocument.themeOverride+xml"/>
  <Override PartName="/word/charts/chart22.xml" ContentType="application/vnd.openxmlformats-officedocument.drawingml.chart+xml"/>
  <Override PartName="/word/charts/chart23.xml" ContentType="application/vnd.openxmlformats-officedocument.drawingml.chart+xml"/>
  <Override PartName="/word/theme/themeOverride20.xml" ContentType="application/vnd.openxmlformats-officedocument.themeOverride+xml"/>
  <Override PartName="/word/charts/chart24.xml" ContentType="application/vnd.openxmlformats-officedocument.drawingml.chart+xml"/>
  <Override PartName="/word/theme/themeOverride21.xml" ContentType="application/vnd.openxmlformats-officedocument.themeOverride+xml"/>
  <Override PartName="/word/charts/chart25.xml" ContentType="application/vnd.openxmlformats-officedocument.drawingml.chart+xml"/>
  <Override PartName="/word/theme/themeOverride22.xml" ContentType="application/vnd.openxmlformats-officedocument.themeOverride+xml"/>
  <Override PartName="/word/charts/chart26.xml" ContentType="application/vnd.openxmlformats-officedocument.drawingml.chart+xml"/>
  <Override PartName="/word/theme/themeOverride2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340C" w:rsidRPr="00B9400F" w:rsidRDefault="00FA340C" w:rsidP="00FA340C">
      <w:pPr>
        <w:spacing w:line="276" w:lineRule="auto"/>
        <w:jc w:val="center"/>
        <w:rPr>
          <w:rFonts w:ascii="Times New Roman" w:eastAsia="Calibri" w:hAnsi="Times New Roman" w:cs="Times New Roman"/>
          <w:sz w:val="32"/>
          <w:szCs w:val="32"/>
        </w:rPr>
      </w:pPr>
      <w:r w:rsidRPr="00B9400F">
        <w:rPr>
          <w:rFonts w:ascii="Times New Roman" w:eastAsia="Calibri" w:hAnsi="Times New Roman" w:cs="Times New Roman"/>
          <w:sz w:val="32"/>
          <w:szCs w:val="32"/>
        </w:rPr>
        <w:t>Государственное бюджетное образовательное учреждение дополнительного профессионального образования</w:t>
      </w:r>
    </w:p>
    <w:p w:rsidR="00FA340C" w:rsidRPr="00B9400F" w:rsidRDefault="00FA340C" w:rsidP="00FA340C">
      <w:pPr>
        <w:spacing w:line="276" w:lineRule="auto"/>
        <w:jc w:val="center"/>
        <w:rPr>
          <w:rFonts w:ascii="Times New Roman" w:eastAsia="Calibri" w:hAnsi="Times New Roman" w:cs="Times New Roman"/>
          <w:sz w:val="28"/>
          <w:szCs w:val="28"/>
          <w:highlight w:val="yellow"/>
        </w:rPr>
      </w:pPr>
      <w:r w:rsidRPr="00B9400F">
        <w:rPr>
          <w:rFonts w:ascii="Times New Roman" w:eastAsia="Calibri" w:hAnsi="Times New Roman" w:cs="Times New Roman"/>
          <w:sz w:val="32"/>
          <w:szCs w:val="32"/>
        </w:rPr>
        <w:t>«Институт повышения квалификации работников образования Республики Ингушетия</w:t>
      </w:r>
      <w:r w:rsidRPr="00B9400F">
        <w:rPr>
          <w:rFonts w:ascii="Times New Roman" w:eastAsia="Calibri" w:hAnsi="Times New Roman" w:cs="Times New Roman"/>
          <w:sz w:val="28"/>
          <w:szCs w:val="28"/>
        </w:rPr>
        <w:t>»</w:t>
      </w:r>
    </w:p>
    <w:p w:rsidR="00FA340C" w:rsidRPr="00B9400F" w:rsidRDefault="00FA340C" w:rsidP="00FA340C">
      <w:pPr>
        <w:rPr>
          <w:rFonts w:ascii="Times New Roman" w:eastAsia="Calibri" w:hAnsi="Times New Roman" w:cs="Times New Roman"/>
        </w:rPr>
      </w:pPr>
    </w:p>
    <w:p w:rsidR="00FA340C" w:rsidRPr="00B9400F" w:rsidRDefault="00FA340C" w:rsidP="00FA340C">
      <w:pPr>
        <w:rPr>
          <w:rFonts w:ascii="Times New Roman" w:eastAsia="Calibri" w:hAnsi="Times New Roman" w:cs="Times New Roman"/>
        </w:rPr>
      </w:pPr>
    </w:p>
    <w:p w:rsidR="00FA340C" w:rsidRPr="00B9400F" w:rsidRDefault="00FA340C" w:rsidP="00FA340C">
      <w:pPr>
        <w:rPr>
          <w:rFonts w:ascii="Times New Roman" w:eastAsia="Calibri" w:hAnsi="Times New Roman" w:cs="Times New Roman"/>
        </w:rPr>
      </w:pPr>
    </w:p>
    <w:p w:rsidR="00FA340C" w:rsidRPr="00B9400F" w:rsidRDefault="00FA340C" w:rsidP="00FA340C">
      <w:pPr>
        <w:autoSpaceDE w:val="0"/>
        <w:autoSpaceDN w:val="0"/>
        <w:adjustRightInd w:val="0"/>
        <w:spacing w:after="0" w:line="360" w:lineRule="auto"/>
        <w:rPr>
          <w:rFonts w:ascii="Times New Roman" w:eastAsia="Times New Roman" w:hAnsi="Times New Roman" w:cs="Times New Roman"/>
          <w:color w:val="000000"/>
          <w:sz w:val="28"/>
          <w:szCs w:val="28"/>
          <w:lang w:eastAsia="ru-RU"/>
        </w:rPr>
      </w:pPr>
    </w:p>
    <w:p w:rsidR="00FA340C" w:rsidRPr="00B9400F" w:rsidRDefault="00FA340C" w:rsidP="00FA340C">
      <w:pPr>
        <w:autoSpaceDE w:val="0"/>
        <w:autoSpaceDN w:val="0"/>
        <w:adjustRightInd w:val="0"/>
        <w:spacing w:after="0" w:line="360" w:lineRule="auto"/>
        <w:rPr>
          <w:rFonts w:ascii="Times New Roman" w:eastAsia="Times New Roman" w:hAnsi="Times New Roman" w:cs="Times New Roman"/>
          <w:color w:val="000000"/>
          <w:sz w:val="28"/>
          <w:szCs w:val="28"/>
          <w:lang w:eastAsia="ru-RU"/>
        </w:rPr>
      </w:pPr>
    </w:p>
    <w:p w:rsidR="00FA340C" w:rsidRPr="00B9400F" w:rsidRDefault="00FA340C" w:rsidP="00FA340C">
      <w:pPr>
        <w:autoSpaceDE w:val="0"/>
        <w:autoSpaceDN w:val="0"/>
        <w:adjustRightInd w:val="0"/>
        <w:spacing w:after="0" w:line="360" w:lineRule="auto"/>
        <w:rPr>
          <w:rFonts w:ascii="Times New Roman" w:eastAsia="Times New Roman" w:hAnsi="Times New Roman" w:cs="Times New Roman"/>
          <w:color w:val="000000"/>
          <w:sz w:val="28"/>
          <w:szCs w:val="28"/>
          <w:lang w:eastAsia="ru-RU"/>
        </w:rPr>
      </w:pPr>
    </w:p>
    <w:p w:rsidR="00FA340C" w:rsidRPr="00B9400F" w:rsidRDefault="00FA340C" w:rsidP="00FA340C">
      <w:pPr>
        <w:autoSpaceDE w:val="0"/>
        <w:autoSpaceDN w:val="0"/>
        <w:adjustRightInd w:val="0"/>
        <w:spacing w:after="0" w:line="360" w:lineRule="auto"/>
        <w:rPr>
          <w:rFonts w:ascii="Times New Roman" w:eastAsia="Times New Roman" w:hAnsi="Times New Roman" w:cs="Times New Roman"/>
          <w:color w:val="000000"/>
          <w:sz w:val="32"/>
          <w:szCs w:val="32"/>
          <w:lang w:eastAsia="ru-RU"/>
        </w:rPr>
      </w:pPr>
    </w:p>
    <w:p w:rsidR="00FA340C" w:rsidRPr="00B9400F" w:rsidRDefault="00FA340C" w:rsidP="00FA340C">
      <w:pPr>
        <w:autoSpaceDE w:val="0"/>
        <w:autoSpaceDN w:val="0"/>
        <w:adjustRightInd w:val="0"/>
        <w:spacing w:after="0" w:line="360" w:lineRule="auto"/>
        <w:rPr>
          <w:rFonts w:ascii="Times New Roman" w:eastAsia="Times New Roman" w:hAnsi="Times New Roman" w:cs="Times New Roman"/>
          <w:color w:val="000000"/>
          <w:sz w:val="32"/>
          <w:szCs w:val="32"/>
          <w:lang w:eastAsia="ru-RU"/>
        </w:rPr>
      </w:pPr>
    </w:p>
    <w:p w:rsidR="00FA340C" w:rsidRPr="00B9400F" w:rsidRDefault="00FA340C" w:rsidP="00FA340C">
      <w:pPr>
        <w:autoSpaceDE w:val="0"/>
        <w:autoSpaceDN w:val="0"/>
        <w:adjustRightInd w:val="0"/>
        <w:spacing w:after="0" w:line="360" w:lineRule="auto"/>
        <w:jc w:val="center"/>
        <w:rPr>
          <w:rFonts w:ascii="Times New Roman" w:eastAsia="Times New Roman" w:hAnsi="Times New Roman" w:cs="Times New Roman"/>
          <w:bCs/>
          <w:color w:val="000000"/>
          <w:sz w:val="32"/>
          <w:szCs w:val="32"/>
          <w:lang w:eastAsia="ru-RU"/>
        </w:rPr>
      </w:pPr>
      <w:r w:rsidRPr="00B9400F">
        <w:rPr>
          <w:rFonts w:ascii="Times New Roman" w:eastAsia="Times New Roman" w:hAnsi="Times New Roman" w:cs="Times New Roman"/>
          <w:bCs/>
          <w:color w:val="000000"/>
          <w:sz w:val="32"/>
          <w:szCs w:val="32"/>
          <w:lang w:eastAsia="ru-RU"/>
        </w:rPr>
        <w:t xml:space="preserve">Информационно - методический отчет </w:t>
      </w:r>
    </w:p>
    <w:p w:rsidR="00FA340C" w:rsidRPr="00B9400F" w:rsidRDefault="00FA340C" w:rsidP="00FA340C">
      <w:pPr>
        <w:autoSpaceDE w:val="0"/>
        <w:autoSpaceDN w:val="0"/>
        <w:adjustRightInd w:val="0"/>
        <w:spacing w:after="0" w:line="360" w:lineRule="auto"/>
        <w:ind w:left="-284"/>
        <w:jc w:val="center"/>
        <w:rPr>
          <w:rFonts w:ascii="Times New Roman" w:eastAsia="Times New Roman" w:hAnsi="Times New Roman" w:cs="Times New Roman"/>
          <w:bCs/>
          <w:color w:val="000000"/>
          <w:sz w:val="32"/>
          <w:szCs w:val="32"/>
          <w:lang w:eastAsia="ru-RU"/>
        </w:rPr>
      </w:pPr>
      <w:r w:rsidRPr="00B9400F">
        <w:rPr>
          <w:rFonts w:ascii="Times New Roman" w:eastAsia="Times New Roman" w:hAnsi="Times New Roman" w:cs="Times New Roman"/>
          <w:bCs/>
          <w:color w:val="000000"/>
          <w:sz w:val="32"/>
          <w:szCs w:val="32"/>
          <w:lang w:eastAsia="ru-RU"/>
        </w:rPr>
        <w:t xml:space="preserve">по результатам проведения Всероссийских проверочных работ обучающимися </w:t>
      </w:r>
      <w:r>
        <w:rPr>
          <w:rFonts w:ascii="Times New Roman" w:eastAsia="Times New Roman" w:hAnsi="Times New Roman" w:cs="Times New Roman"/>
          <w:bCs/>
          <w:color w:val="000000"/>
          <w:sz w:val="32"/>
          <w:szCs w:val="32"/>
          <w:lang w:eastAsia="ru-RU"/>
        </w:rPr>
        <w:t>5-8</w:t>
      </w:r>
      <w:r w:rsidRPr="00B9400F">
        <w:rPr>
          <w:rFonts w:ascii="Times New Roman" w:eastAsia="Times New Roman" w:hAnsi="Times New Roman" w:cs="Times New Roman"/>
          <w:bCs/>
          <w:color w:val="000000"/>
          <w:sz w:val="32"/>
          <w:szCs w:val="32"/>
          <w:lang w:eastAsia="ru-RU"/>
        </w:rPr>
        <w:t xml:space="preserve"> классов общеобразовательных организаций Республики Ингушетия по учебному предмету</w:t>
      </w:r>
    </w:p>
    <w:p w:rsidR="00FA340C" w:rsidRPr="00B9400F" w:rsidRDefault="00FA340C" w:rsidP="00FA340C">
      <w:pPr>
        <w:autoSpaceDE w:val="0"/>
        <w:autoSpaceDN w:val="0"/>
        <w:adjustRightInd w:val="0"/>
        <w:spacing w:after="0" w:line="360" w:lineRule="auto"/>
        <w:ind w:left="-284"/>
        <w:jc w:val="center"/>
        <w:rPr>
          <w:rFonts w:ascii="Times New Roman" w:eastAsia="Times New Roman" w:hAnsi="Times New Roman" w:cs="Times New Roman"/>
          <w:bCs/>
          <w:color w:val="000000"/>
          <w:sz w:val="32"/>
          <w:szCs w:val="32"/>
          <w:lang w:eastAsia="ru-RU"/>
        </w:rPr>
      </w:pPr>
      <w:r w:rsidRPr="00B9400F">
        <w:rPr>
          <w:rFonts w:ascii="Times New Roman" w:eastAsia="Times New Roman" w:hAnsi="Times New Roman" w:cs="Times New Roman"/>
          <w:bCs/>
          <w:color w:val="000000"/>
          <w:sz w:val="32"/>
          <w:szCs w:val="32"/>
          <w:lang w:eastAsia="ru-RU"/>
        </w:rPr>
        <w:t xml:space="preserve">  «</w:t>
      </w:r>
      <w:r>
        <w:rPr>
          <w:rFonts w:ascii="Times New Roman" w:eastAsia="Times New Roman" w:hAnsi="Times New Roman" w:cs="Times New Roman"/>
          <w:bCs/>
          <w:color w:val="000000"/>
          <w:sz w:val="32"/>
          <w:szCs w:val="32"/>
          <w:lang w:eastAsia="ru-RU"/>
        </w:rPr>
        <w:t>РУССКИЙ ЯЗЫК</w:t>
      </w:r>
      <w:r w:rsidRPr="00B9400F">
        <w:rPr>
          <w:rFonts w:ascii="Times New Roman" w:eastAsia="Times New Roman" w:hAnsi="Times New Roman" w:cs="Times New Roman"/>
          <w:bCs/>
          <w:color w:val="000000"/>
          <w:sz w:val="32"/>
          <w:szCs w:val="32"/>
          <w:lang w:eastAsia="ru-RU"/>
        </w:rPr>
        <w:t>» в 2022 году</w:t>
      </w:r>
    </w:p>
    <w:p w:rsidR="00FA340C" w:rsidRPr="00B9400F" w:rsidRDefault="00FA340C" w:rsidP="00FA340C">
      <w:pPr>
        <w:autoSpaceDE w:val="0"/>
        <w:autoSpaceDN w:val="0"/>
        <w:adjustRightInd w:val="0"/>
        <w:spacing w:after="0" w:line="360" w:lineRule="auto"/>
        <w:jc w:val="center"/>
        <w:rPr>
          <w:rFonts w:ascii="Times New Roman" w:eastAsia="Times New Roman" w:hAnsi="Times New Roman" w:cs="Times New Roman"/>
          <w:bCs/>
          <w:color w:val="000000"/>
          <w:sz w:val="32"/>
          <w:szCs w:val="32"/>
          <w:lang w:eastAsia="ru-RU"/>
        </w:rPr>
      </w:pPr>
    </w:p>
    <w:p w:rsidR="00FA340C" w:rsidRPr="00B9400F" w:rsidRDefault="00FA340C" w:rsidP="00FA340C">
      <w:pPr>
        <w:autoSpaceDE w:val="0"/>
        <w:autoSpaceDN w:val="0"/>
        <w:adjustRightInd w:val="0"/>
        <w:spacing w:after="0" w:line="360" w:lineRule="auto"/>
        <w:ind w:left="-709"/>
        <w:jc w:val="center"/>
        <w:rPr>
          <w:rFonts w:ascii="Times New Roman" w:eastAsia="Times New Roman" w:hAnsi="Times New Roman" w:cs="Times New Roman"/>
          <w:bCs/>
          <w:color w:val="000000"/>
          <w:sz w:val="28"/>
          <w:szCs w:val="28"/>
          <w:lang w:eastAsia="ru-RU"/>
        </w:rPr>
      </w:pPr>
    </w:p>
    <w:p w:rsidR="00FA340C" w:rsidRPr="00B9400F" w:rsidRDefault="00FA340C" w:rsidP="00FA340C">
      <w:pPr>
        <w:autoSpaceDE w:val="0"/>
        <w:autoSpaceDN w:val="0"/>
        <w:adjustRightInd w:val="0"/>
        <w:spacing w:after="0" w:line="360" w:lineRule="auto"/>
        <w:jc w:val="center"/>
        <w:rPr>
          <w:rFonts w:ascii="Times New Roman" w:eastAsia="Times New Roman" w:hAnsi="Times New Roman" w:cs="Times New Roman"/>
          <w:bCs/>
          <w:color w:val="000000"/>
          <w:sz w:val="28"/>
          <w:szCs w:val="28"/>
          <w:lang w:eastAsia="ru-RU"/>
        </w:rPr>
      </w:pPr>
    </w:p>
    <w:p w:rsidR="00FA340C" w:rsidRPr="00B9400F" w:rsidRDefault="00FA340C" w:rsidP="00FA340C">
      <w:pPr>
        <w:autoSpaceDE w:val="0"/>
        <w:autoSpaceDN w:val="0"/>
        <w:adjustRightInd w:val="0"/>
        <w:spacing w:after="0" w:line="360" w:lineRule="auto"/>
        <w:jc w:val="center"/>
        <w:rPr>
          <w:rFonts w:ascii="Times New Roman" w:eastAsia="Times New Roman" w:hAnsi="Times New Roman" w:cs="Times New Roman"/>
          <w:bCs/>
          <w:color w:val="000000"/>
          <w:sz w:val="28"/>
          <w:szCs w:val="28"/>
          <w:lang w:eastAsia="ru-RU"/>
        </w:rPr>
      </w:pPr>
    </w:p>
    <w:p w:rsidR="00FA340C" w:rsidRPr="00B9400F" w:rsidRDefault="00FA340C" w:rsidP="00FA340C">
      <w:pPr>
        <w:autoSpaceDE w:val="0"/>
        <w:autoSpaceDN w:val="0"/>
        <w:adjustRightInd w:val="0"/>
        <w:spacing w:after="0" w:line="360" w:lineRule="auto"/>
        <w:jc w:val="center"/>
        <w:rPr>
          <w:rFonts w:ascii="Times New Roman" w:eastAsia="Times New Roman" w:hAnsi="Times New Roman" w:cs="Times New Roman"/>
          <w:bCs/>
          <w:color w:val="000000"/>
          <w:sz w:val="28"/>
          <w:szCs w:val="28"/>
          <w:lang w:eastAsia="ru-RU"/>
        </w:rPr>
      </w:pPr>
    </w:p>
    <w:p w:rsidR="00FA340C" w:rsidRPr="00B9400F" w:rsidRDefault="00FA340C" w:rsidP="00FA340C">
      <w:pPr>
        <w:autoSpaceDE w:val="0"/>
        <w:autoSpaceDN w:val="0"/>
        <w:adjustRightInd w:val="0"/>
        <w:spacing w:after="0" w:line="360" w:lineRule="auto"/>
        <w:jc w:val="center"/>
        <w:rPr>
          <w:rFonts w:ascii="Times New Roman" w:eastAsia="Times New Roman" w:hAnsi="Times New Roman" w:cs="Times New Roman"/>
          <w:bCs/>
          <w:color w:val="000000"/>
          <w:sz w:val="28"/>
          <w:szCs w:val="28"/>
          <w:lang w:eastAsia="ru-RU"/>
        </w:rPr>
      </w:pPr>
    </w:p>
    <w:p w:rsidR="00FA340C" w:rsidRPr="00B9400F" w:rsidRDefault="00FA340C" w:rsidP="00FA340C">
      <w:pPr>
        <w:autoSpaceDE w:val="0"/>
        <w:autoSpaceDN w:val="0"/>
        <w:adjustRightInd w:val="0"/>
        <w:spacing w:after="0" w:line="360" w:lineRule="auto"/>
        <w:jc w:val="center"/>
        <w:rPr>
          <w:rFonts w:ascii="Times New Roman" w:eastAsia="Times New Roman" w:hAnsi="Times New Roman" w:cs="Times New Roman"/>
          <w:bCs/>
          <w:color w:val="000000"/>
          <w:sz w:val="28"/>
          <w:szCs w:val="28"/>
          <w:lang w:eastAsia="ru-RU"/>
        </w:rPr>
      </w:pPr>
    </w:p>
    <w:p w:rsidR="00FA340C" w:rsidRPr="00B9400F" w:rsidRDefault="00FA340C" w:rsidP="00FA340C">
      <w:pPr>
        <w:autoSpaceDE w:val="0"/>
        <w:autoSpaceDN w:val="0"/>
        <w:adjustRightInd w:val="0"/>
        <w:spacing w:after="0" w:line="360" w:lineRule="auto"/>
        <w:jc w:val="center"/>
        <w:rPr>
          <w:rFonts w:ascii="Times New Roman" w:eastAsia="Times New Roman" w:hAnsi="Times New Roman" w:cs="Times New Roman"/>
          <w:bCs/>
          <w:color w:val="000000"/>
          <w:sz w:val="28"/>
          <w:szCs w:val="28"/>
          <w:lang w:eastAsia="ru-RU"/>
        </w:rPr>
      </w:pPr>
    </w:p>
    <w:p w:rsidR="00FA340C" w:rsidRPr="00B9400F" w:rsidRDefault="00FA340C" w:rsidP="00FA340C">
      <w:pPr>
        <w:autoSpaceDE w:val="0"/>
        <w:autoSpaceDN w:val="0"/>
        <w:adjustRightInd w:val="0"/>
        <w:spacing w:after="0" w:line="360" w:lineRule="auto"/>
        <w:jc w:val="center"/>
        <w:rPr>
          <w:rFonts w:ascii="Times New Roman" w:eastAsia="Times New Roman" w:hAnsi="Times New Roman" w:cs="Times New Roman"/>
          <w:bCs/>
          <w:color w:val="000000"/>
          <w:sz w:val="28"/>
          <w:szCs w:val="28"/>
          <w:lang w:eastAsia="ru-RU"/>
        </w:rPr>
      </w:pPr>
    </w:p>
    <w:p w:rsidR="00FA340C" w:rsidRPr="00B9400F" w:rsidRDefault="00FA340C" w:rsidP="00FA340C">
      <w:pPr>
        <w:autoSpaceDE w:val="0"/>
        <w:autoSpaceDN w:val="0"/>
        <w:adjustRightInd w:val="0"/>
        <w:spacing w:after="0" w:line="360" w:lineRule="auto"/>
        <w:jc w:val="center"/>
        <w:rPr>
          <w:rFonts w:ascii="Times New Roman" w:eastAsia="Times New Roman" w:hAnsi="Times New Roman" w:cs="Times New Roman"/>
          <w:bCs/>
          <w:color w:val="000000"/>
          <w:sz w:val="28"/>
          <w:szCs w:val="28"/>
          <w:lang w:eastAsia="ru-RU"/>
        </w:rPr>
      </w:pPr>
    </w:p>
    <w:p w:rsidR="00FA340C" w:rsidRPr="00B9400F" w:rsidRDefault="00FA340C" w:rsidP="00FA340C">
      <w:pPr>
        <w:autoSpaceDE w:val="0"/>
        <w:autoSpaceDN w:val="0"/>
        <w:adjustRightInd w:val="0"/>
        <w:spacing w:after="0" w:line="360" w:lineRule="auto"/>
        <w:jc w:val="center"/>
        <w:rPr>
          <w:rFonts w:ascii="Times New Roman" w:eastAsia="Times New Roman" w:hAnsi="Times New Roman" w:cs="Times New Roman"/>
          <w:bCs/>
          <w:color w:val="000000"/>
          <w:sz w:val="28"/>
          <w:szCs w:val="28"/>
          <w:lang w:eastAsia="ru-RU"/>
        </w:rPr>
      </w:pPr>
    </w:p>
    <w:p w:rsidR="00FA340C" w:rsidRDefault="00FA340C" w:rsidP="00FA340C">
      <w:pPr>
        <w:widowControl w:val="0"/>
        <w:autoSpaceDE w:val="0"/>
        <w:autoSpaceDN w:val="0"/>
        <w:spacing w:after="0" w:line="240" w:lineRule="auto"/>
        <w:ind w:left="-567"/>
        <w:jc w:val="center"/>
        <w:rPr>
          <w:rFonts w:ascii="Times New Roman" w:eastAsia="Times New Roman" w:hAnsi="Times New Roman" w:cs="Times New Roman"/>
          <w:sz w:val="24"/>
          <w:szCs w:val="24"/>
        </w:rPr>
      </w:pPr>
      <w:r w:rsidRPr="00B9400F">
        <w:rPr>
          <w:rFonts w:ascii="Times New Roman" w:eastAsia="Times New Roman" w:hAnsi="Times New Roman" w:cs="Times New Roman"/>
          <w:sz w:val="24"/>
          <w:szCs w:val="24"/>
        </w:rPr>
        <w:t>г.</w:t>
      </w:r>
      <w:r w:rsidRPr="00B9400F">
        <w:rPr>
          <w:rFonts w:ascii="Times New Roman" w:eastAsia="Times New Roman" w:hAnsi="Times New Roman" w:cs="Times New Roman"/>
          <w:spacing w:val="-4"/>
          <w:sz w:val="24"/>
          <w:szCs w:val="24"/>
        </w:rPr>
        <w:t xml:space="preserve"> </w:t>
      </w:r>
      <w:r w:rsidRPr="00B9400F">
        <w:rPr>
          <w:rFonts w:ascii="Times New Roman" w:eastAsia="Times New Roman" w:hAnsi="Times New Roman" w:cs="Times New Roman"/>
          <w:sz w:val="24"/>
          <w:szCs w:val="24"/>
        </w:rPr>
        <w:t>Назрань,</w:t>
      </w:r>
      <w:r w:rsidRPr="00B9400F">
        <w:rPr>
          <w:rFonts w:ascii="Times New Roman" w:eastAsia="Times New Roman" w:hAnsi="Times New Roman" w:cs="Times New Roman"/>
          <w:spacing w:val="-2"/>
          <w:sz w:val="24"/>
          <w:szCs w:val="24"/>
        </w:rPr>
        <w:t xml:space="preserve"> </w:t>
      </w:r>
      <w:r w:rsidRPr="00B9400F">
        <w:rPr>
          <w:rFonts w:ascii="Times New Roman" w:eastAsia="Times New Roman" w:hAnsi="Times New Roman" w:cs="Times New Roman"/>
          <w:sz w:val="24"/>
          <w:szCs w:val="24"/>
        </w:rPr>
        <w:t>2022</w:t>
      </w:r>
    </w:p>
    <w:p w:rsidR="004D4AF1" w:rsidRDefault="004D4AF1" w:rsidP="00FA340C">
      <w:pPr>
        <w:widowControl w:val="0"/>
        <w:autoSpaceDE w:val="0"/>
        <w:autoSpaceDN w:val="0"/>
        <w:spacing w:after="0" w:line="240" w:lineRule="auto"/>
        <w:ind w:left="-567"/>
        <w:jc w:val="center"/>
        <w:rPr>
          <w:rFonts w:ascii="Times New Roman" w:eastAsia="Times New Roman" w:hAnsi="Times New Roman" w:cs="Times New Roman"/>
          <w:sz w:val="24"/>
          <w:szCs w:val="24"/>
        </w:rPr>
      </w:pPr>
    </w:p>
    <w:p w:rsidR="004D4AF1" w:rsidRPr="00B9400F" w:rsidRDefault="004D4AF1" w:rsidP="00FA340C">
      <w:pPr>
        <w:widowControl w:val="0"/>
        <w:autoSpaceDE w:val="0"/>
        <w:autoSpaceDN w:val="0"/>
        <w:spacing w:after="0" w:line="240" w:lineRule="auto"/>
        <w:ind w:left="-567"/>
        <w:jc w:val="center"/>
        <w:rPr>
          <w:rFonts w:ascii="Times New Roman" w:eastAsia="Times New Roman" w:hAnsi="Times New Roman" w:cs="Times New Roman"/>
          <w:sz w:val="24"/>
          <w:szCs w:val="24"/>
        </w:rPr>
      </w:pPr>
    </w:p>
    <w:p w:rsidR="00FA340C" w:rsidRDefault="00FA340C" w:rsidP="00FA340C">
      <w:pPr>
        <w:widowControl w:val="0"/>
        <w:autoSpaceDE w:val="0"/>
        <w:autoSpaceDN w:val="0"/>
        <w:spacing w:after="0" w:line="276" w:lineRule="auto"/>
        <w:ind w:left="-567" w:right="252" w:hanging="142"/>
        <w:jc w:val="both"/>
        <w:outlineLvl w:val="4"/>
        <w:rPr>
          <w:rFonts w:ascii="Times New Roman" w:eastAsia="Times New Roman" w:hAnsi="Times New Roman" w:cs="Times New Roman"/>
          <w:b/>
          <w:bCs/>
          <w:iCs/>
          <w:sz w:val="26"/>
          <w:szCs w:val="26"/>
        </w:rPr>
      </w:pPr>
      <w:r w:rsidRPr="00B9400F">
        <w:rPr>
          <w:rFonts w:ascii="Times New Roman" w:eastAsia="Times New Roman" w:hAnsi="Times New Roman" w:cs="Times New Roman"/>
          <w:b/>
          <w:bCs/>
          <w:iCs/>
          <w:sz w:val="26"/>
          <w:szCs w:val="26"/>
        </w:rPr>
        <w:t xml:space="preserve">         </w:t>
      </w:r>
    </w:p>
    <w:p w:rsidR="00FA340C" w:rsidRPr="00B9400F" w:rsidRDefault="00FA340C" w:rsidP="00FA340C">
      <w:pPr>
        <w:widowControl w:val="0"/>
        <w:autoSpaceDE w:val="0"/>
        <w:autoSpaceDN w:val="0"/>
        <w:spacing w:after="0" w:line="276" w:lineRule="auto"/>
        <w:ind w:left="-567" w:right="252" w:hanging="142"/>
        <w:jc w:val="both"/>
        <w:outlineLvl w:val="4"/>
        <w:rPr>
          <w:rFonts w:ascii="Times New Roman" w:eastAsia="Times New Roman" w:hAnsi="Times New Roman" w:cs="Times New Roman"/>
          <w:b/>
          <w:bCs/>
          <w:color w:val="000000"/>
          <w:sz w:val="24"/>
          <w:szCs w:val="24"/>
          <w:lang w:eastAsia="ru-RU"/>
        </w:rPr>
      </w:pPr>
      <w:r w:rsidRPr="00B9400F">
        <w:rPr>
          <w:rFonts w:ascii="Times New Roman" w:eastAsia="Times New Roman" w:hAnsi="Times New Roman" w:cs="Times New Roman"/>
          <w:b/>
          <w:i/>
          <w:color w:val="000000"/>
          <w:sz w:val="24"/>
          <w:szCs w:val="24"/>
          <w:lang w:eastAsia="ru-RU"/>
        </w:rPr>
        <w:lastRenderedPageBreak/>
        <w:t xml:space="preserve">        </w:t>
      </w:r>
      <w:r w:rsidRPr="00B9400F">
        <w:rPr>
          <w:rFonts w:ascii="Times New Roman" w:eastAsia="Times New Roman" w:hAnsi="Times New Roman" w:cs="Times New Roman"/>
          <w:b/>
          <w:color w:val="000000"/>
          <w:sz w:val="24"/>
          <w:szCs w:val="24"/>
          <w:lang w:eastAsia="ru-RU"/>
        </w:rPr>
        <w:t>Информационно-методический</w:t>
      </w:r>
      <w:r w:rsidRPr="00B9400F">
        <w:rPr>
          <w:rFonts w:ascii="Times New Roman" w:eastAsia="Times New Roman" w:hAnsi="Times New Roman" w:cs="Times New Roman"/>
          <w:b/>
          <w:i/>
          <w:color w:val="000000"/>
          <w:sz w:val="24"/>
          <w:szCs w:val="24"/>
          <w:lang w:eastAsia="ru-RU"/>
        </w:rPr>
        <w:t xml:space="preserve"> </w:t>
      </w:r>
      <w:r w:rsidRPr="00B9400F">
        <w:rPr>
          <w:rFonts w:ascii="Times New Roman" w:eastAsia="Times New Roman" w:hAnsi="Times New Roman" w:cs="Times New Roman"/>
          <w:b/>
          <w:color w:val="000000"/>
          <w:sz w:val="24"/>
          <w:szCs w:val="24"/>
          <w:lang w:eastAsia="ru-RU"/>
        </w:rPr>
        <w:t xml:space="preserve">отчет по результатам проведения Всероссийских проверочных работ </w:t>
      </w:r>
      <w:r w:rsidRPr="00B9400F">
        <w:rPr>
          <w:rFonts w:ascii="Times New Roman" w:eastAsia="Times New Roman" w:hAnsi="Times New Roman" w:cs="Times New Roman"/>
          <w:b/>
          <w:bCs/>
          <w:color w:val="000000"/>
          <w:sz w:val="24"/>
          <w:szCs w:val="24"/>
          <w:lang w:eastAsia="ru-RU"/>
        </w:rPr>
        <w:t xml:space="preserve">обучающимися </w:t>
      </w:r>
      <w:r>
        <w:rPr>
          <w:rFonts w:ascii="Times New Roman" w:eastAsia="Times New Roman" w:hAnsi="Times New Roman" w:cs="Times New Roman"/>
          <w:b/>
          <w:bCs/>
          <w:color w:val="000000"/>
          <w:sz w:val="24"/>
          <w:szCs w:val="24"/>
          <w:lang w:eastAsia="ru-RU"/>
        </w:rPr>
        <w:t>5-8</w:t>
      </w:r>
      <w:r w:rsidRPr="00B9400F">
        <w:rPr>
          <w:rFonts w:ascii="Times New Roman" w:eastAsia="Times New Roman" w:hAnsi="Times New Roman" w:cs="Times New Roman"/>
          <w:b/>
          <w:bCs/>
          <w:color w:val="000000"/>
          <w:sz w:val="24"/>
          <w:szCs w:val="24"/>
          <w:lang w:eastAsia="ru-RU"/>
        </w:rPr>
        <w:t xml:space="preserve"> классов общеобразовательных организаций Республики Ингушетия по учебному предмету «</w:t>
      </w:r>
      <w:r>
        <w:rPr>
          <w:rFonts w:ascii="Times New Roman" w:eastAsia="Times New Roman" w:hAnsi="Times New Roman" w:cs="Times New Roman"/>
          <w:b/>
          <w:bCs/>
          <w:color w:val="000000"/>
          <w:sz w:val="24"/>
          <w:szCs w:val="24"/>
          <w:lang w:eastAsia="ru-RU"/>
        </w:rPr>
        <w:t>РУССКИЙ ЯЗЫК</w:t>
      </w:r>
      <w:r w:rsidRPr="00B9400F">
        <w:rPr>
          <w:rFonts w:ascii="Times New Roman" w:eastAsia="Times New Roman" w:hAnsi="Times New Roman" w:cs="Times New Roman"/>
          <w:b/>
          <w:bCs/>
          <w:color w:val="000000"/>
          <w:sz w:val="24"/>
          <w:szCs w:val="24"/>
          <w:lang w:eastAsia="ru-RU"/>
        </w:rPr>
        <w:t>» в 2022 году.</w:t>
      </w:r>
    </w:p>
    <w:p w:rsidR="00FA340C" w:rsidRPr="00B9400F" w:rsidRDefault="00FA340C" w:rsidP="00FA340C">
      <w:pPr>
        <w:autoSpaceDE w:val="0"/>
        <w:autoSpaceDN w:val="0"/>
        <w:adjustRightInd w:val="0"/>
        <w:spacing w:after="0" w:line="276" w:lineRule="auto"/>
        <w:ind w:left="-567" w:firstLine="567"/>
        <w:jc w:val="both"/>
        <w:rPr>
          <w:rFonts w:ascii="Times New Roman" w:eastAsia="Times New Roman" w:hAnsi="Times New Roman" w:cs="Times New Roman"/>
          <w:b/>
          <w:bCs/>
          <w:color w:val="000000"/>
          <w:sz w:val="24"/>
          <w:szCs w:val="24"/>
          <w:lang w:eastAsia="ru-RU"/>
        </w:rPr>
      </w:pPr>
    </w:p>
    <w:p w:rsidR="00FA340C" w:rsidRPr="00B9400F" w:rsidRDefault="00FA340C" w:rsidP="00FA340C">
      <w:pPr>
        <w:widowControl w:val="0"/>
        <w:autoSpaceDE w:val="0"/>
        <w:autoSpaceDN w:val="0"/>
        <w:spacing w:after="0" w:line="276" w:lineRule="auto"/>
        <w:ind w:left="-567" w:right="252" w:firstLine="567"/>
        <w:jc w:val="both"/>
        <w:outlineLvl w:val="4"/>
        <w:rPr>
          <w:rFonts w:ascii="Times New Roman" w:eastAsia="Times New Roman" w:hAnsi="Times New Roman" w:cs="Times New Roman"/>
          <w:b/>
          <w:bCs/>
          <w:i/>
          <w:iCs/>
          <w:sz w:val="24"/>
          <w:szCs w:val="24"/>
        </w:rPr>
      </w:pPr>
      <w:r w:rsidRPr="00B9400F">
        <w:rPr>
          <w:rFonts w:ascii="Times New Roman" w:eastAsia="Times New Roman" w:hAnsi="Times New Roman" w:cs="Times New Roman"/>
          <w:b/>
          <w:bCs/>
          <w:iCs/>
          <w:sz w:val="24"/>
          <w:szCs w:val="24"/>
        </w:rPr>
        <w:t>Автор-</w:t>
      </w:r>
      <w:r w:rsidR="004D4AF1" w:rsidRPr="00B9400F">
        <w:rPr>
          <w:rFonts w:ascii="Times New Roman" w:eastAsia="Times New Roman" w:hAnsi="Times New Roman" w:cs="Times New Roman"/>
          <w:b/>
          <w:bCs/>
          <w:iCs/>
          <w:sz w:val="24"/>
          <w:szCs w:val="24"/>
        </w:rPr>
        <w:t>составитель:</w:t>
      </w:r>
      <w:r w:rsidR="004D4AF1" w:rsidRPr="00B9400F">
        <w:rPr>
          <w:rFonts w:ascii="Times New Roman" w:eastAsia="Times New Roman" w:hAnsi="Times New Roman" w:cs="Times New Roman"/>
          <w:b/>
          <w:bCs/>
          <w:iCs/>
          <w:spacing w:val="1"/>
          <w:sz w:val="24"/>
          <w:szCs w:val="24"/>
        </w:rPr>
        <w:t xml:space="preserve"> </w:t>
      </w:r>
      <w:proofErr w:type="spellStart"/>
      <w:r w:rsidR="004D4AF1" w:rsidRPr="00FA340C">
        <w:rPr>
          <w:rFonts w:ascii="Times New Roman" w:eastAsia="Times New Roman" w:hAnsi="Times New Roman" w:cs="Times New Roman"/>
          <w:bCs/>
          <w:i/>
          <w:iCs/>
          <w:sz w:val="24"/>
          <w:szCs w:val="24"/>
        </w:rPr>
        <w:t>Кузьгова</w:t>
      </w:r>
      <w:proofErr w:type="spellEnd"/>
      <w:r w:rsidRPr="00FA340C">
        <w:rPr>
          <w:rFonts w:ascii="Times New Roman" w:eastAsia="Times New Roman" w:hAnsi="Times New Roman" w:cs="Times New Roman"/>
          <w:bCs/>
          <w:i/>
          <w:iCs/>
          <w:sz w:val="24"/>
          <w:szCs w:val="24"/>
        </w:rPr>
        <w:t xml:space="preserve"> Л.Х., проректор по учебно-методической работе ГБОУ ДПО «Институт повышения квалификации работников образования Республики Ингушетия»</w:t>
      </w:r>
      <w:r w:rsidRPr="00B9400F">
        <w:rPr>
          <w:rFonts w:ascii="Times New Roman" w:eastAsia="Times New Roman" w:hAnsi="Times New Roman" w:cs="Times New Roman"/>
          <w:bCs/>
          <w:i/>
          <w:iCs/>
          <w:sz w:val="24"/>
          <w:szCs w:val="24"/>
        </w:rPr>
        <w:t>.</w:t>
      </w:r>
    </w:p>
    <w:p w:rsidR="00FA340C" w:rsidRPr="00B9400F" w:rsidRDefault="00FA340C" w:rsidP="00FA340C">
      <w:pPr>
        <w:autoSpaceDE w:val="0"/>
        <w:autoSpaceDN w:val="0"/>
        <w:adjustRightInd w:val="0"/>
        <w:spacing w:after="0" w:line="276" w:lineRule="auto"/>
        <w:jc w:val="both"/>
        <w:rPr>
          <w:rFonts w:ascii="Times New Roman" w:eastAsia="Times New Roman" w:hAnsi="Times New Roman" w:cs="Times New Roman"/>
          <w:b/>
          <w:bCs/>
          <w:color w:val="000000"/>
          <w:sz w:val="24"/>
          <w:szCs w:val="24"/>
          <w:lang w:eastAsia="ru-RU"/>
        </w:rPr>
      </w:pPr>
    </w:p>
    <w:p w:rsidR="00FA340C" w:rsidRPr="00B9400F" w:rsidRDefault="00FA340C" w:rsidP="00FA340C">
      <w:pPr>
        <w:spacing w:after="0" w:line="276" w:lineRule="auto"/>
        <w:ind w:left="-567" w:firstLine="708"/>
        <w:jc w:val="both"/>
        <w:rPr>
          <w:rFonts w:ascii="Times New Roman" w:eastAsia="Calibri" w:hAnsi="Times New Roman" w:cs="Times New Roman"/>
          <w:sz w:val="24"/>
          <w:szCs w:val="24"/>
        </w:rPr>
      </w:pPr>
      <w:r w:rsidRPr="00B9400F">
        <w:rPr>
          <w:rFonts w:ascii="Times New Roman" w:eastAsia="Calibri" w:hAnsi="Times New Roman" w:cs="Times New Roman"/>
          <w:sz w:val="24"/>
          <w:szCs w:val="24"/>
        </w:rPr>
        <w:t xml:space="preserve">В данном сборнике представлены информационно-аналитические материалы по результатам проведения Всероссийских проверочных работ в </w:t>
      </w:r>
      <w:r>
        <w:rPr>
          <w:rFonts w:ascii="Times New Roman" w:eastAsia="Calibri" w:hAnsi="Times New Roman" w:cs="Times New Roman"/>
          <w:sz w:val="24"/>
          <w:szCs w:val="24"/>
        </w:rPr>
        <w:t>5-8</w:t>
      </w:r>
      <w:r w:rsidRPr="00B9400F">
        <w:rPr>
          <w:rFonts w:ascii="Times New Roman" w:eastAsia="Calibri" w:hAnsi="Times New Roman" w:cs="Times New Roman"/>
          <w:sz w:val="24"/>
          <w:szCs w:val="24"/>
        </w:rPr>
        <w:t xml:space="preserve"> классах по учебному предмету «</w:t>
      </w:r>
      <w:r>
        <w:rPr>
          <w:rFonts w:ascii="Times New Roman" w:eastAsia="Calibri" w:hAnsi="Times New Roman" w:cs="Times New Roman"/>
          <w:sz w:val="24"/>
          <w:szCs w:val="24"/>
        </w:rPr>
        <w:t>РУССКИЙ ЯЗЫК</w:t>
      </w:r>
      <w:r w:rsidRPr="00B9400F">
        <w:rPr>
          <w:rFonts w:ascii="Times New Roman" w:eastAsia="Calibri" w:hAnsi="Times New Roman" w:cs="Times New Roman"/>
          <w:sz w:val="24"/>
          <w:szCs w:val="24"/>
        </w:rPr>
        <w:t>» в Республике Ингушетия в 2022 году.</w:t>
      </w:r>
    </w:p>
    <w:p w:rsidR="00FA340C" w:rsidRPr="00B9400F" w:rsidRDefault="00FA340C" w:rsidP="00FA340C">
      <w:pPr>
        <w:spacing w:after="0" w:line="276" w:lineRule="auto"/>
        <w:ind w:left="-567" w:firstLine="708"/>
        <w:jc w:val="both"/>
        <w:rPr>
          <w:rFonts w:ascii="Times New Roman" w:eastAsia="Calibri" w:hAnsi="Times New Roman" w:cs="Times New Roman"/>
          <w:sz w:val="24"/>
          <w:szCs w:val="24"/>
        </w:rPr>
      </w:pPr>
      <w:r w:rsidRPr="00B9400F">
        <w:rPr>
          <w:rFonts w:ascii="Times New Roman" w:eastAsia="Calibri" w:hAnsi="Times New Roman" w:cs="Times New Roman"/>
          <w:sz w:val="24"/>
          <w:szCs w:val="24"/>
        </w:rPr>
        <w:t>Сборник предназначен для руководителей и специалистов органов управления образованием, обучающихся и их родителей, руководителей и педагогических работников образовательных организаций, специалистов, занимающихся вопросами оценки качества образования, представителей родительской общественности.</w:t>
      </w:r>
    </w:p>
    <w:p w:rsidR="00FA340C" w:rsidRPr="00B9400F" w:rsidRDefault="00FA340C" w:rsidP="00FA340C">
      <w:pPr>
        <w:ind w:firstLine="708"/>
        <w:jc w:val="both"/>
        <w:rPr>
          <w:rFonts w:ascii="Times New Roman" w:eastAsia="Calibri" w:hAnsi="Times New Roman" w:cs="Times New Roman"/>
        </w:rPr>
      </w:pPr>
    </w:p>
    <w:p w:rsidR="00FA340C" w:rsidRPr="00B9400F" w:rsidRDefault="00FA340C" w:rsidP="00FA340C">
      <w:pPr>
        <w:widowControl w:val="0"/>
        <w:autoSpaceDE w:val="0"/>
        <w:autoSpaceDN w:val="0"/>
        <w:spacing w:after="0" w:line="276" w:lineRule="auto"/>
        <w:ind w:left="-567" w:right="252" w:hanging="142"/>
        <w:jc w:val="both"/>
        <w:outlineLvl w:val="4"/>
        <w:rPr>
          <w:rFonts w:ascii="Times New Roman" w:eastAsia="Times New Roman" w:hAnsi="Times New Roman" w:cs="Times New Roman"/>
          <w:b/>
          <w:bCs/>
          <w:iCs/>
          <w:sz w:val="26"/>
          <w:szCs w:val="26"/>
        </w:rPr>
      </w:pPr>
    </w:p>
    <w:p w:rsidR="00FA340C" w:rsidRPr="00B9400F" w:rsidRDefault="00FA340C" w:rsidP="00FA340C">
      <w:pPr>
        <w:widowControl w:val="0"/>
        <w:autoSpaceDE w:val="0"/>
        <w:autoSpaceDN w:val="0"/>
        <w:spacing w:after="0" w:line="276" w:lineRule="auto"/>
        <w:ind w:left="-567" w:right="252" w:hanging="142"/>
        <w:jc w:val="both"/>
        <w:outlineLvl w:val="4"/>
        <w:rPr>
          <w:rFonts w:ascii="Times New Roman" w:eastAsia="Times New Roman" w:hAnsi="Times New Roman" w:cs="Times New Roman"/>
          <w:b/>
          <w:bCs/>
          <w:iCs/>
          <w:sz w:val="26"/>
          <w:szCs w:val="26"/>
        </w:rPr>
      </w:pPr>
    </w:p>
    <w:p w:rsidR="00FA340C" w:rsidRPr="00B9400F" w:rsidRDefault="00FA340C" w:rsidP="00FA340C">
      <w:pPr>
        <w:widowControl w:val="0"/>
        <w:autoSpaceDE w:val="0"/>
        <w:autoSpaceDN w:val="0"/>
        <w:spacing w:after="0" w:line="276" w:lineRule="auto"/>
        <w:ind w:left="-567" w:hanging="142"/>
        <w:rPr>
          <w:rFonts w:ascii="Times New Roman" w:eastAsia="Times New Roman" w:hAnsi="Times New Roman" w:cs="Times New Roman"/>
          <w:b/>
          <w:i/>
          <w:sz w:val="26"/>
          <w:szCs w:val="26"/>
        </w:rPr>
      </w:pPr>
    </w:p>
    <w:p w:rsidR="00FA340C" w:rsidRPr="00B9400F" w:rsidRDefault="00FA340C" w:rsidP="00FA340C">
      <w:pPr>
        <w:autoSpaceDE w:val="0"/>
        <w:autoSpaceDN w:val="0"/>
        <w:adjustRightInd w:val="0"/>
        <w:spacing w:after="0" w:line="360" w:lineRule="auto"/>
        <w:jc w:val="center"/>
        <w:rPr>
          <w:rFonts w:ascii="Times New Roman" w:eastAsia="Times New Roman" w:hAnsi="Times New Roman" w:cs="Times New Roman"/>
          <w:color w:val="000000"/>
          <w:sz w:val="28"/>
          <w:szCs w:val="28"/>
          <w:lang w:eastAsia="ru-RU"/>
        </w:rPr>
      </w:pPr>
    </w:p>
    <w:p w:rsidR="00FA340C" w:rsidRPr="00B9400F" w:rsidRDefault="00FA340C" w:rsidP="00FA340C">
      <w:pPr>
        <w:autoSpaceDE w:val="0"/>
        <w:autoSpaceDN w:val="0"/>
        <w:adjustRightInd w:val="0"/>
        <w:spacing w:after="0" w:line="360" w:lineRule="auto"/>
        <w:jc w:val="center"/>
        <w:rPr>
          <w:rFonts w:ascii="Times New Roman" w:eastAsia="Times New Roman" w:hAnsi="Times New Roman" w:cs="Times New Roman"/>
          <w:color w:val="000000"/>
          <w:sz w:val="28"/>
          <w:szCs w:val="28"/>
          <w:lang w:eastAsia="ru-RU"/>
        </w:rPr>
      </w:pPr>
    </w:p>
    <w:p w:rsidR="00FA340C" w:rsidRPr="00B9400F" w:rsidRDefault="00FA340C" w:rsidP="00FA340C">
      <w:pPr>
        <w:autoSpaceDE w:val="0"/>
        <w:autoSpaceDN w:val="0"/>
        <w:adjustRightInd w:val="0"/>
        <w:spacing w:after="0" w:line="360" w:lineRule="auto"/>
        <w:jc w:val="center"/>
        <w:rPr>
          <w:rFonts w:ascii="Times New Roman" w:eastAsia="Times New Roman" w:hAnsi="Times New Roman" w:cs="Times New Roman"/>
          <w:color w:val="000000"/>
          <w:sz w:val="28"/>
          <w:szCs w:val="28"/>
          <w:lang w:eastAsia="ru-RU"/>
        </w:rPr>
      </w:pPr>
    </w:p>
    <w:p w:rsidR="00FA340C" w:rsidRPr="00B9400F" w:rsidRDefault="00FA340C" w:rsidP="00FA340C">
      <w:pPr>
        <w:autoSpaceDE w:val="0"/>
        <w:autoSpaceDN w:val="0"/>
        <w:adjustRightInd w:val="0"/>
        <w:spacing w:after="0" w:line="360" w:lineRule="auto"/>
        <w:jc w:val="center"/>
        <w:rPr>
          <w:rFonts w:ascii="Times New Roman" w:eastAsia="Times New Roman" w:hAnsi="Times New Roman" w:cs="Times New Roman"/>
          <w:color w:val="000000"/>
          <w:sz w:val="28"/>
          <w:szCs w:val="28"/>
          <w:lang w:eastAsia="ru-RU"/>
        </w:rPr>
      </w:pPr>
    </w:p>
    <w:p w:rsidR="00FA340C" w:rsidRPr="00B9400F" w:rsidRDefault="00FA340C" w:rsidP="00FA340C">
      <w:pPr>
        <w:autoSpaceDE w:val="0"/>
        <w:autoSpaceDN w:val="0"/>
        <w:adjustRightInd w:val="0"/>
        <w:spacing w:after="0" w:line="360" w:lineRule="auto"/>
        <w:jc w:val="center"/>
        <w:rPr>
          <w:rFonts w:ascii="Times New Roman" w:eastAsia="Times New Roman" w:hAnsi="Times New Roman" w:cs="Times New Roman"/>
          <w:color w:val="000000"/>
          <w:sz w:val="28"/>
          <w:szCs w:val="28"/>
          <w:lang w:eastAsia="ru-RU"/>
        </w:rPr>
      </w:pPr>
    </w:p>
    <w:p w:rsidR="00FA340C" w:rsidRPr="00B9400F" w:rsidRDefault="00FA340C" w:rsidP="00FA340C">
      <w:pPr>
        <w:autoSpaceDE w:val="0"/>
        <w:autoSpaceDN w:val="0"/>
        <w:adjustRightInd w:val="0"/>
        <w:spacing w:after="0" w:line="360" w:lineRule="auto"/>
        <w:jc w:val="center"/>
        <w:rPr>
          <w:rFonts w:ascii="Times New Roman" w:eastAsia="Times New Roman" w:hAnsi="Times New Roman" w:cs="Times New Roman"/>
          <w:color w:val="000000"/>
          <w:sz w:val="28"/>
          <w:szCs w:val="28"/>
          <w:lang w:eastAsia="ru-RU"/>
        </w:rPr>
      </w:pPr>
    </w:p>
    <w:p w:rsidR="00FA340C" w:rsidRPr="00B9400F" w:rsidRDefault="00FA340C" w:rsidP="00FA340C">
      <w:pPr>
        <w:autoSpaceDE w:val="0"/>
        <w:autoSpaceDN w:val="0"/>
        <w:adjustRightInd w:val="0"/>
        <w:spacing w:after="0" w:line="360" w:lineRule="auto"/>
        <w:jc w:val="center"/>
        <w:rPr>
          <w:rFonts w:ascii="Times New Roman" w:eastAsia="Times New Roman" w:hAnsi="Times New Roman" w:cs="Times New Roman"/>
          <w:color w:val="000000"/>
          <w:sz w:val="28"/>
          <w:szCs w:val="28"/>
          <w:lang w:eastAsia="ru-RU"/>
        </w:rPr>
      </w:pPr>
    </w:p>
    <w:p w:rsidR="00FA340C" w:rsidRPr="00B9400F" w:rsidRDefault="00FA340C" w:rsidP="00FA340C">
      <w:pPr>
        <w:autoSpaceDE w:val="0"/>
        <w:autoSpaceDN w:val="0"/>
        <w:adjustRightInd w:val="0"/>
        <w:spacing w:after="0" w:line="360" w:lineRule="auto"/>
        <w:jc w:val="center"/>
        <w:rPr>
          <w:rFonts w:ascii="Times New Roman" w:eastAsia="Times New Roman" w:hAnsi="Times New Roman" w:cs="Times New Roman"/>
          <w:color w:val="000000"/>
          <w:sz w:val="28"/>
          <w:szCs w:val="28"/>
          <w:lang w:eastAsia="ru-RU"/>
        </w:rPr>
      </w:pPr>
    </w:p>
    <w:p w:rsidR="00FA340C" w:rsidRPr="00B9400F" w:rsidRDefault="00FA340C" w:rsidP="00FA340C">
      <w:pPr>
        <w:autoSpaceDE w:val="0"/>
        <w:autoSpaceDN w:val="0"/>
        <w:adjustRightInd w:val="0"/>
        <w:spacing w:after="0" w:line="360" w:lineRule="auto"/>
        <w:jc w:val="center"/>
        <w:rPr>
          <w:rFonts w:ascii="Times New Roman" w:eastAsia="Times New Roman" w:hAnsi="Times New Roman" w:cs="Times New Roman"/>
          <w:color w:val="000000"/>
          <w:sz w:val="28"/>
          <w:szCs w:val="28"/>
          <w:lang w:eastAsia="ru-RU"/>
        </w:rPr>
      </w:pPr>
    </w:p>
    <w:p w:rsidR="00FA340C" w:rsidRPr="00B9400F" w:rsidRDefault="00FA340C" w:rsidP="00FA340C">
      <w:pPr>
        <w:autoSpaceDE w:val="0"/>
        <w:autoSpaceDN w:val="0"/>
        <w:adjustRightInd w:val="0"/>
        <w:spacing w:after="0" w:line="360" w:lineRule="auto"/>
        <w:jc w:val="center"/>
        <w:rPr>
          <w:rFonts w:ascii="Times New Roman" w:eastAsia="Times New Roman" w:hAnsi="Times New Roman" w:cs="Times New Roman"/>
          <w:color w:val="000000"/>
          <w:sz w:val="28"/>
          <w:szCs w:val="28"/>
          <w:lang w:eastAsia="ru-RU"/>
        </w:rPr>
      </w:pPr>
    </w:p>
    <w:p w:rsidR="00FA340C" w:rsidRPr="00B9400F" w:rsidRDefault="00FA340C" w:rsidP="00FA340C">
      <w:pPr>
        <w:autoSpaceDE w:val="0"/>
        <w:autoSpaceDN w:val="0"/>
        <w:adjustRightInd w:val="0"/>
        <w:spacing w:after="0" w:line="360" w:lineRule="auto"/>
        <w:jc w:val="center"/>
        <w:rPr>
          <w:rFonts w:ascii="Times New Roman" w:eastAsia="Times New Roman" w:hAnsi="Times New Roman" w:cs="Times New Roman"/>
          <w:color w:val="000000"/>
          <w:sz w:val="28"/>
          <w:szCs w:val="28"/>
          <w:lang w:eastAsia="ru-RU"/>
        </w:rPr>
      </w:pPr>
    </w:p>
    <w:p w:rsidR="00FA340C" w:rsidRPr="00B9400F" w:rsidRDefault="00FA340C" w:rsidP="00FA340C">
      <w:pPr>
        <w:autoSpaceDE w:val="0"/>
        <w:autoSpaceDN w:val="0"/>
        <w:adjustRightInd w:val="0"/>
        <w:spacing w:after="0" w:line="360" w:lineRule="auto"/>
        <w:jc w:val="center"/>
        <w:rPr>
          <w:rFonts w:ascii="Times New Roman" w:eastAsia="Times New Roman" w:hAnsi="Times New Roman" w:cs="Times New Roman"/>
          <w:color w:val="000000"/>
          <w:sz w:val="28"/>
          <w:szCs w:val="28"/>
          <w:lang w:eastAsia="ru-RU"/>
        </w:rPr>
      </w:pPr>
    </w:p>
    <w:p w:rsidR="00FA340C" w:rsidRPr="00B9400F" w:rsidRDefault="00FA340C" w:rsidP="00FA340C">
      <w:pPr>
        <w:autoSpaceDE w:val="0"/>
        <w:autoSpaceDN w:val="0"/>
        <w:adjustRightInd w:val="0"/>
        <w:spacing w:after="0" w:line="360" w:lineRule="auto"/>
        <w:jc w:val="center"/>
        <w:rPr>
          <w:rFonts w:ascii="Times New Roman" w:eastAsia="Times New Roman" w:hAnsi="Times New Roman" w:cs="Times New Roman"/>
          <w:color w:val="000000"/>
          <w:sz w:val="28"/>
          <w:szCs w:val="28"/>
          <w:lang w:eastAsia="ru-RU"/>
        </w:rPr>
      </w:pPr>
    </w:p>
    <w:p w:rsidR="00FA340C" w:rsidRPr="00B9400F" w:rsidRDefault="00FA340C" w:rsidP="00FA340C">
      <w:pPr>
        <w:autoSpaceDE w:val="0"/>
        <w:autoSpaceDN w:val="0"/>
        <w:adjustRightInd w:val="0"/>
        <w:spacing w:after="0" w:line="360" w:lineRule="auto"/>
        <w:jc w:val="center"/>
        <w:rPr>
          <w:rFonts w:ascii="Times New Roman" w:eastAsia="Times New Roman" w:hAnsi="Times New Roman" w:cs="Times New Roman"/>
          <w:color w:val="000000"/>
          <w:sz w:val="28"/>
          <w:szCs w:val="28"/>
          <w:lang w:eastAsia="ru-RU"/>
        </w:rPr>
      </w:pPr>
    </w:p>
    <w:p w:rsidR="00FA340C" w:rsidRPr="00B9400F" w:rsidRDefault="00FA340C" w:rsidP="00FA340C">
      <w:pPr>
        <w:autoSpaceDE w:val="0"/>
        <w:autoSpaceDN w:val="0"/>
        <w:adjustRightInd w:val="0"/>
        <w:spacing w:after="0" w:line="360" w:lineRule="auto"/>
        <w:jc w:val="center"/>
        <w:rPr>
          <w:rFonts w:ascii="Times New Roman" w:eastAsia="Times New Roman" w:hAnsi="Times New Roman" w:cs="Times New Roman"/>
          <w:color w:val="000000"/>
          <w:sz w:val="28"/>
          <w:szCs w:val="28"/>
          <w:lang w:eastAsia="ru-RU"/>
        </w:rPr>
      </w:pPr>
    </w:p>
    <w:p w:rsidR="00FA340C" w:rsidRDefault="00FA340C" w:rsidP="00FA340C">
      <w:pPr>
        <w:autoSpaceDE w:val="0"/>
        <w:autoSpaceDN w:val="0"/>
        <w:adjustRightInd w:val="0"/>
        <w:spacing w:after="0" w:line="360" w:lineRule="auto"/>
        <w:jc w:val="center"/>
        <w:rPr>
          <w:rFonts w:ascii="Times New Roman" w:eastAsia="Times New Roman" w:hAnsi="Times New Roman" w:cs="Times New Roman"/>
          <w:color w:val="000000"/>
          <w:sz w:val="28"/>
          <w:szCs w:val="28"/>
          <w:lang w:eastAsia="ru-RU"/>
        </w:rPr>
      </w:pPr>
    </w:p>
    <w:p w:rsidR="004D4AF1" w:rsidRDefault="004D4AF1" w:rsidP="00FA340C">
      <w:pPr>
        <w:autoSpaceDE w:val="0"/>
        <w:autoSpaceDN w:val="0"/>
        <w:adjustRightInd w:val="0"/>
        <w:spacing w:after="0" w:line="360" w:lineRule="auto"/>
        <w:jc w:val="center"/>
        <w:rPr>
          <w:rFonts w:ascii="Times New Roman" w:eastAsia="Times New Roman" w:hAnsi="Times New Roman" w:cs="Times New Roman"/>
          <w:color w:val="000000"/>
          <w:sz w:val="28"/>
          <w:szCs w:val="28"/>
          <w:lang w:eastAsia="ru-RU"/>
        </w:rPr>
      </w:pPr>
    </w:p>
    <w:p w:rsidR="004D4AF1" w:rsidRDefault="004D4AF1" w:rsidP="00FA340C">
      <w:pPr>
        <w:autoSpaceDE w:val="0"/>
        <w:autoSpaceDN w:val="0"/>
        <w:adjustRightInd w:val="0"/>
        <w:spacing w:after="0" w:line="360" w:lineRule="auto"/>
        <w:jc w:val="center"/>
        <w:rPr>
          <w:rFonts w:ascii="Times New Roman" w:eastAsia="Times New Roman" w:hAnsi="Times New Roman" w:cs="Times New Roman"/>
          <w:color w:val="000000"/>
          <w:sz w:val="28"/>
          <w:szCs w:val="28"/>
          <w:lang w:eastAsia="ru-RU"/>
        </w:rPr>
      </w:pPr>
    </w:p>
    <w:p w:rsidR="004D4AF1" w:rsidRPr="00B9400F" w:rsidRDefault="004D4AF1" w:rsidP="00FA340C">
      <w:pPr>
        <w:autoSpaceDE w:val="0"/>
        <w:autoSpaceDN w:val="0"/>
        <w:adjustRightInd w:val="0"/>
        <w:spacing w:after="0" w:line="360" w:lineRule="auto"/>
        <w:jc w:val="center"/>
        <w:rPr>
          <w:rFonts w:ascii="Times New Roman" w:eastAsia="Times New Roman" w:hAnsi="Times New Roman" w:cs="Times New Roman"/>
          <w:color w:val="000000"/>
          <w:sz w:val="28"/>
          <w:szCs w:val="28"/>
          <w:lang w:eastAsia="ru-RU"/>
        </w:rPr>
      </w:pPr>
    </w:p>
    <w:p w:rsidR="00FA340C" w:rsidRPr="00B9400F" w:rsidRDefault="00FA340C" w:rsidP="00FA340C">
      <w:pPr>
        <w:autoSpaceDE w:val="0"/>
        <w:autoSpaceDN w:val="0"/>
        <w:adjustRightInd w:val="0"/>
        <w:spacing w:after="0" w:line="360" w:lineRule="auto"/>
        <w:jc w:val="center"/>
        <w:rPr>
          <w:rFonts w:ascii="Times New Roman" w:eastAsia="Times New Roman" w:hAnsi="Times New Roman" w:cs="Times New Roman"/>
          <w:color w:val="000000"/>
          <w:sz w:val="28"/>
          <w:szCs w:val="28"/>
          <w:lang w:eastAsia="ru-RU"/>
        </w:rPr>
      </w:pPr>
      <w:r w:rsidRPr="00B9400F">
        <w:rPr>
          <w:rFonts w:ascii="Times New Roman" w:eastAsia="Times New Roman" w:hAnsi="Times New Roman" w:cs="Times New Roman"/>
          <w:color w:val="000000"/>
          <w:sz w:val="28"/>
          <w:szCs w:val="28"/>
          <w:lang w:eastAsia="ru-RU"/>
        </w:rPr>
        <w:lastRenderedPageBreak/>
        <w:t>СОДЕРЖАНИЕ</w:t>
      </w:r>
    </w:p>
    <w:p w:rsidR="00FA340C" w:rsidRPr="00B9400F" w:rsidRDefault="00FA340C" w:rsidP="00FA340C">
      <w:pPr>
        <w:autoSpaceDE w:val="0"/>
        <w:autoSpaceDN w:val="0"/>
        <w:adjustRightInd w:val="0"/>
        <w:spacing w:after="0" w:line="360" w:lineRule="auto"/>
        <w:ind w:left="284"/>
        <w:jc w:val="both"/>
        <w:rPr>
          <w:rFonts w:ascii="Times New Roman" w:eastAsia="Times New Roman" w:hAnsi="Times New Roman" w:cs="Times New Roman"/>
          <w:color w:val="000000"/>
          <w:sz w:val="26"/>
          <w:szCs w:val="26"/>
          <w:lang w:eastAsia="ru-RU"/>
        </w:rPr>
      </w:pPr>
    </w:p>
    <w:p w:rsidR="00D61B8C" w:rsidRDefault="00FA340C" w:rsidP="00D61B8C">
      <w:pPr>
        <w:widowControl w:val="0"/>
        <w:numPr>
          <w:ilvl w:val="0"/>
          <w:numId w:val="1"/>
        </w:numPr>
        <w:autoSpaceDE w:val="0"/>
        <w:autoSpaceDN w:val="0"/>
        <w:spacing w:after="0" w:line="276" w:lineRule="auto"/>
        <w:ind w:left="-284" w:right="141" w:hanging="76"/>
        <w:jc w:val="both"/>
        <w:rPr>
          <w:rFonts w:ascii="Times New Roman" w:eastAsia="Calibri" w:hAnsi="Times New Roman" w:cs="Times New Roman"/>
          <w:sz w:val="26"/>
          <w:szCs w:val="26"/>
        </w:rPr>
      </w:pPr>
      <w:r w:rsidRPr="00B9400F">
        <w:rPr>
          <w:rFonts w:ascii="Times New Roman" w:eastAsia="Calibri" w:hAnsi="Times New Roman" w:cs="Times New Roman"/>
          <w:sz w:val="26"/>
          <w:szCs w:val="26"/>
        </w:rPr>
        <w:t xml:space="preserve">Анализ результатов ВПР и методические </w:t>
      </w:r>
      <w:r w:rsidRPr="00382283">
        <w:rPr>
          <w:rFonts w:ascii="Times New Roman" w:eastAsia="Calibri" w:hAnsi="Times New Roman" w:cs="Times New Roman"/>
          <w:sz w:val="26"/>
          <w:szCs w:val="26"/>
        </w:rPr>
        <w:t>рекомендации по</w:t>
      </w:r>
      <w:r w:rsidRPr="00B9400F">
        <w:rPr>
          <w:rFonts w:ascii="Times New Roman" w:eastAsia="Calibri" w:hAnsi="Times New Roman" w:cs="Times New Roman"/>
          <w:sz w:val="26"/>
          <w:szCs w:val="26"/>
        </w:rPr>
        <w:t xml:space="preserve"> учебному предмету «</w:t>
      </w:r>
      <w:r w:rsidR="00D61B8C">
        <w:rPr>
          <w:rFonts w:ascii="Times New Roman" w:eastAsia="Calibri" w:hAnsi="Times New Roman" w:cs="Times New Roman"/>
          <w:sz w:val="26"/>
          <w:szCs w:val="26"/>
        </w:rPr>
        <w:t>РУССКИЙ ЯЗЫК</w:t>
      </w:r>
      <w:r w:rsidRPr="00B9400F">
        <w:rPr>
          <w:rFonts w:ascii="Times New Roman" w:eastAsia="Calibri" w:hAnsi="Times New Roman" w:cs="Times New Roman"/>
          <w:sz w:val="26"/>
          <w:szCs w:val="26"/>
        </w:rPr>
        <w:t>»</w:t>
      </w:r>
      <w:r w:rsidR="00D61B8C">
        <w:rPr>
          <w:rFonts w:ascii="Times New Roman" w:eastAsia="Calibri" w:hAnsi="Times New Roman" w:cs="Times New Roman"/>
          <w:sz w:val="26"/>
          <w:szCs w:val="26"/>
        </w:rPr>
        <w:t>.</w:t>
      </w:r>
      <w:r w:rsidRPr="00B9400F">
        <w:rPr>
          <w:rFonts w:ascii="Times New Roman" w:eastAsia="Calibri" w:hAnsi="Times New Roman" w:cs="Times New Roman"/>
          <w:sz w:val="26"/>
          <w:szCs w:val="26"/>
        </w:rPr>
        <w:t xml:space="preserve"> </w:t>
      </w:r>
      <w:r w:rsidR="00D61B8C">
        <w:rPr>
          <w:rFonts w:ascii="Times New Roman" w:eastAsia="Calibri" w:hAnsi="Times New Roman" w:cs="Times New Roman"/>
          <w:sz w:val="26"/>
          <w:szCs w:val="26"/>
        </w:rPr>
        <w:t>5</w:t>
      </w:r>
      <w:r w:rsidRPr="00B9400F">
        <w:rPr>
          <w:rFonts w:ascii="Times New Roman" w:eastAsia="Calibri" w:hAnsi="Times New Roman" w:cs="Times New Roman"/>
          <w:sz w:val="26"/>
          <w:szCs w:val="26"/>
        </w:rPr>
        <w:t xml:space="preserve"> класс</w:t>
      </w:r>
      <w:r w:rsidR="00D61B8C">
        <w:rPr>
          <w:rFonts w:ascii="Times New Roman" w:eastAsia="Calibri" w:hAnsi="Times New Roman" w:cs="Times New Roman"/>
          <w:sz w:val="26"/>
          <w:szCs w:val="26"/>
        </w:rPr>
        <w:t>.</w:t>
      </w:r>
    </w:p>
    <w:p w:rsidR="00FA340C" w:rsidRPr="00B9400F" w:rsidRDefault="00FA340C" w:rsidP="00D61B8C">
      <w:pPr>
        <w:widowControl w:val="0"/>
        <w:autoSpaceDE w:val="0"/>
        <w:autoSpaceDN w:val="0"/>
        <w:spacing w:after="0" w:line="276" w:lineRule="auto"/>
        <w:ind w:left="-284" w:right="141"/>
        <w:jc w:val="both"/>
        <w:rPr>
          <w:rFonts w:ascii="Times New Roman" w:eastAsia="Calibri" w:hAnsi="Times New Roman" w:cs="Times New Roman"/>
          <w:sz w:val="26"/>
          <w:szCs w:val="26"/>
        </w:rPr>
      </w:pPr>
      <w:r w:rsidRPr="00B9400F">
        <w:rPr>
          <w:rFonts w:ascii="Times New Roman" w:eastAsia="Calibri" w:hAnsi="Times New Roman" w:cs="Times New Roman"/>
          <w:sz w:val="26"/>
          <w:szCs w:val="26"/>
        </w:rPr>
        <w:t xml:space="preserve"> </w:t>
      </w:r>
    </w:p>
    <w:p w:rsidR="00D61B8C" w:rsidRPr="00D61B8C" w:rsidRDefault="00D61B8C" w:rsidP="005703B1">
      <w:pPr>
        <w:pStyle w:val="a3"/>
        <w:numPr>
          <w:ilvl w:val="0"/>
          <w:numId w:val="1"/>
        </w:numPr>
        <w:ind w:left="-284" w:right="-143" w:hanging="142"/>
        <w:rPr>
          <w:rFonts w:ascii="Times New Roman" w:eastAsia="Calibri" w:hAnsi="Times New Roman" w:cs="Times New Roman"/>
          <w:sz w:val="26"/>
          <w:szCs w:val="26"/>
        </w:rPr>
      </w:pPr>
      <w:r w:rsidRPr="00D61B8C">
        <w:rPr>
          <w:rFonts w:ascii="Times New Roman" w:eastAsia="Calibri" w:hAnsi="Times New Roman" w:cs="Times New Roman"/>
          <w:sz w:val="26"/>
          <w:szCs w:val="26"/>
        </w:rPr>
        <w:t>Анализ результатов ВПР и методические рекомендации по уче</w:t>
      </w:r>
      <w:r>
        <w:rPr>
          <w:rFonts w:ascii="Times New Roman" w:eastAsia="Calibri" w:hAnsi="Times New Roman" w:cs="Times New Roman"/>
          <w:sz w:val="26"/>
          <w:szCs w:val="26"/>
        </w:rPr>
        <w:t>бному предмету «РУССКИЙ ЯЗЫК». 6</w:t>
      </w:r>
      <w:r w:rsidRPr="00D61B8C">
        <w:rPr>
          <w:rFonts w:ascii="Times New Roman" w:eastAsia="Calibri" w:hAnsi="Times New Roman" w:cs="Times New Roman"/>
          <w:sz w:val="26"/>
          <w:szCs w:val="26"/>
        </w:rPr>
        <w:t xml:space="preserve"> класс. </w:t>
      </w:r>
    </w:p>
    <w:p w:rsidR="00D61B8C" w:rsidRDefault="00D61B8C" w:rsidP="00D61B8C">
      <w:pPr>
        <w:widowControl w:val="0"/>
        <w:numPr>
          <w:ilvl w:val="0"/>
          <w:numId w:val="1"/>
        </w:numPr>
        <w:autoSpaceDE w:val="0"/>
        <w:autoSpaceDN w:val="0"/>
        <w:spacing w:before="36" w:after="0" w:line="276" w:lineRule="auto"/>
        <w:ind w:left="-284" w:right="141" w:hanging="142"/>
        <w:jc w:val="both"/>
        <w:rPr>
          <w:rFonts w:ascii="Times New Roman" w:eastAsia="Calibri" w:hAnsi="Times New Roman" w:cs="Times New Roman"/>
          <w:sz w:val="26"/>
          <w:szCs w:val="26"/>
        </w:rPr>
      </w:pPr>
      <w:r w:rsidRPr="00B9400F">
        <w:rPr>
          <w:rFonts w:ascii="Times New Roman" w:eastAsia="Calibri" w:hAnsi="Times New Roman" w:cs="Times New Roman"/>
          <w:sz w:val="26"/>
          <w:szCs w:val="26"/>
        </w:rPr>
        <w:t xml:space="preserve">Анализ результатов ВПР и методические </w:t>
      </w:r>
      <w:r w:rsidRPr="00382283">
        <w:rPr>
          <w:rFonts w:ascii="Times New Roman" w:eastAsia="Calibri" w:hAnsi="Times New Roman" w:cs="Times New Roman"/>
          <w:sz w:val="26"/>
          <w:szCs w:val="26"/>
        </w:rPr>
        <w:t>рекомендации по</w:t>
      </w:r>
      <w:r w:rsidRPr="00B9400F">
        <w:rPr>
          <w:rFonts w:ascii="Times New Roman" w:eastAsia="Calibri" w:hAnsi="Times New Roman" w:cs="Times New Roman"/>
          <w:sz w:val="26"/>
          <w:szCs w:val="26"/>
        </w:rPr>
        <w:t xml:space="preserve"> учебному предмету «</w:t>
      </w:r>
      <w:r>
        <w:rPr>
          <w:rFonts w:ascii="Times New Roman" w:eastAsia="Calibri" w:hAnsi="Times New Roman" w:cs="Times New Roman"/>
          <w:sz w:val="26"/>
          <w:szCs w:val="26"/>
        </w:rPr>
        <w:t>РУССКИЙ ЯЗЫК</w:t>
      </w:r>
      <w:r w:rsidRPr="00B9400F">
        <w:rPr>
          <w:rFonts w:ascii="Times New Roman" w:eastAsia="Calibri" w:hAnsi="Times New Roman" w:cs="Times New Roman"/>
          <w:sz w:val="26"/>
          <w:szCs w:val="26"/>
        </w:rPr>
        <w:t>»</w:t>
      </w:r>
      <w:r>
        <w:rPr>
          <w:rFonts w:ascii="Times New Roman" w:eastAsia="Calibri" w:hAnsi="Times New Roman" w:cs="Times New Roman"/>
          <w:sz w:val="26"/>
          <w:szCs w:val="26"/>
        </w:rPr>
        <w:t>.</w:t>
      </w:r>
      <w:r w:rsidRPr="00B9400F">
        <w:rPr>
          <w:rFonts w:ascii="Times New Roman" w:eastAsia="Calibri" w:hAnsi="Times New Roman" w:cs="Times New Roman"/>
          <w:sz w:val="26"/>
          <w:szCs w:val="26"/>
        </w:rPr>
        <w:t xml:space="preserve"> </w:t>
      </w:r>
      <w:r>
        <w:rPr>
          <w:rFonts w:ascii="Times New Roman" w:eastAsia="Calibri" w:hAnsi="Times New Roman" w:cs="Times New Roman"/>
          <w:sz w:val="26"/>
          <w:szCs w:val="26"/>
        </w:rPr>
        <w:t xml:space="preserve">7 </w:t>
      </w:r>
      <w:r w:rsidRPr="00B9400F">
        <w:rPr>
          <w:rFonts w:ascii="Times New Roman" w:eastAsia="Calibri" w:hAnsi="Times New Roman" w:cs="Times New Roman"/>
          <w:sz w:val="26"/>
          <w:szCs w:val="26"/>
        </w:rPr>
        <w:t>класс</w:t>
      </w:r>
      <w:r>
        <w:rPr>
          <w:rFonts w:ascii="Times New Roman" w:eastAsia="Calibri" w:hAnsi="Times New Roman" w:cs="Times New Roman"/>
          <w:sz w:val="26"/>
          <w:szCs w:val="26"/>
        </w:rPr>
        <w:t>.</w:t>
      </w:r>
      <w:r w:rsidRPr="00B9400F">
        <w:rPr>
          <w:rFonts w:ascii="Times New Roman" w:eastAsia="Calibri" w:hAnsi="Times New Roman" w:cs="Times New Roman"/>
          <w:sz w:val="26"/>
          <w:szCs w:val="26"/>
        </w:rPr>
        <w:t xml:space="preserve"> </w:t>
      </w:r>
    </w:p>
    <w:p w:rsidR="00D61B8C" w:rsidRPr="00B9400F" w:rsidRDefault="00D61B8C" w:rsidP="00D61B8C">
      <w:pPr>
        <w:widowControl w:val="0"/>
        <w:autoSpaceDE w:val="0"/>
        <w:autoSpaceDN w:val="0"/>
        <w:spacing w:before="36" w:after="0" w:line="276" w:lineRule="auto"/>
        <w:ind w:left="-284" w:right="141"/>
        <w:jc w:val="both"/>
        <w:rPr>
          <w:rFonts w:ascii="Times New Roman" w:eastAsia="Calibri" w:hAnsi="Times New Roman" w:cs="Times New Roman"/>
          <w:sz w:val="26"/>
          <w:szCs w:val="26"/>
        </w:rPr>
      </w:pPr>
    </w:p>
    <w:p w:rsidR="00D61B8C" w:rsidRPr="00B9400F" w:rsidRDefault="00D61B8C" w:rsidP="00D61B8C">
      <w:pPr>
        <w:widowControl w:val="0"/>
        <w:numPr>
          <w:ilvl w:val="0"/>
          <w:numId w:val="1"/>
        </w:numPr>
        <w:autoSpaceDE w:val="0"/>
        <w:autoSpaceDN w:val="0"/>
        <w:spacing w:before="36" w:after="0" w:line="276" w:lineRule="auto"/>
        <w:ind w:left="-284" w:right="141" w:hanging="142"/>
        <w:jc w:val="both"/>
        <w:rPr>
          <w:rFonts w:ascii="Times New Roman" w:eastAsia="Calibri" w:hAnsi="Times New Roman" w:cs="Times New Roman"/>
          <w:sz w:val="26"/>
          <w:szCs w:val="26"/>
        </w:rPr>
      </w:pPr>
      <w:r w:rsidRPr="00B9400F">
        <w:rPr>
          <w:rFonts w:ascii="Times New Roman" w:eastAsia="Calibri" w:hAnsi="Times New Roman" w:cs="Times New Roman"/>
          <w:sz w:val="26"/>
          <w:szCs w:val="26"/>
        </w:rPr>
        <w:t xml:space="preserve">Анализ результатов ВПР и методические </w:t>
      </w:r>
      <w:r w:rsidRPr="00382283">
        <w:rPr>
          <w:rFonts w:ascii="Times New Roman" w:eastAsia="Calibri" w:hAnsi="Times New Roman" w:cs="Times New Roman"/>
          <w:sz w:val="26"/>
          <w:szCs w:val="26"/>
        </w:rPr>
        <w:t>рекомендации по</w:t>
      </w:r>
      <w:r w:rsidRPr="00B9400F">
        <w:rPr>
          <w:rFonts w:ascii="Times New Roman" w:eastAsia="Calibri" w:hAnsi="Times New Roman" w:cs="Times New Roman"/>
          <w:sz w:val="26"/>
          <w:szCs w:val="26"/>
        </w:rPr>
        <w:t xml:space="preserve"> учебному предмету «</w:t>
      </w:r>
      <w:r>
        <w:rPr>
          <w:rFonts w:ascii="Times New Roman" w:eastAsia="Calibri" w:hAnsi="Times New Roman" w:cs="Times New Roman"/>
          <w:sz w:val="26"/>
          <w:szCs w:val="26"/>
        </w:rPr>
        <w:t>РУССКИЙ ЯЗЫК</w:t>
      </w:r>
      <w:r w:rsidRPr="00B9400F">
        <w:rPr>
          <w:rFonts w:ascii="Times New Roman" w:eastAsia="Calibri" w:hAnsi="Times New Roman" w:cs="Times New Roman"/>
          <w:sz w:val="26"/>
          <w:szCs w:val="26"/>
        </w:rPr>
        <w:t>»</w:t>
      </w:r>
      <w:r>
        <w:rPr>
          <w:rFonts w:ascii="Times New Roman" w:eastAsia="Calibri" w:hAnsi="Times New Roman" w:cs="Times New Roman"/>
          <w:sz w:val="26"/>
          <w:szCs w:val="26"/>
        </w:rPr>
        <w:t>.</w:t>
      </w:r>
      <w:r w:rsidRPr="00B9400F">
        <w:rPr>
          <w:rFonts w:ascii="Times New Roman" w:eastAsia="Calibri" w:hAnsi="Times New Roman" w:cs="Times New Roman"/>
          <w:sz w:val="26"/>
          <w:szCs w:val="26"/>
        </w:rPr>
        <w:t xml:space="preserve"> </w:t>
      </w:r>
      <w:r>
        <w:rPr>
          <w:rFonts w:ascii="Times New Roman" w:eastAsia="Calibri" w:hAnsi="Times New Roman" w:cs="Times New Roman"/>
          <w:sz w:val="26"/>
          <w:szCs w:val="26"/>
        </w:rPr>
        <w:t>8</w:t>
      </w:r>
      <w:r w:rsidRPr="00B9400F">
        <w:rPr>
          <w:rFonts w:ascii="Times New Roman" w:eastAsia="Calibri" w:hAnsi="Times New Roman" w:cs="Times New Roman"/>
          <w:sz w:val="26"/>
          <w:szCs w:val="26"/>
        </w:rPr>
        <w:t xml:space="preserve"> класс</w:t>
      </w:r>
      <w:r>
        <w:rPr>
          <w:rFonts w:ascii="Times New Roman" w:eastAsia="Calibri" w:hAnsi="Times New Roman" w:cs="Times New Roman"/>
          <w:sz w:val="26"/>
          <w:szCs w:val="26"/>
        </w:rPr>
        <w:t>.</w:t>
      </w:r>
      <w:r w:rsidRPr="00B9400F">
        <w:rPr>
          <w:rFonts w:ascii="Times New Roman" w:eastAsia="Calibri" w:hAnsi="Times New Roman" w:cs="Times New Roman"/>
          <w:sz w:val="26"/>
          <w:szCs w:val="26"/>
        </w:rPr>
        <w:t xml:space="preserve"> </w:t>
      </w:r>
    </w:p>
    <w:p w:rsidR="00D61B8C" w:rsidRPr="00B9400F" w:rsidRDefault="00D61B8C" w:rsidP="00D61B8C">
      <w:pPr>
        <w:widowControl w:val="0"/>
        <w:autoSpaceDE w:val="0"/>
        <w:autoSpaceDN w:val="0"/>
        <w:spacing w:before="36" w:after="0" w:line="276" w:lineRule="auto"/>
        <w:ind w:left="720" w:right="141"/>
        <w:jc w:val="both"/>
        <w:rPr>
          <w:rFonts w:ascii="Times New Roman" w:eastAsia="Calibri" w:hAnsi="Times New Roman" w:cs="Times New Roman"/>
          <w:sz w:val="26"/>
          <w:szCs w:val="26"/>
        </w:rPr>
      </w:pPr>
    </w:p>
    <w:p w:rsidR="00FA340C" w:rsidRPr="00B9400F" w:rsidRDefault="00FA340C" w:rsidP="00FA340C">
      <w:pPr>
        <w:autoSpaceDE w:val="0"/>
        <w:autoSpaceDN w:val="0"/>
        <w:adjustRightInd w:val="0"/>
        <w:spacing w:after="0" w:line="360" w:lineRule="auto"/>
        <w:ind w:left="284"/>
        <w:jc w:val="both"/>
        <w:rPr>
          <w:rFonts w:ascii="Times New Roman" w:eastAsia="Times New Roman" w:hAnsi="Times New Roman" w:cs="Times New Roman"/>
          <w:color w:val="000000"/>
          <w:sz w:val="26"/>
          <w:szCs w:val="26"/>
          <w:lang w:eastAsia="ru-RU"/>
        </w:rPr>
      </w:pPr>
    </w:p>
    <w:p w:rsidR="00821056" w:rsidRDefault="00821056"/>
    <w:p w:rsidR="00412A07" w:rsidRDefault="00412A07"/>
    <w:p w:rsidR="00412A07" w:rsidRDefault="00412A07"/>
    <w:p w:rsidR="00412A07" w:rsidRDefault="00412A07"/>
    <w:p w:rsidR="00412A07" w:rsidRDefault="00412A07"/>
    <w:p w:rsidR="00412A07" w:rsidRDefault="00412A07"/>
    <w:p w:rsidR="00412A07" w:rsidRDefault="00412A07"/>
    <w:p w:rsidR="00412A07" w:rsidRDefault="00412A07"/>
    <w:p w:rsidR="00412A07" w:rsidRDefault="00412A07"/>
    <w:p w:rsidR="00412A07" w:rsidRDefault="00412A07"/>
    <w:p w:rsidR="00412A07" w:rsidRDefault="00412A07"/>
    <w:p w:rsidR="00412A07" w:rsidRDefault="00412A07"/>
    <w:p w:rsidR="00412A07" w:rsidRDefault="00412A07"/>
    <w:p w:rsidR="00412A07" w:rsidRDefault="00412A07"/>
    <w:p w:rsidR="00412A07" w:rsidRDefault="00412A07"/>
    <w:p w:rsidR="00412A07" w:rsidRDefault="00412A07"/>
    <w:p w:rsidR="00412A07" w:rsidRDefault="00412A07"/>
    <w:p w:rsidR="00412A07" w:rsidRDefault="00412A07"/>
    <w:p w:rsidR="00412A07" w:rsidRDefault="00412A07"/>
    <w:p w:rsidR="00412A07" w:rsidRDefault="00412A07"/>
    <w:p w:rsidR="001512F4" w:rsidRDefault="001512F4" w:rsidP="001512F4">
      <w:pPr>
        <w:widowControl w:val="0"/>
        <w:autoSpaceDE w:val="0"/>
        <w:autoSpaceDN w:val="0"/>
        <w:spacing w:before="1" w:after="0" w:line="276" w:lineRule="auto"/>
        <w:ind w:left="-709" w:right="123" w:firstLine="425"/>
        <w:jc w:val="both"/>
        <w:rPr>
          <w:rFonts w:ascii="Times New Roman" w:eastAsia="Times New Roman" w:hAnsi="Times New Roman" w:cs="Times New Roman"/>
          <w:sz w:val="24"/>
          <w:szCs w:val="24"/>
          <w:lang w:eastAsia="ru-RU"/>
        </w:rPr>
      </w:pPr>
      <w:r w:rsidRPr="001512F4">
        <w:rPr>
          <w:rFonts w:ascii="Times New Roman" w:eastAsia="Times New Roman" w:hAnsi="Times New Roman" w:cs="Times New Roman"/>
          <w:sz w:val="24"/>
          <w:szCs w:val="24"/>
          <w:lang w:eastAsia="ru-RU"/>
        </w:rPr>
        <w:t xml:space="preserve">          </w:t>
      </w:r>
    </w:p>
    <w:p w:rsidR="001512F4" w:rsidRDefault="001512F4" w:rsidP="001512F4">
      <w:pPr>
        <w:widowControl w:val="0"/>
        <w:autoSpaceDE w:val="0"/>
        <w:autoSpaceDN w:val="0"/>
        <w:spacing w:before="1" w:after="0" w:line="276" w:lineRule="auto"/>
        <w:ind w:left="-709" w:right="123" w:firstLine="425"/>
        <w:jc w:val="both"/>
        <w:rPr>
          <w:rFonts w:ascii="Times New Roman" w:eastAsia="Times New Roman" w:hAnsi="Times New Roman" w:cs="Times New Roman"/>
          <w:sz w:val="24"/>
          <w:szCs w:val="24"/>
          <w:lang w:eastAsia="ru-RU"/>
        </w:rPr>
      </w:pPr>
    </w:p>
    <w:p w:rsidR="001512F4" w:rsidRPr="00A80A5F" w:rsidRDefault="001512F4" w:rsidP="00A80A5F">
      <w:pPr>
        <w:widowControl w:val="0"/>
        <w:autoSpaceDE w:val="0"/>
        <w:autoSpaceDN w:val="0"/>
        <w:spacing w:before="1" w:after="0" w:line="276" w:lineRule="auto"/>
        <w:ind w:left="-709" w:right="123" w:firstLine="425"/>
        <w:jc w:val="center"/>
        <w:rPr>
          <w:rFonts w:ascii="Times New Roman" w:hAnsi="Times New Roman" w:cs="Times New Roman"/>
          <w:b/>
          <w:sz w:val="24"/>
          <w:szCs w:val="24"/>
        </w:rPr>
      </w:pPr>
      <w:r w:rsidRPr="00A80A5F">
        <w:rPr>
          <w:rFonts w:ascii="Times New Roman" w:hAnsi="Times New Roman" w:cs="Times New Roman"/>
          <w:b/>
          <w:sz w:val="24"/>
          <w:szCs w:val="24"/>
        </w:rPr>
        <w:lastRenderedPageBreak/>
        <w:t>Введение, цель и задачи, ожидаемые результаты, направления их использования.</w:t>
      </w:r>
    </w:p>
    <w:p w:rsidR="00A80A5F" w:rsidRDefault="00A80A5F" w:rsidP="001512F4">
      <w:pPr>
        <w:widowControl w:val="0"/>
        <w:autoSpaceDE w:val="0"/>
        <w:autoSpaceDN w:val="0"/>
        <w:spacing w:before="1" w:after="0" w:line="276" w:lineRule="auto"/>
        <w:ind w:left="-709" w:right="123" w:firstLine="425"/>
        <w:jc w:val="both"/>
        <w:rPr>
          <w:rFonts w:ascii="Times New Roman" w:eastAsia="Times New Roman" w:hAnsi="Times New Roman" w:cs="Times New Roman"/>
          <w:sz w:val="24"/>
          <w:szCs w:val="24"/>
          <w:lang w:eastAsia="ru-RU"/>
        </w:rPr>
      </w:pPr>
    </w:p>
    <w:p w:rsidR="001512F4" w:rsidRPr="001512F4" w:rsidRDefault="001512F4" w:rsidP="001512F4">
      <w:pPr>
        <w:widowControl w:val="0"/>
        <w:autoSpaceDE w:val="0"/>
        <w:autoSpaceDN w:val="0"/>
        <w:spacing w:before="1" w:after="0" w:line="276" w:lineRule="auto"/>
        <w:ind w:left="-709" w:right="123" w:firstLine="425"/>
        <w:jc w:val="both"/>
        <w:rPr>
          <w:rFonts w:ascii="Times New Roman" w:eastAsia="Times New Roman" w:hAnsi="Times New Roman" w:cs="Times New Roman"/>
          <w:sz w:val="24"/>
          <w:szCs w:val="24"/>
          <w:lang w:eastAsia="ru-RU"/>
        </w:rPr>
      </w:pPr>
      <w:r w:rsidRPr="001512F4">
        <w:rPr>
          <w:rFonts w:ascii="Times New Roman" w:eastAsia="Times New Roman" w:hAnsi="Times New Roman" w:cs="Times New Roman"/>
          <w:sz w:val="24"/>
          <w:szCs w:val="24"/>
          <w:lang w:eastAsia="ru-RU"/>
        </w:rPr>
        <w:t>Качество</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образования</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является</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стратегическим</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приоритетом</w:t>
      </w:r>
      <w:r w:rsidRPr="001512F4">
        <w:rPr>
          <w:rFonts w:ascii="Times New Roman" w:eastAsia="Times New Roman" w:hAnsi="Times New Roman" w:cs="Times New Roman"/>
          <w:spacing w:val="71"/>
          <w:sz w:val="24"/>
          <w:szCs w:val="24"/>
          <w:lang w:eastAsia="ru-RU"/>
        </w:rPr>
        <w:t xml:space="preserve"> </w:t>
      </w:r>
      <w:r w:rsidRPr="001512F4">
        <w:rPr>
          <w:rFonts w:ascii="Times New Roman" w:eastAsia="Times New Roman" w:hAnsi="Times New Roman" w:cs="Times New Roman"/>
          <w:sz w:val="24"/>
          <w:szCs w:val="24"/>
          <w:lang w:eastAsia="ru-RU"/>
        </w:rPr>
        <w:t>для</w:t>
      </w:r>
      <w:r w:rsidRPr="001512F4">
        <w:rPr>
          <w:rFonts w:ascii="Times New Roman" w:eastAsia="Times New Roman" w:hAnsi="Times New Roman" w:cs="Times New Roman"/>
          <w:spacing w:val="-67"/>
          <w:sz w:val="24"/>
          <w:szCs w:val="24"/>
          <w:lang w:eastAsia="ru-RU"/>
        </w:rPr>
        <w:t xml:space="preserve"> </w:t>
      </w:r>
      <w:r w:rsidRPr="001512F4">
        <w:rPr>
          <w:rFonts w:ascii="Times New Roman" w:eastAsia="Times New Roman" w:hAnsi="Times New Roman" w:cs="Times New Roman"/>
          <w:sz w:val="24"/>
          <w:szCs w:val="24"/>
          <w:lang w:eastAsia="ru-RU"/>
        </w:rPr>
        <w:t>Российской Федерации. Термин «качество образования» нормативно закреплен в</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Законе</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об</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образовании</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в</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Российской</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Федерации,</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а</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вхождение</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Российской</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Федерации</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в</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число</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10</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ведущих</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стран</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мира</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по</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качеству</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общего</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образования</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является</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одной</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из</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приоритетных</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целей</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развития</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Российской</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Федерации</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на</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ближайшие</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несколько</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лет.</w:t>
      </w:r>
    </w:p>
    <w:p w:rsidR="001512F4" w:rsidRPr="001512F4" w:rsidRDefault="001512F4" w:rsidP="001512F4">
      <w:pPr>
        <w:widowControl w:val="0"/>
        <w:autoSpaceDE w:val="0"/>
        <w:autoSpaceDN w:val="0"/>
        <w:spacing w:after="0" w:line="276" w:lineRule="auto"/>
        <w:ind w:left="-709" w:right="-2" w:firstLine="425"/>
        <w:jc w:val="both"/>
        <w:rPr>
          <w:rFonts w:ascii="Times New Roman" w:eastAsia="Times New Roman" w:hAnsi="Times New Roman" w:cs="Times New Roman"/>
          <w:sz w:val="24"/>
          <w:szCs w:val="24"/>
          <w:lang w:eastAsia="ru-RU"/>
        </w:rPr>
      </w:pPr>
      <w:r w:rsidRPr="001512F4">
        <w:rPr>
          <w:rFonts w:ascii="Times New Roman" w:eastAsia="Times New Roman" w:hAnsi="Times New Roman" w:cs="Times New Roman"/>
          <w:sz w:val="24"/>
          <w:szCs w:val="24"/>
          <w:lang w:eastAsia="ru-RU"/>
        </w:rPr>
        <w:t>Как</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и</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многие</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другие</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образовательные</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системы</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в</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мире</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российское</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образование сталкивается с современными вызовами, обусловленными высокими</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темпами развития технологий. Необходимость учитывать эти вызовы и решать</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возникающие в этой связи проблемы является важным фактором, определяющим</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приоритетные</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направления</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развития</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российского</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образования</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как</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единой</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системы.</w:t>
      </w:r>
    </w:p>
    <w:p w:rsidR="001512F4" w:rsidRPr="001512F4" w:rsidRDefault="001512F4" w:rsidP="001512F4">
      <w:pPr>
        <w:widowControl w:val="0"/>
        <w:tabs>
          <w:tab w:val="left" w:pos="8647"/>
        </w:tabs>
        <w:autoSpaceDE w:val="0"/>
        <w:autoSpaceDN w:val="0"/>
        <w:spacing w:before="1" w:after="0" w:line="276" w:lineRule="auto"/>
        <w:ind w:left="-709" w:right="-2" w:firstLine="425"/>
        <w:jc w:val="both"/>
        <w:rPr>
          <w:rFonts w:ascii="Times New Roman" w:eastAsia="Times New Roman" w:hAnsi="Times New Roman" w:cs="Times New Roman"/>
          <w:sz w:val="24"/>
          <w:szCs w:val="24"/>
          <w:lang w:eastAsia="ru-RU"/>
        </w:rPr>
      </w:pPr>
      <w:r w:rsidRPr="001512F4">
        <w:rPr>
          <w:rFonts w:ascii="Times New Roman" w:eastAsia="Times New Roman" w:hAnsi="Times New Roman" w:cs="Times New Roman"/>
          <w:sz w:val="24"/>
          <w:szCs w:val="24"/>
          <w:lang w:eastAsia="ru-RU"/>
        </w:rPr>
        <w:t>С другой стороны, выход на новый качественный уровень невозможен без</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повышения эффективности решения таких «традиционных» задач образования,</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как обеспечение освоения базового образовательного минимума в соответствии с</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действующими</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стандартами,</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развитие</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таланта,</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обеспечение</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доступности</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качественного</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образования,</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преодоление</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любых</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форм</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неравенства,</w:t>
      </w:r>
      <w:r w:rsidRPr="001512F4">
        <w:rPr>
          <w:rFonts w:ascii="Times New Roman" w:eastAsia="Times New Roman" w:hAnsi="Times New Roman" w:cs="Times New Roman"/>
          <w:spacing w:val="-67"/>
          <w:sz w:val="24"/>
          <w:szCs w:val="24"/>
          <w:lang w:eastAsia="ru-RU"/>
        </w:rPr>
        <w:t xml:space="preserve"> </w:t>
      </w:r>
      <w:r w:rsidRPr="001512F4">
        <w:rPr>
          <w:rFonts w:ascii="Times New Roman" w:eastAsia="Times New Roman" w:hAnsi="Times New Roman" w:cs="Times New Roman"/>
          <w:sz w:val="24"/>
          <w:szCs w:val="24"/>
          <w:lang w:eastAsia="ru-RU"/>
        </w:rPr>
        <w:t>обусловленных</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социально-экономическими,</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этнокультурными</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и</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другими</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факторами.</w:t>
      </w:r>
    </w:p>
    <w:p w:rsidR="001512F4" w:rsidRPr="001512F4" w:rsidRDefault="001512F4" w:rsidP="001512F4">
      <w:pPr>
        <w:widowControl w:val="0"/>
        <w:tabs>
          <w:tab w:val="left" w:pos="9072"/>
        </w:tabs>
        <w:autoSpaceDE w:val="0"/>
        <w:autoSpaceDN w:val="0"/>
        <w:spacing w:after="0" w:line="276" w:lineRule="auto"/>
        <w:ind w:left="-709" w:right="-2" w:firstLine="425"/>
        <w:jc w:val="both"/>
        <w:rPr>
          <w:rFonts w:ascii="Times New Roman" w:eastAsia="Times New Roman" w:hAnsi="Times New Roman" w:cs="Times New Roman"/>
          <w:sz w:val="24"/>
          <w:szCs w:val="24"/>
          <w:lang w:eastAsia="ru-RU"/>
        </w:rPr>
      </w:pPr>
      <w:r w:rsidRPr="001512F4">
        <w:rPr>
          <w:rFonts w:ascii="Times New Roman" w:eastAsia="Times New Roman" w:hAnsi="Times New Roman" w:cs="Times New Roman"/>
          <w:sz w:val="24"/>
          <w:szCs w:val="24"/>
          <w:lang w:eastAsia="ru-RU"/>
        </w:rPr>
        <w:t>В</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настоящее</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время</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в</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Российской</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Федерации</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сложилась</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система</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 xml:space="preserve">оценки </w:t>
      </w:r>
      <w:r w:rsidRPr="001512F4">
        <w:rPr>
          <w:rFonts w:ascii="Times New Roman" w:eastAsia="Times New Roman" w:hAnsi="Times New Roman" w:cs="Times New Roman"/>
          <w:spacing w:val="-67"/>
          <w:sz w:val="24"/>
          <w:szCs w:val="24"/>
          <w:lang w:eastAsia="ru-RU"/>
        </w:rPr>
        <w:t xml:space="preserve"> </w:t>
      </w:r>
      <w:r w:rsidRPr="001512F4">
        <w:rPr>
          <w:rFonts w:ascii="Times New Roman" w:eastAsia="Times New Roman" w:hAnsi="Times New Roman" w:cs="Times New Roman"/>
          <w:sz w:val="24"/>
          <w:szCs w:val="24"/>
          <w:lang w:eastAsia="ru-RU"/>
        </w:rPr>
        <w:t>качества</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образования</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на</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федеральном</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уровне,</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включающая</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целый</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комплекс</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процедур оценки качества образования и государственной итоговой аттестации.</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Измерить</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качество</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образования</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призваны</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результаты</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мониторинговых</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исследований</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качества образования, в</w:t>
      </w:r>
      <w:r w:rsidRPr="001512F4">
        <w:rPr>
          <w:rFonts w:ascii="Times New Roman" w:eastAsia="Times New Roman" w:hAnsi="Times New Roman" w:cs="Times New Roman"/>
          <w:spacing w:val="-2"/>
          <w:sz w:val="24"/>
          <w:szCs w:val="24"/>
          <w:lang w:eastAsia="ru-RU"/>
        </w:rPr>
        <w:t xml:space="preserve"> </w:t>
      </w:r>
      <w:r w:rsidRPr="001512F4">
        <w:rPr>
          <w:rFonts w:ascii="Times New Roman" w:eastAsia="Times New Roman" w:hAnsi="Times New Roman" w:cs="Times New Roman"/>
          <w:sz w:val="24"/>
          <w:szCs w:val="24"/>
          <w:lang w:eastAsia="ru-RU"/>
        </w:rPr>
        <w:t>том</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числе:</w:t>
      </w:r>
    </w:p>
    <w:p w:rsidR="001512F4" w:rsidRPr="001512F4" w:rsidRDefault="001512F4" w:rsidP="00FA5BD2">
      <w:pPr>
        <w:widowControl w:val="0"/>
        <w:numPr>
          <w:ilvl w:val="0"/>
          <w:numId w:val="2"/>
        </w:numPr>
        <w:tabs>
          <w:tab w:val="left" w:pos="1253"/>
          <w:tab w:val="left" w:pos="9498"/>
        </w:tabs>
        <w:autoSpaceDE w:val="0"/>
        <w:autoSpaceDN w:val="0"/>
        <w:spacing w:before="1" w:after="0" w:line="276" w:lineRule="auto"/>
        <w:ind w:left="-426" w:right="536" w:firstLine="993"/>
        <w:contextualSpacing/>
        <w:jc w:val="both"/>
        <w:rPr>
          <w:rFonts w:ascii="Times New Roman" w:eastAsia="Times New Roman" w:hAnsi="Times New Roman" w:cs="Times New Roman"/>
          <w:sz w:val="24"/>
          <w:szCs w:val="24"/>
          <w:lang w:eastAsia="ru-RU"/>
        </w:rPr>
      </w:pPr>
      <w:r w:rsidRPr="001512F4">
        <w:rPr>
          <w:rFonts w:ascii="Times New Roman" w:eastAsia="Times New Roman" w:hAnsi="Times New Roman" w:cs="Times New Roman"/>
          <w:sz w:val="24"/>
          <w:szCs w:val="24"/>
          <w:lang w:eastAsia="ru-RU"/>
        </w:rPr>
        <w:t>исследования на основе практики международных исследований качества</w:t>
      </w:r>
      <w:r w:rsidRPr="001512F4">
        <w:rPr>
          <w:rFonts w:ascii="Times New Roman" w:eastAsia="Times New Roman" w:hAnsi="Times New Roman" w:cs="Times New Roman"/>
          <w:spacing w:val="-67"/>
          <w:sz w:val="24"/>
          <w:szCs w:val="24"/>
          <w:lang w:eastAsia="ru-RU"/>
        </w:rPr>
        <w:t xml:space="preserve">                     </w:t>
      </w:r>
    </w:p>
    <w:p w:rsidR="001512F4" w:rsidRPr="001512F4" w:rsidRDefault="001512F4" w:rsidP="00FA5BD2">
      <w:pPr>
        <w:widowControl w:val="0"/>
        <w:numPr>
          <w:ilvl w:val="0"/>
          <w:numId w:val="2"/>
        </w:numPr>
        <w:tabs>
          <w:tab w:val="left" w:pos="1253"/>
          <w:tab w:val="left" w:pos="9498"/>
        </w:tabs>
        <w:autoSpaceDE w:val="0"/>
        <w:autoSpaceDN w:val="0"/>
        <w:spacing w:before="1" w:after="0" w:line="276" w:lineRule="auto"/>
        <w:ind w:left="-426" w:right="536" w:firstLine="993"/>
        <w:contextualSpacing/>
        <w:jc w:val="both"/>
        <w:rPr>
          <w:rFonts w:ascii="Times New Roman" w:eastAsia="Times New Roman" w:hAnsi="Times New Roman" w:cs="Times New Roman"/>
          <w:sz w:val="24"/>
          <w:szCs w:val="24"/>
          <w:lang w:eastAsia="ru-RU"/>
        </w:rPr>
      </w:pPr>
      <w:r w:rsidRPr="001512F4">
        <w:rPr>
          <w:rFonts w:ascii="Times New Roman" w:eastAsia="Times New Roman" w:hAnsi="Times New Roman" w:cs="Times New Roman"/>
          <w:spacing w:val="-67"/>
          <w:sz w:val="24"/>
          <w:szCs w:val="24"/>
          <w:lang w:eastAsia="ru-RU"/>
        </w:rPr>
        <w:t xml:space="preserve"> </w:t>
      </w:r>
      <w:r w:rsidRPr="001512F4">
        <w:rPr>
          <w:rFonts w:ascii="Times New Roman" w:eastAsia="Times New Roman" w:hAnsi="Times New Roman" w:cs="Times New Roman"/>
          <w:sz w:val="24"/>
          <w:szCs w:val="24"/>
          <w:lang w:eastAsia="ru-RU"/>
        </w:rPr>
        <w:t>подготовки</w:t>
      </w:r>
      <w:r w:rsidRPr="001512F4">
        <w:rPr>
          <w:rFonts w:ascii="Times New Roman" w:eastAsia="Times New Roman" w:hAnsi="Times New Roman" w:cs="Times New Roman"/>
          <w:spacing w:val="-3"/>
          <w:sz w:val="24"/>
          <w:szCs w:val="24"/>
          <w:lang w:eastAsia="ru-RU"/>
        </w:rPr>
        <w:t xml:space="preserve"> </w:t>
      </w:r>
      <w:r w:rsidRPr="001512F4">
        <w:rPr>
          <w:rFonts w:ascii="Times New Roman" w:eastAsia="Times New Roman" w:hAnsi="Times New Roman" w:cs="Times New Roman"/>
          <w:sz w:val="24"/>
          <w:szCs w:val="24"/>
          <w:lang w:eastAsia="ru-RU"/>
        </w:rPr>
        <w:t>обучающихся (TIMSS,</w:t>
      </w:r>
      <w:r w:rsidRPr="001512F4">
        <w:rPr>
          <w:rFonts w:ascii="Times New Roman" w:eastAsia="Times New Roman" w:hAnsi="Times New Roman" w:cs="Times New Roman"/>
          <w:spacing w:val="-2"/>
          <w:sz w:val="24"/>
          <w:szCs w:val="24"/>
          <w:lang w:eastAsia="ru-RU"/>
        </w:rPr>
        <w:t xml:space="preserve"> </w:t>
      </w:r>
      <w:r w:rsidRPr="001512F4">
        <w:rPr>
          <w:rFonts w:ascii="Times New Roman" w:eastAsia="Times New Roman" w:hAnsi="Times New Roman" w:cs="Times New Roman"/>
          <w:sz w:val="24"/>
          <w:szCs w:val="24"/>
          <w:lang w:eastAsia="ru-RU"/>
        </w:rPr>
        <w:t>PIRLS,</w:t>
      </w:r>
      <w:r w:rsidRPr="001512F4">
        <w:rPr>
          <w:rFonts w:ascii="Times New Roman" w:eastAsia="Times New Roman" w:hAnsi="Times New Roman" w:cs="Times New Roman"/>
          <w:spacing w:val="-2"/>
          <w:sz w:val="24"/>
          <w:szCs w:val="24"/>
          <w:lang w:eastAsia="ru-RU"/>
        </w:rPr>
        <w:t xml:space="preserve"> </w:t>
      </w:r>
      <w:r w:rsidRPr="001512F4">
        <w:rPr>
          <w:rFonts w:ascii="Times New Roman" w:eastAsia="Times New Roman" w:hAnsi="Times New Roman" w:cs="Times New Roman"/>
          <w:sz w:val="24"/>
          <w:szCs w:val="24"/>
          <w:lang w:eastAsia="ru-RU"/>
        </w:rPr>
        <w:t>PISA);</w:t>
      </w:r>
    </w:p>
    <w:p w:rsidR="001512F4" w:rsidRPr="001512F4" w:rsidRDefault="001512F4" w:rsidP="00FA5BD2">
      <w:pPr>
        <w:widowControl w:val="0"/>
        <w:numPr>
          <w:ilvl w:val="0"/>
          <w:numId w:val="2"/>
        </w:numPr>
        <w:tabs>
          <w:tab w:val="left" w:pos="1253"/>
          <w:tab w:val="left" w:pos="9498"/>
        </w:tabs>
        <w:autoSpaceDE w:val="0"/>
        <w:autoSpaceDN w:val="0"/>
        <w:spacing w:after="0" w:line="276" w:lineRule="auto"/>
        <w:ind w:left="-426" w:firstLine="993"/>
        <w:contextualSpacing/>
        <w:jc w:val="both"/>
        <w:rPr>
          <w:rFonts w:ascii="Times New Roman" w:eastAsia="Times New Roman" w:hAnsi="Times New Roman" w:cs="Times New Roman"/>
          <w:sz w:val="24"/>
          <w:szCs w:val="24"/>
          <w:lang w:eastAsia="ru-RU"/>
        </w:rPr>
      </w:pPr>
      <w:r w:rsidRPr="001512F4">
        <w:rPr>
          <w:rFonts w:ascii="Times New Roman" w:eastAsia="Times New Roman" w:hAnsi="Times New Roman" w:cs="Times New Roman"/>
          <w:sz w:val="24"/>
          <w:szCs w:val="24"/>
          <w:lang w:eastAsia="ru-RU"/>
        </w:rPr>
        <w:t>национальные</w:t>
      </w:r>
      <w:r w:rsidRPr="001512F4">
        <w:rPr>
          <w:rFonts w:ascii="Times New Roman" w:eastAsia="Times New Roman" w:hAnsi="Times New Roman" w:cs="Times New Roman"/>
          <w:spacing w:val="-5"/>
          <w:sz w:val="24"/>
          <w:szCs w:val="24"/>
          <w:lang w:eastAsia="ru-RU"/>
        </w:rPr>
        <w:t xml:space="preserve"> </w:t>
      </w:r>
      <w:r w:rsidRPr="001512F4">
        <w:rPr>
          <w:rFonts w:ascii="Times New Roman" w:eastAsia="Times New Roman" w:hAnsi="Times New Roman" w:cs="Times New Roman"/>
          <w:sz w:val="24"/>
          <w:szCs w:val="24"/>
          <w:lang w:eastAsia="ru-RU"/>
        </w:rPr>
        <w:t>исследования</w:t>
      </w:r>
      <w:r w:rsidRPr="001512F4">
        <w:rPr>
          <w:rFonts w:ascii="Times New Roman" w:eastAsia="Times New Roman" w:hAnsi="Times New Roman" w:cs="Times New Roman"/>
          <w:spacing w:val="-5"/>
          <w:sz w:val="24"/>
          <w:szCs w:val="24"/>
          <w:lang w:eastAsia="ru-RU"/>
        </w:rPr>
        <w:t xml:space="preserve"> </w:t>
      </w:r>
      <w:r w:rsidRPr="001512F4">
        <w:rPr>
          <w:rFonts w:ascii="Times New Roman" w:eastAsia="Times New Roman" w:hAnsi="Times New Roman" w:cs="Times New Roman"/>
          <w:sz w:val="24"/>
          <w:szCs w:val="24"/>
          <w:lang w:eastAsia="ru-RU"/>
        </w:rPr>
        <w:t>качества</w:t>
      </w:r>
      <w:r w:rsidRPr="001512F4">
        <w:rPr>
          <w:rFonts w:ascii="Times New Roman" w:eastAsia="Times New Roman" w:hAnsi="Times New Roman" w:cs="Times New Roman"/>
          <w:spacing w:val="-8"/>
          <w:sz w:val="24"/>
          <w:szCs w:val="24"/>
          <w:lang w:eastAsia="ru-RU"/>
        </w:rPr>
        <w:t xml:space="preserve"> </w:t>
      </w:r>
      <w:r w:rsidRPr="001512F4">
        <w:rPr>
          <w:rFonts w:ascii="Times New Roman" w:eastAsia="Times New Roman" w:hAnsi="Times New Roman" w:cs="Times New Roman"/>
          <w:sz w:val="24"/>
          <w:szCs w:val="24"/>
          <w:lang w:eastAsia="ru-RU"/>
        </w:rPr>
        <w:t>образования</w:t>
      </w:r>
      <w:r w:rsidRPr="001512F4">
        <w:rPr>
          <w:rFonts w:ascii="Times New Roman" w:eastAsia="Times New Roman" w:hAnsi="Times New Roman" w:cs="Times New Roman"/>
          <w:spacing w:val="-4"/>
          <w:sz w:val="24"/>
          <w:szCs w:val="24"/>
          <w:lang w:eastAsia="ru-RU"/>
        </w:rPr>
        <w:t xml:space="preserve"> </w:t>
      </w:r>
      <w:r w:rsidRPr="001512F4">
        <w:rPr>
          <w:rFonts w:ascii="Times New Roman" w:eastAsia="Times New Roman" w:hAnsi="Times New Roman" w:cs="Times New Roman"/>
          <w:sz w:val="24"/>
          <w:szCs w:val="24"/>
          <w:lang w:eastAsia="ru-RU"/>
        </w:rPr>
        <w:t>(НИКО);</w:t>
      </w:r>
    </w:p>
    <w:p w:rsidR="001512F4" w:rsidRPr="001512F4" w:rsidRDefault="001512F4" w:rsidP="00FA5BD2">
      <w:pPr>
        <w:widowControl w:val="0"/>
        <w:numPr>
          <w:ilvl w:val="0"/>
          <w:numId w:val="2"/>
        </w:numPr>
        <w:tabs>
          <w:tab w:val="left" w:pos="1253"/>
          <w:tab w:val="left" w:pos="9498"/>
        </w:tabs>
        <w:autoSpaceDE w:val="0"/>
        <w:autoSpaceDN w:val="0"/>
        <w:spacing w:after="0" w:line="276" w:lineRule="auto"/>
        <w:ind w:left="-426" w:firstLine="993"/>
        <w:contextualSpacing/>
        <w:jc w:val="both"/>
        <w:rPr>
          <w:rFonts w:ascii="Times New Roman" w:eastAsia="Times New Roman" w:hAnsi="Times New Roman" w:cs="Times New Roman"/>
          <w:sz w:val="24"/>
          <w:szCs w:val="24"/>
          <w:lang w:eastAsia="ru-RU"/>
        </w:rPr>
      </w:pPr>
      <w:r w:rsidRPr="001512F4">
        <w:rPr>
          <w:rFonts w:ascii="Times New Roman" w:eastAsia="Times New Roman" w:hAnsi="Times New Roman" w:cs="Times New Roman"/>
          <w:sz w:val="24"/>
          <w:szCs w:val="24"/>
          <w:lang w:eastAsia="ru-RU"/>
        </w:rPr>
        <w:t>всероссийские</w:t>
      </w:r>
      <w:r w:rsidRPr="001512F4">
        <w:rPr>
          <w:rFonts w:ascii="Times New Roman" w:eastAsia="Times New Roman" w:hAnsi="Times New Roman" w:cs="Times New Roman"/>
          <w:spacing w:val="-9"/>
          <w:sz w:val="24"/>
          <w:szCs w:val="24"/>
          <w:lang w:eastAsia="ru-RU"/>
        </w:rPr>
        <w:t xml:space="preserve"> </w:t>
      </w:r>
      <w:r w:rsidRPr="001512F4">
        <w:rPr>
          <w:rFonts w:ascii="Times New Roman" w:eastAsia="Times New Roman" w:hAnsi="Times New Roman" w:cs="Times New Roman"/>
          <w:sz w:val="24"/>
          <w:szCs w:val="24"/>
          <w:lang w:eastAsia="ru-RU"/>
        </w:rPr>
        <w:t>проверочные</w:t>
      </w:r>
      <w:r w:rsidRPr="001512F4">
        <w:rPr>
          <w:rFonts w:ascii="Times New Roman" w:eastAsia="Times New Roman" w:hAnsi="Times New Roman" w:cs="Times New Roman"/>
          <w:spacing w:val="-11"/>
          <w:sz w:val="24"/>
          <w:szCs w:val="24"/>
          <w:lang w:eastAsia="ru-RU"/>
        </w:rPr>
        <w:t xml:space="preserve"> </w:t>
      </w:r>
      <w:r w:rsidRPr="001512F4">
        <w:rPr>
          <w:rFonts w:ascii="Times New Roman" w:eastAsia="Times New Roman" w:hAnsi="Times New Roman" w:cs="Times New Roman"/>
          <w:sz w:val="24"/>
          <w:szCs w:val="24"/>
          <w:lang w:eastAsia="ru-RU"/>
        </w:rPr>
        <w:t>работы</w:t>
      </w:r>
      <w:r w:rsidRPr="001512F4">
        <w:rPr>
          <w:rFonts w:ascii="Times New Roman" w:eastAsia="Times New Roman" w:hAnsi="Times New Roman" w:cs="Times New Roman"/>
          <w:spacing w:val="-8"/>
          <w:sz w:val="24"/>
          <w:szCs w:val="24"/>
          <w:lang w:eastAsia="ru-RU"/>
        </w:rPr>
        <w:t xml:space="preserve"> </w:t>
      </w:r>
      <w:r w:rsidRPr="001512F4">
        <w:rPr>
          <w:rFonts w:ascii="Times New Roman" w:eastAsia="Times New Roman" w:hAnsi="Times New Roman" w:cs="Times New Roman"/>
          <w:sz w:val="24"/>
          <w:szCs w:val="24"/>
          <w:lang w:eastAsia="ru-RU"/>
        </w:rPr>
        <w:t>(ВПР);</w:t>
      </w:r>
    </w:p>
    <w:p w:rsidR="001512F4" w:rsidRPr="001512F4" w:rsidRDefault="001512F4" w:rsidP="00FA5BD2">
      <w:pPr>
        <w:widowControl w:val="0"/>
        <w:numPr>
          <w:ilvl w:val="0"/>
          <w:numId w:val="2"/>
        </w:numPr>
        <w:tabs>
          <w:tab w:val="left" w:pos="1253"/>
        </w:tabs>
        <w:autoSpaceDE w:val="0"/>
        <w:autoSpaceDN w:val="0"/>
        <w:spacing w:after="0" w:line="276" w:lineRule="auto"/>
        <w:ind w:left="-426" w:firstLine="993"/>
        <w:contextualSpacing/>
        <w:jc w:val="both"/>
        <w:rPr>
          <w:rFonts w:ascii="Times New Roman" w:eastAsia="Times New Roman" w:hAnsi="Times New Roman" w:cs="Times New Roman"/>
          <w:sz w:val="24"/>
          <w:szCs w:val="24"/>
          <w:lang w:eastAsia="ru-RU"/>
        </w:rPr>
      </w:pPr>
      <w:r w:rsidRPr="001512F4">
        <w:rPr>
          <w:rFonts w:ascii="Times New Roman" w:eastAsia="Times New Roman" w:hAnsi="Times New Roman" w:cs="Times New Roman"/>
          <w:sz w:val="24"/>
          <w:szCs w:val="24"/>
          <w:lang w:eastAsia="ru-RU"/>
        </w:rPr>
        <w:t>основной</w:t>
      </w:r>
      <w:r w:rsidRPr="001512F4">
        <w:rPr>
          <w:rFonts w:ascii="Times New Roman" w:eastAsia="Times New Roman" w:hAnsi="Times New Roman" w:cs="Times New Roman"/>
          <w:spacing w:val="-8"/>
          <w:sz w:val="24"/>
          <w:szCs w:val="24"/>
          <w:lang w:eastAsia="ru-RU"/>
        </w:rPr>
        <w:t xml:space="preserve"> </w:t>
      </w:r>
      <w:r w:rsidRPr="001512F4">
        <w:rPr>
          <w:rFonts w:ascii="Times New Roman" w:eastAsia="Times New Roman" w:hAnsi="Times New Roman" w:cs="Times New Roman"/>
          <w:sz w:val="24"/>
          <w:szCs w:val="24"/>
          <w:lang w:eastAsia="ru-RU"/>
        </w:rPr>
        <w:t>государственный</w:t>
      </w:r>
      <w:r w:rsidRPr="001512F4">
        <w:rPr>
          <w:rFonts w:ascii="Times New Roman" w:eastAsia="Times New Roman" w:hAnsi="Times New Roman" w:cs="Times New Roman"/>
          <w:spacing w:val="-8"/>
          <w:sz w:val="24"/>
          <w:szCs w:val="24"/>
          <w:lang w:eastAsia="ru-RU"/>
        </w:rPr>
        <w:t xml:space="preserve"> </w:t>
      </w:r>
      <w:r w:rsidRPr="001512F4">
        <w:rPr>
          <w:rFonts w:ascii="Times New Roman" w:eastAsia="Times New Roman" w:hAnsi="Times New Roman" w:cs="Times New Roman"/>
          <w:sz w:val="24"/>
          <w:szCs w:val="24"/>
          <w:lang w:eastAsia="ru-RU"/>
        </w:rPr>
        <w:t>экзамен</w:t>
      </w:r>
      <w:r w:rsidRPr="001512F4">
        <w:rPr>
          <w:rFonts w:ascii="Times New Roman" w:eastAsia="Times New Roman" w:hAnsi="Times New Roman" w:cs="Times New Roman"/>
          <w:spacing w:val="-7"/>
          <w:sz w:val="24"/>
          <w:szCs w:val="24"/>
          <w:lang w:eastAsia="ru-RU"/>
        </w:rPr>
        <w:t xml:space="preserve"> </w:t>
      </w:r>
      <w:r w:rsidRPr="001512F4">
        <w:rPr>
          <w:rFonts w:ascii="Times New Roman" w:eastAsia="Times New Roman" w:hAnsi="Times New Roman" w:cs="Times New Roman"/>
          <w:sz w:val="24"/>
          <w:szCs w:val="24"/>
          <w:lang w:eastAsia="ru-RU"/>
        </w:rPr>
        <w:t>(ОГЭ);</w:t>
      </w:r>
    </w:p>
    <w:p w:rsidR="001512F4" w:rsidRPr="001512F4" w:rsidRDefault="001512F4" w:rsidP="00FA5BD2">
      <w:pPr>
        <w:widowControl w:val="0"/>
        <w:numPr>
          <w:ilvl w:val="0"/>
          <w:numId w:val="2"/>
        </w:numPr>
        <w:tabs>
          <w:tab w:val="left" w:pos="1253"/>
        </w:tabs>
        <w:autoSpaceDE w:val="0"/>
        <w:autoSpaceDN w:val="0"/>
        <w:spacing w:after="0" w:line="276" w:lineRule="auto"/>
        <w:ind w:left="-426" w:firstLine="993"/>
        <w:contextualSpacing/>
        <w:jc w:val="both"/>
        <w:rPr>
          <w:rFonts w:ascii="Times New Roman" w:eastAsia="Times New Roman" w:hAnsi="Times New Roman" w:cs="Times New Roman"/>
          <w:sz w:val="24"/>
          <w:szCs w:val="24"/>
          <w:lang w:eastAsia="ru-RU"/>
        </w:rPr>
      </w:pPr>
      <w:r w:rsidRPr="001512F4">
        <w:rPr>
          <w:rFonts w:ascii="Times New Roman" w:eastAsia="Times New Roman" w:hAnsi="Times New Roman" w:cs="Times New Roman"/>
          <w:sz w:val="24"/>
          <w:szCs w:val="24"/>
          <w:lang w:eastAsia="ru-RU"/>
        </w:rPr>
        <w:t>единый</w:t>
      </w:r>
      <w:r w:rsidRPr="001512F4">
        <w:rPr>
          <w:rFonts w:ascii="Times New Roman" w:eastAsia="Times New Roman" w:hAnsi="Times New Roman" w:cs="Times New Roman"/>
          <w:spacing w:val="-5"/>
          <w:sz w:val="24"/>
          <w:szCs w:val="24"/>
          <w:lang w:eastAsia="ru-RU"/>
        </w:rPr>
        <w:t xml:space="preserve"> </w:t>
      </w:r>
      <w:r w:rsidRPr="001512F4">
        <w:rPr>
          <w:rFonts w:ascii="Times New Roman" w:eastAsia="Times New Roman" w:hAnsi="Times New Roman" w:cs="Times New Roman"/>
          <w:sz w:val="24"/>
          <w:szCs w:val="24"/>
          <w:lang w:eastAsia="ru-RU"/>
        </w:rPr>
        <w:t>государственный</w:t>
      </w:r>
      <w:r w:rsidRPr="001512F4">
        <w:rPr>
          <w:rFonts w:ascii="Times New Roman" w:eastAsia="Times New Roman" w:hAnsi="Times New Roman" w:cs="Times New Roman"/>
          <w:spacing w:val="-4"/>
          <w:sz w:val="24"/>
          <w:szCs w:val="24"/>
          <w:lang w:eastAsia="ru-RU"/>
        </w:rPr>
        <w:t xml:space="preserve"> </w:t>
      </w:r>
      <w:r w:rsidRPr="001512F4">
        <w:rPr>
          <w:rFonts w:ascii="Times New Roman" w:eastAsia="Times New Roman" w:hAnsi="Times New Roman" w:cs="Times New Roman"/>
          <w:sz w:val="24"/>
          <w:szCs w:val="24"/>
          <w:lang w:eastAsia="ru-RU"/>
        </w:rPr>
        <w:t>экзамен</w:t>
      </w:r>
      <w:r w:rsidRPr="001512F4">
        <w:rPr>
          <w:rFonts w:ascii="Times New Roman" w:eastAsia="Times New Roman" w:hAnsi="Times New Roman" w:cs="Times New Roman"/>
          <w:spacing w:val="-4"/>
          <w:sz w:val="24"/>
          <w:szCs w:val="24"/>
          <w:lang w:eastAsia="ru-RU"/>
        </w:rPr>
        <w:t xml:space="preserve"> </w:t>
      </w:r>
      <w:r w:rsidRPr="001512F4">
        <w:rPr>
          <w:rFonts w:ascii="Times New Roman" w:eastAsia="Times New Roman" w:hAnsi="Times New Roman" w:cs="Times New Roman"/>
          <w:sz w:val="24"/>
          <w:szCs w:val="24"/>
          <w:lang w:eastAsia="ru-RU"/>
        </w:rPr>
        <w:t>(ЕГЭ);</w:t>
      </w:r>
    </w:p>
    <w:p w:rsidR="001512F4" w:rsidRPr="001512F4" w:rsidRDefault="001512F4" w:rsidP="00FA5BD2">
      <w:pPr>
        <w:widowControl w:val="0"/>
        <w:numPr>
          <w:ilvl w:val="0"/>
          <w:numId w:val="2"/>
        </w:numPr>
        <w:tabs>
          <w:tab w:val="left" w:pos="1253"/>
        </w:tabs>
        <w:autoSpaceDE w:val="0"/>
        <w:autoSpaceDN w:val="0"/>
        <w:spacing w:before="2" w:after="0" w:line="276" w:lineRule="auto"/>
        <w:ind w:left="-426" w:firstLine="993"/>
        <w:contextualSpacing/>
        <w:jc w:val="both"/>
        <w:rPr>
          <w:rFonts w:ascii="Times New Roman" w:eastAsia="Times New Roman" w:hAnsi="Times New Roman" w:cs="Times New Roman"/>
          <w:sz w:val="24"/>
          <w:szCs w:val="24"/>
          <w:lang w:eastAsia="ru-RU"/>
        </w:rPr>
      </w:pPr>
      <w:r w:rsidRPr="001512F4">
        <w:rPr>
          <w:rFonts w:ascii="Times New Roman" w:eastAsia="Times New Roman" w:hAnsi="Times New Roman" w:cs="Times New Roman"/>
          <w:sz w:val="24"/>
          <w:szCs w:val="24"/>
          <w:lang w:eastAsia="ru-RU"/>
        </w:rPr>
        <w:t>региональные,</w:t>
      </w:r>
      <w:r w:rsidRPr="001512F4">
        <w:rPr>
          <w:rFonts w:ascii="Times New Roman" w:eastAsia="Times New Roman" w:hAnsi="Times New Roman" w:cs="Times New Roman"/>
          <w:spacing w:val="-7"/>
          <w:sz w:val="24"/>
          <w:szCs w:val="24"/>
          <w:lang w:eastAsia="ru-RU"/>
        </w:rPr>
        <w:t xml:space="preserve"> </w:t>
      </w:r>
      <w:r w:rsidRPr="001512F4">
        <w:rPr>
          <w:rFonts w:ascii="Times New Roman" w:eastAsia="Times New Roman" w:hAnsi="Times New Roman" w:cs="Times New Roman"/>
          <w:sz w:val="24"/>
          <w:szCs w:val="24"/>
          <w:lang w:eastAsia="ru-RU"/>
        </w:rPr>
        <w:t>мониторинговые</w:t>
      </w:r>
      <w:r w:rsidRPr="001512F4">
        <w:rPr>
          <w:rFonts w:ascii="Times New Roman" w:eastAsia="Times New Roman" w:hAnsi="Times New Roman" w:cs="Times New Roman"/>
          <w:spacing w:val="-8"/>
          <w:sz w:val="24"/>
          <w:szCs w:val="24"/>
          <w:lang w:eastAsia="ru-RU"/>
        </w:rPr>
        <w:t xml:space="preserve"> </w:t>
      </w:r>
      <w:r w:rsidRPr="001512F4">
        <w:rPr>
          <w:rFonts w:ascii="Times New Roman" w:eastAsia="Times New Roman" w:hAnsi="Times New Roman" w:cs="Times New Roman"/>
          <w:sz w:val="24"/>
          <w:szCs w:val="24"/>
          <w:lang w:eastAsia="ru-RU"/>
        </w:rPr>
        <w:t>исследования;</w:t>
      </w:r>
    </w:p>
    <w:p w:rsidR="001512F4" w:rsidRPr="001512F4" w:rsidRDefault="001512F4" w:rsidP="00FA5BD2">
      <w:pPr>
        <w:widowControl w:val="0"/>
        <w:numPr>
          <w:ilvl w:val="0"/>
          <w:numId w:val="2"/>
        </w:numPr>
        <w:tabs>
          <w:tab w:val="left" w:pos="1253"/>
        </w:tabs>
        <w:autoSpaceDE w:val="0"/>
        <w:autoSpaceDN w:val="0"/>
        <w:spacing w:after="0" w:line="276" w:lineRule="auto"/>
        <w:ind w:left="-426" w:firstLine="993"/>
        <w:contextualSpacing/>
        <w:jc w:val="both"/>
        <w:rPr>
          <w:rFonts w:ascii="Times New Roman" w:eastAsia="Times New Roman" w:hAnsi="Times New Roman" w:cs="Times New Roman"/>
          <w:sz w:val="24"/>
          <w:szCs w:val="24"/>
          <w:lang w:eastAsia="ru-RU"/>
        </w:rPr>
      </w:pPr>
      <w:r w:rsidRPr="001512F4">
        <w:rPr>
          <w:rFonts w:ascii="Times New Roman" w:eastAsia="Times New Roman" w:hAnsi="Times New Roman" w:cs="Times New Roman"/>
          <w:sz w:val="24"/>
          <w:szCs w:val="24"/>
          <w:lang w:eastAsia="ru-RU"/>
        </w:rPr>
        <w:t>другие</w:t>
      </w:r>
      <w:r w:rsidRPr="001512F4">
        <w:rPr>
          <w:rFonts w:ascii="Times New Roman" w:eastAsia="Times New Roman" w:hAnsi="Times New Roman" w:cs="Times New Roman"/>
          <w:spacing w:val="-3"/>
          <w:sz w:val="24"/>
          <w:szCs w:val="24"/>
          <w:lang w:eastAsia="ru-RU"/>
        </w:rPr>
        <w:t xml:space="preserve"> </w:t>
      </w:r>
      <w:r w:rsidRPr="001512F4">
        <w:rPr>
          <w:rFonts w:ascii="Times New Roman" w:eastAsia="Times New Roman" w:hAnsi="Times New Roman" w:cs="Times New Roman"/>
          <w:sz w:val="24"/>
          <w:szCs w:val="24"/>
          <w:lang w:eastAsia="ru-RU"/>
        </w:rPr>
        <w:t>процедуры</w:t>
      </w:r>
      <w:r w:rsidRPr="001512F4">
        <w:rPr>
          <w:rFonts w:ascii="Times New Roman" w:eastAsia="Times New Roman" w:hAnsi="Times New Roman" w:cs="Times New Roman"/>
          <w:spacing w:val="-4"/>
          <w:sz w:val="24"/>
          <w:szCs w:val="24"/>
          <w:lang w:eastAsia="ru-RU"/>
        </w:rPr>
        <w:t xml:space="preserve"> </w:t>
      </w:r>
      <w:r w:rsidRPr="001512F4">
        <w:rPr>
          <w:rFonts w:ascii="Times New Roman" w:eastAsia="Times New Roman" w:hAnsi="Times New Roman" w:cs="Times New Roman"/>
          <w:sz w:val="24"/>
          <w:szCs w:val="24"/>
          <w:lang w:eastAsia="ru-RU"/>
        </w:rPr>
        <w:t>оценки</w:t>
      </w:r>
      <w:r w:rsidRPr="001512F4">
        <w:rPr>
          <w:rFonts w:ascii="Times New Roman" w:eastAsia="Times New Roman" w:hAnsi="Times New Roman" w:cs="Times New Roman"/>
          <w:spacing w:val="-3"/>
          <w:sz w:val="24"/>
          <w:szCs w:val="24"/>
          <w:lang w:eastAsia="ru-RU"/>
        </w:rPr>
        <w:t xml:space="preserve"> </w:t>
      </w:r>
      <w:r w:rsidRPr="001512F4">
        <w:rPr>
          <w:rFonts w:ascii="Times New Roman" w:eastAsia="Times New Roman" w:hAnsi="Times New Roman" w:cs="Times New Roman"/>
          <w:sz w:val="24"/>
          <w:szCs w:val="24"/>
          <w:lang w:eastAsia="ru-RU"/>
        </w:rPr>
        <w:t>качества</w:t>
      </w:r>
      <w:r w:rsidRPr="001512F4">
        <w:rPr>
          <w:rFonts w:ascii="Times New Roman" w:eastAsia="Times New Roman" w:hAnsi="Times New Roman" w:cs="Times New Roman"/>
          <w:spacing w:val="-3"/>
          <w:sz w:val="24"/>
          <w:szCs w:val="24"/>
          <w:lang w:eastAsia="ru-RU"/>
        </w:rPr>
        <w:t xml:space="preserve"> </w:t>
      </w:r>
      <w:r w:rsidRPr="001512F4">
        <w:rPr>
          <w:rFonts w:ascii="Times New Roman" w:eastAsia="Times New Roman" w:hAnsi="Times New Roman" w:cs="Times New Roman"/>
          <w:sz w:val="24"/>
          <w:szCs w:val="24"/>
          <w:lang w:eastAsia="ru-RU"/>
        </w:rPr>
        <w:t>подготовки</w:t>
      </w:r>
      <w:r w:rsidRPr="001512F4">
        <w:rPr>
          <w:rFonts w:ascii="Times New Roman" w:eastAsia="Times New Roman" w:hAnsi="Times New Roman" w:cs="Times New Roman"/>
          <w:spacing w:val="-3"/>
          <w:sz w:val="24"/>
          <w:szCs w:val="24"/>
          <w:lang w:eastAsia="ru-RU"/>
        </w:rPr>
        <w:t xml:space="preserve"> </w:t>
      </w:r>
      <w:r w:rsidRPr="001512F4">
        <w:rPr>
          <w:rFonts w:ascii="Times New Roman" w:eastAsia="Times New Roman" w:hAnsi="Times New Roman" w:cs="Times New Roman"/>
          <w:sz w:val="24"/>
          <w:szCs w:val="24"/>
          <w:lang w:eastAsia="ru-RU"/>
        </w:rPr>
        <w:t>обучающихся.</w:t>
      </w:r>
    </w:p>
    <w:p w:rsidR="001512F4" w:rsidRPr="001512F4" w:rsidRDefault="001512F4" w:rsidP="001512F4">
      <w:pPr>
        <w:widowControl w:val="0"/>
        <w:autoSpaceDE w:val="0"/>
        <w:autoSpaceDN w:val="0"/>
        <w:spacing w:after="0" w:line="276" w:lineRule="auto"/>
        <w:ind w:left="-709" w:right="-2" w:firstLine="425"/>
        <w:jc w:val="both"/>
        <w:rPr>
          <w:rFonts w:ascii="Times New Roman" w:eastAsia="Times New Roman" w:hAnsi="Times New Roman" w:cs="Times New Roman"/>
          <w:sz w:val="24"/>
          <w:szCs w:val="24"/>
          <w:lang w:eastAsia="ru-RU"/>
        </w:rPr>
      </w:pPr>
      <w:r w:rsidRPr="001512F4">
        <w:rPr>
          <w:rFonts w:ascii="Times New Roman" w:eastAsia="Times New Roman" w:hAnsi="Times New Roman" w:cs="Times New Roman"/>
          <w:sz w:val="24"/>
          <w:szCs w:val="24"/>
          <w:lang w:eastAsia="ru-RU"/>
        </w:rPr>
        <w:t>Система общего образования в Российской Федерации строится на основе</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российских</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образовательных</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стандартов,</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устанавливающих,</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в</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том</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числе,</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требования</w:t>
      </w:r>
      <w:r w:rsidRPr="001512F4">
        <w:rPr>
          <w:rFonts w:ascii="Times New Roman" w:eastAsia="Times New Roman" w:hAnsi="Times New Roman" w:cs="Times New Roman"/>
          <w:spacing w:val="8"/>
          <w:sz w:val="24"/>
          <w:szCs w:val="24"/>
          <w:lang w:eastAsia="ru-RU"/>
        </w:rPr>
        <w:t xml:space="preserve"> </w:t>
      </w:r>
      <w:r w:rsidRPr="001512F4">
        <w:rPr>
          <w:rFonts w:ascii="Times New Roman" w:eastAsia="Times New Roman" w:hAnsi="Times New Roman" w:cs="Times New Roman"/>
          <w:sz w:val="24"/>
          <w:szCs w:val="24"/>
          <w:lang w:eastAsia="ru-RU"/>
        </w:rPr>
        <w:t>к</w:t>
      </w:r>
      <w:r w:rsidRPr="001512F4">
        <w:rPr>
          <w:rFonts w:ascii="Times New Roman" w:eastAsia="Times New Roman" w:hAnsi="Times New Roman" w:cs="Times New Roman"/>
          <w:spacing w:val="6"/>
          <w:sz w:val="24"/>
          <w:szCs w:val="24"/>
          <w:lang w:eastAsia="ru-RU"/>
        </w:rPr>
        <w:t xml:space="preserve"> </w:t>
      </w:r>
      <w:r w:rsidRPr="001512F4">
        <w:rPr>
          <w:rFonts w:ascii="Times New Roman" w:eastAsia="Times New Roman" w:hAnsi="Times New Roman" w:cs="Times New Roman"/>
          <w:sz w:val="24"/>
          <w:szCs w:val="24"/>
          <w:lang w:eastAsia="ru-RU"/>
        </w:rPr>
        <w:t>результатам</w:t>
      </w:r>
      <w:r w:rsidRPr="001512F4">
        <w:rPr>
          <w:rFonts w:ascii="Times New Roman" w:eastAsia="Times New Roman" w:hAnsi="Times New Roman" w:cs="Times New Roman"/>
          <w:spacing w:val="7"/>
          <w:sz w:val="24"/>
          <w:szCs w:val="24"/>
          <w:lang w:eastAsia="ru-RU"/>
        </w:rPr>
        <w:t xml:space="preserve"> </w:t>
      </w:r>
      <w:r w:rsidRPr="001512F4">
        <w:rPr>
          <w:rFonts w:ascii="Times New Roman" w:eastAsia="Times New Roman" w:hAnsi="Times New Roman" w:cs="Times New Roman"/>
          <w:sz w:val="24"/>
          <w:szCs w:val="24"/>
          <w:lang w:eastAsia="ru-RU"/>
        </w:rPr>
        <w:t>освоения</w:t>
      </w:r>
      <w:r w:rsidRPr="001512F4">
        <w:rPr>
          <w:rFonts w:ascii="Times New Roman" w:eastAsia="Times New Roman" w:hAnsi="Times New Roman" w:cs="Times New Roman"/>
          <w:spacing w:val="6"/>
          <w:sz w:val="24"/>
          <w:szCs w:val="24"/>
          <w:lang w:eastAsia="ru-RU"/>
        </w:rPr>
        <w:t xml:space="preserve"> </w:t>
      </w:r>
      <w:r w:rsidRPr="001512F4">
        <w:rPr>
          <w:rFonts w:ascii="Times New Roman" w:eastAsia="Times New Roman" w:hAnsi="Times New Roman" w:cs="Times New Roman"/>
          <w:sz w:val="24"/>
          <w:szCs w:val="24"/>
          <w:lang w:eastAsia="ru-RU"/>
        </w:rPr>
        <w:t>основной</w:t>
      </w:r>
      <w:r w:rsidRPr="001512F4">
        <w:rPr>
          <w:rFonts w:ascii="Times New Roman" w:eastAsia="Times New Roman" w:hAnsi="Times New Roman" w:cs="Times New Roman"/>
          <w:spacing w:val="5"/>
          <w:sz w:val="24"/>
          <w:szCs w:val="24"/>
          <w:lang w:eastAsia="ru-RU"/>
        </w:rPr>
        <w:t xml:space="preserve"> </w:t>
      </w:r>
      <w:r w:rsidRPr="001512F4">
        <w:rPr>
          <w:rFonts w:ascii="Times New Roman" w:eastAsia="Times New Roman" w:hAnsi="Times New Roman" w:cs="Times New Roman"/>
          <w:sz w:val="24"/>
          <w:szCs w:val="24"/>
          <w:lang w:eastAsia="ru-RU"/>
        </w:rPr>
        <w:t>образовательной</w:t>
      </w:r>
      <w:r w:rsidRPr="001512F4">
        <w:rPr>
          <w:rFonts w:ascii="Times New Roman" w:eastAsia="Times New Roman" w:hAnsi="Times New Roman" w:cs="Times New Roman"/>
          <w:spacing w:val="8"/>
          <w:sz w:val="24"/>
          <w:szCs w:val="24"/>
          <w:lang w:eastAsia="ru-RU"/>
        </w:rPr>
        <w:t xml:space="preserve"> </w:t>
      </w:r>
      <w:r w:rsidRPr="001512F4">
        <w:rPr>
          <w:rFonts w:ascii="Times New Roman" w:eastAsia="Times New Roman" w:hAnsi="Times New Roman" w:cs="Times New Roman"/>
          <w:sz w:val="24"/>
          <w:szCs w:val="24"/>
          <w:lang w:eastAsia="ru-RU"/>
        </w:rPr>
        <w:t>программы.</w:t>
      </w:r>
    </w:p>
    <w:p w:rsidR="001512F4" w:rsidRPr="001512F4" w:rsidRDefault="001512F4" w:rsidP="001512F4">
      <w:pPr>
        <w:widowControl w:val="0"/>
        <w:autoSpaceDE w:val="0"/>
        <w:autoSpaceDN w:val="0"/>
        <w:spacing w:after="0" w:line="276" w:lineRule="auto"/>
        <w:ind w:left="-709" w:right="-2" w:firstLine="425"/>
        <w:jc w:val="both"/>
        <w:rPr>
          <w:rFonts w:ascii="Times New Roman" w:eastAsia="Times New Roman" w:hAnsi="Times New Roman" w:cs="Times New Roman"/>
          <w:sz w:val="24"/>
          <w:szCs w:val="24"/>
          <w:lang w:eastAsia="ru-RU"/>
        </w:rPr>
      </w:pPr>
      <w:r w:rsidRPr="001512F4">
        <w:rPr>
          <w:rFonts w:ascii="Times New Roman" w:eastAsia="Times New Roman" w:hAnsi="Times New Roman" w:cs="Times New Roman"/>
          <w:sz w:val="24"/>
          <w:szCs w:val="24"/>
          <w:lang w:eastAsia="ru-RU"/>
        </w:rPr>
        <w:t xml:space="preserve">   «Федеральные</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образовательные</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стандарты</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(ФГОС)</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обеспечивают</w:t>
      </w:r>
      <w:r w:rsidRPr="001512F4">
        <w:rPr>
          <w:rFonts w:ascii="Times New Roman" w:eastAsia="Times New Roman" w:hAnsi="Times New Roman" w:cs="Times New Roman"/>
          <w:spacing w:val="-67"/>
          <w:sz w:val="24"/>
          <w:szCs w:val="24"/>
          <w:lang w:eastAsia="ru-RU"/>
        </w:rPr>
        <w:t xml:space="preserve"> </w:t>
      </w:r>
      <w:r w:rsidRPr="001512F4">
        <w:rPr>
          <w:rFonts w:ascii="Times New Roman" w:eastAsia="Times New Roman" w:hAnsi="Times New Roman" w:cs="Times New Roman"/>
          <w:sz w:val="24"/>
          <w:szCs w:val="24"/>
          <w:lang w:eastAsia="ru-RU"/>
        </w:rPr>
        <w:t>государственные</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гарантии</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уровня</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и</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качества</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образования</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на</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основе</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единства</w:t>
      </w:r>
      <w:r w:rsidRPr="001512F4">
        <w:rPr>
          <w:rFonts w:ascii="Times New Roman" w:eastAsia="Times New Roman" w:hAnsi="Times New Roman" w:cs="Times New Roman"/>
          <w:spacing w:val="-67"/>
          <w:sz w:val="24"/>
          <w:szCs w:val="24"/>
          <w:lang w:eastAsia="ru-RU"/>
        </w:rPr>
        <w:t xml:space="preserve"> </w:t>
      </w:r>
      <w:r w:rsidRPr="001512F4">
        <w:rPr>
          <w:rFonts w:ascii="Times New Roman" w:eastAsia="Times New Roman" w:hAnsi="Times New Roman" w:cs="Times New Roman"/>
          <w:sz w:val="24"/>
          <w:szCs w:val="24"/>
          <w:lang w:eastAsia="ru-RU"/>
        </w:rPr>
        <w:t>обязательных</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требований</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к</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условиям</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реализации</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основных</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образовательных</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программ</w:t>
      </w:r>
      <w:r w:rsidRPr="001512F4">
        <w:rPr>
          <w:rFonts w:ascii="Times New Roman" w:eastAsia="Times New Roman" w:hAnsi="Times New Roman" w:cs="Times New Roman"/>
          <w:spacing w:val="-5"/>
          <w:sz w:val="24"/>
          <w:szCs w:val="24"/>
          <w:lang w:eastAsia="ru-RU"/>
        </w:rPr>
        <w:t xml:space="preserve"> </w:t>
      </w:r>
      <w:r w:rsidRPr="001512F4">
        <w:rPr>
          <w:rFonts w:ascii="Times New Roman" w:eastAsia="Times New Roman" w:hAnsi="Times New Roman" w:cs="Times New Roman"/>
          <w:sz w:val="24"/>
          <w:szCs w:val="24"/>
          <w:lang w:eastAsia="ru-RU"/>
        </w:rPr>
        <w:t>и</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результатам</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их освоения».</w:t>
      </w:r>
      <w:r w:rsidRPr="001512F4">
        <w:rPr>
          <w:rFonts w:ascii="Times New Roman" w:eastAsia="Times New Roman" w:hAnsi="Times New Roman" w:cs="Times New Roman"/>
          <w:spacing w:val="-3"/>
          <w:sz w:val="24"/>
          <w:szCs w:val="24"/>
          <w:lang w:eastAsia="ru-RU"/>
        </w:rPr>
        <w:t xml:space="preserve"> </w:t>
      </w:r>
      <w:r w:rsidRPr="001512F4">
        <w:rPr>
          <w:rFonts w:ascii="Times New Roman" w:eastAsia="Times New Roman" w:hAnsi="Times New Roman" w:cs="Times New Roman"/>
          <w:sz w:val="24"/>
          <w:szCs w:val="24"/>
          <w:lang w:eastAsia="ru-RU"/>
        </w:rPr>
        <w:t>Таким</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образом,</w:t>
      </w:r>
      <w:r w:rsidRPr="001512F4">
        <w:rPr>
          <w:rFonts w:ascii="Times New Roman" w:eastAsia="Times New Roman" w:hAnsi="Times New Roman" w:cs="Times New Roman"/>
          <w:spacing w:val="-3"/>
          <w:sz w:val="24"/>
          <w:szCs w:val="24"/>
          <w:lang w:eastAsia="ru-RU"/>
        </w:rPr>
        <w:t xml:space="preserve"> </w:t>
      </w:r>
      <w:r w:rsidRPr="001512F4">
        <w:rPr>
          <w:rFonts w:ascii="Times New Roman" w:eastAsia="Times New Roman" w:hAnsi="Times New Roman" w:cs="Times New Roman"/>
          <w:sz w:val="24"/>
          <w:szCs w:val="24"/>
          <w:lang w:eastAsia="ru-RU"/>
        </w:rPr>
        <w:t>ФГОС</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направлены</w:t>
      </w:r>
      <w:r w:rsidRPr="001512F4">
        <w:rPr>
          <w:rFonts w:ascii="Times New Roman" w:eastAsia="Times New Roman" w:hAnsi="Times New Roman" w:cs="Times New Roman"/>
          <w:spacing w:val="-2"/>
          <w:sz w:val="24"/>
          <w:szCs w:val="24"/>
          <w:lang w:eastAsia="ru-RU"/>
        </w:rPr>
        <w:t xml:space="preserve"> </w:t>
      </w:r>
      <w:r w:rsidRPr="001512F4">
        <w:rPr>
          <w:rFonts w:ascii="Times New Roman" w:eastAsia="Times New Roman" w:hAnsi="Times New Roman" w:cs="Times New Roman"/>
          <w:sz w:val="24"/>
          <w:szCs w:val="24"/>
          <w:lang w:eastAsia="ru-RU"/>
        </w:rPr>
        <w:t>на формирование единого образовательного пространства в Российской Федерации,</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что предполагает формирование единых требований к результатам обучения всех</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школьников</w:t>
      </w:r>
      <w:r w:rsidRPr="001512F4">
        <w:rPr>
          <w:rFonts w:ascii="Times New Roman" w:eastAsia="Times New Roman" w:hAnsi="Times New Roman" w:cs="Times New Roman"/>
          <w:spacing w:val="-3"/>
          <w:sz w:val="24"/>
          <w:szCs w:val="24"/>
          <w:lang w:eastAsia="ru-RU"/>
        </w:rPr>
        <w:t xml:space="preserve"> </w:t>
      </w:r>
      <w:r w:rsidRPr="001512F4">
        <w:rPr>
          <w:rFonts w:ascii="Times New Roman" w:eastAsia="Times New Roman" w:hAnsi="Times New Roman" w:cs="Times New Roman"/>
          <w:sz w:val="24"/>
          <w:szCs w:val="24"/>
          <w:lang w:eastAsia="ru-RU"/>
        </w:rPr>
        <w:t>страны.</w:t>
      </w:r>
    </w:p>
    <w:p w:rsidR="001512F4" w:rsidRPr="001512F4" w:rsidRDefault="001512F4" w:rsidP="001512F4">
      <w:pPr>
        <w:widowControl w:val="0"/>
        <w:autoSpaceDE w:val="0"/>
        <w:autoSpaceDN w:val="0"/>
        <w:spacing w:before="2" w:after="0" w:line="276" w:lineRule="auto"/>
        <w:ind w:left="-709" w:right="-2" w:firstLine="425"/>
        <w:jc w:val="both"/>
        <w:rPr>
          <w:rFonts w:ascii="Times New Roman" w:eastAsia="Times New Roman" w:hAnsi="Times New Roman" w:cs="Times New Roman"/>
          <w:sz w:val="24"/>
          <w:szCs w:val="24"/>
          <w:lang w:eastAsia="ru-RU"/>
        </w:rPr>
      </w:pPr>
      <w:r w:rsidRPr="001512F4">
        <w:rPr>
          <w:rFonts w:ascii="Times New Roman" w:eastAsia="Times New Roman" w:hAnsi="Times New Roman" w:cs="Times New Roman"/>
          <w:sz w:val="24"/>
          <w:szCs w:val="24"/>
          <w:lang w:eastAsia="ru-RU"/>
        </w:rPr>
        <w:t>ВПР</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являются</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стандартизированным</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инструментом</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оценки</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качества</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образования</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на</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уровне</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общеобразовательных</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организаций</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(ОО),</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который</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предоставляет</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возможность</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осуществлять</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регулярный</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мониторинг</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качества</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подготовки</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обучающихся</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как</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на</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уровне</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ОО,</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так</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и</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на</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республиканском</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и</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муниципальном</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уровнях.</w:t>
      </w:r>
    </w:p>
    <w:p w:rsidR="001512F4" w:rsidRPr="001512F4" w:rsidRDefault="00D3584A" w:rsidP="001512F4">
      <w:pPr>
        <w:spacing w:after="0" w:line="278" w:lineRule="auto"/>
        <w:ind w:left="-709" w:right="130" w:firstLine="425"/>
        <w:jc w:val="both"/>
        <w:rPr>
          <w:rFonts w:ascii="Times New Roman" w:eastAsia="Times New Roman" w:hAnsi="Times New Roman" w:cs="Times New Roman"/>
          <w:b/>
          <w:sz w:val="24"/>
          <w:szCs w:val="24"/>
          <w:lang w:eastAsia="ru-RU"/>
        </w:rPr>
      </w:pPr>
      <w:r w:rsidRPr="00D3584A">
        <w:rPr>
          <w:rFonts w:ascii="Times New Roman" w:eastAsia="Times New Roman" w:hAnsi="Times New Roman" w:cs="Times New Roman"/>
          <w:b/>
          <w:sz w:val="24"/>
          <w:szCs w:val="24"/>
          <w:lang w:eastAsia="ru-RU"/>
        </w:rPr>
        <w:t xml:space="preserve"> </w:t>
      </w:r>
      <w:r w:rsidR="001512F4" w:rsidRPr="001512F4">
        <w:rPr>
          <w:rFonts w:ascii="Times New Roman" w:eastAsia="Times New Roman" w:hAnsi="Times New Roman" w:cs="Times New Roman"/>
          <w:b/>
          <w:sz w:val="24"/>
          <w:szCs w:val="24"/>
          <w:lang w:eastAsia="ru-RU"/>
        </w:rPr>
        <w:t>Цель проведения ВПР в</w:t>
      </w:r>
      <w:r w:rsidR="001512F4" w:rsidRPr="001512F4">
        <w:rPr>
          <w:rFonts w:ascii="Times New Roman" w:eastAsia="Times New Roman" w:hAnsi="Times New Roman" w:cs="Times New Roman"/>
          <w:b/>
          <w:spacing w:val="1"/>
          <w:sz w:val="24"/>
          <w:szCs w:val="24"/>
          <w:lang w:eastAsia="ru-RU"/>
        </w:rPr>
        <w:t xml:space="preserve"> </w:t>
      </w:r>
      <w:r w:rsidR="00A80A5F" w:rsidRPr="00D3584A">
        <w:rPr>
          <w:rFonts w:ascii="Times New Roman" w:eastAsia="Times New Roman" w:hAnsi="Times New Roman" w:cs="Times New Roman"/>
          <w:b/>
          <w:sz w:val="24"/>
          <w:szCs w:val="24"/>
          <w:lang w:eastAsia="ru-RU"/>
        </w:rPr>
        <w:t>5-8</w:t>
      </w:r>
      <w:r w:rsidR="001512F4" w:rsidRPr="001512F4">
        <w:rPr>
          <w:rFonts w:ascii="Times New Roman" w:eastAsia="Times New Roman" w:hAnsi="Times New Roman" w:cs="Times New Roman"/>
          <w:b/>
          <w:spacing w:val="1"/>
          <w:sz w:val="24"/>
          <w:szCs w:val="24"/>
          <w:lang w:eastAsia="ru-RU"/>
        </w:rPr>
        <w:t xml:space="preserve"> </w:t>
      </w:r>
      <w:r w:rsidR="001512F4" w:rsidRPr="001512F4">
        <w:rPr>
          <w:rFonts w:ascii="Times New Roman" w:eastAsia="Times New Roman" w:hAnsi="Times New Roman" w:cs="Times New Roman"/>
          <w:b/>
          <w:sz w:val="24"/>
          <w:szCs w:val="24"/>
          <w:lang w:eastAsia="ru-RU"/>
        </w:rPr>
        <w:t>классах</w:t>
      </w:r>
      <w:r w:rsidR="001512F4" w:rsidRPr="001512F4">
        <w:rPr>
          <w:rFonts w:ascii="Times New Roman" w:eastAsia="Times New Roman" w:hAnsi="Times New Roman" w:cs="Times New Roman"/>
          <w:b/>
          <w:spacing w:val="1"/>
          <w:sz w:val="24"/>
          <w:szCs w:val="24"/>
          <w:lang w:eastAsia="ru-RU"/>
        </w:rPr>
        <w:t xml:space="preserve"> </w:t>
      </w:r>
      <w:r w:rsidR="001512F4" w:rsidRPr="001512F4">
        <w:rPr>
          <w:rFonts w:ascii="Times New Roman" w:eastAsia="Times New Roman" w:hAnsi="Times New Roman" w:cs="Times New Roman"/>
          <w:b/>
          <w:sz w:val="24"/>
          <w:szCs w:val="24"/>
          <w:lang w:eastAsia="ru-RU"/>
        </w:rPr>
        <w:t>по</w:t>
      </w:r>
      <w:r w:rsidR="001512F4" w:rsidRPr="001512F4">
        <w:rPr>
          <w:rFonts w:ascii="Times New Roman" w:eastAsia="Times New Roman" w:hAnsi="Times New Roman" w:cs="Times New Roman"/>
          <w:b/>
          <w:spacing w:val="1"/>
          <w:sz w:val="24"/>
          <w:szCs w:val="24"/>
          <w:lang w:eastAsia="ru-RU"/>
        </w:rPr>
        <w:t xml:space="preserve"> </w:t>
      </w:r>
      <w:r w:rsidR="001512F4" w:rsidRPr="001512F4">
        <w:rPr>
          <w:rFonts w:ascii="Times New Roman" w:eastAsia="Times New Roman" w:hAnsi="Times New Roman" w:cs="Times New Roman"/>
          <w:b/>
          <w:sz w:val="24"/>
          <w:szCs w:val="24"/>
          <w:lang w:eastAsia="ru-RU"/>
        </w:rPr>
        <w:t>учебн</w:t>
      </w:r>
      <w:r w:rsidR="00A80A5F" w:rsidRPr="00D3584A">
        <w:rPr>
          <w:rFonts w:ascii="Times New Roman" w:eastAsia="Times New Roman" w:hAnsi="Times New Roman" w:cs="Times New Roman"/>
          <w:b/>
          <w:sz w:val="24"/>
          <w:szCs w:val="24"/>
          <w:lang w:eastAsia="ru-RU"/>
        </w:rPr>
        <w:t>ому</w:t>
      </w:r>
      <w:r w:rsidR="001512F4" w:rsidRPr="001512F4">
        <w:rPr>
          <w:rFonts w:ascii="Times New Roman" w:eastAsia="Times New Roman" w:hAnsi="Times New Roman" w:cs="Times New Roman"/>
          <w:b/>
          <w:spacing w:val="1"/>
          <w:sz w:val="24"/>
          <w:szCs w:val="24"/>
          <w:lang w:eastAsia="ru-RU"/>
        </w:rPr>
        <w:t xml:space="preserve"> </w:t>
      </w:r>
      <w:r w:rsidR="001512F4" w:rsidRPr="001512F4">
        <w:rPr>
          <w:rFonts w:ascii="Times New Roman" w:eastAsia="Times New Roman" w:hAnsi="Times New Roman" w:cs="Times New Roman"/>
          <w:b/>
          <w:sz w:val="24"/>
          <w:szCs w:val="24"/>
          <w:lang w:eastAsia="ru-RU"/>
        </w:rPr>
        <w:t>предмет</w:t>
      </w:r>
      <w:r w:rsidR="00A80A5F" w:rsidRPr="00D3584A">
        <w:rPr>
          <w:rFonts w:ascii="Times New Roman" w:eastAsia="Times New Roman" w:hAnsi="Times New Roman" w:cs="Times New Roman"/>
          <w:b/>
          <w:sz w:val="24"/>
          <w:szCs w:val="24"/>
          <w:lang w:eastAsia="ru-RU"/>
        </w:rPr>
        <w:t>у</w:t>
      </w:r>
      <w:r w:rsidR="001512F4" w:rsidRPr="001512F4">
        <w:rPr>
          <w:rFonts w:ascii="Times New Roman" w:eastAsia="Times New Roman" w:hAnsi="Times New Roman" w:cs="Times New Roman"/>
          <w:b/>
          <w:spacing w:val="1"/>
          <w:sz w:val="24"/>
          <w:szCs w:val="24"/>
          <w:lang w:eastAsia="ru-RU"/>
        </w:rPr>
        <w:t xml:space="preserve"> </w:t>
      </w:r>
      <w:r w:rsidR="001512F4" w:rsidRPr="001512F4">
        <w:rPr>
          <w:rFonts w:ascii="Times New Roman" w:eastAsia="Times New Roman" w:hAnsi="Times New Roman" w:cs="Times New Roman"/>
          <w:b/>
          <w:sz w:val="24"/>
          <w:szCs w:val="24"/>
          <w:lang w:eastAsia="ru-RU"/>
        </w:rPr>
        <w:t>«Русский</w:t>
      </w:r>
      <w:r w:rsidR="001512F4" w:rsidRPr="001512F4">
        <w:rPr>
          <w:rFonts w:ascii="Times New Roman" w:eastAsia="Times New Roman" w:hAnsi="Times New Roman" w:cs="Times New Roman"/>
          <w:b/>
          <w:spacing w:val="1"/>
          <w:sz w:val="24"/>
          <w:szCs w:val="24"/>
          <w:lang w:eastAsia="ru-RU"/>
        </w:rPr>
        <w:t xml:space="preserve"> </w:t>
      </w:r>
      <w:r w:rsidR="001512F4" w:rsidRPr="001512F4">
        <w:rPr>
          <w:rFonts w:ascii="Times New Roman" w:eastAsia="Times New Roman" w:hAnsi="Times New Roman" w:cs="Times New Roman"/>
          <w:b/>
          <w:sz w:val="24"/>
          <w:szCs w:val="24"/>
          <w:lang w:eastAsia="ru-RU"/>
        </w:rPr>
        <w:t>язык»</w:t>
      </w:r>
      <w:r w:rsidR="00A80A5F" w:rsidRPr="00D3584A">
        <w:rPr>
          <w:rFonts w:ascii="Times New Roman" w:eastAsia="Times New Roman" w:hAnsi="Times New Roman" w:cs="Times New Roman"/>
          <w:b/>
          <w:sz w:val="24"/>
          <w:szCs w:val="24"/>
          <w:lang w:eastAsia="ru-RU"/>
        </w:rPr>
        <w:t>:</w:t>
      </w:r>
    </w:p>
    <w:p w:rsidR="00D3584A" w:rsidRPr="00D3584A" w:rsidRDefault="00D3584A" w:rsidP="00FA5BD2">
      <w:pPr>
        <w:pStyle w:val="a3"/>
        <w:widowControl w:val="0"/>
        <w:numPr>
          <w:ilvl w:val="0"/>
          <w:numId w:val="10"/>
        </w:numPr>
        <w:autoSpaceDE w:val="0"/>
        <w:autoSpaceDN w:val="0"/>
        <w:spacing w:before="1" w:after="0" w:line="276" w:lineRule="auto"/>
        <w:ind w:right="-2"/>
        <w:jc w:val="both"/>
        <w:rPr>
          <w:rFonts w:ascii="Times New Roman" w:eastAsia="Times New Roman" w:hAnsi="Times New Roman" w:cs="Times New Roman"/>
          <w:sz w:val="24"/>
          <w:szCs w:val="24"/>
          <w:lang w:eastAsia="ru-RU"/>
        </w:rPr>
      </w:pPr>
      <w:r w:rsidRPr="00D3584A">
        <w:rPr>
          <w:rFonts w:ascii="Times New Roman" w:eastAsia="Times New Roman" w:hAnsi="Times New Roman" w:cs="Times New Roman"/>
          <w:sz w:val="24"/>
          <w:szCs w:val="24"/>
          <w:lang w:eastAsia="ru-RU"/>
        </w:rPr>
        <w:t xml:space="preserve">достижение обучающимися планируемых </w:t>
      </w:r>
      <w:proofErr w:type="spellStart"/>
      <w:r w:rsidRPr="00D3584A">
        <w:rPr>
          <w:rFonts w:ascii="Times New Roman" w:eastAsia="Times New Roman" w:hAnsi="Times New Roman" w:cs="Times New Roman"/>
          <w:sz w:val="24"/>
          <w:szCs w:val="24"/>
          <w:lang w:eastAsia="ru-RU"/>
        </w:rPr>
        <w:t>метапредметных</w:t>
      </w:r>
      <w:proofErr w:type="spellEnd"/>
      <w:r w:rsidRPr="00D3584A">
        <w:rPr>
          <w:rFonts w:ascii="Times New Roman" w:eastAsia="Times New Roman" w:hAnsi="Times New Roman" w:cs="Times New Roman"/>
          <w:sz w:val="24"/>
          <w:szCs w:val="24"/>
          <w:lang w:eastAsia="ru-RU"/>
        </w:rPr>
        <w:t xml:space="preserve"> и предметных результатов освоения основных образовательных программ на уровне основного общего образования </w:t>
      </w:r>
      <w:r w:rsidRPr="00D3584A">
        <w:rPr>
          <w:rFonts w:ascii="Times New Roman" w:eastAsia="Times New Roman" w:hAnsi="Times New Roman" w:cs="Times New Roman"/>
          <w:sz w:val="24"/>
          <w:szCs w:val="24"/>
          <w:lang w:eastAsia="ru-RU"/>
        </w:rPr>
        <w:lastRenderedPageBreak/>
        <w:t>с учетом требований федерального государственного образовательного стандарта общего образования.</w:t>
      </w:r>
    </w:p>
    <w:p w:rsidR="00D3584A" w:rsidRPr="00D3584A" w:rsidRDefault="00D3584A" w:rsidP="00D3584A">
      <w:pPr>
        <w:widowControl w:val="0"/>
        <w:autoSpaceDE w:val="0"/>
        <w:autoSpaceDN w:val="0"/>
        <w:spacing w:before="1" w:after="0" w:line="276" w:lineRule="auto"/>
        <w:ind w:left="-709" w:right="-2"/>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Pr="00D3584A">
        <w:rPr>
          <w:rFonts w:ascii="Times New Roman" w:eastAsia="Times New Roman" w:hAnsi="Times New Roman" w:cs="Times New Roman"/>
          <w:b/>
          <w:sz w:val="24"/>
          <w:szCs w:val="24"/>
          <w:lang w:eastAsia="ru-RU"/>
        </w:rPr>
        <w:t>Задачи проведения ВПР в 5-</w:t>
      </w:r>
      <w:r w:rsidR="00165E39" w:rsidRPr="00D3584A">
        <w:rPr>
          <w:rFonts w:ascii="Times New Roman" w:eastAsia="Times New Roman" w:hAnsi="Times New Roman" w:cs="Times New Roman"/>
          <w:b/>
          <w:sz w:val="24"/>
          <w:szCs w:val="24"/>
          <w:lang w:eastAsia="ru-RU"/>
        </w:rPr>
        <w:t>8 классах</w:t>
      </w:r>
      <w:r w:rsidRPr="00D3584A">
        <w:rPr>
          <w:rFonts w:ascii="Times New Roman" w:eastAsia="Times New Roman" w:hAnsi="Times New Roman" w:cs="Times New Roman"/>
          <w:b/>
          <w:sz w:val="24"/>
          <w:szCs w:val="24"/>
          <w:lang w:eastAsia="ru-RU"/>
        </w:rPr>
        <w:t xml:space="preserve"> по учебному предмету «Русский язык»:</w:t>
      </w:r>
    </w:p>
    <w:p w:rsidR="00D3584A" w:rsidRPr="00D3584A" w:rsidRDefault="00D3584A" w:rsidP="00FA5BD2">
      <w:pPr>
        <w:pStyle w:val="a3"/>
        <w:widowControl w:val="0"/>
        <w:numPr>
          <w:ilvl w:val="0"/>
          <w:numId w:val="9"/>
        </w:numPr>
        <w:autoSpaceDE w:val="0"/>
        <w:autoSpaceDN w:val="0"/>
        <w:spacing w:before="1" w:after="0" w:line="276" w:lineRule="auto"/>
        <w:ind w:right="-2"/>
        <w:jc w:val="both"/>
        <w:rPr>
          <w:rFonts w:ascii="Times New Roman" w:eastAsia="Times New Roman" w:hAnsi="Times New Roman" w:cs="Times New Roman"/>
          <w:sz w:val="24"/>
          <w:szCs w:val="24"/>
          <w:lang w:eastAsia="ru-RU"/>
        </w:rPr>
      </w:pPr>
      <w:r w:rsidRPr="00D3584A">
        <w:rPr>
          <w:rFonts w:ascii="Times New Roman" w:eastAsia="Times New Roman" w:hAnsi="Times New Roman" w:cs="Times New Roman"/>
          <w:sz w:val="24"/>
          <w:szCs w:val="24"/>
          <w:lang w:eastAsia="ru-RU"/>
        </w:rPr>
        <w:t xml:space="preserve">обеспечение проведения диагностики </w:t>
      </w:r>
      <w:proofErr w:type="spellStart"/>
      <w:r w:rsidRPr="00D3584A">
        <w:rPr>
          <w:rFonts w:ascii="Times New Roman" w:eastAsia="Times New Roman" w:hAnsi="Times New Roman" w:cs="Times New Roman"/>
          <w:sz w:val="24"/>
          <w:szCs w:val="24"/>
          <w:lang w:eastAsia="ru-RU"/>
        </w:rPr>
        <w:t>метапредметных</w:t>
      </w:r>
      <w:proofErr w:type="spellEnd"/>
      <w:r w:rsidRPr="00D3584A">
        <w:rPr>
          <w:rFonts w:ascii="Times New Roman" w:eastAsia="Times New Roman" w:hAnsi="Times New Roman" w:cs="Times New Roman"/>
          <w:sz w:val="24"/>
          <w:szCs w:val="24"/>
          <w:lang w:eastAsia="ru-RU"/>
        </w:rPr>
        <w:t xml:space="preserve"> и предметных результатов освоения основных образовательных программ на уровне основного общего образования;</w:t>
      </w:r>
    </w:p>
    <w:p w:rsidR="00D3584A" w:rsidRPr="00D3584A" w:rsidRDefault="00D3584A" w:rsidP="00FA5BD2">
      <w:pPr>
        <w:pStyle w:val="a3"/>
        <w:widowControl w:val="0"/>
        <w:numPr>
          <w:ilvl w:val="0"/>
          <w:numId w:val="9"/>
        </w:numPr>
        <w:autoSpaceDE w:val="0"/>
        <w:autoSpaceDN w:val="0"/>
        <w:spacing w:before="1" w:after="0" w:line="276" w:lineRule="auto"/>
        <w:ind w:right="-2"/>
        <w:jc w:val="both"/>
        <w:rPr>
          <w:rFonts w:ascii="Times New Roman" w:eastAsia="Times New Roman" w:hAnsi="Times New Roman" w:cs="Times New Roman"/>
          <w:sz w:val="24"/>
          <w:szCs w:val="24"/>
          <w:lang w:eastAsia="ru-RU"/>
        </w:rPr>
      </w:pPr>
      <w:r w:rsidRPr="00D3584A">
        <w:rPr>
          <w:rFonts w:ascii="Times New Roman" w:eastAsia="Times New Roman" w:hAnsi="Times New Roman" w:cs="Times New Roman"/>
          <w:sz w:val="24"/>
          <w:szCs w:val="24"/>
          <w:lang w:eastAsia="ru-RU"/>
        </w:rPr>
        <w:t>проведение анализа полученных результатов с учетом требований федерального государственного образовательного стандарта основного общего образования;</w:t>
      </w:r>
    </w:p>
    <w:p w:rsidR="00D3584A" w:rsidRPr="00D3584A" w:rsidRDefault="00D3584A" w:rsidP="00FA5BD2">
      <w:pPr>
        <w:pStyle w:val="a3"/>
        <w:widowControl w:val="0"/>
        <w:numPr>
          <w:ilvl w:val="0"/>
          <w:numId w:val="9"/>
        </w:numPr>
        <w:autoSpaceDE w:val="0"/>
        <w:autoSpaceDN w:val="0"/>
        <w:spacing w:before="1" w:after="0" w:line="276" w:lineRule="auto"/>
        <w:ind w:right="-2"/>
        <w:jc w:val="both"/>
        <w:rPr>
          <w:rFonts w:ascii="Times New Roman" w:eastAsia="Times New Roman" w:hAnsi="Times New Roman" w:cs="Times New Roman"/>
          <w:sz w:val="24"/>
          <w:szCs w:val="24"/>
          <w:lang w:eastAsia="ru-RU"/>
        </w:rPr>
      </w:pPr>
      <w:r w:rsidRPr="00D3584A">
        <w:rPr>
          <w:rFonts w:ascii="Times New Roman" w:eastAsia="Times New Roman" w:hAnsi="Times New Roman" w:cs="Times New Roman"/>
          <w:sz w:val="24"/>
          <w:szCs w:val="24"/>
          <w:lang w:eastAsia="ru-RU"/>
        </w:rPr>
        <w:t xml:space="preserve">совершенствование механизмов оценки качества подготовки обучающихся (в том числе по достижению обучающимися планируемых </w:t>
      </w:r>
      <w:proofErr w:type="spellStart"/>
      <w:r w:rsidRPr="00D3584A">
        <w:rPr>
          <w:rFonts w:ascii="Times New Roman" w:eastAsia="Times New Roman" w:hAnsi="Times New Roman" w:cs="Times New Roman"/>
          <w:sz w:val="24"/>
          <w:szCs w:val="24"/>
          <w:lang w:eastAsia="ru-RU"/>
        </w:rPr>
        <w:t>метапредметных</w:t>
      </w:r>
      <w:proofErr w:type="spellEnd"/>
      <w:r w:rsidRPr="00D3584A">
        <w:rPr>
          <w:rFonts w:ascii="Times New Roman" w:eastAsia="Times New Roman" w:hAnsi="Times New Roman" w:cs="Times New Roman"/>
          <w:sz w:val="24"/>
          <w:szCs w:val="24"/>
          <w:lang w:eastAsia="ru-RU"/>
        </w:rPr>
        <w:t xml:space="preserve"> и предметных результатов освоения основных образовательных программ на уровне основного общего образования с учетом требований федерального государственного образовательного стандарта, уровня </w:t>
      </w:r>
      <w:proofErr w:type="spellStart"/>
      <w:r w:rsidRPr="00D3584A">
        <w:rPr>
          <w:rFonts w:ascii="Times New Roman" w:eastAsia="Times New Roman" w:hAnsi="Times New Roman" w:cs="Times New Roman"/>
          <w:sz w:val="24"/>
          <w:szCs w:val="24"/>
          <w:lang w:eastAsia="ru-RU"/>
        </w:rPr>
        <w:t>сформированности</w:t>
      </w:r>
      <w:proofErr w:type="spellEnd"/>
      <w:r w:rsidRPr="00D3584A">
        <w:rPr>
          <w:rFonts w:ascii="Times New Roman" w:eastAsia="Times New Roman" w:hAnsi="Times New Roman" w:cs="Times New Roman"/>
          <w:sz w:val="24"/>
          <w:szCs w:val="24"/>
          <w:lang w:eastAsia="ru-RU"/>
        </w:rPr>
        <w:t xml:space="preserve"> универсальных учебных действий, функциональной грамотности);</w:t>
      </w:r>
    </w:p>
    <w:p w:rsidR="00D3584A" w:rsidRPr="00D3584A" w:rsidRDefault="00D3584A" w:rsidP="00FA5BD2">
      <w:pPr>
        <w:pStyle w:val="a3"/>
        <w:widowControl w:val="0"/>
        <w:numPr>
          <w:ilvl w:val="0"/>
          <w:numId w:val="9"/>
        </w:numPr>
        <w:autoSpaceDE w:val="0"/>
        <w:autoSpaceDN w:val="0"/>
        <w:spacing w:before="1" w:after="0" w:line="276" w:lineRule="auto"/>
        <w:ind w:right="-2"/>
        <w:jc w:val="both"/>
        <w:rPr>
          <w:rFonts w:ascii="Times New Roman" w:eastAsia="Times New Roman" w:hAnsi="Times New Roman" w:cs="Times New Roman"/>
          <w:sz w:val="24"/>
          <w:szCs w:val="24"/>
          <w:lang w:eastAsia="ru-RU"/>
        </w:rPr>
      </w:pPr>
      <w:r w:rsidRPr="00D3584A">
        <w:rPr>
          <w:rFonts w:ascii="Times New Roman" w:eastAsia="Times New Roman" w:hAnsi="Times New Roman" w:cs="Times New Roman"/>
          <w:sz w:val="24"/>
          <w:szCs w:val="24"/>
          <w:lang w:eastAsia="ru-RU"/>
        </w:rPr>
        <w:t>формирование единых подходов к организации процессов управления качеством образовательных результатов;</w:t>
      </w:r>
    </w:p>
    <w:p w:rsidR="00D3584A" w:rsidRPr="00D3584A" w:rsidRDefault="00D3584A" w:rsidP="00FA5BD2">
      <w:pPr>
        <w:pStyle w:val="a3"/>
        <w:widowControl w:val="0"/>
        <w:numPr>
          <w:ilvl w:val="0"/>
          <w:numId w:val="9"/>
        </w:numPr>
        <w:autoSpaceDE w:val="0"/>
        <w:autoSpaceDN w:val="0"/>
        <w:spacing w:before="1" w:after="0" w:line="276" w:lineRule="auto"/>
        <w:ind w:right="-2"/>
        <w:jc w:val="both"/>
        <w:rPr>
          <w:rFonts w:ascii="Times New Roman" w:eastAsia="Times New Roman" w:hAnsi="Times New Roman" w:cs="Times New Roman"/>
          <w:sz w:val="24"/>
          <w:szCs w:val="24"/>
          <w:lang w:eastAsia="ru-RU"/>
        </w:rPr>
      </w:pPr>
      <w:r w:rsidRPr="00D3584A">
        <w:rPr>
          <w:rFonts w:ascii="Times New Roman" w:eastAsia="Times New Roman" w:hAnsi="Times New Roman" w:cs="Times New Roman"/>
          <w:sz w:val="24"/>
          <w:szCs w:val="24"/>
          <w:lang w:eastAsia="ru-RU"/>
        </w:rPr>
        <w:t>совершенствование форм, технологий и методов управления качеством образовательных результатов в контексте федеральных требований;</w:t>
      </w:r>
    </w:p>
    <w:p w:rsidR="00D3584A" w:rsidRPr="00D3584A" w:rsidRDefault="00D3584A" w:rsidP="00FA5BD2">
      <w:pPr>
        <w:pStyle w:val="a3"/>
        <w:widowControl w:val="0"/>
        <w:numPr>
          <w:ilvl w:val="0"/>
          <w:numId w:val="9"/>
        </w:numPr>
        <w:autoSpaceDE w:val="0"/>
        <w:autoSpaceDN w:val="0"/>
        <w:spacing w:before="1" w:after="0" w:line="276" w:lineRule="auto"/>
        <w:ind w:right="-2"/>
        <w:jc w:val="both"/>
        <w:rPr>
          <w:rFonts w:ascii="Times New Roman" w:eastAsia="Times New Roman" w:hAnsi="Times New Roman" w:cs="Times New Roman"/>
          <w:sz w:val="24"/>
          <w:szCs w:val="24"/>
          <w:lang w:eastAsia="ru-RU"/>
        </w:rPr>
      </w:pPr>
      <w:r w:rsidRPr="00D3584A">
        <w:rPr>
          <w:rFonts w:ascii="Times New Roman" w:eastAsia="Times New Roman" w:hAnsi="Times New Roman" w:cs="Times New Roman"/>
          <w:sz w:val="24"/>
          <w:szCs w:val="24"/>
          <w:lang w:eastAsia="ru-RU"/>
        </w:rPr>
        <w:t>разработка и реализация комплекса мероприятий, направленных на повышение качества подготовки обучающих в образовательных организациях общего образования республики, выработка управленческих мер и предложений.</w:t>
      </w:r>
    </w:p>
    <w:p w:rsidR="001512F4" w:rsidRPr="001512F4" w:rsidRDefault="001512F4" w:rsidP="001512F4">
      <w:pPr>
        <w:widowControl w:val="0"/>
        <w:autoSpaceDE w:val="0"/>
        <w:autoSpaceDN w:val="0"/>
        <w:spacing w:before="161" w:after="0" w:line="276" w:lineRule="auto"/>
        <w:ind w:left="-284" w:right="17"/>
        <w:contextualSpacing/>
        <w:jc w:val="both"/>
        <w:rPr>
          <w:rFonts w:ascii="Times New Roman" w:eastAsia="Times New Roman" w:hAnsi="Times New Roman" w:cs="Times New Roman"/>
          <w:spacing w:val="1"/>
          <w:sz w:val="24"/>
          <w:szCs w:val="24"/>
          <w:lang w:eastAsia="ru-RU"/>
        </w:rPr>
      </w:pPr>
    </w:p>
    <w:p w:rsidR="001512F4" w:rsidRPr="001512F4" w:rsidRDefault="001512F4" w:rsidP="001512F4">
      <w:pPr>
        <w:widowControl w:val="0"/>
        <w:tabs>
          <w:tab w:val="left" w:pos="1301"/>
          <w:tab w:val="left" w:pos="2694"/>
          <w:tab w:val="left" w:pos="2944"/>
          <w:tab w:val="left" w:pos="3856"/>
          <w:tab w:val="left" w:pos="5239"/>
          <w:tab w:val="left" w:pos="5911"/>
          <w:tab w:val="left" w:pos="7722"/>
        </w:tabs>
        <w:autoSpaceDE w:val="0"/>
        <w:autoSpaceDN w:val="0"/>
        <w:spacing w:after="0" w:line="276" w:lineRule="auto"/>
        <w:ind w:left="567" w:right="17"/>
        <w:jc w:val="center"/>
        <w:rPr>
          <w:rFonts w:ascii="Times New Roman" w:eastAsia="Times New Roman" w:hAnsi="Times New Roman" w:cs="Times New Roman"/>
          <w:b/>
          <w:sz w:val="24"/>
          <w:szCs w:val="24"/>
          <w:lang w:eastAsia="ru-RU"/>
        </w:rPr>
      </w:pPr>
      <w:r w:rsidRPr="001512F4">
        <w:rPr>
          <w:rFonts w:ascii="Times New Roman" w:eastAsia="Times New Roman" w:hAnsi="Times New Roman" w:cs="Times New Roman"/>
          <w:b/>
          <w:sz w:val="24"/>
          <w:szCs w:val="24"/>
          <w:lang w:eastAsia="ru-RU"/>
        </w:rPr>
        <w:t>Сроки проведения ВПР в 2022 году.</w:t>
      </w:r>
    </w:p>
    <w:p w:rsidR="001512F4" w:rsidRPr="001512F4" w:rsidRDefault="001512F4" w:rsidP="001512F4">
      <w:pPr>
        <w:widowControl w:val="0"/>
        <w:tabs>
          <w:tab w:val="left" w:pos="1301"/>
          <w:tab w:val="left" w:pos="2944"/>
          <w:tab w:val="left" w:pos="3856"/>
          <w:tab w:val="left" w:pos="5239"/>
          <w:tab w:val="left" w:pos="5911"/>
          <w:tab w:val="left" w:pos="7722"/>
        </w:tabs>
        <w:autoSpaceDE w:val="0"/>
        <w:autoSpaceDN w:val="0"/>
        <w:spacing w:after="0" w:line="276" w:lineRule="auto"/>
        <w:ind w:left="-284" w:right="17"/>
        <w:jc w:val="both"/>
        <w:rPr>
          <w:rFonts w:ascii="Times New Roman" w:eastAsia="Times New Roman" w:hAnsi="Times New Roman" w:cs="Times New Roman"/>
          <w:sz w:val="24"/>
          <w:szCs w:val="24"/>
          <w:lang w:eastAsia="ru-RU"/>
        </w:rPr>
      </w:pPr>
    </w:p>
    <w:p w:rsidR="001512F4" w:rsidRPr="001512F4" w:rsidRDefault="001512F4" w:rsidP="001512F4">
      <w:pPr>
        <w:widowControl w:val="0"/>
        <w:tabs>
          <w:tab w:val="left" w:pos="1301"/>
          <w:tab w:val="left" w:pos="2944"/>
          <w:tab w:val="left" w:pos="3856"/>
          <w:tab w:val="left" w:pos="5239"/>
          <w:tab w:val="left" w:pos="5911"/>
          <w:tab w:val="left" w:pos="7722"/>
        </w:tabs>
        <w:autoSpaceDE w:val="0"/>
        <w:autoSpaceDN w:val="0"/>
        <w:spacing w:after="0" w:line="276" w:lineRule="auto"/>
        <w:ind w:left="-709" w:right="17"/>
        <w:jc w:val="both"/>
        <w:rPr>
          <w:rFonts w:ascii="Times New Roman" w:eastAsia="Times New Roman" w:hAnsi="Times New Roman" w:cs="Times New Roman"/>
          <w:sz w:val="24"/>
          <w:szCs w:val="24"/>
          <w:lang w:eastAsia="ru-RU"/>
        </w:rPr>
      </w:pPr>
      <w:r w:rsidRPr="001512F4">
        <w:rPr>
          <w:rFonts w:ascii="Times New Roman" w:eastAsia="Times New Roman" w:hAnsi="Times New Roman" w:cs="Times New Roman"/>
          <w:sz w:val="24"/>
          <w:szCs w:val="24"/>
          <w:lang w:eastAsia="ru-RU"/>
        </w:rPr>
        <w:t xml:space="preserve">         Федеральная служба по надзору в сфере образования и науки по согласованию с Правительством Российской Федерации приняла решение о переносе сроков всероссийских проверочных работ (ВПР) в 2022 году с весны на осень.</w:t>
      </w:r>
    </w:p>
    <w:p w:rsidR="001512F4" w:rsidRPr="001512F4" w:rsidRDefault="001512F4" w:rsidP="001512F4">
      <w:pPr>
        <w:widowControl w:val="0"/>
        <w:tabs>
          <w:tab w:val="left" w:pos="1301"/>
          <w:tab w:val="left" w:pos="2944"/>
          <w:tab w:val="left" w:pos="3856"/>
          <w:tab w:val="left" w:pos="5239"/>
          <w:tab w:val="left" w:pos="5911"/>
          <w:tab w:val="left" w:pos="7722"/>
        </w:tabs>
        <w:autoSpaceDE w:val="0"/>
        <w:autoSpaceDN w:val="0"/>
        <w:spacing w:after="0" w:line="276" w:lineRule="auto"/>
        <w:ind w:left="-709" w:right="17"/>
        <w:jc w:val="both"/>
        <w:rPr>
          <w:rFonts w:ascii="Times New Roman" w:eastAsia="Times New Roman" w:hAnsi="Times New Roman" w:cs="Times New Roman"/>
          <w:sz w:val="24"/>
          <w:szCs w:val="24"/>
          <w:lang w:eastAsia="ru-RU"/>
        </w:rPr>
      </w:pPr>
      <w:r w:rsidRPr="001512F4">
        <w:rPr>
          <w:rFonts w:ascii="Times New Roman" w:eastAsia="Times New Roman" w:hAnsi="Times New Roman" w:cs="Times New Roman"/>
          <w:sz w:val="24"/>
          <w:szCs w:val="24"/>
          <w:lang w:eastAsia="ru-RU"/>
        </w:rPr>
        <w:t xml:space="preserve">        Согласно постановлению «О переносе сроков проведения ВПР в общеобразовательных организациях в 2022 году» проверочные работы проводились по следующему графику:</w:t>
      </w:r>
    </w:p>
    <w:p w:rsidR="001512F4" w:rsidRPr="001512F4" w:rsidRDefault="00844C22" w:rsidP="001512F4">
      <w:pPr>
        <w:autoSpaceDE w:val="0"/>
        <w:autoSpaceDN w:val="0"/>
        <w:adjustRightInd w:val="0"/>
        <w:spacing w:after="0" w:line="240" w:lineRule="auto"/>
        <w:ind w:left="-709"/>
        <w:jc w:val="both"/>
        <w:rPr>
          <w:rFonts w:ascii="Times New Roman" w:eastAsia="Calibri" w:hAnsi="Times New Roman" w:cs="Times New Roman"/>
          <w:color w:val="000000"/>
          <w:sz w:val="24"/>
          <w:szCs w:val="24"/>
        </w:rPr>
      </w:pPr>
      <w:r w:rsidRPr="00844C22">
        <w:rPr>
          <w:rFonts w:ascii="Times New Roman" w:eastAsia="Calibri" w:hAnsi="Times New Roman" w:cs="Times New Roman"/>
          <w:color w:val="000000"/>
          <w:sz w:val="24"/>
          <w:szCs w:val="24"/>
        </w:rPr>
        <w:t xml:space="preserve">      - </w:t>
      </w:r>
      <w:r w:rsidR="001512F4" w:rsidRPr="001512F4">
        <w:rPr>
          <w:rFonts w:ascii="Times New Roman" w:eastAsia="Calibri" w:hAnsi="Times New Roman" w:cs="Times New Roman"/>
          <w:color w:val="000000"/>
          <w:sz w:val="24"/>
          <w:szCs w:val="24"/>
        </w:rPr>
        <w:t xml:space="preserve">4 классы: с 15 марта по 20 мая 2022 года. </w:t>
      </w:r>
    </w:p>
    <w:p w:rsidR="001512F4" w:rsidRPr="001512F4" w:rsidRDefault="001512F4" w:rsidP="001512F4">
      <w:pPr>
        <w:widowControl w:val="0"/>
        <w:tabs>
          <w:tab w:val="left" w:pos="1301"/>
          <w:tab w:val="left" w:pos="2944"/>
          <w:tab w:val="left" w:pos="3856"/>
          <w:tab w:val="left" w:pos="5239"/>
          <w:tab w:val="left" w:pos="5911"/>
          <w:tab w:val="left" w:pos="7722"/>
        </w:tabs>
        <w:autoSpaceDE w:val="0"/>
        <w:autoSpaceDN w:val="0"/>
        <w:spacing w:after="0" w:line="276" w:lineRule="auto"/>
        <w:ind w:left="-709" w:right="17"/>
        <w:jc w:val="both"/>
        <w:rPr>
          <w:rFonts w:ascii="Times New Roman" w:eastAsia="Times New Roman" w:hAnsi="Times New Roman" w:cs="Times New Roman"/>
          <w:sz w:val="24"/>
          <w:szCs w:val="24"/>
          <w:lang w:eastAsia="ru-RU"/>
        </w:rPr>
      </w:pPr>
      <w:r w:rsidRPr="001512F4">
        <w:rPr>
          <w:rFonts w:ascii="Times New Roman" w:eastAsia="Times New Roman" w:hAnsi="Times New Roman" w:cs="Times New Roman"/>
          <w:sz w:val="24"/>
          <w:szCs w:val="24"/>
          <w:lang w:eastAsia="ru-RU"/>
        </w:rPr>
        <w:t xml:space="preserve">     </w:t>
      </w:r>
      <w:r w:rsidR="00844C22" w:rsidRPr="00844C22">
        <w:rPr>
          <w:rFonts w:ascii="Times New Roman" w:eastAsia="Times New Roman" w:hAnsi="Times New Roman" w:cs="Times New Roman"/>
          <w:sz w:val="24"/>
          <w:szCs w:val="24"/>
          <w:lang w:eastAsia="ru-RU"/>
        </w:rPr>
        <w:t xml:space="preserve"> - </w:t>
      </w:r>
      <w:r w:rsidRPr="001512F4">
        <w:rPr>
          <w:rFonts w:ascii="Times New Roman" w:eastAsia="Times New Roman" w:hAnsi="Times New Roman" w:cs="Times New Roman"/>
          <w:sz w:val="24"/>
          <w:szCs w:val="24"/>
          <w:lang w:eastAsia="ru-RU"/>
        </w:rPr>
        <w:t>5 классы: с 19 сентября по 24 октября 2022 год (по программе предыдущего года обучения).</w:t>
      </w:r>
    </w:p>
    <w:p w:rsidR="001512F4" w:rsidRPr="001512F4" w:rsidRDefault="001512F4" w:rsidP="001512F4">
      <w:pPr>
        <w:widowControl w:val="0"/>
        <w:tabs>
          <w:tab w:val="left" w:pos="1301"/>
          <w:tab w:val="left" w:pos="2944"/>
          <w:tab w:val="left" w:pos="3856"/>
          <w:tab w:val="left" w:pos="5239"/>
          <w:tab w:val="left" w:pos="5911"/>
          <w:tab w:val="left" w:pos="7722"/>
        </w:tabs>
        <w:autoSpaceDE w:val="0"/>
        <w:autoSpaceDN w:val="0"/>
        <w:spacing w:before="90" w:after="0" w:line="276" w:lineRule="auto"/>
        <w:ind w:left="-709" w:right="-2"/>
        <w:jc w:val="both"/>
        <w:rPr>
          <w:rFonts w:ascii="Times New Roman" w:eastAsia="Times New Roman" w:hAnsi="Times New Roman" w:cs="Times New Roman"/>
          <w:sz w:val="24"/>
          <w:szCs w:val="24"/>
          <w:lang w:eastAsia="ru-RU"/>
        </w:rPr>
      </w:pPr>
      <w:r w:rsidRPr="001512F4">
        <w:rPr>
          <w:rFonts w:ascii="Times New Roman" w:eastAsia="Times New Roman" w:hAnsi="Times New Roman" w:cs="Times New Roman"/>
          <w:sz w:val="24"/>
          <w:szCs w:val="24"/>
          <w:lang w:eastAsia="ru-RU"/>
        </w:rPr>
        <w:t xml:space="preserve">       Результаты проведения ВПР для образовательных организаций, которые провели проверочные работы с 15.03.2022 по 26.03.2022, были обработаны и опубликованы в разделе «Аналитика» в Федеральной информационной системе оценки качества образования (ФИС ОКО). Данные образовательные организации не проводили ВПР осенью 2022 года по учебным предметам, результаты которых уже были обработаны.</w:t>
      </w:r>
    </w:p>
    <w:p w:rsidR="00200EEB" w:rsidRDefault="001512F4" w:rsidP="00200EEB">
      <w:pPr>
        <w:pStyle w:val="Default"/>
        <w:spacing w:line="276" w:lineRule="auto"/>
        <w:ind w:left="-567"/>
        <w:jc w:val="both"/>
        <w:rPr>
          <w:rFonts w:eastAsia="Calibri"/>
        </w:rPr>
      </w:pPr>
      <w:r w:rsidRPr="001512F4">
        <w:rPr>
          <w:rFonts w:eastAsia="Calibri"/>
        </w:rPr>
        <w:t xml:space="preserve">      </w:t>
      </w:r>
    </w:p>
    <w:p w:rsidR="00200EEB" w:rsidRDefault="00200EEB" w:rsidP="00200EEB">
      <w:pPr>
        <w:pStyle w:val="Default"/>
        <w:spacing w:line="276" w:lineRule="auto"/>
        <w:ind w:left="-567"/>
        <w:jc w:val="both"/>
      </w:pPr>
      <w:r w:rsidRPr="00671CE9">
        <w:rPr>
          <w:b/>
        </w:rPr>
        <w:t>Для реализации поставленных целей и задач проанализированы следующие</w:t>
      </w:r>
      <w:r w:rsidRPr="00671CE9">
        <w:t xml:space="preserve"> </w:t>
      </w:r>
    </w:p>
    <w:p w:rsidR="00200EEB" w:rsidRPr="00671CE9" w:rsidRDefault="00200EEB" w:rsidP="00200EEB">
      <w:pPr>
        <w:pStyle w:val="Default"/>
        <w:spacing w:line="276" w:lineRule="auto"/>
        <w:ind w:left="-567"/>
        <w:jc w:val="both"/>
      </w:pPr>
      <w:r w:rsidRPr="00671CE9">
        <w:rPr>
          <w:b/>
          <w:bCs/>
          <w:i/>
          <w:iCs/>
        </w:rPr>
        <w:t xml:space="preserve">Показатели: </w:t>
      </w:r>
    </w:p>
    <w:p w:rsidR="00200EEB" w:rsidRDefault="00200EEB" w:rsidP="00FA5BD2">
      <w:pPr>
        <w:pStyle w:val="Default"/>
        <w:numPr>
          <w:ilvl w:val="0"/>
          <w:numId w:val="3"/>
        </w:numPr>
        <w:spacing w:line="276" w:lineRule="auto"/>
        <w:ind w:left="-567"/>
        <w:jc w:val="both"/>
      </w:pPr>
      <w:r w:rsidRPr="00671CE9">
        <w:t xml:space="preserve">Доля обучающихся </w:t>
      </w:r>
      <w:r>
        <w:t>5-8</w:t>
      </w:r>
      <w:r w:rsidRPr="00671CE9">
        <w:t>-х классов по учебн</w:t>
      </w:r>
      <w:r>
        <w:t>ому</w:t>
      </w:r>
      <w:r w:rsidRPr="00671CE9">
        <w:t xml:space="preserve"> предмет</w:t>
      </w:r>
      <w:r>
        <w:t>у</w:t>
      </w:r>
      <w:r w:rsidRPr="00671CE9">
        <w:t xml:space="preserve"> «Русский язык»</w:t>
      </w:r>
      <w:r>
        <w:t>,</w:t>
      </w:r>
      <w:r w:rsidRPr="00671CE9">
        <w:t xml:space="preserve"> достигших низкого уровня предметной подготовки</w:t>
      </w:r>
      <w:r>
        <w:t xml:space="preserve"> </w:t>
      </w:r>
      <w:r w:rsidRPr="00F95665">
        <w:t>(</w:t>
      </w:r>
      <w:r w:rsidRPr="00EC06F3">
        <w:t xml:space="preserve">менее 30% участников ВПР справились с заданиями, направленными на проверку </w:t>
      </w:r>
      <w:proofErr w:type="spellStart"/>
      <w:r w:rsidRPr="00EC06F3">
        <w:t>сформированности</w:t>
      </w:r>
      <w:proofErr w:type="spellEnd"/>
      <w:r w:rsidRPr="00EC06F3">
        <w:t xml:space="preserve"> </w:t>
      </w:r>
      <w:proofErr w:type="spellStart"/>
      <w:r w:rsidRPr="00EC06F3">
        <w:t>метапредметных</w:t>
      </w:r>
      <w:proofErr w:type="spellEnd"/>
      <w:r w:rsidRPr="00EC06F3">
        <w:t xml:space="preserve"> результатов</w:t>
      </w:r>
      <w:r w:rsidRPr="00F95665">
        <w:t>)</w:t>
      </w:r>
      <w:r>
        <w:t>.</w:t>
      </w:r>
    </w:p>
    <w:p w:rsidR="00200EEB" w:rsidRPr="00671CE9" w:rsidRDefault="00200EEB" w:rsidP="00FA5BD2">
      <w:pPr>
        <w:pStyle w:val="Default"/>
        <w:numPr>
          <w:ilvl w:val="0"/>
          <w:numId w:val="3"/>
        </w:numPr>
        <w:spacing w:line="276" w:lineRule="auto"/>
        <w:ind w:left="-567"/>
        <w:jc w:val="both"/>
      </w:pPr>
      <w:r w:rsidRPr="00671CE9">
        <w:t xml:space="preserve">Доля обучающихся </w:t>
      </w:r>
      <w:r>
        <w:t>5-8</w:t>
      </w:r>
      <w:r w:rsidRPr="00671CE9">
        <w:t>-х классов по учебн</w:t>
      </w:r>
      <w:r>
        <w:t>ому</w:t>
      </w:r>
      <w:r w:rsidRPr="00671CE9">
        <w:t xml:space="preserve"> предмет</w:t>
      </w:r>
      <w:r>
        <w:t>у</w:t>
      </w:r>
      <w:r w:rsidRPr="00671CE9">
        <w:t xml:space="preserve"> «Русский язык»</w:t>
      </w:r>
      <w:r>
        <w:t>,</w:t>
      </w:r>
      <w:r w:rsidRPr="00671CE9">
        <w:t xml:space="preserve"> достигших </w:t>
      </w:r>
      <w:r>
        <w:t>пониженного</w:t>
      </w:r>
      <w:r w:rsidRPr="00671CE9">
        <w:t xml:space="preserve"> уровня предметной подготовки</w:t>
      </w:r>
      <w:r>
        <w:t xml:space="preserve"> (</w:t>
      </w:r>
      <w:r w:rsidRPr="00EC06F3">
        <w:t xml:space="preserve">31-49% участников ВПР справились с заданиями, направленными на проверку </w:t>
      </w:r>
      <w:proofErr w:type="spellStart"/>
      <w:r w:rsidRPr="00EC06F3">
        <w:t>сформированности</w:t>
      </w:r>
      <w:proofErr w:type="spellEnd"/>
      <w:r w:rsidRPr="00EC06F3">
        <w:t xml:space="preserve"> </w:t>
      </w:r>
      <w:proofErr w:type="spellStart"/>
      <w:r w:rsidRPr="00EC06F3">
        <w:t>метапредметных</w:t>
      </w:r>
      <w:proofErr w:type="spellEnd"/>
      <w:r w:rsidRPr="00EC06F3">
        <w:t xml:space="preserve"> результатов</w:t>
      </w:r>
      <w:r>
        <w:t>)</w:t>
      </w:r>
      <w:r w:rsidRPr="00671CE9">
        <w:t xml:space="preserve">. </w:t>
      </w:r>
    </w:p>
    <w:p w:rsidR="00200EEB" w:rsidRPr="00671CE9" w:rsidRDefault="00200EEB" w:rsidP="00FA5BD2">
      <w:pPr>
        <w:pStyle w:val="Default"/>
        <w:numPr>
          <w:ilvl w:val="0"/>
          <w:numId w:val="3"/>
        </w:numPr>
        <w:spacing w:line="276" w:lineRule="auto"/>
        <w:ind w:left="-567"/>
        <w:jc w:val="both"/>
      </w:pPr>
      <w:r w:rsidRPr="00671CE9">
        <w:t xml:space="preserve">Доля обучающихся </w:t>
      </w:r>
      <w:r>
        <w:t>5-8</w:t>
      </w:r>
      <w:r w:rsidRPr="00671CE9">
        <w:t>-х классов по учебн</w:t>
      </w:r>
      <w:r>
        <w:t>ому</w:t>
      </w:r>
      <w:r w:rsidRPr="00671CE9">
        <w:t xml:space="preserve"> предмет</w:t>
      </w:r>
      <w:r>
        <w:t>у</w:t>
      </w:r>
      <w:r w:rsidRPr="00671CE9">
        <w:t xml:space="preserve"> «Русский язык»</w:t>
      </w:r>
      <w:r>
        <w:t>,</w:t>
      </w:r>
      <w:r w:rsidRPr="00671CE9">
        <w:t xml:space="preserve"> достигших базового уровня предметной подготовки</w:t>
      </w:r>
      <w:r>
        <w:t xml:space="preserve"> (</w:t>
      </w:r>
      <w:r w:rsidRPr="00EC06F3">
        <w:t xml:space="preserve">50-75% участников ВПР справились с заданиями, направленными на проверку </w:t>
      </w:r>
      <w:proofErr w:type="spellStart"/>
      <w:r w:rsidRPr="00EC06F3">
        <w:t>сформированности</w:t>
      </w:r>
      <w:proofErr w:type="spellEnd"/>
      <w:r w:rsidRPr="00EC06F3">
        <w:t xml:space="preserve"> </w:t>
      </w:r>
      <w:proofErr w:type="spellStart"/>
      <w:r w:rsidRPr="00EC06F3">
        <w:t>метапредметных</w:t>
      </w:r>
      <w:proofErr w:type="spellEnd"/>
      <w:r w:rsidRPr="00EC06F3">
        <w:t xml:space="preserve"> результатов</w:t>
      </w:r>
      <w:r>
        <w:t>)</w:t>
      </w:r>
      <w:r w:rsidRPr="00671CE9">
        <w:t xml:space="preserve">. </w:t>
      </w:r>
    </w:p>
    <w:p w:rsidR="00200EEB" w:rsidRPr="00671CE9" w:rsidRDefault="00200EEB" w:rsidP="00FA5BD2">
      <w:pPr>
        <w:pStyle w:val="Default"/>
        <w:numPr>
          <w:ilvl w:val="0"/>
          <w:numId w:val="3"/>
        </w:numPr>
        <w:spacing w:line="276" w:lineRule="auto"/>
        <w:ind w:left="-567"/>
        <w:jc w:val="both"/>
      </w:pPr>
      <w:r w:rsidRPr="00671CE9">
        <w:lastRenderedPageBreak/>
        <w:t xml:space="preserve">Доля обучающихся </w:t>
      </w:r>
      <w:r>
        <w:t>5-8</w:t>
      </w:r>
      <w:r w:rsidRPr="00671CE9">
        <w:t>-х классов по учебн</w:t>
      </w:r>
      <w:r>
        <w:t>ому</w:t>
      </w:r>
      <w:r w:rsidRPr="00671CE9">
        <w:t xml:space="preserve"> предмет</w:t>
      </w:r>
      <w:r>
        <w:t>у</w:t>
      </w:r>
      <w:r w:rsidRPr="00671CE9">
        <w:t xml:space="preserve"> «Русский язык»</w:t>
      </w:r>
      <w:r>
        <w:t>,</w:t>
      </w:r>
      <w:r w:rsidRPr="00671CE9">
        <w:t xml:space="preserve"> достигших </w:t>
      </w:r>
      <w:r>
        <w:t>повышенного</w:t>
      </w:r>
      <w:r w:rsidRPr="00671CE9">
        <w:t xml:space="preserve"> уровня предметной подготовки</w:t>
      </w:r>
      <w:r w:rsidRPr="00F95665">
        <w:t xml:space="preserve"> </w:t>
      </w:r>
      <w:r>
        <w:t>(</w:t>
      </w:r>
      <w:r w:rsidRPr="00EC06F3">
        <w:t xml:space="preserve">более 75% участников ВПР справились с заданиями, направленными на проверку </w:t>
      </w:r>
      <w:proofErr w:type="spellStart"/>
      <w:r w:rsidRPr="00EC06F3">
        <w:t>сформированности</w:t>
      </w:r>
      <w:proofErr w:type="spellEnd"/>
      <w:r w:rsidRPr="00EC06F3">
        <w:t xml:space="preserve"> </w:t>
      </w:r>
      <w:proofErr w:type="spellStart"/>
      <w:r w:rsidRPr="00EC06F3">
        <w:t>метапредметных</w:t>
      </w:r>
      <w:proofErr w:type="spellEnd"/>
      <w:r w:rsidRPr="00EC06F3">
        <w:t xml:space="preserve"> результатов</w:t>
      </w:r>
      <w:r>
        <w:t>)</w:t>
      </w:r>
      <w:r w:rsidRPr="00671CE9">
        <w:t xml:space="preserve">. </w:t>
      </w:r>
    </w:p>
    <w:p w:rsidR="001512F4" w:rsidRPr="001512F4" w:rsidRDefault="001512F4" w:rsidP="001512F4">
      <w:pPr>
        <w:autoSpaceDE w:val="0"/>
        <w:autoSpaceDN w:val="0"/>
        <w:adjustRightInd w:val="0"/>
        <w:spacing w:after="0" w:line="276" w:lineRule="auto"/>
        <w:ind w:left="-284"/>
        <w:jc w:val="both"/>
        <w:rPr>
          <w:rFonts w:ascii="Times New Roman" w:eastAsia="Calibri" w:hAnsi="Times New Roman" w:cs="Times New Roman"/>
          <w:color w:val="000000"/>
          <w:sz w:val="24"/>
          <w:szCs w:val="24"/>
        </w:rPr>
      </w:pPr>
    </w:p>
    <w:p w:rsidR="001512F4" w:rsidRPr="001512F4" w:rsidRDefault="001512F4" w:rsidP="00794B23">
      <w:pPr>
        <w:autoSpaceDE w:val="0"/>
        <w:autoSpaceDN w:val="0"/>
        <w:adjustRightInd w:val="0"/>
        <w:spacing w:after="0" w:line="276" w:lineRule="auto"/>
        <w:ind w:left="-567"/>
        <w:jc w:val="center"/>
        <w:rPr>
          <w:rFonts w:ascii="Times New Roman" w:eastAsia="Times New Roman" w:hAnsi="Times New Roman" w:cs="Times New Roman"/>
          <w:sz w:val="24"/>
          <w:szCs w:val="24"/>
          <w:lang w:eastAsia="ru-RU"/>
        </w:rPr>
      </w:pPr>
      <w:r w:rsidRPr="001512F4">
        <w:rPr>
          <w:rFonts w:ascii="Times New Roman" w:eastAsia="Times New Roman" w:hAnsi="Times New Roman" w:cs="Times New Roman"/>
          <w:b/>
          <w:i/>
          <w:sz w:val="24"/>
          <w:szCs w:val="24"/>
          <w:lang w:eastAsia="ru-RU"/>
        </w:rPr>
        <w:t>Выборка</w:t>
      </w:r>
      <w:r w:rsidRPr="001512F4">
        <w:rPr>
          <w:rFonts w:ascii="Times New Roman" w:eastAsia="Times New Roman" w:hAnsi="Times New Roman" w:cs="Times New Roman"/>
          <w:b/>
          <w:i/>
          <w:spacing w:val="-1"/>
          <w:sz w:val="24"/>
          <w:szCs w:val="24"/>
          <w:lang w:eastAsia="ru-RU"/>
        </w:rPr>
        <w:t xml:space="preserve"> </w:t>
      </w:r>
      <w:r w:rsidRPr="001512F4">
        <w:rPr>
          <w:rFonts w:ascii="Times New Roman" w:eastAsia="Times New Roman" w:hAnsi="Times New Roman" w:cs="Times New Roman"/>
          <w:b/>
          <w:i/>
          <w:sz w:val="24"/>
          <w:szCs w:val="24"/>
          <w:lang w:eastAsia="ru-RU"/>
        </w:rPr>
        <w:t>участников</w:t>
      </w:r>
      <w:r w:rsidRPr="001512F4">
        <w:rPr>
          <w:rFonts w:ascii="Times New Roman" w:eastAsia="Times New Roman" w:hAnsi="Times New Roman" w:cs="Times New Roman"/>
          <w:b/>
          <w:i/>
          <w:spacing w:val="-3"/>
          <w:sz w:val="24"/>
          <w:szCs w:val="24"/>
          <w:lang w:eastAsia="ru-RU"/>
        </w:rPr>
        <w:t xml:space="preserve"> </w:t>
      </w:r>
      <w:r w:rsidRPr="001512F4">
        <w:rPr>
          <w:rFonts w:ascii="Times New Roman" w:eastAsia="Times New Roman" w:hAnsi="Times New Roman" w:cs="Times New Roman"/>
          <w:b/>
          <w:i/>
          <w:sz w:val="24"/>
          <w:szCs w:val="24"/>
          <w:lang w:eastAsia="ru-RU"/>
        </w:rPr>
        <w:t>ВПР</w:t>
      </w:r>
      <w:r w:rsidRPr="001512F4">
        <w:rPr>
          <w:rFonts w:ascii="Times New Roman" w:eastAsia="Times New Roman" w:hAnsi="Times New Roman" w:cs="Times New Roman"/>
          <w:sz w:val="24"/>
          <w:szCs w:val="24"/>
          <w:lang w:eastAsia="ru-RU"/>
        </w:rPr>
        <w:t>:</w:t>
      </w:r>
    </w:p>
    <w:p w:rsidR="001512F4" w:rsidRPr="001512F4" w:rsidRDefault="001512F4" w:rsidP="001512F4">
      <w:pPr>
        <w:widowControl w:val="0"/>
        <w:autoSpaceDE w:val="0"/>
        <w:autoSpaceDN w:val="0"/>
        <w:spacing w:before="41" w:after="0" w:line="276" w:lineRule="auto"/>
        <w:ind w:left="-709" w:right="126" w:firstLine="566"/>
        <w:jc w:val="both"/>
        <w:rPr>
          <w:rFonts w:ascii="Times New Roman" w:eastAsia="Times New Roman" w:hAnsi="Times New Roman" w:cs="Times New Roman"/>
          <w:sz w:val="24"/>
          <w:szCs w:val="24"/>
          <w:lang w:eastAsia="ru-RU"/>
        </w:rPr>
      </w:pPr>
      <w:r w:rsidRPr="001512F4">
        <w:rPr>
          <w:rFonts w:ascii="Times New Roman" w:eastAsia="Times New Roman" w:hAnsi="Times New Roman" w:cs="Times New Roman"/>
          <w:sz w:val="24"/>
          <w:szCs w:val="24"/>
          <w:lang w:eastAsia="ru-RU"/>
        </w:rPr>
        <w:t>В</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таблице</w:t>
      </w:r>
      <w:r w:rsidRPr="001512F4">
        <w:rPr>
          <w:rFonts w:ascii="Times New Roman" w:eastAsia="Times New Roman" w:hAnsi="Times New Roman" w:cs="Times New Roman"/>
          <w:spacing w:val="1"/>
          <w:sz w:val="24"/>
          <w:szCs w:val="24"/>
          <w:lang w:eastAsia="ru-RU"/>
        </w:rPr>
        <w:t xml:space="preserve"> представлена </w:t>
      </w:r>
      <w:r w:rsidRPr="001512F4">
        <w:rPr>
          <w:rFonts w:ascii="Times New Roman" w:eastAsia="Times New Roman" w:hAnsi="Times New Roman" w:cs="Times New Roman"/>
          <w:sz w:val="24"/>
          <w:szCs w:val="24"/>
          <w:lang w:eastAsia="ru-RU"/>
        </w:rPr>
        <w:t>информация</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о</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количестве</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 xml:space="preserve">ОО и обучающихся </w:t>
      </w:r>
      <w:r w:rsidR="00794B23">
        <w:rPr>
          <w:rFonts w:ascii="Times New Roman" w:eastAsia="Times New Roman" w:hAnsi="Times New Roman" w:cs="Times New Roman"/>
          <w:sz w:val="24"/>
          <w:szCs w:val="24"/>
          <w:lang w:eastAsia="ru-RU"/>
        </w:rPr>
        <w:t>5</w:t>
      </w:r>
      <w:r w:rsidR="00342FAA">
        <w:rPr>
          <w:rFonts w:ascii="Times New Roman" w:eastAsia="Times New Roman" w:hAnsi="Times New Roman" w:cs="Times New Roman"/>
          <w:sz w:val="24"/>
          <w:szCs w:val="24"/>
          <w:lang w:eastAsia="ru-RU"/>
        </w:rPr>
        <w:t>-8</w:t>
      </w:r>
      <w:r w:rsidRPr="001512F4">
        <w:rPr>
          <w:rFonts w:ascii="Times New Roman" w:eastAsia="Times New Roman" w:hAnsi="Times New Roman" w:cs="Times New Roman"/>
          <w:sz w:val="24"/>
          <w:szCs w:val="24"/>
          <w:lang w:eastAsia="ru-RU"/>
        </w:rPr>
        <w:t xml:space="preserve"> классов</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Республики Ингушетия, принявших</w:t>
      </w:r>
      <w:r w:rsidRPr="001512F4">
        <w:rPr>
          <w:rFonts w:ascii="Times New Roman" w:eastAsia="Times New Roman" w:hAnsi="Times New Roman" w:cs="Times New Roman"/>
          <w:spacing w:val="-5"/>
          <w:sz w:val="24"/>
          <w:szCs w:val="24"/>
          <w:lang w:eastAsia="ru-RU"/>
        </w:rPr>
        <w:t xml:space="preserve"> </w:t>
      </w:r>
      <w:r w:rsidRPr="001512F4">
        <w:rPr>
          <w:rFonts w:ascii="Times New Roman" w:eastAsia="Times New Roman" w:hAnsi="Times New Roman" w:cs="Times New Roman"/>
          <w:sz w:val="24"/>
          <w:szCs w:val="24"/>
          <w:lang w:eastAsia="ru-RU"/>
        </w:rPr>
        <w:t>участие</w:t>
      </w:r>
      <w:r w:rsidRPr="001512F4">
        <w:rPr>
          <w:rFonts w:ascii="Times New Roman" w:eastAsia="Times New Roman" w:hAnsi="Times New Roman" w:cs="Times New Roman"/>
          <w:spacing w:val="-6"/>
          <w:sz w:val="24"/>
          <w:szCs w:val="24"/>
          <w:lang w:eastAsia="ru-RU"/>
        </w:rPr>
        <w:t xml:space="preserve"> </w:t>
      </w:r>
      <w:r w:rsidRPr="001512F4">
        <w:rPr>
          <w:rFonts w:ascii="Times New Roman" w:eastAsia="Times New Roman" w:hAnsi="Times New Roman" w:cs="Times New Roman"/>
          <w:sz w:val="24"/>
          <w:szCs w:val="24"/>
          <w:lang w:eastAsia="ru-RU"/>
        </w:rPr>
        <w:t>в</w:t>
      </w:r>
      <w:r w:rsidRPr="001512F4">
        <w:rPr>
          <w:rFonts w:ascii="Times New Roman" w:eastAsia="Times New Roman" w:hAnsi="Times New Roman" w:cs="Times New Roman"/>
          <w:spacing w:val="-5"/>
          <w:sz w:val="24"/>
          <w:szCs w:val="24"/>
          <w:lang w:eastAsia="ru-RU"/>
        </w:rPr>
        <w:t xml:space="preserve"> </w:t>
      </w:r>
      <w:r w:rsidRPr="001512F4">
        <w:rPr>
          <w:rFonts w:ascii="Times New Roman" w:eastAsia="Times New Roman" w:hAnsi="Times New Roman" w:cs="Times New Roman"/>
          <w:sz w:val="24"/>
          <w:szCs w:val="24"/>
          <w:lang w:eastAsia="ru-RU"/>
        </w:rPr>
        <w:t>ВПР</w:t>
      </w:r>
      <w:r w:rsidRPr="001512F4">
        <w:rPr>
          <w:rFonts w:ascii="Times New Roman" w:eastAsia="Times New Roman" w:hAnsi="Times New Roman" w:cs="Times New Roman"/>
          <w:spacing w:val="-4"/>
          <w:sz w:val="24"/>
          <w:szCs w:val="24"/>
          <w:lang w:eastAsia="ru-RU"/>
        </w:rPr>
        <w:t xml:space="preserve"> </w:t>
      </w:r>
      <w:r w:rsidRPr="001512F4">
        <w:rPr>
          <w:rFonts w:ascii="Times New Roman" w:eastAsia="Times New Roman" w:hAnsi="Times New Roman" w:cs="Times New Roman"/>
          <w:sz w:val="24"/>
          <w:szCs w:val="24"/>
          <w:lang w:eastAsia="ru-RU"/>
        </w:rPr>
        <w:t>по</w:t>
      </w:r>
      <w:r w:rsidRPr="001512F4">
        <w:rPr>
          <w:rFonts w:ascii="Times New Roman" w:eastAsia="Times New Roman" w:hAnsi="Times New Roman" w:cs="Times New Roman"/>
          <w:spacing w:val="-57"/>
          <w:sz w:val="24"/>
          <w:szCs w:val="24"/>
          <w:lang w:eastAsia="ru-RU"/>
        </w:rPr>
        <w:t xml:space="preserve"> </w:t>
      </w:r>
      <w:r w:rsidRPr="001512F4">
        <w:rPr>
          <w:rFonts w:ascii="Times New Roman" w:eastAsia="Times New Roman" w:hAnsi="Times New Roman" w:cs="Times New Roman"/>
          <w:sz w:val="24"/>
          <w:szCs w:val="24"/>
          <w:lang w:eastAsia="ru-RU"/>
        </w:rPr>
        <w:t>учебн</w:t>
      </w:r>
      <w:r w:rsidR="00794B23">
        <w:rPr>
          <w:rFonts w:ascii="Times New Roman" w:eastAsia="Times New Roman" w:hAnsi="Times New Roman" w:cs="Times New Roman"/>
          <w:sz w:val="24"/>
          <w:szCs w:val="24"/>
          <w:lang w:eastAsia="ru-RU"/>
        </w:rPr>
        <w:t>ому предмету</w:t>
      </w:r>
      <w:r w:rsidRPr="001512F4">
        <w:rPr>
          <w:rFonts w:ascii="Times New Roman" w:eastAsia="Times New Roman" w:hAnsi="Times New Roman" w:cs="Times New Roman"/>
          <w:spacing w:val="3"/>
          <w:sz w:val="24"/>
          <w:szCs w:val="24"/>
          <w:lang w:eastAsia="ru-RU"/>
        </w:rPr>
        <w:t xml:space="preserve"> </w:t>
      </w:r>
      <w:r w:rsidRPr="001512F4">
        <w:rPr>
          <w:rFonts w:ascii="Times New Roman" w:eastAsia="Times New Roman" w:hAnsi="Times New Roman" w:cs="Times New Roman"/>
          <w:sz w:val="24"/>
          <w:szCs w:val="24"/>
          <w:lang w:eastAsia="ru-RU"/>
        </w:rPr>
        <w:t>«Русский</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язык» в 2022 году. Также показаны цифры в динамике за последние 3 года.</w:t>
      </w:r>
    </w:p>
    <w:tbl>
      <w:tblPr>
        <w:tblStyle w:val="ab"/>
        <w:tblW w:w="0" w:type="auto"/>
        <w:tblInd w:w="-714" w:type="dxa"/>
        <w:tblLook w:val="04A0" w:firstRow="1" w:lastRow="0" w:firstColumn="1" w:lastColumn="0" w:noHBand="0" w:noVBand="1"/>
      </w:tblPr>
      <w:tblGrid>
        <w:gridCol w:w="833"/>
        <w:gridCol w:w="1900"/>
        <w:gridCol w:w="1106"/>
        <w:gridCol w:w="1225"/>
        <w:gridCol w:w="1225"/>
        <w:gridCol w:w="1352"/>
        <w:gridCol w:w="1225"/>
        <w:gridCol w:w="1193"/>
      </w:tblGrid>
      <w:tr w:rsidR="001512F4" w:rsidRPr="001512F4" w:rsidTr="00794B23">
        <w:tc>
          <w:tcPr>
            <w:tcW w:w="833" w:type="dxa"/>
            <w:vMerge w:val="restart"/>
          </w:tcPr>
          <w:p w:rsidR="001512F4" w:rsidRPr="001512F4" w:rsidRDefault="001512F4" w:rsidP="001512F4">
            <w:pPr>
              <w:widowControl w:val="0"/>
              <w:autoSpaceDE w:val="0"/>
              <w:autoSpaceDN w:val="0"/>
              <w:spacing w:before="41" w:line="276" w:lineRule="auto"/>
              <w:ind w:right="126"/>
              <w:jc w:val="center"/>
              <w:rPr>
                <w:rFonts w:ascii="Times New Roman" w:eastAsia="Times New Roman" w:hAnsi="Times New Roman" w:cs="Times New Roman"/>
                <w:b/>
                <w:sz w:val="20"/>
                <w:szCs w:val="20"/>
                <w:lang w:eastAsia="ru-RU"/>
              </w:rPr>
            </w:pPr>
            <w:r w:rsidRPr="001512F4">
              <w:rPr>
                <w:rFonts w:ascii="Times New Roman" w:eastAsia="Times New Roman" w:hAnsi="Times New Roman" w:cs="Times New Roman"/>
                <w:b/>
                <w:sz w:val="20"/>
                <w:szCs w:val="20"/>
                <w:lang w:eastAsia="ru-RU"/>
              </w:rPr>
              <w:t>№</w:t>
            </w:r>
          </w:p>
        </w:tc>
        <w:tc>
          <w:tcPr>
            <w:tcW w:w="1900" w:type="dxa"/>
            <w:vMerge w:val="restart"/>
          </w:tcPr>
          <w:p w:rsidR="001512F4" w:rsidRPr="001512F4" w:rsidRDefault="00794B23" w:rsidP="001512F4">
            <w:pPr>
              <w:widowControl w:val="0"/>
              <w:autoSpaceDE w:val="0"/>
              <w:autoSpaceDN w:val="0"/>
              <w:spacing w:before="41" w:line="276" w:lineRule="auto"/>
              <w:ind w:right="126"/>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 xml:space="preserve">Класс </w:t>
            </w:r>
          </w:p>
        </w:tc>
        <w:tc>
          <w:tcPr>
            <w:tcW w:w="3556" w:type="dxa"/>
            <w:gridSpan w:val="3"/>
          </w:tcPr>
          <w:p w:rsidR="001512F4" w:rsidRPr="001512F4" w:rsidRDefault="001512F4" w:rsidP="001512F4">
            <w:pPr>
              <w:widowControl w:val="0"/>
              <w:autoSpaceDE w:val="0"/>
              <w:autoSpaceDN w:val="0"/>
              <w:spacing w:before="41" w:line="276" w:lineRule="auto"/>
              <w:ind w:right="126"/>
              <w:jc w:val="center"/>
              <w:rPr>
                <w:rFonts w:ascii="Times New Roman" w:eastAsia="Times New Roman" w:hAnsi="Times New Roman" w:cs="Times New Roman"/>
                <w:b/>
                <w:sz w:val="20"/>
                <w:szCs w:val="20"/>
                <w:lang w:eastAsia="ru-RU"/>
              </w:rPr>
            </w:pPr>
            <w:r w:rsidRPr="001512F4">
              <w:rPr>
                <w:rFonts w:ascii="Times New Roman" w:eastAsia="Times New Roman" w:hAnsi="Times New Roman" w:cs="Times New Roman"/>
                <w:b/>
                <w:sz w:val="20"/>
                <w:szCs w:val="20"/>
                <w:lang w:eastAsia="ru-RU"/>
              </w:rPr>
              <w:t>Количество ОО РИ, принявших участие в ВПР</w:t>
            </w:r>
          </w:p>
        </w:tc>
        <w:tc>
          <w:tcPr>
            <w:tcW w:w="3770" w:type="dxa"/>
            <w:gridSpan w:val="3"/>
          </w:tcPr>
          <w:p w:rsidR="001512F4" w:rsidRPr="001512F4" w:rsidRDefault="001512F4" w:rsidP="001512F4">
            <w:pPr>
              <w:widowControl w:val="0"/>
              <w:autoSpaceDE w:val="0"/>
              <w:autoSpaceDN w:val="0"/>
              <w:spacing w:before="41" w:line="276" w:lineRule="auto"/>
              <w:ind w:right="126"/>
              <w:jc w:val="center"/>
              <w:rPr>
                <w:rFonts w:ascii="Times New Roman" w:eastAsia="Times New Roman" w:hAnsi="Times New Roman" w:cs="Times New Roman"/>
                <w:b/>
                <w:sz w:val="20"/>
                <w:szCs w:val="20"/>
                <w:lang w:eastAsia="ru-RU"/>
              </w:rPr>
            </w:pPr>
            <w:r w:rsidRPr="001512F4">
              <w:rPr>
                <w:rFonts w:ascii="Times New Roman" w:eastAsia="Times New Roman" w:hAnsi="Times New Roman" w:cs="Times New Roman"/>
                <w:b/>
                <w:sz w:val="20"/>
                <w:szCs w:val="20"/>
                <w:lang w:eastAsia="ru-RU"/>
              </w:rPr>
              <w:t>Количество обучающихся, принявших участие в ВПР</w:t>
            </w:r>
          </w:p>
        </w:tc>
      </w:tr>
      <w:tr w:rsidR="001512F4" w:rsidRPr="001512F4" w:rsidTr="00794B23">
        <w:tc>
          <w:tcPr>
            <w:tcW w:w="833" w:type="dxa"/>
            <w:vMerge/>
          </w:tcPr>
          <w:p w:rsidR="001512F4" w:rsidRPr="001512F4" w:rsidRDefault="001512F4" w:rsidP="001512F4">
            <w:pPr>
              <w:widowControl w:val="0"/>
              <w:autoSpaceDE w:val="0"/>
              <w:autoSpaceDN w:val="0"/>
              <w:spacing w:before="41" w:line="276" w:lineRule="auto"/>
              <w:ind w:right="126"/>
              <w:jc w:val="center"/>
              <w:rPr>
                <w:rFonts w:ascii="Times New Roman" w:eastAsia="Times New Roman" w:hAnsi="Times New Roman" w:cs="Times New Roman"/>
                <w:b/>
                <w:sz w:val="20"/>
                <w:szCs w:val="20"/>
                <w:lang w:eastAsia="ru-RU"/>
              </w:rPr>
            </w:pPr>
          </w:p>
        </w:tc>
        <w:tc>
          <w:tcPr>
            <w:tcW w:w="1900" w:type="dxa"/>
            <w:vMerge/>
          </w:tcPr>
          <w:p w:rsidR="001512F4" w:rsidRPr="001512F4" w:rsidRDefault="001512F4" w:rsidP="001512F4">
            <w:pPr>
              <w:widowControl w:val="0"/>
              <w:autoSpaceDE w:val="0"/>
              <w:autoSpaceDN w:val="0"/>
              <w:spacing w:before="41" w:line="276" w:lineRule="auto"/>
              <w:ind w:right="126"/>
              <w:jc w:val="center"/>
              <w:rPr>
                <w:rFonts w:ascii="Times New Roman" w:eastAsia="Times New Roman" w:hAnsi="Times New Roman" w:cs="Times New Roman"/>
                <w:b/>
                <w:sz w:val="20"/>
                <w:szCs w:val="20"/>
                <w:lang w:eastAsia="ru-RU"/>
              </w:rPr>
            </w:pPr>
          </w:p>
        </w:tc>
        <w:tc>
          <w:tcPr>
            <w:tcW w:w="1106" w:type="dxa"/>
          </w:tcPr>
          <w:p w:rsidR="001512F4" w:rsidRPr="001512F4" w:rsidRDefault="001512F4" w:rsidP="001512F4">
            <w:pPr>
              <w:widowControl w:val="0"/>
              <w:autoSpaceDE w:val="0"/>
              <w:autoSpaceDN w:val="0"/>
              <w:spacing w:before="41" w:line="276" w:lineRule="auto"/>
              <w:ind w:right="126"/>
              <w:jc w:val="center"/>
              <w:rPr>
                <w:rFonts w:ascii="Times New Roman" w:eastAsia="Times New Roman" w:hAnsi="Times New Roman" w:cs="Times New Roman"/>
                <w:b/>
                <w:sz w:val="20"/>
                <w:szCs w:val="20"/>
                <w:lang w:eastAsia="ru-RU"/>
              </w:rPr>
            </w:pPr>
            <w:r w:rsidRPr="001512F4">
              <w:rPr>
                <w:rFonts w:ascii="Times New Roman" w:eastAsia="Times New Roman" w:hAnsi="Times New Roman" w:cs="Times New Roman"/>
                <w:b/>
                <w:sz w:val="20"/>
                <w:szCs w:val="20"/>
                <w:lang w:eastAsia="ru-RU"/>
              </w:rPr>
              <w:t>2020</w:t>
            </w:r>
          </w:p>
        </w:tc>
        <w:tc>
          <w:tcPr>
            <w:tcW w:w="1225" w:type="dxa"/>
          </w:tcPr>
          <w:p w:rsidR="001512F4" w:rsidRPr="001512F4" w:rsidRDefault="001512F4" w:rsidP="001512F4">
            <w:pPr>
              <w:widowControl w:val="0"/>
              <w:autoSpaceDE w:val="0"/>
              <w:autoSpaceDN w:val="0"/>
              <w:spacing w:before="41" w:line="276" w:lineRule="auto"/>
              <w:ind w:right="126"/>
              <w:jc w:val="center"/>
              <w:rPr>
                <w:rFonts w:ascii="Times New Roman" w:eastAsia="Times New Roman" w:hAnsi="Times New Roman" w:cs="Times New Roman"/>
                <w:b/>
                <w:sz w:val="20"/>
                <w:szCs w:val="20"/>
                <w:lang w:eastAsia="ru-RU"/>
              </w:rPr>
            </w:pPr>
            <w:r w:rsidRPr="001512F4">
              <w:rPr>
                <w:rFonts w:ascii="Times New Roman" w:eastAsia="Times New Roman" w:hAnsi="Times New Roman" w:cs="Times New Roman"/>
                <w:b/>
                <w:sz w:val="20"/>
                <w:szCs w:val="20"/>
                <w:lang w:eastAsia="ru-RU"/>
              </w:rPr>
              <w:t>2021</w:t>
            </w:r>
          </w:p>
        </w:tc>
        <w:tc>
          <w:tcPr>
            <w:tcW w:w="1225" w:type="dxa"/>
          </w:tcPr>
          <w:p w:rsidR="001512F4" w:rsidRPr="001512F4" w:rsidRDefault="001512F4" w:rsidP="001512F4">
            <w:pPr>
              <w:widowControl w:val="0"/>
              <w:autoSpaceDE w:val="0"/>
              <w:autoSpaceDN w:val="0"/>
              <w:spacing w:before="41" w:line="276" w:lineRule="auto"/>
              <w:ind w:right="126"/>
              <w:jc w:val="center"/>
              <w:rPr>
                <w:rFonts w:ascii="Times New Roman" w:eastAsia="Times New Roman" w:hAnsi="Times New Roman" w:cs="Times New Roman"/>
                <w:b/>
                <w:sz w:val="20"/>
                <w:szCs w:val="20"/>
                <w:lang w:eastAsia="ru-RU"/>
              </w:rPr>
            </w:pPr>
            <w:r w:rsidRPr="001512F4">
              <w:rPr>
                <w:rFonts w:ascii="Times New Roman" w:eastAsia="Times New Roman" w:hAnsi="Times New Roman" w:cs="Times New Roman"/>
                <w:b/>
                <w:sz w:val="20"/>
                <w:szCs w:val="20"/>
                <w:lang w:eastAsia="ru-RU"/>
              </w:rPr>
              <w:t>2022</w:t>
            </w:r>
          </w:p>
        </w:tc>
        <w:tc>
          <w:tcPr>
            <w:tcW w:w="1352" w:type="dxa"/>
          </w:tcPr>
          <w:p w:rsidR="001512F4" w:rsidRPr="001512F4" w:rsidRDefault="001512F4" w:rsidP="001512F4">
            <w:pPr>
              <w:widowControl w:val="0"/>
              <w:autoSpaceDE w:val="0"/>
              <w:autoSpaceDN w:val="0"/>
              <w:spacing w:before="41" w:line="276" w:lineRule="auto"/>
              <w:ind w:right="126"/>
              <w:jc w:val="center"/>
              <w:rPr>
                <w:rFonts w:ascii="Times New Roman" w:eastAsia="Times New Roman" w:hAnsi="Times New Roman" w:cs="Times New Roman"/>
                <w:b/>
                <w:sz w:val="20"/>
                <w:szCs w:val="20"/>
                <w:lang w:eastAsia="ru-RU"/>
              </w:rPr>
            </w:pPr>
            <w:r w:rsidRPr="001512F4">
              <w:rPr>
                <w:rFonts w:ascii="Times New Roman" w:eastAsia="Times New Roman" w:hAnsi="Times New Roman" w:cs="Times New Roman"/>
                <w:b/>
                <w:sz w:val="20"/>
                <w:szCs w:val="20"/>
                <w:lang w:eastAsia="ru-RU"/>
              </w:rPr>
              <w:t>2020</w:t>
            </w:r>
          </w:p>
        </w:tc>
        <w:tc>
          <w:tcPr>
            <w:tcW w:w="1225" w:type="dxa"/>
          </w:tcPr>
          <w:p w:rsidR="001512F4" w:rsidRPr="001512F4" w:rsidRDefault="001512F4" w:rsidP="001512F4">
            <w:pPr>
              <w:widowControl w:val="0"/>
              <w:autoSpaceDE w:val="0"/>
              <w:autoSpaceDN w:val="0"/>
              <w:spacing w:before="41" w:line="276" w:lineRule="auto"/>
              <w:ind w:right="126"/>
              <w:jc w:val="center"/>
              <w:rPr>
                <w:rFonts w:ascii="Times New Roman" w:eastAsia="Times New Roman" w:hAnsi="Times New Roman" w:cs="Times New Roman"/>
                <w:b/>
                <w:sz w:val="20"/>
                <w:szCs w:val="20"/>
                <w:lang w:eastAsia="ru-RU"/>
              </w:rPr>
            </w:pPr>
            <w:r w:rsidRPr="001512F4">
              <w:rPr>
                <w:rFonts w:ascii="Times New Roman" w:eastAsia="Times New Roman" w:hAnsi="Times New Roman" w:cs="Times New Roman"/>
                <w:b/>
                <w:sz w:val="20"/>
                <w:szCs w:val="20"/>
                <w:lang w:eastAsia="ru-RU"/>
              </w:rPr>
              <w:t>2021</w:t>
            </w:r>
          </w:p>
        </w:tc>
        <w:tc>
          <w:tcPr>
            <w:tcW w:w="1193" w:type="dxa"/>
          </w:tcPr>
          <w:p w:rsidR="001512F4" w:rsidRPr="001512F4" w:rsidRDefault="001512F4" w:rsidP="001512F4">
            <w:pPr>
              <w:widowControl w:val="0"/>
              <w:autoSpaceDE w:val="0"/>
              <w:autoSpaceDN w:val="0"/>
              <w:spacing w:before="41" w:line="276" w:lineRule="auto"/>
              <w:ind w:right="126"/>
              <w:jc w:val="center"/>
              <w:rPr>
                <w:rFonts w:ascii="Times New Roman" w:eastAsia="Times New Roman" w:hAnsi="Times New Roman" w:cs="Times New Roman"/>
                <w:b/>
                <w:sz w:val="20"/>
                <w:szCs w:val="20"/>
                <w:lang w:eastAsia="ru-RU"/>
              </w:rPr>
            </w:pPr>
            <w:r w:rsidRPr="001512F4">
              <w:rPr>
                <w:rFonts w:ascii="Times New Roman" w:eastAsia="Times New Roman" w:hAnsi="Times New Roman" w:cs="Times New Roman"/>
                <w:b/>
                <w:sz w:val="20"/>
                <w:szCs w:val="20"/>
                <w:lang w:eastAsia="ru-RU"/>
              </w:rPr>
              <w:t>2022</w:t>
            </w:r>
          </w:p>
        </w:tc>
      </w:tr>
      <w:tr w:rsidR="00794B23" w:rsidRPr="001512F4" w:rsidTr="00821056">
        <w:tc>
          <w:tcPr>
            <w:tcW w:w="10059" w:type="dxa"/>
            <w:gridSpan w:val="8"/>
          </w:tcPr>
          <w:p w:rsidR="00794B23" w:rsidRPr="001512F4" w:rsidRDefault="00794B23" w:rsidP="00794B23">
            <w:pPr>
              <w:widowControl w:val="0"/>
              <w:autoSpaceDE w:val="0"/>
              <w:autoSpaceDN w:val="0"/>
              <w:spacing w:before="41" w:line="276" w:lineRule="auto"/>
              <w:ind w:right="126"/>
              <w:jc w:val="center"/>
              <w:rPr>
                <w:rFonts w:ascii="Times New Roman" w:eastAsia="Times New Roman" w:hAnsi="Times New Roman" w:cs="Times New Roman"/>
                <w:b/>
                <w:color w:val="000000"/>
                <w:sz w:val="24"/>
                <w:szCs w:val="24"/>
                <w:lang w:eastAsia="ru-RU"/>
              </w:rPr>
            </w:pPr>
            <w:r w:rsidRPr="001512F4">
              <w:rPr>
                <w:rFonts w:ascii="Times New Roman" w:eastAsia="Times New Roman" w:hAnsi="Times New Roman" w:cs="Times New Roman"/>
                <w:b/>
                <w:sz w:val="24"/>
                <w:szCs w:val="24"/>
                <w:lang w:eastAsia="ru-RU"/>
              </w:rPr>
              <w:t>Русский язык</w:t>
            </w:r>
          </w:p>
        </w:tc>
      </w:tr>
      <w:tr w:rsidR="008A5C1F" w:rsidRPr="001512F4" w:rsidTr="00821056">
        <w:tc>
          <w:tcPr>
            <w:tcW w:w="833" w:type="dxa"/>
          </w:tcPr>
          <w:p w:rsidR="008A5C1F" w:rsidRPr="001512F4" w:rsidRDefault="008A5C1F" w:rsidP="008A5C1F">
            <w:pPr>
              <w:widowControl w:val="0"/>
              <w:autoSpaceDE w:val="0"/>
              <w:autoSpaceDN w:val="0"/>
              <w:spacing w:before="41" w:line="276" w:lineRule="auto"/>
              <w:ind w:right="126"/>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900" w:type="dxa"/>
          </w:tcPr>
          <w:p w:rsidR="008A5C1F" w:rsidRPr="001512F4" w:rsidRDefault="008A5C1F" w:rsidP="008A5C1F">
            <w:pPr>
              <w:widowControl w:val="0"/>
              <w:autoSpaceDE w:val="0"/>
              <w:autoSpaceDN w:val="0"/>
              <w:spacing w:before="41" w:line="276" w:lineRule="auto"/>
              <w:ind w:right="126"/>
              <w:jc w:val="both"/>
              <w:rPr>
                <w:rFonts w:ascii="Times New Roman" w:eastAsia="Times New Roman" w:hAnsi="Times New Roman" w:cs="Times New Roman"/>
                <w:lang w:eastAsia="ru-RU"/>
              </w:rPr>
            </w:pPr>
            <w:r w:rsidRPr="00385D34">
              <w:rPr>
                <w:rFonts w:ascii="Times New Roman" w:eastAsia="Times New Roman" w:hAnsi="Times New Roman" w:cs="Times New Roman"/>
                <w:lang w:eastAsia="ru-RU"/>
              </w:rPr>
              <w:t>5 класс</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bottom"/>
          </w:tcPr>
          <w:p w:rsidR="008A5C1F" w:rsidRPr="00254EBE" w:rsidRDefault="008A5C1F" w:rsidP="00254EBE">
            <w:pPr>
              <w:jc w:val="center"/>
              <w:rPr>
                <w:rFonts w:ascii="Times New Roman" w:hAnsi="Times New Roman" w:cs="Times New Roman"/>
                <w:color w:val="000000"/>
              </w:rPr>
            </w:pPr>
            <w:r w:rsidRPr="00254EBE">
              <w:rPr>
                <w:rFonts w:ascii="Times New Roman" w:hAnsi="Times New Roman" w:cs="Times New Roman"/>
                <w:color w:val="000000"/>
              </w:rPr>
              <w:t>121</w:t>
            </w:r>
          </w:p>
        </w:tc>
        <w:tc>
          <w:tcPr>
            <w:tcW w:w="1225" w:type="dxa"/>
            <w:tcBorders>
              <w:top w:val="single" w:sz="4" w:space="0" w:color="000000"/>
              <w:left w:val="nil"/>
              <w:bottom w:val="single" w:sz="4" w:space="0" w:color="000000"/>
              <w:right w:val="single" w:sz="4" w:space="0" w:color="000000"/>
            </w:tcBorders>
            <w:shd w:val="clear" w:color="auto" w:fill="auto"/>
            <w:vAlign w:val="bottom"/>
          </w:tcPr>
          <w:p w:rsidR="008A5C1F" w:rsidRPr="00254EBE" w:rsidRDefault="008A5C1F" w:rsidP="00254EBE">
            <w:pPr>
              <w:jc w:val="center"/>
              <w:rPr>
                <w:rFonts w:ascii="Times New Roman" w:hAnsi="Times New Roman" w:cs="Times New Roman"/>
                <w:color w:val="000000"/>
              </w:rPr>
            </w:pPr>
            <w:r w:rsidRPr="00254EBE">
              <w:rPr>
                <w:rFonts w:ascii="Times New Roman" w:eastAsia="Times New Roman" w:hAnsi="Times New Roman" w:cs="Times New Roman"/>
                <w:lang w:eastAsia="ru-RU"/>
              </w:rPr>
              <w:t>105</w:t>
            </w:r>
          </w:p>
        </w:tc>
        <w:tc>
          <w:tcPr>
            <w:tcW w:w="1225" w:type="dxa"/>
            <w:tcBorders>
              <w:top w:val="single" w:sz="4" w:space="0" w:color="000000"/>
              <w:left w:val="nil"/>
              <w:bottom w:val="single" w:sz="4" w:space="0" w:color="000000"/>
              <w:right w:val="single" w:sz="4" w:space="0" w:color="000000"/>
            </w:tcBorders>
            <w:shd w:val="clear" w:color="auto" w:fill="auto"/>
            <w:vAlign w:val="center"/>
          </w:tcPr>
          <w:p w:rsidR="008A5C1F" w:rsidRPr="001512F4" w:rsidRDefault="008A5C1F" w:rsidP="00254EBE">
            <w:pPr>
              <w:jc w:val="center"/>
              <w:rPr>
                <w:rFonts w:ascii="Times New Roman" w:eastAsia="Times New Roman" w:hAnsi="Times New Roman" w:cs="Times New Roman"/>
                <w:color w:val="000000"/>
                <w:lang w:eastAsia="ru-RU"/>
              </w:rPr>
            </w:pPr>
            <w:r w:rsidRPr="00254EBE">
              <w:rPr>
                <w:rFonts w:ascii="Times New Roman" w:eastAsia="Times New Roman" w:hAnsi="Times New Roman" w:cs="Times New Roman"/>
                <w:color w:val="000000"/>
                <w:lang w:eastAsia="ru-RU"/>
              </w:rPr>
              <w:t>126</w:t>
            </w:r>
          </w:p>
        </w:tc>
        <w:tc>
          <w:tcPr>
            <w:tcW w:w="1352" w:type="dxa"/>
            <w:vAlign w:val="center"/>
          </w:tcPr>
          <w:p w:rsidR="008A5C1F" w:rsidRPr="001512F4" w:rsidRDefault="008A5C1F" w:rsidP="00254EBE">
            <w:pPr>
              <w:jc w:val="center"/>
              <w:rPr>
                <w:rFonts w:ascii="Times New Roman" w:eastAsia="Times New Roman" w:hAnsi="Times New Roman" w:cs="Times New Roman"/>
                <w:color w:val="000000"/>
                <w:lang w:eastAsia="ru-RU"/>
              </w:rPr>
            </w:pPr>
            <w:r w:rsidRPr="00254EBE">
              <w:rPr>
                <w:rFonts w:ascii="Times New Roman" w:hAnsi="Times New Roman" w:cs="Times New Roman"/>
                <w:color w:val="000000"/>
              </w:rPr>
              <w:t>6998</w:t>
            </w:r>
          </w:p>
        </w:tc>
        <w:tc>
          <w:tcPr>
            <w:tcW w:w="1225" w:type="dxa"/>
            <w:vAlign w:val="center"/>
          </w:tcPr>
          <w:p w:rsidR="008A5C1F" w:rsidRPr="001512F4" w:rsidRDefault="008A5C1F" w:rsidP="00254EBE">
            <w:pPr>
              <w:widowControl w:val="0"/>
              <w:autoSpaceDE w:val="0"/>
              <w:autoSpaceDN w:val="0"/>
              <w:spacing w:before="41" w:line="276" w:lineRule="auto"/>
              <w:ind w:right="126"/>
              <w:jc w:val="center"/>
              <w:rPr>
                <w:rFonts w:ascii="Times New Roman" w:eastAsia="Times New Roman" w:hAnsi="Times New Roman" w:cs="Times New Roman"/>
                <w:lang w:eastAsia="ru-RU"/>
              </w:rPr>
            </w:pPr>
            <w:r w:rsidRPr="00254EBE">
              <w:rPr>
                <w:rFonts w:ascii="Times New Roman" w:eastAsia="Times New Roman" w:hAnsi="Times New Roman" w:cs="Times New Roman"/>
                <w:lang w:eastAsia="ru-RU"/>
              </w:rPr>
              <w:t>6394</w:t>
            </w:r>
          </w:p>
        </w:tc>
        <w:tc>
          <w:tcPr>
            <w:tcW w:w="1193" w:type="dxa"/>
            <w:vAlign w:val="center"/>
          </w:tcPr>
          <w:p w:rsidR="008A5C1F" w:rsidRPr="001512F4" w:rsidRDefault="008A5C1F" w:rsidP="00254EBE">
            <w:pPr>
              <w:widowControl w:val="0"/>
              <w:autoSpaceDE w:val="0"/>
              <w:autoSpaceDN w:val="0"/>
              <w:spacing w:before="41" w:line="276" w:lineRule="auto"/>
              <w:ind w:right="126"/>
              <w:jc w:val="center"/>
              <w:rPr>
                <w:rFonts w:ascii="Times New Roman" w:eastAsia="Times New Roman" w:hAnsi="Times New Roman" w:cs="Times New Roman"/>
                <w:lang w:eastAsia="ru-RU"/>
              </w:rPr>
            </w:pPr>
            <w:r w:rsidRPr="00254EBE">
              <w:rPr>
                <w:rFonts w:ascii="Times New Roman" w:eastAsia="Times New Roman" w:hAnsi="Times New Roman" w:cs="Times New Roman"/>
                <w:lang w:eastAsia="ru-RU"/>
              </w:rPr>
              <w:t>7765</w:t>
            </w:r>
          </w:p>
        </w:tc>
      </w:tr>
      <w:tr w:rsidR="008A5C1F" w:rsidRPr="001512F4" w:rsidTr="00821056">
        <w:tc>
          <w:tcPr>
            <w:tcW w:w="833" w:type="dxa"/>
          </w:tcPr>
          <w:p w:rsidR="008A5C1F" w:rsidRPr="001512F4" w:rsidRDefault="008A5C1F" w:rsidP="008A5C1F">
            <w:pPr>
              <w:widowControl w:val="0"/>
              <w:autoSpaceDE w:val="0"/>
              <w:autoSpaceDN w:val="0"/>
              <w:spacing w:before="41" w:line="276" w:lineRule="auto"/>
              <w:ind w:right="126"/>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1900" w:type="dxa"/>
          </w:tcPr>
          <w:p w:rsidR="008A5C1F" w:rsidRPr="001512F4" w:rsidRDefault="008A5C1F" w:rsidP="008A5C1F">
            <w:pPr>
              <w:widowControl w:val="0"/>
              <w:autoSpaceDE w:val="0"/>
              <w:autoSpaceDN w:val="0"/>
              <w:spacing w:before="41" w:line="276" w:lineRule="auto"/>
              <w:ind w:right="126"/>
              <w:jc w:val="both"/>
              <w:rPr>
                <w:rFonts w:ascii="Times New Roman" w:eastAsia="Times New Roman" w:hAnsi="Times New Roman" w:cs="Times New Roman"/>
                <w:lang w:eastAsia="ru-RU"/>
              </w:rPr>
            </w:pPr>
            <w:r w:rsidRPr="00385D34">
              <w:rPr>
                <w:rFonts w:ascii="Times New Roman" w:eastAsia="Times New Roman" w:hAnsi="Times New Roman" w:cs="Times New Roman"/>
                <w:lang w:eastAsia="ru-RU"/>
              </w:rPr>
              <w:t>6 класс</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bottom"/>
          </w:tcPr>
          <w:p w:rsidR="008A5C1F" w:rsidRPr="00254EBE" w:rsidRDefault="008A5C1F" w:rsidP="00254EBE">
            <w:pPr>
              <w:jc w:val="center"/>
              <w:rPr>
                <w:rFonts w:ascii="Times New Roman" w:hAnsi="Times New Roman" w:cs="Times New Roman"/>
                <w:color w:val="000000"/>
              </w:rPr>
            </w:pPr>
            <w:r w:rsidRPr="00254EBE">
              <w:rPr>
                <w:rFonts w:ascii="Times New Roman" w:hAnsi="Times New Roman" w:cs="Times New Roman"/>
                <w:color w:val="000000"/>
              </w:rPr>
              <w:t>70</w:t>
            </w:r>
          </w:p>
        </w:tc>
        <w:tc>
          <w:tcPr>
            <w:tcW w:w="1225" w:type="dxa"/>
            <w:tcBorders>
              <w:top w:val="single" w:sz="4" w:space="0" w:color="000000"/>
              <w:left w:val="nil"/>
              <w:bottom w:val="single" w:sz="4" w:space="0" w:color="000000"/>
              <w:right w:val="single" w:sz="4" w:space="0" w:color="000000"/>
            </w:tcBorders>
            <w:shd w:val="clear" w:color="auto" w:fill="auto"/>
            <w:vAlign w:val="bottom"/>
          </w:tcPr>
          <w:p w:rsidR="008A5C1F" w:rsidRPr="00254EBE" w:rsidRDefault="008A5C1F" w:rsidP="00254EBE">
            <w:pPr>
              <w:jc w:val="center"/>
              <w:rPr>
                <w:rFonts w:ascii="Times New Roman" w:hAnsi="Times New Roman" w:cs="Times New Roman"/>
                <w:color w:val="000000"/>
              </w:rPr>
            </w:pPr>
            <w:r w:rsidRPr="00254EBE">
              <w:rPr>
                <w:rFonts w:ascii="Times New Roman" w:eastAsia="Times New Roman" w:hAnsi="Times New Roman" w:cs="Times New Roman"/>
                <w:lang w:eastAsia="ru-RU"/>
              </w:rPr>
              <w:t>103</w:t>
            </w:r>
          </w:p>
        </w:tc>
        <w:tc>
          <w:tcPr>
            <w:tcW w:w="12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A5C1F" w:rsidRPr="00254EBE" w:rsidRDefault="008A5C1F" w:rsidP="00254EBE">
            <w:pPr>
              <w:jc w:val="center"/>
              <w:rPr>
                <w:rFonts w:ascii="Times New Roman" w:hAnsi="Times New Roman" w:cs="Times New Roman"/>
                <w:color w:val="000000"/>
              </w:rPr>
            </w:pPr>
            <w:r w:rsidRPr="00254EBE">
              <w:rPr>
                <w:rFonts w:ascii="Times New Roman" w:hAnsi="Times New Roman" w:cs="Times New Roman"/>
                <w:color w:val="000000"/>
              </w:rPr>
              <w:t>125</w:t>
            </w:r>
          </w:p>
        </w:tc>
        <w:tc>
          <w:tcPr>
            <w:tcW w:w="1352" w:type="dxa"/>
            <w:tcBorders>
              <w:top w:val="single" w:sz="4" w:space="0" w:color="000000"/>
              <w:left w:val="nil"/>
              <w:bottom w:val="single" w:sz="4" w:space="0" w:color="000000"/>
              <w:right w:val="single" w:sz="4" w:space="0" w:color="000000"/>
            </w:tcBorders>
            <w:shd w:val="clear" w:color="auto" w:fill="auto"/>
            <w:vAlign w:val="bottom"/>
          </w:tcPr>
          <w:p w:rsidR="008A5C1F" w:rsidRPr="00254EBE" w:rsidRDefault="008A5C1F" w:rsidP="00254EBE">
            <w:pPr>
              <w:jc w:val="center"/>
              <w:rPr>
                <w:rFonts w:ascii="Times New Roman" w:hAnsi="Times New Roman" w:cs="Times New Roman"/>
                <w:color w:val="000000"/>
              </w:rPr>
            </w:pPr>
            <w:r w:rsidRPr="00254EBE">
              <w:rPr>
                <w:rFonts w:ascii="Times New Roman" w:hAnsi="Times New Roman" w:cs="Times New Roman"/>
                <w:color w:val="000000"/>
              </w:rPr>
              <w:t>4042</w:t>
            </w:r>
          </w:p>
        </w:tc>
        <w:tc>
          <w:tcPr>
            <w:tcW w:w="1225" w:type="dxa"/>
            <w:vAlign w:val="center"/>
          </w:tcPr>
          <w:p w:rsidR="008A5C1F" w:rsidRPr="001512F4" w:rsidRDefault="008A5C1F" w:rsidP="00254EBE">
            <w:pPr>
              <w:widowControl w:val="0"/>
              <w:autoSpaceDE w:val="0"/>
              <w:autoSpaceDN w:val="0"/>
              <w:spacing w:before="41" w:line="276" w:lineRule="auto"/>
              <w:ind w:right="126"/>
              <w:jc w:val="center"/>
              <w:rPr>
                <w:rFonts w:ascii="Times New Roman" w:eastAsia="Times New Roman" w:hAnsi="Times New Roman" w:cs="Times New Roman"/>
                <w:lang w:eastAsia="ru-RU"/>
              </w:rPr>
            </w:pPr>
            <w:r w:rsidRPr="00254EBE">
              <w:rPr>
                <w:rFonts w:ascii="Times New Roman" w:eastAsia="Times New Roman" w:hAnsi="Times New Roman" w:cs="Times New Roman"/>
                <w:lang w:eastAsia="ru-RU"/>
              </w:rPr>
              <w:t>5940</w:t>
            </w:r>
          </w:p>
        </w:tc>
        <w:tc>
          <w:tcPr>
            <w:tcW w:w="1193" w:type="dxa"/>
            <w:vAlign w:val="center"/>
          </w:tcPr>
          <w:p w:rsidR="008A5C1F" w:rsidRPr="001512F4" w:rsidRDefault="008A5C1F" w:rsidP="00254EBE">
            <w:pPr>
              <w:widowControl w:val="0"/>
              <w:autoSpaceDE w:val="0"/>
              <w:autoSpaceDN w:val="0"/>
              <w:spacing w:before="41" w:line="276" w:lineRule="auto"/>
              <w:ind w:right="126"/>
              <w:jc w:val="center"/>
              <w:rPr>
                <w:rFonts w:ascii="Times New Roman" w:eastAsia="Times New Roman" w:hAnsi="Times New Roman" w:cs="Times New Roman"/>
                <w:lang w:eastAsia="ru-RU"/>
              </w:rPr>
            </w:pPr>
            <w:r w:rsidRPr="00254EBE">
              <w:rPr>
                <w:rFonts w:ascii="Times New Roman" w:hAnsi="Times New Roman" w:cs="Times New Roman"/>
                <w:color w:val="000000"/>
              </w:rPr>
              <w:t>7362</w:t>
            </w:r>
          </w:p>
        </w:tc>
      </w:tr>
      <w:tr w:rsidR="008A5C1F" w:rsidRPr="001512F4" w:rsidTr="00821056">
        <w:tc>
          <w:tcPr>
            <w:tcW w:w="833" w:type="dxa"/>
          </w:tcPr>
          <w:p w:rsidR="008A5C1F" w:rsidRPr="001512F4" w:rsidRDefault="008A5C1F" w:rsidP="008A5C1F">
            <w:pPr>
              <w:widowControl w:val="0"/>
              <w:autoSpaceDE w:val="0"/>
              <w:autoSpaceDN w:val="0"/>
              <w:spacing w:before="41" w:line="276" w:lineRule="auto"/>
              <w:ind w:right="126"/>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1900" w:type="dxa"/>
          </w:tcPr>
          <w:p w:rsidR="008A5C1F" w:rsidRPr="00385D34" w:rsidRDefault="008A5C1F" w:rsidP="008A5C1F">
            <w:pPr>
              <w:widowControl w:val="0"/>
              <w:autoSpaceDE w:val="0"/>
              <w:autoSpaceDN w:val="0"/>
              <w:spacing w:before="41" w:line="276" w:lineRule="auto"/>
              <w:ind w:right="126"/>
              <w:jc w:val="both"/>
              <w:rPr>
                <w:rFonts w:ascii="Times New Roman" w:eastAsia="Times New Roman" w:hAnsi="Times New Roman" w:cs="Times New Roman"/>
                <w:lang w:eastAsia="ru-RU"/>
              </w:rPr>
            </w:pPr>
            <w:r w:rsidRPr="00385D34">
              <w:rPr>
                <w:rFonts w:ascii="Times New Roman" w:eastAsia="Times New Roman" w:hAnsi="Times New Roman" w:cs="Times New Roman"/>
                <w:lang w:eastAsia="ru-RU"/>
              </w:rPr>
              <w:t>7 класс</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bottom"/>
          </w:tcPr>
          <w:p w:rsidR="008A5C1F" w:rsidRPr="00254EBE" w:rsidRDefault="008A5C1F" w:rsidP="00254EBE">
            <w:pPr>
              <w:jc w:val="center"/>
              <w:rPr>
                <w:rFonts w:ascii="Times New Roman" w:hAnsi="Times New Roman" w:cs="Times New Roman"/>
                <w:color w:val="000000"/>
              </w:rPr>
            </w:pPr>
            <w:r w:rsidRPr="00254EBE">
              <w:rPr>
                <w:rFonts w:ascii="Times New Roman" w:hAnsi="Times New Roman" w:cs="Times New Roman"/>
                <w:color w:val="000000"/>
              </w:rPr>
              <w:t>85</w:t>
            </w:r>
          </w:p>
        </w:tc>
        <w:tc>
          <w:tcPr>
            <w:tcW w:w="1225" w:type="dxa"/>
            <w:tcBorders>
              <w:top w:val="single" w:sz="4" w:space="0" w:color="000000"/>
              <w:left w:val="nil"/>
              <w:bottom w:val="single" w:sz="4" w:space="0" w:color="000000"/>
              <w:right w:val="single" w:sz="4" w:space="0" w:color="000000"/>
            </w:tcBorders>
            <w:shd w:val="clear" w:color="auto" w:fill="auto"/>
            <w:vAlign w:val="bottom"/>
          </w:tcPr>
          <w:p w:rsidR="008A5C1F" w:rsidRPr="00254EBE" w:rsidRDefault="00254EBE" w:rsidP="00254EBE">
            <w:pPr>
              <w:jc w:val="center"/>
              <w:rPr>
                <w:rFonts w:ascii="Times New Roman" w:hAnsi="Times New Roman" w:cs="Times New Roman"/>
                <w:color w:val="000000"/>
              </w:rPr>
            </w:pPr>
            <w:r w:rsidRPr="00254EBE">
              <w:rPr>
                <w:rFonts w:ascii="Times New Roman" w:eastAsia="Times New Roman" w:hAnsi="Times New Roman" w:cs="Times New Roman"/>
                <w:lang w:eastAsia="ru-RU"/>
              </w:rPr>
              <w:t>97</w:t>
            </w:r>
          </w:p>
        </w:tc>
        <w:tc>
          <w:tcPr>
            <w:tcW w:w="12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A5C1F" w:rsidRPr="00254EBE" w:rsidRDefault="008A5C1F" w:rsidP="00254EBE">
            <w:pPr>
              <w:jc w:val="center"/>
              <w:rPr>
                <w:rFonts w:ascii="Times New Roman" w:hAnsi="Times New Roman" w:cs="Times New Roman"/>
                <w:color w:val="000000"/>
              </w:rPr>
            </w:pPr>
            <w:r w:rsidRPr="00254EBE">
              <w:rPr>
                <w:rFonts w:ascii="Times New Roman" w:hAnsi="Times New Roman" w:cs="Times New Roman"/>
                <w:color w:val="000000"/>
              </w:rPr>
              <w:t>123</w:t>
            </w:r>
          </w:p>
        </w:tc>
        <w:tc>
          <w:tcPr>
            <w:tcW w:w="1352" w:type="dxa"/>
            <w:tcBorders>
              <w:top w:val="single" w:sz="4" w:space="0" w:color="000000"/>
              <w:left w:val="nil"/>
              <w:bottom w:val="single" w:sz="4" w:space="0" w:color="000000"/>
              <w:right w:val="single" w:sz="4" w:space="0" w:color="000000"/>
            </w:tcBorders>
            <w:shd w:val="clear" w:color="auto" w:fill="auto"/>
            <w:vAlign w:val="bottom"/>
          </w:tcPr>
          <w:p w:rsidR="008A5C1F" w:rsidRPr="00254EBE" w:rsidRDefault="008A5C1F" w:rsidP="00254EBE">
            <w:pPr>
              <w:jc w:val="center"/>
              <w:rPr>
                <w:rFonts w:ascii="Times New Roman" w:hAnsi="Times New Roman" w:cs="Times New Roman"/>
                <w:color w:val="000000"/>
              </w:rPr>
            </w:pPr>
            <w:r w:rsidRPr="00254EBE">
              <w:rPr>
                <w:rFonts w:ascii="Times New Roman" w:hAnsi="Times New Roman" w:cs="Times New Roman"/>
                <w:color w:val="000000"/>
              </w:rPr>
              <w:t>4492</w:t>
            </w:r>
          </w:p>
        </w:tc>
        <w:tc>
          <w:tcPr>
            <w:tcW w:w="1225" w:type="dxa"/>
            <w:vAlign w:val="center"/>
          </w:tcPr>
          <w:p w:rsidR="008A5C1F" w:rsidRPr="00254EBE" w:rsidRDefault="00254EBE" w:rsidP="00254EBE">
            <w:pPr>
              <w:widowControl w:val="0"/>
              <w:autoSpaceDE w:val="0"/>
              <w:autoSpaceDN w:val="0"/>
              <w:spacing w:before="41" w:line="276" w:lineRule="auto"/>
              <w:ind w:right="126"/>
              <w:jc w:val="center"/>
              <w:rPr>
                <w:rFonts w:ascii="Times New Roman" w:eastAsia="Times New Roman" w:hAnsi="Times New Roman" w:cs="Times New Roman"/>
                <w:color w:val="000000"/>
                <w:lang w:eastAsia="ru-RU"/>
              </w:rPr>
            </w:pPr>
            <w:r w:rsidRPr="00254EBE">
              <w:rPr>
                <w:rFonts w:ascii="Times New Roman" w:eastAsia="Times New Roman" w:hAnsi="Times New Roman" w:cs="Times New Roman"/>
                <w:lang w:eastAsia="ru-RU"/>
              </w:rPr>
              <w:t>5120</w:t>
            </w:r>
          </w:p>
        </w:tc>
        <w:tc>
          <w:tcPr>
            <w:tcW w:w="1193" w:type="dxa"/>
            <w:vAlign w:val="center"/>
          </w:tcPr>
          <w:p w:rsidR="008A5C1F" w:rsidRPr="00254EBE" w:rsidRDefault="008A5C1F" w:rsidP="00254EBE">
            <w:pPr>
              <w:widowControl w:val="0"/>
              <w:autoSpaceDE w:val="0"/>
              <w:autoSpaceDN w:val="0"/>
              <w:spacing w:before="41" w:line="276" w:lineRule="auto"/>
              <w:ind w:right="126"/>
              <w:jc w:val="center"/>
              <w:rPr>
                <w:rFonts w:ascii="Times New Roman" w:eastAsia="Times New Roman" w:hAnsi="Times New Roman" w:cs="Times New Roman"/>
                <w:color w:val="000000"/>
                <w:lang w:eastAsia="ru-RU"/>
              </w:rPr>
            </w:pPr>
            <w:r w:rsidRPr="00254EBE">
              <w:rPr>
                <w:rFonts w:ascii="Times New Roman" w:hAnsi="Times New Roman" w:cs="Times New Roman"/>
                <w:color w:val="000000"/>
              </w:rPr>
              <w:t>6726</w:t>
            </w:r>
          </w:p>
        </w:tc>
      </w:tr>
      <w:tr w:rsidR="008A5C1F" w:rsidRPr="001512F4" w:rsidTr="00254EBE">
        <w:tc>
          <w:tcPr>
            <w:tcW w:w="833" w:type="dxa"/>
          </w:tcPr>
          <w:p w:rsidR="008A5C1F" w:rsidRPr="001512F4" w:rsidRDefault="008A5C1F" w:rsidP="008A5C1F">
            <w:pPr>
              <w:widowControl w:val="0"/>
              <w:autoSpaceDE w:val="0"/>
              <w:autoSpaceDN w:val="0"/>
              <w:spacing w:before="41" w:line="276" w:lineRule="auto"/>
              <w:ind w:right="126"/>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c>
          <w:tcPr>
            <w:tcW w:w="1900" w:type="dxa"/>
          </w:tcPr>
          <w:p w:rsidR="008A5C1F" w:rsidRPr="00385D34" w:rsidRDefault="008A5C1F" w:rsidP="008A5C1F">
            <w:pPr>
              <w:widowControl w:val="0"/>
              <w:autoSpaceDE w:val="0"/>
              <w:autoSpaceDN w:val="0"/>
              <w:spacing w:before="41" w:line="276" w:lineRule="auto"/>
              <w:ind w:right="126"/>
              <w:jc w:val="both"/>
              <w:rPr>
                <w:rFonts w:ascii="Times New Roman" w:eastAsia="Times New Roman" w:hAnsi="Times New Roman" w:cs="Times New Roman"/>
                <w:lang w:eastAsia="ru-RU"/>
              </w:rPr>
            </w:pPr>
            <w:r w:rsidRPr="00385D34">
              <w:rPr>
                <w:rFonts w:ascii="Times New Roman" w:eastAsia="Times New Roman" w:hAnsi="Times New Roman" w:cs="Times New Roman"/>
                <w:lang w:eastAsia="ru-RU"/>
              </w:rPr>
              <w:t>8 класс</w:t>
            </w: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rsidR="008A5C1F" w:rsidRPr="00254EBE" w:rsidRDefault="008A5C1F" w:rsidP="00254EBE">
            <w:pPr>
              <w:jc w:val="center"/>
              <w:rPr>
                <w:rFonts w:ascii="Times New Roman" w:hAnsi="Times New Roman" w:cs="Times New Roman"/>
                <w:color w:val="000000"/>
              </w:rPr>
            </w:pPr>
            <w:r w:rsidRPr="00254EBE">
              <w:rPr>
                <w:rFonts w:ascii="Times New Roman" w:hAnsi="Times New Roman" w:cs="Times New Roman"/>
                <w:color w:val="000000"/>
              </w:rPr>
              <w:t>91</w:t>
            </w:r>
          </w:p>
        </w:tc>
        <w:tc>
          <w:tcPr>
            <w:tcW w:w="1225" w:type="dxa"/>
            <w:tcBorders>
              <w:top w:val="single" w:sz="4" w:space="0" w:color="000000"/>
              <w:left w:val="nil"/>
              <w:bottom w:val="single" w:sz="4" w:space="0" w:color="000000"/>
              <w:right w:val="single" w:sz="4" w:space="0" w:color="000000"/>
            </w:tcBorders>
            <w:shd w:val="clear" w:color="auto" w:fill="auto"/>
          </w:tcPr>
          <w:p w:rsidR="008A5C1F" w:rsidRPr="00254EBE" w:rsidRDefault="00254EBE" w:rsidP="00254EBE">
            <w:pPr>
              <w:jc w:val="center"/>
              <w:rPr>
                <w:rFonts w:ascii="Times New Roman" w:hAnsi="Times New Roman" w:cs="Times New Roman"/>
                <w:color w:val="000000"/>
              </w:rPr>
            </w:pPr>
            <w:r w:rsidRPr="00254EBE">
              <w:rPr>
                <w:rFonts w:ascii="Times New Roman" w:eastAsia="Times New Roman" w:hAnsi="Times New Roman" w:cs="Times New Roman"/>
                <w:lang w:eastAsia="ru-RU"/>
              </w:rPr>
              <w:t>95</w:t>
            </w: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8A5C1F" w:rsidRPr="00254EBE" w:rsidRDefault="008A5C1F" w:rsidP="00254EBE">
            <w:pPr>
              <w:jc w:val="center"/>
              <w:rPr>
                <w:rFonts w:ascii="Times New Roman" w:hAnsi="Times New Roman" w:cs="Times New Roman"/>
                <w:color w:val="000000"/>
              </w:rPr>
            </w:pPr>
            <w:r w:rsidRPr="00254EBE">
              <w:rPr>
                <w:rFonts w:ascii="Times New Roman" w:hAnsi="Times New Roman" w:cs="Times New Roman"/>
                <w:color w:val="000000"/>
              </w:rPr>
              <w:t>125</w:t>
            </w:r>
          </w:p>
        </w:tc>
        <w:tc>
          <w:tcPr>
            <w:tcW w:w="1352" w:type="dxa"/>
            <w:tcBorders>
              <w:top w:val="single" w:sz="4" w:space="0" w:color="000000"/>
              <w:left w:val="nil"/>
              <w:bottom w:val="single" w:sz="4" w:space="0" w:color="000000"/>
              <w:right w:val="single" w:sz="4" w:space="0" w:color="000000"/>
            </w:tcBorders>
            <w:shd w:val="clear" w:color="auto" w:fill="auto"/>
          </w:tcPr>
          <w:p w:rsidR="008A5C1F" w:rsidRPr="00254EBE" w:rsidRDefault="008A5C1F" w:rsidP="00254EBE">
            <w:pPr>
              <w:jc w:val="center"/>
              <w:rPr>
                <w:rFonts w:ascii="Times New Roman" w:hAnsi="Times New Roman" w:cs="Times New Roman"/>
                <w:color w:val="000000"/>
              </w:rPr>
            </w:pPr>
            <w:r w:rsidRPr="00254EBE">
              <w:rPr>
                <w:rFonts w:ascii="Times New Roman" w:hAnsi="Times New Roman" w:cs="Times New Roman"/>
                <w:color w:val="000000"/>
              </w:rPr>
              <w:t>4614</w:t>
            </w:r>
          </w:p>
        </w:tc>
        <w:tc>
          <w:tcPr>
            <w:tcW w:w="1225" w:type="dxa"/>
          </w:tcPr>
          <w:p w:rsidR="008A5C1F" w:rsidRPr="00254EBE" w:rsidRDefault="00254EBE" w:rsidP="00254EBE">
            <w:pPr>
              <w:widowControl w:val="0"/>
              <w:autoSpaceDE w:val="0"/>
              <w:autoSpaceDN w:val="0"/>
              <w:spacing w:before="41" w:line="276" w:lineRule="auto"/>
              <w:ind w:right="126"/>
              <w:jc w:val="center"/>
              <w:rPr>
                <w:rFonts w:ascii="Times New Roman" w:eastAsia="Times New Roman" w:hAnsi="Times New Roman" w:cs="Times New Roman"/>
                <w:color w:val="000000"/>
                <w:lang w:eastAsia="ru-RU"/>
              </w:rPr>
            </w:pPr>
            <w:r w:rsidRPr="00254EBE">
              <w:rPr>
                <w:rFonts w:ascii="Times New Roman" w:eastAsia="Times New Roman" w:hAnsi="Times New Roman" w:cs="Times New Roman"/>
                <w:lang w:eastAsia="ru-RU"/>
              </w:rPr>
              <w:t>4495</w:t>
            </w:r>
          </w:p>
        </w:tc>
        <w:tc>
          <w:tcPr>
            <w:tcW w:w="1193" w:type="dxa"/>
          </w:tcPr>
          <w:p w:rsidR="008A5C1F" w:rsidRPr="00254EBE" w:rsidRDefault="008A5C1F" w:rsidP="00254EBE">
            <w:pPr>
              <w:widowControl w:val="0"/>
              <w:autoSpaceDE w:val="0"/>
              <w:autoSpaceDN w:val="0"/>
              <w:spacing w:before="41" w:line="276" w:lineRule="auto"/>
              <w:ind w:right="126"/>
              <w:jc w:val="center"/>
              <w:rPr>
                <w:rFonts w:ascii="Times New Roman" w:eastAsia="Times New Roman" w:hAnsi="Times New Roman" w:cs="Times New Roman"/>
                <w:color w:val="000000"/>
                <w:lang w:eastAsia="ru-RU"/>
              </w:rPr>
            </w:pPr>
            <w:r w:rsidRPr="00254EBE">
              <w:rPr>
                <w:rFonts w:ascii="Times New Roman" w:hAnsi="Times New Roman" w:cs="Times New Roman"/>
                <w:color w:val="000000"/>
              </w:rPr>
              <w:t>6272</w:t>
            </w:r>
          </w:p>
        </w:tc>
      </w:tr>
    </w:tbl>
    <w:p w:rsidR="00342FAA" w:rsidRDefault="008A5C1F" w:rsidP="004D4AF1">
      <w:pPr>
        <w:widowControl w:val="0"/>
        <w:autoSpaceDE w:val="0"/>
        <w:autoSpaceDN w:val="0"/>
        <w:spacing w:before="41" w:after="0" w:line="276" w:lineRule="auto"/>
        <w:ind w:left="-709" w:right="126" w:firstLine="566"/>
        <w:jc w:val="both"/>
        <w:rPr>
          <w:rFonts w:ascii="Times New Roman" w:eastAsia="Times New Roman" w:hAnsi="Times New Roman" w:cs="Times New Roman"/>
          <w:sz w:val="24"/>
          <w:szCs w:val="24"/>
          <w:lang w:eastAsia="ru-RU"/>
        </w:rPr>
      </w:pPr>
      <w:r w:rsidRPr="008A5C1F">
        <w:rPr>
          <w:rFonts w:ascii="Times New Roman" w:eastAsia="Times New Roman" w:hAnsi="Times New Roman" w:cs="Times New Roman"/>
          <w:sz w:val="24"/>
          <w:szCs w:val="24"/>
          <w:lang w:eastAsia="ru-RU"/>
        </w:rPr>
        <w:tab/>
      </w:r>
    </w:p>
    <w:p w:rsidR="001512F4" w:rsidRPr="001512F4" w:rsidRDefault="001512F4" w:rsidP="004D4AF1">
      <w:pPr>
        <w:widowControl w:val="0"/>
        <w:autoSpaceDE w:val="0"/>
        <w:autoSpaceDN w:val="0"/>
        <w:spacing w:before="41" w:after="0" w:line="276" w:lineRule="auto"/>
        <w:ind w:left="-709" w:right="126" w:firstLine="566"/>
        <w:jc w:val="both"/>
        <w:rPr>
          <w:rFonts w:ascii="Times New Roman" w:eastAsia="Times New Roman" w:hAnsi="Times New Roman" w:cs="Times New Roman"/>
          <w:spacing w:val="-1"/>
          <w:sz w:val="24"/>
          <w:szCs w:val="24"/>
          <w:lang w:eastAsia="ru-RU"/>
        </w:rPr>
      </w:pPr>
      <w:r w:rsidRPr="001512F4">
        <w:rPr>
          <w:rFonts w:ascii="Times New Roman" w:eastAsia="Times New Roman" w:hAnsi="Times New Roman" w:cs="Times New Roman"/>
          <w:sz w:val="24"/>
          <w:szCs w:val="24"/>
          <w:lang w:eastAsia="ru-RU"/>
        </w:rPr>
        <w:t>Сводная</w:t>
      </w:r>
      <w:r w:rsidRPr="001512F4">
        <w:rPr>
          <w:rFonts w:ascii="Times New Roman" w:eastAsia="Times New Roman" w:hAnsi="Times New Roman" w:cs="Times New Roman"/>
          <w:spacing w:val="-8"/>
          <w:sz w:val="24"/>
          <w:szCs w:val="24"/>
          <w:lang w:eastAsia="ru-RU"/>
        </w:rPr>
        <w:t xml:space="preserve"> </w:t>
      </w:r>
      <w:r w:rsidRPr="001512F4">
        <w:rPr>
          <w:rFonts w:ascii="Times New Roman" w:eastAsia="Times New Roman" w:hAnsi="Times New Roman" w:cs="Times New Roman"/>
          <w:sz w:val="24"/>
          <w:szCs w:val="24"/>
          <w:lang w:eastAsia="ru-RU"/>
        </w:rPr>
        <w:t>информация</w:t>
      </w:r>
      <w:r w:rsidRPr="001512F4">
        <w:rPr>
          <w:rFonts w:ascii="Times New Roman" w:eastAsia="Times New Roman" w:hAnsi="Times New Roman" w:cs="Times New Roman"/>
          <w:spacing w:val="-8"/>
          <w:sz w:val="24"/>
          <w:szCs w:val="24"/>
          <w:lang w:eastAsia="ru-RU"/>
        </w:rPr>
        <w:t xml:space="preserve"> </w:t>
      </w:r>
      <w:r w:rsidRPr="001512F4">
        <w:rPr>
          <w:rFonts w:ascii="Times New Roman" w:eastAsia="Times New Roman" w:hAnsi="Times New Roman" w:cs="Times New Roman"/>
          <w:sz w:val="24"/>
          <w:szCs w:val="24"/>
          <w:lang w:eastAsia="ru-RU"/>
        </w:rPr>
        <w:t>по</w:t>
      </w:r>
      <w:r w:rsidRPr="001512F4">
        <w:rPr>
          <w:rFonts w:ascii="Times New Roman" w:eastAsia="Times New Roman" w:hAnsi="Times New Roman" w:cs="Times New Roman"/>
          <w:spacing w:val="-7"/>
          <w:sz w:val="24"/>
          <w:szCs w:val="24"/>
          <w:lang w:eastAsia="ru-RU"/>
        </w:rPr>
        <w:t xml:space="preserve"> </w:t>
      </w:r>
      <w:r w:rsidRPr="001512F4">
        <w:rPr>
          <w:rFonts w:ascii="Times New Roman" w:eastAsia="Times New Roman" w:hAnsi="Times New Roman" w:cs="Times New Roman"/>
          <w:sz w:val="24"/>
          <w:szCs w:val="24"/>
          <w:lang w:eastAsia="ru-RU"/>
        </w:rPr>
        <w:t>результатам</w:t>
      </w:r>
      <w:r w:rsidRPr="001512F4">
        <w:rPr>
          <w:rFonts w:ascii="Times New Roman" w:eastAsia="Times New Roman" w:hAnsi="Times New Roman" w:cs="Times New Roman"/>
          <w:spacing w:val="-7"/>
          <w:sz w:val="24"/>
          <w:szCs w:val="24"/>
          <w:lang w:eastAsia="ru-RU"/>
        </w:rPr>
        <w:t xml:space="preserve"> </w:t>
      </w:r>
      <w:r w:rsidRPr="001512F4">
        <w:rPr>
          <w:rFonts w:ascii="Times New Roman" w:eastAsia="Times New Roman" w:hAnsi="Times New Roman" w:cs="Times New Roman"/>
          <w:sz w:val="24"/>
          <w:szCs w:val="24"/>
          <w:lang w:eastAsia="ru-RU"/>
        </w:rPr>
        <w:t>выполнения</w:t>
      </w:r>
      <w:r w:rsidRPr="001512F4">
        <w:rPr>
          <w:rFonts w:ascii="Times New Roman" w:eastAsia="Times New Roman" w:hAnsi="Times New Roman" w:cs="Times New Roman"/>
          <w:spacing w:val="-7"/>
          <w:sz w:val="24"/>
          <w:szCs w:val="24"/>
          <w:lang w:eastAsia="ru-RU"/>
        </w:rPr>
        <w:t xml:space="preserve"> </w:t>
      </w:r>
      <w:r w:rsidRPr="001512F4">
        <w:rPr>
          <w:rFonts w:ascii="Times New Roman" w:eastAsia="Times New Roman" w:hAnsi="Times New Roman" w:cs="Times New Roman"/>
          <w:sz w:val="24"/>
          <w:szCs w:val="24"/>
          <w:lang w:eastAsia="ru-RU"/>
        </w:rPr>
        <w:t>ВПР</w:t>
      </w:r>
      <w:r w:rsidRPr="001512F4">
        <w:rPr>
          <w:rFonts w:ascii="Times New Roman" w:eastAsia="Times New Roman" w:hAnsi="Times New Roman" w:cs="Times New Roman"/>
          <w:spacing w:val="-8"/>
          <w:sz w:val="24"/>
          <w:szCs w:val="24"/>
          <w:lang w:eastAsia="ru-RU"/>
        </w:rPr>
        <w:t xml:space="preserve"> </w:t>
      </w:r>
      <w:r w:rsidRPr="001512F4">
        <w:rPr>
          <w:rFonts w:ascii="Times New Roman" w:eastAsia="Times New Roman" w:hAnsi="Times New Roman" w:cs="Times New Roman"/>
          <w:sz w:val="24"/>
          <w:szCs w:val="24"/>
          <w:lang w:eastAsia="ru-RU"/>
        </w:rPr>
        <w:t>обучающимися</w:t>
      </w:r>
      <w:r w:rsidRPr="001512F4">
        <w:rPr>
          <w:rFonts w:ascii="Times New Roman" w:eastAsia="Times New Roman" w:hAnsi="Times New Roman" w:cs="Times New Roman"/>
          <w:spacing w:val="-2"/>
          <w:sz w:val="24"/>
          <w:szCs w:val="24"/>
          <w:lang w:eastAsia="ru-RU"/>
        </w:rPr>
        <w:t xml:space="preserve"> </w:t>
      </w:r>
      <w:r w:rsidR="004D4AF1">
        <w:rPr>
          <w:rFonts w:ascii="Times New Roman" w:eastAsia="Times New Roman" w:hAnsi="Times New Roman" w:cs="Times New Roman"/>
          <w:sz w:val="24"/>
          <w:szCs w:val="24"/>
          <w:lang w:eastAsia="ru-RU"/>
        </w:rPr>
        <w:t xml:space="preserve">5-8 </w:t>
      </w:r>
      <w:r w:rsidRPr="001512F4">
        <w:rPr>
          <w:rFonts w:ascii="Times New Roman" w:eastAsia="Times New Roman" w:hAnsi="Times New Roman" w:cs="Times New Roman"/>
          <w:sz w:val="24"/>
          <w:szCs w:val="24"/>
          <w:lang w:eastAsia="ru-RU"/>
        </w:rPr>
        <w:t>классов</w:t>
      </w:r>
      <w:r w:rsidRPr="001512F4">
        <w:rPr>
          <w:rFonts w:ascii="Times New Roman" w:eastAsia="Times New Roman" w:hAnsi="Times New Roman" w:cs="Times New Roman"/>
          <w:spacing w:val="-9"/>
          <w:sz w:val="24"/>
          <w:szCs w:val="24"/>
          <w:lang w:eastAsia="ru-RU"/>
        </w:rPr>
        <w:t xml:space="preserve"> </w:t>
      </w:r>
      <w:r w:rsidRPr="001512F4">
        <w:rPr>
          <w:rFonts w:ascii="Times New Roman" w:eastAsia="Times New Roman" w:hAnsi="Times New Roman" w:cs="Times New Roman"/>
          <w:sz w:val="24"/>
          <w:szCs w:val="24"/>
          <w:lang w:eastAsia="ru-RU"/>
        </w:rPr>
        <w:t>по</w:t>
      </w:r>
      <w:r w:rsidRPr="001512F4">
        <w:rPr>
          <w:rFonts w:ascii="Times New Roman" w:eastAsia="Times New Roman" w:hAnsi="Times New Roman" w:cs="Times New Roman"/>
          <w:spacing w:val="-57"/>
          <w:sz w:val="24"/>
          <w:szCs w:val="24"/>
          <w:lang w:eastAsia="ru-RU"/>
        </w:rPr>
        <w:t xml:space="preserve"> </w:t>
      </w:r>
      <w:r w:rsidRPr="001512F4">
        <w:rPr>
          <w:rFonts w:ascii="Times New Roman" w:eastAsia="Times New Roman" w:hAnsi="Times New Roman" w:cs="Times New Roman"/>
          <w:sz w:val="24"/>
          <w:szCs w:val="24"/>
          <w:lang w:eastAsia="ru-RU"/>
        </w:rPr>
        <w:t>учебн</w:t>
      </w:r>
      <w:r w:rsidR="004D4AF1">
        <w:rPr>
          <w:rFonts w:ascii="Times New Roman" w:eastAsia="Times New Roman" w:hAnsi="Times New Roman" w:cs="Times New Roman"/>
          <w:sz w:val="24"/>
          <w:szCs w:val="24"/>
          <w:lang w:eastAsia="ru-RU"/>
        </w:rPr>
        <w:t xml:space="preserve">ому </w:t>
      </w:r>
      <w:r w:rsidRPr="001512F4">
        <w:rPr>
          <w:rFonts w:ascii="Times New Roman" w:eastAsia="Times New Roman" w:hAnsi="Times New Roman" w:cs="Times New Roman"/>
          <w:sz w:val="24"/>
          <w:szCs w:val="24"/>
          <w:lang w:eastAsia="ru-RU"/>
        </w:rPr>
        <w:t>предмет</w:t>
      </w:r>
      <w:r w:rsidR="004D4AF1">
        <w:rPr>
          <w:rFonts w:ascii="Times New Roman" w:eastAsia="Times New Roman" w:hAnsi="Times New Roman" w:cs="Times New Roman"/>
          <w:sz w:val="24"/>
          <w:szCs w:val="24"/>
          <w:lang w:eastAsia="ru-RU"/>
        </w:rPr>
        <w:t>у</w:t>
      </w:r>
      <w:r w:rsidRPr="001512F4">
        <w:rPr>
          <w:rFonts w:ascii="Times New Roman" w:eastAsia="Times New Roman" w:hAnsi="Times New Roman" w:cs="Times New Roman"/>
          <w:sz w:val="24"/>
          <w:szCs w:val="24"/>
          <w:lang w:eastAsia="ru-RU"/>
        </w:rPr>
        <w:t xml:space="preserve"> </w:t>
      </w:r>
      <w:r w:rsidR="004D4AF1">
        <w:rPr>
          <w:rFonts w:ascii="Times New Roman" w:eastAsia="Times New Roman" w:hAnsi="Times New Roman" w:cs="Times New Roman"/>
          <w:sz w:val="24"/>
          <w:szCs w:val="24"/>
          <w:lang w:eastAsia="ru-RU"/>
        </w:rPr>
        <w:t xml:space="preserve">«Русский язык» </w:t>
      </w:r>
      <w:r w:rsidRPr="001512F4">
        <w:rPr>
          <w:rFonts w:ascii="Times New Roman" w:eastAsia="Times New Roman" w:hAnsi="Times New Roman" w:cs="Times New Roman"/>
          <w:sz w:val="24"/>
          <w:szCs w:val="24"/>
          <w:lang w:eastAsia="ru-RU"/>
        </w:rPr>
        <w:t>в разрезе по</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фактическому</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количеству</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участников</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(чел.),</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с</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учетом</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распределения</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по</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группам</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пятибалльной</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системы</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оценивания</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по</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Республике Ингушетия, представлена</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в</w:t>
      </w:r>
      <w:r w:rsidRPr="001512F4">
        <w:rPr>
          <w:rFonts w:ascii="Times New Roman" w:eastAsia="Times New Roman" w:hAnsi="Times New Roman" w:cs="Times New Roman"/>
          <w:spacing w:val="-1"/>
          <w:sz w:val="24"/>
          <w:szCs w:val="24"/>
          <w:lang w:eastAsia="ru-RU"/>
        </w:rPr>
        <w:t xml:space="preserve"> следующей </w:t>
      </w:r>
      <w:r w:rsidRPr="001512F4">
        <w:rPr>
          <w:rFonts w:ascii="Times New Roman" w:eastAsia="Times New Roman" w:hAnsi="Times New Roman" w:cs="Times New Roman"/>
          <w:sz w:val="24"/>
          <w:szCs w:val="24"/>
          <w:lang w:eastAsia="ru-RU"/>
        </w:rPr>
        <w:t>таблице</w:t>
      </w:r>
      <w:r w:rsidRPr="001512F4">
        <w:rPr>
          <w:rFonts w:ascii="Times New Roman" w:eastAsia="Times New Roman" w:hAnsi="Times New Roman" w:cs="Times New Roman"/>
          <w:spacing w:val="-1"/>
          <w:sz w:val="24"/>
          <w:szCs w:val="24"/>
          <w:lang w:eastAsia="ru-RU"/>
        </w:rPr>
        <w:t>.</w:t>
      </w:r>
    </w:p>
    <w:p w:rsidR="001512F4" w:rsidRPr="001512F4" w:rsidRDefault="001512F4" w:rsidP="001512F4">
      <w:pPr>
        <w:widowControl w:val="0"/>
        <w:autoSpaceDE w:val="0"/>
        <w:autoSpaceDN w:val="0"/>
        <w:spacing w:after="0" w:line="276" w:lineRule="auto"/>
        <w:ind w:left="-142" w:right="126" w:firstLine="566"/>
        <w:jc w:val="both"/>
        <w:rPr>
          <w:rFonts w:ascii="Times New Roman" w:eastAsia="Times New Roman" w:hAnsi="Times New Roman" w:cs="Times New Roman"/>
          <w:spacing w:val="-1"/>
          <w:sz w:val="24"/>
          <w:szCs w:val="24"/>
          <w:lang w:eastAsia="ru-RU"/>
        </w:rPr>
      </w:pPr>
    </w:p>
    <w:tbl>
      <w:tblPr>
        <w:tblStyle w:val="ab"/>
        <w:tblW w:w="11511" w:type="dxa"/>
        <w:tblInd w:w="-1423" w:type="dxa"/>
        <w:tblLayout w:type="fixed"/>
        <w:tblLook w:val="04A0" w:firstRow="1" w:lastRow="0" w:firstColumn="1" w:lastColumn="0" w:noHBand="0" w:noVBand="1"/>
      </w:tblPr>
      <w:tblGrid>
        <w:gridCol w:w="1134"/>
        <w:gridCol w:w="738"/>
        <w:gridCol w:w="709"/>
        <w:gridCol w:w="709"/>
        <w:gridCol w:w="709"/>
        <w:gridCol w:w="567"/>
        <w:gridCol w:w="850"/>
        <w:gridCol w:w="709"/>
        <w:gridCol w:w="709"/>
        <w:gridCol w:w="708"/>
        <w:gridCol w:w="709"/>
        <w:gridCol w:w="851"/>
        <w:gridCol w:w="567"/>
        <w:gridCol w:w="567"/>
        <w:gridCol w:w="708"/>
        <w:gridCol w:w="567"/>
      </w:tblGrid>
      <w:tr w:rsidR="001512F4" w:rsidRPr="001512F4" w:rsidTr="00A947E5">
        <w:tc>
          <w:tcPr>
            <w:tcW w:w="1134" w:type="dxa"/>
            <w:vMerge w:val="restart"/>
          </w:tcPr>
          <w:p w:rsidR="001512F4" w:rsidRPr="001512F4" w:rsidRDefault="00BC39BA" w:rsidP="001512F4">
            <w:pPr>
              <w:widowControl w:val="0"/>
              <w:autoSpaceDE w:val="0"/>
              <w:autoSpaceDN w:val="0"/>
              <w:spacing w:line="276" w:lineRule="auto"/>
              <w:ind w:right="126"/>
              <w:jc w:val="both"/>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 xml:space="preserve">Класс </w:t>
            </w:r>
          </w:p>
        </w:tc>
        <w:tc>
          <w:tcPr>
            <w:tcW w:w="3432" w:type="dxa"/>
            <w:gridSpan w:val="5"/>
          </w:tcPr>
          <w:p w:rsidR="001512F4" w:rsidRPr="001512F4" w:rsidRDefault="001512F4" w:rsidP="001512F4">
            <w:pPr>
              <w:widowControl w:val="0"/>
              <w:autoSpaceDE w:val="0"/>
              <w:autoSpaceDN w:val="0"/>
              <w:spacing w:line="276" w:lineRule="auto"/>
              <w:ind w:right="126"/>
              <w:jc w:val="center"/>
              <w:rPr>
                <w:rFonts w:ascii="Times New Roman" w:eastAsia="Times New Roman" w:hAnsi="Times New Roman" w:cs="Times New Roman"/>
                <w:b/>
                <w:sz w:val="20"/>
                <w:szCs w:val="20"/>
                <w:lang w:eastAsia="ru-RU"/>
              </w:rPr>
            </w:pPr>
            <w:r w:rsidRPr="001512F4">
              <w:rPr>
                <w:rFonts w:ascii="Times New Roman" w:eastAsia="Times New Roman" w:hAnsi="Times New Roman" w:cs="Times New Roman"/>
                <w:b/>
                <w:sz w:val="20"/>
                <w:szCs w:val="20"/>
                <w:lang w:eastAsia="ru-RU"/>
              </w:rPr>
              <w:t>2020</w:t>
            </w:r>
          </w:p>
        </w:tc>
        <w:tc>
          <w:tcPr>
            <w:tcW w:w="3685" w:type="dxa"/>
            <w:gridSpan w:val="5"/>
          </w:tcPr>
          <w:p w:rsidR="001512F4" w:rsidRPr="001512F4" w:rsidRDefault="001512F4" w:rsidP="001512F4">
            <w:pPr>
              <w:widowControl w:val="0"/>
              <w:autoSpaceDE w:val="0"/>
              <w:autoSpaceDN w:val="0"/>
              <w:spacing w:line="276" w:lineRule="auto"/>
              <w:ind w:right="126"/>
              <w:jc w:val="center"/>
              <w:rPr>
                <w:rFonts w:ascii="Times New Roman" w:eastAsia="Times New Roman" w:hAnsi="Times New Roman" w:cs="Times New Roman"/>
                <w:b/>
                <w:sz w:val="20"/>
                <w:szCs w:val="20"/>
                <w:lang w:eastAsia="ru-RU"/>
              </w:rPr>
            </w:pPr>
            <w:r w:rsidRPr="001512F4">
              <w:rPr>
                <w:rFonts w:ascii="Times New Roman" w:eastAsia="Times New Roman" w:hAnsi="Times New Roman" w:cs="Times New Roman"/>
                <w:b/>
                <w:sz w:val="20"/>
                <w:szCs w:val="20"/>
                <w:lang w:eastAsia="ru-RU"/>
              </w:rPr>
              <w:t>2021</w:t>
            </w:r>
          </w:p>
        </w:tc>
        <w:tc>
          <w:tcPr>
            <w:tcW w:w="3260" w:type="dxa"/>
            <w:gridSpan w:val="5"/>
          </w:tcPr>
          <w:p w:rsidR="001512F4" w:rsidRPr="001512F4" w:rsidRDefault="001512F4" w:rsidP="001512F4">
            <w:pPr>
              <w:widowControl w:val="0"/>
              <w:autoSpaceDE w:val="0"/>
              <w:autoSpaceDN w:val="0"/>
              <w:spacing w:line="276" w:lineRule="auto"/>
              <w:ind w:right="126"/>
              <w:jc w:val="center"/>
              <w:rPr>
                <w:rFonts w:ascii="Times New Roman" w:eastAsia="Times New Roman" w:hAnsi="Times New Roman" w:cs="Times New Roman"/>
                <w:b/>
                <w:sz w:val="20"/>
                <w:szCs w:val="20"/>
                <w:lang w:eastAsia="ru-RU"/>
              </w:rPr>
            </w:pPr>
            <w:r w:rsidRPr="001512F4">
              <w:rPr>
                <w:rFonts w:ascii="Times New Roman" w:eastAsia="Times New Roman" w:hAnsi="Times New Roman" w:cs="Times New Roman"/>
                <w:b/>
                <w:sz w:val="20"/>
                <w:szCs w:val="20"/>
                <w:lang w:eastAsia="ru-RU"/>
              </w:rPr>
              <w:t>2022</w:t>
            </w:r>
          </w:p>
        </w:tc>
      </w:tr>
      <w:tr w:rsidR="00BC39BA" w:rsidRPr="001512F4" w:rsidTr="00A947E5">
        <w:tc>
          <w:tcPr>
            <w:tcW w:w="1134" w:type="dxa"/>
            <w:vMerge/>
          </w:tcPr>
          <w:p w:rsidR="00BC39BA" w:rsidRPr="001512F4" w:rsidRDefault="00BC39BA" w:rsidP="001512F4">
            <w:pPr>
              <w:widowControl w:val="0"/>
              <w:autoSpaceDE w:val="0"/>
              <w:autoSpaceDN w:val="0"/>
              <w:spacing w:line="276" w:lineRule="auto"/>
              <w:ind w:right="126"/>
              <w:jc w:val="both"/>
              <w:rPr>
                <w:rFonts w:ascii="Times New Roman" w:eastAsia="Times New Roman" w:hAnsi="Times New Roman" w:cs="Times New Roman"/>
                <w:b/>
                <w:sz w:val="20"/>
                <w:szCs w:val="20"/>
                <w:lang w:eastAsia="ru-RU"/>
              </w:rPr>
            </w:pPr>
          </w:p>
        </w:tc>
        <w:tc>
          <w:tcPr>
            <w:tcW w:w="10377" w:type="dxa"/>
            <w:gridSpan w:val="15"/>
          </w:tcPr>
          <w:p w:rsidR="00BC39BA" w:rsidRPr="001512F4" w:rsidRDefault="00BC39BA" w:rsidP="001512F4">
            <w:pPr>
              <w:widowControl w:val="0"/>
              <w:autoSpaceDE w:val="0"/>
              <w:autoSpaceDN w:val="0"/>
              <w:spacing w:line="276" w:lineRule="auto"/>
              <w:ind w:right="126"/>
              <w:jc w:val="center"/>
              <w:rPr>
                <w:rFonts w:ascii="Times New Roman" w:eastAsia="Times New Roman" w:hAnsi="Times New Roman" w:cs="Times New Roman"/>
                <w:b/>
                <w:sz w:val="20"/>
                <w:szCs w:val="20"/>
                <w:lang w:eastAsia="ru-RU"/>
              </w:rPr>
            </w:pPr>
            <w:r w:rsidRPr="001512F4">
              <w:rPr>
                <w:rFonts w:ascii="Times New Roman" w:eastAsia="Times New Roman" w:hAnsi="Times New Roman" w:cs="Times New Roman"/>
                <w:b/>
                <w:sz w:val="24"/>
                <w:szCs w:val="24"/>
                <w:lang w:eastAsia="ru-RU"/>
              </w:rPr>
              <w:t>Русский язык</w:t>
            </w:r>
          </w:p>
        </w:tc>
      </w:tr>
      <w:tr w:rsidR="00BC39BA" w:rsidRPr="001512F4" w:rsidTr="00A947E5">
        <w:tc>
          <w:tcPr>
            <w:tcW w:w="1134" w:type="dxa"/>
            <w:vMerge/>
          </w:tcPr>
          <w:p w:rsidR="001512F4" w:rsidRPr="001512F4" w:rsidRDefault="001512F4" w:rsidP="001512F4">
            <w:pPr>
              <w:widowControl w:val="0"/>
              <w:autoSpaceDE w:val="0"/>
              <w:autoSpaceDN w:val="0"/>
              <w:spacing w:before="41" w:line="276" w:lineRule="auto"/>
              <w:ind w:right="126"/>
              <w:jc w:val="both"/>
              <w:rPr>
                <w:rFonts w:ascii="Times New Roman" w:eastAsia="Times New Roman" w:hAnsi="Times New Roman" w:cs="Times New Roman"/>
                <w:b/>
                <w:lang w:eastAsia="ru-RU"/>
              </w:rPr>
            </w:pPr>
          </w:p>
        </w:tc>
        <w:tc>
          <w:tcPr>
            <w:tcW w:w="738" w:type="dxa"/>
          </w:tcPr>
          <w:p w:rsidR="001512F4" w:rsidRPr="001512F4" w:rsidRDefault="001512F4" w:rsidP="001512F4">
            <w:pPr>
              <w:widowControl w:val="0"/>
              <w:autoSpaceDE w:val="0"/>
              <w:autoSpaceDN w:val="0"/>
              <w:spacing w:line="276" w:lineRule="auto"/>
              <w:ind w:right="126"/>
              <w:jc w:val="center"/>
              <w:rPr>
                <w:rFonts w:ascii="Times New Roman" w:eastAsia="Times New Roman" w:hAnsi="Times New Roman" w:cs="Times New Roman"/>
                <w:b/>
                <w:sz w:val="18"/>
                <w:szCs w:val="18"/>
                <w:lang w:eastAsia="ru-RU"/>
              </w:rPr>
            </w:pPr>
            <w:r w:rsidRPr="001512F4">
              <w:rPr>
                <w:rFonts w:ascii="Times New Roman" w:eastAsia="Times New Roman" w:hAnsi="Times New Roman" w:cs="Times New Roman"/>
                <w:b/>
                <w:sz w:val="18"/>
                <w:szCs w:val="18"/>
                <w:lang w:eastAsia="ru-RU"/>
              </w:rPr>
              <w:t xml:space="preserve">Кол-во </w:t>
            </w:r>
            <w:proofErr w:type="spellStart"/>
            <w:r w:rsidRPr="001512F4">
              <w:rPr>
                <w:rFonts w:ascii="Times New Roman" w:eastAsia="Times New Roman" w:hAnsi="Times New Roman" w:cs="Times New Roman"/>
                <w:b/>
                <w:sz w:val="18"/>
                <w:szCs w:val="18"/>
                <w:lang w:eastAsia="ru-RU"/>
              </w:rPr>
              <w:t>участн</w:t>
            </w:r>
            <w:proofErr w:type="spellEnd"/>
          </w:p>
          <w:p w:rsidR="001512F4" w:rsidRPr="001512F4" w:rsidRDefault="001512F4" w:rsidP="001512F4">
            <w:pPr>
              <w:widowControl w:val="0"/>
              <w:autoSpaceDE w:val="0"/>
              <w:autoSpaceDN w:val="0"/>
              <w:spacing w:line="276" w:lineRule="auto"/>
              <w:ind w:right="126"/>
              <w:jc w:val="center"/>
              <w:rPr>
                <w:rFonts w:ascii="Times New Roman" w:eastAsia="Times New Roman" w:hAnsi="Times New Roman" w:cs="Times New Roman"/>
                <w:b/>
                <w:sz w:val="18"/>
                <w:szCs w:val="18"/>
                <w:lang w:eastAsia="ru-RU"/>
              </w:rPr>
            </w:pPr>
            <w:proofErr w:type="spellStart"/>
            <w:r w:rsidRPr="001512F4">
              <w:rPr>
                <w:rFonts w:ascii="Times New Roman" w:eastAsia="Times New Roman" w:hAnsi="Times New Roman" w:cs="Times New Roman"/>
                <w:b/>
                <w:sz w:val="18"/>
                <w:szCs w:val="18"/>
                <w:lang w:eastAsia="ru-RU"/>
              </w:rPr>
              <w:t>иков</w:t>
            </w:r>
            <w:proofErr w:type="spellEnd"/>
          </w:p>
        </w:tc>
        <w:tc>
          <w:tcPr>
            <w:tcW w:w="709" w:type="dxa"/>
          </w:tcPr>
          <w:p w:rsidR="001512F4" w:rsidRPr="001512F4" w:rsidRDefault="001512F4" w:rsidP="001512F4">
            <w:pPr>
              <w:widowControl w:val="0"/>
              <w:autoSpaceDE w:val="0"/>
              <w:autoSpaceDN w:val="0"/>
              <w:spacing w:line="276" w:lineRule="auto"/>
              <w:ind w:right="126"/>
              <w:jc w:val="center"/>
              <w:rPr>
                <w:rFonts w:ascii="Times New Roman" w:eastAsia="Times New Roman" w:hAnsi="Times New Roman" w:cs="Times New Roman"/>
                <w:b/>
                <w:sz w:val="18"/>
                <w:szCs w:val="18"/>
                <w:lang w:eastAsia="ru-RU"/>
              </w:rPr>
            </w:pPr>
            <w:r w:rsidRPr="001512F4">
              <w:rPr>
                <w:rFonts w:ascii="Times New Roman" w:eastAsia="Times New Roman" w:hAnsi="Times New Roman" w:cs="Times New Roman"/>
                <w:b/>
                <w:sz w:val="18"/>
                <w:szCs w:val="18"/>
                <w:lang w:eastAsia="ru-RU"/>
              </w:rPr>
              <w:t>«2»</w:t>
            </w:r>
          </w:p>
        </w:tc>
        <w:tc>
          <w:tcPr>
            <w:tcW w:w="709" w:type="dxa"/>
          </w:tcPr>
          <w:p w:rsidR="001512F4" w:rsidRPr="001512F4" w:rsidRDefault="001512F4" w:rsidP="001512F4">
            <w:pPr>
              <w:widowControl w:val="0"/>
              <w:autoSpaceDE w:val="0"/>
              <w:autoSpaceDN w:val="0"/>
              <w:spacing w:line="276" w:lineRule="auto"/>
              <w:ind w:right="126"/>
              <w:jc w:val="center"/>
              <w:rPr>
                <w:rFonts w:ascii="Times New Roman" w:eastAsia="Times New Roman" w:hAnsi="Times New Roman" w:cs="Times New Roman"/>
                <w:b/>
                <w:sz w:val="18"/>
                <w:szCs w:val="18"/>
                <w:lang w:eastAsia="ru-RU"/>
              </w:rPr>
            </w:pPr>
            <w:r w:rsidRPr="001512F4">
              <w:rPr>
                <w:rFonts w:ascii="Times New Roman" w:eastAsia="Times New Roman" w:hAnsi="Times New Roman" w:cs="Times New Roman"/>
                <w:b/>
                <w:sz w:val="18"/>
                <w:szCs w:val="18"/>
                <w:lang w:eastAsia="ru-RU"/>
              </w:rPr>
              <w:t>«3»</w:t>
            </w:r>
          </w:p>
        </w:tc>
        <w:tc>
          <w:tcPr>
            <w:tcW w:w="709" w:type="dxa"/>
          </w:tcPr>
          <w:p w:rsidR="001512F4" w:rsidRPr="001512F4" w:rsidRDefault="001512F4" w:rsidP="001512F4">
            <w:pPr>
              <w:widowControl w:val="0"/>
              <w:autoSpaceDE w:val="0"/>
              <w:autoSpaceDN w:val="0"/>
              <w:spacing w:line="276" w:lineRule="auto"/>
              <w:ind w:right="126"/>
              <w:jc w:val="center"/>
              <w:rPr>
                <w:rFonts w:ascii="Times New Roman" w:eastAsia="Times New Roman" w:hAnsi="Times New Roman" w:cs="Times New Roman"/>
                <w:b/>
                <w:sz w:val="18"/>
                <w:szCs w:val="18"/>
                <w:lang w:eastAsia="ru-RU"/>
              </w:rPr>
            </w:pPr>
            <w:r w:rsidRPr="001512F4">
              <w:rPr>
                <w:rFonts w:ascii="Times New Roman" w:eastAsia="Times New Roman" w:hAnsi="Times New Roman" w:cs="Times New Roman"/>
                <w:b/>
                <w:sz w:val="18"/>
                <w:szCs w:val="18"/>
                <w:lang w:eastAsia="ru-RU"/>
              </w:rPr>
              <w:t>«4»</w:t>
            </w:r>
          </w:p>
        </w:tc>
        <w:tc>
          <w:tcPr>
            <w:tcW w:w="567" w:type="dxa"/>
          </w:tcPr>
          <w:p w:rsidR="001512F4" w:rsidRPr="001512F4" w:rsidRDefault="001512F4" w:rsidP="001512F4">
            <w:pPr>
              <w:widowControl w:val="0"/>
              <w:autoSpaceDE w:val="0"/>
              <w:autoSpaceDN w:val="0"/>
              <w:spacing w:line="276" w:lineRule="auto"/>
              <w:ind w:right="126"/>
              <w:jc w:val="center"/>
              <w:rPr>
                <w:rFonts w:ascii="Times New Roman" w:eastAsia="Times New Roman" w:hAnsi="Times New Roman" w:cs="Times New Roman"/>
                <w:b/>
                <w:sz w:val="18"/>
                <w:szCs w:val="18"/>
                <w:lang w:eastAsia="ru-RU"/>
              </w:rPr>
            </w:pPr>
            <w:r w:rsidRPr="001512F4">
              <w:rPr>
                <w:rFonts w:ascii="Times New Roman" w:eastAsia="Times New Roman" w:hAnsi="Times New Roman" w:cs="Times New Roman"/>
                <w:b/>
                <w:sz w:val="18"/>
                <w:szCs w:val="18"/>
                <w:lang w:eastAsia="ru-RU"/>
              </w:rPr>
              <w:t>«5</w:t>
            </w:r>
          </w:p>
        </w:tc>
        <w:tc>
          <w:tcPr>
            <w:tcW w:w="850" w:type="dxa"/>
          </w:tcPr>
          <w:p w:rsidR="001512F4" w:rsidRPr="001512F4" w:rsidRDefault="001512F4" w:rsidP="001512F4">
            <w:pPr>
              <w:widowControl w:val="0"/>
              <w:autoSpaceDE w:val="0"/>
              <w:autoSpaceDN w:val="0"/>
              <w:spacing w:line="276" w:lineRule="auto"/>
              <w:ind w:right="126"/>
              <w:jc w:val="center"/>
              <w:rPr>
                <w:rFonts w:ascii="Times New Roman" w:eastAsia="Times New Roman" w:hAnsi="Times New Roman" w:cs="Times New Roman"/>
                <w:b/>
                <w:sz w:val="18"/>
                <w:szCs w:val="18"/>
                <w:lang w:eastAsia="ru-RU"/>
              </w:rPr>
            </w:pPr>
            <w:r w:rsidRPr="001512F4">
              <w:rPr>
                <w:rFonts w:ascii="Times New Roman" w:eastAsia="Times New Roman" w:hAnsi="Times New Roman" w:cs="Times New Roman"/>
                <w:b/>
                <w:sz w:val="18"/>
                <w:szCs w:val="18"/>
                <w:lang w:eastAsia="ru-RU"/>
              </w:rPr>
              <w:t xml:space="preserve">Кол-во </w:t>
            </w:r>
            <w:proofErr w:type="spellStart"/>
            <w:r w:rsidRPr="001512F4">
              <w:rPr>
                <w:rFonts w:ascii="Times New Roman" w:eastAsia="Times New Roman" w:hAnsi="Times New Roman" w:cs="Times New Roman"/>
                <w:b/>
                <w:sz w:val="18"/>
                <w:szCs w:val="18"/>
                <w:lang w:eastAsia="ru-RU"/>
              </w:rPr>
              <w:t>участн</w:t>
            </w:r>
            <w:proofErr w:type="spellEnd"/>
          </w:p>
          <w:p w:rsidR="001512F4" w:rsidRPr="001512F4" w:rsidRDefault="001512F4" w:rsidP="001512F4">
            <w:pPr>
              <w:widowControl w:val="0"/>
              <w:autoSpaceDE w:val="0"/>
              <w:autoSpaceDN w:val="0"/>
              <w:spacing w:line="276" w:lineRule="auto"/>
              <w:ind w:right="126"/>
              <w:jc w:val="center"/>
              <w:rPr>
                <w:rFonts w:ascii="Times New Roman" w:eastAsia="Times New Roman" w:hAnsi="Times New Roman" w:cs="Times New Roman"/>
                <w:b/>
                <w:sz w:val="18"/>
                <w:szCs w:val="18"/>
                <w:lang w:eastAsia="ru-RU"/>
              </w:rPr>
            </w:pPr>
            <w:proofErr w:type="spellStart"/>
            <w:r w:rsidRPr="001512F4">
              <w:rPr>
                <w:rFonts w:ascii="Times New Roman" w:eastAsia="Times New Roman" w:hAnsi="Times New Roman" w:cs="Times New Roman"/>
                <w:b/>
                <w:sz w:val="18"/>
                <w:szCs w:val="18"/>
                <w:lang w:eastAsia="ru-RU"/>
              </w:rPr>
              <w:t>иков</w:t>
            </w:r>
            <w:proofErr w:type="spellEnd"/>
          </w:p>
        </w:tc>
        <w:tc>
          <w:tcPr>
            <w:tcW w:w="709" w:type="dxa"/>
          </w:tcPr>
          <w:p w:rsidR="001512F4" w:rsidRPr="001512F4" w:rsidRDefault="001512F4" w:rsidP="001512F4">
            <w:pPr>
              <w:widowControl w:val="0"/>
              <w:autoSpaceDE w:val="0"/>
              <w:autoSpaceDN w:val="0"/>
              <w:spacing w:line="276" w:lineRule="auto"/>
              <w:ind w:right="126"/>
              <w:jc w:val="center"/>
              <w:rPr>
                <w:rFonts w:ascii="Times New Roman" w:eastAsia="Times New Roman" w:hAnsi="Times New Roman" w:cs="Times New Roman"/>
                <w:b/>
                <w:sz w:val="18"/>
                <w:szCs w:val="18"/>
                <w:lang w:eastAsia="ru-RU"/>
              </w:rPr>
            </w:pPr>
            <w:r w:rsidRPr="001512F4">
              <w:rPr>
                <w:rFonts w:ascii="Times New Roman" w:eastAsia="Times New Roman" w:hAnsi="Times New Roman" w:cs="Times New Roman"/>
                <w:b/>
                <w:sz w:val="18"/>
                <w:szCs w:val="18"/>
                <w:lang w:eastAsia="ru-RU"/>
              </w:rPr>
              <w:t>«2»</w:t>
            </w:r>
          </w:p>
        </w:tc>
        <w:tc>
          <w:tcPr>
            <w:tcW w:w="709" w:type="dxa"/>
          </w:tcPr>
          <w:p w:rsidR="001512F4" w:rsidRPr="001512F4" w:rsidRDefault="001512F4" w:rsidP="001512F4">
            <w:pPr>
              <w:widowControl w:val="0"/>
              <w:autoSpaceDE w:val="0"/>
              <w:autoSpaceDN w:val="0"/>
              <w:spacing w:line="276" w:lineRule="auto"/>
              <w:ind w:right="126"/>
              <w:jc w:val="center"/>
              <w:rPr>
                <w:rFonts w:ascii="Times New Roman" w:eastAsia="Times New Roman" w:hAnsi="Times New Roman" w:cs="Times New Roman"/>
                <w:b/>
                <w:sz w:val="18"/>
                <w:szCs w:val="18"/>
                <w:lang w:eastAsia="ru-RU"/>
              </w:rPr>
            </w:pPr>
            <w:r w:rsidRPr="001512F4">
              <w:rPr>
                <w:rFonts w:ascii="Times New Roman" w:eastAsia="Times New Roman" w:hAnsi="Times New Roman" w:cs="Times New Roman"/>
                <w:b/>
                <w:sz w:val="18"/>
                <w:szCs w:val="18"/>
                <w:lang w:eastAsia="ru-RU"/>
              </w:rPr>
              <w:t>«3»</w:t>
            </w:r>
          </w:p>
        </w:tc>
        <w:tc>
          <w:tcPr>
            <w:tcW w:w="708" w:type="dxa"/>
          </w:tcPr>
          <w:p w:rsidR="001512F4" w:rsidRPr="001512F4" w:rsidRDefault="001512F4" w:rsidP="001512F4">
            <w:pPr>
              <w:widowControl w:val="0"/>
              <w:autoSpaceDE w:val="0"/>
              <w:autoSpaceDN w:val="0"/>
              <w:spacing w:line="276" w:lineRule="auto"/>
              <w:ind w:right="126"/>
              <w:jc w:val="center"/>
              <w:rPr>
                <w:rFonts w:ascii="Times New Roman" w:eastAsia="Times New Roman" w:hAnsi="Times New Roman" w:cs="Times New Roman"/>
                <w:b/>
                <w:sz w:val="18"/>
                <w:szCs w:val="18"/>
                <w:lang w:eastAsia="ru-RU"/>
              </w:rPr>
            </w:pPr>
            <w:r w:rsidRPr="001512F4">
              <w:rPr>
                <w:rFonts w:ascii="Times New Roman" w:eastAsia="Times New Roman" w:hAnsi="Times New Roman" w:cs="Times New Roman"/>
                <w:b/>
                <w:sz w:val="18"/>
                <w:szCs w:val="18"/>
                <w:lang w:eastAsia="ru-RU"/>
              </w:rPr>
              <w:t>«4»</w:t>
            </w:r>
          </w:p>
        </w:tc>
        <w:tc>
          <w:tcPr>
            <w:tcW w:w="709" w:type="dxa"/>
          </w:tcPr>
          <w:p w:rsidR="001512F4" w:rsidRPr="001512F4" w:rsidRDefault="001512F4" w:rsidP="001512F4">
            <w:pPr>
              <w:widowControl w:val="0"/>
              <w:autoSpaceDE w:val="0"/>
              <w:autoSpaceDN w:val="0"/>
              <w:spacing w:line="276" w:lineRule="auto"/>
              <w:ind w:right="126"/>
              <w:jc w:val="center"/>
              <w:rPr>
                <w:rFonts w:ascii="Times New Roman" w:eastAsia="Times New Roman" w:hAnsi="Times New Roman" w:cs="Times New Roman"/>
                <w:b/>
                <w:sz w:val="18"/>
                <w:szCs w:val="18"/>
                <w:lang w:eastAsia="ru-RU"/>
              </w:rPr>
            </w:pPr>
            <w:r w:rsidRPr="001512F4">
              <w:rPr>
                <w:rFonts w:ascii="Times New Roman" w:eastAsia="Times New Roman" w:hAnsi="Times New Roman" w:cs="Times New Roman"/>
                <w:b/>
                <w:sz w:val="18"/>
                <w:szCs w:val="18"/>
                <w:lang w:eastAsia="ru-RU"/>
              </w:rPr>
              <w:t>«5»</w:t>
            </w:r>
          </w:p>
        </w:tc>
        <w:tc>
          <w:tcPr>
            <w:tcW w:w="851" w:type="dxa"/>
          </w:tcPr>
          <w:p w:rsidR="001512F4" w:rsidRPr="001512F4" w:rsidRDefault="001512F4" w:rsidP="001512F4">
            <w:pPr>
              <w:widowControl w:val="0"/>
              <w:autoSpaceDE w:val="0"/>
              <w:autoSpaceDN w:val="0"/>
              <w:spacing w:line="276" w:lineRule="auto"/>
              <w:ind w:right="126"/>
              <w:jc w:val="center"/>
              <w:rPr>
                <w:rFonts w:ascii="Times New Roman" w:eastAsia="Times New Roman" w:hAnsi="Times New Roman" w:cs="Times New Roman"/>
                <w:b/>
                <w:sz w:val="18"/>
                <w:szCs w:val="18"/>
                <w:lang w:eastAsia="ru-RU"/>
              </w:rPr>
            </w:pPr>
            <w:r w:rsidRPr="001512F4">
              <w:rPr>
                <w:rFonts w:ascii="Times New Roman" w:eastAsia="Times New Roman" w:hAnsi="Times New Roman" w:cs="Times New Roman"/>
                <w:b/>
                <w:sz w:val="18"/>
                <w:szCs w:val="18"/>
                <w:lang w:eastAsia="ru-RU"/>
              </w:rPr>
              <w:t xml:space="preserve">Кол-во </w:t>
            </w:r>
            <w:proofErr w:type="spellStart"/>
            <w:r w:rsidRPr="001512F4">
              <w:rPr>
                <w:rFonts w:ascii="Times New Roman" w:eastAsia="Times New Roman" w:hAnsi="Times New Roman" w:cs="Times New Roman"/>
                <w:b/>
                <w:sz w:val="18"/>
                <w:szCs w:val="18"/>
                <w:lang w:eastAsia="ru-RU"/>
              </w:rPr>
              <w:t>участн</w:t>
            </w:r>
            <w:proofErr w:type="spellEnd"/>
          </w:p>
          <w:p w:rsidR="001512F4" w:rsidRPr="001512F4" w:rsidRDefault="001512F4" w:rsidP="001512F4">
            <w:pPr>
              <w:widowControl w:val="0"/>
              <w:autoSpaceDE w:val="0"/>
              <w:autoSpaceDN w:val="0"/>
              <w:spacing w:line="276" w:lineRule="auto"/>
              <w:ind w:right="126"/>
              <w:jc w:val="center"/>
              <w:rPr>
                <w:rFonts w:ascii="Times New Roman" w:eastAsia="Times New Roman" w:hAnsi="Times New Roman" w:cs="Times New Roman"/>
                <w:b/>
                <w:sz w:val="18"/>
                <w:szCs w:val="18"/>
                <w:lang w:eastAsia="ru-RU"/>
              </w:rPr>
            </w:pPr>
            <w:proofErr w:type="spellStart"/>
            <w:r w:rsidRPr="001512F4">
              <w:rPr>
                <w:rFonts w:ascii="Times New Roman" w:eastAsia="Times New Roman" w:hAnsi="Times New Roman" w:cs="Times New Roman"/>
                <w:b/>
                <w:sz w:val="18"/>
                <w:szCs w:val="18"/>
                <w:lang w:eastAsia="ru-RU"/>
              </w:rPr>
              <w:t>иков</w:t>
            </w:r>
            <w:proofErr w:type="spellEnd"/>
          </w:p>
        </w:tc>
        <w:tc>
          <w:tcPr>
            <w:tcW w:w="567" w:type="dxa"/>
          </w:tcPr>
          <w:p w:rsidR="001512F4" w:rsidRPr="001512F4" w:rsidRDefault="001512F4" w:rsidP="001512F4">
            <w:pPr>
              <w:widowControl w:val="0"/>
              <w:autoSpaceDE w:val="0"/>
              <w:autoSpaceDN w:val="0"/>
              <w:spacing w:line="276" w:lineRule="auto"/>
              <w:ind w:right="126"/>
              <w:jc w:val="center"/>
              <w:rPr>
                <w:rFonts w:ascii="Times New Roman" w:eastAsia="Times New Roman" w:hAnsi="Times New Roman" w:cs="Times New Roman"/>
                <w:b/>
                <w:sz w:val="18"/>
                <w:szCs w:val="18"/>
                <w:lang w:eastAsia="ru-RU"/>
              </w:rPr>
            </w:pPr>
            <w:r w:rsidRPr="001512F4">
              <w:rPr>
                <w:rFonts w:ascii="Times New Roman" w:eastAsia="Times New Roman" w:hAnsi="Times New Roman" w:cs="Times New Roman"/>
                <w:b/>
                <w:sz w:val="18"/>
                <w:szCs w:val="18"/>
                <w:lang w:eastAsia="ru-RU"/>
              </w:rPr>
              <w:t>«2</w:t>
            </w:r>
          </w:p>
        </w:tc>
        <w:tc>
          <w:tcPr>
            <w:tcW w:w="567" w:type="dxa"/>
          </w:tcPr>
          <w:p w:rsidR="001512F4" w:rsidRPr="001512F4" w:rsidRDefault="001512F4" w:rsidP="001512F4">
            <w:pPr>
              <w:widowControl w:val="0"/>
              <w:autoSpaceDE w:val="0"/>
              <w:autoSpaceDN w:val="0"/>
              <w:spacing w:line="276" w:lineRule="auto"/>
              <w:ind w:right="126"/>
              <w:jc w:val="center"/>
              <w:rPr>
                <w:rFonts w:ascii="Times New Roman" w:eastAsia="Times New Roman" w:hAnsi="Times New Roman" w:cs="Times New Roman"/>
                <w:b/>
                <w:sz w:val="18"/>
                <w:szCs w:val="18"/>
                <w:lang w:eastAsia="ru-RU"/>
              </w:rPr>
            </w:pPr>
            <w:r w:rsidRPr="001512F4">
              <w:rPr>
                <w:rFonts w:ascii="Times New Roman" w:eastAsia="Times New Roman" w:hAnsi="Times New Roman" w:cs="Times New Roman"/>
                <w:b/>
                <w:sz w:val="18"/>
                <w:szCs w:val="18"/>
                <w:lang w:eastAsia="ru-RU"/>
              </w:rPr>
              <w:t>«3</w:t>
            </w:r>
          </w:p>
        </w:tc>
        <w:tc>
          <w:tcPr>
            <w:tcW w:w="708" w:type="dxa"/>
          </w:tcPr>
          <w:p w:rsidR="001512F4" w:rsidRPr="001512F4" w:rsidRDefault="001512F4" w:rsidP="001512F4">
            <w:pPr>
              <w:widowControl w:val="0"/>
              <w:autoSpaceDE w:val="0"/>
              <w:autoSpaceDN w:val="0"/>
              <w:spacing w:line="276" w:lineRule="auto"/>
              <w:ind w:right="126"/>
              <w:jc w:val="center"/>
              <w:rPr>
                <w:rFonts w:ascii="Times New Roman" w:eastAsia="Times New Roman" w:hAnsi="Times New Roman" w:cs="Times New Roman"/>
                <w:b/>
                <w:sz w:val="18"/>
                <w:szCs w:val="18"/>
                <w:lang w:eastAsia="ru-RU"/>
              </w:rPr>
            </w:pPr>
            <w:r w:rsidRPr="001512F4">
              <w:rPr>
                <w:rFonts w:ascii="Times New Roman" w:eastAsia="Times New Roman" w:hAnsi="Times New Roman" w:cs="Times New Roman"/>
                <w:b/>
                <w:sz w:val="18"/>
                <w:szCs w:val="18"/>
                <w:lang w:eastAsia="ru-RU"/>
              </w:rPr>
              <w:t>«4»</w:t>
            </w:r>
          </w:p>
        </w:tc>
        <w:tc>
          <w:tcPr>
            <w:tcW w:w="567" w:type="dxa"/>
          </w:tcPr>
          <w:p w:rsidR="001512F4" w:rsidRPr="001512F4" w:rsidRDefault="001512F4" w:rsidP="001512F4">
            <w:pPr>
              <w:widowControl w:val="0"/>
              <w:autoSpaceDE w:val="0"/>
              <w:autoSpaceDN w:val="0"/>
              <w:spacing w:line="276" w:lineRule="auto"/>
              <w:ind w:right="126"/>
              <w:jc w:val="center"/>
              <w:rPr>
                <w:rFonts w:ascii="Times New Roman" w:eastAsia="Times New Roman" w:hAnsi="Times New Roman" w:cs="Times New Roman"/>
                <w:b/>
                <w:sz w:val="18"/>
                <w:szCs w:val="18"/>
                <w:lang w:eastAsia="ru-RU"/>
              </w:rPr>
            </w:pPr>
            <w:r w:rsidRPr="001512F4">
              <w:rPr>
                <w:rFonts w:ascii="Times New Roman" w:eastAsia="Times New Roman" w:hAnsi="Times New Roman" w:cs="Times New Roman"/>
                <w:b/>
                <w:sz w:val="18"/>
                <w:szCs w:val="18"/>
                <w:lang w:eastAsia="ru-RU"/>
              </w:rPr>
              <w:t>5</w:t>
            </w:r>
          </w:p>
        </w:tc>
      </w:tr>
      <w:tr w:rsidR="00A33174" w:rsidRPr="001512F4" w:rsidTr="00A947E5">
        <w:tc>
          <w:tcPr>
            <w:tcW w:w="1134" w:type="dxa"/>
          </w:tcPr>
          <w:p w:rsidR="00A33174" w:rsidRPr="001512F4" w:rsidRDefault="00A33174" w:rsidP="00A33174">
            <w:pPr>
              <w:widowControl w:val="0"/>
              <w:autoSpaceDE w:val="0"/>
              <w:autoSpaceDN w:val="0"/>
              <w:spacing w:before="41" w:line="276" w:lineRule="auto"/>
              <w:ind w:right="126"/>
              <w:jc w:val="both"/>
              <w:rPr>
                <w:rFonts w:ascii="Times New Roman" w:eastAsia="Times New Roman" w:hAnsi="Times New Roman" w:cs="Times New Roman"/>
                <w:b/>
                <w:lang w:eastAsia="ru-RU"/>
              </w:rPr>
            </w:pPr>
            <w:r w:rsidRPr="00A947E5">
              <w:rPr>
                <w:rFonts w:ascii="Times New Roman" w:eastAsia="Times New Roman" w:hAnsi="Times New Roman" w:cs="Times New Roman"/>
                <w:b/>
                <w:lang w:eastAsia="ru-RU"/>
              </w:rPr>
              <w:t>5 класс</w:t>
            </w:r>
          </w:p>
        </w:tc>
        <w:tc>
          <w:tcPr>
            <w:tcW w:w="738" w:type="dxa"/>
            <w:vAlign w:val="center"/>
          </w:tcPr>
          <w:p w:rsidR="00A33174" w:rsidRPr="001512F4" w:rsidRDefault="00A33174" w:rsidP="00A33174">
            <w:pPr>
              <w:jc w:val="center"/>
              <w:rPr>
                <w:rFonts w:ascii="Times New Roman" w:eastAsia="Times New Roman" w:hAnsi="Times New Roman" w:cs="Times New Roman"/>
                <w:color w:val="000000"/>
                <w:sz w:val="20"/>
                <w:szCs w:val="20"/>
                <w:lang w:eastAsia="ru-RU"/>
              </w:rPr>
            </w:pPr>
            <w:r w:rsidRPr="00BC39BA">
              <w:rPr>
                <w:rFonts w:ascii="Times New Roman" w:hAnsi="Times New Roman" w:cs="Times New Roman"/>
                <w:color w:val="000000"/>
                <w:sz w:val="20"/>
                <w:szCs w:val="20"/>
              </w:rPr>
              <w:t>6998</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33174" w:rsidRPr="003C2369" w:rsidRDefault="00A33174" w:rsidP="003C2369">
            <w:pPr>
              <w:jc w:val="center"/>
              <w:rPr>
                <w:rFonts w:ascii="Times New Roman" w:hAnsi="Times New Roman" w:cs="Times New Roman"/>
                <w:color w:val="000000"/>
                <w:sz w:val="20"/>
                <w:szCs w:val="20"/>
              </w:rPr>
            </w:pPr>
            <w:r w:rsidRPr="003C2369">
              <w:rPr>
                <w:rFonts w:ascii="Times New Roman" w:hAnsi="Times New Roman" w:cs="Times New Roman"/>
                <w:color w:val="000000"/>
                <w:sz w:val="20"/>
                <w:szCs w:val="20"/>
              </w:rPr>
              <w:t>20,71</w:t>
            </w:r>
          </w:p>
        </w:tc>
        <w:tc>
          <w:tcPr>
            <w:tcW w:w="709" w:type="dxa"/>
            <w:tcBorders>
              <w:top w:val="single" w:sz="4" w:space="0" w:color="000000"/>
              <w:left w:val="nil"/>
              <w:bottom w:val="single" w:sz="4" w:space="0" w:color="000000"/>
              <w:right w:val="single" w:sz="4" w:space="0" w:color="000000"/>
            </w:tcBorders>
            <w:shd w:val="clear" w:color="auto" w:fill="auto"/>
          </w:tcPr>
          <w:p w:rsidR="00A33174" w:rsidRPr="003C2369" w:rsidRDefault="00A33174" w:rsidP="003C2369">
            <w:pPr>
              <w:jc w:val="center"/>
              <w:rPr>
                <w:rFonts w:ascii="Times New Roman" w:hAnsi="Times New Roman" w:cs="Times New Roman"/>
                <w:color w:val="000000"/>
                <w:sz w:val="20"/>
                <w:szCs w:val="20"/>
              </w:rPr>
            </w:pPr>
            <w:r w:rsidRPr="003C2369">
              <w:rPr>
                <w:rFonts w:ascii="Times New Roman" w:hAnsi="Times New Roman" w:cs="Times New Roman"/>
                <w:color w:val="000000"/>
                <w:sz w:val="20"/>
                <w:szCs w:val="20"/>
              </w:rPr>
              <w:t>51,46</w:t>
            </w:r>
          </w:p>
        </w:tc>
        <w:tc>
          <w:tcPr>
            <w:tcW w:w="709" w:type="dxa"/>
            <w:tcBorders>
              <w:top w:val="single" w:sz="4" w:space="0" w:color="000000"/>
              <w:left w:val="nil"/>
              <w:bottom w:val="single" w:sz="4" w:space="0" w:color="000000"/>
              <w:right w:val="single" w:sz="4" w:space="0" w:color="000000"/>
            </w:tcBorders>
            <w:shd w:val="clear" w:color="auto" w:fill="auto"/>
          </w:tcPr>
          <w:p w:rsidR="00A33174" w:rsidRPr="003C2369" w:rsidRDefault="00A33174" w:rsidP="003C2369">
            <w:pPr>
              <w:jc w:val="center"/>
              <w:rPr>
                <w:rFonts w:ascii="Times New Roman" w:hAnsi="Times New Roman" w:cs="Times New Roman"/>
                <w:color w:val="000000"/>
                <w:sz w:val="20"/>
                <w:szCs w:val="20"/>
              </w:rPr>
            </w:pPr>
            <w:r w:rsidRPr="003C2369">
              <w:rPr>
                <w:rFonts w:ascii="Times New Roman" w:hAnsi="Times New Roman" w:cs="Times New Roman"/>
                <w:color w:val="000000"/>
                <w:sz w:val="20"/>
                <w:szCs w:val="20"/>
              </w:rPr>
              <w:t>22,78</w:t>
            </w:r>
          </w:p>
        </w:tc>
        <w:tc>
          <w:tcPr>
            <w:tcW w:w="567" w:type="dxa"/>
            <w:tcBorders>
              <w:top w:val="single" w:sz="4" w:space="0" w:color="000000"/>
              <w:left w:val="nil"/>
              <w:bottom w:val="single" w:sz="4" w:space="0" w:color="000000"/>
              <w:right w:val="single" w:sz="4" w:space="0" w:color="000000"/>
            </w:tcBorders>
            <w:shd w:val="clear" w:color="auto" w:fill="auto"/>
          </w:tcPr>
          <w:p w:rsidR="00A33174" w:rsidRPr="003C2369" w:rsidRDefault="00A33174" w:rsidP="003C2369">
            <w:pPr>
              <w:jc w:val="center"/>
              <w:rPr>
                <w:rFonts w:ascii="Times New Roman" w:hAnsi="Times New Roman" w:cs="Times New Roman"/>
                <w:color w:val="000000"/>
                <w:sz w:val="20"/>
                <w:szCs w:val="20"/>
              </w:rPr>
            </w:pPr>
            <w:r w:rsidRPr="003C2369">
              <w:rPr>
                <w:rFonts w:ascii="Times New Roman" w:hAnsi="Times New Roman" w:cs="Times New Roman"/>
                <w:color w:val="000000"/>
                <w:sz w:val="20"/>
                <w:szCs w:val="20"/>
              </w:rPr>
              <w:t>5,06</w:t>
            </w:r>
          </w:p>
        </w:tc>
        <w:tc>
          <w:tcPr>
            <w:tcW w:w="850" w:type="dxa"/>
          </w:tcPr>
          <w:p w:rsidR="00A33174" w:rsidRPr="001512F4" w:rsidRDefault="00A33174" w:rsidP="003C2369">
            <w:pPr>
              <w:widowControl w:val="0"/>
              <w:autoSpaceDE w:val="0"/>
              <w:autoSpaceDN w:val="0"/>
              <w:spacing w:before="41" w:line="276" w:lineRule="auto"/>
              <w:ind w:right="126"/>
              <w:jc w:val="center"/>
              <w:rPr>
                <w:rFonts w:ascii="Times New Roman" w:eastAsia="Times New Roman" w:hAnsi="Times New Roman" w:cs="Times New Roman"/>
                <w:sz w:val="20"/>
                <w:szCs w:val="20"/>
                <w:lang w:eastAsia="ru-RU"/>
              </w:rPr>
            </w:pPr>
            <w:r w:rsidRPr="003C2369">
              <w:rPr>
                <w:rFonts w:ascii="Times New Roman" w:eastAsia="Times New Roman" w:hAnsi="Times New Roman" w:cs="Times New Roman"/>
                <w:sz w:val="20"/>
                <w:szCs w:val="20"/>
                <w:lang w:eastAsia="ru-RU"/>
              </w:rPr>
              <w:t>6394</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33174" w:rsidRPr="003C2369" w:rsidRDefault="00A33174" w:rsidP="003C2369">
            <w:pPr>
              <w:jc w:val="center"/>
              <w:rPr>
                <w:rFonts w:ascii="Times New Roman" w:hAnsi="Times New Roman" w:cs="Times New Roman"/>
                <w:color w:val="000000"/>
                <w:sz w:val="20"/>
                <w:szCs w:val="20"/>
              </w:rPr>
            </w:pPr>
            <w:r w:rsidRPr="003C2369">
              <w:rPr>
                <w:rFonts w:ascii="Times New Roman" w:hAnsi="Times New Roman" w:cs="Times New Roman"/>
                <w:color w:val="000000"/>
                <w:sz w:val="20"/>
                <w:szCs w:val="20"/>
              </w:rPr>
              <w:t>12,92</w:t>
            </w:r>
          </w:p>
        </w:tc>
        <w:tc>
          <w:tcPr>
            <w:tcW w:w="709" w:type="dxa"/>
            <w:tcBorders>
              <w:top w:val="single" w:sz="4" w:space="0" w:color="000000"/>
              <w:left w:val="nil"/>
              <w:bottom w:val="single" w:sz="4" w:space="0" w:color="000000"/>
              <w:right w:val="single" w:sz="4" w:space="0" w:color="000000"/>
            </w:tcBorders>
            <w:shd w:val="clear" w:color="auto" w:fill="auto"/>
          </w:tcPr>
          <w:p w:rsidR="00A33174" w:rsidRPr="003C2369" w:rsidRDefault="00A33174" w:rsidP="003C2369">
            <w:pPr>
              <w:jc w:val="center"/>
              <w:rPr>
                <w:rFonts w:ascii="Times New Roman" w:hAnsi="Times New Roman" w:cs="Times New Roman"/>
                <w:color w:val="000000"/>
                <w:sz w:val="20"/>
                <w:szCs w:val="20"/>
              </w:rPr>
            </w:pPr>
            <w:r w:rsidRPr="003C2369">
              <w:rPr>
                <w:rFonts w:ascii="Times New Roman" w:hAnsi="Times New Roman" w:cs="Times New Roman"/>
                <w:color w:val="000000"/>
                <w:sz w:val="20"/>
                <w:szCs w:val="20"/>
              </w:rPr>
              <w:t>48,45</w:t>
            </w:r>
          </w:p>
        </w:tc>
        <w:tc>
          <w:tcPr>
            <w:tcW w:w="708" w:type="dxa"/>
            <w:tcBorders>
              <w:top w:val="single" w:sz="4" w:space="0" w:color="000000"/>
              <w:left w:val="nil"/>
              <w:bottom w:val="single" w:sz="4" w:space="0" w:color="000000"/>
              <w:right w:val="single" w:sz="4" w:space="0" w:color="000000"/>
            </w:tcBorders>
            <w:shd w:val="clear" w:color="auto" w:fill="auto"/>
          </w:tcPr>
          <w:p w:rsidR="00A33174" w:rsidRPr="003C2369" w:rsidRDefault="00A33174" w:rsidP="003C2369">
            <w:pPr>
              <w:jc w:val="center"/>
              <w:rPr>
                <w:rFonts w:ascii="Times New Roman" w:hAnsi="Times New Roman" w:cs="Times New Roman"/>
                <w:color w:val="000000"/>
                <w:sz w:val="20"/>
                <w:szCs w:val="20"/>
              </w:rPr>
            </w:pPr>
            <w:r w:rsidRPr="003C2369">
              <w:rPr>
                <w:rFonts w:ascii="Times New Roman" w:hAnsi="Times New Roman" w:cs="Times New Roman"/>
                <w:color w:val="000000"/>
                <w:sz w:val="20"/>
                <w:szCs w:val="20"/>
              </w:rPr>
              <w:t>29,7</w:t>
            </w:r>
          </w:p>
        </w:tc>
        <w:tc>
          <w:tcPr>
            <w:tcW w:w="709" w:type="dxa"/>
            <w:tcBorders>
              <w:top w:val="single" w:sz="4" w:space="0" w:color="000000"/>
              <w:left w:val="nil"/>
              <w:bottom w:val="single" w:sz="4" w:space="0" w:color="000000"/>
              <w:right w:val="single" w:sz="4" w:space="0" w:color="000000"/>
            </w:tcBorders>
            <w:shd w:val="clear" w:color="auto" w:fill="auto"/>
          </w:tcPr>
          <w:p w:rsidR="00A33174" w:rsidRPr="003C2369" w:rsidRDefault="00A33174" w:rsidP="003C2369">
            <w:pPr>
              <w:jc w:val="center"/>
              <w:rPr>
                <w:rFonts w:ascii="Times New Roman" w:hAnsi="Times New Roman" w:cs="Times New Roman"/>
                <w:color w:val="000000"/>
                <w:sz w:val="20"/>
                <w:szCs w:val="20"/>
              </w:rPr>
            </w:pPr>
            <w:r w:rsidRPr="003C2369">
              <w:rPr>
                <w:rFonts w:ascii="Times New Roman" w:hAnsi="Times New Roman" w:cs="Times New Roman"/>
                <w:color w:val="000000"/>
                <w:sz w:val="20"/>
                <w:szCs w:val="20"/>
              </w:rPr>
              <w:t>8,93</w:t>
            </w:r>
          </w:p>
        </w:tc>
        <w:tc>
          <w:tcPr>
            <w:tcW w:w="851" w:type="dxa"/>
          </w:tcPr>
          <w:p w:rsidR="00A33174" w:rsidRPr="001512F4" w:rsidRDefault="00A33174" w:rsidP="003C2369">
            <w:pPr>
              <w:widowControl w:val="0"/>
              <w:autoSpaceDE w:val="0"/>
              <w:autoSpaceDN w:val="0"/>
              <w:spacing w:before="41" w:line="276" w:lineRule="auto"/>
              <w:ind w:right="126"/>
              <w:jc w:val="center"/>
              <w:rPr>
                <w:rFonts w:ascii="Times New Roman" w:eastAsia="Times New Roman" w:hAnsi="Times New Roman" w:cs="Times New Roman"/>
                <w:sz w:val="20"/>
                <w:szCs w:val="20"/>
                <w:lang w:eastAsia="ru-RU"/>
              </w:rPr>
            </w:pPr>
            <w:r w:rsidRPr="003C2369">
              <w:rPr>
                <w:rFonts w:ascii="Times New Roman" w:eastAsia="Times New Roman" w:hAnsi="Times New Roman" w:cs="Times New Roman"/>
                <w:sz w:val="20"/>
                <w:szCs w:val="20"/>
                <w:lang w:eastAsia="ru-RU"/>
              </w:rPr>
              <w:t>7765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A33174" w:rsidRPr="001512F4" w:rsidRDefault="003C2369" w:rsidP="007905AF">
            <w:pPr>
              <w:jc w:val="center"/>
              <w:rPr>
                <w:rFonts w:ascii="Times New Roman" w:eastAsia="Times New Roman" w:hAnsi="Times New Roman" w:cs="Times New Roman"/>
                <w:color w:val="000000"/>
                <w:sz w:val="20"/>
                <w:szCs w:val="20"/>
                <w:lang w:eastAsia="ru-RU"/>
              </w:rPr>
            </w:pPr>
            <w:r w:rsidRPr="007905AF">
              <w:rPr>
                <w:rFonts w:ascii="Times New Roman" w:eastAsia="Times New Roman" w:hAnsi="Times New Roman" w:cs="Times New Roman"/>
                <w:color w:val="000000"/>
                <w:sz w:val="20"/>
                <w:szCs w:val="20"/>
                <w:lang w:eastAsia="ru-RU"/>
              </w:rPr>
              <w:t>11,3</w:t>
            </w:r>
          </w:p>
        </w:tc>
        <w:tc>
          <w:tcPr>
            <w:tcW w:w="567" w:type="dxa"/>
            <w:tcBorders>
              <w:top w:val="single" w:sz="4" w:space="0" w:color="000000"/>
              <w:left w:val="nil"/>
              <w:bottom w:val="single" w:sz="4" w:space="0" w:color="000000"/>
              <w:right w:val="single" w:sz="4" w:space="0" w:color="000000"/>
            </w:tcBorders>
            <w:shd w:val="clear" w:color="auto" w:fill="auto"/>
          </w:tcPr>
          <w:p w:rsidR="00A33174" w:rsidRPr="001512F4" w:rsidRDefault="003C2369" w:rsidP="007905AF">
            <w:pPr>
              <w:jc w:val="center"/>
              <w:rPr>
                <w:rFonts w:ascii="Times New Roman" w:eastAsia="Times New Roman" w:hAnsi="Times New Roman" w:cs="Times New Roman"/>
                <w:color w:val="000000"/>
                <w:sz w:val="20"/>
                <w:szCs w:val="20"/>
                <w:lang w:eastAsia="ru-RU"/>
              </w:rPr>
            </w:pPr>
            <w:r w:rsidRPr="007905AF">
              <w:rPr>
                <w:rFonts w:ascii="Times New Roman" w:eastAsia="Times New Roman" w:hAnsi="Times New Roman" w:cs="Times New Roman"/>
                <w:color w:val="000000"/>
                <w:sz w:val="20"/>
                <w:szCs w:val="20"/>
                <w:lang w:eastAsia="ru-RU"/>
              </w:rPr>
              <w:t>48,4</w:t>
            </w:r>
          </w:p>
        </w:tc>
        <w:tc>
          <w:tcPr>
            <w:tcW w:w="708" w:type="dxa"/>
            <w:tcBorders>
              <w:top w:val="single" w:sz="4" w:space="0" w:color="000000"/>
              <w:left w:val="nil"/>
              <w:bottom w:val="single" w:sz="4" w:space="0" w:color="000000"/>
              <w:right w:val="single" w:sz="4" w:space="0" w:color="000000"/>
            </w:tcBorders>
            <w:shd w:val="clear" w:color="auto" w:fill="auto"/>
          </w:tcPr>
          <w:p w:rsidR="00A33174" w:rsidRPr="001512F4" w:rsidRDefault="003C2369" w:rsidP="007905AF">
            <w:pPr>
              <w:jc w:val="center"/>
              <w:rPr>
                <w:rFonts w:ascii="Times New Roman" w:eastAsia="Times New Roman" w:hAnsi="Times New Roman" w:cs="Times New Roman"/>
                <w:color w:val="000000"/>
                <w:sz w:val="20"/>
                <w:szCs w:val="20"/>
                <w:lang w:eastAsia="ru-RU"/>
              </w:rPr>
            </w:pPr>
            <w:r w:rsidRPr="007905AF">
              <w:rPr>
                <w:rFonts w:ascii="Times New Roman" w:eastAsia="Times New Roman" w:hAnsi="Times New Roman" w:cs="Times New Roman"/>
                <w:color w:val="000000"/>
                <w:sz w:val="20"/>
                <w:szCs w:val="20"/>
                <w:lang w:eastAsia="ru-RU"/>
              </w:rPr>
              <w:t>30,8</w:t>
            </w:r>
          </w:p>
        </w:tc>
        <w:tc>
          <w:tcPr>
            <w:tcW w:w="567" w:type="dxa"/>
            <w:tcBorders>
              <w:top w:val="single" w:sz="4" w:space="0" w:color="000000"/>
              <w:left w:val="nil"/>
              <w:bottom w:val="single" w:sz="4" w:space="0" w:color="000000"/>
              <w:right w:val="single" w:sz="4" w:space="0" w:color="000000"/>
            </w:tcBorders>
            <w:shd w:val="clear" w:color="auto" w:fill="auto"/>
          </w:tcPr>
          <w:p w:rsidR="00A33174" w:rsidRPr="001512F4" w:rsidRDefault="003C2369" w:rsidP="007905AF">
            <w:pPr>
              <w:jc w:val="center"/>
              <w:rPr>
                <w:rFonts w:ascii="Times New Roman" w:eastAsia="Times New Roman" w:hAnsi="Times New Roman" w:cs="Times New Roman"/>
                <w:color w:val="000000"/>
                <w:sz w:val="20"/>
                <w:szCs w:val="20"/>
                <w:lang w:eastAsia="ru-RU"/>
              </w:rPr>
            </w:pPr>
            <w:r w:rsidRPr="007905AF">
              <w:rPr>
                <w:rFonts w:ascii="Times New Roman" w:eastAsia="Times New Roman" w:hAnsi="Times New Roman" w:cs="Times New Roman"/>
                <w:color w:val="000000"/>
                <w:sz w:val="20"/>
                <w:szCs w:val="20"/>
                <w:lang w:eastAsia="ru-RU"/>
              </w:rPr>
              <w:t>9,5</w:t>
            </w:r>
          </w:p>
        </w:tc>
      </w:tr>
      <w:tr w:rsidR="007905AF" w:rsidRPr="001512F4" w:rsidTr="00A947E5">
        <w:tc>
          <w:tcPr>
            <w:tcW w:w="1134" w:type="dxa"/>
          </w:tcPr>
          <w:p w:rsidR="007905AF" w:rsidRPr="001512F4" w:rsidRDefault="007905AF" w:rsidP="007905AF">
            <w:pPr>
              <w:widowControl w:val="0"/>
              <w:autoSpaceDE w:val="0"/>
              <w:autoSpaceDN w:val="0"/>
              <w:spacing w:before="41" w:line="276" w:lineRule="auto"/>
              <w:ind w:right="126"/>
              <w:jc w:val="both"/>
              <w:rPr>
                <w:rFonts w:ascii="Times New Roman" w:eastAsia="Times New Roman" w:hAnsi="Times New Roman" w:cs="Times New Roman"/>
                <w:b/>
                <w:lang w:eastAsia="ru-RU"/>
              </w:rPr>
            </w:pPr>
            <w:r w:rsidRPr="00A947E5">
              <w:rPr>
                <w:rFonts w:ascii="Times New Roman" w:eastAsia="Times New Roman" w:hAnsi="Times New Roman" w:cs="Times New Roman"/>
                <w:b/>
                <w:lang w:eastAsia="ru-RU"/>
              </w:rPr>
              <w:t>6 класс</w:t>
            </w:r>
          </w:p>
        </w:tc>
        <w:tc>
          <w:tcPr>
            <w:tcW w:w="738" w:type="dxa"/>
            <w:tcBorders>
              <w:top w:val="single" w:sz="4" w:space="0" w:color="000000"/>
              <w:left w:val="nil"/>
              <w:bottom w:val="single" w:sz="4" w:space="0" w:color="000000"/>
              <w:right w:val="single" w:sz="4" w:space="0" w:color="000000"/>
            </w:tcBorders>
            <w:shd w:val="clear" w:color="auto" w:fill="auto"/>
            <w:vAlign w:val="bottom"/>
          </w:tcPr>
          <w:p w:rsidR="007905AF" w:rsidRPr="00BC39BA" w:rsidRDefault="007905AF" w:rsidP="007905AF">
            <w:pPr>
              <w:jc w:val="center"/>
              <w:rPr>
                <w:rFonts w:ascii="Times New Roman" w:hAnsi="Times New Roman" w:cs="Times New Roman"/>
                <w:color w:val="000000"/>
                <w:sz w:val="20"/>
                <w:szCs w:val="20"/>
              </w:rPr>
            </w:pPr>
            <w:r w:rsidRPr="00BC39BA">
              <w:rPr>
                <w:rFonts w:ascii="Times New Roman" w:hAnsi="Times New Roman" w:cs="Times New Roman"/>
                <w:color w:val="000000"/>
                <w:sz w:val="20"/>
                <w:szCs w:val="20"/>
              </w:rPr>
              <w:t>4042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7905AF" w:rsidRPr="003C2369" w:rsidRDefault="007905AF" w:rsidP="007905AF">
            <w:pPr>
              <w:jc w:val="center"/>
              <w:rPr>
                <w:rFonts w:ascii="Times New Roman" w:hAnsi="Times New Roman" w:cs="Times New Roman"/>
                <w:color w:val="000000"/>
                <w:sz w:val="20"/>
                <w:szCs w:val="20"/>
              </w:rPr>
            </w:pPr>
            <w:r w:rsidRPr="003C2369">
              <w:rPr>
                <w:rFonts w:ascii="Times New Roman" w:hAnsi="Times New Roman" w:cs="Times New Roman"/>
                <w:color w:val="000000"/>
                <w:sz w:val="20"/>
                <w:szCs w:val="20"/>
              </w:rPr>
              <w:t>24,73</w:t>
            </w:r>
          </w:p>
        </w:tc>
        <w:tc>
          <w:tcPr>
            <w:tcW w:w="709" w:type="dxa"/>
            <w:tcBorders>
              <w:top w:val="single" w:sz="4" w:space="0" w:color="000000"/>
              <w:left w:val="nil"/>
              <w:bottom w:val="single" w:sz="4" w:space="0" w:color="000000"/>
              <w:right w:val="single" w:sz="4" w:space="0" w:color="000000"/>
            </w:tcBorders>
            <w:shd w:val="clear" w:color="auto" w:fill="auto"/>
          </w:tcPr>
          <w:p w:rsidR="007905AF" w:rsidRPr="003C2369" w:rsidRDefault="007905AF" w:rsidP="007905AF">
            <w:pPr>
              <w:jc w:val="center"/>
              <w:rPr>
                <w:rFonts w:ascii="Times New Roman" w:hAnsi="Times New Roman" w:cs="Times New Roman"/>
                <w:color w:val="000000"/>
                <w:sz w:val="20"/>
                <w:szCs w:val="20"/>
              </w:rPr>
            </w:pPr>
            <w:r w:rsidRPr="003C2369">
              <w:rPr>
                <w:rFonts w:ascii="Times New Roman" w:hAnsi="Times New Roman" w:cs="Times New Roman"/>
                <w:color w:val="000000"/>
                <w:sz w:val="20"/>
                <w:szCs w:val="20"/>
              </w:rPr>
              <w:t>50,13</w:t>
            </w:r>
          </w:p>
        </w:tc>
        <w:tc>
          <w:tcPr>
            <w:tcW w:w="709" w:type="dxa"/>
            <w:tcBorders>
              <w:top w:val="single" w:sz="4" w:space="0" w:color="000000"/>
              <w:left w:val="nil"/>
              <w:bottom w:val="single" w:sz="4" w:space="0" w:color="000000"/>
              <w:right w:val="single" w:sz="4" w:space="0" w:color="000000"/>
            </w:tcBorders>
            <w:shd w:val="clear" w:color="auto" w:fill="auto"/>
          </w:tcPr>
          <w:p w:rsidR="007905AF" w:rsidRPr="003C2369" w:rsidRDefault="007905AF" w:rsidP="007905AF">
            <w:pPr>
              <w:jc w:val="center"/>
              <w:rPr>
                <w:rFonts w:ascii="Times New Roman" w:hAnsi="Times New Roman" w:cs="Times New Roman"/>
                <w:color w:val="000000"/>
                <w:sz w:val="20"/>
                <w:szCs w:val="20"/>
              </w:rPr>
            </w:pPr>
            <w:r w:rsidRPr="003C2369">
              <w:rPr>
                <w:rFonts w:ascii="Times New Roman" w:hAnsi="Times New Roman" w:cs="Times New Roman"/>
                <w:color w:val="000000"/>
                <w:sz w:val="20"/>
                <w:szCs w:val="20"/>
              </w:rPr>
              <w:t>22,3</w:t>
            </w:r>
          </w:p>
        </w:tc>
        <w:tc>
          <w:tcPr>
            <w:tcW w:w="567" w:type="dxa"/>
            <w:tcBorders>
              <w:top w:val="single" w:sz="4" w:space="0" w:color="000000"/>
              <w:left w:val="nil"/>
              <w:bottom w:val="single" w:sz="4" w:space="0" w:color="000000"/>
              <w:right w:val="single" w:sz="4" w:space="0" w:color="000000"/>
            </w:tcBorders>
            <w:shd w:val="clear" w:color="auto" w:fill="auto"/>
          </w:tcPr>
          <w:p w:rsidR="007905AF" w:rsidRPr="003C2369" w:rsidRDefault="007905AF" w:rsidP="007905AF">
            <w:pPr>
              <w:jc w:val="center"/>
              <w:rPr>
                <w:rFonts w:ascii="Times New Roman" w:hAnsi="Times New Roman" w:cs="Times New Roman"/>
                <w:color w:val="000000"/>
                <w:sz w:val="20"/>
                <w:szCs w:val="20"/>
              </w:rPr>
            </w:pPr>
            <w:r w:rsidRPr="003C2369">
              <w:rPr>
                <w:rFonts w:ascii="Times New Roman" w:hAnsi="Times New Roman" w:cs="Times New Roman"/>
                <w:color w:val="000000"/>
                <w:sz w:val="20"/>
                <w:szCs w:val="20"/>
              </w:rPr>
              <w:t>2,84</w:t>
            </w:r>
          </w:p>
        </w:tc>
        <w:tc>
          <w:tcPr>
            <w:tcW w:w="850" w:type="dxa"/>
          </w:tcPr>
          <w:p w:rsidR="007905AF" w:rsidRPr="001512F4" w:rsidRDefault="007905AF" w:rsidP="007905AF">
            <w:pPr>
              <w:widowControl w:val="0"/>
              <w:autoSpaceDE w:val="0"/>
              <w:autoSpaceDN w:val="0"/>
              <w:spacing w:before="41" w:line="276" w:lineRule="auto"/>
              <w:ind w:right="126"/>
              <w:jc w:val="center"/>
              <w:rPr>
                <w:rFonts w:ascii="Times New Roman" w:eastAsia="Times New Roman" w:hAnsi="Times New Roman" w:cs="Times New Roman"/>
                <w:sz w:val="20"/>
                <w:szCs w:val="20"/>
                <w:lang w:eastAsia="ru-RU"/>
              </w:rPr>
            </w:pPr>
            <w:r w:rsidRPr="003C2369">
              <w:rPr>
                <w:rFonts w:ascii="Times New Roman" w:eastAsia="Times New Roman" w:hAnsi="Times New Roman" w:cs="Times New Roman"/>
                <w:sz w:val="20"/>
                <w:szCs w:val="20"/>
                <w:lang w:eastAsia="ru-RU"/>
              </w:rPr>
              <w:t>5940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7905AF" w:rsidRPr="003C2369" w:rsidRDefault="007905AF" w:rsidP="007905AF">
            <w:pPr>
              <w:jc w:val="center"/>
              <w:rPr>
                <w:rFonts w:ascii="Times New Roman" w:hAnsi="Times New Roman" w:cs="Times New Roman"/>
                <w:color w:val="000000"/>
                <w:sz w:val="20"/>
                <w:szCs w:val="20"/>
              </w:rPr>
            </w:pPr>
            <w:r w:rsidRPr="003C2369">
              <w:rPr>
                <w:rFonts w:ascii="Times New Roman" w:hAnsi="Times New Roman" w:cs="Times New Roman"/>
                <w:color w:val="000000"/>
                <w:sz w:val="20"/>
                <w:szCs w:val="20"/>
              </w:rPr>
              <w:t>15,81</w:t>
            </w:r>
          </w:p>
        </w:tc>
        <w:tc>
          <w:tcPr>
            <w:tcW w:w="709" w:type="dxa"/>
            <w:tcBorders>
              <w:top w:val="single" w:sz="4" w:space="0" w:color="000000"/>
              <w:left w:val="nil"/>
              <w:bottom w:val="single" w:sz="4" w:space="0" w:color="000000"/>
              <w:right w:val="single" w:sz="4" w:space="0" w:color="000000"/>
            </w:tcBorders>
            <w:shd w:val="clear" w:color="auto" w:fill="auto"/>
          </w:tcPr>
          <w:p w:rsidR="007905AF" w:rsidRPr="003C2369" w:rsidRDefault="007905AF" w:rsidP="007905AF">
            <w:pPr>
              <w:jc w:val="center"/>
              <w:rPr>
                <w:rFonts w:ascii="Times New Roman" w:hAnsi="Times New Roman" w:cs="Times New Roman"/>
                <w:color w:val="000000"/>
                <w:sz w:val="20"/>
                <w:szCs w:val="20"/>
              </w:rPr>
            </w:pPr>
            <w:r w:rsidRPr="003C2369">
              <w:rPr>
                <w:rFonts w:ascii="Times New Roman" w:hAnsi="Times New Roman" w:cs="Times New Roman"/>
                <w:color w:val="000000"/>
                <w:sz w:val="20"/>
                <w:szCs w:val="20"/>
              </w:rPr>
              <w:t>48,8</w:t>
            </w:r>
          </w:p>
        </w:tc>
        <w:tc>
          <w:tcPr>
            <w:tcW w:w="708" w:type="dxa"/>
            <w:tcBorders>
              <w:top w:val="single" w:sz="4" w:space="0" w:color="000000"/>
              <w:left w:val="nil"/>
              <w:bottom w:val="single" w:sz="4" w:space="0" w:color="000000"/>
              <w:right w:val="single" w:sz="4" w:space="0" w:color="000000"/>
            </w:tcBorders>
            <w:shd w:val="clear" w:color="auto" w:fill="auto"/>
          </w:tcPr>
          <w:p w:rsidR="007905AF" w:rsidRPr="003C2369" w:rsidRDefault="007905AF" w:rsidP="007905AF">
            <w:pPr>
              <w:jc w:val="center"/>
              <w:rPr>
                <w:rFonts w:ascii="Times New Roman" w:hAnsi="Times New Roman" w:cs="Times New Roman"/>
                <w:color w:val="000000"/>
                <w:sz w:val="20"/>
                <w:szCs w:val="20"/>
              </w:rPr>
            </w:pPr>
            <w:r w:rsidRPr="003C2369">
              <w:rPr>
                <w:rFonts w:ascii="Times New Roman" w:hAnsi="Times New Roman" w:cs="Times New Roman"/>
                <w:color w:val="000000"/>
                <w:sz w:val="20"/>
                <w:szCs w:val="20"/>
              </w:rPr>
              <w:t>28,87</w:t>
            </w:r>
          </w:p>
        </w:tc>
        <w:tc>
          <w:tcPr>
            <w:tcW w:w="709" w:type="dxa"/>
            <w:tcBorders>
              <w:top w:val="single" w:sz="4" w:space="0" w:color="000000"/>
              <w:left w:val="nil"/>
              <w:bottom w:val="single" w:sz="4" w:space="0" w:color="000000"/>
              <w:right w:val="single" w:sz="4" w:space="0" w:color="000000"/>
            </w:tcBorders>
            <w:shd w:val="clear" w:color="auto" w:fill="auto"/>
          </w:tcPr>
          <w:p w:rsidR="007905AF" w:rsidRPr="003C2369" w:rsidRDefault="007905AF" w:rsidP="007905AF">
            <w:pPr>
              <w:jc w:val="center"/>
              <w:rPr>
                <w:rFonts w:ascii="Times New Roman" w:hAnsi="Times New Roman" w:cs="Times New Roman"/>
                <w:color w:val="000000"/>
                <w:sz w:val="20"/>
                <w:szCs w:val="20"/>
              </w:rPr>
            </w:pPr>
            <w:r w:rsidRPr="003C2369">
              <w:rPr>
                <w:rFonts w:ascii="Times New Roman" w:hAnsi="Times New Roman" w:cs="Times New Roman"/>
                <w:color w:val="000000"/>
                <w:sz w:val="20"/>
                <w:szCs w:val="20"/>
              </w:rPr>
              <w:t>6,52</w:t>
            </w:r>
          </w:p>
        </w:tc>
        <w:tc>
          <w:tcPr>
            <w:tcW w:w="851" w:type="dxa"/>
          </w:tcPr>
          <w:p w:rsidR="007905AF" w:rsidRPr="001512F4" w:rsidRDefault="007905AF" w:rsidP="007905AF">
            <w:pPr>
              <w:widowControl w:val="0"/>
              <w:autoSpaceDE w:val="0"/>
              <w:autoSpaceDN w:val="0"/>
              <w:spacing w:before="41" w:line="276" w:lineRule="auto"/>
              <w:ind w:right="126"/>
              <w:jc w:val="center"/>
              <w:rPr>
                <w:rFonts w:ascii="Times New Roman" w:eastAsia="Times New Roman" w:hAnsi="Times New Roman" w:cs="Times New Roman"/>
                <w:sz w:val="20"/>
                <w:szCs w:val="20"/>
                <w:lang w:eastAsia="ru-RU"/>
              </w:rPr>
            </w:pPr>
            <w:r w:rsidRPr="003C2369">
              <w:rPr>
                <w:rFonts w:ascii="Times New Roman" w:hAnsi="Times New Roman" w:cs="Times New Roman"/>
                <w:color w:val="000000"/>
                <w:sz w:val="20"/>
                <w:szCs w:val="20"/>
              </w:rPr>
              <w:t>7362</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905AF" w:rsidRPr="007905AF" w:rsidRDefault="007905AF" w:rsidP="007905AF">
            <w:pPr>
              <w:jc w:val="center"/>
              <w:rPr>
                <w:rFonts w:ascii="Times New Roman" w:hAnsi="Times New Roman" w:cs="Times New Roman"/>
                <w:color w:val="000000"/>
                <w:sz w:val="20"/>
                <w:szCs w:val="20"/>
              </w:rPr>
            </w:pPr>
            <w:r w:rsidRPr="007905AF">
              <w:rPr>
                <w:rFonts w:ascii="Times New Roman" w:hAnsi="Times New Roman" w:cs="Times New Roman"/>
                <w:color w:val="000000"/>
                <w:sz w:val="20"/>
                <w:szCs w:val="20"/>
              </w:rPr>
              <w:t>15,5</w:t>
            </w:r>
          </w:p>
        </w:tc>
        <w:tc>
          <w:tcPr>
            <w:tcW w:w="567" w:type="dxa"/>
            <w:tcBorders>
              <w:top w:val="single" w:sz="4" w:space="0" w:color="000000"/>
              <w:left w:val="nil"/>
              <w:bottom w:val="single" w:sz="4" w:space="0" w:color="000000"/>
              <w:right w:val="single" w:sz="4" w:space="0" w:color="000000"/>
            </w:tcBorders>
            <w:shd w:val="clear" w:color="auto" w:fill="auto"/>
          </w:tcPr>
          <w:p w:rsidR="007905AF" w:rsidRPr="007905AF" w:rsidRDefault="007905AF" w:rsidP="007905AF">
            <w:pPr>
              <w:jc w:val="center"/>
              <w:rPr>
                <w:rFonts w:ascii="Times New Roman" w:hAnsi="Times New Roman" w:cs="Times New Roman"/>
                <w:color w:val="000000"/>
                <w:sz w:val="20"/>
                <w:szCs w:val="20"/>
              </w:rPr>
            </w:pPr>
            <w:r>
              <w:rPr>
                <w:rFonts w:ascii="Times New Roman" w:hAnsi="Times New Roman" w:cs="Times New Roman"/>
                <w:color w:val="000000"/>
                <w:sz w:val="20"/>
                <w:szCs w:val="20"/>
              </w:rPr>
              <w:t>46,6</w:t>
            </w:r>
          </w:p>
        </w:tc>
        <w:tc>
          <w:tcPr>
            <w:tcW w:w="708" w:type="dxa"/>
            <w:tcBorders>
              <w:top w:val="single" w:sz="4" w:space="0" w:color="000000"/>
              <w:left w:val="nil"/>
              <w:bottom w:val="single" w:sz="4" w:space="0" w:color="000000"/>
              <w:right w:val="single" w:sz="4" w:space="0" w:color="000000"/>
            </w:tcBorders>
            <w:shd w:val="clear" w:color="auto" w:fill="auto"/>
          </w:tcPr>
          <w:p w:rsidR="007905AF" w:rsidRPr="007905AF" w:rsidRDefault="007905AF" w:rsidP="007905AF">
            <w:pPr>
              <w:jc w:val="center"/>
              <w:rPr>
                <w:rFonts w:ascii="Times New Roman" w:hAnsi="Times New Roman" w:cs="Times New Roman"/>
                <w:color w:val="000000"/>
                <w:sz w:val="20"/>
                <w:szCs w:val="20"/>
              </w:rPr>
            </w:pPr>
            <w:r w:rsidRPr="007905AF">
              <w:rPr>
                <w:rFonts w:ascii="Times New Roman" w:hAnsi="Times New Roman" w:cs="Times New Roman"/>
                <w:color w:val="000000"/>
                <w:sz w:val="20"/>
                <w:szCs w:val="20"/>
              </w:rPr>
              <w:t>30,68</w:t>
            </w:r>
          </w:p>
        </w:tc>
        <w:tc>
          <w:tcPr>
            <w:tcW w:w="567" w:type="dxa"/>
            <w:tcBorders>
              <w:top w:val="single" w:sz="4" w:space="0" w:color="000000"/>
              <w:left w:val="nil"/>
              <w:bottom w:val="single" w:sz="4" w:space="0" w:color="000000"/>
              <w:right w:val="single" w:sz="4" w:space="0" w:color="000000"/>
            </w:tcBorders>
            <w:shd w:val="clear" w:color="auto" w:fill="auto"/>
          </w:tcPr>
          <w:p w:rsidR="007905AF" w:rsidRPr="007905AF" w:rsidRDefault="007905AF" w:rsidP="007905AF">
            <w:pPr>
              <w:jc w:val="center"/>
              <w:rPr>
                <w:rFonts w:ascii="Times New Roman" w:hAnsi="Times New Roman" w:cs="Times New Roman"/>
                <w:color w:val="000000"/>
                <w:sz w:val="20"/>
                <w:szCs w:val="20"/>
              </w:rPr>
            </w:pPr>
            <w:r w:rsidRPr="007905AF">
              <w:rPr>
                <w:rFonts w:ascii="Times New Roman" w:hAnsi="Times New Roman" w:cs="Times New Roman"/>
                <w:color w:val="000000"/>
                <w:sz w:val="20"/>
                <w:szCs w:val="20"/>
              </w:rPr>
              <w:t>7,19</w:t>
            </w:r>
          </w:p>
        </w:tc>
      </w:tr>
      <w:tr w:rsidR="007905AF" w:rsidRPr="001512F4" w:rsidTr="00A947E5">
        <w:tc>
          <w:tcPr>
            <w:tcW w:w="1134" w:type="dxa"/>
          </w:tcPr>
          <w:p w:rsidR="007905AF" w:rsidRPr="00A947E5" w:rsidRDefault="007905AF" w:rsidP="007905AF">
            <w:pPr>
              <w:widowControl w:val="0"/>
              <w:autoSpaceDE w:val="0"/>
              <w:autoSpaceDN w:val="0"/>
              <w:spacing w:before="41" w:line="276" w:lineRule="auto"/>
              <w:ind w:right="126"/>
              <w:jc w:val="both"/>
              <w:rPr>
                <w:rFonts w:ascii="Times New Roman" w:eastAsia="Times New Roman" w:hAnsi="Times New Roman" w:cs="Times New Roman"/>
                <w:b/>
                <w:lang w:eastAsia="ru-RU"/>
              </w:rPr>
            </w:pPr>
            <w:r w:rsidRPr="00A947E5">
              <w:rPr>
                <w:rFonts w:ascii="Times New Roman" w:eastAsia="Times New Roman" w:hAnsi="Times New Roman" w:cs="Times New Roman"/>
                <w:b/>
                <w:lang w:eastAsia="ru-RU"/>
              </w:rPr>
              <w:t>7 класс</w:t>
            </w:r>
          </w:p>
        </w:tc>
        <w:tc>
          <w:tcPr>
            <w:tcW w:w="738" w:type="dxa"/>
            <w:tcBorders>
              <w:top w:val="single" w:sz="4" w:space="0" w:color="000000"/>
              <w:left w:val="nil"/>
              <w:bottom w:val="single" w:sz="4" w:space="0" w:color="000000"/>
              <w:right w:val="single" w:sz="4" w:space="0" w:color="000000"/>
            </w:tcBorders>
            <w:shd w:val="clear" w:color="auto" w:fill="auto"/>
            <w:vAlign w:val="bottom"/>
          </w:tcPr>
          <w:p w:rsidR="007905AF" w:rsidRPr="00BC39BA" w:rsidRDefault="007905AF" w:rsidP="007905AF">
            <w:pPr>
              <w:jc w:val="center"/>
              <w:rPr>
                <w:rFonts w:ascii="Times New Roman" w:hAnsi="Times New Roman" w:cs="Times New Roman"/>
                <w:color w:val="000000"/>
                <w:sz w:val="20"/>
                <w:szCs w:val="20"/>
              </w:rPr>
            </w:pPr>
            <w:r w:rsidRPr="00BC39BA">
              <w:rPr>
                <w:rFonts w:ascii="Times New Roman" w:hAnsi="Times New Roman" w:cs="Times New Roman"/>
                <w:color w:val="000000"/>
                <w:sz w:val="20"/>
                <w:szCs w:val="20"/>
              </w:rPr>
              <w:t>4492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7905AF" w:rsidRPr="003C2369" w:rsidRDefault="007905AF" w:rsidP="007905AF">
            <w:pPr>
              <w:jc w:val="center"/>
              <w:rPr>
                <w:rFonts w:ascii="Times New Roman" w:hAnsi="Times New Roman" w:cs="Times New Roman"/>
                <w:color w:val="000000"/>
                <w:sz w:val="20"/>
                <w:szCs w:val="20"/>
              </w:rPr>
            </w:pPr>
            <w:r w:rsidRPr="003C2369">
              <w:rPr>
                <w:rFonts w:ascii="Times New Roman" w:hAnsi="Times New Roman" w:cs="Times New Roman"/>
                <w:color w:val="000000"/>
                <w:sz w:val="20"/>
                <w:szCs w:val="20"/>
              </w:rPr>
              <w:t>22,25</w:t>
            </w:r>
          </w:p>
        </w:tc>
        <w:tc>
          <w:tcPr>
            <w:tcW w:w="709" w:type="dxa"/>
            <w:tcBorders>
              <w:top w:val="single" w:sz="4" w:space="0" w:color="000000"/>
              <w:left w:val="nil"/>
              <w:bottom w:val="single" w:sz="4" w:space="0" w:color="000000"/>
              <w:right w:val="single" w:sz="4" w:space="0" w:color="000000"/>
            </w:tcBorders>
            <w:shd w:val="clear" w:color="auto" w:fill="auto"/>
          </w:tcPr>
          <w:p w:rsidR="007905AF" w:rsidRPr="003C2369" w:rsidRDefault="007905AF" w:rsidP="007905AF">
            <w:pPr>
              <w:jc w:val="center"/>
              <w:rPr>
                <w:rFonts w:ascii="Times New Roman" w:hAnsi="Times New Roman" w:cs="Times New Roman"/>
                <w:color w:val="000000"/>
                <w:sz w:val="20"/>
                <w:szCs w:val="20"/>
              </w:rPr>
            </w:pPr>
            <w:r w:rsidRPr="003C2369">
              <w:rPr>
                <w:rFonts w:ascii="Times New Roman" w:hAnsi="Times New Roman" w:cs="Times New Roman"/>
                <w:color w:val="000000"/>
                <w:sz w:val="20"/>
                <w:szCs w:val="20"/>
              </w:rPr>
              <w:t>52,61</w:t>
            </w:r>
          </w:p>
        </w:tc>
        <w:tc>
          <w:tcPr>
            <w:tcW w:w="709" w:type="dxa"/>
            <w:tcBorders>
              <w:top w:val="single" w:sz="4" w:space="0" w:color="000000"/>
              <w:left w:val="nil"/>
              <w:bottom w:val="single" w:sz="4" w:space="0" w:color="000000"/>
              <w:right w:val="single" w:sz="4" w:space="0" w:color="000000"/>
            </w:tcBorders>
            <w:shd w:val="clear" w:color="auto" w:fill="auto"/>
          </w:tcPr>
          <w:p w:rsidR="007905AF" w:rsidRPr="003C2369" w:rsidRDefault="007905AF" w:rsidP="007905AF">
            <w:pPr>
              <w:jc w:val="center"/>
              <w:rPr>
                <w:rFonts w:ascii="Times New Roman" w:hAnsi="Times New Roman" w:cs="Times New Roman"/>
                <w:color w:val="000000"/>
                <w:sz w:val="20"/>
                <w:szCs w:val="20"/>
              </w:rPr>
            </w:pPr>
            <w:r w:rsidRPr="003C2369">
              <w:rPr>
                <w:rFonts w:ascii="Times New Roman" w:hAnsi="Times New Roman" w:cs="Times New Roman"/>
                <w:color w:val="000000"/>
                <w:sz w:val="20"/>
                <w:szCs w:val="20"/>
              </w:rPr>
              <w:t>22,05</w:t>
            </w:r>
          </w:p>
        </w:tc>
        <w:tc>
          <w:tcPr>
            <w:tcW w:w="567" w:type="dxa"/>
            <w:tcBorders>
              <w:top w:val="single" w:sz="4" w:space="0" w:color="000000"/>
              <w:left w:val="nil"/>
              <w:bottom w:val="single" w:sz="4" w:space="0" w:color="000000"/>
              <w:right w:val="single" w:sz="4" w:space="0" w:color="000000"/>
            </w:tcBorders>
            <w:shd w:val="clear" w:color="auto" w:fill="auto"/>
          </w:tcPr>
          <w:p w:rsidR="007905AF" w:rsidRPr="003C2369" w:rsidRDefault="007905AF" w:rsidP="007905AF">
            <w:pPr>
              <w:jc w:val="center"/>
              <w:rPr>
                <w:rFonts w:ascii="Times New Roman" w:hAnsi="Times New Roman" w:cs="Times New Roman"/>
                <w:color w:val="000000"/>
                <w:sz w:val="20"/>
                <w:szCs w:val="20"/>
              </w:rPr>
            </w:pPr>
            <w:r w:rsidRPr="003C2369">
              <w:rPr>
                <w:rFonts w:ascii="Times New Roman" w:hAnsi="Times New Roman" w:cs="Times New Roman"/>
                <w:color w:val="000000"/>
                <w:sz w:val="20"/>
                <w:szCs w:val="20"/>
              </w:rPr>
              <w:t>3,09</w:t>
            </w:r>
          </w:p>
        </w:tc>
        <w:tc>
          <w:tcPr>
            <w:tcW w:w="850" w:type="dxa"/>
          </w:tcPr>
          <w:p w:rsidR="007905AF" w:rsidRPr="003C2369" w:rsidRDefault="007905AF" w:rsidP="007905AF">
            <w:pPr>
              <w:widowControl w:val="0"/>
              <w:autoSpaceDE w:val="0"/>
              <w:autoSpaceDN w:val="0"/>
              <w:spacing w:before="41" w:line="276" w:lineRule="auto"/>
              <w:ind w:right="126"/>
              <w:jc w:val="center"/>
              <w:rPr>
                <w:rFonts w:ascii="Times New Roman" w:eastAsia="Times New Roman" w:hAnsi="Times New Roman" w:cs="Times New Roman"/>
                <w:color w:val="000000"/>
                <w:sz w:val="20"/>
                <w:szCs w:val="20"/>
                <w:lang w:eastAsia="ru-RU"/>
              </w:rPr>
            </w:pPr>
            <w:r w:rsidRPr="003C2369">
              <w:rPr>
                <w:rFonts w:ascii="Times New Roman" w:eastAsia="Times New Roman" w:hAnsi="Times New Roman" w:cs="Times New Roman"/>
                <w:sz w:val="20"/>
                <w:szCs w:val="20"/>
                <w:lang w:eastAsia="ru-RU"/>
              </w:rPr>
              <w:t>5120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7905AF" w:rsidRPr="003C2369" w:rsidRDefault="007905AF" w:rsidP="007905AF">
            <w:pPr>
              <w:jc w:val="center"/>
              <w:rPr>
                <w:rFonts w:ascii="Times New Roman" w:hAnsi="Times New Roman" w:cs="Times New Roman"/>
                <w:color w:val="000000"/>
                <w:sz w:val="20"/>
                <w:szCs w:val="20"/>
              </w:rPr>
            </w:pPr>
            <w:r w:rsidRPr="003C2369">
              <w:rPr>
                <w:rFonts w:ascii="Times New Roman" w:hAnsi="Times New Roman" w:cs="Times New Roman"/>
                <w:color w:val="000000"/>
                <w:sz w:val="20"/>
                <w:szCs w:val="20"/>
              </w:rPr>
              <w:t>13,73</w:t>
            </w:r>
          </w:p>
        </w:tc>
        <w:tc>
          <w:tcPr>
            <w:tcW w:w="709" w:type="dxa"/>
            <w:tcBorders>
              <w:top w:val="single" w:sz="4" w:space="0" w:color="000000"/>
              <w:left w:val="nil"/>
              <w:bottom w:val="single" w:sz="4" w:space="0" w:color="000000"/>
              <w:right w:val="single" w:sz="4" w:space="0" w:color="000000"/>
            </w:tcBorders>
            <w:shd w:val="clear" w:color="auto" w:fill="auto"/>
          </w:tcPr>
          <w:p w:rsidR="007905AF" w:rsidRPr="003C2369" w:rsidRDefault="007905AF" w:rsidP="007905AF">
            <w:pPr>
              <w:jc w:val="center"/>
              <w:rPr>
                <w:rFonts w:ascii="Times New Roman" w:hAnsi="Times New Roman" w:cs="Times New Roman"/>
                <w:color w:val="000000"/>
                <w:sz w:val="20"/>
                <w:szCs w:val="20"/>
              </w:rPr>
            </w:pPr>
            <w:r w:rsidRPr="003C2369">
              <w:rPr>
                <w:rFonts w:ascii="Times New Roman" w:hAnsi="Times New Roman" w:cs="Times New Roman"/>
                <w:color w:val="000000"/>
                <w:sz w:val="20"/>
                <w:szCs w:val="20"/>
              </w:rPr>
              <w:t>51,11</w:t>
            </w:r>
          </w:p>
        </w:tc>
        <w:tc>
          <w:tcPr>
            <w:tcW w:w="708" w:type="dxa"/>
            <w:tcBorders>
              <w:top w:val="single" w:sz="4" w:space="0" w:color="000000"/>
              <w:left w:val="nil"/>
              <w:bottom w:val="single" w:sz="4" w:space="0" w:color="000000"/>
              <w:right w:val="single" w:sz="4" w:space="0" w:color="000000"/>
            </w:tcBorders>
            <w:shd w:val="clear" w:color="auto" w:fill="auto"/>
          </w:tcPr>
          <w:p w:rsidR="007905AF" w:rsidRPr="003C2369" w:rsidRDefault="007905AF" w:rsidP="007905AF">
            <w:pPr>
              <w:jc w:val="center"/>
              <w:rPr>
                <w:rFonts w:ascii="Times New Roman" w:hAnsi="Times New Roman" w:cs="Times New Roman"/>
                <w:color w:val="000000"/>
                <w:sz w:val="20"/>
                <w:szCs w:val="20"/>
              </w:rPr>
            </w:pPr>
            <w:r w:rsidRPr="003C2369">
              <w:rPr>
                <w:rFonts w:ascii="Times New Roman" w:hAnsi="Times New Roman" w:cs="Times New Roman"/>
                <w:color w:val="000000"/>
                <w:sz w:val="20"/>
                <w:szCs w:val="20"/>
              </w:rPr>
              <w:t>29,08</w:t>
            </w:r>
          </w:p>
        </w:tc>
        <w:tc>
          <w:tcPr>
            <w:tcW w:w="709" w:type="dxa"/>
            <w:tcBorders>
              <w:top w:val="single" w:sz="4" w:space="0" w:color="000000"/>
              <w:left w:val="nil"/>
              <w:bottom w:val="single" w:sz="4" w:space="0" w:color="000000"/>
              <w:right w:val="single" w:sz="4" w:space="0" w:color="000000"/>
            </w:tcBorders>
            <w:shd w:val="clear" w:color="auto" w:fill="auto"/>
          </w:tcPr>
          <w:p w:rsidR="007905AF" w:rsidRPr="003C2369" w:rsidRDefault="007905AF" w:rsidP="007905AF">
            <w:pPr>
              <w:jc w:val="center"/>
              <w:rPr>
                <w:rFonts w:ascii="Times New Roman" w:hAnsi="Times New Roman" w:cs="Times New Roman"/>
                <w:color w:val="000000"/>
                <w:sz w:val="20"/>
                <w:szCs w:val="20"/>
              </w:rPr>
            </w:pPr>
            <w:r w:rsidRPr="003C2369">
              <w:rPr>
                <w:rFonts w:ascii="Times New Roman" w:hAnsi="Times New Roman" w:cs="Times New Roman"/>
                <w:color w:val="000000"/>
                <w:sz w:val="20"/>
                <w:szCs w:val="20"/>
              </w:rPr>
              <w:t>6,07</w:t>
            </w:r>
          </w:p>
        </w:tc>
        <w:tc>
          <w:tcPr>
            <w:tcW w:w="851" w:type="dxa"/>
          </w:tcPr>
          <w:p w:rsidR="007905AF" w:rsidRPr="003C2369" w:rsidRDefault="007905AF" w:rsidP="007905AF">
            <w:pPr>
              <w:widowControl w:val="0"/>
              <w:autoSpaceDE w:val="0"/>
              <w:autoSpaceDN w:val="0"/>
              <w:spacing w:before="41" w:line="276" w:lineRule="auto"/>
              <w:ind w:right="126"/>
              <w:jc w:val="center"/>
              <w:rPr>
                <w:rFonts w:ascii="Times New Roman" w:eastAsia="Times New Roman" w:hAnsi="Times New Roman" w:cs="Times New Roman"/>
                <w:color w:val="000000"/>
                <w:sz w:val="20"/>
                <w:szCs w:val="20"/>
                <w:lang w:eastAsia="ru-RU"/>
              </w:rPr>
            </w:pPr>
            <w:r w:rsidRPr="003C2369">
              <w:rPr>
                <w:rFonts w:ascii="Times New Roman" w:hAnsi="Times New Roman" w:cs="Times New Roman"/>
                <w:color w:val="000000"/>
                <w:sz w:val="20"/>
                <w:szCs w:val="20"/>
              </w:rPr>
              <w:t>6726</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905AF" w:rsidRPr="007905AF" w:rsidRDefault="007905AF" w:rsidP="007905AF">
            <w:pPr>
              <w:jc w:val="center"/>
              <w:rPr>
                <w:rFonts w:ascii="Times New Roman" w:hAnsi="Times New Roman" w:cs="Times New Roman"/>
                <w:color w:val="000000"/>
                <w:sz w:val="20"/>
                <w:szCs w:val="20"/>
              </w:rPr>
            </w:pPr>
            <w:r>
              <w:rPr>
                <w:rFonts w:ascii="Times New Roman" w:hAnsi="Times New Roman" w:cs="Times New Roman"/>
                <w:color w:val="000000"/>
                <w:sz w:val="20"/>
                <w:szCs w:val="20"/>
              </w:rPr>
              <w:t>11,6</w:t>
            </w:r>
          </w:p>
        </w:tc>
        <w:tc>
          <w:tcPr>
            <w:tcW w:w="567" w:type="dxa"/>
            <w:tcBorders>
              <w:top w:val="single" w:sz="4" w:space="0" w:color="000000"/>
              <w:left w:val="nil"/>
              <w:bottom w:val="single" w:sz="4" w:space="0" w:color="000000"/>
              <w:right w:val="single" w:sz="4" w:space="0" w:color="000000"/>
            </w:tcBorders>
            <w:shd w:val="clear" w:color="auto" w:fill="auto"/>
          </w:tcPr>
          <w:p w:rsidR="007905AF" w:rsidRPr="007905AF" w:rsidRDefault="007905AF" w:rsidP="007905AF">
            <w:pPr>
              <w:jc w:val="center"/>
              <w:rPr>
                <w:rFonts w:ascii="Times New Roman" w:hAnsi="Times New Roman" w:cs="Times New Roman"/>
                <w:color w:val="000000"/>
                <w:sz w:val="20"/>
                <w:szCs w:val="20"/>
              </w:rPr>
            </w:pPr>
            <w:r w:rsidRPr="007905AF">
              <w:rPr>
                <w:rFonts w:ascii="Times New Roman" w:hAnsi="Times New Roman" w:cs="Times New Roman"/>
                <w:color w:val="000000"/>
                <w:sz w:val="20"/>
                <w:szCs w:val="20"/>
              </w:rPr>
              <w:t>51,5</w:t>
            </w:r>
          </w:p>
        </w:tc>
        <w:tc>
          <w:tcPr>
            <w:tcW w:w="708" w:type="dxa"/>
            <w:tcBorders>
              <w:top w:val="single" w:sz="4" w:space="0" w:color="000000"/>
              <w:left w:val="nil"/>
              <w:bottom w:val="single" w:sz="4" w:space="0" w:color="000000"/>
              <w:right w:val="single" w:sz="4" w:space="0" w:color="000000"/>
            </w:tcBorders>
            <w:shd w:val="clear" w:color="auto" w:fill="auto"/>
          </w:tcPr>
          <w:p w:rsidR="007905AF" w:rsidRPr="007905AF" w:rsidRDefault="007905AF" w:rsidP="007905AF">
            <w:pPr>
              <w:jc w:val="center"/>
              <w:rPr>
                <w:rFonts w:ascii="Times New Roman" w:hAnsi="Times New Roman" w:cs="Times New Roman"/>
                <w:color w:val="000000"/>
                <w:sz w:val="20"/>
                <w:szCs w:val="20"/>
              </w:rPr>
            </w:pPr>
            <w:r w:rsidRPr="007905AF">
              <w:rPr>
                <w:rFonts w:ascii="Times New Roman" w:hAnsi="Times New Roman" w:cs="Times New Roman"/>
                <w:color w:val="000000"/>
                <w:sz w:val="20"/>
                <w:szCs w:val="20"/>
              </w:rPr>
              <w:t>29,94</w:t>
            </w:r>
          </w:p>
        </w:tc>
        <w:tc>
          <w:tcPr>
            <w:tcW w:w="567" w:type="dxa"/>
            <w:tcBorders>
              <w:top w:val="single" w:sz="4" w:space="0" w:color="000000"/>
              <w:left w:val="nil"/>
              <w:bottom w:val="single" w:sz="4" w:space="0" w:color="000000"/>
              <w:right w:val="single" w:sz="4" w:space="0" w:color="000000"/>
            </w:tcBorders>
            <w:shd w:val="clear" w:color="auto" w:fill="auto"/>
          </w:tcPr>
          <w:p w:rsidR="007905AF" w:rsidRPr="007905AF" w:rsidRDefault="007905AF" w:rsidP="007905AF">
            <w:pPr>
              <w:jc w:val="center"/>
              <w:rPr>
                <w:rFonts w:ascii="Times New Roman" w:hAnsi="Times New Roman" w:cs="Times New Roman"/>
                <w:color w:val="000000"/>
                <w:sz w:val="20"/>
                <w:szCs w:val="20"/>
              </w:rPr>
            </w:pPr>
            <w:r w:rsidRPr="007905AF">
              <w:rPr>
                <w:rFonts w:ascii="Times New Roman" w:hAnsi="Times New Roman" w:cs="Times New Roman"/>
                <w:color w:val="000000"/>
                <w:sz w:val="20"/>
                <w:szCs w:val="20"/>
              </w:rPr>
              <w:t>6,93</w:t>
            </w:r>
          </w:p>
        </w:tc>
      </w:tr>
      <w:tr w:rsidR="007905AF" w:rsidRPr="001512F4" w:rsidTr="00A947E5">
        <w:tc>
          <w:tcPr>
            <w:tcW w:w="1134" w:type="dxa"/>
          </w:tcPr>
          <w:p w:rsidR="007905AF" w:rsidRPr="00A947E5" w:rsidRDefault="007905AF" w:rsidP="007905AF">
            <w:pPr>
              <w:widowControl w:val="0"/>
              <w:autoSpaceDE w:val="0"/>
              <w:autoSpaceDN w:val="0"/>
              <w:spacing w:before="41" w:line="276" w:lineRule="auto"/>
              <w:ind w:right="126"/>
              <w:jc w:val="both"/>
              <w:rPr>
                <w:rFonts w:ascii="Times New Roman" w:eastAsia="Times New Roman" w:hAnsi="Times New Roman" w:cs="Times New Roman"/>
                <w:b/>
                <w:lang w:eastAsia="ru-RU"/>
              </w:rPr>
            </w:pPr>
            <w:r w:rsidRPr="00A947E5">
              <w:rPr>
                <w:rFonts w:ascii="Times New Roman" w:eastAsia="Times New Roman" w:hAnsi="Times New Roman" w:cs="Times New Roman"/>
                <w:b/>
                <w:lang w:eastAsia="ru-RU"/>
              </w:rPr>
              <w:t>8 класс</w:t>
            </w:r>
          </w:p>
        </w:tc>
        <w:tc>
          <w:tcPr>
            <w:tcW w:w="738" w:type="dxa"/>
            <w:tcBorders>
              <w:top w:val="single" w:sz="4" w:space="0" w:color="000000"/>
              <w:left w:val="nil"/>
              <w:bottom w:val="single" w:sz="4" w:space="0" w:color="000000"/>
              <w:right w:val="single" w:sz="4" w:space="0" w:color="000000"/>
            </w:tcBorders>
            <w:shd w:val="clear" w:color="auto" w:fill="auto"/>
          </w:tcPr>
          <w:p w:rsidR="007905AF" w:rsidRPr="00BC39BA" w:rsidRDefault="007905AF" w:rsidP="007905AF">
            <w:pPr>
              <w:jc w:val="center"/>
              <w:rPr>
                <w:rFonts w:ascii="Times New Roman" w:hAnsi="Times New Roman" w:cs="Times New Roman"/>
                <w:color w:val="000000"/>
                <w:sz w:val="20"/>
                <w:szCs w:val="20"/>
              </w:rPr>
            </w:pPr>
            <w:r w:rsidRPr="00BC39BA">
              <w:rPr>
                <w:rFonts w:ascii="Times New Roman" w:hAnsi="Times New Roman" w:cs="Times New Roman"/>
                <w:color w:val="000000"/>
                <w:sz w:val="20"/>
                <w:szCs w:val="20"/>
              </w:rPr>
              <w:t>4614</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7905AF" w:rsidRPr="003C2369" w:rsidRDefault="007905AF" w:rsidP="007905AF">
            <w:pPr>
              <w:jc w:val="center"/>
              <w:rPr>
                <w:rFonts w:ascii="Times New Roman" w:hAnsi="Times New Roman" w:cs="Times New Roman"/>
                <w:color w:val="000000"/>
                <w:sz w:val="20"/>
                <w:szCs w:val="20"/>
              </w:rPr>
            </w:pPr>
            <w:r w:rsidRPr="003C2369">
              <w:rPr>
                <w:rFonts w:ascii="Times New Roman" w:hAnsi="Times New Roman" w:cs="Times New Roman"/>
                <w:color w:val="000000"/>
                <w:sz w:val="20"/>
                <w:szCs w:val="20"/>
              </w:rPr>
              <w:t>21,13</w:t>
            </w:r>
          </w:p>
        </w:tc>
        <w:tc>
          <w:tcPr>
            <w:tcW w:w="709" w:type="dxa"/>
            <w:tcBorders>
              <w:top w:val="single" w:sz="4" w:space="0" w:color="000000"/>
              <w:left w:val="nil"/>
              <w:bottom w:val="single" w:sz="4" w:space="0" w:color="000000"/>
              <w:right w:val="single" w:sz="4" w:space="0" w:color="000000"/>
            </w:tcBorders>
            <w:shd w:val="clear" w:color="auto" w:fill="auto"/>
          </w:tcPr>
          <w:p w:rsidR="007905AF" w:rsidRPr="003C2369" w:rsidRDefault="007905AF" w:rsidP="007905AF">
            <w:pPr>
              <w:jc w:val="center"/>
              <w:rPr>
                <w:rFonts w:ascii="Times New Roman" w:hAnsi="Times New Roman" w:cs="Times New Roman"/>
                <w:color w:val="000000"/>
                <w:sz w:val="20"/>
                <w:szCs w:val="20"/>
              </w:rPr>
            </w:pPr>
            <w:r w:rsidRPr="003C2369">
              <w:rPr>
                <w:rFonts w:ascii="Times New Roman" w:hAnsi="Times New Roman" w:cs="Times New Roman"/>
                <w:color w:val="000000"/>
                <w:sz w:val="20"/>
                <w:szCs w:val="20"/>
              </w:rPr>
              <w:t>44,47</w:t>
            </w:r>
          </w:p>
        </w:tc>
        <w:tc>
          <w:tcPr>
            <w:tcW w:w="709" w:type="dxa"/>
            <w:tcBorders>
              <w:top w:val="single" w:sz="4" w:space="0" w:color="000000"/>
              <w:left w:val="nil"/>
              <w:bottom w:val="single" w:sz="4" w:space="0" w:color="000000"/>
              <w:right w:val="single" w:sz="4" w:space="0" w:color="000000"/>
            </w:tcBorders>
            <w:shd w:val="clear" w:color="auto" w:fill="auto"/>
          </w:tcPr>
          <w:p w:rsidR="007905AF" w:rsidRPr="003C2369" w:rsidRDefault="007905AF" w:rsidP="007905AF">
            <w:pPr>
              <w:jc w:val="center"/>
              <w:rPr>
                <w:rFonts w:ascii="Times New Roman" w:hAnsi="Times New Roman" w:cs="Times New Roman"/>
                <w:color w:val="000000"/>
                <w:sz w:val="20"/>
                <w:szCs w:val="20"/>
              </w:rPr>
            </w:pPr>
            <w:r w:rsidRPr="003C2369">
              <w:rPr>
                <w:rFonts w:ascii="Times New Roman" w:hAnsi="Times New Roman" w:cs="Times New Roman"/>
                <w:color w:val="000000"/>
                <w:sz w:val="20"/>
                <w:szCs w:val="20"/>
              </w:rPr>
              <w:t>30,99</w:t>
            </w:r>
          </w:p>
        </w:tc>
        <w:tc>
          <w:tcPr>
            <w:tcW w:w="567" w:type="dxa"/>
            <w:tcBorders>
              <w:top w:val="single" w:sz="4" w:space="0" w:color="000000"/>
              <w:left w:val="nil"/>
              <w:bottom w:val="single" w:sz="4" w:space="0" w:color="000000"/>
              <w:right w:val="single" w:sz="4" w:space="0" w:color="000000"/>
            </w:tcBorders>
            <w:shd w:val="clear" w:color="auto" w:fill="auto"/>
          </w:tcPr>
          <w:p w:rsidR="007905AF" w:rsidRPr="003C2369" w:rsidRDefault="007905AF" w:rsidP="007905AF">
            <w:pPr>
              <w:jc w:val="center"/>
              <w:rPr>
                <w:rFonts w:ascii="Times New Roman" w:hAnsi="Times New Roman" w:cs="Times New Roman"/>
                <w:color w:val="000000"/>
                <w:sz w:val="20"/>
                <w:szCs w:val="20"/>
              </w:rPr>
            </w:pPr>
            <w:r w:rsidRPr="003C2369">
              <w:rPr>
                <w:rFonts w:ascii="Times New Roman" w:hAnsi="Times New Roman" w:cs="Times New Roman"/>
                <w:color w:val="000000"/>
                <w:sz w:val="20"/>
                <w:szCs w:val="20"/>
              </w:rPr>
              <w:t>3,42</w:t>
            </w:r>
          </w:p>
        </w:tc>
        <w:tc>
          <w:tcPr>
            <w:tcW w:w="850" w:type="dxa"/>
          </w:tcPr>
          <w:p w:rsidR="007905AF" w:rsidRPr="003C2369" w:rsidRDefault="007905AF" w:rsidP="007905AF">
            <w:pPr>
              <w:widowControl w:val="0"/>
              <w:autoSpaceDE w:val="0"/>
              <w:autoSpaceDN w:val="0"/>
              <w:spacing w:before="41" w:line="276" w:lineRule="auto"/>
              <w:ind w:right="126"/>
              <w:jc w:val="center"/>
              <w:rPr>
                <w:rFonts w:ascii="Times New Roman" w:eastAsia="Times New Roman" w:hAnsi="Times New Roman" w:cs="Times New Roman"/>
                <w:color w:val="000000"/>
                <w:sz w:val="20"/>
                <w:szCs w:val="20"/>
                <w:lang w:eastAsia="ru-RU"/>
              </w:rPr>
            </w:pPr>
            <w:r w:rsidRPr="003C2369">
              <w:rPr>
                <w:rFonts w:ascii="Times New Roman" w:eastAsia="Times New Roman" w:hAnsi="Times New Roman" w:cs="Times New Roman"/>
                <w:sz w:val="20"/>
                <w:szCs w:val="20"/>
                <w:lang w:eastAsia="ru-RU"/>
              </w:rPr>
              <w:t>4495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7905AF" w:rsidRPr="003C2369" w:rsidRDefault="007905AF" w:rsidP="007905AF">
            <w:pPr>
              <w:jc w:val="center"/>
              <w:rPr>
                <w:rFonts w:ascii="Times New Roman" w:hAnsi="Times New Roman" w:cs="Times New Roman"/>
                <w:color w:val="000000"/>
                <w:sz w:val="20"/>
                <w:szCs w:val="20"/>
              </w:rPr>
            </w:pPr>
            <w:r w:rsidRPr="003C2369">
              <w:rPr>
                <w:rFonts w:ascii="Times New Roman" w:hAnsi="Times New Roman" w:cs="Times New Roman"/>
                <w:color w:val="000000"/>
                <w:sz w:val="20"/>
                <w:szCs w:val="20"/>
              </w:rPr>
              <w:t>13,9</w:t>
            </w:r>
          </w:p>
        </w:tc>
        <w:tc>
          <w:tcPr>
            <w:tcW w:w="709" w:type="dxa"/>
            <w:tcBorders>
              <w:top w:val="single" w:sz="4" w:space="0" w:color="000000"/>
              <w:left w:val="nil"/>
              <w:bottom w:val="single" w:sz="4" w:space="0" w:color="000000"/>
              <w:right w:val="single" w:sz="4" w:space="0" w:color="000000"/>
            </w:tcBorders>
            <w:shd w:val="clear" w:color="auto" w:fill="auto"/>
          </w:tcPr>
          <w:p w:rsidR="007905AF" w:rsidRPr="003C2369" w:rsidRDefault="007905AF" w:rsidP="007905AF">
            <w:pPr>
              <w:jc w:val="center"/>
              <w:rPr>
                <w:rFonts w:ascii="Times New Roman" w:hAnsi="Times New Roman" w:cs="Times New Roman"/>
                <w:color w:val="000000"/>
                <w:sz w:val="20"/>
                <w:szCs w:val="20"/>
              </w:rPr>
            </w:pPr>
            <w:r w:rsidRPr="003C2369">
              <w:rPr>
                <w:rFonts w:ascii="Times New Roman" w:hAnsi="Times New Roman" w:cs="Times New Roman"/>
                <w:color w:val="000000"/>
                <w:sz w:val="20"/>
                <w:szCs w:val="20"/>
              </w:rPr>
              <w:t>48,68</w:t>
            </w:r>
          </w:p>
        </w:tc>
        <w:tc>
          <w:tcPr>
            <w:tcW w:w="708" w:type="dxa"/>
            <w:tcBorders>
              <w:top w:val="single" w:sz="4" w:space="0" w:color="000000"/>
              <w:left w:val="nil"/>
              <w:bottom w:val="single" w:sz="4" w:space="0" w:color="000000"/>
              <w:right w:val="single" w:sz="4" w:space="0" w:color="000000"/>
            </w:tcBorders>
            <w:shd w:val="clear" w:color="auto" w:fill="auto"/>
          </w:tcPr>
          <w:p w:rsidR="007905AF" w:rsidRPr="003C2369" w:rsidRDefault="007905AF" w:rsidP="007905AF">
            <w:pPr>
              <w:jc w:val="center"/>
              <w:rPr>
                <w:rFonts w:ascii="Times New Roman" w:hAnsi="Times New Roman" w:cs="Times New Roman"/>
                <w:color w:val="000000"/>
                <w:sz w:val="20"/>
                <w:szCs w:val="20"/>
              </w:rPr>
            </w:pPr>
            <w:r w:rsidRPr="003C2369">
              <w:rPr>
                <w:rFonts w:ascii="Times New Roman" w:hAnsi="Times New Roman" w:cs="Times New Roman"/>
                <w:color w:val="000000"/>
                <w:sz w:val="20"/>
                <w:szCs w:val="20"/>
              </w:rPr>
              <w:t>31,37</w:t>
            </w:r>
          </w:p>
        </w:tc>
        <w:tc>
          <w:tcPr>
            <w:tcW w:w="709" w:type="dxa"/>
            <w:tcBorders>
              <w:top w:val="single" w:sz="4" w:space="0" w:color="000000"/>
              <w:left w:val="nil"/>
              <w:bottom w:val="single" w:sz="4" w:space="0" w:color="000000"/>
              <w:right w:val="single" w:sz="4" w:space="0" w:color="000000"/>
            </w:tcBorders>
            <w:shd w:val="clear" w:color="auto" w:fill="auto"/>
          </w:tcPr>
          <w:p w:rsidR="007905AF" w:rsidRPr="003C2369" w:rsidRDefault="007905AF" w:rsidP="007905AF">
            <w:pPr>
              <w:jc w:val="center"/>
              <w:rPr>
                <w:rFonts w:ascii="Times New Roman" w:hAnsi="Times New Roman" w:cs="Times New Roman"/>
                <w:color w:val="000000"/>
                <w:sz w:val="20"/>
                <w:szCs w:val="20"/>
              </w:rPr>
            </w:pPr>
            <w:r w:rsidRPr="003C2369">
              <w:rPr>
                <w:rFonts w:ascii="Times New Roman" w:hAnsi="Times New Roman" w:cs="Times New Roman"/>
                <w:color w:val="000000"/>
                <w:sz w:val="20"/>
                <w:szCs w:val="20"/>
              </w:rPr>
              <w:t>6,05</w:t>
            </w:r>
          </w:p>
        </w:tc>
        <w:tc>
          <w:tcPr>
            <w:tcW w:w="851" w:type="dxa"/>
          </w:tcPr>
          <w:p w:rsidR="007905AF" w:rsidRPr="003C2369" w:rsidRDefault="007905AF" w:rsidP="007905AF">
            <w:pPr>
              <w:widowControl w:val="0"/>
              <w:autoSpaceDE w:val="0"/>
              <w:autoSpaceDN w:val="0"/>
              <w:spacing w:before="41" w:line="276" w:lineRule="auto"/>
              <w:ind w:right="126"/>
              <w:jc w:val="center"/>
              <w:rPr>
                <w:rFonts w:ascii="Times New Roman" w:eastAsia="Times New Roman" w:hAnsi="Times New Roman" w:cs="Times New Roman"/>
                <w:color w:val="000000"/>
                <w:sz w:val="20"/>
                <w:szCs w:val="20"/>
                <w:lang w:eastAsia="ru-RU"/>
              </w:rPr>
            </w:pPr>
            <w:r w:rsidRPr="003C2369">
              <w:rPr>
                <w:rFonts w:ascii="Times New Roman" w:hAnsi="Times New Roman" w:cs="Times New Roman"/>
                <w:color w:val="000000"/>
                <w:sz w:val="20"/>
                <w:szCs w:val="20"/>
              </w:rPr>
              <w:t>6272</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905AF" w:rsidRPr="007905AF" w:rsidRDefault="007905AF" w:rsidP="007905AF">
            <w:pPr>
              <w:jc w:val="center"/>
              <w:rPr>
                <w:rFonts w:ascii="Times New Roman" w:hAnsi="Times New Roman" w:cs="Times New Roman"/>
                <w:color w:val="000000"/>
                <w:sz w:val="20"/>
                <w:szCs w:val="20"/>
              </w:rPr>
            </w:pPr>
            <w:r w:rsidRPr="007905AF">
              <w:rPr>
                <w:rFonts w:ascii="Times New Roman" w:hAnsi="Times New Roman" w:cs="Times New Roman"/>
                <w:color w:val="000000"/>
                <w:sz w:val="20"/>
                <w:szCs w:val="20"/>
              </w:rPr>
              <w:t>11,9</w:t>
            </w:r>
          </w:p>
        </w:tc>
        <w:tc>
          <w:tcPr>
            <w:tcW w:w="567" w:type="dxa"/>
            <w:tcBorders>
              <w:top w:val="single" w:sz="4" w:space="0" w:color="000000"/>
              <w:left w:val="nil"/>
              <w:bottom w:val="single" w:sz="4" w:space="0" w:color="000000"/>
              <w:right w:val="single" w:sz="4" w:space="0" w:color="000000"/>
            </w:tcBorders>
            <w:shd w:val="clear" w:color="auto" w:fill="auto"/>
          </w:tcPr>
          <w:p w:rsidR="007905AF" w:rsidRPr="007905AF" w:rsidRDefault="007905AF" w:rsidP="007905AF">
            <w:pPr>
              <w:jc w:val="center"/>
              <w:rPr>
                <w:rFonts w:ascii="Times New Roman" w:hAnsi="Times New Roman" w:cs="Times New Roman"/>
                <w:color w:val="000000"/>
                <w:sz w:val="20"/>
                <w:szCs w:val="20"/>
              </w:rPr>
            </w:pPr>
            <w:r w:rsidRPr="007905AF">
              <w:rPr>
                <w:rFonts w:ascii="Times New Roman" w:hAnsi="Times New Roman" w:cs="Times New Roman"/>
                <w:color w:val="000000"/>
                <w:sz w:val="20"/>
                <w:szCs w:val="20"/>
              </w:rPr>
              <w:t>52,8</w:t>
            </w:r>
          </w:p>
        </w:tc>
        <w:tc>
          <w:tcPr>
            <w:tcW w:w="708" w:type="dxa"/>
            <w:tcBorders>
              <w:top w:val="single" w:sz="4" w:space="0" w:color="000000"/>
              <w:left w:val="nil"/>
              <w:bottom w:val="single" w:sz="4" w:space="0" w:color="000000"/>
              <w:right w:val="single" w:sz="4" w:space="0" w:color="000000"/>
            </w:tcBorders>
            <w:shd w:val="clear" w:color="auto" w:fill="auto"/>
          </w:tcPr>
          <w:p w:rsidR="007905AF" w:rsidRPr="007905AF" w:rsidRDefault="007905AF" w:rsidP="007905AF">
            <w:pPr>
              <w:jc w:val="center"/>
              <w:rPr>
                <w:rFonts w:ascii="Times New Roman" w:hAnsi="Times New Roman" w:cs="Times New Roman"/>
                <w:color w:val="000000"/>
                <w:sz w:val="20"/>
                <w:szCs w:val="20"/>
              </w:rPr>
            </w:pPr>
            <w:r w:rsidRPr="007905AF">
              <w:rPr>
                <w:rFonts w:ascii="Times New Roman" w:hAnsi="Times New Roman" w:cs="Times New Roman"/>
                <w:color w:val="000000"/>
                <w:sz w:val="20"/>
                <w:szCs w:val="20"/>
              </w:rPr>
              <w:t>29,19</w:t>
            </w:r>
          </w:p>
        </w:tc>
        <w:tc>
          <w:tcPr>
            <w:tcW w:w="567" w:type="dxa"/>
            <w:tcBorders>
              <w:top w:val="single" w:sz="4" w:space="0" w:color="000000"/>
              <w:left w:val="nil"/>
              <w:bottom w:val="single" w:sz="4" w:space="0" w:color="000000"/>
              <w:right w:val="single" w:sz="4" w:space="0" w:color="000000"/>
            </w:tcBorders>
            <w:shd w:val="clear" w:color="auto" w:fill="auto"/>
          </w:tcPr>
          <w:p w:rsidR="007905AF" w:rsidRPr="007905AF" w:rsidRDefault="007905AF" w:rsidP="007905AF">
            <w:pPr>
              <w:jc w:val="center"/>
              <w:rPr>
                <w:rFonts w:ascii="Times New Roman" w:hAnsi="Times New Roman" w:cs="Times New Roman"/>
                <w:color w:val="000000"/>
                <w:sz w:val="20"/>
                <w:szCs w:val="20"/>
              </w:rPr>
            </w:pPr>
            <w:r w:rsidRPr="007905AF">
              <w:rPr>
                <w:rFonts w:ascii="Times New Roman" w:hAnsi="Times New Roman" w:cs="Times New Roman"/>
                <w:color w:val="000000"/>
                <w:sz w:val="20"/>
                <w:szCs w:val="20"/>
              </w:rPr>
              <w:t>6,12</w:t>
            </w:r>
          </w:p>
        </w:tc>
      </w:tr>
    </w:tbl>
    <w:p w:rsidR="00EC306E" w:rsidRDefault="00EC306E" w:rsidP="001512F4">
      <w:pPr>
        <w:widowControl w:val="0"/>
        <w:autoSpaceDE w:val="0"/>
        <w:autoSpaceDN w:val="0"/>
        <w:spacing w:after="0" w:line="240" w:lineRule="auto"/>
        <w:ind w:left="-709" w:right="-143"/>
        <w:jc w:val="both"/>
        <w:rPr>
          <w:rFonts w:ascii="Times New Roman" w:eastAsia="Times New Roman" w:hAnsi="Times New Roman" w:cs="Times New Roman"/>
          <w:sz w:val="24"/>
          <w:szCs w:val="24"/>
          <w:lang w:eastAsia="ru-RU"/>
        </w:rPr>
      </w:pPr>
    </w:p>
    <w:p w:rsidR="001512F4" w:rsidRPr="001512F4" w:rsidRDefault="004D4AF1" w:rsidP="001512F4">
      <w:pPr>
        <w:widowControl w:val="0"/>
        <w:autoSpaceDE w:val="0"/>
        <w:autoSpaceDN w:val="0"/>
        <w:spacing w:after="0" w:line="240" w:lineRule="auto"/>
        <w:ind w:left="-709" w:right="-143"/>
        <w:jc w:val="both"/>
        <w:rPr>
          <w:rFonts w:ascii="Times New Roman" w:eastAsia="Times New Roman" w:hAnsi="Times New Roman" w:cs="Times New Roman"/>
          <w:sz w:val="24"/>
          <w:szCs w:val="24"/>
          <w:lang w:eastAsia="ru-RU"/>
        </w:rPr>
      </w:pPr>
      <w:r>
        <w:rPr>
          <w:rFonts w:ascii="Times New Roman" w:eastAsia="Times New Roman" w:hAnsi="Times New Roman" w:cs="Times New Roman"/>
          <w:b/>
          <w:i/>
          <w:sz w:val="24"/>
          <w:szCs w:val="24"/>
          <w:lang w:eastAsia="ru-RU"/>
        </w:rPr>
        <w:t xml:space="preserve">        </w:t>
      </w:r>
      <w:r w:rsidR="001512F4" w:rsidRPr="001512F4">
        <w:rPr>
          <w:rFonts w:ascii="Times New Roman" w:eastAsia="Times New Roman" w:hAnsi="Times New Roman" w:cs="Times New Roman"/>
          <w:b/>
          <w:i/>
          <w:sz w:val="24"/>
          <w:szCs w:val="24"/>
          <w:lang w:eastAsia="ru-RU"/>
        </w:rPr>
        <w:t>Единица</w:t>
      </w:r>
      <w:r w:rsidR="001512F4" w:rsidRPr="001512F4">
        <w:rPr>
          <w:rFonts w:ascii="Times New Roman" w:eastAsia="Times New Roman" w:hAnsi="Times New Roman" w:cs="Times New Roman"/>
          <w:b/>
          <w:i/>
          <w:spacing w:val="-6"/>
          <w:sz w:val="24"/>
          <w:szCs w:val="24"/>
          <w:lang w:eastAsia="ru-RU"/>
        </w:rPr>
        <w:t xml:space="preserve"> </w:t>
      </w:r>
      <w:r w:rsidR="001512F4" w:rsidRPr="001512F4">
        <w:rPr>
          <w:rFonts w:ascii="Times New Roman" w:eastAsia="Times New Roman" w:hAnsi="Times New Roman" w:cs="Times New Roman"/>
          <w:b/>
          <w:i/>
          <w:sz w:val="24"/>
          <w:szCs w:val="24"/>
          <w:lang w:eastAsia="ru-RU"/>
        </w:rPr>
        <w:t>измерения</w:t>
      </w:r>
      <w:r w:rsidR="001512F4" w:rsidRPr="001512F4">
        <w:rPr>
          <w:rFonts w:ascii="Times New Roman" w:eastAsia="Times New Roman" w:hAnsi="Times New Roman" w:cs="Times New Roman"/>
          <w:b/>
          <w:i/>
          <w:spacing w:val="-3"/>
          <w:sz w:val="24"/>
          <w:szCs w:val="24"/>
          <w:lang w:eastAsia="ru-RU"/>
        </w:rPr>
        <w:t xml:space="preserve"> </w:t>
      </w:r>
      <w:r w:rsidR="001512F4" w:rsidRPr="001512F4">
        <w:rPr>
          <w:rFonts w:ascii="Times New Roman" w:eastAsia="Times New Roman" w:hAnsi="Times New Roman" w:cs="Times New Roman"/>
          <w:b/>
          <w:i/>
          <w:sz w:val="24"/>
          <w:szCs w:val="24"/>
          <w:lang w:eastAsia="ru-RU"/>
        </w:rPr>
        <w:t>показателя</w:t>
      </w:r>
      <w:r w:rsidR="001512F4" w:rsidRPr="001512F4">
        <w:rPr>
          <w:rFonts w:ascii="Times New Roman" w:eastAsia="Times New Roman" w:hAnsi="Times New Roman" w:cs="Times New Roman"/>
          <w:b/>
          <w:i/>
          <w:spacing w:val="1"/>
          <w:sz w:val="24"/>
          <w:szCs w:val="24"/>
          <w:lang w:eastAsia="ru-RU"/>
        </w:rPr>
        <w:t xml:space="preserve"> </w:t>
      </w:r>
      <w:r w:rsidR="001512F4" w:rsidRPr="001512F4">
        <w:rPr>
          <w:rFonts w:ascii="Times New Roman" w:eastAsia="Times New Roman" w:hAnsi="Times New Roman" w:cs="Times New Roman"/>
          <w:sz w:val="24"/>
          <w:szCs w:val="24"/>
          <w:lang w:eastAsia="ru-RU"/>
        </w:rPr>
        <w:t>–</w:t>
      </w:r>
      <w:r w:rsidR="001512F4" w:rsidRPr="001512F4">
        <w:rPr>
          <w:rFonts w:ascii="Times New Roman" w:eastAsia="Times New Roman" w:hAnsi="Times New Roman" w:cs="Times New Roman"/>
          <w:spacing w:val="-6"/>
          <w:sz w:val="24"/>
          <w:szCs w:val="24"/>
          <w:lang w:eastAsia="ru-RU"/>
        </w:rPr>
        <w:t xml:space="preserve"> </w:t>
      </w:r>
      <w:r w:rsidR="001512F4" w:rsidRPr="001512F4">
        <w:rPr>
          <w:rFonts w:ascii="Times New Roman" w:eastAsia="Times New Roman" w:hAnsi="Times New Roman" w:cs="Times New Roman"/>
          <w:sz w:val="24"/>
          <w:szCs w:val="24"/>
          <w:lang w:eastAsia="ru-RU"/>
        </w:rPr>
        <w:t>проценты.</w:t>
      </w:r>
    </w:p>
    <w:p w:rsidR="001512F4" w:rsidRPr="001512F4" w:rsidRDefault="004D4AF1" w:rsidP="001512F4">
      <w:pPr>
        <w:widowControl w:val="0"/>
        <w:autoSpaceDE w:val="0"/>
        <w:autoSpaceDN w:val="0"/>
        <w:spacing w:before="45" w:after="0" w:line="240" w:lineRule="auto"/>
        <w:ind w:left="-709" w:right="-143"/>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 xml:space="preserve">        </w:t>
      </w:r>
      <w:r w:rsidR="001512F4" w:rsidRPr="001512F4">
        <w:rPr>
          <w:rFonts w:ascii="Times New Roman" w:eastAsia="Times New Roman" w:hAnsi="Times New Roman" w:cs="Times New Roman"/>
          <w:b/>
          <w:i/>
          <w:sz w:val="24"/>
          <w:szCs w:val="24"/>
          <w:lang w:eastAsia="ru-RU"/>
        </w:rPr>
        <w:t>Методы</w:t>
      </w:r>
      <w:r w:rsidR="001512F4" w:rsidRPr="001512F4">
        <w:rPr>
          <w:rFonts w:ascii="Times New Roman" w:eastAsia="Times New Roman" w:hAnsi="Times New Roman" w:cs="Times New Roman"/>
          <w:b/>
          <w:i/>
          <w:spacing w:val="-4"/>
          <w:sz w:val="24"/>
          <w:szCs w:val="24"/>
          <w:lang w:eastAsia="ru-RU"/>
        </w:rPr>
        <w:t xml:space="preserve"> </w:t>
      </w:r>
      <w:r w:rsidR="001512F4" w:rsidRPr="001512F4">
        <w:rPr>
          <w:rFonts w:ascii="Times New Roman" w:eastAsia="Times New Roman" w:hAnsi="Times New Roman" w:cs="Times New Roman"/>
          <w:b/>
          <w:i/>
          <w:sz w:val="24"/>
          <w:szCs w:val="24"/>
          <w:lang w:eastAsia="ru-RU"/>
        </w:rPr>
        <w:t>сбора</w:t>
      </w:r>
      <w:r w:rsidR="001512F4" w:rsidRPr="001512F4">
        <w:rPr>
          <w:rFonts w:ascii="Times New Roman" w:eastAsia="Times New Roman" w:hAnsi="Times New Roman" w:cs="Times New Roman"/>
          <w:b/>
          <w:i/>
          <w:spacing w:val="-3"/>
          <w:sz w:val="24"/>
          <w:szCs w:val="24"/>
          <w:lang w:eastAsia="ru-RU"/>
        </w:rPr>
        <w:t xml:space="preserve"> </w:t>
      </w:r>
      <w:r w:rsidR="001512F4" w:rsidRPr="001512F4">
        <w:rPr>
          <w:rFonts w:ascii="Times New Roman" w:eastAsia="Times New Roman" w:hAnsi="Times New Roman" w:cs="Times New Roman"/>
          <w:b/>
          <w:i/>
          <w:sz w:val="24"/>
          <w:szCs w:val="24"/>
          <w:lang w:eastAsia="ru-RU"/>
        </w:rPr>
        <w:t>данных</w:t>
      </w:r>
      <w:r w:rsidR="001512F4" w:rsidRPr="001512F4">
        <w:rPr>
          <w:rFonts w:ascii="Times New Roman" w:eastAsia="Times New Roman" w:hAnsi="Times New Roman" w:cs="Times New Roman"/>
          <w:b/>
          <w:i/>
          <w:spacing w:val="-5"/>
          <w:sz w:val="24"/>
          <w:szCs w:val="24"/>
          <w:lang w:eastAsia="ru-RU"/>
        </w:rPr>
        <w:t xml:space="preserve"> </w:t>
      </w:r>
      <w:r w:rsidR="001512F4" w:rsidRPr="001512F4">
        <w:rPr>
          <w:rFonts w:ascii="Times New Roman" w:eastAsia="Times New Roman" w:hAnsi="Times New Roman" w:cs="Times New Roman"/>
          <w:b/>
          <w:i/>
          <w:sz w:val="24"/>
          <w:szCs w:val="24"/>
          <w:lang w:eastAsia="ru-RU"/>
        </w:rPr>
        <w:t>по</w:t>
      </w:r>
      <w:r w:rsidR="001512F4" w:rsidRPr="001512F4">
        <w:rPr>
          <w:rFonts w:ascii="Times New Roman" w:eastAsia="Times New Roman" w:hAnsi="Times New Roman" w:cs="Times New Roman"/>
          <w:b/>
          <w:i/>
          <w:spacing w:val="-2"/>
          <w:sz w:val="24"/>
          <w:szCs w:val="24"/>
          <w:lang w:eastAsia="ru-RU"/>
        </w:rPr>
        <w:t xml:space="preserve"> </w:t>
      </w:r>
      <w:r w:rsidR="001512F4" w:rsidRPr="001512F4">
        <w:rPr>
          <w:rFonts w:ascii="Times New Roman" w:eastAsia="Times New Roman" w:hAnsi="Times New Roman" w:cs="Times New Roman"/>
          <w:b/>
          <w:i/>
          <w:sz w:val="24"/>
          <w:szCs w:val="24"/>
          <w:lang w:eastAsia="ru-RU"/>
        </w:rPr>
        <w:t>показателям:</w:t>
      </w:r>
    </w:p>
    <w:p w:rsidR="001512F4" w:rsidRPr="001512F4" w:rsidRDefault="001512F4" w:rsidP="001512F4">
      <w:pPr>
        <w:widowControl w:val="0"/>
        <w:autoSpaceDE w:val="0"/>
        <w:autoSpaceDN w:val="0"/>
        <w:spacing w:before="36" w:after="0" w:line="276" w:lineRule="auto"/>
        <w:ind w:left="-709" w:right="-143" w:firstLine="566"/>
        <w:jc w:val="both"/>
        <w:rPr>
          <w:rFonts w:ascii="Times New Roman" w:eastAsia="Times New Roman" w:hAnsi="Times New Roman" w:cs="Times New Roman"/>
          <w:sz w:val="24"/>
          <w:szCs w:val="24"/>
          <w:lang w:eastAsia="ru-RU"/>
        </w:rPr>
      </w:pPr>
      <w:r w:rsidRPr="001512F4">
        <w:rPr>
          <w:rFonts w:ascii="Times New Roman" w:eastAsia="Times New Roman" w:hAnsi="Times New Roman" w:cs="Times New Roman"/>
          <w:sz w:val="24"/>
          <w:szCs w:val="24"/>
          <w:lang w:eastAsia="ru-RU"/>
        </w:rPr>
        <w:t>данные</w:t>
      </w:r>
      <w:r w:rsidRPr="001512F4">
        <w:rPr>
          <w:rFonts w:ascii="Times New Roman" w:eastAsia="Times New Roman" w:hAnsi="Times New Roman" w:cs="Times New Roman"/>
          <w:spacing w:val="1"/>
          <w:sz w:val="24"/>
          <w:szCs w:val="24"/>
          <w:lang w:eastAsia="ru-RU"/>
        </w:rPr>
        <w:t xml:space="preserve"> </w:t>
      </w:r>
      <w:proofErr w:type="spellStart"/>
      <w:r w:rsidRPr="001512F4">
        <w:rPr>
          <w:rFonts w:ascii="Times New Roman" w:eastAsia="Times New Roman" w:hAnsi="Times New Roman" w:cs="Times New Roman"/>
          <w:sz w:val="24"/>
          <w:szCs w:val="24"/>
          <w:lang w:eastAsia="ru-RU"/>
        </w:rPr>
        <w:t>Рособрнадзора</w:t>
      </w:r>
      <w:proofErr w:type="spellEnd"/>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(отчёты,</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выгруженные</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из</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региональной</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составляющей</w:t>
      </w:r>
      <w:r w:rsidRPr="001512F4">
        <w:rPr>
          <w:rFonts w:ascii="Times New Roman" w:eastAsia="Times New Roman" w:hAnsi="Times New Roman" w:cs="Times New Roman"/>
          <w:spacing w:val="-57"/>
          <w:sz w:val="24"/>
          <w:szCs w:val="24"/>
          <w:lang w:eastAsia="ru-RU"/>
        </w:rPr>
        <w:t xml:space="preserve"> </w:t>
      </w:r>
      <w:r w:rsidRPr="001512F4">
        <w:rPr>
          <w:rFonts w:ascii="Times New Roman" w:eastAsia="Times New Roman" w:hAnsi="Times New Roman" w:cs="Times New Roman"/>
          <w:sz w:val="24"/>
          <w:szCs w:val="24"/>
          <w:lang w:eastAsia="ru-RU"/>
        </w:rPr>
        <w:t xml:space="preserve">информационной системы </w:t>
      </w:r>
      <w:proofErr w:type="spellStart"/>
      <w:r w:rsidRPr="001512F4">
        <w:rPr>
          <w:rFonts w:ascii="Times New Roman" w:eastAsia="Times New Roman" w:hAnsi="Times New Roman" w:cs="Times New Roman"/>
          <w:sz w:val="24"/>
          <w:szCs w:val="24"/>
          <w:lang w:eastAsia="ru-RU"/>
        </w:rPr>
        <w:t>Рособрнадзора</w:t>
      </w:r>
      <w:proofErr w:type="spellEnd"/>
      <w:r w:rsidRPr="001512F4">
        <w:rPr>
          <w:rFonts w:ascii="Times New Roman" w:eastAsia="Times New Roman" w:hAnsi="Times New Roman" w:cs="Times New Roman"/>
          <w:sz w:val="24"/>
          <w:szCs w:val="24"/>
          <w:lang w:eastAsia="ru-RU"/>
        </w:rPr>
        <w:t xml:space="preserve"> «Федеральная информационная система оценки</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качества</w:t>
      </w:r>
      <w:r w:rsidRPr="001512F4">
        <w:rPr>
          <w:rFonts w:ascii="Times New Roman" w:eastAsia="Times New Roman" w:hAnsi="Times New Roman" w:cs="Times New Roman"/>
          <w:spacing w:val="-2"/>
          <w:sz w:val="24"/>
          <w:szCs w:val="24"/>
          <w:lang w:eastAsia="ru-RU"/>
        </w:rPr>
        <w:t xml:space="preserve"> </w:t>
      </w:r>
      <w:r w:rsidRPr="001512F4">
        <w:rPr>
          <w:rFonts w:ascii="Times New Roman" w:eastAsia="Times New Roman" w:hAnsi="Times New Roman" w:cs="Times New Roman"/>
          <w:sz w:val="24"/>
          <w:szCs w:val="24"/>
          <w:lang w:eastAsia="ru-RU"/>
        </w:rPr>
        <w:t>образования»</w:t>
      </w:r>
      <w:r w:rsidRPr="001512F4">
        <w:rPr>
          <w:rFonts w:ascii="Times New Roman" w:eastAsia="Times New Roman" w:hAnsi="Times New Roman" w:cs="Times New Roman"/>
          <w:spacing w:val="-5"/>
          <w:sz w:val="24"/>
          <w:szCs w:val="24"/>
          <w:lang w:eastAsia="ru-RU"/>
        </w:rPr>
        <w:t xml:space="preserve"> </w:t>
      </w:r>
      <w:r w:rsidRPr="001512F4">
        <w:rPr>
          <w:rFonts w:ascii="Times New Roman" w:eastAsia="Times New Roman" w:hAnsi="Times New Roman" w:cs="Times New Roman"/>
          <w:sz w:val="24"/>
          <w:szCs w:val="24"/>
          <w:lang w:eastAsia="ru-RU"/>
        </w:rPr>
        <w:t>(ФИС</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ОКО).</w:t>
      </w:r>
    </w:p>
    <w:p w:rsidR="001512F4" w:rsidRPr="001512F4" w:rsidRDefault="001512F4" w:rsidP="001512F4">
      <w:pPr>
        <w:widowControl w:val="0"/>
        <w:autoSpaceDE w:val="0"/>
        <w:autoSpaceDN w:val="0"/>
        <w:spacing w:before="6" w:after="0" w:line="276" w:lineRule="auto"/>
        <w:ind w:left="-709" w:right="-143" w:firstLine="566"/>
        <w:jc w:val="both"/>
        <w:rPr>
          <w:rFonts w:ascii="Times New Roman" w:eastAsia="Times New Roman" w:hAnsi="Times New Roman" w:cs="Times New Roman"/>
          <w:b/>
          <w:i/>
          <w:sz w:val="24"/>
          <w:szCs w:val="24"/>
          <w:lang w:eastAsia="ru-RU"/>
        </w:rPr>
      </w:pPr>
      <w:r w:rsidRPr="001512F4">
        <w:rPr>
          <w:rFonts w:ascii="Times New Roman" w:eastAsia="Times New Roman" w:hAnsi="Times New Roman" w:cs="Times New Roman"/>
          <w:b/>
          <w:i/>
          <w:sz w:val="24"/>
          <w:szCs w:val="24"/>
          <w:lang w:eastAsia="ru-RU"/>
        </w:rPr>
        <w:t>Использование информационных систем по сбору информации для проведения</w:t>
      </w:r>
      <w:r w:rsidRPr="001512F4">
        <w:rPr>
          <w:rFonts w:ascii="Times New Roman" w:eastAsia="Times New Roman" w:hAnsi="Times New Roman" w:cs="Times New Roman"/>
          <w:b/>
          <w:i/>
          <w:spacing w:val="1"/>
          <w:sz w:val="24"/>
          <w:szCs w:val="24"/>
          <w:lang w:eastAsia="ru-RU"/>
        </w:rPr>
        <w:t xml:space="preserve"> </w:t>
      </w:r>
      <w:r w:rsidRPr="001512F4">
        <w:rPr>
          <w:rFonts w:ascii="Times New Roman" w:eastAsia="Times New Roman" w:hAnsi="Times New Roman" w:cs="Times New Roman"/>
          <w:b/>
          <w:i/>
          <w:sz w:val="24"/>
          <w:szCs w:val="24"/>
          <w:lang w:eastAsia="ru-RU"/>
        </w:rPr>
        <w:t>анализа</w:t>
      </w:r>
      <w:r w:rsidRPr="001512F4">
        <w:rPr>
          <w:rFonts w:ascii="Times New Roman" w:eastAsia="Times New Roman" w:hAnsi="Times New Roman" w:cs="Times New Roman"/>
          <w:b/>
          <w:i/>
          <w:spacing w:val="-2"/>
          <w:sz w:val="24"/>
          <w:szCs w:val="24"/>
          <w:lang w:eastAsia="ru-RU"/>
        </w:rPr>
        <w:t xml:space="preserve"> </w:t>
      </w:r>
      <w:r w:rsidRPr="001512F4">
        <w:rPr>
          <w:rFonts w:ascii="Times New Roman" w:eastAsia="Times New Roman" w:hAnsi="Times New Roman" w:cs="Times New Roman"/>
          <w:b/>
          <w:i/>
          <w:sz w:val="24"/>
          <w:szCs w:val="24"/>
          <w:lang w:eastAsia="ru-RU"/>
        </w:rPr>
        <w:t>ВПР:</w:t>
      </w:r>
    </w:p>
    <w:p w:rsidR="001512F4" w:rsidRPr="001512F4" w:rsidRDefault="001512F4" w:rsidP="001512F4">
      <w:pPr>
        <w:widowControl w:val="0"/>
        <w:autoSpaceDE w:val="0"/>
        <w:autoSpaceDN w:val="0"/>
        <w:spacing w:after="0" w:line="278" w:lineRule="auto"/>
        <w:ind w:left="-709" w:right="-143" w:firstLine="566"/>
        <w:jc w:val="both"/>
        <w:rPr>
          <w:rFonts w:ascii="Times New Roman" w:eastAsia="Times New Roman" w:hAnsi="Times New Roman" w:cs="Times New Roman"/>
          <w:sz w:val="24"/>
          <w:szCs w:val="24"/>
          <w:lang w:eastAsia="ru-RU"/>
        </w:rPr>
      </w:pPr>
      <w:r w:rsidRPr="001512F4">
        <w:rPr>
          <w:rFonts w:ascii="Times New Roman" w:eastAsia="Times New Roman" w:hAnsi="Times New Roman" w:cs="Times New Roman"/>
          <w:sz w:val="24"/>
          <w:szCs w:val="24"/>
          <w:lang w:eastAsia="ru-RU"/>
        </w:rPr>
        <w:t xml:space="preserve">региональная составляющая информационной системы </w:t>
      </w:r>
      <w:proofErr w:type="spellStart"/>
      <w:r w:rsidRPr="001512F4">
        <w:rPr>
          <w:rFonts w:ascii="Times New Roman" w:eastAsia="Times New Roman" w:hAnsi="Times New Roman" w:cs="Times New Roman"/>
          <w:sz w:val="24"/>
          <w:szCs w:val="24"/>
          <w:lang w:eastAsia="ru-RU"/>
        </w:rPr>
        <w:t>Рособрнадзора</w:t>
      </w:r>
      <w:proofErr w:type="spellEnd"/>
      <w:r w:rsidRPr="001512F4">
        <w:rPr>
          <w:rFonts w:ascii="Times New Roman" w:eastAsia="Times New Roman" w:hAnsi="Times New Roman" w:cs="Times New Roman"/>
          <w:sz w:val="24"/>
          <w:szCs w:val="24"/>
          <w:lang w:eastAsia="ru-RU"/>
        </w:rPr>
        <w:t xml:space="preserve"> «Федеральная</w:t>
      </w:r>
      <w:r w:rsidRPr="001512F4">
        <w:rPr>
          <w:rFonts w:ascii="Times New Roman" w:eastAsia="Times New Roman" w:hAnsi="Times New Roman" w:cs="Times New Roman"/>
          <w:spacing w:val="-57"/>
          <w:sz w:val="24"/>
          <w:szCs w:val="24"/>
          <w:lang w:eastAsia="ru-RU"/>
        </w:rPr>
        <w:t xml:space="preserve"> </w:t>
      </w:r>
      <w:r w:rsidRPr="001512F4">
        <w:rPr>
          <w:rFonts w:ascii="Times New Roman" w:eastAsia="Times New Roman" w:hAnsi="Times New Roman" w:cs="Times New Roman"/>
          <w:sz w:val="24"/>
          <w:szCs w:val="24"/>
          <w:lang w:eastAsia="ru-RU"/>
        </w:rPr>
        <w:t>информационная</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система</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оценки</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качества</w:t>
      </w:r>
      <w:r w:rsidRPr="001512F4">
        <w:rPr>
          <w:rFonts w:ascii="Times New Roman" w:eastAsia="Times New Roman" w:hAnsi="Times New Roman" w:cs="Times New Roman"/>
          <w:spacing w:val="-1"/>
          <w:sz w:val="24"/>
          <w:szCs w:val="24"/>
          <w:lang w:eastAsia="ru-RU"/>
        </w:rPr>
        <w:t xml:space="preserve"> </w:t>
      </w:r>
      <w:r w:rsidRPr="001512F4">
        <w:rPr>
          <w:rFonts w:ascii="Times New Roman" w:eastAsia="Times New Roman" w:hAnsi="Times New Roman" w:cs="Times New Roman"/>
          <w:sz w:val="24"/>
          <w:szCs w:val="24"/>
          <w:lang w:eastAsia="ru-RU"/>
        </w:rPr>
        <w:t>образования»</w:t>
      </w:r>
      <w:r w:rsidRPr="001512F4">
        <w:rPr>
          <w:rFonts w:ascii="Times New Roman" w:eastAsia="Times New Roman" w:hAnsi="Times New Roman" w:cs="Times New Roman"/>
          <w:spacing w:val="-8"/>
          <w:sz w:val="24"/>
          <w:szCs w:val="24"/>
          <w:lang w:eastAsia="ru-RU"/>
        </w:rPr>
        <w:t xml:space="preserve"> </w:t>
      </w:r>
      <w:r w:rsidRPr="001512F4">
        <w:rPr>
          <w:rFonts w:ascii="Times New Roman" w:eastAsia="Times New Roman" w:hAnsi="Times New Roman" w:cs="Times New Roman"/>
          <w:sz w:val="24"/>
          <w:szCs w:val="24"/>
          <w:lang w:eastAsia="ru-RU"/>
        </w:rPr>
        <w:t>(ФИС</w:t>
      </w:r>
      <w:r w:rsidRPr="001512F4">
        <w:rPr>
          <w:rFonts w:ascii="Times New Roman" w:eastAsia="Times New Roman" w:hAnsi="Times New Roman" w:cs="Times New Roman"/>
          <w:spacing w:val="-2"/>
          <w:sz w:val="24"/>
          <w:szCs w:val="24"/>
          <w:lang w:eastAsia="ru-RU"/>
        </w:rPr>
        <w:t xml:space="preserve"> </w:t>
      </w:r>
      <w:r w:rsidRPr="001512F4">
        <w:rPr>
          <w:rFonts w:ascii="Times New Roman" w:eastAsia="Times New Roman" w:hAnsi="Times New Roman" w:cs="Times New Roman"/>
          <w:sz w:val="24"/>
          <w:szCs w:val="24"/>
          <w:lang w:eastAsia="ru-RU"/>
        </w:rPr>
        <w:t>ОКО).</w:t>
      </w:r>
    </w:p>
    <w:p w:rsidR="001512F4" w:rsidRPr="001512F4" w:rsidRDefault="001512F4" w:rsidP="00EC306E">
      <w:pPr>
        <w:widowControl w:val="0"/>
        <w:autoSpaceDE w:val="0"/>
        <w:autoSpaceDN w:val="0"/>
        <w:spacing w:before="5" w:after="0" w:line="240" w:lineRule="auto"/>
        <w:ind w:left="-709" w:right="-143"/>
        <w:jc w:val="both"/>
        <w:rPr>
          <w:rFonts w:ascii="Times New Roman" w:eastAsia="Times New Roman" w:hAnsi="Times New Roman" w:cs="Times New Roman"/>
          <w:sz w:val="24"/>
          <w:szCs w:val="24"/>
          <w:lang w:eastAsia="ru-RU"/>
        </w:rPr>
      </w:pPr>
      <w:r w:rsidRPr="001512F4">
        <w:rPr>
          <w:rFonts w:ascii="Times New Roman" w:eastAsia="Times New Roman" w:hAnsi="Times New Roman" w:cs="Times New Roman"/>
          <w:b/>
          <w:i/>
          <w:sz w:val="24"/>
          <w:szCs w:val="24"/>
          <w:lang w:eastAsia="ru-RU"/>
        </w:rPr>
        <w:t xml:space="preserve">     </w:t>
      </w:r>
    </w:p>
    <w:p w:rsidR="004D4AF1" w:rsidRPr="001512F4" w:rsidRDefault="004D4AF1" w:rsidP="001512F4">
      <w:pPr>
        <w:widowControl w:val="0"/>
        <w:autoSpaceDE w:val="0"/>
        <w:autoSpaceDN w:val="0"/>
        <w:spacing w:before="36" w:after="0" w:line="276" w:lineRule="auto"/>
        <w:ind w:right="-143" w:firstLine="566"/>
        <w:jc w:val="both"/>
        <w:rPr>
          <w:rFonts w:ascii="Times New Roman" w:eastAsia="Times New Roman" w:hAnsi="Times New Roman" w:cs="Times New Roman"/>
          <w:sz w:val="24"/>
          <w:szCs w:val="24"/>
          <w:lang w:eastAsia="ru-RU"/>
        </w:rPr>
      </w:pPr>
    </w:p>
    <w:p w:rsidR="00342FAA" w:rsidRDefault="00342FAA" w:rsidP="001512F4">
      <w:pPr>
        <w:widowControl w:val="0"/>
        <w:autoSpaceDE w:val="0"/>
        <w:autoSpaceDN w:val="0"/>
        <w:spacing w:before="36" w:after="0" w:line="276" w:lineRule="auto"/>
        <w:ind w:right="-143" w:hanging="993"/>
        <w:jc w:val="center"/>
        <w:rPr>
          <w:rFonts w:ascii="Times New Roman" w:eastAsia="Times New Roman" w:hAnsi="Times New Roman" w:cs="Times New Roman"/>
          <w:b/>
          <w:sz w:val="24"/>
          <w:szCs w:val="24"/>
          <w:lang w:eastAsia="ru-RU"/>
        </w:rPr>
      </w:pPr>
    </w:p>
    <w:p w:rsidR="00342FAA" w:rsidRDefault="00342FAA" w:rsidP="001512F4">
      <w:pPr>
        <w:widowControl w:val="0"/>
        <w:autoSpaceDE w:val="0"/>
        <w:autoSpaceDN w:val="0"/>
        <w:spacing w:before="36" w:after="0" w:line="276" w:lineRule="auto"/>
        <w:ind w:right="-143" w:hanging="993"/>
        <w:jc w:val="center"/>
        <w:rPr>
          <w:rFonts w:ascii="Times New Roman" w:eastAsia="Times New Roman" w:hAnsi="Times New Roman" w:cs="Times New Roman"/>
          <w:b/>
          <w:sz w:val="24"/>
          <w:szCs w:val="24"/>
          <w:lang w:eastAsia="ru-RU"/>
        </w:rPr>
      </w:pPr>
    </w:p>
    <w:p w:rsidR="00342FAA" w:rsidRDefault="00342FAA" w:rsidP="001512F4">
      <w:pPr>
        <w:widowControl w:val="0"/>
        <w:autoSpaceDE w:val="0"/>
        <w:autoSpaceDN w:val="0"/>
        <w:spacing w:before="36" w:after="0" w:line="276" w:lineRule="auto"/>
        <w:ind w:right="-143" w:hanging="993"/>
        <w:jc w:val="center"/>
        <w:rPr>
          <w:rFonts w:ascii="Times New Roman" w:eastAsia="Times New Roman" w:hAnsi="Times New Roman" w:cs="Times New Roman"/>
          <w:b/>
          <w:sz w:val="24"/>
          <w:szCs w:val="24"/>
          <w:lang w:eastAsia="ru-RU"/>
        </w:rPr>
      </w:pPr>
    </w:p>
    <w:p w:rsidR="001512F4" w:rsidRPr="001512F4" w:rsidRDefault="001512F4" w:rsidP="001512F4">
      <w:pPr>
        <w:widowControl w:val="0"/>
        <w:autoSpaceDE w:val="0"/>
        <w:autoSpaceDN w:val="0"/>
        <w:spacing w:before="36" w:after="0" w:line="276" w:lineRule="auto"/>
        <w:ind w:right="-143" w:hanging="993"/>
        <w:jc w:val="center"/>
        <w:rPr>
          <w:rFonts w:ascii="Times New Roman" w:eastAsia="Times New Roman" w:hAnsi="Times New Roman" w:cs="Times New Roman"/>
          <w:b/>
          <w:sz w:val="24"/>
          <w:szCs w:val="24"/>
          <w:lang w:eastAsia="ru-RU"/>
        </w:rPr>
      </w:pPr>
      <w:r w:rsidRPr="001512F4">
        <w:rPr>
          <w:rFonts w:ascii="Times New Roman" w:eastAsia="Times New Roman" w:hAnsi="Times New Roman" w:cs="Times New Roman"/>
          <w:b/>
          <w:sz w:val="24"/>
          <w:szCs w:val="24"/>
          <w:lang w:eastAsia="ru-RU"/>
        </w:rPr>
        <w:lastRenderedPageBreak/>
        <w:t>РУССКИЙ ЯЗЫК (</w:t>
      </w:r>
      <w:r>
        <w:rPr>
          <w:rFonts w:ascii="Times New Roman" w:eastAsia="Times New Roman" w:hAnsi="Times New Roman" w:cs="Times New Roman"/>
          <w:b/>
          <w:sz w:val="24"/>
          <w:szCs w:val="24"/>
          <w:lang w:eastAsia="ru-RU"/>
        </w:rPr>
        <w:t>5</w:t>
      </w:r>
      <w:r w:rsidRPr="001512F4">
        <w:rPr>
          <w:rFonts w:ascii="Times New Roman" w:eastAsia="Times New Roman" w:hAnsi="Times New Roman" w:cs="Times New Roman"/>
          <w:b/>
          <w:sz w:val="24"/>
          <w:szCs w:val="24"/>
          <w:lang w:eastAsia="ru-RU"/>
        </w:rPr>
        <w:t xml:space="preserve"> класс)</w:t>
      </w:r>
    </w:p>
    <w:p w:rsidR="001512F4" w:rsidRPr="001512F4" w:rsidRDefault="001512F4" w:rsidP="001512F4">
      <w:pPr>
        <w:widowControl w:val="0"/>
        <w:autoSpaceDE w:val="0"/>
        <w:autoSpaceDN w:val="0"/>
        <w:spacing w:before="36" w:after="0" w:line="276" w:lineRule="auto"/>
        <w:ind w:right="-143" w:firstLine="566"/>
        <w:jc w:val="both"/>
        <w:rPr>
          <w:rFonts w:ascii="Times New Roman" w:eastAsia="Times New Roman" w:hAnsi="Times New Roman" w:cs="Times New Roman"/>
          <w:sz w:val="24"/>
          <w:szCs w:val="24"/>
          <w:lang w:eastAsia="ru-RU"/>
        </w:rPr>
      </w:pPr>
    </w:p>
    <w:p w:rsidR="001512F4" w:rsidRDefault="00A947E5" w:rsidP="000101A6">
      <w:pPr>
        <w:widowControl w:val="0"/>
        <w:autoSpaceDE w:val="0"/>
        <w:autoSpaceDN w:val="0"/>
        <w:spacing w:before="36" w:after="0" w:line="276" w:lineRule="auto"/>
        <w:ind w:left="-709" w:right="-143"/>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       </w:t>
      </w:r>
      <w:r w:rsidR="001512F4" w:rsidRPr="001512F4">
        <w:rPr>
          <w:rFonts w:ascii="Times New Roman" w:eastAsia="Times New Roman" w:hAnsi="Times New Roman" w:cs="Times New Roman"/>
          <w:b/>
          <w:sz w:val="24"/>
          <w:szCs w:val="24"/>
          <w:lang w:eastAsia="ru-RU"/>
        </w:rPr>
        <w:t>Подходы к отбору содержания и структуре проверочной работы по учебному предмету «Русский язык» (</w:t>
      </w:r>
      <w:r w:rsidR="001512F4">
        <w:rPr>
          <w:rFonts w:ascii="Times New Roman" w:eastAsia="Times New Roman" w:hAnsi="Times New Roman" w:cs="Times New Roman"/>
          <w:b/>
          <w:sz w:val="24"/>
          <w:szCs w:val="24"/>
          <w:lang w:eastAsia="ru-RU"/>
        </w:rPr>
        <w:t xml:space="preserve">5 </w:t>
      </w:r>
      <w:r w:rsidR="001512F4" w:rsidRPr="001512F4">
        <w:rPr>
          <w:rFonts w:ascii="Times New Roman" w:eastAsia="Times New Roman" w:hAnsi="Times New Roman" w:cs="Times New Roman"/>
          <w:b/>
          <w:sz w:val="24"/>
          <w:szCs w:val="24"/>
          <w:lang w:eastAsia="ru-RU"/>
        </w:rPr>
        <w:t>классы).</w:t>
      </w:r>
    </w:p>
    <w:p w:rsidR="00A947E5" w:rsidRDefault="00231B47" w:rsidP="00A947E5">
      <w:pPr>
        <w:spacing w:after="0" w:line="276"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Pr="00231B47">
        <w:rPr>
          <w:rFonts w:ascii="Times New Roman" w:hAnsi="Times New Roman" w:cs="Times New Roman"/>
          <w:sz w:val="24"/>
          <w:szCs w:val="24"/>
        </w:rPr>
        <w:t>Всероссийские проверочные работы были основаны на системно-</w:t>
      </w:r>
      <w:proofErr w:type="spellStart"/>
      <w:r w:rsidRPr="00231B47">
        <w:rPr>
          <w:rFonts w:ascii="Times New Roman" w:hAnsi="Times New Roman" w:cs="Times New Roman"/>
          <w:sz w:val="24"/>
          <w:szCs w:val="24"/>
        </w:rPr>
        <w:t>деятельностном</w:t>
      </w:r>
      <w:proofErr w:type="spellEnd"/>
      <w:r w:rsidRPr="00231B47">
        <w:rPr>
          <w:rFonts w:ascii="Times New Roman" w:hAnsi="Times New Roman" w:cs="Times New Roman"/>
          <w:sz w:val="24"/>
          <w:szCs w:val="24"/>
        </w:rPr>
        <w:t xml:space="preserve">, </w:t>
      </w:r>
      <w:proofErr w:type="spellStart"/>
      <w:r w:rsidRPr="00231B47">
        <w:rPr>
          <w:rFonts w:ascii="Times New Roman" w:hAnsi="Times New Roman" w:cs="Times New Roman"/>
          <w:sz w:val="24"/>
          <w:szCs w:val="24"/>
        </w:rPr>
        <w:t>компетентностном</w:t>
      </w:r>
      <w:proofErr w:type="spellEnd"/>
      <w:r w:rsidRPr="00231B47">
        <w:rPr>
          <w:rFonts w:ascii="Times New Roman" w:hAnsi="Times New Roman" w:cs="Times New Roman"/>
          <w:sz w:val="24"/>
          <w:szCs w:val="24"/>
        </w:rPr>
        <w:t xml:space="preserve"> и уровневом подходах. В рамках ВПР наряду с предметными результатами обучения учеников основной школы оценивались также </w:t>
      </w:r>
      <w:proofErr w:type="spellStart"/>
      <w:r w:rsidRPr="00231B47">
        <w:rPr>
          <w:rFonts w:ascii="Times New Roman" w:hAnsi="Times New Roman" w:cs="Times New Roman"/>
          <w:sz w:val="24"/>
          <w:szCs w:val="24"/>
        </w:rPr>
        <w:t>метапредметные</w:t>
      </w:r>
      <w:proofErr w:type="spellEnd"/>
      <w:r w:rsidRPr="00231B47">
        <w:rPr>
          <w:rFonts w:ascii="Times New Roman" w:hAnsi="Times New Roman" w:cs="Times New Roman"/>
          <w:sz w:val="24"/>
          <w:szCs w:val="24"/>
        </w:rPr>
        <w:t xml:space="preserve"> результаты, в том числе уровень </w:t>
      </w:r>
      <w:proofErr w:type="spellStart"/>
      <w:r w:rsidRPr="00231B47">
        <w:rPr>
          <w:rFonts w:ascii="Times New Roman" w:hAnsi="Times New Roman" w:cs="Times New Roman"/>
          <w:sz w:val="24"/>
          <w:szCs w:val="24"/>
        </w:rPr>
        <w:t>сформированности</w:t>
      </w:r>
      <w:proofErr w:type="spellEnd"/>
      <w:r w:rsidRPr="00231B47">
        <w:rPr>
          <w:rFonts w:ascii="Times New Roman" w:hAnsi="Times New Roman" w:cs="Times New Roman"/>
          <w:sz w:val="24"/>
          <w:szCs w:val="24"/>
        </w:rPr>
        <w:t xml:space="preserve"> универсальных учебных действий (УУД) и овладения </w:t>
      </w:r>
      <w:proofErr w:type="spellStart"/>
      <w:r w:rsidRPr="00231B47">
        <w:rPr>
          <w:rFonts w:ascii="Times New Roman" w:hAnsi="Times New Roman" w:cs="Times New Roman"/>
          <w:sz w:val="24"/>
          <w:szCs w:val="24"/>
        </w:rPr>
        <w:t>межпредметными</w:t>
      </w:r>
      <w:proofErr w:type="spellEnd"/>
      <w:r w:rsidRPr="00231B47">
        <w:rPr>
          <w:rFonts w:ascii="Times New Roman" w:hAnsi="Times New Roman" w:cs="Times New Roman"/>
          <w:sz w:val="24"/>
          <w:szCs w:val="24"/>
        </w:rPr>
        <w:t xml:space="preserve"> понятиями. Была предусмотрена оценка </w:t>
      </w:r>
      <w:proofErr w:type="spellStart"/>
      <w:r w:rsidRPr="00231B47">
        <w:rPr>
          <w:rFonts w:ascii="Times New Roman" w:hAnsi="Times New Roman" w:cs="Times New Roman"/>
          <w:sz w:val="24"/>
          <w:szCs w:val="24"/>
        </w:rPr>
        <w:t>сформированности</w:t>
      </w:r>
      <w:proofErr w:type="spellEnd"/>
      <w:r w:rsidRPr="00231B47">
        <w:rPr>
          <w:rFonts w:ascii="Times New Roman" w:hAnsi="Times New Roman" w:cs="Times New Roman"/>
          <w:sz w:val="24"/>
          <w:szCs w:val="24"/>
        </w:rPr>
        <w:t xml:space="preserve"> следующих УУД. </w:t>
      </w:r>
      <w:r w:rsidR="00A947E5">
        <w:rPr>
          <w:rFonts w:ascii="Times New Roman" w:hAnsi="Times New Roman" w:cs="Times New Roman"/>
          <w:sz w:val="24"/>
          <w:szCs w:val="24"/>
        </w:rPr>
        <w:t xml:space="preserve">         </w:t>
      </w:r>
    </w:p>
    <w:p w:rsidR="00A947E5" w:rsidRDefault="00A947E5" w:rsidP="00A947E5">
      <w:pPr>
        <w:spacing w:after="0" w:line="276"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00231B47" w:rsidRPr="00A947E5">
        <w:rPr>
          <w:rFonts w:ascii="Times New Roman" w:hAnsi="Times New Roman" w:cs="Times New Roman"/>
          <w:b/>
          <w:i/>
          <w:sz w:val="24"/>
          <w:szCs w:val="24"/>
        </w:rPr>
        <w:t>Личностные действия:</w:t>
      </w:r>
      <w:r w:rsidR="00231B47" w:rsidRPr="00231B47">
        <w:rPr>
          <w:rFonts w:ascii="Times New Roman" w:hAnsi="Times New Roman" w:cs="Times New Roman"/>
          <w:sz w:val="24"/>
          <w:szCs w:val="24"/>
        </w:rPr>
        <w:t xml:space="preserve"> личностное, профессиональное, жизненное самоопределение. Регулятивные действия: планирование, контроль и коррекция, </w:t>
      </w:r>
      <w:proofErr w:type="spellStart"/>
      <w:r w:rsidR="00231B47" w:rsidRPr="00231B47">
        <w:rPr>
          <w:rFonts w:ascii="Times New Roman" w:hAnsi="Times New Roman" w:cs="Times New Roman"/>
          <w:sz w:val="24"/>
          <w:szCs w:val="24"/>
        </w:rPr>
        <w:t>саморегуляция</w:t>
      </w:r>
      <w:proofErr w:type="spellEnd"/>
      <w:r w:rsidR="00231B47" w:rsidRPr="00231B47">
        <w:rPr>
          <w:rFonts w:ascii="Times New Roman" w:hAnsi="Times New Roman" w:cs="Times New Roman"/>
          <w:sz w:val="24"/>
          <w:szCs w:val="24"/>
        </w:rPr>
        <w:t xml:space="preserve">. </w:t>
      </w:r>
    </w:p>
    <w:p w:rsidR="00A947E5" w:rsidRDefault="00A947E5" w:rsidP="00A947E5">
      <w:pPr>
        <w:spacing w:after="0" w:line="276" w:lineRule="auto"/>
        <w:ind w:left="-709"/>
        <w:jc w:val="both"/>
        <w:rPr>
          <w:rFonts w:ascii="Times New Roman" w:hAnsi="Times New Roman" w:cs="Times New Roman"/>
          <w:sz w:val="24"/>
          <w:szCs w:val="24"/>
        </w:rPr>
      </w:pPr>
      <w:r>
        <w:rPr>
          <w:rFonts w:ascii="Times New Roman" w:hAnsi="Times New Roman" w:cs="Times New Roman"/>
          <w:b/>
          <w:i/>
          <w:sz w:val="24"/>
          <w:szCs w:val="24"/>
        </w:rPr>
        <w:t xml:space="preserve">        </w:t>
      </w:r>
      <w:proofErr w:type="spellStart"/>
      <w:r w:rsidR="00231B47" w:rsidRPr="00A947E5">
        <w:rPr>
          <w:rFonts w:ascii="Times New Roman" w:hAnsi="Times New Roman" w:cs="Times New Roman"/>
          <w:b/>
          <w:i/>
          <w:sz w:val="24"/>
          <w:szCs w:val="24"/>
        </w:rPr>
        <w:t>Общеучебные</w:t>
      </w:r>
      <w:proofErr w:type="spellEnd"/>
      <w:r w:rsidR="00231B47" w:rsidRPr="00A947E5">
        <w:rPr>
          <w:rFonts w:ascii="Times New Roman" w:hAnsi="Times New Roman" w:cs="Times New Roman"/>
          <w:b/>
          <w:i/>
          <w:sz w:val="24"/>
          <w:szCs w:val="24"/>
        </w:rPr>
        <w:t xml:space="preserve"> универсальные учебные действия:</w:t>
      </w:r>
      <w:r w:rsidR="00231B47" w:rsidRPr="00231B47">
        <w:rPr>
          <w:rFonts w:ascii="Times New Roman" w:hAnsi="Times New Roman" w:cs="Times New Roman"/>
          <w:sz w:val="24"/>
          <w:szCs w:val="24"/>
        </w:rPr>
        <w:t xml:space="preserve"> поиск и выделение необходимой информации; структурирование знаний; осознанное и произвольное построение речевого высказывания в письменной форме; выбор наиболее эффективных способов решения задач  в зависимости от конкретных условий; рефлексия способов и условий действия, контроль и оценка процесса и результатов деятельности; моделирование, преобразование модели. </w:t>
      </w:r>
    </w:p>
    <w:p w:rsidR="00A947E5" w:rsidRDefault="00A947E5" w:rsidP="00A947E5">
      <w:pPr>
        <w:spacing w:after="0" w:line="276" w:lineRule="auto"/>
        <w:ind w:left="-709"/>
        <w:jc w:val="both"/>
        <w:rPr>
          <w:rFonts w:ascii="Times New Roman" w:hAnsi="Times New Roman" w:cs="Times New Roman"/>
          <w:sz w:val="24"/>
          <w:szCs w:val="24"/>
        </w:rPr>
      </w:pPr>
      <w:r>
        <w:rPr>
          <w:rFonts w:ascii="Times New Roman" w:hAnsi="Times New Roman" w:cs="Times New Roman"/>
          <w:b/>
          <w:i/>
          <w:sz w:val="24"/>
          <w:szCs w:val="24"/>
        </w:rPr>
        <w:t xml:space="preserve">       </w:t>
      </w:r>
      <w:r w:rsidR="00231B47" w:rsidRPr="00A947E5">
        <w:rPr>
          <w:rFonts w:ascii="Times New Roman" w:hAnsi="Times New Roman" w:cs="Times New Roman"/>
          <w:b/>
          <w:i/>
          <w:sz w:val="24"/>
          <w:szCs w:val="24"/>
        </w:rPr>
        <w:t>Логические универсальные действия:</w:t>
      </w:r>
      <w:r w:rsidR="00231B47" w:rsidRPr="00231B47">
        <w:rPr>
          <w:rFonts w:ascii="Times New Roman" w:hAnsi="Times New Roman" w:cs="Times New Roman"/>
          <w:sz w:val="24"/>
          <w:szCs w:val="24"/>
        </w:rPr>
        <w:t xml:space="preserve"> анализ объектов в целях выделения признаков; синтез, в том числе выведение следствий; установление причинно-следственных связей; построение логической цепи рассуждений; доказательство. </w:t>
      </w:r>
    </w:p>
    <w:p w:rsidR="00A947E5" w:rsidRDefault="00A947E5" w:rsidP="00A947E5">
      <w:pPr>
        <w:spacing w:after="0" w:line="276" w:lineRule="auto"/>
        <w:ind w:left="-709"/>
        <w:jc w:val="both"/>
        <w:rPr>
          <w:rFonts w:ascii="Times New Roman" w:hAnsi="Times New Roman" w:cs="Times New Roman"/>
          <w:sz w:val="24"/>
          <w:szCs w:val="24"/>
        </w:rPr>
      </w:pPr>
      <w:r>
        <w:rPr>
          <w:rFonts w:ascii="Times New Roman" w:hAnsi="Times New Roman" w:cs="Times New Roman"/>
          <w:b/>
          <w:i/>
          <w:sz w:val="24"/>
          <w:szCs w:val="24"/>
        </w:rPr>
        <w:t xml:space="preserve">        </w:t>
      </w:r>
      <w:r w:rsidR="00231B47" w:rsidRPr="00A947E5">
        <w:rPr>
          <w:rFonts w:ascii="Times New Roman" w:hAnsi="Times New Roman" w:cs="Times New Roman"/>
          <w:b/>
          <w:i/>
          <w:sz w:val="24"/>
          <w:szCs w:val="24"/>
        </w:rPr>
        <w:t>Коммуникативные действия:</w:t>
      </w:r>
      <w:r w:rsidR="00231B47" w:rsidRPr="00231B47">
        <w:rPr>
          <w:rFonts w:ascii="Times New Roman" w:hAnsi="Times New Roman" w:cs="Times New Roman"/>
          <w:sz w:val="24"/>
          <w:szCs w:val="24"/>
        </w:rPr>
        <w:t xml:space="preserve"> умение с достаточной полнотой и точностью выражать свои мысли в соответствии с задачами и условиями коммуникации. </w:t>
      </w:r>
    </w:p>
    <w:p w:rsidR="00A947E5" w:rsidRDefault="00A947E5" w:rsidP="00A947E5">
      <w:pPr>
        <w:spacing w:after="0" w:line="276" w:lineRule="auto"/>
        <w:ind w:left="-709"/>
        <w:jc w:val="both"/>
        <w:rPr>
          <w:rFonts w:ascii="Times New Roman" w:hAnsi="Times New Roman" w:cs="Times New Roman"/>
          <w:sz w:val="24"/>
          <w:szCs w:val="24"/>
        </w:rPr>
      </w:pPr>
      <w:r>
        <w:rPr>
          <w:rFonts w:ascii="Times New Roman" w:hAnsi="Times New Roman" w:cs="Times New Roman"/>
          <w:b/>
          <w:i/>
          <w:sz w:val="24"/>
          <w:szCs w:val="24"/>
        </w:rPr>
        <w:t xml:space="preserve">       </w:t>
      </w:r>
      <w:r w:rsidR="00231B47" w:rsidRPr="00231B47">
        <w:rPr>
          <w:rFonts w:ascii="Times New Roman" w:hAnsi="Times New Roman" w:cs="Times New Roman"/>
          <w:sz w:val="24"/>
          <w:szCs w:val="24"/>
        </w:rPr>
        <w:t xml:space="preserve">Ключевыми особенностями ВПР являлось: </w:t>
      </w:r>
    </w:p>
    <w:p w:rsidR="00A947E5" w:rsidRPr="00A947E5" w:rsidRDefault="00231B47" w:rsidP="00FA5BD2">
      <w:pPr>
        <w:pStyle w:val="a3"/>
        <w:numPr>
          <w:ilvl w:val="0"/>
          <w:numId w:val="11"/>
        </w:numPr>
        <w:spacing w:after="0" w:line="276" w:lineRule="auto"/>
        <w:ind w:left="-142" w:hanging="207"/>
        <w:jc w:val="both"/>
        <w:rPr>
          <w:rFonts w:ascii="Times New Roman" w:hAnsi="Times New Roman" w:cs="Times New Roman"/>
          <w:sz w:val="24"/>
          <w:szCs w:val="24"/>
        </w:rPr>
      </w:pPr>
      <w:r w:rsidRPr="00A947E5">
        <w:rPr>
          <w:rFonts w:ascii="Times New Roman" w:hAnsi="Times New Roman" w:cs="Times New Roman"/>
          <w:sz w:val="24"/>
          <w:szCs w:val="24"/>
        </w:rPr>
        <w:t xml:space="preserve">соответствие ФГОС; </w:t>
      </w:r>
    </w:p>
    <w:p w:rsidR="00A947E5" w:rsidRPr="00A947E5" w:rsidRDefault="00231B47" w:rsidP="00FA5BD2">
      <w:pPr>
        <w:pStyle w:val="a3"/>
        <w:numPr>
          <w:ilvl w:val="0"/>
          <w:numId w:val="11"/>
        </w:numPr>
        <w:spacing w:after="0" w:line="276" w:lineRule="auto"/>
        <w:ind w:left="-142" w:hanging="207"/>
        <w:jc w:val="both"/>
        <w:rPr>
          <w:rFonts w:ascii="Times New Roman" w:hAnsi="Times New Roman" w:cs="Times New Roman"/>
          <w:sz w:val="24"/>
          <w:szCs w:val="24"/>
        </w:rPr>
      </w:pPr>
      <w:r w:rsidRPr="00A947E5">
        <w:rPr>
          <w:rFonts w:ascii="Times New Roman" w:hAnsi="Times New Roman" w:cs="Times New Roman"/>
          <w:sz w:val="24"/>
          <w:szCs w:val="24"/>
        </w:rPr>
        <w:t xml:space="preserve">соответствие отечественным традициям преподавания учебных предметов; </w:t>
      </w:r>
    </w:p>
    <w:p w:rsidR="00A947E5" w:rsidRPr="00A947E5" w:rsidRDefault="00231B47" w:rsidP="00FA5BD2">
      <w:pPr>
        <w:pStyle w:val="a3"/>
        <w:numPr>
          <w:ilvl w:val="0"/>
          <w:numId w:val="11"/>
        </w:numPr>
        <w:spacing w:after="0" w:line="276" w:lineRule="auto"/>
        <w:ind w:left="-142" w:hanging="207"/>
        <w:jc w:val="both"/>
        <w:rPr>
          <w:rFonts w:ascii="Times New Roman" w:hAnsi="Times New Roman" w:cs="Times New Roman"/>
          <w:sz w:val="24"/>
          <w:szCs w:val="24"/>
        </w:rPr>
      </w:pPr>
      <w:r w:rsidRPr="00A947E5">
        <w:rPr>
          <w:rFonts w:ascii="Times New Roman" w:hAnsi="Times New Roman" w:cs="Times New Roman"/>
          <w:sz w:val="24"/>
          <w:szCs w:val="24"/>
        </w:rPr>
        <w:t xml:space="preserve">учет национально-культурной и языковой специфики многонационального российского общества; </w:t>
      </w:r>
    </w:p>
    <w:p w:rsidR="00A947E5" w:rsidRPr="00A947E5" w:rsidRDefault="00231B47" w:rsidP="00FA5BD2">
      <w:pPr>
        <w:pStyle w:val="a3"/>
        <w:numPr>
          <w:ilvl w:val="0"/>
          <w:numId w:val="11"/>
        </w:numPr>
        <w:spacing w:after="0" w:line="276" w:lineRule="auto"/>
        <w:ind w:left="-142" w:hanging="207"/>
        <w:jc w:val="both"/>
        <w:rPr>
          <w:rFonts w:ascii="Times New Roman" w:hAnsi="Times New Roman" w:cs="Times New Roman"/>
          <w:sz w:val="24"/>
          <w:szCs w:val="24"/>
        </w:rPr>
      </w:pPr>
      <w:r w:rsidRPr="00A947E5">
        <w:rPr>
          <w:rFonts w:ascii="Times New Roman" w:hAnsi="Times New Roman" w:cs="Times New Roman"/>
          <w:sz w:val="24"/>
          <w:szCs w:val="24"/>
        </w:rPr>
        <w:t xml:space="preserve">отбор для контроля наиболее значимых аспектов подготовки как с точки зрения использования результатов обучения в повседневной жизни, так и с точки зрения продолжения образования; </w:t>
      </w:r>
    </w:p>
    <w:p w:rsidR="00A947E5" w:rsidRPr="00A947E5" w:rsidRDefault="00231B47" w:rsidP="00FA5BD2">
      <w:pPr>
        <w:pStyle w:val="a3"/>
        <w:numPr>
          <w:ilvl w:val="0"/>
          <w:numId w:val="11"/>
        </w:numPr>
        <w:spacing w:after="0" w:line="276" w:lineRule="auto"/>
        <w:ind w:left="-142" w:hanging="207"/>
        <w:jc w:val="both"/>
        <w:rPr>
          <w:rFonts w:ascii="Times New Roman" w:hAnsi="Times New Roman" w:cs="Times New Roman"/>
          <w:sz w:val="24"/>
          <w:szCs w:val="24"/>
        </w:rPr>
      </w:pPr>
      <w:r w:rsidRPr="00A947E5">
        <w:rPr>
          <w:rFonts w:ascii="Times New Roman" w:hAnsi="Times New Roman" w:cs="Times New Roman"/>
          <w:sz w:val="24"/>
          <w:szCs w:val="24"/>
        </w:rPr>
        <w:t xml:space="preserve">использование ряда заданий из открытого банка Национальных исследований качества образования (НИКО); </w:t>
      </w:r>
    </w:p>
    <w:p w:rsidR="00A947E5" w:rsidRPr="00A947E5" w:rsidRDefault="00231B47" w:rsidP="00FA5BD2">
      <w:pPr>
        <w:pStyle w:val="a3"/>
        <w:numPr>
          <w:ilvl w:val="0"/>
          <w:numId w:val="11"/>
        </w:numPr>
        <w:spacing w:after="0" w:line="276" w:lineRule="auto"/>
        <w:ind w:left="-142" w:hanging="207"/>
        <w:jc w:val="both"/>
        <w:rPr>
          <w:rFonts w:ascii="Times New Roman" w:hAnsi="Times New Roman" w:cs="Times New Roman"/>
          <w:sz w:val="24"/>
          <w:szCs w:val="24"/>
        </w:rPr>
      </w:pPr>
      <w:r w:rsidRPr="00A947E5">
        <w:rPr>
          <w:rFonts w:ascii="Times New Roman" w:hAnsi="Times New Roman" w:cs="Times New Roman"/>
          <w:sz w:val="24"/>
          <w:szCs w:val="24"/>
        </w:rPr>
        <w:t xml:space="preserve">использование только заданий открытого типа. </w:t>
      </w:r>
    </w:p>
    <w:p w:rsidR="00612FE7" w:rsidRDefault="00A947E5" w:rsidP="00612FE7">
      <w:pPr>
        <w:spacing w:after="0" w:line="276"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00231B47" w:rsidRPr="00231B47">
        <w:rPr>
          <w:rFonts w:ascii="Times New Roman" w:hAnsi="Times New Roman" w:cs="Times New Roman"/>
          <w:sz w:val="24"/>
          <w:szCs w:val="24"/>
        </w:rPr>
        <w:t xml:space="preserve">Тексты заданий в вариантах ВПР в целом соответствовали формулировкам, принятым в учебниках, включенных в Федеральный перечень учебников, допущенных к использованию при реализации имеющих государственную аккредитацию образовательных программ основного общего образования. ВПР предусматривала проверку качества общеобразовательной подготовки обучающихся 5 классов в соответствии с требованиями ФГОС. </w:t>
      </w:r>
    </w:p>
    <w:p w:rsidR="00612FE7" w:rsidRDefault="00612FE7" w:rsidP="00612FE7">
      <w:pPr>
        <w:spacing w:after="0" w:line="276"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00231B47" w:rsidRPr="00231B47">
        <w:rPr>
          <w:rFonts w:ascii="Times New Roman" w:hAnsi="Times New Roman" w:cs="Times New Roman"/>
          <w:sz w:val="24"/>
          <w:szCs w:val="24"/>
        </w:rPr>
        <w:t xml:space="preserve">Вариант проверочной работы содержал 12 заданий, в том числе 5 заданий к приведенному тексту для чтения. </w:t>
      </w:r>
    </w:p>
    <w:p w:rsidR="00612FE7" w:rsidRDefault="00612FE7" w:rsidP="00612FE7">
      <w:pPr>
        <w:spacing w:after="0" w:line="276"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00231B47" w:rsidRPr="00231B47">
        <w:rPr>
          <w:rFonts w:ascii="Times New Roman" w:hAnsi="Times New Roman" w:cs="Times New Roman"/>
          <w:sz w:val="24"/>
          <w:szCs w:val="24"/>
        </w:rPr>
        <w:t xml:space="preserve">Задания 1–9 предполагали запись развернутого ответа, задания 10–12 – краткого ответа в виде слова (сочетания слов). </w:t>
      </w:r>
    </w:p>
    <w:p w:rsidR="00612FE7" w:rsidRDefault="00612FE7" w:rsidP="00612FE7">
      <w:pPr>
        <w:spacing w:after="0" w:line="276" w:lineRule="auto"/>
        <w:ind w:left="-709"/>
        <w:jc w:val="both"/>
        <w:rPr>
          <w:rFonts w:ascii="Times New Roman" w:hAnsi="Times New Roman" w:cs="Times New Roman"/>
          <w:sz w:val="24"/>
          <w:szCs w:val="24"/>
        </w:rPr>
      </w:pPr>
    </w:p>
    <w:p w:rsidR="00612FE7" w:rsidRDefault="00231B47" w:rsidP="00342FAA">
      <w:pPr>
        <w:spacing w:after="0" w:line="276" w:lineRule="auto"/>
        <w:ind w:left="-709"/>
        <w:jc w:val="center"/>
        <w:rPr>
          <w:rFonts w:ascii="Times New Roman" w:hAnsi="Times New Roman" w:cs="Times New Roman"/>
          <w:sz w:val="24"/>
          <w:szCs w:val="24"/>
        </w:rPr>
      </w:pPr>
      <w:r w:rsidRPr="00612FE7">
        <w:rPr>
          <w:rFonts w:ascii="Times New Roman" w:hAnsi="Times New Roman" w:cs="Times New Roman"/>
          <w:b/>
          <w:sz w:val="24"/>
          <w:szCs w:val="24"/>
        </w:rPr>
        <w:t>Система оценивания выполнения отдельных заданий и проверочной работы в целом.</w:t>
      </w:r>
    </w:p>
    <w:p w:rsidR="00612FE7" w:rsidRDefault="00612FE7" w:rsidP="00612FE7">
      <w:pPr>
        <w:spacing w:after="0" w:line="276" w:lineRule="auto"/>
        <w:ind w:left="-709"/>
        <w:jc w:val="both"/>
        <w:rPr>
          <w:rFonts w:ascii="Times New Roman" w:hAnsi="Times New Roman" w:cs="Times New Roman"/>
          <w:sz w:val="24"/>
          <w:szCs w:val="24"/>
        </w:rPr>
      </w:pPr>
    </w:p>
    <w:p w:rsidR="00612FE7" w:rsidRDefault="00612FE7" w:rsidP="00BC209D">
      <w:pPr>
        <w:spacing w:after="0" w:line="276"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w:t>
      </w:r>
      <w:r w:rsidR="00231B47" w:rsidRPr="00231B47">
        <w:rPr>
          <w:rFonts w:ascii="Times New Roman" w:hAnsi="Times New Roman" w:cs="Times New Roman"/>
          <w:sz w:val="24"/>
          <w:szCs w:val="24"/>
        </w:rPr>
        <w:t xml:space="preserve">Выполнение задания 1 оценивалось по трем критериям в совокупности от 0 до 9 баллов. </w:t>
      </w:r>
    </w:p>
    <w:p w:rsidR="00612FE7" w:rsidRDefault="00612FE7" w:rsidP="00BC209D">
      <w:pPr>
        <w:spacing w:after="0" w:line="276"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w:t>
      </w:r>
      <w:r w:rsidR="00231B47" w:rsidRPr="00231B47">
        <w:rPr>
          <w:rFonts w:ascii="Times New Roman" w:hAnsi="Times New Roman" w:cs="Times New Roman"/>
          <w:sz w:val="24"/>
          <w:szCs w:val="24"/>
        </w:rPr>
        <w:t xml:space="preserve">Ответ на задание 2 оценивался по четырем критериям в совокупности от 0 до 12 баллов. </w:t>
      </w:r>
    </w:p>
    <w:p w:rsidR="00612FE7" w:rsidRDefault="00612FE7" w:rsidP="00BC209D">
      <w:pPr>
        <w:spacing w:after="0" w:line="276" w:lineRule="auto"/>
        <w:ind w:left="-113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231B47" w:rsidRPr="00231B47">
        <w:rPr>
          <w:rFonts w:ascii="Times New Roman" w:hAnsi="Times New Roman" w:cs="Times New Roman"/>
          <w:sz w:val="24"/>
          <w:szCs w:val="24"/>
        </w:rPr>
        <w:t>Ответ на каждое из заданий 3, 8, 9 оценивался от 0 до 2 баллов.</w:t>
      </w:r>
    </w:p>
    <w:p w:rsidR="00612FE7" w:rsidRDefault="00612FE7" w:rsidP="00BC209D">
      <w:pPr>
        <w:spacing w:after="0" w:line="276"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w:t>
      </w:r>
      <w:r w:rsidR="00231B47" w:rsidRPr="00231B47">
        <w:rPr>
          <w:rFonts w:ascii="Times New Roman" w:hAnsi="Times New Roman" w:cs="Times New Roman"/>
          <w:sz w:val="24"/>
          <w:szCs w:val="24"/>
        </w:rPr>
        <w:t xml:space="preserve"> Ответ на каждое из заданий 6 и 7 оценивался от 0 до 3 баллов. </w:t>
      </w:r>
    </w:p>
    <w:p w:rsidR="00612FE7" w:rsidRDefault="00612FE7" w:rsidP="00BC209D">
      <w:pPr>
        <w:spacing w:after="0" w:line="276"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w:t>
      </w:r>
      <w:r w:rsidR="00231B47" w:rsidRPr="00231B47">
        <w:rPr>
          <w:rFonts w:ascii="Times New Roman" w:hAnsi="Times New Roman" w:cs="Times New Roman"/>
          <w:sz w:val="24"/>
          <w:szCs w:val="24"/>
        </w:rPr>
        <w:t xml:space="preserve">Ответ на задание 4 оценивался от 0 до 5 баллов, на задание 5 – от 0 до 4 баллов. </w:t>
      </w:r>
    </w:p>
    <w:p w:rsidR="00612FE7" w:rsidRDefault="00612FE7" w:rsidP="00BC209D">
      <w:pPr>
        <w:spacing w:after="0" w:line="276"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w:t>
      </w:r>
      <w:r w:rsidR="00231B47" w:rsidRPr="00231B47">
        <w:rPr>
          <w:rFonts w:ascii="Times New Roman" w:hAnsi="Times New Roman" w:cs="Times New Roman"/>
          <w:sz w:val="24"/>
          <w:szCs w:val="24"/>
        </w:rPr>
        <w:t xml:space="preserve">Правильный ответ на каждое из заданий 10–12 оценивался 1 баллом. </w:t>
      </w:r>
    </w:p>
    <w:p w:rsidR="00612FE7" w:rsidRDefault="00612FE7" w:rsidP="00BC209D">
      <w:pPr>
        <w:spacing w:after="0" w:line="276"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w:t>
      </w:r>
      <w:r w:rsidR="00231B47" w:rsidRPr="00231B47">
        <w:rPr>
          <w:rFonts w:ascii="Times New Roman" w:hAnsi="Times New Roman" w:cs="Times New Roman"/>
          <w:sz w:val="24"/>
          <w:szCs w:val="24"/>
        </w:rPr>
        <w:t xml:space="preserve">Правильно выполненная работа оценивается 45 первичными баллами. </w:t>
      </w:r>
    </w:p>
    <w:p w:rsidR="00612FE7" w:rsidRDefault="00612FE7" w:rsidP="00BC209D">
      <w:pPr>
        <w:spacing w:after="0" w:line="276"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w:t>
      </w:r>
      <w:r w:rsidR="00231B47" w:rsidRPr="00231B47">
        <w:rPr>
          <w:rFonts w:ascii="Times New Roman" w:hAnsi="Times New Roman" w:cs="Times New Roman"/>
          <w:sz w:val="24"/>
          <w:szCs w:val="24"/>
        </w:rPr>
        <w:t xml:space="preserve">Все задания относились к базовому уровню сложности </w:t>
      </w:r>
    </w:p>
    <w:p w:rsidR="00612FE7" w:rsidRDefault="00612FE7" w:rsidP="00612FE7">
      <w:pPr>
        <w:spacing w:after="0" w:line="276" w:lineRule="auto"/>
        <w:ind w:left="-709"/>
        <w:jc w:val="both"/>
        <w:rPr>
          <w:rFonts w:ascii="Times New Roman" w:hAnsi="Times New Roman" w:cs="Times New Roman"/>
          <w:sz w:val="24"/>
          <w:szCs w:val="24"/>
        </w:rPr>
      </w:pPr>
    </w:p>
    <w:p w:rsidR="003D60B6" w:rsidRPr="003D60B6" w:rsidRDefault="003D60B6" w:rsidP="003D60B6">
      <w:pPr>
        <w:widowControl w:val="0"/>
        <w:autoSpaceDE w:val="0"/>
        <w:autoSpaceDN w:val="0"/>
        <w:spacing w:after="0" w:line="276" w:lineRule="auto"/>
        <w:ind w:left="-567" w:right="2" w:firstLine="708"/>
        <w:jc w:val="center"/>
        <w:rPr>
          <w:rFonts w:ascii="Times New Roman" w:hAnsi="Times New Roman" w:cs="Times New Roman"/>
          <w:b/>
          <w:sz w:val="24"/>
          <w:szCs w:val="24"/>
        </w:rPr>
      </w:pPr>
      <w:r w:rsidRPr="003D60B6">
        <w:rPr>
          <w:rFonts w:ascii="Times New Roman" w:hAnsi="Times New Roman" w:cs="Times New Roman"/>
          <w:b/>
          <w:sz w:val="24"/>
          <w:szCs w:val="24"/>
        </w:rPr>
        <w:t xml:space="preserve">Рекомендации по переводу первичных баллов </w:t>
      </w:r>
    </w:p>
    <w:p w:rsidR="003D60B6" w:rsidRPr="003D60B6" w:rsidRDefault="003D60B6" w:rsidP="003D60B6">
      <w:pPr>
        <w:widowControl w:val="0"/>
        <w:autoSpaceDE w:val="0"/>
        <w:autoSpaceDN w:val="0"/>
        <w:spacing w:after="0" w:line="276" w:lineRule="auto"/>
        <w:ind w:left="-567" w:right="2" w:firstLine="708"/>
        <w:jc w:val="center"/>
        <w:rPr>
          <w:rFonts w:ascii="Times New Roman" w:hAnsi="Times New Roman" w:cs="Times New Roman"/>
          <w:b/>
          <w:sz w:val="24"/>
          <w:szCs w:val="24"/>
        </w:rPr>
      </w:pPr>
      <w:r w:rsidRPr="003D60B6">
        <w:rPr>
          <w:rFonts w:ascii="Times New Roman" w:hAnsi="Times New Roman" w:cs="Times New Roman"/>
          <w:b/>
          <w:sz w:val="24"/>
          <w:szCs w:val="24"/>
        </w:rPr>
        <w:t>в отметки по пятибалльной шкале</w:t>
      </w:r>
    </w:p>
    <w:tbl>
      <w:tblPr>
        <w:tblStyle w:val="ab"/>
        <w:tblW w:w="10201" w:type="dxa"/>
        <w:tblInd w:w="-601" w:type="dxa"/>
        <w:tblLook w:val="04A0" w:firstRow="1" w:lastRow="0" w:firstColumn="1" w:lastColumn="0" w:noHBand="0" w:noVBand="1"/>
      </w:tblPr>
      <w:tblGrid>
        <w:gridCol w:w="4424"/>
        <w:gridCol w:w="1701"/>
        <w:gridCol w:w="1417"/>
        <w:gridCol w:w="1388"/>
        <w:gridCol w:w="1271"/>
      </w:tblGrid>
      <w:tr w:rsidR="003D60B6" w:rsidRPr="003D60B6" w:rsidTr="003D60B6">
        <w:tc>
          <w:tcPr>
            <w:tcW w:w="4424" w:type="dxa"/>
          </w:tcPr>
          <w:p w:rsidR="003D60B6" w:rsidRPr="003D60B6" w:rsidRDefault="003D60B6" w:rsidP="00821056">
            <w:pPr>
              <w:widowControl w:val="0"/>
              <w:autoSpaceDE w:val="0"/>
              <w:autoSpaceDN w:val="0"/>
              <w:spacing w:line="276" w:lineRule="auto"/>
              <w:ind w:right="2"/>
              <w:rPr>
                <w:rFonts w:ascii="Times New Roman" w:hAnsi="Times New Roman" w:cs="Times New Roman"/>
              </w:rPr>
            </w:pPr>
            <w:r w:rsidRPr="003D60B6">
              <w:rPr>
                <w:rFonts w:ascii="Times New Roman" w:hAnsi="Times New Roman" w:cs="Times New Roman"/>
              </w:rPr>
              <w:t>Отметка по пятибалльной шкале</w:t>
            </w:r>
          </w:p>
        </w:tc>
        <w:tc>
          <w:tcPr>
            <w:tcW w:w="1701" w:type="dxa"/>
          </w:tcPr>
          <w:p w:rsidR="003D60B6" w:rsidRPr="003D60B6" w:rsidRDefault="003D60B6" w:rsidP="00821056">
            <w:pPr>
              <w:widowControl w:val="0"/>
              <w:autoSpaceDE w:val="0"/>
              <w:autoSpaceDN w:val="0"/>
              <w:spacing w:line="276" w:lineRule="auto"/>
              <w:ind w:right="2"/>
              <w:jc w:val="center"/>
              <w:rPr>
                <w:rFonts w:ascii="Times New Roman" w:hAnsi="Times New Roman" w:cs="Times New Roman"/>
              </w:rPr>
            </w:pPr>
            <w:r w:rsidRPr="003D60B6">
              <w:rPr>
                <w:rFonts w:ascii="Times New Roman" w:hAnsi="Times New Roman" w:cs="Times New Roman"/>
              </w:rPr>
              <w:t>«2»</w:t>
            </w:r>
          </w:p>
        </w:tc>
        <w:tc>
          <w:tcPr>
            <w:tcW w:w="1417" w:type="dxa"/>
          </w:tcPr>
          <w:p w:rsidR="003D60B6" w:rsidRPr="003D60B6" w:rsidRDefault="003D60B6" w:rsidP="00821056">
            <w:pPr>
              <w:widowControl w:val="0"/>
              <w:autoSpaceDE w:val="0"/>
              <w:autoSpaceDN w:val="0"/>
              <w:spacing w:line="276" w:lineRule="auto"/>
              <w:ind w:right="2"/>
              <w:jc w:val="center"/>
              <w:rPr>
                <w:rFonts w:ascii="Times New Roman" w:hAnsi="Times New Roman" w:cs="Times New Roman"/>
              </w:rPr>
            </w:pPr>
            <w:r w:rsidRPr="003D60B6">
              <w:rPr>
                <w:rFonts w:ascii="Times New Roman" w:hAnsi="Times New Roman" w:cs="Times New Roman"/>
              </w:rPr>
              <w:t>«3»</w:t>
            </w:r>
          </w:p>
        </w:tc>
        <w:tc>
          <w:tcPr>
            <w:tcW w:w="1388" w:type="dxa"/>
          </w:tcPr>
          <w:p w:rsidR="003D60B6" w:rsidRPr="003D60B6" w:rsidRDefault="003D60B6" w:rsidP="00821056">
            <w:pPr>
              <w:widowControl w:val="0"/>
              <w:autoSpaceDE w:val="0"/>
              <w:autoSpaceDN w:val="0"/>
              <w:spacing w:line="276" w:lineRule="auto"/>
              <w:ind w:right="2"/>
              <w:jc w:val="center"/>
              <w:rPr>
                <w:rFonts w:ascii="Times New Roman" w:hAnsi="Times New Roman" w:cs="Times New Roman"/>
              </w:rPr>
            </w:pPr>
            <w:r w:rsidRPr="003D60B6">
              <w:rPr>
                <w:rFonts w:ascii="Times New Roman" w:hAnsi="Times New Roman" w:cs="Times New Roman"/>
              </w:rPr>
              <w:t>«4»</w:t>
            </w:r>
          </w:p>
        </w:tc>
        <w:tc>
          <w:tcPr>
            <w:tcW w:w="1271" w:type="dxa"/>
          </w:tcPr>
          <w:p w:rsidR="003D60B6" w:rsidRPr="003D60B6" w:rsidRDefault="003D60B6" w:rsidP="00821056">
            <w:pPr>
              <w:widowControl w:val="0"/>
              <w:autoSpaceDE w:val="0"/>
              <w:autoSpaceDN w:val="0"/>
              <w:spacing w:line="276" w:lineRule="auto"/>
              <w:ind w:right="2"/>
              <w:jc w:val="center"/>
              <w:rPr>
                <w:rFonts w:ascii="Times New Roman" w:hAnsi="Times New Roman" w:cs="Times New Roman"/>
              </w:rPr>
            </w:pPr>
            <w:r w:rsidRPr="003D60B6">
              <w:rPr>
                <w:rFonts w:ascii="Times New Roman" w:hAnsi="Times New Roman" w:cs="Times New Roman"/>
              </w:rPr>
              <w:t>«5»</w:t>
            </w:r>
          </w:p>
        </w:tc>
      </w:tr>
      <w:tr w:rsidR="003D60B6" w:rsidRPr="003D60B6" w:rsidTr="003D60B6">
        <w:tc>
          <w:tcPr>
            <w:tcW w:w="4424" w:type="dxa"/>
          </w:tcPr>
          <w:p w:rsidR="003D60B6" w:rsidRPr="003D60B6" w:rsidRDefault="003D60B6" w:rsidP="00821056">
            <w:pPr>
              <w:widowControl w:val="0"/>
              <w:autoSpaceDE w:val="0"/>
              <w:autoSpaceDN w:val="0"/>
              <w:spacing w:line="276" w:lineRule="auto"/>
              <w:ind w:right="2"/>
              <w:rPr>
                <w:rFonts w:ascii="Times New Roman" w:hAnsi="Times New Roman" w:cs="Times New Roman"/>
              </w:rPr>
            </w:pPr>
            <w:r w:rsidRPr="003D60B6">
              <w:rPr>
                <w:rFonts w:ascii="Times New Roman" w:hAnsi="Times New Roman" w:cs="Times New Roman"/>
              </w:rPr>
              <w:t>Первичные баллы</w:t>
            </w:r>
          </w:p>
        </w:tc>
        <w:tc>
          <w:tcPr>
            <w:tcW w:w="1701" w:type="dxa"/>
          </w:tcPr>
          <w:p w:rsidR="003D60B6" w:rsidRPr="007B1CAD" w:rsidRDefault="007B1CAD" w:rsidP="007B1CAD">
            <w:pPr>
              <w:widowControl w:val="0"/>
              <w:autoSpaceDE w:val="0"/>
              <w:autoSpaceDN w:val="0"/>
              <w:spacing w:line="276" w:lineRule="auto"/>
              <w:ind w:right="2"/>
              <w:jc w:val="center"/>
              <w:rPr>
                <w:rFonts w:ascii="Times New Roman" w:hAnsi="Times New Roman" w:cs="Times New Roman"/>
              </w:rPr>
            </w:pPr>
            <w:r w:rsidRPr="007B1CAD">
              <w:rPr>
                <w:rFonts w:ascii="Times New Roman" w:hAnsi="Times New Roman" w:cs="Times New Roman"/>
              </w:rPr>
              <w:t>0-17</w:t>
            </w:r>
          </w:p>
        </w:tc>
        <w:tc>
          <w:tcPr>
            <w:tcW w:w="1417" w:type="dxa"/>
          </w:tcPr>
          <w:p w:rsidR="003D60B6" w:rsidRPr="007B1CAD" w:rsidRDefault="007B1CAD" w:rsidP="007B1CAD">
            <w:pPr>
              <w:widowControl w:val="0"/>
              <w:autoSpaceDE w:val="0"/>
              <w:autoSpaceDN w:val="0"/>
              <w:spacing w:line="276" w:lineRule="auto"/>
              <w:ind w:right="2"/>
              <w:jc w:val="center"/>
              <w:rPr>
                <w:rFonts w:ascii="Times New Roman" w:hAnsi="Times New Roman" w:cs="Times New Roman"/>
              </w:rPr>
            </w:pPr>
            <w:r w:rsidRPr="007B1CAD">
              <w:rPr>
                <w:rFonts w:ascii="Times New Roman" w:hAnsi="Times New Roman" w:cs="Times New Roman"/>
              </w:rPr>
              <w:t>18-28</w:t>
            </w:r>
          </w:p>
        </w:tc>
        <w:tc>
          <w:tcPr>
            <w:tcW w:w="1388" w:type="dxa"/>
          </w:tcPr>
          <w:p w:rsidR="003D60B6" w:rsidRPr="007B1CAD" w:rsidRDefault="007B1CAD" w:rsidP="007B1CAD">
            <w:pPr>
              <w:widowControl w:val="0"/>
              <w:autoSpaceDE w:val="0"/>
              <w:autoSpaceDN w:val="0"/>
              <w:spacing w:line="276" w:lineRule="auto"/>
              <w:ind w:right="2"/>
              <w:jc w:val="center"/>
              <w:rPr>
                <w:rFonts w:ascii="Times New Roman" w:hAnsi="Times New Roman" w:cs="Times New Roman"/>
              </w:rPr>
            </w:pPr>
            <w:r w:rsidRPr="007B1CAD">
              <w:rPr>
                <w:rFonts w:ascii="Times New Roman" w:hAnsi="Times New Roman" w:cs="Times New Roman"/>
              </w:rPr>
              <w:t>29-38</w:t>
            </w:r>
          </w:p>
        </w:tc>
        <w:tc>
          <w:tcPr>
            <w:tcW w:w="1271" w:type="dxa"/>
          </w:tcPr>
          <w:p w:rsidR="003D60B6" w:rsidRPr="007B1CAD" w:rsidRDefault="007B1CAD" w:rsidP="007B1CAD">
            <w:pPr>
              <w:ind w:left="-709" w:right="-710"/>
              <w:jc w:val="center"/>
              <w:rPr>
                <w:rFonts w:ascii="Times New Roman" w:hAnsi="Times New Roman" w:cs="Times New Roman"/>
              </w:rPr>
            </w:pPr>
            <w:r w:rsidRPr="007B1CAD">
              <w:rPr>
                <w:rFonts w:ascii="Times New Roman" w:hAnsi="Times New Roman" w:cs="Times New Roman"/>
              </w:rPr>
              <w:t>39-45</w:t>
            </w:r>
          </w:p>
        </w:tc>
      </w:tr>
    </w:tbl>
    <w:p w:rsidR="00C3391A" w:rsidRDefault="00C3391A" w:rsidP="003D60B6">
      <w:pPr>
        <w:spacing w:after="0" w:line="276" w:lineRule="auto"/>
        <w:ind w:left="-709"/>
        <w:jc w:val="center"/>
        <w:rPr>
          <w:rFonts w:ascii="Times New Roman" w:hAnsi="Times New Roman" w:cs="Times New Roman"/>
          <w:b/>
          <w:sz w:val="24"/>
          <w:szCs w:val="24"/>
        </w:rPr>
      </w:pPr>
    </w:p>
    <w:p w:rsidR="003D60B6" w:rsidRDefault="003D60B6" w:rsidP="003D60B6">
      <w:pPr>
        <w:spacing w:after="0" w:line="276" w:lineRule="auto"/>
        <w:ind w:left="-709"/>
        <w:jc w:val="center"/>
        <w:rPr>
          <w:rFonts w:ascii="Times New Roman" w:hAnsi="Times New Roman" w:cs="Times New Roman"/>
          <w:b/>
          <w:sz w:val="24"/>
          <w:szCs w:val="24"/>
        </w:rPr>
      </w:pPr>
      <w:r w:rsidRPr="00612FE7">
        <w:rPr>
          <w:rFonts w:ascii="Times New Roman" w:hAnsi="Times New Roman" w:cs="Times New Roman"/>
          <w:b/>
          <w:sz w:val="24"/>
          <w:szCs w:val="24"/>
        </w:rPr>
        <w:t>Распределение баллов по уровню сложности заданий приведено на диаграмме</w:t>
      </w:r>
    </w:p>
    <w:p w:rsidR="00342FAA" w:rsidRPr="00612FE7" w:rsidRDefault="00342FAA" w:rsidP="003D60B6">
      <w:pPr>
        <w:spacing w:after="0" w:line="276" w:lineRule="auto"/>
        <w:ind w:left="-709"/>
        <w:jc w:val="center"/>
        <w:rPr>
          <w:rFonts w:ascii="Times New Roman" w:hAnsi="Times New Roman" w:cs="Times New Roman"/>
          <w:b/>
          <w:sz w:val="24"/>
          <w:szCs w:val="24"/>
        </w:rPr>
      </w:pPr>
    </w:p>
    <w:p w:rsidR="00612FE7" w:rsidRDefault="00C00102" w:rsidP="00412A07">
      <w:pPr>
        <w:ind w:left="-709"/>
        <w:jc w:val="center"/>
        <w:rPr>
          <w:rFonts w:ascii="Times New Roman" w:hAnsi="Times New Roman" w:cs="Times New Roman"/>
          <w:b/>
          <w:sz w:val="24"/>
          <w:szCs w:val="24"/>
        </w:rPr>
      </w:pPr>
      <w:r>
        <w:rPr>
          <w:noProof/>
          <w:lang w:eastAsia="ru-RU"/>
        </w:rPr>
        <w:drawing>
          <wp:inline distT="0" distB="0" distL="0" distR="0">
            <wp:extent cx="5843801" cy="1306286"/>
            <wp:effectExtent l="19050" t="0" r="23599" b="8164"/>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rsidR="00946A57" w:rsidRPr="00946A57" w:rsidRDefault="00946A57" w:rsidP="00946A57">
      <w:pPr>
        <w:widowControl w:val="0"/>
        <w:autoSpaceDE w:val="0"/>
        <w:autoSpaceDN w:val="0"/>
        <w:spacing w:after="0" w:line="276" w:lineRule="auto"/>
        <w:ind w:left="-709" w:right="2" w:firstLine="708"/>
        <w:jc w:val="both"/>
        <w:rPr>
          <w:rFonts w:ascii="Times New Roman" w:eastAsia="Times New Roman" w:hAnsi="Times New Roman" w:cs="Times New Roman"/>
          <w:sz w:val="24"/>
          <w:szCs w:val="24"/>
          <w:lang w:eastAsia="ru-RU"/>
        </w:rPr>
      </w:pPr>
      <w:r w:rsidRPr="00946A57">
        <w:rPr>
          <w:rFonts w:ascii="Times New Roman" w:eastAsia="Times New Roman" w:hAnsi="Times New Roman" w:cs="Times New Roman"/>
          <w:sz w:val="24"/>
          <w:szCs w:val="24"/>
          <w:lang w:eastAsia="ru-RU"/>
        </w:rPr>
        <w:t xml:space="preserve">В процедуре Всероссийских проверочных работ в 2022 г. по учебному предмету «Русский язык» приняло участие </w:t>
      </w:r>
      <w:r>
        <w:rPr>
          <w:rFonts w:ascii="Times New Roman" w:eastAsia="Times New Roman" w:hAnsi="Times New Roman" w:cs="Times New Roman"/>
          <w:sz w:val="24"/>
          <w:szCs w:val="24"/>
          <w:lang w:eastAsia="ru-RU"/>
        </w:rPr>
        <w:t>7765</w:t>
      </w:r>
      <w:r w:rsidRPr="00946A57">
        <w:rPr>
          <w:rFonts w:ascii="Times New Roman" w:eastAsia="Times New Roman" w:hAnsi="Times New Roman" w:cs="Times New Roman"/>
          <w:sz w:val="24"/>
          <w:szCs w:val="24"/>
          <w:lang w:eastAsia="ru-RU"/>
        </w:rPr>
        <w:t xml:space="preserve"> обучающихся </w:t>
      </w:r>
      <w:r>
        <w:rPr>
          <w:rFonts w:ascii="Times New Roman" w:eastAsia="Times New Roman" w:hAnsi="Times New Roman" w:cs="Times New Roman"/>
          <w:sz w:val="24"/>
          <w:szCs w:val="24"/>
          <w:lang w:eastAsia="ru-RU"/>
        </w:rPr>
        <w:t>5 классов из 126</w:t>
      </w:r>
      <w:r w:rsidRPr="00946A57">
        <w:rPr>
          <w:rFonts w:ascii="Times New Roman" w:eastAsia="Times New Roman" w:hAnsi="Times New Roman" w:cs="Times New Roman"/>
          <w:sz w:val="24"/>
          <w:szCs w:val="24"/>
          <w:lang w:eastAsia="ru-RU"/>
        </w:rPr>
        <w:t xml:space="preserve"> общеобразовательных организаций Республики Ингушетия. </w:t>
      </w:r>
    </w:p>
    <w:p w:rsidR="00946A57" w:rsidRPr="00946A57" w:rsidRDefault="00946A57" w:rsidP="00946A57">
      <w:pPr>
        <w:widowControl w:val="0"/>
        <w:autoSpaceDE w:val="0"/>
        <w:autoSpaceDN w:val="0"/>
        <w:spacing w:after="0" w:line="276" w:lineRule="auto"/>
        <w:ind w:left="-709" w:right="2" w:firstLine="708"/>
        <w:jc w:val="both"/>
        <w:rPr>
          <w:rFonts w:ascii="Times New Roman" w:eastAsia="Times New Roman" w:hAnsi="Times New Roman" w:cs="Times New Roman"/>
          <w:sz w:val="24"/>
          <w:szCs w:val="24"/>
          <w:lang w:eastAsia="ru-RU"/>
        </w:rPr>
      </w:pPr>
      <w:r w:rsidRPr="00946A57">
        <w:rPr>
          <w:rFonts w:ascii="Times New Roman" w:eastAsia="Times New Roman" w:hAnsi="Times New Roman" w:cs="Times New Roman"/>
          <w:sz w:val="24"/>
          <w:szCs w:val="24"/>
          <w:lang w:eastAsia="ru-RU"/>
        </w:rPr>
        <w:t>В предлагаемой ниже таблице представлена статистика по отметкам в регионе за последние три года.</w:t>
      </w:r>
    </w:p>
    <w:p w:rsidR="00946A57" w:rsidRPr="00946A57" w:rsidRDefault="00946A57" w:rsidP="00946A57">
      <w:pPr>
        <w:widowControl w:val="0"/>
        <w:autoSpaceDE w:val="0"/>
        <w:autoSpaceDN w:val="0"/>
        <w:spacing w:after="7" w:line="320" w:lineRule="exact"/>
        <w:ind w:left="247" w:right="50"/>
        <w:jc w:val="center"/>
        <w:rPr>
          <w:rFonts w:ascii="Times New Roman" w:eastAsia="Times New Roman" w:hAnsi="Times New Roman" w:cs="Times New Roman"/>
          <w:b/>
          <w:sz w:val="24"/>
          <w:szCs w:val="24"/>
          <w:lang w:eastAsia="ru-RU"/>
        </w:rPr>
      </w:pPr>
      <w:r w:rsidRPr="00946A57">
        <w:rPr>
          <w:rFonts w:ascii="Times New Roman" w:eastAsia="Times New Roman" w:hAnsi="Times New Roman" w:cs="Times New Roman"/>
          <w:b/>
          <w:sz w:val="24"/>
          <w:szCs w:val="24"/>
          <w:lang w:eastAsia="ru-RU"/>
        </w:rPr>
        <w:t>Статистика</w:t>
      </w:r>
      <w:r w:rsidRPr="00946A57">
        <w:rPr>
          <w:rFonts w:ascii="Times New Roman" w:eastAsia="Times New Roman" w:hAnsi="Times New Roman" w:cs="Times New Roman"/>
          <w:b/>
          <w:spacing w:val="-5"/>
          <w:sz w:val="24"/>
          <w:szCs w:val="24"/>
          <w:lang w:eastAsia="ru-RU"/>
        </w:rPr>
        <w:t xml:space="preserve"> </w:t>
      </w:r>
      <w:r w:rsidRPr="00946A57">
        <w:rPr>
          <w:rFonts w:ascii="Times New Roman" w:eastAsia="Times New Roman" w:hAnsi="Times New Roman" w:cs="Times New Roman"/>
          <w:b/>
          <w:sz w:val="24"/>
          <w:szCs w:val="24"/>
          <w:lang w:eastAsia="ru-RU"/>
        </w:rPr>
        <w:t>по</w:t>
      </w:r>
      <w:r w:rsidRPr="00946A57">
        <w:rPr>
          <w:rFonts w:ascii="Times New Roman" w:eastAsia="Times New Roman" w:hAnsi="Times New Roman" w:cs="Times New Roman"/>
          <w:b/>
          <w:spacing w:val="-5"/>
          <w:sz w:val="24"/>
          <w:szCs w:val="24"/>
          <w:lang w:eastAsia="ru-RU"/>
        </w:rPr>
        <w:t xml:space="preserve"> </w:t>
      </w:r>
      <w:r w:rsidRPr="00946A57">
        <w:rPr>
          <w:rFonts w:ascii="Times New Roman" w:eastAsia="Times New Roman" w:hAnsi="Times New Roman" w:cs="Times New Roman"/>
          <w:b/>
          <w:sz w:val="24"/>
          <w:szCs w:val="24"/>
          <w:lang w:eastAsia="ru-RU"/>
        </w:rPr>
        <w:t>отметкам</w:t>
      </w:r>
      <w:r w:rsidRPr="00946A57">
        <w:rPr>
          <w:rFonts w:ascii="Times New Roman" w:eastAsia="Times New Roman" w:hAnsi="Times New Roman" w:cs="Times New Roman"/>
          <w:b/>
          <w:spacing w:val="-3"/>
          <w:sz w:val="24"/>
          <w:szCs w:val="24"/>
          <w:lang w:eastAsia="ru-RU"/>
        </w:rPr>
        <w:t xml:space="preserve"> </w:t>
      </w:r>
      <w:r w:rsidRPr="00946A57">
        <w:rPr>
          <w:rFonts w:ascii="Times New Roman" w:eastAsia="Times New Roman" w:hAnsi="Times New Roman" w:cs="Times New Roman"/>
          <w:b/>
          <w:sz w:val="24"/>
          <w:szCs w:val="24"/>
          <w:lang w:eastAsia="ru-RU"/>
        </w:rPr>
        <w:t>в</w:t>
      </w:r>
      <w:r w:rsidRPr="00946A57">
        <w:rPr>
          <w:rFonts w:ascii="Times New Roman" w:eastAsia="Times New Roman" w:hAnsi="Times New Roman" w:cs="Times New Roman"/>
          <w:b/>
          <w:spacing w:val="-6"/>
          <w:sz w:val="24"/>
          <w:szCs w:val="24"/>
          <w:lang w:eastAsia="ru-RU"/>
        </w:rPr>
        <w:t xml:space="preserve"> </w:t>
      </w:r>
      <w:r w:rsidRPr="00946A57">
        <w:rPr>
          <w:rFonts w:ascii="Times New Roman" w:eastAsia="Times New Roman" w:hAnsi="Times New Roman" w:cs="Times New Roman"/>
          <w:b/>
          <w:sz w:val="24"/>
          <w:szCs w:val="24"/>
          <w:lang w:eastAsia="ru-RU"/>
        </w:rPr>
        <w:t>регионе</w:t>
      </w:r>
      <w:r w:rsidR="00342FAA">
        <w:rPr>
          <w:rFonts w:ascii="Times New Roman" w:eastAsia="Times New Roman" w:hAnsi="Times New Roman" w:cs="Times New Roman"/>
          <w:b/>
          <w:sz w:val="24"/>
          <w:szCs w:val="24"/>
          <w:lang w:eastAsia="ru-RU"/>
        </w:rPr>
        <w:t xml:space="preserve"> в 5 классах.</w:t>
      </w:r>
    </w:p>
    <w:p w:rsidR="00946A57" w:rsidRPr="00946A57" w:rsidRDefault="00946A57" w:rsidP="00946A57">
      <w:pPr>
        <w:widowControl w:val="0"/>
        <w:autoSpaceDE w:val="0"/>
        <w:autoSpaceDN w:val="0"/>
        <w:spacing w:after="7" w:line="320" w:lineRule="exact"/>
        <w:ind w:left="247" w:right="50"/>
        <w:jc w:val="center"/>
        <w:rPr>
          <w:rFonts w:ascii="Times New Roman" w:eastAsia="Times New Roman" w:hAnsi="Times New Roman" w:cs="Times New Roman"/>
          <w:sz w:val="24"/>
          <w:szCs w:val="24"/>
          <w:lang w:eastAsia="ru-RU"/>
        </w:rPr>
      </w:pPr>
    </w:p>
    <w:tbl>
      <w:tblPr>
        <w:tblStyle w:val="TableNormal1"/>
        <w:tblW w:w="10055"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2002"/>
        <w:gridCol w:w="1957"/>
        <w:gridCol w:w="1560"/>
        <w:gridCol w:w="1559"/>
        <w:gridCol w:w="1417"/>
      </w:tblGrid>
      <w:tr w:rsidR="00946A57" w:rsidRPr="00946A57" w:rsidTr="00821056">
        <w:trPr>
          <w:trHeight w:val="278"/>
        </w:trPr>
        <w:tc>
          <w:tcPr>
            <w:tcW w:w="1560" w:type="dxa"/>
            <w:vMerge w:val="restart"/>
          </w:tcPr>
          <w:p w:rsidR="00946A57" w:rsidRPr="00342FAA" w:rsidRDefault="00946A57" w:rsidP="00946A57">
            <w:pPr>
              <w:ind w:left="-1189" w:firstLine="1189"/>
              <w:rPr>
                <w:rFonts w:ascii="Times New Roman" w:eastAsia="Times New Roman" w:hAnsi="Times New Roman" w:cs="Times New Roman"/>
                <w:sz w:val="24"/>
                <w:szCs w:val="24"/>
                <w:lang w:val="ru-RU" w:eastAsia="ru-RU"/>
              </w:rPr>
            </w:pPr>
          </w:p>
        </w:tc>
        <w:tc>
          <w:tcPr>
            <w:tcW w:w="2002" w:type="dxa"/>
            <w:vMerge w:val="restart"/>
          </w:tcPr>
          <w:p w:rsidR="00946A57" w:rsidRPr="00946A57" w:rsidRDefault="00946A57" w:rsidP="00946A57">
            <w:pPr>
              <w:spacing w:line="274" w:lineRule="exact"/>
              <w:ind w:left="278" w:right="244" w:hanging="20"/>
              <w:rPr>
                <w:rFonts w:ascii="Times New Roman" w:eastAsia="Times New Roman" w:hAnsi="Times New Roman" w:cs="Times New Roman"/>
                <w:b/>
                <w:sz w:val="24"/>
                <w:szCs w:val="24"/>
                <w:lang w:eastAsia="ru-RU"/>
              </w:rPr>
            </w:pPr>
            <w:proofErr w:type="spellStart"/>
            <w:r w:rsidRPr="00946A57">
              <w:rPr>
                <w:rFonts w:ascii="Times New Roman" w:eastAsia="Times New Roman" w:hAnsi="Times New Roman" w:cs="Times New Roman"/>
                <w:b/>
                <w:sz w:val="24"/>
                <w:szCs w:val="24"/>
                <w:lang w:eastAsia="ru-RU"/>
              </w:rPr>
              <w:t>Количество</w:t>
            </w:r>
            <w:proofErr w:type="spellEnd"/>
            <w:r w:rsidRPr="00946A57">
              <w:rPr>
                <w:rFonts w:ascii="Times New Roman" w:eastAsia="Times New Roman" w:hAnsi="Times New Roman" w:cs="Times New Roman"/>
                <w:b/>
                <w:spacing w:val="-57"/>
                <w:sz w:val="24"/>
                <w:szCs w:val="24"/>
                <w:lang w:eastAsia="ru-RU"/>
              </w:rPr>
              <w:t xml:space="preserve"> </w:t>
            </w:r>
            <w:proofErr w:type="spellStart"/>
            <w:r w:rsidRPr="00946A57">
              <w:rPr>
                <w:rFonts w:ascii="Times New Roman" w:eastAsia="Times New Roman" w:hAnsi="Times New Roman" w:cs="Times New Roman"/>
                <w:b/>
                <w:sz w:val="24"/>
                <w:szCs w:val="24"/>
                <w:lang w:eastAsia="ru-RU"/>
              </w:rPr>
              <w:t>участников</w:t>
            </w:r>
            <w:proofErr w:type="spellEnd"/>
          </w:p>
        </w:tc>
        <w:tc>
          <w:tcPr>
            <w:tcW w:w="6493" w:type="dxa"/>
            <w:gridSpan w:val="4"/>
          </w:tcPr>
          <w:p w:rsidR="00946A57" w:rsidRPr="00946A57" w:rsidRDefault="00946A57" w:rsidP="00946A57">
            <w:pPr>
              <w:spacing w:line="258" w:lineRule="exact"/>
              <w:ind w:left="1316"/>
              <w:rPr>
                <w:rFonts w:ascii="Times New Roman" w:eastAsia="Times New Roman" w:hAnsi="Times New Roman" w:cs="Times New Roman"/>
                <w:b/>
                <w:sz w:val="24"/>
                <w:szCs w:val="24"/>
                <w:lang w:eastAsia="ru-RU"/>
              </w:rPr>
            </w:pPr>
            <w:proofErr w:type="spellStart"/>
            <w:r w:rsidRPr="00946A57">
              <w:rPr>
                <w:rFonts w:ascii="Times New Roman" w:eastAsia="Times New Roman" w:hAnsi="Times New Roman" w:cs="Times New Roman"/>
                <w:b/>
                <w:sz w:val="24"/>
                <w:szCs w:val="24"/>
                <w:lang w:eastAsia="ru-RU"/>
              </w:rPr>
              <w:t>Распределение</w:t>
            </w:r>
            <w:proofErr w:type="spellEnd"/>
            <w:r w:rsidRPr="00946A57">
              <w:rPr>
                <w:rFonts w:ascii="Times New Roman" w:eastAsia="Times New Roman" w:hAnsi="Times New Roman" w:cs="Times New Roman"/>
                <w:b/>
                <w:sz w:val="24"/>
                <w:szCs w:val="24"/>
                <w:lang w:eastAsia="ru-RU"/>
              </w:rPr>
              <w:t xml:space="preserve"> </w:t>
            </w:r>
            <w:r w:rsidRPr="00946A57">
              <w:rPr>
                <w:rFonts w:ascii="Times New Roman" w:eastAsia="Times New Roman" w:hAnsi="Times New Roman" w:cs="Times New Roman"/>
                <w:b/>
                <w:spacing w:val="-2"/>
                <w:sz w:val="24"/>
                <w:szCs w:val="24"/>
                <w:lang w:eastAsia="ru-RU"/>
              </w:rPr>
              <w:t xml:space="preserve">  </w:t>
            </w:r>
            <w:proofErr w:type="spellStart"/>
            <w:r w:rsidRPr="00946A57">
              <w:rPr>
                <w:rFonts w:ascii="Times New Roman" w:eastAsia="Times New Roman" w:hAnsi="Times New Roman" w:cs="Times New Roman"/>
                <w:b/>
                <w:sz w:val="24"/>
                <w:szCs w:val="24"/>
                <w:lang w:eastAsia="ru-RU"/>
              </w:rPr>
              <w:t>групп</w:t>
            </w:r>
            <w:proofErr w:type="spellEnd"/>
            <w:r w:rsidRPr="00946A57">
              <w:rPr>
                <w:rFonts w:ascii="Times New Roman" w:eastAsia="Times New Roman" w:hAnsi="Times New Roman" w:cs="Times New Roman"/>
                <w:b/>
                <w:sz w:val="24"/>
                <w:szCs w:val="24"/>
                <w:lang w:eastAsia="ru-RU"/>
              </w:rPr>
              <w:t xml:space="preserve">  </w:t>
            </w:r>
            <w:proofErr w:type="spellStart"/>
            <w:r w:rsidRPr="00946A57">
              <w:rPr>
                <w:rFonts w:ascii="Times New Roman" w:eastAsia="Times New Roman" w:hAnsi="Times New Roman" w:cs="Times New Roman"/>
                <w:b/>
                <w:sz w:val="24"/>
                <w:szCs w:val="24"/>
                <w:lang w:eastAsia="ru-RU"/>
              </w:rPr>
              <w:t>баллов</w:t>
            </w:r>
            <w:proofErr w:type="spellEnd"/>
            <w:r w:rsidRPr="00946A57">
              <w:rPr>
                <w:rFonts w:ascii="Times New Roman" w:eastAsia="Times New Roman" w:hAnsi="Times New Roman" w:cs="Times New Roman"/>
                <w:b/>
                <w:sz w:val="24"/>
                <w:szCs w:val="24"/>
                <w:lang w:eastAsia="ru-RU"/>
              </w:rPr>
              <w:t>,</w:t>
            </w:r>
            <w:r w:rsidRPr="00946A57">
              <w:rPr>
                <w:rFonts w:ascii="Times New Roman" w:eastAsia="Times New Roman" w:hAnsi="Times New Roman" w:cs="Times New Roman"/>
                <w:b/>
                <w:spacing w:val="-3"/>
                <w:sz w:val="24"/>
                <w:szCs w:val="24"/>
                <w:lang w:eastAsia="ru-RU"/>
              </w:rPr>
              <w:t xml:space="preserve"> </w:t>
            </w:r>
            <w:r w:rsidRPr="00946A57">
              <w:rPr>
                <w:rFonts w:ascii="Times New Roman" w:eastAsia="Times New Roman" w:hAnsi="Times New Roman" w:cs="Times New Roman"/>
                <w:b/>
                <w:sz w:val="24"/>
                <w:szCs w:val="24"/>
                <w:lang w:eastAsia="ru-RU"/>
              </w:rPr>
              <w:t>в</w:t>
            </w:r>
            <w:r w:rsidRPr="00946A57">
              <w:rPr>
                <w:rFonts w:ascii="Times New Roman" w:eastAsia="Times New Roman" w:hAnsi="Times New Roman" w:cs="Times New Roman"/>
                <w:b/>
                <w:spacing w:val="-4"/>
                <w:sz w:val="24"/>
                <w:szCs w:val="24"/>
                <w:lang w:eastAsia="ru-RU"/>
              </w:rPr>
              <w:t xml:space="preserve"> </w:t>
            </w:r>
            <w:r w:rsidRPr="00946A57">
              <w:rPr>
                <w:rFonts w:ascii="Times New Roman" w:eastAsia="Times New Roman" w:hAnsi="Times New Roman" w:cs="Times New Roman"/>
                <w:b/>
                <w:sz w:val="24"/>
                <w:szCs w:val="24"/>
                <w:lang w:eastAsia="ru-RU"/>
              </w:rPr>
              <w:t>%</w:t>
            </w:r>
          </w:p>
          <w:p w:rsidR="00946A57" w:rsidRPr="00946A57" w:rsidRDefault="00946A57" w:rsidP="00946A57">
            <w:pPr>
              <w:spacing w:line="258" w:lineRule="exact"/>
              <w:ind w:left="1316"/>
              <w:rPr>
                <w:rFonts w:ascii="Times New Roman" w:eastAsia="Times New Roman" w:hAnsi="Times New Roman" w:cs="Times New Roman"/>
                <w:b/>
                <w:sz w:val="24"/>
                <w:szCs w:val="24"/>
                <w:lang w:eastAsia="ru-RU"/>
              </w:rPr>
            </w:pPr>
          </w:p>
        </w:tc>
      </w:tr>
      <w:tr w:rsidR="00946A57" w:rsidRPr="00946A57" w:rsidTr="00821056">
        <w:trPr>
          <w:trHeight w:val="278"/>
        </w:trPr>
        <w:tc>
          <w:tcPr>
            <w:tcW w:w="1560" w:type="dxa"/>
            <w:vMerge/>
            <w:tcBorders>
              <w:top w:val="nil"/>
            </w:tcBorders>
          </w:tcPr>
          <w:p w:rsidR="00946A57" w:rsidRPr="00946A57" w:rsidRDefault="00946A57" w:rsidP="00946A57">
            <w:pPr>
              <w:rPr>
                <w:rFonts w:ascii="Times New Roman" w:eastAsia="Times New Roman" w:hAnsi="Times New Roman" w:cs="Times New Roman"/>
                <w:sz w:val="24"/>
                <w:szCs w:val="24"/>
                <w:lang w:eastAsia="ru-RU"/>
              </w:rPr>
            </w:pPr>
          </w:p>
        </w:tc>
        <w:tc>
          <w:tcPr>
            <w:tcW w:w="2002" w:type="dxa"/>
            <w:vMerge/>
            <w:tcBorders>
              <w:top w:val="nil"/>
            </w:tcBorders>
          </w:tcPr>
          <w:p w:rsidR="00946A57" w:rsidRPr="00946A57" w:rsidRDefault="00946A57" w:rsidP="00946A57">
            <w:pPr>
              <w:rPr>
                <w:rFonts w:ascii="Times New Roman" w:eastAsia="Times New Roman" w:hAnsi="Times New Roman" w:cs="Times New Roman"/>
                <w:b/>
                <w:sz w:val="24"/>
                <w:szCs w:val="24"/>
                <w:lang w:eastAsia="ru-RU"/>
              </w:rPr>
            </w:pPr>
          </w:p>
        </w:tc>
        <w:tc>
          <w:tcPr>
            <w:tcW w:w="1957" w:type="dxa"/>
          </w:tcPr>
          <w:p w:rsidR="00946A57" w:rsidRPr="00946A57" w:rsidRDefault="00946A57" w:rsidP="00946A57">
            <w:pPr>
              <w:spacing w:line="258" w:lineRule="exact"/>
              <w:ind w:left="466" w:right="455"/>
              <w:rPr>
                <w:rFonts w:ascii="Times New Roman" w:eastAsia="Times New Roman" w:hAnsi="Times New Roman" w:cs="Times New Roman"/>
                <w:b/>
                <w:sz w:val="24"/>
                <w:szCs w:val="24"/>
                <w:lang w:eastAsia="ru-RU"/>
              </w:rPr>
            </w:pPr>
            <w:r w:rsidRPr="00946A57">
              <w:rPr>
                <w:rFonts w:ascii="Times New Roman" w:eastAsia="Times New Roman" w:hAnsi="Times New Roman" w:cs="Times New Roman"/>
                <w:b/>
                <w:sz w:val="24"/>
                <w:szCs w:val="24"/>
                <w:lang w:eastAsia="ru-RU"/>
              </w:rPr>
              <w:t>«2»</w:t>
            </w:r>
          </w:p>
        </w:tc>
        <w:tc>
          <w:tcPr>
            <w:tcW w:w="1560" w:type="dxa"/>
          </w:tcPr>
          <w:p w:rsidR="00946A57" w:rsidRPr="00946A57" w:rsidRDefault="00946A57" w:rsidP="00946A57">
            <w:pPr>
              <w:spacing w:line="258" w:lineRule="exact"/>
              <w:ind w:left="471" w:right="454"/>
              <w:rPr>
                <w:rFonts w:ascii="Times New Roman" w:eastAsia="Times New Roman" w:hAnsi="Times New Roman" w:cs="Times New Roman"/>
                <w:b/>
                <w:sz w:val="24"/>
                <w:szCs w:val="24"/>
                <w:lang w:eastAsia="ru-RU"/>
              </w:rPr>
            </w:pPr>
            <w:r w:rsidRPr="00946A57">
              <w:rPr>
                <w:rFonts w:ascii="Times New Roman" w:eastAsia="Times New Roman" w:hAnsi="Times New Roman" w:cs="Times New Roman"/>
                <w:b/>
                <w:sz w:val="24"/>
                <w:szCs w:val="24"/>
                <w:lang w:eastAsia="ru-RU"/>
              </w:rPr>
              <w:t>«3»</w:t>
            </w:r>
          </w:p>
        </w:tc>
        <w:tc>
          <w:tcPr>
            <w:tcW w:w="1559" w:type="dxa"/>
          </w:tcPr>
          <w:p w:rsidR="00946A57" w:rsidRPr="00946A57" w:rsidRDefault="00946A57" w:rsidP="00946A57">
            <w:pPr>
              <w:spacing w:line="258" w:lineRule="exact"/>
              <w:ind w:left="472" w:right="454"/>
              <w:rPr>
                <w:rFonts w:ascii="Times New Roman" w:eastAsia="Times New Roman" w:hAnsi="Times New Roman" w:cs="Times New Roman"/>
                <w:b/>
                <w:sz w:val="24"/>
                <w:szCs w:val="24"/>
                <w:lang w:eastAsia="ru-RU"/>
              </w:rPr>
            </w:pPr>
            <w:r w:rsidRPr="00946A57">
              <w:rPr>
                <w:rFonts w:ascii="Times New Roman" w:eastAsia="Times New Roman" w:hAnsi="Times New Roman" w:cs="Times New Roman"/>
                <w:b/>
                <w:sz w:val="24"/>
                <w:szCs w:val="24"/>
                <w:lang w:eastAsia="ru-RU"/>
              </w:rPr>
              <w:t>«4»</w:t>
            </w:r>
          </w:p>
        </w:tc>
        <w:tc>
          <w:tcPr>
            <w:tcW w:w="1417" w:type="dxa"/>
          </w:tcPr>
          <w:p w:rsidR="00946A57" w:rsidRPr="00946A57" w:rsidRDefault="00946A57" w:rsidP="00946A57">
            <w:pPr>
              <w:spacing w:line="258" w:lineRule="exact"/>
              <w:ind w:left="472" w:right="453"/>
              <w:rPr>
                <w:rFonts w:ascii="Times New Roman" w:eastAsia="Times New Roman" w:hAnsi="Times New Roman" w:cs="Times New Roman"/>
                <w:b/>
                <w:sz w:val="24"/>
                <w:szCs w:val="24"/>
                <w:lang w:eastAsia="ru-RU"/>
              </w:rPr>
            </w:pPr>
            <w:r w:rsidRPr="00946A57">
              <w:rPr>
                <w:rFonts w:ascii="Times New Roman" w:eastAsia="Times New Roman" w:hAnsi="Times New Roman" w:cs="Times New Roman"/>
                <w:b/>
                <w:sz w:val="24"/>
                <w:szCs w:val="24"/>
                <w:lang w:eastAsia="ru-RU"/>
              </w:rPr>
              <w:t>«5»</w:t>
            </w:r>
          </w:p>
        </w:tc>
      </w:tr>
      <w:tr w:rsidR="00946A57" w:rsidRPr="00946A57" w:rsidTr="00821056">
        <w:trPr>
          <w:trHeight w:val="273"/>
        </w:trPr>
        <w:tc>
          <w:tcPr>
            <w:tcW w:w="1560" w:type="dxa"/>
          </w:tcPr>
          <w:p w:rsidR="00946A57" w:rsidRPr="00946A57" w:rsidRDefault="00946A57" w:rsidP="00946A57">
            <w:pPr>
              <w:spacing w:line="258" w:lineRule="exact"/>
              <w:ind w:left="110"/>
              <w:rPr>
                <w:rFonts w:ascii="Times New Roman" w:eastAsia="Times New Roman" w:hAnsi="Times New Roman" w:cs="Times New Roman"/>
                <w:b/>
                <w:sz w:val="20"/>
                <w:szCs w:val="20"/>
                <w:lang w:eastAsia="ru-RU"/>
              </w:rPr>
            </w:pPr>
            <w:r w:rsidRPr="00946A57">
              <w:rPr>
                <w:rFonts w:ascii="Times New Roman" w:eastAsia="Times New Roman" w:hAnsi="Times New Roman" w:cs="Times New Roman"/>
                <w:b/>
                <w:sz w:val="20"/>
                <w:szCs w:val="20"/>
                <w:lang w:eastAsia="ru-RU"/>
              </w:rPr>
              <w:t>2020</w:t>
            </w:r>
            <w:r w:rsidRPr="00946A57">
              <w:rPr>
                <w:rFonts w:ascii="Times New Roman" w:eastAsia="Times New Roman" w:hAnsi="Times New Roman" w:cs="Times New Roman"/>
                <w:b/>
                <w:spacing w:val="2"/>
                <w:sz w:val="20"/>
                <w:szCs w:val="20"/>
                <w:lang w:eastAsia="ru-RU"/>
              </w:rPr>
              <w:t xml:space="preserve"> </w:t>
            </w:r>
            <w:proofErr w:type="spellStart"/>
            <w:r w:rsidRPr="00946A57">
              <w:rPr>
                <w:rFonts w:ascii="Times New Roman" w:eastAsia="Times New Roman" w:hAnsi="Times New Roman" w:cs="Times New Roman"/>
                <w:b/>
                <w:sz w:val="20"/>
                <w:szCs w:val="20"/>
                <w:lang w:eastAsia="ru-RU"/>
              </w:rPr>
              <w:t>год</w:t>
            </w:r>
            <w:proofErr w:type="spellEnd"/>
          </w:p>
        </w:tc>
        <w:tc>
          <w:tcPr>
            <w:tcW w:w="2002" w:type="dxa"/>
            <w:tcBorders>
              <w:top w:val="single" w:sz="4" w:space="0" w:color="000000"/>
              <w:left w:val="single" w:sz="4" w:space="0" w:color="000000"/>
              <w:bottom w:val="single" w:sz="4" w:space="0" w:color="000000"/>
              <w:right w:val="single" w:sz="4" w:space="0" w:color="000000"/>
            </w:tcBorders>
            <w:shd w:val="clear" w:color="auto" w:fill="auto"/>
            <w:vAlign w:val="bottom"/>
          </w:tcPr>
          <w:p w:rsidR="00946A57" w:rsidRPr="00946A57" w:rsidRDefault="00946A57" w:rsidP="00946A57">
            <w:pPr>
              <w:jc w:val="center"/>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6998</w:t>
            </w:r>
          </w:p>
        </w:tc>
        <w:tc>
          <w:tcPr>
            <w:tcW w:w="1957" w:type="dxa"/>
            <w:tcBorders>
              <w:top w:val="single" w:sz="4" w:space="0" w:color="000000"/>
              <w:left w:val="nil"/>
              <w:bottom w:val="single" w:sz="4" w:space="0" w:color="000000"/>
              <w:right w:val="single" w:sz="4" w:space="0" w:color="000000"/>
            </w:tcBorders>
            <w:shd w:val="clear" w:color="auto" w:fill="auto"/>
            <w:vAlign w:val="bottom"/>
          </w:tcPr>
          <w:p w:rsidR="00946A57" w:rsidRPr="00946A57" w:rsidRDefault="00946A57" w:rsidP="00946A57">
            <w:pPr>
              <w:jc w:val="center"/>
              <w:rPr>
                <w:rFonts w:ascii="Times New Roman" w:eastAsia="Times New Roman" w:hAnsi="Times New Roman" w:cs="Times New Roman"/>
                <w:color w:val="000000"/>
                <w:sz w:val="20"/>
                <w:szCs w:val="20"/>
                <w:lang w:eastAsia="ru-RU"/>
              </w:rPr>
            </w:pPr>
            <w:r w:rsidRPr="003C2369">
              <w:rPr>
                <w:rFonts w:ascii="Times New Roman" w:hAnsi="Times New Roman" w:cs="Times New Roman"/>
                <w:color w:val="000000"/>
                <w:sz w:val="20"/>
                <w:szCs w:val="20"/>
              </w:rPr>
              <w:t>20,71</w:t>
            </w:r>
          </w:p>
        </w:tc>
        <w:tc>
          <w:tcPr>
            <w:tcW w:w="1560" w:type="dxa"/>
            <w:tcBorders>
              <w:top w:val="single" w:sz="4" w:space="0" w:color="000000"/>
              <w:left w:val="nil"/>
              <w:bottom w:val="single" w:sz="4" w:space="0" w:color="000000"/>
              <w:right w:val="single" w:sz="4" w:space="0" w:color="000000"/>
            </w:tcBorders>
            <w:shd w:val="clear" w:color="auto" w:fill="auto"/>
            <w:vAlign w:val="bottom"/>
          </w:tcPr>
          <w:p w:rsidR="00946A57" w:rsidRPr="00946A57" w:rsidRDefault="00946A57" w:rsidP="00946A57">
            <w:pPr>
              <w:jc w:val="center"/>
              <w:rPr>
                <w:rFonts w:ascii="Times New Roman" w:eastAsia="Times New Roman" w:hAnsi="Times New Roman" w:cs="Times New Roman"/>
                <w:color w:val="000000"/>
                <w:sz w:val="20"/>
                <w:szCs w:val="20"/>
                <w:lang w:eastAsia="ru-RU"/>
              </w:rPr>
            </w:pPr>
            <w:r w:rsidRPr="003C2369">
              <w:rPr>
                <w:rFonts w:ascii="Times New Roman" w:hAnsi="Times New Roman" w:cs="Times New Roman"/>
                <w:color w:val="000000"/>
                <w:sz w:val="20"/>
                <w:szCs w:val="20"/>
              </w:rPr>
              <w:t>51,46</w:t>
            </w:r>
          </w:p>
        </w:tc>
        <w:tc>
          <w:tcPr>
            <w:tcW w:w="1559" w:type="dxa"/>
            <w:tcBorders>
              <w:top w:val="single" w:sz="4" w:space="0" w:color="000000"/>
              <w:left w:val="nil"/>
              <w:bottom w:val="single" w:sz="4" w:space="0" w:color="000000"/>
              <w:right w:val="single" w:sz="4" w:space="0" w:color="000000"/>
            </w:tcBorders>
            <w:shd w:val="clear" w:color="auto" w:fill="auto"/>
          </w:tcPr>
          <w:p w:rsidR="00946A57" w:rsidRPr="003C2369" w:rsidRDefault="00946A57" w:rsidP="00946A57">
            <w:pPr>
              <w:jc w:val="center"/>
              <w:rPr>
                <w:rFonts w:ascii="Times New Roman" w:hAnsi="Times New Roman" w:cs="Times New Roman"/>
                <w:color w:val="000000"/>
                <w:sz w:val="20"/>
                <w:szCs w:val="20"/>
              </w:rPr>
            </w:pPr>
            <w:r w:rsidRPr="003C2369">
              <w:rPr>
                <w:rFonts w:ascii="Times New Roman" w:hAnsi="Times New Roman" w:cs="Times New Roman"/>
                <w:color w:val="000000"/>
                <w:sz w:val="20"/>
                <w:szCs w:val="20"/>
              </w:rPr>
              <w:t>22,78</w:t>
            </w:r>
          </w:p>
        </w:tc>
        <w:tc>
          <w:tcPr>
            <w:tcW w:w="1417" w:type="dxa"/>
            <w:tcBorders>
              <w:top w:val="single" w:sz="4" w:space="0" w:color="000000"/>
              <w:left w:val="nil"/>
              <w:bottom w:val="single" w:sz="4" w:space="0" w:color="000000"/>
              <w:right w:val="single" w:sz="4" w:space="0" w:color="000000"/>
            </w:tcBorders>
            <w:shd w:val="clear" w:color="auto" w:fill="auto"/>
          </w:tcPr>
          <w:p w:rsidR="00946A57" w:rsidRPr="003C2369" w:rsidRDefault="00946A57" w:rsidP="00946A57">
            <w:pPr>
              <w:jc w:val="center"/>
              <w:rPr>
                <w:rFonts w:ascii="Times New Roman" w:hAnsi="Times New Roman" w:cs="Times New Roman"/>
                <w:color w:val="000000"/>
                <w:sz w:val="20"/>
                <w:szCs w:val="20"/>
              </w:rPr>
            </w:pPr>
            <w:r w:rsidRPr="003C2369">
              <w:rPr>
                <w:rFonts w:ascii="Times New Roman" w:hAnsi="Times New Roman" w:cs="Times New Roman"/>
                <w:color w:val="000000"/>
                <w:sz w:val="20"/>
                <w:szCs w:val="20"/>
              </w:rPr>
              <w:t>5,06</w:t>
            </w:r>
          </w:p>
        </w:tc>
      </w:tr>
      <w:tr w:rsidR="00946A57" w:rsidRPr="00946A57" w:rsidTr="00821056">
        <w:trPr>
          <w:trHeight w:val="277"/>
        </w:trPr>
        <w:tc>
          <w:tcPr>
            <w:tcW w:w="1560" w:type="dxa"/>
          </w:tcPr>
          <w:p w:rsidR="00946A57" w:rsidRPr="00946A57" w:rsidRDefault="00946A57" w:rsidP="00946A57">
            <w:pPr>
              <w:spacing w:line="253" w:lineRule="exact"/>
              <w:ind w:left="110"/>
              <w:rPr>
                <w:rFonts w:ascii="Times New Roman" w:eastAsia="Times New Roman" w:hAnsi="Times New Roman" w:cs="Times New Roman"/>
                <w:b/>
                <w:sz w:val="20"/>
                <w:szCs w:val="20"/>
                <w:lang w:eastAsia="ru-RU"/>
              </w:rPr>
            </w:pPr>
            <w:r w:rsidRPr="00946A57">
              <w:rPr>
                <w:rFonts w:ascii="Times New Roman" w:eastAsia="Times New Roman" w:hAnsi="Times New Roman" w:cs="Times New Roman"/>
                <w:b/>
                <w:sz w:val="20"/>
                <w:szCs w:val="20"/>
                <w:lang w:eastAsia="ru-RU"/>
              </w:rPr>
              <w:t>2021</w:t>
            </w:r>
            <w:r w:rsidRPr="00946A57">
              <w:rPr>
                <w:rFonts w:ascii="Times New Roman" w:eastAsia="Times New Roman" w:hAnsi="Times New Roman" w:cs="Times New Roman"/>
                <w:b/>
                <w:spacing w:val="2"/>
                <w:sz w:val="20"/>
                <w:szCs w:val="20"/>
                <w:lang w:eastAsia="ru-RU"/>
              </w:rPr>
              <w:t xml:space="preserve"> </w:t>
            </w:r>
            <w:proofErr w:type="spellStart"/>
            <w:r w:rsidRPr="00946A57">
              <w:rPr>
                <w:rFonts w:ascii="Times New Roman" w:eastAsia="Times New Roman" w:hAnsi="Times New Roman" w:cs="Times New Roman"/>
                <w:b/>
                <w:sz w:val="20"/>
                <w:szCs w:val="20"/>
                <w:lang w:eastAsia="ru-RU"/>
              </w:rPr>
              <w:t>год</w:t>
            </w:r>
            <w:proofErr w:type="spellEnd"/>
          </w:p>
        </w:tc>
        <w:tc>
          <w:tcPr>
            <w:tcW w:w="2002" w:type="dxa"/>
            <w:tcBorders>
              <w:top w:val="single" w:sz="4" w:space="0" w:color="000000"/>
              <w:left w:val="single" w:sz="4" w:space="0" w:color="000000"/>
              <w:bottom w:val="single" w:sz="4" w:space="0" w:color="000000"/>
              <w:right w:val="single" w:sz="4" w:space="0" w:color="000000"/>
            </w:tcBorders>
            <w:shd w:val="clear" w:color="auto" w:fill="auto"/>
            <w:vAlign w:val="bottom"/>
          </w:tcPr>
          <w:p w:rsidR="00946A57" w:rsidRPr="00946A57" w:rsidRDefault="00946A57" w:rsidP="00946A57">
            <w:pPr>
              <w:jc w:val="center"/>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6394</w:t>
            </w: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rsidR="00946A57" w:rsidRPr="003C2369" w:rsidRDefault="00946A57" w:rsidP="00946A57">
            <w:pPr>
              <w:jc w:val="center"/>
              <w:rPr>
                <w:rFonts w:ascii="Times New Roman" w:hAnsi="Times New Roman" w:cs="Times New Roman"/>
                <w:color w:val="000000"/>
                <w:sz w:val="20"/>
                <w:szCs w:val="20"/>
              </w:rPr>
            </w:pPr>
            <w:r w:rsidRPr="003C2369">
              <w:rPr>
                <w:rFonts w:ascii="Times New Roman" w:hAnsi="Times New Roman" w:cs="Times New Roman"/>
                <w:color w:val="000000"/>
                <w:sz w:val="20"/>
                <w:szCs w:val="20"/>
              </w:rPr>
              <w:t>12,92</w:t>
            </w:r>
          </w:p>
        </w:tc>
        <w:tc>
          <w:tcPr>
            <w:tcW w:w="1560" w:type="dxa"/>
            <w:tcBorders>
              <w:top w:val="single" w:sz="4" w:space="0" w:color="000000"/>
              <w:left w:val="nil"/>
              <w:bottom w:val="single" w:sz="4" w:space="0" w:color="000000"/>
              <w:right w:val="single" w:sz="4" w:space="0" w:color="000000"/>
            </w:tcBorders>
            <w:shd w:val="clear" w:color="auto" w:fill="auto"/>
          </w:tcPr>
          <w:p w:rsidR="00946A57" w:rsidRPr="003C2369" w:rsidRDefault="00946A57" w:rsidP="00946A57">
            <w:pPr>
              <w:jc w:val="center"/>
              <w:rPr>
                <w:rFonts w:ascii="Times New Roman" w:hAnsi="Times New Roman" w:cs="Times New Roman"/>
                <w:color w:val="000000"/>
                <w:sz w:val="20"/>
                <w:szCs w:val="20"/>
              </w:rPr>
            </w:pPr>
            <w:r w:rsidRPr="003C2369">
              <w:rPr>
                <w:rFonts w:ascii="Times New Roman" w:hAnsi="Times New Roman" w:cs="Times New Roman"/>
                <w:color w:val="000000"/>
                <w:sz w:val="20"/>
                <w:szCs w:val="20"/>
              </w:rPr>
              <w:t>48,45</w:t>
            </w:r>
          </w:p>
        </w:tc>
        <w:tc>
          <w:tcPr>
            <w:tcW w:w="1559" w:type="dxa"/>
            <w:tcBorders>
              <w:top w:val="single" w:sz="4" w:space="0" w:color="000000"/>
              <w:left w:val="nil"/>
              <w:bottom w:val="single" w:sz="4" w:space="0" w:color="000000"/>
              <w:right w:val="single" w:sz="4" w:space="0" w:color="000000"/>
            </w:tcBorders>
            <w:shd w:val="clear" w:color="auto" w:fill="auto"/>
          </w:tcPr>
          <w:p w:rsidR="00946A57" w:rsidRPr="003C2369" w:rsidRDefault="00946A57" w:rsidP="00946A57">
            <w:pPr>
              <w:jc w:val="center"/>
              <w:rPr>
                <w:rFonts w:ascii="Times New Roman" w:hAnsi="Times New Roman" w:cs="Times New Roman"/>
                <w:color w:val="000000"/>
                <w:sz w:val="20"/>
                <w:szCs w:val="20"/>
              </w:rPr>
            </w:pPr>
            <w:r w:rsidRPr="003C2369">
              <w:rPr>
                <w:rFonts w:ascii="Times New Roman" w:hAnsi="Times New Roman" w:cs="Times New Roman"/>
                <w:color w:val="000000"/>
                <w:sz w:val="20"/>
                <w:szCs w:val="20"/>
              </w:rPr>
              <w:t>29,7</w:t>
            </w:r>
          </w:p>
        </w:tc>
        <w:tc>
          <w:tcPr>
            <w:tcW w:w="1417" w:type="dxa"/>
            <w:tcBorders>
              <w:top w:val="single" w:sz="4" w:space="0" w:color="000000"/>
              <w:left w:val="nil"/>
              <w:bottom w:val="single" w:sz="4" w:space="0" w:color="000000"/>
              <w:right w:val="single" w:sz="4" w:space="0" w:color="000000"/>
            </w:tcBorders>
            <w:shd w:val="clear" w:color="auto" w:fill="auto"/>
          </w:tcPr>
          <w:p w:rsidR="00946A57" w:rsidRPr="003C2369" w:rsidRDefault="00946A57" w:rsidP="00946A57">
            <w:pPr>
              <w:jc w:val="center"/>
              <w:rPr>
                <w:rFonts w:ascii="Times New Roman" w:hAnsi="Times New Roman" w:cs="Times New Roman"/>
                <w:color w:val="000000"/>
                <w:sz w:val="20"/>
                <w:szCs w:val="20"/>
              </w:rPr>
            </w:pPr>
            <w:r w:rsidRPr="003C2369">
              <w:rPr>
                <w:rFonts w:ascii="Times New Roman" w:hAnsi="Times New Roman" w:cs="Times New Roman"/>
                <w:color w:val="000000"/>
                <w:sz w:val="20"/>
                <w:szCs w:val="20"/>
              </w:rPr>
              <w:t>8,93</w:t>
            </w:r>
          </w:p>
        </w:tc>
      </w:tr>
      <w:tr w:rsidR="00946A57" w:rsidRPr="00946A57" w:rsidTr="00821056">
        <w:trPr>
          <w:trHeight w:val="273"/>
        </w:trPr>
        <w:tc>
          <w:tcPr>
            <w:tcW w:w="1560" w:type="dxa"/>
          </w:tcPr>
          <w:p w:rsidR="00946A57" w:rsidRPr="00946A57" w:rsidRDefault="00946A57" w:rsidP="00946A57">
            <w:pPr>
              <w:spacing w:line="253" w:lineRule="exact"/>
              <w:ind w:left="110"/>
              <w:rPr>
                <w:rFonts w:ascii="Times New Roman" w:eastAsia="Times New Roman" w:hAnsi="Times New Roman" w:cs="Times New Roman"/>
                <w:b/>
                <w:sz w:val="20"/>
                <w:szCs w:val="20"/>
                <w:lang w:eastAsia="ru-RU"/>
              </w:rPr>
            </w:pPr>
            <w:r w:rsidRPr="00946A57">
              <w:rPr>
                <w:rFonts w:ascii="Times New Roman" w:eastAsia="Times New Roman" w:hAnsi="Times New Roman" w:cs="Times New Roman"/>
                <w:b/>
                <w:sz w:val="20"/>
                <w:szCs w:val="20"/>
                <w:lang w:eastAsia="ru-RU"/>
              </w:rPr>
              <w:t xml:space="preserve">2022 </w:t>
            </w:r>
            <w:proofErr w:type="spellStart"/>
            <w:r w:rsidRPr="00946A57">
              <w:rPr>
                <w:rFonts w:ascii="Times New Roman" w:eastAsia="Times New Roman" w:hAnsi="Times New Roman" w:cs="Times New Roman"/>
                <w:b/>
                <w:sz w:val="20"/>
                <w:szCs w:val="20"/>
                <w:lang w:eastAsia="ru-RU"/>
              </w:rPr>
              <w:t>год</w:t>
            </w:r>
            <w:proofErr w:type="spellEnd"/>
          </w:p>
        </w:tc>
        <w:tc>
          <w:tcPr>
            <w:tcW w:w="2002" w:type="dxa"/>
            <w:tcBorders>
              <w:top w:val="single" w:sz="4" w:space="0" w:color="000000"/>
              <w:left w:val="single" w:sz="4" w:space="0" w:color="000000"/>
              <w:bottom w:val="single" w:sz="4" w:space="0" w:color="000000"/>
              <w:right w:val="single" w:sz="4" w:space="0" w:color="000000"/>
            </w:tcBorders>
            <w:shd w:val="clear" w:color="auto" w:fill="auto"/>
            <w:vAlign w:val="bottom"/>
          </w:tcPr>
          <w:p w:rsidR="00946A57" w:rsidRPr="00946A57" w:rsidRDefault="00946A57" w:rsidP="00946A57">
            <w:pPr>
              <w:jc w:val="center"/>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7765</w:t>
            </w: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rsidR="00946A57" w:rsidRPr="001512F4" w:rsidRDefault="00946A57" w:rsidP="00946A57">
            <w:pPr>
              <w:jc w:val="center"/>
              <w:rPr>
                <w:rFonts w:ascii="Times New Roman" w:eastAsia="Times New Roman" w:hAnsi="Times New Roman" w:cs="Times New Roman"/>
                <w:color w:val="000000"/>
                <w:sz w:val="20"/>
                <w:szCs w:val="20"/>
                <w:lang w:eastAsia="ru-RU"/>
              </w:rPr>
            </w:pPr>
            <w:r w:rsidRPr="007905AF">
              <w:rPr>
                <w:rFonts w:ascii="Times New Roman" w:eastAsia="Times New Roman" w:hAnsi="Times New Roman" w:cs="Times New Roman"/>
                <w:color w:val="000000"/>
                <w:sz w:val="20"/>
                <w:szCs w:val="20"/>
                <w:lang w:eastAsia="ru-RU"/>
              </w:rPr>
              <w:t>11,3</w:t>
            </w:r>
          </w:p>
        </w:tc>
        <w:tc>
          <w:tcPr>
            <w:tcW w:w="1560" w:type="dxa"/>
            <w:tcBorders>
              <w:top w:val="single" w:sz="4" w:space="0" w:color="000000"/>
              <w:left w:val="nil"/>
              <w:bottom w:val="single" w:sz="4" w:space="0" w:color="000000"/>
              <w:right w:val="single" w:sz="4" w:space="0" w:color="000000"/>
            </w:tcBorders>
            <w:shd w:val="clear" w:color="auto" w:fill="auto"/>
          </w:tcPr>
          <w:p w:rsidR="00946A57" w:rsidRPr="001512F4" w:rsidRDefault="00117E40" w:rsidP="00946A57">
            <w:pPr>
              <w:jc w:val="center"/>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eastAsia="ru-RU"/>
              </w:rPr>
              <w:t>48,3</w:t>
            </w:r>
          </w:p>
        </w:tc>
        <w:tc>
          <w:tcPr>
            <w:tcW w:w="1559" w:type="dxa"/>
            <w:tcBorders>
              <w:top w:val="single" w:sz="4" w:space="0" w:color="000000"/>
              <w:left w:val="nil"/>
              <w:bottom w:val="single" w:sz="4" w:space="0" w:color="000000"/>
              <w:right w:val="single" w:sz="4" w:space="0" w:color="000000"/>
            </w:tcBorders>
            <w:shd w:val="clear" w:color="auto" w:fill="auto"/>
          </w:tcPr>
          <w:p w:rsidR="00946A57" w:rsidRPr="001512F4" w:rsidRDefault="00946A57" w:rsidP="00946A57">
            <w:pPr>
              <w:jc w:val="center"/>
              <w:rPr>
                <w:rFonts w:ascii="Times New Roman" w:eastAsia="Times New Roman" w:hAnsi="Times New Roman" w:cs="Times New Roman"/>
                <w:color w:val="000000"/>
                <w:sz w:val="20"/>
                <w:szCs w:val="20"/>
                <w:lang w:eastAsia="ru-RU"/>
              </w:rPr>
            </w:pPr>
            <w:r w:rsidRPr="007905AF">
              <w:rPr>
                <w:rFonts w:ascii="Times New Roman" w:eastAsia="Times New Roman" w:hAnsi="Times New Roman" w:cs="Times New Roman"/>
                <w:color w:val="000000"/>
                <w:sz w:val="20"/>
                <w:szCs w:val="20"/>
                <w:lang w:eastAsia="ru-RU"/>
              </w:rPr>
              <w:t>30,8</w:t>
            </w:r>
          </w:p>
        </w:tc>
        <w:tc>
          <w:tcPr>
            <w:tcW w:w="1417" w:type="dxa"/>
            <w:tcBorders>
              <w:top w:val="single" w:sz="4" w:space="0" w:color="000000"/>
              <w:left w:val="nil"/>
              <w:bottom w:val="single" w:sz="4" w:space="0" w:color="000000"/>
              <w:right w:val="single" w:sz="4" w:space="0" w:color="000000"/>
            </w:tcBorders>
            <w:shd w:val="clear" w:color="auto" w:fill="auto"/>
          </w:tcPr>
          <w:p w:rsidR="00946A57" w:rsidRPr="001512F4" w:rsidRDefault="00946A57" w:rsidP="00946A57">
            <w:pPr>
              <w:jc w:val="center"/>
              <w:rPr>
                <w:rFonts w:ascii="Times New Roman" w:eastAsia="Times New Roman" w:hAnsi="Times New Roman" w:cs="Times New Roman"/>
                <w:color w:val="000000"/>
                <w:sz w:val="20"/>
                <w:szCs w:val="20"/>
                <w:lang w:eastAsia="ru-RU"/>
              </w:rPr>
            </w:pPr>
            <w:r w:rsidRPr="007905AF">
              <w:rPr>
                <w:rFonts w:ascii="Times New Roman" w:eastAsia="Times New Roman" w:hAnsi="Times New Roman" w:cs="Times New Roman"/>
                <w:color w:val="000000"/>
                <w:sz w:val="20"/>
                <w:szCs w:val="20"/>
                <w:lang w:eastAsia="ru-RU"/>
              </w:rPr>
              <w:t>9,5</w:t>
            </w:r>
          </w:p>
        </w:tc>
      </w:tr>
    </w:tbl>
    <w:p w:rsidR="00946A57" w:rsidRDefault="00946A57" w:rsidP="00946A57">
      <w:pPr>
        <w:widowControl w:val="0"/>
        <w:autoSpaceDE w:val="0"/>
        <w:autoSpaceDN w:val="0"/>
        <w:spacing w:before="4" w:after="0" w:line="240" w:lineRule="auto"/>
        <w:rPr>
          <w:rFonts w:ascii="Times New Roman" w:eastAsia="Times New Roman" w:hAnsi="Times New Roman" w:cs="Times New Roman"/>
          <w:sz w:val="27"/>
          <w:szCs w:val="24"/>
          <w:lang w:eastAsia="ru-RU"/>
        </w:rPr>
      </w:pPr>
    </w:p>
    <w:p w:rsidR="00946A57" w:rsidRPr="00946A57" w:rsidRDefault="00946A57" w:rsidP="00946A57">
      <w:pPr>
        <w:widowControl w:val="0"/>
        <w:autoSpaceDE w:val="0"/>
        <w:autoSpaceDN w:val="0"/>
        <w:spacing w:after="7" w:line="320" w:lineRule="exact"/>
        <w:ind w:left="284" w:right="50"/>
        <w:jc w:val="center"/>
        <w:rPr>
          <w:rFonts w:ascii="Times New Roman" w:eastAsia="Times New Roman" w:hAnsi="Times New Roman" w:cs="Times New Roman"/>
          <w:b/>
          <w:sz w:val="24"/>
          <w:szCs w:val="24"/>
          <w:lang w:eastAsia="ru-RU"/>
        </w:rPr>
      </w:pPr>
      <w:r w:rsidRPr="00946A57">
        <w:rPr>
          <w:rFonts w:ascii="Times New Roman" w:eastAsia="Times New Roman" w:hAnsi="Times New Roman" w:cs="Times New Roman"/>
          <w:b/>
          <w:sz w:val="24"/>
          <w:szCs w:val="24"/>
          <w:lang w:eastAsia="ru-RU"/>
        </w:rPr>
        <w:t>Статистика</w:t>
      </w:r>
      <w:r w:rsidRPr="00946A57">
        <w:rPr>
          <w:rFonts w:ascii="Times New Roman" w:eastAsia="Times New Roman" w:hAnsi="Times New Roman" w:cs="Times New Roman"/>
          <w:b/>
          <w:spacing w:val="-5"/>
          <w:sz w:val="24"/>
          <w:szCs w:val="24"/>
          <w:lang w:eastAsia="ru-RU"/>
        </w:rPr>
        <w:t xml:space="preserve"> </w:t>
      </w:r>
      <w:r w:rsidRPr="00946A57">
        <w:rPr>
          <w:rFonts w:ascii="Times New Roman" w:eastAsia="Times New Roman" w:hAnsi="Times New Roman" w:cs="Times New Roman"/>
          <w:b/>
          <w:sz w:val="24"/>
          <w:szCs w:val="24"/>
          <w:lang w:eastAsia="ru-RU"/>
        </w:rPr>
        <w:t>по</w:t>
      </w:r>
      <w:r w:rsidRPr="00946A57">
        <w:rPr>
          <w:rFonts w:ascii="Times New Roman" w:eastAsia="Times New Roman" w:hAnsi="Times New Roman" w:cs="Times New Roman"/>
          <w:b/>
          <w:spacing w:val="-5"/>
          <w:sz w:val="24"/>
          <w:szCs w:val="24"/>
          <w:lang w:eastAsia="ru-RU"/>
        </w:rPr>
        <w:t xml:space="preserve"> </w:t>
      </w:r>
      <w:r w:rsidRPr="00946A57">
        <w:rPr>
          <w:rFonts w:ascii="Times New Roman" w:eastAsia="Times New Roman" w:hAnsi="Times New Roman" w:cs="Times New Roman"/>
          <w:b/>
          <w:sz w:val="24"/>
          <w:szCs w:val="24"/>
          <w:lang w:eastAsia="ru-RU"/>
        </w:rPr>
        <w:t>отметкам</w:t>
      </w:r>
      <w:r w:rsidRPr="00946A57">
        <w:rPr>
          <w:rFonts w:ascii="Times New Roman" w:eastAsia="Times New Roman" w:hAnsi="Times New Roman" w:cs="Times New Roman"/>
          <w:b/>
          <w:spacing w:val="-3"/>
          <w:sz w:val="24"/>
          <w:szCs w:val="24"/>
          <w:lang w:eastAsia="ru-RU"/>
        </w:rPr>
        <w:t xml:space="preserve"> </w:t>
      </w:r>
      <w:r w:rsidR="00342FAA">
        <w:rPr>
          <w:rFonts w:ascii="Times New Roman" w:eastAsia="Times New Roman" w:hAnsi="Times New Roman" w:cs="Times New Roman"/>
          <w:b/>
          <w:spacing w:val="-3"/>
          <w:sz w:val="24"/>
          <w:szCs w:val="24"/>
          <w:lang w:eastAsia="ru-RU"/>
        </w:rPr>
        <w:t xml:space="preserve">в 5 классах </w:t>
      </w:r>
      <w:r w:rsidRPr="00946A57">
        <w:rPr>
          <w:rFonts w:ascii="Times New Roman" w:eastAsia="Times New Roman" w:hAnsi="Times New Roman" w:cs="Times New Roman"/>
          <w:b/>
          <w:sz w:val="24"/>
          <w:szCs w:val="24"/>
          <w:lang w:eastAsia="ru-RU"/>
        </w:rPr>
        <w:t xml:space="preserve">за последние 3 года </w:t>
      </w:r>
    </w:p>
    <w:p w:rsidR="00946A57" w:rsidRPr="00946A57" w:rsidRDefault="00946A57" w:rsidP="00946A57">
      <w:pPr>
        <w:widowControl w:val="0"/>
        <w:autoSpaceDE w:val="0"/>
        <w:autoSpaceDN w:val="0"/>
        <w:spacing w:after="7" w:line="320" w:lineRule="exact"/>
        <w:ind w:left="284" w:right="50"/>
        <w:jc w:val="center"/>
        <w:rPr>
          <w:rFonts w:ascii="Times New Roman" w:eastAsia="Times New Roman" w:hAnsi="Times New Roman" w:cs="Times New Roman"/>
          <w:b/>
          <w:sz w:val="24"/>
          <w:szCs w:val="24"/>
          <w:lang w:eastAsia="ru-RU"/>
        </w:rPr>
      </w:pPr>
      <w:r w:rsidRPr="00946A57">
        <w:rPr>
          <w:rFonts w:ascii="Times New Roman" w:eastAsia="Times New Roman" w:hAnsi="Times New Roman" w:cs="Times New Roman"/>
          <w:b/>
          <w:sz w:val="24"/>
          <w:szCs w:val="24"/>
          <w:lang w:eastAsia="ru-RU"/>
        </w:rPr>
        <w:t>в Республике Ингушетия</w:t>
      </w:r>
    </w:p>
    <w:p w:rsidR="00946A57" w:rsidRDefault="00946A57" w:rsidP="00946A57">
      <w:pPr>
        <w:widowControl w:val="0"/>
        <w:autoSpaceDE w:val="0"/>
        <w:autoSpaceDN w:val="0"/>
        <w:spacing w:after="0" w:line="276" w:lineRule="auto"/>
        <w:ind w:right="-2"/>
        <w:jc w:val="both"/>
        <w:rPr>
          <w:rFonts w:ascii="Times New Roman" w:eastAsia="Times New Roman" w:hAnsi="Times New Roman" w:cs="Times New Roman"/>
          <w:sz w:val="26"/>
          <w:szCs w:val="26"/>
          <w:lang w:eastAsia="ru-RU"/>
        </w:rPr>
      </w:pPr>
    </w:p>
    <w:p w:rsidR="00100DD1" w:rsidRDefault="00100DD1" w:rsidP="00100DD1">
      <w:pPr>
        <w:widowControl w:val="0"/>
        <w:autoSpaceDE w:val="0"/>
        <w:autoSpaceDN w:val="0"/>
        <w:spacing w:after="0" w:line="276" w:lineRule="auto"/>
        <w:ind w:left="-709" w:right="-2"/>
        <w:jc w:val="both"/>
        <w:rPr>
          <w:rFonts w:ascii="Times New Roman" w:eastAsia="Times New Roman" w:hAnsi="Times New Roman" w:cs="Times New Roman"/>
          <w:sz w:val="26"/>
          <w:szCs w:val="26"/>
          <w:lang w:eastAsia="ru-RU"/>
        </w:rPr>
      </w:pPr>
      <w:r w:rsidRPr="00893936">
        <w:rPr>
          <w:noProof/>
          <w:sz w:val="26"/>
          <w:szCs w:val="26"/>
          <w:lang w:eastAsia="ru-RU"/>
        </w:rPr>
        <w:drawing>
          <wp:inline distT="0" distB="0" distL="0" distR="0">
            <wp:extent cx="6362700" cy="1602740"/>
            <wp:effectExtent l="0" t="0" r="0" b="1651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100DD1" w:rsidRPr="00946A57" w:rsidRDefault="00100DD1" w:rsidP="00946A57">
      <w:pPr>
        <w:widowControl w:val="0"/>
        <w:autoSpaceDE w:val="0"/>
        <w:autoSpaceDN w:val="0"/>
        <w:spacing w:after="0" w:line="276" w:lineRule="auto"/>
        <w:ind w:right="-2"/>
        <w:jc w:val="both"/>
        <w:rPr>
          <w:rFonts w:ascii="Times New Roman" w:eastAsia="Times New Roman" w:hAnsi="Times New Roman" w:cs="Times New Roman"/>
          <w:sz w:val="26"/>
          <w:szCs w:val="26"/>
          <w:lang w:eastAsia="ru-RU"/>
        </w:rPr>
      </w:pPr>
    </w:p>
    <w:p w:rsidR="00342FAA" w:rsidRDefault="00946A57" w:rsidP="00946A57">
      <w:pPr>
        <w:widowControl w:val="0"/>
        <w:autoSpaceDE w:val="0"/>
        <w:autoSpaceDN w:val="0"/>
        <w:spacing w:after="0" w:line="276" w:lineRule="auto"/>
        <w:ind w:left="-142" w:right="-2" w:firstLine="284"/>
        <w:jc w:val="both"/>
        <w:rPr>
          <w:rFonts w:ascii="Times New Roman" w:eastAsia="Times New Roman" w:hAnsi="Times New Roman" w:cs="Times New Roman"/>
          <w:sz w:val="24"/>
          <w:szCs w:val="24"/>
          <w:lang w:eastAsia="ru-RU"/>
        </w:rPr>
      </w:pPr>
      <w:r w:rsidRPr="00946A57">
        <w:rPr>
          <w:rFonts w:ascii="Times New Roman" w:eastAsia="Times New Roman" w:hAnsi="Times New Roman" w:cs="Times New Roman"/>
          <w:sz w:val="24"/>
          <w:szCs w:val="24"/>
          <w:lang w:eastAsia="ru-RU"/>
        </w:rPr>
        <w:t xml:space="preserve">     </w:t>
      </w:r>
    </w:p>
    <w:p w:rsidR="00946A57" w:rsidRPr="00946A57" w:rsidRDefault="00946A57" w:rsidP="00946A57">
      <w:pPr>
        <w:widowControl w:val="0"/>
        <w:autoSpaceDE w:val="0"/>
        <w:autoSpaceDN w:val="0"/>
        <w:spacing w:after="0" w:line="276" w:lineRule="auto"/>
        <w:ind w:left="-142" w:right="-2" w:firstLine="284"/>
        <w:jc w:val="both"/>
        <w:rPr>
          <w:rFonts w:ascii="Times New Roman" w:eastAsia="Times New Roman" w:hAnsi="Times New Roman" w:cs="Times New Roman"/>
          <w:sz w:val="24"/>
          <w:szCs w:val="24"/>
          <w:lang w:eastAsia="ru-RU"/>
        </w:rPr>
      </w:pPr>
      <w:r w:rsidRPr="00946A57">
        <w:rPr>
          <w:rFonts w:ascii="Times New Roman" w:eastAsia="Times New Roman" w:hAnsi="Times New Roman" w:cs="Times New Roman"/>
          <w:sz w:val="24"/>
          <w:szCs w:val="24"/>
          <w:lang w:eastAsia="ru-RU"/>
        </w:rPr>
        <w:lastRenderedPageBreak/>
        <w:t xml:space="preserve"> В</w:t>
      </w:r>
      <w:r w:rsidRPr="00946A57">
        <w:rPr>
          <w:rFonts w:ascii="Times New Roman" w:eastAsia="Times New Roman" w:hAnsi="Times New Roman" w:cs="Times New Roman"/>
          <w:spacing w:val="1"/>
          <w:sz w:val="24"/>
          <w:szCs w:val="24"/>
          <w:lang w:eastAsia="ru-RU"/>
        </w:rPr>
        <w:t xml:space="preserve"> </w:t>
      </w:r>
      <w:r w:rsidRPr="00946A57">
        <w:rPr>
          <w:rFonts w:ascii="Times New Roman" w:eastAsia="Times New Roman" w:hAnsi="Times New Roman" w:cs="Times New Roman"/>
          <w:sz w:val="24"/>
          <w:szCs w:val="24"/>
          <w:lang w:eastAsia="ru-RU"/>
        </w:rPr>
        <w:t>2022</w:t>
      </w:r>
      <w:r w:rsidRPr="00946A57">
        <w:rPr>
          <w:rFonts w:ascii="Times New Roman" w:eastAsia="Times New Roman" w:hAnsi="Times New Roman" w:cs="Times New Roman"/>
          <w:spacing w:val="1"/>
          <w:sz w:val="24"/>
          <w:szCs w:val="24"/>
          <w:lang w:eastAsia="ru-RU"/>
        </w:rPr>
        <w:t xml:space="preserve"> </w:t>
      </w:r>
      <w:r w:rsidRPr="00946A57">
        <w:rPr>
          <w:rFonts w:ascii="Times New Roman" w:eastAsia="Times New Roman" w:hAnsi="Times New Roman" w:cs="Times New Roman"/>
          <w:sz w:val="24"/>
          <w:szCs w:val="24"/>
          <w:lang w:eastAsia="ru-RU"/>
        </w:rPr>
        <w:t>году</w:t>
      </w:r>
      <w:r w:rsidRPr="00946A57">
        <w:rPr>
          <w:rFonts w:ascii="Times New Roman" w:eastAsia="Times New Roman" w:hAnsi="Times New Roman" w:cs="Times New Roman"/>
          <w:spacing w:val="1"/>
          <w:sz w:val="24"/>
          <w:szCs w:val="24"/>
          <w:lang w:eastAsia="ru-RU"/>
        </w:rPr>
        <w:t xml:space="preserve"> </w:t>
      </w:r>
      <w:r w:rsidRPr="00946A57">
        <w:rPr>
          <w:rFonts w:ascii="Times New Roman" w:eastAsia="Times New Roman" w:hAnsi="Times New Roman" w:cs="Times New Roman"/>
          <w:sz w:val="24"/>
          <w:szCs w:val="24"/>
          <w:lang w:eastAsia="ru-RU"/>
        </w:rPr>
        <w:t>как</w:t>
      </w:r>
      <w:r w:rsidRPr="00946A57">
        <w:rPr>
          <w:rFonts w:ascii="Times New Roman" w:eastAsia="Times New Roman" w:hAnsi="Times New Roman" w:cs="Times New Roman"/>
          <w:spacing w:val="1"/>
          <w:sz w:val="24"/>
          <w:szCs w:val="24"/>
          <w:lang w:eastAsia="ru-RU"/>
        </w:rPr>
        <w:t xml:space="preserve"> </w:t>
      </w:r>
      <w:r w:rsidRPr="00946A57">
        <w:rPr>
          <w:rFonts w:ascii="Times New Roman" w:eastAsia="Times New Roman" w:hAnsi="Times New Roman" w:cs="Times New Roman"/>
          <w:sz w:val="24"/>
          <w:szCs w:val="24"/>
          <w:lang w:eastAsia="ru-RU"/>
        </w:rPr>
        <w:t>свидетельствуют</w:t>
      </w:r>
      <w:r w:rsidRPr="00946A57">
        <w:rPr>
          <w:rFonts w:ascii="Times New Roman" w:eastAsia="Times New Roman" w:hAnsi="Times New Roman" w:cs="Times New Roman"/>
          <w:spacing w:val="1"/>
          <w:sz w:val="24"/>
          <w:szCs w:val="24"/>
          <w:lang w:eastAsia="ru-RU"/>
        </w:rPr>
        <w:t xml:space="preserve"> </w:t>
      </w:r>
      <w:r w:rsidRPr="00946A57">
        <w:rPr>
          <w:rFonts w:ascii="Times New Roman" w:eastAsia="Times New Roman" w:hAnsi="Times New Roman" w:cs="Times New Roman"/>
          <w:sz w:val="24"/>
          <w:szCs w:val="24"/>
          <w:lang w:eastAsia="ru-RU"/>
        </w:rPr>
        <w:t>статистические</w:t>
      </w:r>
      <w:r w:rsidRPr="00946A57">
        <w:rPr>
          <w:rFonts w:ascii="Times New Roman" w:eastAsia="Times New Roman" w:hAnsi="Times New Roman" w:cs="Times New Roman"/>
          <w:spacing w:val="1"/>
          <w:sz w:val="24"/>
          <w:szCs w:val="24"/>
          <w:lang w:eastAsia="ru-RU"/>
        </w:rPr>
        <w:t xml:space="preserve"> </w:t>
      </w:r>
      <w:r w:rsidRPr="00946A57">
        <w:rPr>
          <w:rFonts w:ascii="Times New Roman" w:eastAsia="Times New Roman" w:hAnsi="Times New Roman" w:cs="Times New Roman"/>
          <w:sz w:val="24"/>
          <w:szCs w:val="24"/>
          <w:lang w:eastAsia="ru-RU"/>
        </w:rPr>
        <w:t>данные</w:t>
      </w:r>
      <w:r w:rsidRPr="00946A57">
        <w:rPr>
          <w:rFonts w:ascii="Times New Roman" w:eastAsia="Times New Roman" w:hAnsi="Times New Roman" w:cs="Times New Roman"/>
          <w:spacing w:val="1"/>
          <w:sz w:val="24"/>
          <w:szCs w:val="24"/>
          <w:lang w:eastAsia="ru-RU"/>
        </w:rPr>
        <w:t xml:space="preserve"> </w:t>
      </w:r>
      <w:r w:rsidRPr="00946A57">
        <w:rPr>
          <w:rFonts w:ascii="Times New Roman" w:eastAsia="Times New Roman" w:hAnsi="Times New Roman" w:cs="Times New Roman"/>
          <w:sz w:val="24"/>
          <w:szCs w:val="24"/>
          <w:lang w:eastAsia="ru-RU"/>
        </w:rPr>
        <w:t>таблицы:</w:t>
      </w:r>
    </w:p>
    <w:p w:rsidR="00946A57" w:rsidRPr="00946A57" w:rsidRDefault="00946A57" w:rsidP="00FA5BD2">
      <w:pPr>
        <w:widowControl w:val="0"/>
        <w:numPr>
          <w:ilvl w:val="0"/>
          <w:numId w:val="4"/>
        </w:numPr>
        <w:autoSpaceDE w:val="0"/>
        <w:autoSpaceDN w:val="0"/>
        <w:spacing w:after="0" w:line="276" w:lineRule="auto"/>
        <w:ind w:left="-142" w:right="-2" w:firstLine="284"/>
        <w:contextualSpacing/>
        <w:jc w:val="both"/>
        <w:rPr>
          <w:rFonts w:ascii="Times New Roman" w:eastAsia="Times New Roman" w:hAnsi="Times New Roman" w:cs="Times New Roman"/>
          <w:sz w:val="24"/>
          <w:szCs w:val="24"/>
          <w:lang w:eastAsia="ru-RU"/>
        </w:rPr>
      </w:pPr>
      <w:r w:rsidRPr="00946A57">
        <w:rPr>
          <w:rFonts w:ascii="Times New Roman" w:eastAsia="Times New Roman" w:hAnsi="Times New Roman" w:cs="Times New Roman"/>
          <w:sz w:val="24"/>
          <w:szCs w:val="24"/>
          <w:lang w:eastAsia="ru-RU"/>
        </w:rPr>
        <w:t>у</w:t>
      </w:r>
      <w:r w:rsidR="00117E40">
        <w:rPr>
          <w:rFonts w:ascii="Times New Roman" w:eastAsia="Times New Roman" w:hAnsi="Times New Roman" w:cs="Times New Roman"/>
          <w:sz w:val="24"/>
          <w:szCs w:val="24"/>
          <w:lang w:eastAsia="ru-RU"/>
        </w:rPr>
        <w:t xml:space="preserve">меньшилось </w:t>
      </w:r>
      <w:r w:rsidRPr="00946A57">
        <w:rPr>
          <w:rFonts w:ascii="Times New Roman" w:eastAsia="Times New Roman" w:hAnsi="Times New Roman" w:cs="Times New Roman"/>
          <w:sz w:val="24"/>
          <w:szCs w:val="24"/>
          <w:lang w:eastAsia="ru-RU"/>
        </w:rPr>
        <w:t xml:space="preserve">на </w:t>
      </w:r>
      <w:r w:rsidR="00117E40">
        <w:rPr>
          <w:rFonts w:ascii="Times New Roman" w:eastAsia="Times New Roman" w:hAnsi="Times New Roman" w:cs="Times New Roman"/>
          <w:sz w:val="24"/>
          <w:szCs w:val="24"/>
          <w:lang w:eastAsia="ru-RU"/>
        </w:rPr>
        <w:t>1,62</w:t>
      </w:r>
      <w:r w:rsidRPr="00946A57">
        <w:rPr>
          <w:rFonts w:ascii="Times New Roman" w:eastAsia="Times New Roman" w:hAnsi="Times New Roman" w:cs="Times New Roman"/>
          <w:sz w:val="24"/>
          <w:szCs w:val="24"/>
          <w:lang w:eastAsia="ru-RU"/>
        </w:rPr>
        <w:t xml:space="preserve"> % число «2» по сравнению с</w:t>
      </w:r>
      <w:r w:rsidRPr="00946A57">
        <w:rPr>
          <w:rFonts w:ascii="Times New Roman" w:eastAsia="Times New Roman" w:hAnsi="Times New Roman" w:cs="Times New Roman"/>
          <w:spacing w:val="1"/>
          <w:sz w:val="24"/>
          <w:szCs w:val="24"/>
          <w:lang w:eastAsia="ru-RU"/>
        </w:rPr>
        <w:t xml:space="preserve"> </w:t>
      </w:r>
      <w:r w:rsidRPr="00946A57">
        <w:rPr>
          <w:rFonts w:ascii="Times New Roman" w:eastAsia="Times New Roman" w:hAnsi="Times New Roman" w:cs="Times New Roman"/>
          <w:sz w:val="24"/>
          <w:szCs w:val="24"/>
          <w:lang w:eastAsia="ru-RU"/>
        </w:rPr>
        <w:t>2021 годом,</w:t>
      </w:r>
    </w:p>
    <w:p w:rsidR="00946A57" w:rsidRPr="00946A57" w:rsidRDefault="00946A57" w:rsidP="00FA5BD2">
      <w:pPr>
        <w:widowControl w:val="0"/>
        <w:numPr>
          <w:ilvl w:val="0"/>
          <w:numId w:val="4"/>
        </w:numPr>
        <w:autoSpaceDE w:val="0"/>
        <w:autoSpaceDN w:val="0"/>
        <w:spacing w:after="0" w:line="276" w:lineRule="auto"/>
        <w:ind w:left="-142" w:right="-2" w:firstLine="284"/>
        <w:contextualSpacing/>
        <w:jc w:val="both"/>
        <w:rPr>
          <w:rFonts w:ascii="Times New Roman" w:eastAsia="Times New Roman" w:hAnsi="Times New Roman" w:cs="Times New Roman"/>
          <w:sz w:val="24"/>
          <w:szCs w:val="24"/>
          <w:lang w:eastAsia="ru-RU"/>
        </w:rPr>
      </w:pPr>
      <w:r w:rsidRPr="00946A57">
        <w:rPr>
          <w:rFonts w:ascii="Times New Roman" w:eastAsia="Times New Roman" w:hAnsi="Times New Roman" w:cs="Times New Roman"/>
          <w:sz w:val="24"/>
          <w:szCs w:val="24"/>
          <w:lang w:eastAsia="ru-RU"/>
        </w:rPr>
        <w:t>у</w:t>
      </w:r>
      <w:r w:rsidR="00117E40">
        <w:rPr>
          <w:rFonts w:ascii="Times New Roman" w:eastAsia="Times New Roman" w:hAnsi="Times New Roman" w:cs="Times New Roman"/>
          <w:sz w:val="24"/>
          <w:szCs w:val="24"/>
          <w:lang w:eastAsia="ru-RU"/>
        </w:rPr>
        <w:t>меньшилось</w:t>
      </w:r>
      <w:r w:rsidRPr="00946A57">
        <w:rPr>
          <w:rFonts w:ascii="Times New Roman" w:eastAsia="Times New Roman" w:hAnsi="Times New Roman" w:cs="Times New Roman"/>
          <w:sz w:val="24"/>
          <w:szCs w:val="24"/>
          <w:lang w:eastAsia="ru-RU"/>
        </w:rPr>
        <w:t xml:space="preserve"> на </w:t>
      </w:r>
      <w:r w:rsidR="00117E40">
        <w:rPr>
          <w:rFonts w:ascii="Times New Roman" w:eastAsia="Times New Roman" w:hAnsi="Times New Roman" w:cs="Times New Roman"/>
          <w:sz w:val="24"/>
          <w:szCs w:val="24"/>
          <w:lang w:eastAsia="ru-RU"/>
        </w:rPr>
        <w:t>0,15</w:t>
      </w:r>
      <w:r w:rsidRPr="00946A57">
        <w:rPr>
          <w:rFonts w:ascii="Times New Roman" w:eastAsia="Times New Roman" w:hAnsi="Times New Roman" w:cs="Times New Roman"/>
          <w:sz w:val="24"/>
          <w:szCs w:val="24"/>
          <w:lang w:eastAsia="ru-RU"/>
        </w:rPr>
        <w:t xml:space="preserve"> % число «3» по сравнению с</w:t>
      </w:r>
      <w:r w:rsidRPr="00946A57">
        <w:rPr>
          <w:rFonts w:ascii="Times New Roman" w:eastAsia="Times New Roman" w:hAnsi="Times New Roman" w:cs="Times New Roman"/>
          <w:spacing w:val="1"/>
          <w:sz w:val="24"/>
          <w:szCs w:val="24"/>
          <w:lang w:eastAsia="ru-RU"/>
        </w:rPr>
        <w:t xml:space="preserve"> </w:t>
      </w:r>
      <w:r w:rsidRPr="00946A57">
        <w:rPr>
          <w:rFonts w:ascii="Times New Roman" w:eastAsia="Times New Roman" w:hAnsi="Times New Roman" w:cs="Times New Roman"/>
          <w:sz w:val="24"/>
          <w:szCs w:val="24"/>
          <w:lang w:eastAsia="ru-RU"/>
        </w:rPr>
        <w:t>2021 годом,</w:t>
      </w:r>
    </w:p>
    <w:p w:rsidR="00946A57" w:rsidRPr="00946A57" w:rsidRDefault="00946A57" w:rsidP="00FA5BD2">
      <w:pPr>
        <w:widowControl w:val="0"/>
        <w:numPr>
          <w:ilvl w:val="0"/>
          <w:numId w:val="4"/>
        </w:numPr>
        <w:autoSpaceDE w:val="0"/>
        <w:autoSpaceDN w:val="0"/>
        <w:spacing w:after="0" w:line="276" w:lineRule="auto"/>
        <w:ind w:left="-142" w:right="-2" w:firstLine="284"/>
        <w:contextualSpacing/>
        <w:jc w:val="both"/>
        <w:rPr>
          <w:rFonts w:ascii="Times New Roman" w:eastAsia="Times New Roman" w:hAnsi="Times New Roman" w:cs="Times New Roman"/>
          <w:sz w:val="24"/>
          <w:szCs w:val="24"/>
          <w:lang w:eastAsia="ru-RU"/>
        </w:rPr>
      </w:pPr>
      <w:r w:rsidRPr="00946A57">
        <w:rPr>
          <w:rFonts w:ascii="Times New Roman" w:eastAsia="Times New Roman" w:hAnsi="Times New Roman" w:cs="Times New Roman"/>
          <w:sz w:val="24"/>
          <w:szCs w:val="24"/>
          <w:lang w:eastAsia="ru-RU"/>
        </w:rPr>
        <w:t>у</w:t>
      </w:r>
      <w:r w:rsidR="00117E40">
        <w:rPr>
          <w:rFonts w:ascii="Times New Roman" w:eastAsia="Times New Roman" w:hAnsi="Times New Roman" w:cs="Times New Roman"/>
          <w:sz w:val="24"/>
          <w:szCs w:val="24"/>
          <w:lang w:eastAsia="ru-RU"/>
        </w:rPr>
        <w:t>величилось</w:t>
      </w:r>
      <w:r w:rsidRPr="00946A57">
        <w:rPr>
          <w:rFonts w:ascii="Times New Roman" w:eastAsia="Times New Roman" w:hAnsi="Times New Roman" w:cs="Times New Roman"/>
          <w:sz w:val="24"/>
          <w:szCs w:val="24"/>
          <w:lang w:eastAsia="ru-RU"/>
        </w:rPr>
        <w:t xml:space="preserve"> на </w:t>
      </w:r>
      <w:r w:rsidR="00117E40">
        <w:rPr>
          <w:rFonts w:ascii="Times New Roman" w:eastAsia="Times New Roman" w:hAnsi="Times New Roman" w:cs="Times New Roman"/>
          <w:sz w:val="24"/>
          <w:szCs w:val="24"/>
          <w:lang w:eastAsia="ru-RU"/>
        </w:rPr>
        <w:t>1,1</w:t>
      </w:r>
      <w:r w:rsidRPr="00946A57">
        <w:rPr>
          <w:rFonts w:ascii="Times New Roman" w:eastAsia="Times New Roman" w:hAnsi="Times New Roman" w:cs="Times New Roman"/>
          <w:sz w:val="24"/>
          <w:szCs w:val="24"/>
          <w:lang w:eastAsia="ru-RU"/>
        </w:rPr>
        <w:t xml:space="preserve"> % число «4» по сравнению с</w:t>
      </w:r>
      <w:r w:rsidRPr="00946A57">
        <w:rPr>
          <w:rFonts w:ascii="Times New Roman" w:eastAsia="Times New Roman" w:hAnsi="Times New Roman" w:cs="Times New Roman"/>
          <w:spacing w:val="1"/>
          <w:sz w:val="24"/>
          <w:szCs w:val="24"/>
          <w:lang w:eastAsia="ru-RU"/>
        </w:rPr>
        <w:t xml:space="preserve"> </w:t>
      </w:r>
      <w:r w:rsidRPr="00946A57">
        <w:rPr>
          <w:rFonts w:ascii="Times New Roman" w:eastAsia="Times New Roman" w:hAnsi="Times New Roman" w:cs="Times New Roman"/>
          <w:sz w:val="24"/>
          <w:szCs w:val="24"/>
          <w:lang w:eastAsia="ru-RU"/>
        </w:rPr>
        <w:t>2021 годом,</w:t>
      </w:r>
    </w:p>
    <w:p w:rsidR="00946A57" w:rsidRPr="00946A57" w:rsidRDefault="00946A57" w:rsidP="00FA5BD2">
      <w:pPr>
        <w:widowControl w:val="0"/>
        <w:numPr>
          <w:ilvl w:val="0"/>
          <w:numId w:val="4"/>
        </w:numPr>
        <w:autoSpaceDE w:val="0"/>
        <w:autoSpaceDN w:val="0"/>
        <w:spacing w:after="0" w:line="276" w:lineRule="auto"/>
        <w:ind w:left="-142" w:right="-2" w:firstLine="284"/>
        <w:contextualSpacing/>
        <w:jc w:val="both"/>
        <w:rPr>
          <w:rFonts w:ascii="Times New Roman" w:eastAsia="Times New Roman" w:hAnsi="Times New Roman" w:cs="Times New Roman"/>
          <w:sz w:val="24"/>
          <w:szCs w:val="24"/>
          <w:lang w:eastAsia="ru-RU"/>
        </w:rPr>
      </w:pPr>
      <w:r w:rsidRPr="00946A57">
        <w:rPr>
          <w:rFonts w:ascii="Times New Roman" w:eastAsia="Times New Roman" w:hAnsi="Times New Roman" w:cs="Times New Roman"/>
          <w:sz w:val="24"/>
          <w:szCs w:val="24"/>
          <w:lang w:eastAsia="ru-RU"/>
        </w:rPr>
        <w:t>у</w:t>
      </w:r>
      <w:r w:rsidR="00117E40">
        <w:rPr>
          <w:rFonts w:ascii="Times New Roman" w:eastAsia="Times New Roman" w:hAnsi="Times New Roman" w:cs="Times New Roman"/>
          <w:sz w:val="24"/>
          <w:szCs w:val="24"/>
          <w:lang w:eastAsia="ru-RU"/>
        </w:rPr>
        <w:t>величилось</w:t>
      </w:r>
      <w:r w:rsidRPr="00946A57">
        <w:rPr>
          <w:rFonts w:ascii="Times New Roman" w:eastAsia="Times New Roman" w:hAnsi="Times New Roman" w:cs="Times New Roman"/>
          <w:sz w:val="24"/>
          <w:szCs w:val="24"/>
          <w:lang w:eastAsia="ru-RU"/>
        </w:rPr>
        <w:t xml:space="preserve"> на </w:t>
      </w:r>
      <w:r w:rsidR="00117E40">
        <w:rPr>
          <w:rFonts w:ascii="Times New Roman" w:eastAsia="Times New Roman" w:hAnsi="Times New Roman" w:cs="Times New Roman"/>
          <w:sz w:val="24"/>
          <w:szCs w:val="24"/>
          <w:lang w:eastAsia="ru-RU"/>
        </w:rPr>
        <w:t>0,57</w:t>
      </w:r>
      <w:r w:rsidRPr="00946A57">
        <w:rPr>
          <w:rFonts w:ascii="Times New Roman" w:eastAsia="Times New Roman" w:hAnsi="Times New Roman" w:cs="Times New Roman"/>
          <w:sz w:val="24"/>
          <w:szCs w:val="24"/>
          <w:lang w:eastAsia="ru-RU"/>
        </w:rPr>
        <w:t xml:space="preserve"> % число «5» по сравнению с</w:t>
      </w:r>
      <w:r w:rsidRPr="00946A57">
        <w:rPr>
          <w:rFonts w:ascii="Times New Roman" w:eastAsia="Times New Roman" w:hAnsi="Times New Roman" w:cs="Times New Roman"/>
          <w:spacing w:val="1"/>
          <w:sz w:val="24"/>
          <w:szCs w:val="24"/>
          <w:lang w:eastAsia="ru-RU"/>
        </w:rPr>
        <w:t xml:space="preserve"> </w:t>
      </w:r>
      <w:r w:rsidRPr="00946A57">
        <w:rPr>
          <w:rFonts w:ascii="Times New Roman" w:eastAsia="Times New Roman" w:hAnsi="Times New Roman" w:cs="Times New Roman"/>
          <w:sz w:val="24"/>
          <w:szCs w:val="24"/>
          <w:lang w:eastAsia="ru-RU"/>
        </w:rPr>
        <w:t>2021 годом.</w:t>
      </w:r>
    </w:p>
    <w:p w:rsidR="00946A57" w:rsidRPr="00946A57" w:rsidRDefault="00946A57" w:rsidP="00946A57">
      <w:pPr>
        <w:widowControl w:val="0"/>
        <w:autoSpaceDE w:val="0"/>
        <w:autoSpaceDN w:val="0"/>
        <w:spacing w:after="0" w:line="276" w:lineRule="auto"/>
        <w:ind w:right="-2"/>
        <w:jc w:val="both"/>
        <w:rPr>
          <w:rFonts w:ascii="Times New Roman" w:eastAsia="Times New Roman" w:hAnsi="Times New Roman" w:cs="Times New Roman"/>
          <w:sz w:val="24"/>
          <w:szCs w:val="24"/>
          <w:lang w:eastAsia="ru-RU"/>
        </w:rPr>
      </w:pPr>
      <w:r w:rsidRPr="00946A57">
        <w:rPr>
          <w:rFonts w:ascii="Times New Roman" w:eastAsia="Times New Roman" w:hAnsi="Times New Roman" w:cs="Times New Roman"/>
          <w:sz w:val="24"/>
          <w:szCs w:val="24"/>
          <w:lang w:eastAsia="ru-RU"/>
        </w:rPr>
        <w:t xml:space="preserve">      </w:t>
      </w:r>
    </w:p>
    <w:p w:rsidR="00946A57" w:rsidRPr="00946A57" w:rsidRDefault="00946A57" w:rsidP="00946A57">
      <w:pPr>
        <w:widowControl w:val="0"/>
        <w:autoSpaceDE w:val="0"/>
        <w:autoSpaceDN w:val="0"/>
        <w:spacing w:after="0" w:line="276" w:lineRule="auto"/>
        <w:ind w:left="-709" w:right="-2"/>
        <w:jc w:val="both"/>
        <w:rPr>
          <w:rFonts w:ascii="Times New Roman" w:eastAsia="Times New Roman" w:hAnsi="Times New Roman" w:cs="Times New Roman"/>
          <w:sz w:val="24"/>
          <w:szCs w:val="24"/>
          <w:lang w:eastAsia="ru-RU"/>
        </w:rPr>
      </w:pPr>
      <w:r w:rsidRPr="00946A57">
        <w:rPr>
          <w:rFonts w:ascii="Times New Roman" w:eastAsia="Times New Roman" w:hAnsi="Times New Roman" w:cs="Times New Roman"/>
          <w:sz w:val="24"/>
          <w:szCs w:val="24"/>
          <w:lang w:eastAsia="ru-RU"/>
        </w:rPr>
        <w:t xml:space="preserve">        Таким образом, наблюдается </w:t>
      </w:r>
      <w:r w:rsidR="008C3BD9">
        <w:rPr>
          <w:rFonts w:ascii="Times New Roman" w:eastAsia="Times New Roman" w:hAnsi="Times New Roman" w:cs="Times New Roman"/>
          <w:sz w:val="24"/>
          <w:szCs w:val="24"/>
          <w:lang w:eastAsia="ru-RU"/>
        </w:rPr>
        <w:t>улучшение</w:t>
      </w:r>
      <w:r w:rsidRPr="00946A57">
        <w:rPr>
          <w:rFonts w:ascii="Times New Roman" w:eastAsia="Times New Roman" w:hAnsi="Times New Roman" w:cs="Times New Roman"/>
          <w:sz w:val="24"/>
          <w:szCs w:val="24"/>
          <w:lang w:eastAsia="ru-RU"/>
        </w:rPr>
        <w:t xml:space="preserve"> показателей результатов выполнения ВПР обучающимися </w:t>
      </w:r>
      <w:r w:rsidR="0072114B">
        <w:rPr>
          <w:rFonts w:ascii="Times New Roman" w:eastAsia="Times New Roman" w:hAnsi="Times New Roman" w:cs="Times New Roman"/>
          <w:sz w:val="24"/>
          <w:szCs w:val="24"/>
          <w:lang w:eastAsia="ru-RU"/>
        </w:rPr>
        <w:t>5</w:t>
      </w:r>
      <w:r w:rsidRPr="00946A57">
        <w:rPr>
          <w:rFonts w:ascii="Times New Roman" w:eastAsia="Times New Roman" w:hAnsi="Times New Roman" w:cs="Times New Roman"/>
          <w:sz w:val="24"/>
          <w:szCs w:val="24"/>
          <w:lang w:eastAsia="ru-RU"/>
        </w:rPr>
        <w:t xml:space="preserve"> классов в 202</w:t>
      </w:r>
      <w:r w:rsidR="008C3BD9">
        <w:rPr>
          <w:rFonts w:ascii="Times New Roman" w:eastAsia="Times New Roman" w:hAnsi="Times New Roman" w:cs="Times New Roman"/>
          <w:sz w:val="24"/>
          <w:szCs w:val="24"/>
          <w:lang w:eastAsia="ru-RU"/>
        </w:rPr>
        <w:t>2 году в сравнении с 2021 годом в сторону увеличения отметок «4» и «5».</w:t>
      </w:r>
    </w:p>
    <w:p w:rsidR="00D57390" w:rsidRPr="00D57390" w:rsidRDefault="00D57390" w:rsidP="00D57390">
      <w:pPr>
        <w:widowControl w:val="0"/>
        <w:tabs>
          <w:tab w:val="left" w:pos="802"/>
        </w:tabs>
        <w:autoSpaceDE w:val="0"/>
        <w:autoSpaceDN w:val="0"/>
        <w:spacing w:after="0" w:line="240" w:lineRule="auto"/>
        <w:ind w:left="-284"/>
        <w:jc w:val="center"/>
        <w:outlineLvl w:val="1"/>
        <w:rPr>
          <w:rFonts w:ascii="Times New Roman" w:eastAsia="Times New Roman" w:hAnsi="Times New Roman" w:cs="Times New Roman"/>
          <w:b/>
          <w:bCs/>
          <w:sz w:val="24"/>
          <w:szCs w:val="24"/>
          <w:lang w:eastAsia="ru-RU"/>
        </w:rPr>
      </w:pPr>
      <w:r w:rsidRPr="00D57390">
        <w:rPr>
          <w:rFonts w:ascii="Times New Roman" w:eastAsia="Times New Roman" w:hAnsi="Times New Roman" w:cs="Times New Roman"/>
          <w:b/>
          <w:bCs/>
          <w:sz w:val="24"/>
          <w:szCs w:val="24"/>
          <w:lang w:eastAsia="ru-RU"/>
        </w:rPr>
        <w:t>Данные по Республике Ингушетия в сравнении с выборкой</w:t>
      </w:r>
    </w:p>
    <w:p w:rsidR="00D57390" w:rsidRPr="00D57390" w:rsidRDefault="00D57390" w:rsidP="00D57390">
      <w:pPr>
        <w:widowControl w:val="0"/>
        <w:tabs>
          <w:tab w:val="left" w:pos="802"/>
        </w:tabs>
        <w:autoSpaceDE w:val="0"/>
        <w:autoSpaceDN w:val="0"/>
        <w:spacing w:after="0" w:line="240" w:lineRule="auto"/>
        <w:ind w:left="-284"/>
        <w:jc w:val="center"/>
        <w:outlineLvl w:val="1"/>
        <w:rPr>
          <w:rFonts w:ascii="Times New Roman" w:eastAsia="Times New Roman" w:hAnsi="Times New Roman" w:cs="Times New Roman"/>
          <w:b/>
          <w:bCs/>
          <w:sz w:val="24"/>
          <w:szCs w:val="24"/>
          <w:lang w:eastAsia="ru-RU"/>
        </w:rPr>
      </w:pPr>
      <w:r w:rsidRPr="00D57390">
        <w:rPr>
          <w:rFonts w:ascii="Times New Roman" w:eastAsia="Times New Roman" w:hAnsi="Times New Roman" w:cs="Times New Roman"/>
          <w:b/>
          <w:bCs/>
          <w:sz w:val="24"/>
          <w:szCs w:val="24"/>
          <w:lang w:eastAsia="ru-RU"/>
        </w:rPr>
        <w:t xml:space="preserve"> по Российской Федерации </w:t>
      </w:r>
    </w:p>
    <w:p w:rsidR="00D57390" w:rsidRPr="00D57390" w:rsidRDefault="00D57390" w:rsidP="00D57390">
      <w:pPr>
        <w:widowControl w:val="0"/>
        <w:tabs>
          <w:tab w:val="left" w:pos="802"/>
        </w:tabs>
        <w:autoSpaceDE w:val="0"/>
        <w:autoSpaceDN w:val="0"/>
        <w:spacing w:after="0" w:line="240" w:lineRule="auto"/>
        <w:ind w:left="-284"/>
        <w:jc w:val="center"/>
        <w:outlineLvl w:val="1"/>
        <w:rPr>
          <w:rFonts w:ascii="Times New Roman" w:eastAsia="Times New Roman" w:hAnsi="Times New Roman" w:cs="Times New Roman"/>
          <w:bCs/>
          <w:sz w:val="24"/>
          <w:szCs w:val="24"/>
          <w:lang w:eastAsia="ru-RU"/>
        </w:rPr>
      </w:pPr>
    </w:p>
    <w:tbl>
      <w:tblPr>
        <w:tblW w:w="10685" w:type="dxa"/>
        <w:tblInd w:w="-743" w:type="dxa"/>
        <w:tblLook w:val="04A0" w:firstRow="1" w:lastRow="0" w:firstColumn="1" w:lastColumn="0" w:noHBand="0" w:noVBand="1"/>
      </w:tblPr>
      <w:tblGrid>
        <w:gridCol w:w="3658"/>
        <w:gridCol w:w="1275"/>
        <w:gridCol w:w="1375"/>
        <w:gridCol w:w="1035"/>
        <w:gridCol w:w="1134"/>
        <w:gridCol w:w="1134"/>
        <w:gridCol w:w="1074"/>
      </w:tblGrid>
      <w:tr w:rsidR="00D57390" w:rsidRPr="00D57390" w:rsidTr="00821056">
        <w:trPr>
          <w:trHeight w:val="288"/>
        </w:trPr>
        <w:tc>
          <w:tcPr>
            <w:tcW w:w="3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7390" w:rsidRPr="00D57390" w:rsidRDefault="00D57390" w:rsidP="00D57390">
            <w:pPr>
              <w:widowControl w:val="0"/>
              <w:autoSpaceDE w:val="0"/>
              <w:autoSpaceDN w:val="0"/>
              <w:spacing w:after="0" w:line="240" w:lineRule="auto"/>
              <w:ind w:left="348" w:hanging="348"/>
              <w:jc w:val="center"/>
              <w:rPr>
                <w:rFonts w:ascii="Times New Roman" w:eastAsia="Times New Roman" w:hAnsi="Times New Roman" w:cs="Times New Roman"/>
                <w:color w:val="000000"/>
                <w:sz w:val="20"/>
                <w:szCs w:val="20"/>
                <w:lang w:eastAsia="ru-RU"/>
              </w:rPr>
            </w:pPr>
            <w:r w:rsidRPr="00D57390">
              <w:rPr>
                <w:rFonts w:ascii="Times New Roman" w:eastAsia="Times New Roman" w:hAnsi="Times New Roman" w:cs="Times New Roman"/>
                <w:b/>
                <w:bCs/>
                <w:color w:val="000000"/>
                <w:sz w:val="20"/>
                <w:szCs w:val="20"/>
                <w:lang w:eastAsia="ru-RU"/>
              </w:rPr>
              <w:t>Кол-во участников</w:t>
            </w:r>
          </w:p>
        </w:tc>
        <w:tc>
          <w:tcPr>
            <w:tcW w:w="1275" w:type="dxa"/>
            <w:vMerge w:val="restart"/>
            <w:tcBorders>
              <w:top w:val="single" w:sz="4" w:space="0" w:color="auto"/>
              <w:left w:val="single" w:sz="4" w:space="0" w:color="auto"/>
              <w:right w:val="single" w:sz="4" w:space="0" w:color="auto"/>
            </w:tcBorders>
            <w:shd w:val="clear" w:color="auto" w:fill="auto"/>
            <w:noWrap/>
            <w:vAlign w:val="bottom"/>
            <w:hideMark/>
          </w:tcPr>
          <w:p w:rsidR="00D57390" w:rsidRPr="00D57390" w:rsidRDefault="00D57390" w:rsidP="00D57390">
            <w:pPr>
              <w:widowControl w:val="0"/>
              <w:autoSpaceDE w:val="0"/>
              <w:autoSpaceDN w:val="0"/>
              <w:spacing w:after="0" w:line="240" w:lineRule="auto"/>
              <w:jc w:val="center"/>
              <w:rPr>
                <w:rFonts w:ascii="Times New Roman" w:eastAsia="Times New Roman" w:hAnsi="Times New Roman" w:cs="Times New Roman"/>
                <w:color w:val="000000"/>
                <w:sz w:val="20"/>
                <w:szCs w:val="20"/>
                <w:lang w:eastAsia="ru-RU"/>
              </w:rPr>
            </w:pPr>
            <w:r w:rsidRPr="00D57390">
              <w:rPr>
                <w:rFonts w:ascii="Times New Roman" w:eastAsia="Times New Roman" w:hAnsi="Times New Roman" w:cs="Times New Roman"/>
                <w:b/>
                <w:bCs/>
                <w:color w:val="000000"/>
                <w:sz w:val="20"/>
                <w:szCs w:val="20"/>
                <w:lang w:eastAsia="ru-RU"/>
              </w:rPr>
              <w:t>Кол-во ОО</w:t>
            </w:r>
          </w:p>
        </w:tc>
        <w:tc>
          <w:tcPr>
            <w:tcW w:w="1375" w:type="dxa"/>
            <w:vMerge w:val="restart"/>
            <w:tcBorders>
              <w:top w:val="single" w:sz="4" w:space="0" w:color="auto"/>
              <w:left w:val="single" w:sz="4" w:space="0" w:color="auto"/>
              <w:right w:val="single" w:sz="4" w:space="0" w:color="auto"/>
            </w:tcBorders>
            <w:shd w:val="clear" w:color="auto" w:fill="auto"/>
            <w:noWrap/>
            <w:vAlign w:val="bottom"/>
            <w:hideMark/>
          </w:tcPr>
          <w:p w:rsidR="00D57390" w:rsidRPr="00D57390" w:rsidRDefault="00D57390" w:rsidP="00D57390">
            <w:pPr>
              <w:widowControl w:val="0"/>
              <w:autoSpaceDE w:val="0"/>
              <w:autoSpaceDN w:val="0"/>
              <w:spacing w:after="0" w:line="240" w:lineRule="auto"/>
              <w:jc w:val="center"/>
              <w:rPr>
                <w:rFonts w:ascii="Times New Roman" w:eastAsia="Times New Roman" w:hAnsi="Times New Roman" w:cs="Times New Roman"/>
                <w:b/>
                <w:color w:val="000000"/>
                <w:sz w:val="20"/>
                <w:szCs w:val="20"/>
                <w:lang w:eastAsia="ru-RU"/>
              </w:rPr>
            </w:pPr>
            <w:r w:rsidRPr="00D57390">
              <w:rPr>
                <w:rFonts w:ascii="Times New Roman" w:eastAsia="Times New Roman" w:hAnsi="Times New Roman" w:cs="Times New Roman"/>
                <w:b/>
                <w:color w:val="000000"/>
                <w:sz w:val="20"/>
                <w:szCs w:val="20"/>
                <w:lang w:eastAsia="ru-RU"/>
              </w:rPr>
              <w:t xml:space="preserve">Кол-во </w:t>
            </w:r>
          </w:p>
          <w:p w:rsidR="00D57390" w:rsidRPr="00D57390" w:rsidRDefault="00D57390" w:rsidP="00D57390">
            <w:pPr>
              <w:widowControl w:val="0"/>
              <w:autoSpaceDE w:val="0"/>
              <w:autoSpaceDN w:val="0"/>
              <w:spacing w:after="0" w:line="240" w:lineRule="auto"/>
              <w:jc w:val="center"/>
              <w:rPr>
                <w:rFonts w:ascii="Times New Roman" w:eastAsia="Times New Roman" w:hAnsi="Times New Roman" w:cs="Times New Roman"/>
                <w:color w:val="000000"/>
                <w:sz w:val="20"/>
                <w:szCs w:val="20"/>
                <w:lang w:eastAsia="ru-RU"/>
              </w:rPr>
            </w:pPr>
            <w:proofErr w:type="spellStart"/>
            <w:r w:rsidRPr="00D57390">
              <w:rPr>
                <w:rFonts w:ascii="Times New Roman" w:eastAsia="Times New Roman" w:hAnsi="Times New Roman" w:cs="Times New Roman"/>
                <w:b/>
                <w:color w:val="000000"/>
                <w:sz w:val="20"/>
                <w:szCs w:val="20"/>
                <w:lang w:eastAsia="ru-RU"/>
              </w:rPr>
              <w:t>обуч-ся</w:t>
            </w:r>
            <w:proofErr w:type="spellEnd"/>
          </w:p>
        </w:tc>
        <w:tc>
          <w:tcPr>
            <w:tcW w:w="437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7390" w:rsidRPr="00D57390" w:rsidRDefault="00D57390" w:rsidP="00D57390">
            <w:pPr>
              <w:spacing w:after="0" w:line="240" w:lineRule="auto"/>
              <w:jc w:val="center"/>
              <w:rPr>
                <w:rFonts w:ascii="Times New Roman" w:eastAsia="Times New Roman" w:hAnsi="Times New Roman" w:cs="Times New Roman"/>
                <w:color w:val="000000"/>
                <w:sz w:val="20"/>
                <w:szCs w:val="20"/>
                <w:lang w:eastAsia="ru-RU"/>
              </w:rPr>
            </w:pPr>
            <w:r w:rsidRPr="00D57390">
              <w:rPr>
                <w:rFonts w:ascii="Times New Roman" w:eastAsia="Times New Roman" w:hAnsi="Times New Roman" w:cs="Times New Roman"/>
                <w:b/>
                <w:bCs/>
                <w:color w:val="000000"/>
                <w:sz w:val="20"/>
                <w:szCs w:val="20"/>
                <w:lang w:eastAsia="ru-RU"/>
              </w:rPr>
              <w:t>Распределение групп баллов в %</w:t>
            </w:r>
          </w:p>
        </w:tc>
      </w:tr>
      <w:tr w:rsidR="00D57390" w:rsidRPr="00D57390" w:rsidTr="00821056">
        <w:trPr>
          <w:trHeight w:val="288"/>
        </w:trPr>
        <w:tc>
          <w:tcPr>
            <w:tcW w:w="3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7390" w:rsidRPr="00D57390" w:rsidRDefault="00D57390" w:rsidP="00D57390">
            <w:pPr>
              <w:spacing w:after="0" w:line="240" w:lineRule="auto"/>
              <w:ind w:left="348" w:hanging="348"/>
              <w:jc w:val="center"/>
              <w:rPr>
                <w:rFonts w:ascii="Times New Roman" w:eastAsia="Times New Roman" w:hAnsi="Times New Roman" w:cs="Times New Roman"/>
                <w:b/>
                <w:bCs/>
                <w:color w:val="000000"/>
                <w:sz w:val="20"/>
                <w:szCs w:val="20"/>
                <w:lang w:eastAsia="ru-RU"/>
              </w:rPr>
            </w:pPr>
            <w:r w:rsidRPr="00D57390">
              <w:rPr>
                <w:rFonts w:ascii="Times New Roman" w:eastAsia="Times New Roman" w:hAnsi="Times New Roman" w:cs="Times New Roman"/>
                <w:b/>
                <w:bCs/>
                <w:color w:val="000000"/>
                <w:sz w:val="20"/>
                <w:szCs w:val="20"/>
                <w:lang w:eastAsia="ru-RU"/>
              </w:rPr>
              <w:t>Группы участников</w:t>
            </w:r>
          </w:p>
        </w:tc>
        <w:tc>
          <w:tcPr>
            <w:tcW w:w="1275" w:type="dxa"/>
            <w:vMerge/>
            <w:tcBorders>
              <w:left w:val="single" w:sz="4" w:space="0" w:color="auto"/>
              <w:bottom w:val="single" w:sz="4" w:space="0" w:color="auto"/>
              <w:right w:val="single" w:sz="4" w:space="0" w:color="auto"/>
            </w:tcBorders>
            <w:shd w:val="clear" w:color="auto" w:fill="auto"/>
            <w:noWrap/>
            <w:vAlign w:val="bottom"/>
            <w:hideMark/>
          </w:tcPr>
          <w:p w:rsidR="00D57390" w:rsidRPr="00D57390" w:rsidRDefault="00D57390" w:rsidP="00D57390">
            <w:pPr>
              <w:spacing w:after="0" w:line="240" w:lineRule="auto"/>
              <w:jc w:val="center"/>
              <w:rPr>
                <w:rFonts w:ascii="Times New Roman" w:eastAsia="Times New Roman" w:hAnsi="Times New Roman" w:cs="Times New Roman"/>
                <w:b/>
                <w:bCs/>
                <w:color w:val="000000"/>
                <w:sz w:val="20"/>
                <w:szCs w:val="20"/>
                <w:lang w:eastAsia="ru-RU"/>
              </w:rPr>
            </w:pPr>
          </w:p>
        </w:tc>
        <w:tc>
          <w:tcPr>
            <w:tcW w:w="1375" w:type="dxa"/>
            <w:vMerge/>
            <w:tcBorders>
              <w:left w:val="single" w:sz="4" w:space="0" w:color="auto"/>
              <w:bottom w:val="single" w:sz="4" w:space="0" w:color="auto"/>
              <w:right w:val="single" w:sz="4" w:space="0" w:color="auto"/>
            </w:tcBorders>
            <w:shd w:val="clear" w:color="auto" w:fill="auto"/>
            <w:noWrap/>
            <w:vAlign w:val="bottom"/>
            <w:hideMark/>
          </w:tcPr>
          <w:p w:rsidR="00D57390" w:rsidRPr="00D57390" w:rsidRDefault="00D57390" w:rsidP="00D57390">
            <w:pPr>
              <w:spacing w:after="0" w:line="240" w:lineRule="auto"/>
              <w:jc w:val="center"/>
              <w:rPr>
                <w:rFonts w:ascii="Times New Roman" w:eastAsia="Times New Roman" w:hAnsi="Times New Roman" w:cs="Times New Roman"/>
                <w:b/>
                <w:bCs/>
                <w:color w:val="000000"/>
                <w:sz w:val="20"/>
                <w:szCs w:val="20"/>
                <w:lang w:eastAsia="ru-RU"/>
              </w:rPr>
            </w:pP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7390" w:rsidRPr="00D57390" w:rsidRDefault="00D57390" w:rsidP="00D57390">
            <w:pPr>
              <w:spacing w:after="0" w:line="240" w:lineRule="auto"/>
              <w:jc w:val="center"/>
              <w:rPr>
                <w:rFonts w:ascii="Times New Roman" w:eastAsia="Times New Roman" w:hAnsi="Times New Roman" w:cs="Times New Roman"/>
                <w:b/>
                <w:bCs/>
                <w:color w:val="000000"/>
                <w:sz w:val="20"/>
                <w:szCs w:val="20"/>
                <w:lang w:eastAsia="ru-RU"/>
              </w:rPr>
            </w:pPr>
            <w:r w:rsidRPr="00D57390">
              <w:rPr>
                <w:rFonts w:ascii="Times New Roman" w:eastAsia="Times New Roman" w:hAnsi="Times New Roman" w:cs="Times New Roman"/>
                <w:b/>
                <w:bCs/>
                <w:color w:val="000000"/>
                <w:sz w:val="20"/>
                <w:szCs w:val="20"/>
                <w:lang w:eastAsia="ru-RU"/>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7390" w:rsidRPr="00D57390" w:rsidRDefault="00D57390" w:rsidP="00D57390">
            <w:pPr>
              <w:spacing w:after="0" w:line="240" w:lineRule="auto"/>
              <w:jc w:val="center"/>
              <w:rPr>
                <w:rFonts w:ascii="Times New Roman" w:eastAsia="Times New Roman" w:hAnsi="Times New Roman" w:cs="Times New Roman"/>
                <w:b/>
                <w:bCs/>
                <w:color w:val="000000"/>
                <w:sz w:val="20"/>
                <w:szCs w:val="20"/>
                <w:lang w:eastAsia="ru-RU"/>
              </w:rPr>
            </w:pPr>
            <w:r w:rsidRPr="00D57390">
              <w:rPr>
                <w:rFonts w:ascii="Times New Roman" w:eastAsia="Times New Roman" w:hAnsi="Times New Roman" w:cs="Times New Roman"/>
                <w:b/>
                <w:bCs/>
                <w:color w:val="000000"/>
                <w:sz w:val="20"/>
                <w:szCs w:val="20"/>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7390" w:rsidRPr="00D57390" w:rsidRDefault="00D57390" w:rsidP="00D57390">
            <w:pPr>
              <w:spacing w:after="0" w:line="240" w:lineRule="auto"/>
              <w:jc w:val="center"/>
              <w:rPr>
                <w:rFonts w:ascii="Times New Roman" w:eastAsia="Times New Roman" w:hAnsi="Times New Roman" w:cs="Times New Roman"/>
                <w:b/>
                <w:bCs/>
                <w:color w:val="000000"/>
                <w:sz w:val="20"/>
                <w:szCs w:val="20"/>
                <w:lang w:eastAsia="ru-RU"/>
              </w:rPr>
            </w:pPr>
            <w:r w:rsidRPr="00D57390">
              <w:rPr>
                <w:rFonts w:ascii="Times New Roman" w:eastAsia="Times New Roman" w:hAnsi="Times New Roman" w:cs="Times New Roman"/>
                <w:b/>
                <w:bCs/>
                <w:color w:val="000000"/>
                <w:sz w:val="20"/>
                <w:szCs w:val="20"/>
                <w:lang w:eastAsia="ru-RU"/>
              </w:rPr>
              <w:t>4</w:t>
            </w:r>
          </w:p>
        </w:tc>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7390" w:rsidRPr="00D57390" w:rsidRDefault="00D57390" w:rsidP="00D57390">
            <w:pPr>
              <w:spacing w:after="0" w:line="240" w:lineRule="auto"/>
              <w:jc w:val="center"/>
              <w:rPr>
                <w:rFonts w:ascii="Times New Roman" w:eastAsia="Times New Roman" w:hAnsi="Times New Roman" w:cs="Times New Roman"/>
                <w:b/>
                <w:bCs/>
                <w:color w:val="000000"/>
                <w:sz w:val="20"/>
                <w:szCs w:val="20"/>
                <w:lang w:eastAsia="ru-RU"/>
              </w:rPr>
            </w:pPr>
            <w:r w:rsidRPr="00D57390">
              <w:rPr>
                <w:rFonts w:ascii="Times New Roman" w:eastAsia="Times New Roman" w:hAnsi="Times New Roman" w:cs="Times New Roman"/>
                <w:b/>
                <w:bCs/>
                <w:color w:val="000000"/>
                <w:sz w:val="20"/>
                <w:szCs w:val="20"/>
                <w:lang w:eastAsia="ru-RU"/>
              </w:rPr>
              <w:t>5</w:t>
            </w:r>
          </w:p>
        </w:tc>
      </w:tr>
      <w:tr w:rsidR="0072114B" w:rsidRPr="00D57390" w:rsidTr="00821056">
        <w:trPr>
          <w:trHeight w:val="288"/>
        </w:trPr>
        <w:tc>
          <w:tcPr>
            <w:tcW w:w="3658" w:type="dxa"/>
            <w:tcBorders>
              <w:top w:val="single" w:sz="4" w:space="0" w:color="auto"/>
              <w:left w:val="single" w:sz="4" w:space="0" w:color="000000"/>
              <w:bottom w:val="single" w:sz="4" w:space="0" w:color="000000"/>
              <w:right w:val="single" w:sz="4" w:space="0" w:color="auto"/>
            </w:tcBorders>
            <w:shd w:val="clear" w:color="auto" w:fill="auto"/>
            <w:noWrap/>
            <w:vAlign w:val="bottom"/>
            <w:hideMark/>
          </w:tcPr>
          <w:p w:rsidR="0072114B" w:rsidRPr="00342FAA" w:rsidRDefault="0072114B" w:rsidP="0072114B">
            <w:pPr>
              <w:spacing w:after="0" w:line="240" w:lineRule="auto"/>
              <w:ind w:left="348" w:hanging="348"/>
              <w:rPr>
                <w:rFonts w:ascii="Times New Roman" w:eastAsia="Times New Roman" w:hAnsi="Times New Roman" w:cs="Times New Roman"/>
                <w:color w:val="000000"/>
                <w:lang w:eastAsia="ru-RU"/>
              </w:rPr>
            </w:pPr>
            <w:r w:rsidRPr="00342FAA">
              <w:rPr>
                <w:rFonts w:ascii="Times New Roman" w:eastAsia="Times New Roman" w:hAnsi="Times New Roman" w:cs="Times New Roman"/>
                <w:color w:val="000000"/>
                <w:lang w:eastAsia="ru-RU"/>
              </w:rPr>
              <w:t xml:space="preserve">Российская Федерация </w:t>
            </w:r>
          </w:p>
          <w:p w:rsidR="0072114B" w:rsidRPr="00342FAA" w:rsidRDefault="0072114B" w:rsidP="0072114B">
            <w:pPr>
              <w:spacing w:after="0" w:line="240" w:lineRule="auto"/>
              <w:ind w:left="348" w:hanging="348"/>
              <w:rPr>
                <w:rFonts w:ascii="Times New Roman" w:eastAsia="Times New Roman" w:hAnsi="Times New Roman" w:cs="Times New Roman"/>
                <w:color w:val="000000"/>
                <w:lang w:eastAsia="ru-RU"/>
              </w:rPr>
            </w:pPr>
            <w:r w:rsidRPr="00342FAA">
              <w:rPr>
                <w:rFonts w:ascii="Times New Roman" w:eastAsia="Times New Roman" w:hAnsi="Times New Roman" w:cs="Times New Roman"/>
                <w:color w:val="000000"/>
                <w:lang w:eastAsia="ru-RU"/>
              </w:rPr>
              <w:t>(вся выборка)</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72114B" w:rsidRPr="0072114B" w:rsidRDefault="0072114B" w:rsidP="0072114B">
            <w:pPr>
              <w:jc w:val="center"/>
              <w:rPr>
                <w:rFonts w:ascii="Times New Roman" w:hAnsi="Times New Roman" w:cs="Times New Roman"/>
                <w:color w:val="000000"/>
              </w:rPr>
            </w:pPr>
            <w:r w:rsidRPr="0072114B">
              <w:rPr>
                <w:rFonts w:ascii="Times New Roman" w:hAnsi="Times New Roman" w:cs="Times New Roman"/>
                <w:color w:val="000000"/>
              </w:rPr>
              <w:t>8420</w:t>
            </w:r>
          </w:p>
        </w:tc>
        <w:tc>
          <w:tcPr>
            <w:tcW w:w="1375" w:type="dxa"/>
            <w:tcBorders>
              <w:top w:val="single" w:sz="4" w:space="0" w:color="000000"/>
              <w:left w:val="nil"/>
              <w:bottom w:val="single" w:sz="4" w:space="0" w:color="000000"/>
              <w:right w:val="single" w:sz="4" w:space="0" w:color="000000"/>
            </w:tcBorders>
            <w:shd w:val="clear" w:color="auto" w:fill="auto"/>
            <w:noWrap/>
            <w:vAlign w:val="bottom"/>
            <w:hideMark/>
          </w:tcPr>
          <w:p w:rsidR="0072114B" w:rsidRPr="0072114B" w:rsidRDefault="0072114B" w:rsidP="0072114B">
            <w:pPr>
              <w:jc w:val="center"/>
              <w:rPr>
                <w:rFonts w:ascii="Times New Roman" w:hAnsi="Times New Roman" w:cs="Times New Roman"/>
                <w:color w:val="000000"/>
              </w:rPr>
            </w:pPr>
            <w:r w:rsidRPr="0072114B">
              <w:rPr>
                <w:rFonts w:ascii="Times New Roman" w:hAnsi="Times New Roman" w:cs="Times New Roman"/>
                <w:color w:val="000000"/>
              </w:rPr>
              <w:t>337527</w:t>
            </w:r>
          </w:p>
        </w:tc>
        <w:tc>
          <w:tcPr>
            <w:tcW w:w="1035" w:type="dxa"/>
            <w:tcBorders>
              <w:top w:val="single" w:sz="4" w:space="0" w:color="000000"/>
              <w:left w:val="nil"/>
              <w:bottom w:val="single" w:sz="4" w:space="0" w:color="000000"/>
              <w:right w:val="single" w:sz="4" w:space="0" w:color="000000"/>
            </w:tcBorders>
            <w:shd w:val="clear" w:color="auto" w:fill="auto"/>
            <w:noWrap/>
            <w:vAlign w:val="bottom"/>
            <w:hideMark/>
          </w:tcPr>
          <w:p w:rsidR="0072114B" w:rsidRPr="0072114B" w:rsidRDefault="0072114B" w:rsidP="0072114B">
            <w:pPr>
              <w:jc w:val="center"/>
              <w:rPr>
                <w:rFonts w:ascii="Times New Roman" w:hAnsi="Times New Roman" w:cs="Times New Roman"/>
                <w:color w:val="000000"/>
              </w:rPr>
            </w:pPr>
            <w:r w:rsidRPr="0072114B">
              <w:rPr>
                <w:rFonts w:ascii="Times New Roman" w:hAnsi="Times New Roman" w:cs="Times New Roman"/>
                <w:color w:val="000000"/>
              </w:rPr>
              <w:t>11,82</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rsidR="0072114B" w:rsidRPr="0072114B" w:rsidRDefault="0072114B" w:rsidP="0072114B">
            <w:pPr>
              <w:jc w:val="center"/>
              <w:rPr>
                <w:rFonts w:ascii="Times New Roman" w:hAnsi="Times New Roman" w:cs="Times New Roman"/>
                <w:color w:val="000000"/>
              </w:rPr>
            </w:pPr>
            <w:r w:rsidRPr="0072114B">
              <w:rPr>
                <w:rFonts w:ascii="Times New Roman" w:hAnsi="Times New Roman" w:cs="Times New Roman"/>
                <w:color w:val="000000"/>
              </w:rPr>
              <w:t>39,9</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rsidR="0072114B" w:rsidRPr="0072114B" w:rsidRDefault="0072114B" w:rsidP="0072114B">
            <w:pPr>
              <w:jc w:val="center"/>
              <w:rPr>
                <w:rFonts w:ascii="Times New Roman" w:hAnsi="Times New Roman" w:cs="Times New Roman"/>
                <w:color w:val="000000"/>
              </w:rPr>
            </w:pPr>
            <w:r w:rsidRPr="0072114B">
              <w:rPr>
                <w:rFonts w:ascii="Times New Roman" w:hAnsi="Times New Roman" w:cs="Times New Roman"/>
                <w:color w:val="000000"/>
              </w:rPr>
              <w:t>33,3</w:t>
            </w:r>
          </w:p>
        </w:tc>
        <w:tc>
          <w:tcPr>
            <w:tcW w:w="1074" w:type="dxa"/>
            <w:tcBorders>
              <w:top w:val="single" w:sz="4" w:space="0" w:color="000000"/>
              <w:left w:val="nil"/>
              <w:bottom w:val="single" w:sz="4" w:space="0" w:color="000000"/>
              <w:right w:val="single" w:sz="4" w:space="0" w:color="000000"/>
            </w:tcBorders>
            <w:shd w:val="clear" w:color="auto" w:fill="auto"/>
            <w:noWrap/>
            <w:vAlign w:val="bottom"/>
            <w:hideMark/>
          </w:tcPr>
          <w:p w:rsidR="0072114B" w:rsidRPr="0072114B" w:rsidRDefault="0072114B" w:rsidP="0072114B">
            <w:pPr>
              <w:jc w:val="center"/>
              <w:rPr>
                <w:rFonts w:ascii="Times New Roman" w:hAnsi="Times New Roman" w:cs="Times New Roman"/>
                <w:color w:val="000000"/>
              </w:rPr>
            </w:pPr>
            <w:r w:rsidRPr="0072114B">
              <w:rPr>
                <w:rFonts w:ascii="Times New Roman" w:hAnsi="Times New Roman" w:cs="Times New Roman"/>
                <w:color w:val="000000"/>
              </w:rPr>
              <w:t>14,98</w:t>
            </w:r>
          </w:p>
        </w:tc>
      </w:tr>
      <w:tr w:rsidR="0072114B" w:rsidRPr="00D57390" w:rsidTr="00821056">
        <w:trPr>
          <w:trHeight w:val="288"/>
        </w:trPr>
        <w:tc>
          <w:tcPr>
            <w:tcW w:w="3658" w:type="dxa"/>
            <w:tcBorders>
              <w:top w:val="nil"/>
              <w:left w:val="single" w:sz="4" w:space="0" w:color="000000"/>
              <w:bottom w:val="single" w:sz="4" w:space="0" w:color="000000"/>
              <w:right w:val="single" w:sz="4" w:space="0" w:color="auto"/>
            </w:tcBorders>
            <w:shd w:val="clear" w:color="auto" w:fill="auto"/>
            <w:noWrap/>
            <w:vAlign w:val="bottom"/>
            <w:hideMark/>
          </w:tcPr>
          <w:p w:rsidR="0072114B" w:rsidRPr="00342FAA" w:rsidRDefault="0072114B" w:rsidP="0072114B">
            <w:pPr>
              <w:spacing w:after="0" w:line="240" w:lineRule="auto"/>
              <w:ind w:left="348" w:hanging="348"/>
              <w:rPr>
                <w:rFonts w:ascii="Times New Roman" w:eastAsia="Times New Roman" w:hAnsi="Times New Roman" w:cs="Times New Roman"/>
                <w:color w:val="000000"/>
                <w:lang w:eastAsia="ru-RU"/>
              </w:rPr>
            </w:pPr>
            <w:r w:rsidRPr="00342FAA">
              <w:rPr>
                <w:rFonts w:ascii="Times New Roman" w:eastAsia="Times New Roman" w:hAnsi="Times New Roman" w:cs="Times New Roman"/>
                <w:color w:val="000000"/>
                <w:lang w:eastAsia="ru-RU"/>
              </w:rPr>
              <w:t>Республика Ингушетия</w:t>
            </w:r>
          </w:p>
        </w:tc>
        <w:tc>
          <w:tcPr>
            <w:tcW w:w="1275" w:type="dxa"/>
            <w:tcBorders>
              <w:top w:val="nil"/>
              <w:left w:val="single" w:sz="4" w:space="0" w:color="000000"/>
              <w:bottom w:val="single" w:sz="4" w:space="0" w:color="000000"/>
              <w:right w:val="single" w:sz="4" w:space="0" w:color="000000"/>
            </w:tcBorders>
            <w:shd w:val="clear" w:color="auto" w:fill="auto"/>
            <w:noWrap/>
            <w:vAlign w:val="bottom"/>
            <w:hideMark/>
          </w:tcPr>
          <w:p w:rsidR="0072114B" w:rsidRPr="00D57390" w:rsidRDefault="0072114B" w:rsidP="0072114B">
            <w:pPr>
              <w:spacing w:after="0" w:line="240" w:lineRule="auto"/>
              <w:jc w:val="center"/>
              <w:rPr>
                <w:rFonts w:ascii="Times New Roman" w:eastAsia="Times New Roman" w:hAnsi="Times New Roman" w:cs="Times New Roman"/>
                <w:color w:val="000000"/>
                <w:sz w:val="20"/>
                <w:szCs w:val="20"/>
                <w:lang w:eastAsia="ru-RU"/>
              </w:rPr>
            </w:pPr>
            <w:r w:rsidRPr="00D57390">
              <w:rPr>
                <w:rFonts w:ascii="Times New Roman" w:eastAsia="Times New Roman" w:hAnsi="Times New Roman" w:cs="Times New Roman"/>
                <w:color w:val="000000"/>
                <w:sz w:val="20"/>
                <w:szCs w:val="20"/>
                <w:lang w:eastAsia="ru-RU"/>
              </w:rPr>
              <w:t>12</w:t>
            </w:r>
            <w:r w:rsidRPr="0072114B">
              <w:rPr>
                <w:rFonts w:ascii="Times New Roman" w:eastAsia="Times New Roman" w:hAnsi="Times New Roman" w:cs="Times New Roman"/>
                <w:color w:val="000000"/>
                <w:sz w:val="20"/>
                <w:szCs w:val="20"/>
                <w:lang w:eastAsia="ru-RU"/>
              </w:rPr>
              <w:t>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72114B" w:rsidRPr="00946A57" w:rsidRDefault="0072114B" w:rsidP="0072114B">
            <w:pPr>
              <w:widowControl w:val="0"/>
              <w:autoSpaceDE w:val="0"/>
              <w:autoSpaceDN w:val="0"/>
              <w:spacing w:after="0" w:line="240" w:lineRule="auto"/>
              <w:jc w:val="center"/>
              <w:rPr>
                <w:rFonts w:ascii="Times New Roman" w:eastAsia="Times New Roman" w:hAnsi="Times New Roman" w:cs="Times New Roman"/>
                <w:color w:val="000000"/>
                <w:sz w:val="20"/>
                <w:szCs w:val="20"/>
                <w:lang w:eastAsia="ru-RU"/>
              </w:rPr>
            </w:pPr>
            <w:r w:rsidRPr="0072114B">
              <w:rPr>
                <w:rFonts w:ascii="Times New Roman" w:eastAsia="Times New Roman" w:hAnsi="Times New Roman" w:cs="Times New Roman"/>
                <w:color w:val="000000"/>
                <w:sz w:val="20"/>
                <w:szCs w:val="20"/>
                <w:lang w:eastAsia="ru-RU"/>
              </w:rPr>
              <w:t>7765</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hideMark/>
          </w:tcPr>
          <w:p w:rsidR="0072114B" w:rsidRPr="001512F4" w:rsidRDefault="0072114B" w:rsidP="0072114B">
            <w:pPr>
              <w:spacing w:after="0" w:line="240" w:lineRule="auto"/>
              <w:jc w:val="center"/>
              <w:rPr>
                <w:rFonts w:ascii="Times New Roman" w:eastAsia="Times New Roman" w:hAnsi="Times New Roman" w:cs="Times New Roman"/>
                <w:color w:val="000000"/>
                <w:sz w:val="20"/>
                <w:szCs w:val="20"/>
                <w:lang w:eastAsia="ru-RU"/>
              </w:rPr>
            </w:pPr>
            <w:r w:rsidRPr="0072114B">
              <w:rPr>
                <w:rFonts w:ascii="Times New Roman" w:eastAsia="Times New Roman" w:hAnsi="Times New Roman" w:cs="Times New Roman"/>
                <w:color w:val="000000"/>
                <w:sz w:val="20"/>
                <w:szCs w:val="20"/>
                <w:lang w:eastAsia="ru-RU"/>
              </w:rPr>
              <w:t>11,3</w:t>
            </w:r>
          </w:p>
        </w:tc>
        <w:tc>
          <w:tcPr>
            <w:tcW w:w="1134" w:type="dxa"/>
            <w:tcBorders>
              <w:top w:val="single" w:sz="4" w:space="0" w:color="000000"/>
              <w:left w:val="nil"/>
              <w:bottom w:val="single" w:sz="4" w:space="0" w:color="000000"/>
              <w:right w:val="single" w:sz="4" w:space="0" w:color="000000"/>
            </w:tcBorders>
            <w:shd w:val="clear" w:color="auto" w:fill="auto"/>
            <w:noWrap/>
            <w:hideMark/>
          </w:tcPr>
          <w:p w:rsidR="0072114B" w:rsidRPr="001512F4" w:rsidRDefault="0072114B" w:rsidP="0072114B">
            <w:pPr>
              <w:spacing w:after="0" w:line="240" w:lineRule="auto"/>
              <w:jc w:val="center"/>
              <w:rPr>
                <w:rFonts w:ascii="Times New Roman" w:eastAsia="Times New Roman" w:hAnsi="Times New Roman" w:cs="Times New Roman"/>
                <w:color w:val="000000"/>
                <w:sz w:val="20"/>
                <w:szCs w:val="20"/>
                <w:lang w:eastAsia="ru-RU"/>
              </w:rPr>
            </w:pPr>
            <w:r w:rsidRPr="0072114B">
              <w:rPr>
                <w:rFonts w:ascii="Times New Roman" w:eastAsia="Times New Roman" w:hAnsi="Times New Roman" w:cs="Times New Roman"/>
                <w:color w:val="000000"/>
                <w:sz w:val="20"/>
                <w:szCs w:val="20"/>
                <w:lang w:eastAsia="ru-RU"/>
              </w:rPr>
              <w:t>48,3</w:t>
            </w:r>
          </w:p>
        </w:tc>
        <w:tc>
          <w:tcPr>
            <w:tcW w:w="1134" w:type="dxa"/>
            <w:tcBorders>
              <w:top w:val="single" w:sz="4" w:space="0" w:color="000000"/>
              <w:left w:val="nil"/>
              <w:bottom w:val="single" w:sz="4" w:space="0" w:color="000000"/>
              <w:right w:val="single" w:sz="4" w:space="0" w:color="000000"/>
            </w:tcBorders>
            <w:shd w:val="clear" w:color="auto" w:fill="auto"/>
            <w:noWrap/>
            <w:hideMark/>
          </w:tcPr>
          <w:p w:rsidR="0072114B" w:rsidRPr="001512F4" w:rsidRDefault="0072114B" w:rsidP="0072114B">
            <w:pPr>
              <w:spacing w:after="0" w:line="240" w:lineRule="auto"/>
              <w:jc w:val="center"/>
              <w:rPr>
                <w:rFonts w:ascii="Times New Roman" w:eastAsia="Times New Roman" w:hAnsi="Times New Roman" w:cs="Times New Roman"/>
                <w:color w:val="000000"/>
                <w:sz w:val="20"/>
                <w:szCs w:val="20"/>
                <w:lang w:eastAsia="ru-RU"/>
              </w:rPr>
            </w:pPr>
            <w:r w:rsidRPr="0072114B">
              <w:rPr>
                <w:rFonts w:ascii="Times New Roman" w:eastAsia="Times New Roman" w:hAnsi="Times New Roman" w:cs="Times New Roman"/>
                <w:color w:val="000000"/>
                <w:sz w:val="20"/>
                <w:szCs w:val="20"/>
                <w:lang w:eastAsia="ru-RU"/>
              </w:rPr>
              <w:t>30,8</w:t>
            </w:r>
          </w:p>
        </w:tc>
        <w:tc>
          <w:tcPr>
            <w:tcW w:w="1074" w:type="dxa"/>
            <w:tcBorders>
              <w:top w:val="single" w:sz="4" w:space="0" w:color="000000"/>
              <w:left w:val="nil"/>
              <w:bottom w:val="single" w:sz="4" w:space="0" w:color="000000"/>
              <w:right w:val="single" w:sz="4" w:space="0" w:color="000000"/>
            </w:tcBorders>
            <w:shd w:val="clear" w:color="auto" w:fill="auto"/>
            <w:noWrap/>
            <w:hideMark/>
          </w:tcPr>
          <w:p w:rsidR="0072114B" w:rsidRPr="001512F4" w:rsidRDefault="0072114B" w:rsidP="0072114B">
            <w:pPr>
              <w:spacing w:after="0" w:line="240" w:lineRule="auto"/>
              <w:jc w:val="center"/>
              <w:rPr>
                <w:rFonts w:ascii="Times New Roman" w:eastAsia="Times New Roman" w:hAnsi="Times New Roman" w:cs="Times New Roman"/>
                <w:color w:val="000000"/>
                <w:sz w:val="20"/>
                <w:szCs w:val="20"/>
                <w:lang w:eastAsia="ru-RU"/>
              </w:rPr>
            </w:pPr>
            <w:r w:rsidRPr="0072114B">
              <w:rPr>
                <w:rFonts w:ascii="Times New Roman" w:eastAsia="Times New Roman" w:hAnsi="Times New Roman" w:cs="Times New Roman"/>
                <w:color w:val="000000"/>
                <w:sz w:val="20"/>
                <w:szCs w:val="20"/>
                <w:lang w:eastAsia="ru-RU"/>
              </w:rPr>
              <w:t>9,5</w:t>
            </w:r>
          </w:p>
        </w:tc>
      </w:tr>
    </w:tbl>
    <w:p w:rsidR="00D57390" w:rsidRPr="00D57390" w:rsidRDefault="00D57390" w:rsidP="00D57390">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p>
    <w:p w:rsidR="00D57390" w:rsidRPr="00D57390" w:rsidRDefault="00D57390" w:rsidP="00D57390">
      <w:pPr>
        <w:widowControl w:val="0"/>
        <w:autoSpaceDE w:val="0"/>
        <w:autoSpaceDN w:val="0"/>
        <w:spacing w:after="0" w:line="240" w:lineRule="auto"/>
        <w:jc w:val="center"/>
        <w:outlineLvl w:val="0"/>
        <w:rPr>
          <w:rFonts w:ascii="Times New Roman" w:eastAsia="Times New Roman" w:hAnsi="Times New Roman" w:cs="Times New Roman"/>
          <w:b/>
          <w:sz w:val="24"/>
          <w:szCs w:val="24"/>
          <w:lang w:eastAsia="ru-RU"/>
        </w:rPr>
      </w:pPr>
    </w:p>
    <w:p w:rsidR="00D57390" w:rsidRPr="00D57390" w:rsidRDefault="00D57390" w:rsidP="00D57390">
      <w:pPr>
        <w:widowControl w:val="0"/>
        <w:autoSpaceDE w:val="0"/>
        <w:autoSpaceDN w:val="0"/>
        <w:spacing w:after="0" w:line="240" w:lineRule="auto"/>
        <w:jc w:val="center"/>
        <w:outlineLvl w:val="0"/>
        <w:rPr>
          <w:rFonts w:ascii="Times New Roman" w:eastAsia="Times New Roman" w:hAnsi="Times New Roman" w:cs="Times New Roman"/>
          <w:b/>
          <w:sz w:val="24"/>
          <w:szCs w:val="24"/>
          <w:lang w:eastAsia="ru-RU"/>
        </w:rPr>
      </w:pPr>
      <w:r w:rsidRPr="00D57390">
        <w:rPr>
          <w:rFonts w:ascii="Times New Roman" w:eastAsia="Times New Roman" w:hAnsi="Times New Roman" w:cs="Times New Roman"/>
          <w:b/>
          <w:sz w:val="24"/>
          <w:szCs w:val="24"/>
          <w:lang w:eastAsia="ru-RU"/>
        </w:rPr>
        <w:t xml:space="preserve">Общая гистограмма отметок, полученных обучающимися </w:t>
      </w:r>
      <w:r w:rsidR="0072114B">
        <w:rPr>
          <w:rFonts w:ascii="Times New Roman" w:eastAsia="Times New Roman" w:hAnsi="Times New Roman" w:cs="Times New Roman"/>
          <w:b/>
          <w:sz w:val="24"/>
          <w:szCs w:val="24"/>
          <w:lang w:eastAsia="ru-RU"/>
        </w:rPr>
        <w:t>5</w:t>
      </w:r>
      <w:r w:rsidRPr="00D57390">
        <w:rPr>
          <w:rFonts w:ascii="Times New Roman" w:eastAsia="Times New Roman" w:hAnsi="Times New Roman" w:cs="Times New Roman"/>
          <w:b/>
          <w:sz w:val="24"/>
          <w:szCs w:val="24"/>
          <w:lang w:eastAsia="ru-RU"/>
        </w:rPr>
        <w:t xml:space="preserve"> классов</w:t>
      </w:r>
    </w:p>
    <w:p w:rsidR="00D57390" w:rsidRPr="00D57390" w:rsidRDefault="00D57390" w:rsidP="00D57390">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D57390">
        <w:rPr>
          <w:rFonts w:ascii="Times New Roman" w:eastAsia="Times New Roman" w:hAnsi="Times New Roman" w:cs="Times New Roman"/>
          <w:b/>
          <w:sz w:val="24"/>
          <w:szCs w:val="24"/>
          <w:lang w:eastAsia="ru-RU"/>
        </w:rPr>
        <w:t xml:space="preserve">Республики Ингушетия в сравнении с общероссийскими </w:t>
      </w:r>
    </w:p>
    <w:p w:rsidR="00D57390" w:rsidRPr="00D57390" w:rsidRDefault="00D57390" w:rsidP="00D57390">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D57390">
        <w:rPr>
          <w:rFonts w:ascii="Times New Roman" w:eastAsia="Times New Roman" w:hAnsi="Times New Roman" w:cs="Times New Roman"/>
          <w:b/>
          <w:sz w:val="24"/>
          <w:szCs w:val="24"/>
          <w:lang w:eastAsia="ru-RU"/>
        </w:rPr>
        <w:t>по учебному предмету «Русский язык»</w:t>
      </w:r>
    </w:p>
    <w:p w:rsidR="00D57390" w:rsidRPr="00D57390" w:rsidRDefault="00D57390" w:rsidP="00D57390">
      <w:pPr>
        <w:widowControl w:val="0"/>
        <w:autoSpaceDE w:val="0"/>
        <w:autoSpaceDN w:val="0"/>
        <w:spacing w:after="0" w:line="276" w:lineRule="auto"/>
        <w:ind w:firstLine="708"/>
        <w:jc w:val="both"/>
        <w:rPr>
          <w:rFonts w:ascii="Times New Roman" w:eastAsia="Times New Roman" w:hAnsi="Times New Roman" w:cs="Times New Roman"/>
          <w:sz w:val="24"/>
          <w:szCs w:val="24"/>
          <w:lang w:eastAsia="ru-RU"/>
        </w:rPr>
      </w:pPr>
    </w:p>
    <w:p w:rsidR="00D57390" w:rsidRPr="00D57390" w:rsidRDefault="00D57390" w:rsidP="00D57390">
      <w:pPr>
        <w:widowControl w:val="0"/>
        <w:autoSpaceDE w:val="0"/>
        <w:autoSpaceDN w:val="0"/>
        <w:spacing w:after="0" w:line="276" w:lineRule="auto"/>
        <w:ind w:left="-1134" w:firstLine="142"/>
        <w:jc w:val="both"/>
        <w:rPr>
          <w:rFonts w:ascii="Times New Roman" w:eastAsia="Times New Roman" w:hAnsi="Times New Roman" w:cs="Times New Roman"/>
          <w:sz w:val="24"/>
          <w:szCs w:val="24"/>
          <w:lang w:eastAsia="ru-RU"/>
        </w:rPr>
      </w:pPr>
      <w:r w:rsidRPr="00D57390">
        <w:rPr>
          <w:rFonts w:ascii="Times New Roman" w:eastAsia="Times New Roman" w:hAnsi="Times New Roman" w:cs="Times New Roman"/>
          <w:b/>
          <w:bCs/>
          <w:noProof/>
          <w:sz w:val="24"/>
          <w:szCs w:val="24"/>
          <w:lang w:eastAsia="ru-RU"/>
        </w:rPr>
        <w:drawing>
          <wp:inline distT="0" distB="0" distL="0" distR="0">
            <wp:extent cx="6886575" cy="2156460"/>
            <wp:effectExtent l="0" t="0" r="9525" b="1524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D57390" w:rsidRPr="00D57390" w:rsidRDefault="00D57390" w:rsidP="00D57390">
      <w:pPr>
        <w:widowControl w:val="0"/>
        <w:autoSpaceDE w:val="0"/>
        <w:autoSpaceDN w:val="0"/>
        <w:spacing w:after="0" w:line="276" w:lineRule="auto"/>
        <w:ind w:left="-284"/>
        <w:jc w:val="center"/>
        <w:outlineLvl w:val="0"/>
        <w:rPr>
          <w:rFonts w:ascii="Times New Roman" w:eastAsia="Times New Roman" w:hAnsi="Times New Roman" w:cs="Times New Roman"/>
          <w:b/>
          <w:sz w:val="24"/>
          <w:szCs w:val="24"/>
          <w:lang w:eastAsia="ru-RU"/>
        </w:rPr>
      </w:pPr>
    </w:p>
    <w:p w:rsidR="00D57390" w:rsidRPr="00D57390" w:rsidRDefault="00D57390" w:rsidP="00D57390">
      <w:pPr>
        <w:widowControl w:val="0"/>
        <w:autoSpaceDE w:val="0"/>
        <w:autoSpaceDN w:val="0"/>
        <w:spacing w:after="0" w:line="276" w:lineRule="auto"/>
        <w:ind w:left="-709" w:firstLine="567"/>
        <w:jc w:val="both"/>
        <w:rPr>
          <w:rFonts w:ascii="Times New Roman" w:eastAsia="Times New Roman" w:hAnsi="Times New Roman" w:cs="Times New Roman"/>
          <w:sz w:val="24"/>
          <w:szCs w:val="24"/>
          <w:lang w:eastAsia="ru-RU"/>
        </w:rPr>
      </w:pPr>
      <w:r w:rsidRPr="00D57390">
        <w:rPr>
          <w:rFonts w:ascii="Times New Roman" w:eastAsia="Times New Roman" w:hAnsi="Times New Roman" w:cs="Times New Roman"/>
          <w:sz w:val="24"/>
          <w:szCs w:val="24"/>
          <w:lang w:eastAsia="ru-RU"/>
        </w:rPr>
        <w:t xml:space="preserve">Представленная в таблице общая статистика по отметкам на территории Республики Ингушетия по учебному предмету «Русский язык» в </w:t>
      </w:r>
      <w:r w:rsidR="0072114B">
        <w:rPr>
          <w:rFonts w:ascii="Times New Roman" w:eastAsia="Times New Roman" w:hAnsi="Times New Roman" w:cs="Times New Roman"/>
          <w:sz w:val="24"/>
          <w:szCs w:val="24"/>
          <w:lang w:eastAsia="ru-RU"/>
        </w:rPr>
        <w:t xml:space="preserve">5 </w:t>
      </w:r>
      <w:r w:rsidRPr="00D57390">
        <w:rPr>
          <w:rFonts w:ascii="Times New Roman" w:eastAsia="Times New Roman" w:hAnsi="Times New Roman" w:cs="Times New Roman"/>
          <w:sz w:val="24"/>
          <w:szCs w:val="24"/>
          <w:lang w:eastAsia="ru-RU"/>
        </w:rPr>
        <w:t xml:space="preserve">классах свидетельствует о следующем соотношении полученных отметок обучающихся </w:t>
      </w:r>
      <w:r w:rsidR="0072114B">
        <w:rPr>
          <w:rFonts w:ascii="Times New Roman" w:eastAsia="Times New Roman" w:hAnsi="Times New Roman" w:cs="Times New Roman"/>
          <w:sz w:val="24"/>
          <w:szCs w:val="24"/>
          <w:lang w:eastAsia="ru-RU"/>
        </w:rPr>
        <w:t>5</w:t>
      </w:r>
      <w:r w:rsidRPr="00D57390">
        <w:rPr>
          <w:rFonts w:ascii="Times New Roman" w:eastAsia="Times New Roman" w:hAnsi="Times New Roman" w:cs="Times New Roman"/>
          <w:sz w:val="24"/>
          <w:szCs w:val="24"/>
          <w:lang w:eastAsia="ru-RU"/>
        </w:rPr>
        <w:t xml:space="preserve"> классов Республики Ингушетия и в целом в Российской Федерации. </w:t>
      </w:r>
    </w:p>
    <w:p w:rsidR="00D57390" w:rsidRPr="00D57390" w:rsidRDefault="00D57390" w:rsidP="00D57390">
      <w:pPr>
        <w:widowControl w:val="0"/>
        <w:autoSpaceDE w:val="0"/>
        <w:autoSpaceDN w:val="0"/>
        <w:spacing w:after="0" w:line="276" w:lineRule="auto"/>
        <w:ind w:left="-709" w:firstLine="567"/>
        <w:jc w:val="both"/>
        <w:rPr>
          <w:rFonts w:ascii="Times New Roman" w:eastAsia="Times New Roman" w:hAnsi="Times New Roman" w:cs="Times New Roman"/>
          <w:sz w:val="24"/>
          <w:szCs w:val="24"/>
          <w:lang w:eastAsia="ru-RU"/>
        </w:rPr>
      </w:pPr>
      <w:r w:rsidRPr="00D57390">
        <w:rPr>
          <w:rFonts w:ascii="Times New Roman" w:eastAsia="Times New Roman" w:hAnsi="Times New Roman" w:cs="Times New Roman"/>
          <w:sz w:val="24"/>
          <w:szCs w:val="24"/>
          <w:lang w:eastAsia="ru-RU"/>
        </w:rPr>
        <w:t>В Республике Ингушетия:</w:t>
      </w:r>
    </w:p>
    <w:p w:rsidR="00D57390" w:rsidRPr="00D57390" w:rsidRDefault="00D57390" w:rsidP="00FA5BD2">
      <w:pPr>
        <w:widowControl w:val="0"/>
        <w:numPr>
          <w:ilvl w:val="0"/>
          <w:numId w:val="5"/>
        </w:numPr>
        <w:autoSpaceDE w:val="0"/>
        <w:autoSpaceDN w:val="0"/>
        <w:spacing w:after="0" w:line="276" w:lineRule="auto"/>
        <w:ind w:left="-709" w:firstLine="567"/>
        <w:contextualSpacing/>
        <w:jc w:val="both"/>
        <w:rPr>
          <w:rFonts w:ascii="Times New Roman" w:eastAsia="Times New Roman" w:hAnsi="Times New Roman" w:cs="Times New Roman"/>
          <w:sz w:val="24"/>
          <w:szCs w:val="24"/>
          <w:lang w:eastAsia="ru-RU"/>
        </w:rPr>
      </w:pPr>
      <w:r w:rsidRPr="00D57390">
        <w:rPr>
          <w:rFonts w:ascii="Times New Roman" w:eastAsia="Times New Roman" w:hAnsi="Times New Roman" w:cs="Times New Roman"/>
          <w:sz w:val="24"/>
          <w:szCs w:val="24"/>
          <w:lang w:eastAsia="ru-RU"/>
        </w:rPr>
        <w:t xml:space="preserve">процент обучающихся, получивших отметку «5», меньше на </w:t>
      </w:r>
      <w:r w:rsidR="0072114B">
        <w:rPr>
          <w:rFonts w:ascii="Times New Roman" w:eastAsia="Times New Roman" w:hAnsi="Times New Roman" w:cs="Times New Roman"/>
          <w:sz w:val="24"/>
          <w:szCs w:val="24"/>
          <w:lang w:eastAsia="ru-RU"/>
        </w:rPr>
        <w:t>5,48</w:t>
      </w:r>
      <w:r w:rsidRPr="00D57390">
        <w:rPr>
          <w:rFonts w:ascii="Times New Roman" w:eastAsia="Times New Roman" w:hAnsi="Times New Roman" w:cs="Times New Roman"/>
          <w:sz w:val="24"/>
          <w:szCs w:val="24"/>
          <w:lang w:eastAsia="ru-RU"/>
        </w:rPr>
        <w:t xml:space="preserve"> %;</w:t>
      </w:r>
    </w:p>
    <w:p w:rsidR="00D57390" w:rsidRPr="00D57390" w:rsidRDefault="00D57390" w:rsidP="00FA5BD2">
      <w:pPr>
        <w:widowControl w:val="0"/>
        <w:numPr>
          <w:ilvl w:val="0"/>
          <w:numId w:val="5"/>
        </w:numPr>
        <w:autoSpaceDE w:val="0"/>
        <w:autoSpaceDN w:val="0"/>
        <w:spacing w:after="0" w:line="276" w:lineRule="auto"/>
        <w:ind w:left="-709" w:firstLine="567"/>
        <w:contextualSpacing/>
        <w:jc w:val="both"/>
        <w:rPr>
          <w:rFonts w:ascii="Times New Roman" w:eastAsia="Times New Roman" w:hAnsi="Times New Roman" w:cs="Times New Roman"/>
          <w:sz w:val="24"/>
          <w:szCs w:val="24"/>
          <w:lang w:eastAsia="ru-RU"/>
        </w:rPr>
      </w:pPr>
      <w:r w:rsidRPr="00D57390">
        <w:rPr>
          <w:rFonts w:ascii="Times New Roman" w:eastAsia="Times New Roman" w:hAnsi="Times New Roman" w:cs="Times New Roman"/>
          <w:sz w:val="24"/>
          <w:szCs w:val="24"/>
          <w:lang w:eastAsia="ru-RU"/>
        </w:rPr>
        <w:t xml:space="preserve">процент обучающихся, получивших отметку «4», меньше на </w:t>
      </w:r>
      <w:r w:rsidR="0072114B">
        <w:rPr>
          <w:rFonts w:ascii="Times New Roman" w:eastAsia="Times New Roman" w:hAnsi="Times New Roman" w:cs="Times New Roman"/>
          <w:sz w:val="24"/>
          <w:szCs w:val="24"/>
          <w:lang w:eastAsia="ru-RU"/>
        </w:rPr>
        <w:t xml:space="preserve">2,5 </w:t>
      </w:r>
      <w:r w:rsidRPr="00D57390">
        <w:rPr>
          <w:rFonts w:ascii="Times New Roman" w:eastAsia="Times New Roman" w:hAnsi="Times New Roman" w:cs="Times New Roman"/>
          <w:sz w:val="24"/>
          <w:szCs w:val="24"/>
          <w:lang w:eastAsia="ru-RU"/>
        </w:rPr>
        <w:t>%;</w:t>
      </w:r>
    </w:p>
    <w:p w:rsidR="00D57390" w:rsidRPr="00D57390" w:rsidRDefault="00D57390" w:rsidP="00FA5BD2">
      <w:pPr>
        <w:widowControl w:val="0"/>
        <w:numPr>
          <w:ilvl w:val="0"/>
          <w:numId w:val="5"/>
        </w:numPr>
        <w:autoSpaceDE w:val="0"/>
        <w:autoSpaceDN w:val="0"/>
        <w:spacing w:after="0" w:line="276" w:lineRule="auto"/>
        <w:ind w:left="-709" w:firstLine="567"/>
        <w:contextualSpacing/>
        <w:jc w:val="both"/>
        <w:rPr>
          <w:rFonts w:ascii="Times New Roman" w:eastAsia="Times New Roman" w:hAnsi="Times New Roman" w:cs="Times New Roman"/>
          <w:sz w:val="24"/>
          <w:szCs w:val="24"/>
          <w:lang w:eastAsia="ru-RU"/>
        </w:rPr>
      </w:pPr>
      <w:r w:rsidRPr="00D57390">
        <w:rPr>
          <w:rFonts w:ascii="Times New Roman" w:eastAsia="Times New Roman" w:hAnsi="Times New Roman" w:cs="Times New Roman"/>
          <w:sz w:val="24"/>
          <w:szCs w:val="24"/>
          <w:lang w:eastAsia="ru-RU"/>
        </w:rPr>
        <w:t xml:space="preserve">процент обучающихся, получивших отметку «3», больше на </w:t>
      </w:r>
      <w:r w:rsidR="0072114B">
        <w:rPr>
          <w:rFonts w:ascii="Times New Roman" w:eastAsia="Times New Roman" w:hAnsi="Times New Roman" w:cs="Times New Roman"/>
          <w:sz w:val="24"/>
          <w:szCs w:val="24"/>
          <w:lang w:eastAsia="ru-RU"/>
        </w:rPr>
        <w:t>8,4</w:t>
      </w:r>
      <w:r w:rsidRPr="00D57390">
        <w:rPr>
          <w:rFonts w:ascii="Times New Roman" w:eastAsia="Times New Roman" w:hAnsi="Times New Roman" w:cs="Times New Roman"/>
          <w:sz w:val="24"/>
          <w:szCs w:val="24"/>
          <w:lang w:eastAsia="ru-RU"/>
        </w:rPr>
        <w:t xml:space="preserve"> %;</w:t>
      </w:r>
    </w:p>
    <w:p w:rsidR="00D57390" w:rsidRPr="00D57390" w:rsidRDefault="00D57390" w:rsidP="00FA5BD2">
      <w:pPr>
        <w:widowControl w:val="0"/>
        <w:numPr>
          <w:ilvl w:val="0"/>
          <w:numId w:val="5"/>
        </w:numPr>
        <w:autoSpaceDE w:val="0"/>
        <w:autoSpaceDN w:val="0"/>
        <w:spacing w:after="0" w:line="276" w:lineRule="auto"/>
        <w:ind w:left="-709" w:firstLine="567"/>
        <w:contextualSpacing/>
        <w:jc w:val="both"/>
        <w:rPr>
          <w:rFonts w:ascii="Times New Roman" w:eastAsia="Times New Roman" w:hAnsi="Times New Roman" w:cs="Times New Roman"/>
          <w:sz w:val="24"/>
          <w:szCs w:val="24"/>
          <w:lang w:eastAsia="ru-RU"/>
        </w:rPr>
      </w:pPr>
      <w:r w:rsidRPr="00D57390">
        <w:rPr>
          <w:rFonts w:ascii="Times New Roman" w:eastAsia="Times New Roman" w:hAnsi="Times New Roman" w:cs="Times New Roman"/>
          <w:sz w:val="24"/>
          <w:szCs w:val="24"/>
          <w:lang w:eastAsia="ru-RU"/>
        </w:rPr>
        <w:t xml:space="preserve">процент обучающихся, получивших отметку «2», </w:t>
      </w:r>
      <w:r w:rsidR="0072114B">
        <w:rPr>
          <w:rFonts w:ascii="Times New Roman" w:eastAsia="Times New Roman" w:hAnsi="Times New Roman" w:cs="Times New Roman"/>
          <w:sz w:val="24"/>
          <w:szCs w:val="24"/>
          <w:lang w:eastAsia="ru-RU"/>
        </w:rPr>
        <w:t>меньше на 0,5</w:t>
      </w:r>
      <w:r w:rsidRPr="00D57390">
        <w:rPr>
          <w:rFonts w:ascii="Times New Roman" w:eastAsia="Times New Roman" w:hAnsi="Times New Roman" w:cs="Times New Roman"/>
          <w:sz w:val="24"/>
          <w:szCs w:val="24"/>
          <w:lang w:eastAsia="ru-RU"/>
        </w:rPr>
        <w:t xml:space="preserve"> %.</w:t>
      </w:r>
    </w:p>
    <w:p w:rsidR="00D57390" w:rsidRPr="00D57390" w:rsidRDefault="00D57390" w:rsidP="00D57390">
      <w:pPr>
        <w:widowControl w:val="0"/>
        <w:autoSpaceDE w:val="0"/>
        <w:autoSpaceDN w:val="0"/>
        <w:spacing w:after="0" w:line="276" w:lineRule="auto"/>
        <w:ind w:left="-709" w:firstLine="567"/>
        <w:jc w:val="both"/>
        <w:rPr>
          <w:rFonts w:ascii="Times New Roman" w:eastAsia="Times New Roman" w:hAnsi="Times New Roman" w:cs="Times New Roman"/>
          <w:sz w:val="24"/>
          <w:szCs w:val="24"/>
          <w:lang w:eastAsia="ru-RU"/>
        </w:rPr>
      </w:pPr>
      <w:r w:rsidRPr="00D57390">
        <w:rPr>
          <w:rFonts w:ascii="Times New Roman" w:eastAsia="Times New Roman" w:hAnsi="Times New Roman" w:cs="Times New Roman"/>
          <w:sz w:val="24"/>
          <w:szCs w:val="24"/>
          <w:lang w:eastAsia="ru-RU"/>
        </w:rPr>
        <w:t xml:space="preserve">На диаграмме представлено общее распределение отметок, полученных обучающимися </w:t>
      </w:r>
      <w:r w:rsidR="0072114B">
        <w:rPr>
          <w:rFonts w:ascii="Times New Roman" w:eastAsia="Times New Roman" w:hAnsi="Times New Roman" w:cs="Times New Roman"/>
          <w:sz w:val="24"/>
          <w:szCs w:val="24"/>
          <w:lang w:eastAsia="ru-RU"/>
        </w:rPr>
        <w:t xml:space="preserve">5 </w:t>
      </w:r>
      <w:r w:rsidRPr="00D57390">
        <w:rPr>
          <w:rFonts w:ascii="Times New Roman" w:eastAsia="Times New Roman" w:hAnsi="Times New Roman" w:cs="Times New Roman"/>
          <w:sz w:val="24"/>
          <w:szCs w:val="24"/>
          <w:lang w:eastAsia="ru-RU"/>
        </w:rPr>
        <w:t>классов Республики Ингушетия в сравнении с общероссийскими по учебному предмету «Русский язык».</w:t>
      </w:r>
    </w:p>
    <w:p w:rsidR="00D57390" w:rsidRPr="00D57390" w:rsidRDefault="00D57390" w:rsidP="00D57390">
      <w:pPr>
        <w:widowControl w:val="0"/>
        <w:autoSpaceDE w:val="0"/>
        <w:autoSpaceDN w:val="0"/>
        <w:spacing w:after="0" w:line="276" w:lineRule="auto"/>
        <w:ind w:left="-709" w:firstLine="567"/>
        <w:jc w:val="both"/>
        <w:rPr>
          <w:rFonts w:ascii="Times New Roman" w:eastAsia="Times New Roman" w:hAnsi="Times New Roman" w:cs="Times New Roman"/>
          <w:b/>
          <w:sz w:val="24"/>
          <w:szCs w:val="24"/>
          <w:lang w:eastAsia="ru-RU"/>
        </w:rPr>
      </w:pPr>
      <w:r w:rsidRPr="00D57390">
        <w:rPr>
          <w:rFonts w:ascii="Times New Roman" w:eastAsia="Times New Roman" w:hAnsi="Times New Roman" w:cs="Times New Roman"/>
          <w:sz w:val="24"/>
          <w:szCs w:val="24"/>
          <w:lang w:eastAsia="ru-RU"/>
        </w:rPr>
        <w:t xml:space="preserve">  Только </w:t>
      </w:r>
      <w:r w:rsidR="0072114B">
        <w:rPr>
          <w:rFonts w:ascii="Times New Roman" w:eastAsia="Times New Roman" w:hAnsi="Times New Roman" w:cs="Times New Roman"/>
          <w:sz w:val="24"/>
          <w:szCs w:val="24"/>
          <w:lang w:eastAsia="ru-RU"/>
        </w:rPr>
        <w:t>40,3</w:t>
      </w:r>
      <w:r w:rsidRPr="00D57390">
        <w:rPr>
          <w:rFonts w:ascii="Times New Roman" w:eastAsia="Times New Roman" w:hAnsi="Times New Roman" w:cs="Times New Roman"/>
          <w:sz w:val="24"/>
          <w:szCs w:val="24"/>
          <w:lang w:eastAsia="ru-RU"/>
        </w:rPr>
        <w:t xml:space="preserve"> % участников Республики Ингушетия показали хорошие и отличные результаты, что свидетельствует о невысоком уровне освоения учебного предмета «Русский </w:t>
      </w:r>
      <w:r w:rsidRPr="00D57390">
        <w:rPr>
          <w:rFonts w:ascii="Times New Roman" w:eastAsia="Times New Roman" w:hAnsi="Times New Roman" w:cs="Times New Roman"/>
          <w:sz w:val="24"/>
          <w:szCs w:val="24"/>
          <w:lang w:eastAsia="ru-RU"/>
        </w:rPr>
        <w:lastRenderedPageBreak/>
        <w:t xml:space="preserve">язык» обучающимися </w:t>
      </w:r>
      <w:r w:rsidR="0072114B">
        <w:rPr>
          <w:rFonts w:ascii="Times New Roman" w:eastAsia="Times New Roman" w:hAnsi="Times New Roman" w:cs="Times New Roman"/>
          <w:sz w:val="24"/>
          <w:szCs w:val="24"/>
          <w:lang w:eastAsia="ru-RU"/>
        </w:rPr>
        <w:t>5</w:t>
      </w:r>
      <w:r w:rsidRPr="00D57390">
        <w:rPr>
          <w:rFonts w:ascii="Times New Roman" w:eastAsia="Times New Roman" w:hAnsi="Times New Roman" w:cs="Times New Roman"/>
          <w:sz w:val="24"/>
          <w:szCs w:val="24"/>
          <w:lang w:eastAsia="ru-RU"/>
        </w:rPr>
        <w:t xml:space="preserve"> классов</w:t>
      </w:r>
    </w:p>
    <w:p w:rsidR="00D57390" w:rsidRPr="00D57390" w:rsidRDefault="00D57390" w:rsidP="00D57390">
      <w:pPr>
        <w:widowControl w:val="0"/>
        <w:autoSpaceDE w:val="0"/>
        <w:autoSpaceDN w:val="0"/>
        <w:spacing w:after="0" w:line="276" w:lineRule="auto"/>
        <w:ind w:left="-709" w:right="2" w:firstLine="567"/>
        <w:jc w:val="both"/>
        <w:rPr>
          <w:rFonts w:ascii="Times New Roman" w:eastAsia="Times New Roman" w:hAnsi="Times New Roman" w:cs="Times New Roman"/>
          <w:sz w:val="24"/>
          <w:szCs w:val="24"/>
          <w:lang w:eastAsia="ru-RU"/>
        </w:rPr>
      </w:pPr>
      <w:r w:rsidRPr="00D57390">
        <w:rPr>
          <w:rFonts w:ascii="Times New Roman" w:eastAsia="Times New Roman" w:hAnsi="Times New Roman" w:cs="Times New Roman"/>
          <w:sz w:val="24"/>
          <w:szCs w:val="24"/>
          <w:lang w:eastAsia="ru-RU"/>
        </w:rPr>
        <w:t xml:space="preserve">   Также представлена обобщенная статистика по отметкам в муниципальных</w:t>
      </w:r>
      <w:r w:rsidRPr="00D57390">
        <w:rPr>
          <w:rFonts w:ascii="Times New Roman" w:eastAsia="Times New Roman" w:hAnsi="Times New Roman" w:cs="Times New Roman"/>
          <w:sz w:val="26"/>
          <w:szCs w:val="26"/>
          <w:lang w:eastAsia="ru-RU"/>
        </w:rPr>
        <w:t xml:space="preserve"> образованиях </w:t>
      </w:r>
      <w:r w:rsidRPr="00D57390">
        <w:rPr>
          <w:rFonts w:ascii="Times New Roman" w:eastAsia="Times New Roman" w:hAnsi="Times New Roman" w:cs="Times New Roman"/>
          <w:sz w:val="24"/>
          <w:szCs w:val="24"/>
          <w:lang w:eastAsia="ru-RU"/>
        </w:rPr>
        <w:t xml:space="preserve">Республики Ингушетия по учебному предмету «Русский язык» в </w:t>
      </w:r>
      <w:r w:rsidR="0072114B">
        <w:rPr>
          <w:rFonts w:ascii="Times New Roman" w:eastAsia="Times New Roman" w:hAnsi="Times New Roman" w:cs="Times New Roman"/>
          <w:sz w:val="24"/>
          <w:szCs w:val="24"/>
          <w:lang w:eastAsia="ru-RU"/>
        </w:rPr>
        <w:t>5</w:t>
      </w:r>
      <w:r w:rsidRPr="00D57390">
        <w:rPr>
          <w:rFonts w:ascii="Times New Roman" w:eastAsia="Times New Roman" w:hAnsi="Times New Roman" w:cs="Times New Roman"/>
          <w:sz w:val="24"/>
          <w:szCs w:val="24"/>
          <w:lang w:eastAsia="ru-RU"/>
        </w:rPr>
        <w:t xml:space="preserve"> классах.</w:t>
      </w:r>
    </w:p>
    <w:p w:rsidR="00D57390" w:rsidRPr="00D57390" w:rsidRDefault="00D57390" w:rsidP="00D57390">
      <w:pPr>
        <w:spacing w:after="0" w:line="240" w:lineRule="auto"/>
        <w:ind w:left="426"/>
        <w:contextualSpacing/>
        <w:jc w:val="center"/>
        <w:outlineLvl w:val="0"/>
        <w:rPr>
          <w:rFonts w:ascii="Times New Roman" w:eastAsia="Calibri" w:hAnsi="Times New Roman" w:cs="Times New Roman"/>
          <w:b/>
          <w:sz w:val="24"/>
          <w:szCs w:val="24"/>
          <w:lang w:eastAsia="ru-RU"/>
        </w:rPr>
      </w:pPr>
    </w:p>
    <w:p w:rsidR="00D57390" w:rsidRPr="00D57390" w:rsidRDefault="00D57390" w:rsidP="00D57390">
      <w:pPr>
        <w:spacing w:after="0" w:line="240" w:lineRule="auto"/>
        <w:ind w:left="426"/>
        <w:contextualSpacing/>
        <w:jc w:val="center"/>
        <w:outlineLvl w:val="0"/>
        <w:rPr>
          <w:rFonts w:ascii="Times New Roman" w:eastAsia="Calibri" w:hAnsi="Times New Roman" w:cs="Times New Roman"/>
          <w:b/>
          <w:sz w:val="24"/>
          <w:szCs w:val="24"/>
          <w:lang w:eastAsia="ru-RU"/>
        </w:rPr>
      </w:pPr>
      <w:r w:rsidRPr="00D57390">
        <w:rPr>
          <w:rFonts w:ascii="Times New Roman" w:eastAsia="Calibri" w:hAnsi="Times New Roman" w:cs="Times New Roman"/>
          <w:b/>
          <w:sz w:val="24"/>
          <w:szCs w:val="24"/>
          <w:lang w:eastAsia="ru-RU"/>
        </w:rPr>
        <w:t>Статистика по отметкам в муниципальных образованиях</w:t>
      </w:r>
    </w:p>
    <w:p w:rsidR="00D57390" w:rsidRPr="00D57390" w:rsidRDefault="00D57390" w:rsidP="00D57390">
      <w:pPr>
        <w:spacing w:after="0" w:line="240" w:lineRule="auto"/>
        <w:ind w:left="426"/>
        <w:contextualSpacing/>
        <w:jc w:val="center"/>
        <w:rPr>
          <w:rFonts w:ascii="Times New Roman" w:eastAsia="Calibri" w:hAnsi="Times New Roman" w:cs="Times New Roman"/>
          <w:b/>
          <w:sz w:val="24"/>
          <w:szCs w:val="24"/>
          <w:lang w:eastAsia="ru-RU"/>
        </w:rPr>
      </w:pPr>
      <w:r w:rsidRPr="00D57390">
        <w:rPr>
          <w:rFonts w:ascii="Times New Roman" w:eastAsia="Calibri" w:hAnsi="Times New Roman" w:cs="Times New Roman"/>
          <w:b/>
          <w:sz w:val="24"/>
          <w:szCs w:val="24"/>
          <w:lang w:eastAsia="ru-RU"/>
        </w:rPr>
        <w:t>Республики Ингушетия по учебному предмету «Русский язык»</w:t>
      </w:r>
    </w:p>
    <w:p w:rsidR="00D57390" w:rsidRDefault="00D57390" w:rsidP="00D57390">
      <w:pPr>
        <w:spacing w:after="0" w:line="240" w:lineRule="auto"/>
        <w:ind w:left="426"/>
        <w:contextualSpacing/>
        <w:jc w:val="center"/>
        <w:rPr>
          <w:rFonts w:ascii="Times New Roman" w:eastAsia="Calibri" w:hAnsi="Times New Roman" w:cs="Times New Roman"/>
          <w:b/>
          <w:sz w:val="24"/>
          <w:szCs w:val="24"/>
          <w:lang w:eastAsia="ru-RU"/>
        </w:rPr>
      </w:pPr>
      <w:r w:rsidRPr="00D57390">
        <w:rPr>
          <w:rFonts w:ascii="Times New Roman" w:eastAsia="Calibri" w:hAnsi="Times New Roman" w:cs="Times New Roman"/>
          <w:b/>
          <w:sz w:val="24"/>
          <w:szCs w:val="24"/>
          <w:lang w:eastAsia="ru-RU"/>
        </w:rPr>
        <w:t xml:space="preserve">в </w:t>
      </w:r>
      <w:r w:rsidR="0072114B">
        <w:rPr>
          <w:rFonts w:ascii="Times New Roman" w:eastAsia="Calibri" w:hAnsi="Times New Roman" w:cs="Times New Roman"/>
          <w:b/>
          <w:sz w:val="24"/>
          <w:szCs w:val="24"/>
          <w:lang w:eastAsia="ru-RU"/>
        </w:rPr>
        <w:t xml:space="preserve">5 </w:t>
      </w:r>
      <w:r w:rsidRPr="00D57390">
        <w:rPr>
          <w:rFonts w:ascii="Times New Roman" w:eastAsia="Calibri" w:hAnsi="Times New Roman" w:cs="Times New Roman"/>
          <w:b/>
          <w:sz w:val="24"/>
          <w:szCs w:val="24"/>
          <w:lang w:eastAsia="ru-RU"/>
        </w:rPr>
        <w:t>классах</w:t>
      </w:r>
    </w:p>
    <w:p w:rsidR="00342FAA" w:rsidRDefault="00342FAA" w:rsidP="00D57390">
      <w:pPr>
        <w:spacing w:after="0" w:line="240" w:lineRule="auto"/>
        <w:ind w:left="426"/>
        <w:contextualSpacing/>
        <w:jc w:val="center"/>
        <w:rPr>
          <w:rFonts w:ascii="Times New Roman" w:eastAsia="Calibri" w:hAnsi="Times New Roman" w:cs="Times New Roman"/>
          <w:b/>
          <w:sz w:val="24"/>
          <w:szCs w:val="24"/>
          <w:lang w:eastAsia="ru-RU"/>
        </w:rPr>
      </w:pPr>
    </w:p>
    <w:p w:rsidR="00156D38" w:rsidRPr="00156D38" w:rsidRDefault="00156D38" w:rsidP="00D57390">
      <w:pPr>
        <w:spacing w:after="0" w:line="240" w:lineRule="auto"/>
        <w:ind w:left="426"/>
        <w:contextualSpacing/>
        <w:jc w:val="center"/>
        <w:rPr>
          <w:rFonts w:ascii="Times New Roman" w:eastAsia="Calibri" w:hAnsi="Times New Roman" w:cs="Times New Roman"/>
          <w:b/>
          <w:sz w:val="24"/>
          <w:szCs w:val="24"/>
          <w:lang w:eastAsia="ru-RU"/>
        </w:rPr>
      </w:pPr>
      <w:r w:rsidRPr="00156D38">
        <w:rPr>
          <w:rFonts w:ascii="Times New Roman" w:eastAsia="Calibri" w:hAnsi="Times New Roman" w:cs="Times New Roman"/>
          <w:b/>
          <w:sz w:val="24"/>
          <w:szCs w:val="24"/>
          <w:lang w:eastAsia="ru-RU"/>
        </w:rPr>
        <w:t xml:space="preserve">Дата </w:t>
      </w:r>
      <w:r w:rsidR="00F84998" w:rsidRPr="00156D38">
        <w:rPr>
          <w:rFonts w:ascii="Times New Roman" w:eastAsia="Calibri" w:hAnsi="Times New Roman" w:cs="Times New Roman"/>
          <w:b/>
          <w:sz w:val="24"/>
          <w:szCs w:val="24"/>
          <w:lang w:eastAsia="ru-RU"/>
        </w:rPr>
        <w:t>проведения</w:t>
      </w:r>
      <w:r w:rsidR="00F84998">
        <w:rPr>
          <w:rFonts w:ascii="Times New Roman" w:eastAsia="Calibri" w:hAnsi="Times New Roman" w:cs="Times New Roman"/>
          <w:b/>
          <w:sz w:val="24"/>
          <w:szCs w:val="24"/>
          <w:lang w:eastAsia="ru-RU"/>
        </w:rPr>
        <w:t xml:space="preserve">: </w:t>
      </w:r>
      <w:r w:rsidR="00F84998" w:rsidRPr="00156D38">
        <w:rPr>
          <w:rFonts w:ascii="Times New Roman" w:eastAsia="Calibri" w:hAnsi="Times New Roman" w:cs="Times New Roman"/>
          <w:b/>
          <w:sz w:val="24"/>
          <w:szCs w:val="24"/>
          <w:lang w:eastAsia="ru-RU"/>
        </w:rPr>
        <w:t>весна</w:t>
      </w:r>
      <w:r w:rsidRPr="00156D38">
        <w:rPr>
          <w:rFonts w:ascii="Times New Roman" w:eastAsia="Calibri" w:hAnsi="Times New Roman" w:cs="Times New Roman"/>
          <w:b/>
          <w:sz w:val="24"/>
          <w:szCs w:val="24"/>
          <w:lang w:eastAsia="ru-RU"/>
        </w:rPr>
        <w:t xml:space="preserve"> (</w:t>
      </w:r>
      <w:r w:rsidRPr="00156D38">
        <w:rPr>
          <w:rFonts w:ascii="Times New Roman" w:eastAsia="Times New Roman" w:hAnsi="Times New Roman" w:cs="Times New Roman"/>
          <w:color w:val="000000"/>
          <w:sz w:val="24"/>
          <w:szCs w:val="24"/>
          <w:lang w:eastAsia="ru-RU"/>
        </w:rPr>
        <w:t>15.03.2022 г.)</w:t>
      </w:r>
    </w:p>
    <w:p w:rsidR="00156D38" w:rsidRDefault="00156D38" w:rsidP="00D57390">
      <w:pPr>
        <w:spacing w:after="0" w:line="240" w:lineRule="auto"/>
        <w:ind w:left="426"/>
        <w:contextualSpacing/>
        <w:jc w:val="center"/>
        <w:rPr>
          <w:rFonts w:ascii="Times New Roman" w:eastAsia="Calibri" w:hAnsi="Times New Roman" w:cs="Times New Roman"/>
          <w:b/>
          <w:sz w:val="24"/>
          <w:szCs w:val="24"/>
          <w:lang w:eastAsia="ru-RU"/>
        </w:rPr>
      </w:pPr>
    </w:p>
    <w:tbl>
      <w:tblPr>
        <w:tblW w:w="11244" w:type="dxa"/>
        <w:tblInd w:w="-1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1134"/>
        <w:gridCol w:w="1559"/>
        <w:gridCol w:w="851"/>
        <w:gridCol w:w="960"/>
        <w:gridCol w:w="960"/>
        <w:gridCol w:w="960"/>
      </w:tblGrid>
      <w:tr w:rsidR="00156D38" w:rsidRPr="00156D38" w:rsidTr="00156D38">
        <w:trPr>
          <w:trHeight w:val="300"/>
        </w:trPr>
        <w:tc>
          <w:tcPr>
            <w:tcW w:w="4820" w:type="dxa"/>
            <w:shd w:val="clear" w:color="auto" w:fill="auto"/>
            <w:noWrap/>
            <w:vAlign w:val="bottom"/>
            <w:hideMark/>
          </w:tcPr>
          <w:p w:rsidR="00156D38" w:rsidRPr="00156D38" w:rsidRDefault="00156D38" w:rsidP="00156D38">
            <w:pPr>
              <w:spacing w:after="0" w:line="240" w:lineRule="auto"/>
              <w:jc w:val="center"/>
              <w:rPr>
                <w:rFonts w:ascii="Times New Roman" w:eastAsia="Times New Roman" w:hAnsi="Times New Roman" w:cs="Times New Roman"/>
                <w:b/>
                <w:bCs/>
                <w:color w:val="000000"/>
                <w:lang w:eastAsia="ru-RU"/>
              </w:rPr>
            </w:pPr>
            <w:r w:rsidRPr="00156D38">
              <w:rPr>
                <w:rFonts w:ascii="Times New Roman" w:eastAsia="Times New Roman" w:hAnsi="Times New Roman" w:cs="Times New Roman"/>
                <w:b/>
                <w:bCs/>
                <w:color w:val="000000"/>
                <w:lang w:eastAsia="ru-RU"/>
              </w:rPr>
              <w:t>Группы участников</w:t>
            </w:r>
          </w:p>
        </w:tc>
        <w:tc>
          <w:tcPr>
            <w:tcW w:w="1134" w:type="dxa"/>
            <w:shd w:val="clear" w:color="auto" w:fill="auto"/>
            <w:noWrap/>
            <w:vAlign w:val="bottom"/>
            <w:hideMark/>
          </w:tcPr>
          <w:p w:rsidR="00156D38" w:rsidRPr="00156D38" w:rsidRDefault="00156D38" w:rsidP="00156D38">
            <w:pPr>
              <w:spacing w:after="0" w:line="240" w:lineRule="auto"/>
              <w:jc w:val="center"/>
              <w:rPr>
                <w:rFonts w:ascii="Times New Roman" w:eastAsia="Times New Roman" w:hAnsi="Times New Roman" w:cs="Times New Roman"/>
                <w:b/>
                <w:bCs/>
                <w:color w:val="000000"/>
                <w:lang w:eastAsia="ru-RU"/>
              </w:rPr>
            </w:pPr>
            <w:r w:rsidRPr="00156D38">
              <w:rPr>
                <w:rFonts w:ascii="Times New Roman" w:eastAsia="Times New Roman" w:hAnsi="Times New Roman" w:cs="Times New Roman"/>
                <w:b/>
                <w:bCs/>
                <w:color w:val="000000"/>
                <w:lang w:eastAsia="ru-RU"/>
              </w:rPr>
              <w:t>Кол-во ОО</w:t>
            </w:r>
          </w:p>
        </w:tc>
        <w:tc>
          <w:tcPr>
            <w:tcW w:w="1559" w:type="dxa"/>
            <w:shd w:val="clear" w:color="auto" w:fill="auto"/>
            <w:noWrap/>
            <w:vAlign w:val="bottom"/>
            <w:hideMark/>
          </w:tcPr>
          <w:p w:rsidR="00156D38" w:rsidRPr="00156D38" w:rsidRDefault="00156D38" w:rsidP="00156D38">
            <w:pPr>
              <w:spacing w:after="0" w:line="240" w:lineRule="auto"/>
              <w:jc w:val="center"/>
              <w:rPr>
                <w:rFonts w:ascii="Times New Roman" w:eastAsia="Times New Roman" w:hAnsi="Times New Roman" w:cs="Times New Roman"/>
                <w:b/>
                <w:bCs/>
                <w:color w:val="000000"/>
                <w:lang w:eastAsia="ru-RU"/>
              </w:rPr>
            </w:pPr>
            <w:r w:rsidRPr="00156D38">
              <w:rPr>
                <w:rFonts w:ascii="Times New Roman" w:eastAsia="Times New Roman" w:hAnsi="Times New Roman" w:cs="Times New Roman"/>
                <w:b/>
                <w:bCs/>
                <w:color w:val="000000"/>
                <w:lang w:eastAsia="ru-RU"/>
              </w:rPr>
              <w:t>Кол-во участников</w:t>
            </w:r>
          </w:p>
        </w:tc>
        <w:tc>
          <w:tcPr>
            <w:tcW w:w="851" w:type="dxa"/>
            <w:shd w:val="clear" w:color="auto" w:fill="auto"/>
            <w:noWrap/>
            <w:vAlign w:val="bottom"/>
            <w:hideMark/>
          </w:tcPr>
          <w:p w:rsidR="00156D38" w:rsidRPr="00156D38" w:rsidRDefault="00156D38" w:rsidP="00156D38">
            <w:pPr>
              <w:spacing w:after="0" w:line="240" w:lineRule="auto"/>
              <w:jc w:val="center"/>
              <w:rPr>
                <w:rFonts w:ascii="Times New Roman" w:eastAsia="Times New Roman" w:hAnsi="Times New Roman" w:cs="Times New Roman"/>
                <w:b/>
                <w:bCs/>
                <w:color w:val="000000"/>
                <w:lang w:eastAsia="ru-RU"/>
              </w:rPr>
            </w:pPr>
            <w:r w:rsidRPr="00156D38">
              <w:rPr>
                <w:rFonts w:ascii="Times New Roman" w:eastAsia="Times New Roman" w:hAnsi="Times New Roman" w:cs="Times New Roman"/>
                <w:b/>
                <w:bCs/>
                <w:color w:val="000000"/>
                <w:lang w:eastAsia="ru-RU"/>
              </w:rPr>
              <w:t>2</w:t>
            </w:r>
          </w:p>
        </w:tc>
        <w:tc>
          <w:tcPr>
            <w:tcW w:w="960" w:type="dxa"/>
            <w:shd w:val="clear" w:color="auto" w:fill="auto"/>
            <w:noWrap/>
            <w:vAlign w:val="bottom"/>
            <w:hideMark/>
          </w:tcPr>
          <w:p w:rsidR="00156D38" w:rsidRPr="00156D38" w:rsidRDefault="00156D38" w:rsidP="00156D38">
            <w:pPr>
              <w:spacing w:after="0" w:line="240" w:lineRule="auto"/>
              <w:jc w:val="center"/>
              <w:rPr>
                <w:rFonts w:ascii="Times New Roman" w:eastAsia="Times New Roman" w:hAnsi="Times New Roman" w:cs="Times New Roman"/>
                <w:b/>
                <w:bCs/>
                <w:color w:val="000000"/>
                <w:lang w:eastAsia="ru-RU"/>
              </w:rPr>
            </w:pPr>
            <w:r w:rsidRPr="00156D38">
              <w:rPr>
                <w:rFonts w:ascii="Times New Roman" w:eastAsia="Times New Roman" w:hAnsi="Times New Roman" w:cs="Times New Roman"/>
                <w:b/>
                <w:bCs/>
                <w:color w:val="000000"/>
                <w:lang w:eastAsia="ru-RU"/>
              </w:rPr>
              <w:t>3</w:t>
            </w:r>
          </w:p>
        </w:tc>
        <w:tc>
          <w:tcPr>
            <w:tcW w:w="960" w:type="dxa"/>
            <w:shd w:val="clear" w:color="auto" w:fill="auto"/>
            <w:noWrap/>
            <w:vAlign w:val="bottom"/>
            <w:hideMark/>
          </w:tcPr>
          <w:p w:rsidR="00156D38" w:rsidRPr="00156D38" w:rsidRDefault="00156D38" w:rsidP="00156D38">
            <w:pPr>
              <w:spacing w:after="0" w:line="240" w:lineRule="auto"/>
              <w:jc w:val="center"/>
              <w:rPr>
                <w:rFonts w:ascii="Calibri" w:eastAsia="Times New Roman" w:hAnsi="Calibri" w:cs="Times New Roman"/>
                <w:b/>
                <w:bCs/>
                <w:color w:val="000000"/>
                <w:lang w:eastAsia="ru-RU"/>
              </w:rPr>
            </w:pPr>
            <w:r w:rsidRPr="00156D38">
              <w:rPr>
                <w:rFonts w:ascii="Calibri" w:eastAsia="Times New Roman" w:hAnsi="Calibri" w:cs="Times New Roman"/>
                <w:b/>
                <w:bCs/>
                <w:color w:val="000000"/>
                <w:lang w:eastAsia="ru-RU"/>
              </w:rPr>
              <w:t>4</w:t>
            </w:r>
          </w:p>
        </w:tc>
        <w:tc>
          <w:tcPr>
            <w:tcW w:w="960" w:type="dxa"/>
            <w:shd w:val="clear" w:color="auto" w:fill="auto"/>
            <w:noWrap/>
            <w:vAlign w:val="bottom"/>
            <w:hideMark/>
          </w:tcPr>
          <w:p w:rsidR="00156D38" w:rsidRPr="00156D38" w:rsidRDefault="00156D38" w:rsidP="00156D38">
            <w:pPr>
              <w:spacing w:after="0" w:line="240" w:lineRule="auto"/>
              <w:jc w:val="center"/>
              <w:rPr>
                <w:rFonts w:ascii="Calibri" w:eastAsia="Times New Roman" w:hAnsi="Calibri" w:cs="Times New Roman"/>
                <w:b/>
                <w:bCs/>
                <w:color w:val="000000"/>
                <w:lang w:eastAsia="ru-RU"/>
              </w:rPr>
            </w:pPr>
            <w:r w:rsidRPr="00156D38">
              <w:rPr>
                <w:rFonts w:ascii="Calibri" w:eastAsia="Times New Roman" w:hAnsi="Calibri" w:cs="Times New Roman"/>
                <w:b/>
                <w:bCs/>
                <w:color w:val="000000"/>
                <w:lang w:eastAsia="ru-RU"/>
              </w:rPr>
              <w:t>5</w:t>
            </w:r>
          </w:p>
        </w:tc>
      </w:tr>
      <w:tr w:rsidR="00792424" w:rsidRPr="00156D38" w:rsidTr="00792424">
        <w:trPr>
          <w:trHeight w:val="300"/>
        </w:trPr>
        <w:tc>
          <w:tcPr>
            <w:tcW w:w="4820" w:type="dxa"/>
            <w:shd w:val="clear" w:color="auto" w:fill="A8D08D" w:themeFill="accent6" w:themeFillTint="99"/>
            <w:noWrap/>
            <w:vAlign w:val="bottom"/>
            <w:hideMark/>
          </w:tcPr>
          <w:p w:rsidR="00156D38" w:rsidRPr="00156D38" w:rsidRDefault="00156D38" w:rsidP="00156D38">
            <w:pPr>
              <w:spacing w:after="0" w:line="240" w:lineRule="auto"/>
              <w:rPr>
                <w:rFonts w:ascii="Times New Roman" w:eastAsia="Times New Roman" w:hAnsi="Times New Roman" w:cs="Times New Roman"/>
                <w:color w:val="000000"/>
                <w:lang w:eastAsia="ru-RU"/>
              </w:rPr>
            </w:pPr>
            <w:r w:rsidRPr="00156D38">
              <w:rPr>
                <w:rFonts w:ascii="Times New Roman" w:eastAsia="Times New Roman" w:hAnsi="Times New Roman" w:cs="Times New Roman"/>
                <w:color w:val="000000"/>
                <w:lang w:eastAsia="ru-RU"/>
              </w:rPr>
              <w:t>Республика Ингушетия</w:t>
            </w:r>
          </w:p>
        </w:tc>
        <w:tc>
          <w:tcPr>
            <w:tcW w:w="1134" w:type="dxa"/>
            <w:shd w:val="clear" w:color="auto" w:fill="A8D08D" w:themeFill="accent6" w:themeFillTint="99"/>
            <w:noWrap/>
            <w:vAlign w:val="bottom"/>
            <w:hideMark/>
          </w:tcPr>
          <w:p w:rsidR="00156D38" w:rsidRPr="00156D38" w:rsidRDefault="00156D38" w:rsidP="00156D38">
            <w:pPr>
              <w:spacing w:after="0" w:line="240" w:lineRule="auto"/>
              <w:jc w:val="center"/>
              <w:rPr>
                <w:rFonts w:ascii="Times New Roman" w:eastAsia="Times New Roman" w:hAnsi="Times New Roman" w:cs="Times New Roman"/>
                <w:color w:val="000000"/>
                <w:lang w:eastAsia="ru-RU"/>
              </w:rPr>
            </w:pPr>
            <w:r w:rsidRPr="00156D38">
              <w:rPr>
                <w:rFonts w:ascii="Times New Roman" w:eastAsia="Times New Roman" w:hAnsi="Times New Roman" w:cs="Times New Roman"/>
                <w:color w:val="000000"/>
                <w:lang w:eastAsia="ru-RU"/>
              </w:rPr>
              <w:t>78</w:t>
            </w:r>
          </w:p>
        </w:tc>
        <w:tc>
          <w:tcPr>
            <w:tcW w:w="1559" w:type="dxa"/>
            <w:shd w:val="clear" w:color="auto" w:fill="A8D08D" w:themeFill="accent6" w:themeFillTint="99"/>
            <w:noWrap/>
            <w:vAlign w:val="bottom"/>
            <w:hideMark/>
          </w:tcPr>
          <w:p w:rsidR="00156D38" w:rsidRPr="00156D38" w:rsidRDefault="00156D38" w:rsidP="00156D38">
            <w:pPr>
              <w:spacing w:after="0" w:line="240" w:lineRule="auto"/>
              <w:jc w:val="center"/>
              <w:rPr>
                <w:rFonts w:ascii="Times New Roman" w:eastAsia="Times New Roman" w:hAnsi="Times New Roman" w:cs="Times New Roman"/>
                <w:color w:val="000000"/>
                <w:lang w:eastAsia="ru-RU"/>
              </w:rPr>
            </w:pPr>
            <w:r w:rsidRPr="00156D38">
              <w:rPr>
                <w:rFonts w:ascii="Times New Roman" w:eastAsia="Times New Roman" w:hAnsi="Times New Roman" w:cs="Times New Roman"/>
                <w:color w:val="000000"/>
                <w:lang w:eastAsia="ru-RU"/>
              </w:rPr>
              <w:t>4944</w:t>
            </w:r>
          </w:p>
        </w:tc>
        <w:tc>
          <w:tcPr>
            <w:tcW w:w="851" w:type="dxa"/>
            <w:shd w:val="clear" w:color="auto" w:fill="A8D08D" w:themeFill="accent6" w:themeFillTint="99"/>
            <w:noWrap/>
            <w:vAlign w:val="bottom"/>
            <w:hideMark/>
          </w:tcPr>
          <w:p w:rsidR="00156D38" w:rsidRPr="00156D38" w:rsidRDefault="00156D38" w:rsidP="00156D38">
            <w:pPr>
              <w:spacing w:after="0" w:line="240" w:lineRule="auto"/>
              <w:jc w:val="center"/>
              <w:rPr>
                <w:rFonts w:ascii="Times New Roman" w:eastAsia="Times New Roman" w:hAnsi="Times New Roman" w:cs="Times New Roman"/>
                <w:color w:val="000000"/>
                <w:lang w:eastAsia="ru-RU"/>
              </w:rPr>
            </w:pPr>
            <w:r w:rsidRPr="00156D38">
              <w:rPr>
                <w:rFonts w:ascii="Times New Roman" w:eastAsia="Times New Roman" w:hAnsi="Times New Roman" w:cs="Times New Roman"/>
                <w:color w:val="000000"/>
                <w:lang w:eastAsia="ru-RU"/>
              </w:rPr>
              <w:t>11,55</w:t>
            </w:r>
          </w:p>
        </w:tc>
        <w:tc>
          <w:tcPr>
            <w:tcW w:w="960" w:type="dxa"/>
            <w:shd w:val="clear" w:color="auto" w:fill="A8D08D" w:themeFill="accent6" w:themeFillTint="99"/>
            <w:noWrap/>
            <w:vAlign w:val="bottom"/>
            <w:hideMark/>
          </w:tcPr>
          <w:p w:rsidR="00156D38" w:rsidRPr="00156D38" w:rsidRDefault="00156D38" w:rsidP="00156D38">
            <w:pPr>
              <w:spacing w:after="0" w:line="240" w:lineRule="auto"/>
              <w:jc w:val="center"/>
              <w:rPr>
                <w:rFonts w:ascii="Times New Roman" w:eastAsia="Times New Roman" w:hAnsi="Times New Roman" w:cs="Times New Roman"/>
                <w:color w:val="000000"/>
                <w:lang w:eastAsia="ru-RU"/>
              </w:rPr>
            </w:pPr>
            <w:r w:rsidRPr="00156D38">
              <w:rPr>
                <w:rFonts w:ascii="Times New Roman" w:eastAsia="Times New Roman" w:hAnsi="Times New Roman" w:cs="Times New Roman"/>
                <w:color w:val="000000"/>
                <w:lang w:eastAsia="ru-RU"/>
              </w:rPr>
              <w:t>48,75</w:t>
            </w:r>
          </w:p>
        </w:tc>
        <w:tc>
          <w:tcPr>
            <w:tcW w:w="960" w:type="dxa"/>
            <w:shd w:val="clear" w:color="auto" w:fill="A8D08D" w:themeFill="accent6" w:themeFillTint="99"/>
            <w:noWrap/>
            <w:vAlign w:val="bottom"/>
            <w:hideMark/>
          </w:tcPr>
          <w:p w:rsidR="00156D38" w:rsidRPr="00156D38" w:rsidRDefault="00156D38" w:rsidP="00156D38">
            <w:pPr>
              <w:spacing w:after="0" w:line="240" w:lineRule="auto"/>
              <w:jc w:val="center"/>
              <w:rPr>
                <w:rFonts w:ascii="Calibri" w:eastAsia="Times New Roman" w:hAnsi="Calibri" w:cs="Times New Roman"/>
                <w:color w:val="000000"/>
                <w:lang w:eastAsia="ru-RU"/>
              </w:rPr>
            </w:pPr>
            <w:r w:rsidRPr="00156D38">
              <w:rPr>
                <w:rFonts w:ascii="Calibri" w:eastAsia="Times New Roman" w:hAnsi="Calibri" w:cs="Times New Roman"/>
                <w:color w:val="000000"/>
                <w:lang w:eastAsia="ru-RU"/>
              </w:rPr>
              <w:t>29,29</w:t>
            </w:r>
          </w:p>
        </w:tc>
        <w:tc>
          <w:tcPr>
            <w:tcW w:w="960" w:type="dxa"/>
            <w:shd w:val="clear" w:color="auto" w:fill="A8D08D" w:themeFill="accent6" w:themeFillTint="99"/>
            <w:noWrap/>
            <w:vAlign w:val="bottom"/>
            <w:hideMark/>
          </w:tcPr>
          <w:p w:rsidR="00156D38" w:rsidRPr="00156D38" w:rsidRDefault="00156D38" w:rsidP="00156D38">
            <w:pPr>
              <w:spacing w:after="0" w:line="240" w:lineRule="auto"/>
              <w:jc w:val="center"/>
              <w:rPr>
                <w:rFonts w:ascii="Calibri" w:eastAsia="Times New Roman" w:hAnsi="Calibri" w:cs="Times New Roman"/>
                <w:color w:val="000000"/>
                <w:lang w:eastAsia="ru-RU"/>
              </w:rPr>
            </w:pPr>
            <w:r w:rsidRPr="00156D38">
              <w:rPr>
                <w:rFonts w:ascii="Calibri" w:eastAsia="Times New Roman" w:hAnsi="Calibri" w:cs="Times New Roman"/>
                <w:color w:val="000000"/>
                <w:lang w:eastAsia="ru-RU"/>
              </w:rPr>
              <w:t>10,42</w:t>
            </w:r>
          </w:p>
        </w:tc>
      </w:tr>
      <w:tr w:rsidR="00156D38" w:rsidRPr="00156D38" w:rsidTr="00156D38">
        <w:trPr>
          <w:trHeight w:val="300"/>
        </w:trPr>
        <w:tc>
          <w:tcPr>
            <w:tcW w:w="4820" w:type="dxa"/>
            <w:shd w:val="clear" w:color="auto" w:fill="auto"/>
            <w:noWrap/>
            <w:vAlign w:val="bottom"/>
            <w:hideMark/>
          </w:tcPr>
          <w:p w:rsidR="00156D38" w:rsidRPr="00156D38" w:rsidRDefault="00156D38" w:rsidP="00156D38">
            <w:pPr>
              <w:spacing w:after="0" w:line="240" w:lineRule="auto"/>
              <w:rPr>
                <w:rFonts w:ascii="Times New Roman" w:eastAsia="Times New Roman" w:hAnsi="Times New Roman" w:cs="Times New Roman"/>
                <w:color w:val="000000"/>
                <w:lang w:eastAsia="ru-RU"/>
              </w:rPr>
            </w:pPr>
            <w:r w:rsidRPr="00156D38">
              <w:rPr>
                <w:rFonts w:ascii="Times New Roman" w:eastAsia="Times New Roman" w:hAnsi="Times New Roman" w:cs="Times New Roman"/>
                <w:color w:val="000000"/>
                <w:lang w:eastAsia="ru-RU"/>
              </w:rPr>
              <w:t>город Карабулак</w:t>
            </w:r>
          </w:p>
        </w:tc>
        <w:tc>
          <w:tcPr>
            <w:tcW w:w="1134" w:type="dxa"/>
            <w:shd w:val="clear" w:color="auto" w:fill="auto"/>
            <w:noWrap/>
            <w:vAlign w:val="bottom"/>
            <w:hideMark/>
          </w:tcPr>
          <w:p w:rsidR="00156D38" w:rsidRPr="00156D38" w:rsidRDefault="00156D38" w:rsidP="00156D38">
            <w:pPr>
              <w:spacing w:after="0" w:line="240" w:lineRule="auto"/>
              <w:jc w:val="center"/>
              <w:rPr>
                <w:rFonts w:ascii="Times New Roman" w:eastAsia="Times New Roman" w:hAnsi="Times New Roman" w:cs="Times New Roman"/>
                <w:color w:val="000000"/>
                <w:lang w:eastAsia="ru-RU"/>
              </w:rPr>
            </w:pPr>
            <w:r w:rsidRPr="00156D38">
              <w:rPr>
                <w:rFonts w:ascii="Times New Roman" w:eastAsia="Times New Roman" w:hAnsi="Times New Roman" w:cs="Times New Roman"/>
                <w:color w:val="000000"/>
                <w:lang w:eastAsia="ru-RU"/>
              </w:rPr>
              <w:t>4</w:t>
            </w:r>
          </w:p>
        </w:tc>
        <w:tc>
          <w:tcPr>
            <w:tcW w:w="1559" w:type="dxa"/>
            <w:shd w:val="clear" w:color="auto" w:fill="auto"/>
            <w:noWrap/>
            <w:vAlign w:val="bottom"/>
            <w:hideMark/>
          </w:tcPr>
          <w:p w:rsidR="00156D38" w:rsidRPr="00156D38" w:rsidRDefault="00156D38" w:rsidP="00156D38">
            <w:pPr>
              <w:spacing w:after="0" w:line="240" w:lineRule="auto"/>
              <w:jc w:val="center"/>
              <w:rPr>
                <w:rFonts w:ascii="Times New Roman" w:eastAsia="Times New Roman" w:hAnsi="Times New Roman" w:cs="Times New Roman"/>
                <w:color w:val="000000"/>
                <w:lang w:eastAsia="ru-RU"/>
              </w:rPr>
            </w:pPr>
            <w:r w:rsidRPr="00156D38">
              <w:rPr>
                <w:rFonts w:ascii="Times New Roman" w:eastAsia="Times New Roman" w:hAnsi="Times New Roman" w:cs="Times New Roman"/>
                <w:color w:val="000000"/>
                <w:lang w:eastAsia="ru-RU"/>
              </w:rPr>
              <w:t>412</w:t>
            </w:r>
          </w:p>
        </w:tc>
        <w:tc>
          <w:tcPr>
            <w:tcW w:w="851" w:type="dxa"/>
            <w:shd w:val="clear" w:color="auto" w:fill="auto"/>
            <w:noWrap/>
            <w:vAlign w:val="bottom"/>
            <w:hideMark/>
          </w:tcPr>
          <w:p w:rsidR="00156D38" w:rsidRPr="00156D38" w:rsidRDefault="00156D38" w:rsidP="00156D38">
            <w:pPr>
              <w:spacing w:after="0" w:line="240" w:lineRule="auto"/>
              <w:jc w:val="center"/>
              <w:rPr>
                <w:rFonts w:ascii="Times New Roman" w:eastAsia="Times New Roman" w:hAnsi="Times New Roman" w:cs="Times New Roman"/>
                <w:color w:val="000000"/>
                <w:lang w:eastAsia="ru-RU"/>
              </w:rPr>
            </w:pPr>
            <w:r w:rsidRPr="00156D38">
              <w:rPr>
                <w:rFonts w:ascii="Times New Roman" w:eastAsia="Times New Roman" w:hAnsi="Times New Roman" w:cs="Times New Roman"/>
                <w:color w:val="000000"/>
                <w:lang w:eastAsia="ru-RU"/>
              </w:rPr>
              <w:t>8,5</w:t>
            </w:r>
          </w:p>
        </w:tc>
        <w:tc>
          <w:tcPr>
            <w:tcW w:w="960" w:type="dxa"/>
            <w:shd w:val="clear" w:color="auto" w:fill="auto"/>
            <w:noWrap/>
            <w:vAlign w:val="bottom"/>
            <w:hideMark/>
          </w:tcPr>
          <w:p w:rsidR="00156D38" w:rsidRPr="00156D38" w:rsidRDefault="00156D38" w:rsidP="00156D38">
            <w:pPr>
              <w:spacing w:after="0" w:line="240" w:lineRule="auto"/>
              <w:jc w:val="center"/>
              <w:rPr>
                <w:rFonts w:ascii="Times New Roman" w:eastAsia="Times New Roman" w:hAnsi="Times New Roman" w:cs="Times New Roman"/>
                <w:color w:val="000000"/>
                <w:lang w:eastAsia="ru-RU"/>
              </w:rPr>
            </w:pPr>
            <w:r w:rsidRPr="00156D38">
              <w:rPr>
                <w:rFonts w:ascii="Times New Roman" w:eastAsia="Times New Roman" w:hAnsi="Times New Roman" w:cs="Times New Roman"/>
                <w:color w:val="000000"/>
                <w:lang w:eastAsia="ru-RU"/>
              </w:rPr>
              <w:t>52,18</w:t>
            </w:r>
          </w:p>
        </w:tc>
        <w:tc>
          <w:tcPr>
            <w:tcW w:w="960" w:type="dxa"/>
            <w:shd w:val="clear" w:color="auto" w:fill="auto"/>
            <w:noWrap/>
            <w:vAlign w:val="bottom"/>
            <w:hideMark/>
          </w:tcPr>
          <w:p w:rsidR="00156D38" w:rsidRPr="00156D38" w:rsidRDefault="00156D38" w:rsidP="00156D38">
            <w:pPr>
              <w:spacing w:after="0" w:line="240" w:lineRule="auto"/>
              <w:jc w:val="center"/>
              <w:rPr>
                <w:rFonts w:ascii="Calibri" w:eastAsia="Times New Roman" w:hAnsi="Calibri" w:cs="Times New Roman"/>
                <w:color w:val="000000"/>
                <w:lang w:eastAsia="ru-RU"/>
              </w:rPr>
            </w:pPr>
            <w:r w:rsidRPr="00156D38">
              <w:rPr>
                <w:rFonts w:ascii="Calibri" w:eastAsia="Times New Roman" w:hAnsi="Calibri" w:cs="Times New Roman"/>
                <w:color w:val="000000"/>
                <w:lang w:eastAsia="ru-RU"/>
              </w:rPr>
              <w:t>30,83</w:t>
            </w:r>
          </w:p>
        </w:tc>
        <w:tc>
          <w:tcPr>
            <w:tcW w:w="960" w:type="dxa"/>
            <w:shd w:val="clear" w:color="auto" w:fill="auto"/>
            <w:noWrap/>
            <w:vAlign w:val="bottom"/>
            <w:hideMark/>
          </w:tcPr>
          <w:p w:rsidR="00156D38" w:rsidRPr="00156D38" w:rsidRDefault="00156D38" w:rsidP="00156D38">
            <w:pPr>
              <w:spacing w:after="0" w:line="240" w:lineRule="auto"/>
              <w:jc w:val="center"/>
              <w:rPr>
                <w:rFonts w:ascii="Calibri" w:eastAsia="Times New Roman" w:hAnsi="Calibri" w:cs="Times New Roman"/>
                <w:color w:val="000000"/>
                <w:lang w:eastAsia="ru-RU"/>
              </w:rPr>
            </w:pPr>
            <w:r w:rsidRPr="00156D38">
              <w:rPr>
                <w:rFonts w:ascii="Calibri" w:eastAsia="Times New Roman" w:hAnsi="Calibri" w:cs="Times New Roman"/>
                <w:color w:val="000000"/>
                <w:lang w:eastAsia="ru-RU"/>
              </w:rPr>
              <w:t>8,5</w:t>
            </w:r>
          </w:p>
        </w:tc>
      </w:tr>
      <w:tr w:rsidR="00156D38" w:rsidRPr="00156D38" w:rsidTr="00156D38">
        <w:trPr>
          <w:trHeight w:val="300"/>
        </w:trPr>
        <w:tc>
          <w:tcPr>
            <w:tcW w:w="4820" w:type="dxa"/>
            <w:shd w:val="clear" w:color="auto" w:fill="auto"/>
            <w:noWrap/>
            <w:vAlign w:val="bottom"/>
            <w:hideMark/>
          </w:tcPr>
          <w:p w:rsidR="00156D38" w:rsidRPr="00156D38" w:rsidRDefault="00156D38" w:rsidP="00156D38">
            <w:pPr>
              <w:spacing w:after="0" w:line="240" w:lineRule="auto"/>
              <w:rPr>
                <w:rFonts w:ascii="Times New Roman" w:eastAsia="Times New Roman" w:hAnsi="Times New Roman" w:cs="Times New Roman"/>
                <w:color w:val="000000"/>
                <w:lang w:eastAsia="ru-RU"/>
              </w:rPr>
            </w:pPr>
            <w:r w:rsidRPr="00156D38">
              <w:rPr>
                <w:rFonts w:ascii="Times New Roman" w:eastAsia="Times New Roman" w:hAnsi="Times New Roman" w:cs="Times New Roman"/>
                <w:color w:val="000000"/>
                <w:lang w:eastAsia="ru-RU"/>
              </w:rPr>
              <w:t xml:space="preserve">город </w:t>
            </w:r>
            <w:proofErr w:type="spellStart"/>
            <w:r w:rsidRPr="00156D38">
              <w:rPr>
                <w:rFonts w:ascii="Times New Roman" w:eastAsia="Times New Roman" w:hAnsi="Times New Roman" w:cs="Times New Roman"/>
                <w:color w:val="000000"/>
                <w:lang w:eastAsia="ru-RU"/>
              </w:rPr>
              <w:t>Магас</w:t>
            </w:r>
            <w:proofErr w:type="spellEnd"/>
          </w:p>
        </w:tc>
        <w:tc>
          <w:tcPr>
            <w:tcW w:w="1134" w:type="dxa"/>
            <w:shd w:val="clear" w:color="auto" w:fill="auto"/>
            <w:noWrap/>
            <w:vAlign w:val="bottom"/>
            <w:hideMark/>
          </w:tcPr>
          <w:p w:rsidR="00156D38" w:rsidRPr="00156D38" w:rsidRDefault="00156D38" w:rsidP="00156D38">
            <w:pPr>
              <w:spacing w:after="0" w:line="240" w:lineRule="auto"/>
              <w:jc w:val="center"/>
              <w:rPr>
                <w:rFonts w:ascii="Times New Roman" w:eastAsia="Times New Roman" w:hAnsi="Times New Roman" w:cs="Times New Roman"/>
                <w:color w:val="000000"/>
                <w:lang w:eastAsia="ru-RU"/>
              </w:rPr>
            </w:pPr>
            <w:r w:rsidRPr="00156D38">
              <w:rPr>
                <w:rFonts w:ascii="Times New Roman" w:eastAsia="Times New Roman" w:hAnsi="Times New Roman" w:cs="Times New Roman"/>
                <w:color w:val="000000"/>
                <w:lang w:eastAsia="ru-RU"/>
              </w:rPr>
              <w:t>1</w:t>
            </w:r>
          </w:p>
        </w:tc>
        <w:tc>
          <w:tcPr>
            <w:tcW w:w="1559" w:type="dxa"/>
            <w:shd w:val="clear" w:color="auto" w:fill="auto"/>
            <w:noWrap/>
            <w:vAlign w:val="bottom"/>
            <w:hideMark/>
          </w:tcPr>
          <w:p w:rsidR="00156D38" w:rsidRPr="00156D38" w:rsidRDefault="00156D38" w:rsidP="00156D38">
            <w:pPr>
              <w:spacing w:after="0" w:line="240" w:lineRule="auto"/>
              <w:jc w:val="center"/>
              <w:rPr>
                <w:rFonts w:ascii="Times New Roman" w:eastAsia="Times New Roman" w:hAnsi="Times New Roman" w:cs="Times New Roman"/>
                <w:color w:val="000000"/>
                <w:lang w:eastAsia="ru-RU"/>
              </w:rPr>
            </w:pPr>
            <w:r w:rsidRPr="00156D38">
              <w:rPr>
                <w:rFonts w:ascii="Times New Roman" w:eastAsia="Times New Roman" w:hAnsi="Times New Roman" w:cs="Times New Roman"/>
                <w:color w:val="000000"/>
                <w:lang w:eastAsia="ru-RU"/>
              </w:rPr>
              <w:t>178</w:t>
            </w:r>
          </w:p>
        </w:tc>
        <w:tc>
          <w:tcPr>
            <w:tcW w:w="851" w:type="dxa"/>
            <w:shd w:val="clear" w:color="auto" w:fill="auto"/>
            <w:noWrap/>
            <w:vAlign w:val="bottom"/>
            <w:hideMark/>
          </w:tcPr>
          <w:p w:rsidR="00156D38" w:rsidRPr="00156D38" w:rsidRDefault="00156D38" w:rsidP="00156D38">
            <w:pPr>
              <w:spacing w:after="0" w:line="240" w:lineRule="auto"/>
              <w:jc w:val="center"/>
              <w:rPr>
                <w:rFonts w:ascii="Times New Roman" w:eastAsia="Times New Roman" w:hAnsi="Times New Roman" w:cs="Times New Roman"/>
                <w:color w:val="000000"/>
                <w:lang w:eastAsia="ru-RU"/>
              </w:rPr>
            </w:pPr>
            <w:r w:rsidRPr="00156D38">
              <w:rPr>
                <w:rFonts w:ascii="Times New Roman" w:eastAsia="Times New Roman" w:hAnsi="Times New Roman" w:cs="Times New Roman"/>
                <w:color w:val="000000"/>
                <w:lang w:eastAsia="ru-RU"/>
              </w:rPr>
              <w:t>16,29</w:t>
            </w:r>
          </w:p>
        </w:tc>
        <w:tc>
          <w:tcPr>
            <w:tcW w:w="960" w:type="dxa"/>
            <w:shd w:val="clear" w:color="auto" w:fill="auto"/>
            <w:noWrap/>
            <w:vAlign w:val="bottom"/>
            <w:hideMark/>
          </w:tcPr>
          <w:p w:rsidR="00156D38" w:rsidRPr="00156D38" w:rsidRDefault="00156D38" w:rsidP="00156D38">
            <w:pPr>
              <w:spacing w:after="0" w:line="240" w:lineRule="auto"/>
              <w:jc w:val="center"/>
              <w:rPr>
                <w:rFonts w:ascii="Times New Roman" w:eastAsia="Times New Roman" w:hAnsi="Times New Roman" w:cs="Times New Roman"/>
                <w:color w:val="000000"/>
                <w:lang w:eastAsia="ru-RU"/>
              </w:rPr>
            </w:pPr>
            <w:r w:rsidRPr="00156D38">
              <w:rPr>
                <w:rFonts w:ascii="Times New Roman" w:eastAsia="Times New Roman" w:hAnsi="Times New Roman" w:cs="Times New Roman"/>
                <w:color w:val="000000"/>
                <w:lang w:eastAsia="ru-RU"/>
              </w:rPr>
              <w:t>39,33</w:t>
            </w:r>
          </w:p>
        </w:tc>
        <w:tc>
          <w:tcPr>
            <w:tcW w:w="960" w:type="dxa"/>
            <w:shd w:val="clear" w:color="auto" w:fill="auto"/>
            <w:noWrap/>
            <w:vAlign w:val="bottom"/>
            <w:hideMark/>
          </w:tcPr>
          <w:p w:rsidR="00156D38" w:rsidRPr="00156D38" w:rsidRDefault="00156D38" w:rsidP="00156D38">
            <w:pPr>
              <w:spacing w:after="0" w:line="240" w:lineRule="auto"/>
              <w:jc w:val="center"/>
              <w:rPr>
                <w:rFonts w:ascii="Calibri" w:eastAsia="Times New Roman" w:hAnsi="Calibri" w:cs="Times New Roman"/>
                <w:color w:val="000000"/>
                <w:lang w:eastAsia="ru-RU"/>
              </w:rPr>
            </w:pPr>
            <w:r w:rsidRPr="00156D38">
              <w:rPr>
                <w:rFonts w:ascii="Calibri" w:eastAsia="Times New Roman" w:hAnsi="Calibri" w:cs="Times New Roman"/>
                <w:color w:val="000000"/>
                <w:lang w:eastAsia="ru-RU"/>
              </w:rPr>
              <w:t>29,21</w:t>
            </w:r>
          </w:p>
        </w:tc>
        <w:tc>
          <w:tcPr>
            <w:tcW w:w="960" w:type="dxa"/>
            <w:shd w:val="clear" w:color="auto" w:fill="auto"/>
            <w:noWrap/>
            <w:vAlign w:val="bottom"/>
            <w:hideMark/>
          </w:tcPr>
          <w:p w:rsidR="00156D38" w:rsidRPr="00156D38" w:rsidRDefault="00156D38" w:rsidP="00156D38">
            <w:pPr>
              <w:spacing w:after="0" w:line="240" w:lineRule="auto"/>
              <w:jc w:val="center"/>
              <w:rPr>
                <w:rFonts w:ascii="Calibri" w:eastAsia="Times New Roman" w:hAnsi="Calibri" w:cs="Times New Roman"/>
                <w:color w:val="000000"/>
                <w:lang w:eastAsia="ru-RU"/>
              </w:rPr>
            </w:pPr>
            <w:r w:rsidRPr="00156D38">
              <w:rPr>
                <w:rFonts w:ascii="Calibri" w:eastAsia="Times New Roman" w:hAnsi="Calibri" w:cs="Times New Roman"/>
                <w:color w:val="000000"/>
                <w:lang w:eastAsia="ru-RU"/>
              </w:rPr>
              <w:t>15,17</w:t>
            </w:r>
          </w:p>
        </w:tc>
      </w:tr>
      <w:tr w:rsidR="00156D38" w:rsidRPr="00156D38" w:rsidTr="00156D38">
        <w:trPr>
          <w:trHeight w:val="300"/>
        </w:trPr>
        <w:tc>
          <w:tcPr>
            <w:tcW w:w="4820" w:type="dxa"/>
            <w:shd w:val="clear" w:color="auto" w:fill="auto"/>
            <w:noWrap/>
            <w:vAlign w:val="bottom"/>
            <w:hideMark/>
          </w:tcPr>
          <w:p w:rsidR="00156D38" w:rsidRPr="00156D38" w:rsidRDefault="00156D38" w:rsidP="00156D38">
            <w:pPr>
              <w:spacing w:after="0" w:line="240" w:lineRule="auto"/>
              <w:rPr>
                <w:rFonts w:ascii="Times New Roman" w:eastAsia="Times New Roman" w:hAnsi="Times New Roman" w:cs="Times New Roman"/>
                <w:color w:val="000000"/>
                <w:lang w:eastAsia="ru-RU"/>
              </w:rPr>
            </w:pPr>
            <w:r w:rsidRPr="00156D38">
              <w:rPr>
                <w:rFonts w:ascii="Times New Roman" w:eastAsia="Times New Roman" w:hAnsi="Times New Roman" w:cs="Times New Roman"/>
                <w:color w:val="000000"/>
                <w:lang w:eastAsia="ru-RU"/>
              </w:rPr>
              <w:t xml:space="preserve">город </w:t>
            </w:r>
            <w:proofErr w:type="spellStart"/>
            <w:r w:rsidRPr="00156D38">
              <w:rPr>
                <w:rFonts w:ascii="Times New Roman" w:eastAsia="Times New Roman" w:hAnsi="Times New Roman" w:cs="Times New Roman"/>
                <w:color w:val="000000"/>
                <w:lang w:eastAsia="ru-RU"/>
              </w:rPr>
              <w:t>Малгобек</w:t>
            </w:r>
            <w:proofErr w:type="spellEnd"/>
          </w:p>
        </w:tc>
        <w:tc>
          <w:tcPr>
            <w:tcW w:w="1134" w:type="dxa"/>
            <w:shd w:val="clear" w:color="auto" w:fill="auto"/>
            <w:noWrap/>
            <w:vAlign w:val="bottom"/>
            <w:hideMark/>
          </w:tcPr>
          <w:p w:rsidR="00156D38" w:rsidRPr="00156D38" w:rsidRDefault="00156D38" w:rsidP="00156D38">
            <w:pPr>
              <w:spacing w:after="0" w:line="240" w:lineRule="auto"/>
              <w:jc w:val="center"/>
              <w:rPr>
                <w:rFonts w:ascii="Times New Roman" w:eastAsia="Times New Roman" w:hAnsi="Times New Roman" w:cs="Times New Roman"/>
                <w:color w:val="000000"/>
                <w:lang w:eastAsia="ru-RU"/>
              </w:rPr>
            </w:pPr>
            <w:r w:rsidRPr="00156D38">
              <w:rPr>
                <w:rFonts w:ascii="Times New Roman" w:eastAsia="Times New Roman" w:hAnsi="Times New Roman" w:cs="Times New Roman"/>
                <w:color w:val="000000"/>
                <w:lang w:eastAsia="ru-RU"/>
              </w:rPr>
              <w:t>8</w:t>
            </w:r>
          </w:p>
        </w:tc>
        <w:tc>
          <w:tcPr>
            <w:tcW w:w="1559" w:type="dxa"/>
            <w:shd w:val="clear" w:color="auto" w:fill="auto"/>
            <w:noWrap/>
            <w:vAlign w:val="bottom"/>
            <w:hideMark/>
          </w:tcPr>
          <w:p w:rsidR="00156D38" w:rsidRPr="00156D38" w:rsidRDefault="00156D38" w:rsidP="00156D38">
            <w:pPr>
              <w:spacing w:after="0" w:line="240" w:lineRule="auto"/>
              <w:jc w:val="center"/>
              <w:rPr>
                <w:rFonts w:ascii="Times New Roman" w:eastAsia="Times New Roman" w:hAnsi="Times New Roman" w:cs="Times New Roman"/>
                <w:color w:val="000000"/>
                <w:lang w:eastAsia="ru-RU"/>
              </w:rPr>
            </w:pPr>
            <w:r w:rsidRPr="00156D38">
              <w:rPr>
                <w:rFonts w:ascii="Times New Roman" w:eastAsia="Times New Roman" w:hAnsi="Times New Roman" w:cs="Times New Roman"/>
                <w:color w:val="000000"/>
                <w:lang w:eastAsia="ru-RU"/>
              </w:rPr>
              <w:t>390</w:t>
            </w:r>
          </w:p>
        </w:tc>
        <w:tc>
          <w:tcPr>
            <w:tcW w:w="851" w:type="dxa"/>
            <w:shd w:val="clear" w:color="auto" w:fill="auto"/>
            <w:noWrap/>
            <w:vAlign w:val="bottom"/>
            <w:hideMark/>
          </w:tcPr>
          <w:p w:rsidR="00156D38" w:rsidRPr="00156D38" w:rsidRDefault="00156D38" w:rsidP="00156D38">
            <w:pPr>
              <w:spacing w:after="0" w:line="240" w:lineRule="auto"/>
              <w:jc w:val="center"/>
              <w:rPr>
                <w:rFonts w:ascii="Times New Roman" w:eastAsia="Times New Roman" w:hAnsi="Times New Roman" w:cs="Times New Roman"/>
                <w:color w:val="000000"/>
                <w:lang w:eastAsia="ru-RU"/>
              </w:rPr>
            </w:pPr>
            <w:r w:rsidRPr="00156D38">
              <w:rPr>
                <w:rFonts w:ascii="Times New Roman" w:eastAsia="Times New Roman" w:hAnsi="Times New Roman" w:cs="Times New Roman"/>
                <w:color w:val="000000"/>
                <w:lang w:eastAsia="ru-RU"/>
              </w:rPr>
              <w:t>8,72</w:t>
            </w:r>
          </w:p>
        </w:tc>
        <w:tc>
          <w:tcPr>
            <w:tcW w:w="960" w:type="dxa"/>
            <w:shd w:val="clear" w:color="auto" w:fill="auto"/>
            <w:noWrap/>
            <w:vAlign w:val="bottom"/>
            <w:hideMark/>
          </w:tcPr>
          <w:p w:rsidR="00156D38" w:rsidRPr="00156D38" w:rsidRDefault="00156D38" w:rsidP="00156D38">
            <w:pPr>
              <w:spacing w:after="0" w:line="240" w:lineRule="auto"/>
              <w:jc w:val="center"/>
              <w:rPr>
                <w:rFonts w:ascii="Times New Roman" w:eastAsia="Times New Roman" w:hAnsi="Times New Roman" w:cs="Times New Roman"/>
                <w:color w:val="000000"/>
                <w:lang w:eastAsia="ru-RU"/>
              </w:rPr>
            </w:pPr>
            <w:r w:rsidRPr="00156D38">
              <w:rPr>
                <w:rFonts w:ascii="Times New Roman" w:eastAsia="Times New Roman" w:hAnsi="Times New Roman" w:cs="Times New Roman"/>
                <w:color w:val="000000"/>
                <w:lang w:eastAsia="ru-RU"/>
              </w:rPr>
              <w:t>39,74</w:t>
            </w:r>
          </w:p>
        </w:tc>
        <w:tc>
          <w:tcPr>
            <w:tcW w:w="960" w:type="dxa"/>
            <w:shd w:val="clear" w:color="auto" w:fill="auto"/>
            <w:noWrap/>
            <w:vAlign w:val="bottom"/>
            <w:hideMark/>
          </w:tcPr>
          <w:p w:rsidR="00156D38" w:rsidRPr="00156D38" w:rsidRDefault="00156D38" w:rsidP="00156D38">
            <w:pPr>
              <w:spacing w:after="0" w:line="240" w:lineRule="auto"/>
              <w:jc w:val="center"/>
              <w:rPr>
                <w:rFonts w:ascii="Calibri" w:eastAsia="Times New Roman" w:hAnsi="Calibri" w:cs="Times New Roman"/>
                <w:color w:val="000000"/>
                <w:lang w:eastAsia="ru-RU"/>
              </w:rPr>
            </w:pPr>
            <w:r w:rsidRPr="00156D38">
              <w:rPr>
                <w:rFonts w:ascii="Calibri" w:eastAsia="Times New Roman" w:hAnsi="Calibri" w:cs="Times New Roman"/>
                <w:color w:val="000000"/>
                <w:lang w:eastAsia="ru-RU"/>
              </w:rPr>
              <w:t>35,38</w:t>
            </w:r>
          </w:p>
        </w:tc>
        <w:tc>
          <w:tcPr>
            <w:tcW w:w="960" w:type="dxa"/>
            <w:shd w:val="clear" w:color="auto" w:fill="auto"/>
            <w:noWrap/>
            <w:vAlign w:val="bottom"/>
            <w:hideMark/>
          </w:tcPr>
          <w:p w:rsidR="00156D38" w:rsidRPr="00156D38" w:rsidRDefault="00156D38" w:rsidP="00156D38">
            <w:pPr>
              <w:spacing w:after="0" w:line="240" w:lineRule="auto"/>
              <w:jc w:val="center"/>
              <w:rPr>
                <w:rFonts w:ascii="Calibri" w:eastAsia="Times New Roman" w:hAnsi="Calibri" w:cs="Times New Roman"/>
                <w:color w:val="000000"/>
                <w:lang w:eastAsia="ru-RU"/>
              </w:rPr>
            </w:pPr>
            <w:r w:rsidRPr="00156D38">
              <w:rPr>
                <w:rFonts w:ascii="Calibri" w:eastAsia="Times New Roman" w:hAnsi="Calibri" w:cs="Times New Roman"/>
                <w:color w:val="000000"/>
                <w:lang w:eastAsia="ru-RU"/>
              </w:rPr>
              <w:t>16,15</w:t>
            </w:r>
          </w:p>
        </w:tc>
      </w:tr>
      <w:tr w:rsidR="00156D38" w:rsidRPr="00156D38" w:rsidTr="00156D38">
        <w:trPr>
          <w:trHeight w:val="300"/>
        </w:trPr>
        <w:tc>
          <w:tcPr>
            <w:tcW w:w="4820" w:type="dxa"/>
            <w:shd w:val="clear" w:color="auto" w:fill="auto"/>
            <w:noWrap/>
            <w:vAlign w:val="bottom"/>
            <w:hideMark/>
          </w:tcPr>
          <w:p w:rsidR="00156D38" w:rsidRPr="00156D38" w:rsidRDefault="00156D38" w:rsidP="00156D38">
            <w:pPr>
              <w:spacing w:after="0" w:line="240" w:lineRule="auto"/>
              <w:rPr>
                <w:rFonts w:ascii="Times New Roman" w:eastAsia="Times New Roman" w:hAnsi="Times New Roman" w:cs="Times New Roman"/>
                <w:color w:val="000000"/>
                <w:lang w:eastAsia="ru-RU"/>
              </w:rPr>
            </w:pPr>
            <w:r w:rsidRPr="00156D38">
              <w:rPr>
                <w:rFonts w:ascii="Times New Roman" w:eastAsia="Times New Roman" w:hAnsi="Times New Roman" w:cs="Times New Roman"/>
                <w:color w:val="000000"/>
                <w:lang w:eastAsia="ru-RU"/>
              </w:rPr>
              <w:t>город Назрань</w:t>
            </w:r>
          </w:p>
        </w:tc>
        <w:tc>
          <w:tcPr>
            <w:tcW w:w="1134" w:type="dxa"/>
            <w:shd w:val="clear" w:color="auto" w:fill="auto"/>
            <w:noWrap/>
            <w:vAlign w:val="bottom"/>
            <w:hideMark/>
          </w:tcPr>
          <w:p w:rsidR="00156D38" w:rsidRPr="00156D38" w:rsidRDefault="00156D38" w:rsidP="00156D38">
            <w:pPr>
              <w:spacing w:after="0" w:line="240" w:lineRule="auto"/>
              <w:jc w:val="center"/>
              <w:rPr>
                <w:rFonts w:ascii="Times New Roman" w:eastAsia="Times New Roman" w:hAnsi="Times New Roman" w:cs="Times New Roman"/>
                <w:color w:val="000000"/>
                <w:lang w:eastAsia="ru-RU"/>
              </w:rPr>
            </w:pPr>
            <w:r w:rsidRPr="00156D38">
              <w:rPr>
                <w:rFonts w:ascii="Times New Roman" w:eastAsia="Times New Roman" w:hAnsi="Times New Roman" w:cs="Times New Roman"/>
                <w:color w:val="000000"/>
                <w:lang w:eastAsia="ru-RU"/>
              </w:rPr>
              <w:t>9</w:t>
            </w:r>
          </w:p>
        </w:tc>
        <w:tc>
          <w:tcPr>
            <w:tcW w:w="1559" w:type="dxa"/>
            <w:shd w:val="clear" w:color="auto" w:fill="auto"/>
            <w:noWrap/>
            <w:vAlign w:val="bottom"/>
            <w:hideMark/>
          </w:tcPr>
          <w:p w:rsidR="00156D38" w:rsidRPr="00156D38" w:rsidRDefault="00156D38" w:rsidP="00156D38">
            <w:pPr>
              <w:spacing w:after="0" w:line="240" w:lineRule="auto"/>
              <w:jc w:val="center"/>
              <w:rPr>
                <w:rFonts w:ascii="Times New Roman" w:eastAsia="Times New Roman" w:hAnsi="Times New Roman" w:cs="Times New Roman"/>
                <w:color w:val="000000"/>
                <w:lang w:eastAsia="ru-RU"/>
              </w:rPr>
            </w:pPr>
            <w:r w:rsidRPr="00156D38">
              <w:rPr>
                <w:rFonts w:ascii="Times New Roman" w:eastAsia="Times New Roman" w:hAnsi="Times New Roman" w:cs="Times New Roman"/>
                <w:color w:val="000000"/>
                <w:lang w:eastAsia="ru-RU"/>
              </w:rPr>
              <w:t>719</w:t>
            </w:r>
          </w:p>
        </w:tc>
        <w:tc>
          <w:tcPr>
            <w:tcW w:w="851" w:type="dxa"/>
            <w:shd w:val="clear" w:color="auto" w:fill="auto"/>
            <w:noWrap/>
            <w:vAlign w:val="bottom"/>
            <w:hideMark/>
          </w:tcPr>
          <w:p w:rsidR="00156D38" w:rsidRPr="00156D38" w:rsidRDefault="00156D38" w:rsidP="00156D38">
            <w:pPr>
              <w:spacing w:after="0" w:line="240" w:lineRule="auto"/>
              <w:jc w:val="center"/>
              <w:rPr>
                <w:rFonts w:ascii="Times New Roman" w:eastAsia="Times New Roman" w:hAnsi="Times New Roman" w:cs="Times New Roman"/>
                <w:color w:val="000000"/>
                <w:lang w:eastAsia="ru-RU"/>
              </w:rPr>
            </w:pPr>
            <w:r w:rsidRPr="00156D38">
              <w:rPr>
                <w:rFonts w:ascii="Times New Roman" w:eastAsia="Times New Roman" w:hAnsi="Times New Roman" w:cs="Times New Roman"/>
                <w:color w:val="000000"/>
                <w:lang w:eastAsia="ru-RU"/>
              </w:rPr>
              <w:t>17,52</w:t>
            </w:r>
          </w:p>
        </w:tc>
        <w:tc>
          <w:tcPr>
            <w:tcW w:w="960" w:type="dxa"/>
            <w:shd w:val="clear" w:color="auto" w:fill="auto"/>
            <w:noWrap/>
            <w:vAlign w:val="bottom"/>
            <w:hideMark/>
          </w:tcPr>
          <w:p w:rsidR="00156D38" w:rsidRPr="00156D38" w:rsidRDefault="00156D38" w:rsidP="00156D38">
            <w:pPr>
              <w:spacing w:after="0" w:line="240" w:lineRule="auto"/>
              <w:jc w:val="center"/>
              <w:rPr>
                <w:rFonts w:ascii="Times New Roman" w:eastAsia="Times New Roman" w:hAnsi="Times New Roman" w:cs="Times New Roman"/>
                <w:color w:val="000000"/>
                <w:lang w:eastAsia="ru-RU"/>
              </w:rPr>
            </w:pPr>
            <w:r w:rsidRPr="00156D38">
              <w:rPr>
                <w:rFonts w:ascii="Times New Roman" w:eastAsia="Times New Roman" w:hAnsi="Times New Roman" w:cs="Times New Roman"/>
                <w:color w:val="000000"/>
                <w:lang w:eastAsia="ru-RU"/>
              </w:rPr>
              <w:t>50,9</w:t>
            </w:r>
          </w:p>
        </w:tc>
        <w:tc>
          <w:tcPr>
            <w:tcW w:w="960" w:type="dxa"/>
            <w:shd w:val="clear" w:color="auto" w:fill="auto"/>
            <w:noWrap/>
            <w:vAlign w:val="bottom"/>
            <w:hideMark/>
          </w:tcPr>
          <w:p w:rsidR="00156D38" w:rsidRPr="00156D38" w:rsidRDefault="00156D38" w:rsidP="00156D38">
            <w:pPr>
              <w:spacing w:after="0" w:line="240" w:lineRule="auto"/>
              <w:jc w:val="center"/>
              <w:rPr>
                <w:rFonts w:ascii="Calibri" w:eastAsia="Times New Roman" w:hAnsi="Calibri" w:cs="Times New Roman"/>
                <w:color w:val="000000"/>
                <w:lang w:eastAsia="ru-RU"/>
              </w:rPr>
            </w:pPr>
            <w:r w:rsidRPr="00156D38">
              <w:rPr>
                <w:rFonts w:ascii="Calibri" w:eastAsia="Times New Roman" w:hAnsi="Calibri" w:cs="Times New Roman"/>
                <w:color w:val="000000"/>
                <w:lang w:eastAsia="ru-RU"/>
              </w:rPr>
              <w:t>23,78</w:t>
            </w:r>
          </w:p>
        </w:tc>
        <w:tc>
          <w:tcPr>
            <w:tcW w:w="960" w:type="dxa"/>
            <w:shd w:val="clear" w:color="auto" w:fill="auto"/>
            <w:noWrap/>
            <w:vAlign w:val="bottom"/>
            <w:hideMark/>
          </w:tcPr>
          <w:p w:rsidR="00156D38" w:rsidRPr="00156D38" w:rsidRDefault="00156D38" w:rsidP="00156D38">
            <w:pPr>
              <w:spacing w:after="0" w:line="240" w:lineRule="auto"/>
              <w:jc w:val="center"/>
              <w:rPr>
                <w:rFonts w:ascii="Calibri" w:eastAsia="Times New Roman" w:hAnsi="Calibri" w:cs="Times New Roman"/>
                <w:color w:val="000000"/>
                <w:lang w:eastAsia="ru-RU"/>
              </w:rPr>
            </w:pPr>
            <w:r w:rsidRPr="00156D38">
              <w:rPr>
                <w:rFonts w:ascii="Calibri" w:eastAsia="Times New Roman" w:hAnsi="Calibri" w:cs="Times New Roman"/>
                <w:color w:val="000000"/>
                <w:lang w:eastAsia="ru-RU"/>
              </w:rPr>
              <w:t>7,79</w:t>
            </w:r>
          </w:p>
        </w:tc>
      </w:tr>
      <w:tr w:rsidR="00156D38" w:rsidRPr="00156D38" w:rsidTr="00156D38">
        <w:trPr>
          <w:trHeight w:val="300"/>
        </w:trPr>
        <w:tc>
          <w:tcPr>
            <w:tcW w:w="4820" w:type="dxa"/>
            <w:shd w:val="clear" w:color="auto" w:fill="auto"/>
            <w:noWrap/>
            <w:vAlign w:val="bottom"/>
            <w:hideMark/>
          </w:tcPr>
          <w:p w:rsidR="00156D38" w:rsidRPr="00156D38" w:rsidRDefault="00156D38" w:rsidP="00156D38">
            <w:pPr>
              <w:spacing w:after="0" w:line="240" w:lineRule="auto"/>
              <w:rPr>
                <w:rFonts w:ascii="Times New Roman" w:eastAsia="Times New Roman" w:hAnsi="Times New Roman" w:cs="Times New Roman"/>
                <w:color w:val="000000"/>
                <w:lang w:eastAsia="ru-RU"/>
              </w:rPr>
            </w:pPr>
            <w:proofErr w:type="spellStart"/>
            <w:r w:rsidRPr="00156D38">
              <w:rPr>
                <w:rFonts w:ascii="Times New Roman" w:eastAsia="Times New Roman" w:hAnsi="Times New Roman" w:cs="Times New Roman"/>
                <w:color w:val="000000"/>
                <w:lang w:eastAsia="ru-RU"/>
              </w:rPr>
              <w:t>Джейрахский</w:t>
            </w:r>
            <w:proofErr w:type="spellEnd"/>
            <w:r w:rsidRPr="00156D38">
              <w:rPr>
                <w:rFonts w:ascii="Times New Roman" w:eastAsia="Times New Roman" w:hAnsi="Times New Roman" w:cs="Times New Roman"/>
                <w:color w:val="000000"/>
                <w:lang w:eastAsia="ru-RU"/>
              </w:rPr>
              <w:t xml:space="preserve"> муниципальный район</w:t>
            </w:r>
          </w:p>
        </w:tc>
        <w:tc>
          <w:tcPr>
            <w:tcW w:w="1134" w:type="dxa"/>
            <w:shd w:val="clear" w:color="auto" w:fill="auto"/>
            <w:noWrap/>
            <w:vAlign w:val="bottom"/>
            <w:hideMark/>
          </w:tcPr>
          <w:p w:rsidR="00156D38" w:rsidRPr="00156D38" w:rsidRDefault="00156D38" w:rsidP="00156D38">
            <w:pPr>
              <w:spacing w:after="0" w:line="240" w:lineRule="auto"/>
              <w:jc w:val="center"/>
              <w:rPr>
                <w:rFonts w:ascii="Times New Roman" w:eastAsia="Times New Roman" w:hAnsi="Times New Roman" w:cs="Times New Roman"/>
                <w:color w:val="000000"/>
                <w:lang w:eastAsia="ru-RU"/>
              </w:rPr>
            </w:pPr>
            <w:r w:rsidRPr="00156D38">
              <w:rPr>
                <w:rFonts w:ascii="Times New Roman" w:eastAsia="Times New Roman" w:hAnsi="Times New Roman" w:cs="Times New Roman"/>
                <w:color w:val="000000"/>
                <w:lang w:eastAsia="ru-RU"/>
              </w:rPr>
              <w:t>1</w:t>
            </w:r>
          </w:p>
        </w:tc>
        <w:tc>
          <w:tcPr>
            <w:tcW w:w="1559" w:type="dxa"/>
            <w:shd w:val="clear" w:color="auto" w:fill="auto"/>
            <w:noWrap/>
            <w:vAlign w:val="bottom"/>
            <w:hideMark/>
          </w:tcPr>
          <w:p w:rsidR="00156D38" w:rsidRPr="00156D38" w:rsidRDefault="00156D38" w:rsidP="00156D38">
            <w:pPr>
              <w:spacing w:after="0" w:line="240" w:lineRule="auto"/>
              <w:jc w:val="center"/>
              <w:rPr>
                <w:rFonts w:ascii="Times New Roman" w:eastAsia="Times New Roman" w:hAnsi="Times New Roman" w:cs="Times New Roman"/>
                <w:color w:val="000000"/>
                <w:lang w:eastAsia="ru-RU"/>
              </w:rPr>
            </w:pPr>
            <w:r w:rsidRPr="00156D38">
              <w:rPr>
                <w:rFonts w:ascii="Times New Roman" w:eastAsia="Times New Roman" w:hAnsi="Times New Roman" w:cs="Times New Roman"/>
                <w:color w:val="000000"/>
                <w:lang w:eastAsia="ru-RU"/>
              </w:rPr>
              <w:t>25</w:t>
            </w:r>
          </w:p>
        </w:tc>
        <w:tc>
          <w:tcPr>
            <w:tcW w:w="851" w:type="dxa"/>
            <w:shd w:val="clear" w:color="auto" w:fill="auto"/>
            <w:noWrap/>
            <w:vAlign w:val="bottom"/>
            <w:hideMark/>
          </w:tcPr>
          <w:p w:rsidR="00156D38" w:rsidRPr="00156D38" w:rsidRDefault="00156D38" w:rsidP="00156D38">
            <w:pPr>
              <w:spacing w:after="0" w:line="240" w:lineRule="auto"/>
              <w:jc w:val="center"/>
              <w:rPr>
                <w:rFonts w:ascii="Times New Roman" w:eastAsia="Times New Roman" w:hAnsi="Times New Roman" w:cs="Times New Roman"/>
                <w:color w:val="000000"/>
                <w:lang w:eastAsia="ru-RU"/>
              </w:rPr>
            </w:pPr>
            <w:r w:rsidRPr="00156D38">
              <w:rPr>
                <w:rFonts w:ascii="Times New Roman" w:eastAsia="Times New Roman" w:hAnsi="Times New Roman" w:cs="Times New Roman"/>
                <w:color w:val="000000"/>
                <w:lang w:eastAsia="ru-RU"/>
              </w:rPr>
              <w:t>0</w:t>
            </w:r>
          </w:p>
        </w:tc>
        <w:tc>
          <w:tcPr>
            <w:tcW w:w="960" w:type="dxa"/>
            <w:shd w:val="clear" w:color="auto" w:fill="auto"/>
            <w:noWrap/>
            <w:vAlign w:val="bottom"/>
            <w:hideMark/>
          </w:tcPr>
          <w:p w:rsidR="00156D38" w:rsidRPr="00156D38" w:rsidRDefault="00156D38" w:rsidP="00156D38">
            <w:pPr>
              <w:spacing w:after="0" w:line="240" w:lineRule="auto"/>
              <w:jc w:val="center"/>
              <w:rPr>
                <w:rFonts w:ascii="Times New Roman" w:eastAsia="Times New Roman" w:hAnsi="Times New Roman" w:cs="Times New Roman"/>
                <w:color w:val="000000"/>
                <w:lang w:eastAsia="ru-RU"/>
              </w:rPr>
            </w:pPr>
            <w:r w:rsidRPr="00156D38">
              <w:rPr>
                <w:rFonts w:ascii="Times New Roman" w:eastAsia="Times New Roman" w:hAnsi="Times New Roman" w:cs="Times New Roman"/>
                <w:color w:val="000000"/>
                <w:lang w:eastAsia="ru-RU"/>
              </w:rPr>
              <w:t>44</w:t>
            </w:r>
          </w:p>
        </w:tc>
        <w:tc>
          <w:tcPr>
            <w:tcW w:w="960" w:type="dxa"/>
            <w:shd w:val="clear" w:color="auto" w:fill="auto"/>
            <w:noWrap/>
            <w:vAlign w:val="bottom"/>
            <w:hideMark/>
          </w:tcPr>
          <w:p w:rsidR="00156D38" w:rsidRPr="00156D38" w:rsidRDefault="00156D38" w:rsidP="00156D38">
            <w:pPr>
              <w:spacing w:after="0" w:line="240" w:lineRule="auto"/>
              <w:jc w:val="center"/>
              <w:rPr>
                <w:rFonts w:ascii="Calibri" w:eastAsia="Times New Roman" w:hAnsi="Calibri" w:cs="Times New Roman"/>
                <w:color w:val="000000"/>
                <w:lang w:eastAsia="ru-RU"/>
              </w:rPr>
            </w:pPr>
            <w:r w:rsidRPr="00156D38">
              <w:rPr>
                <w:rFonts w:ascii="Calibri" w:eastAsia="Times New Roman" w:hAnsi="Calibri" w:cs="Times New Roman"/>
                <w:color w:val="000000"/>
                <w:lang w:eastAsia="ru-RU"/>
              </w:rPr>
              <w:t>32</w:t>
            </w:r>
          </w:p>
        </w:tc>
        <w:tc>
          <w:tcPr>
            <w:tcW w:w="960" w:type="dxa"/>
            <w:shd w:val="clear" w:color="auto" w:fill="auto"/>
            <w:noWrap/>
            <w:vAlign w:val="bottom"/>
            <w:hideMark/>
          </w:tcPr>
          <w:p w:rsidR="00156D38" w:rsidRPr="00156D38" w:rsidRDefault="00156D38" w:rsidP="00156D38">
            <w:pPr>
              <w:spacing w:after="0" w:line="240" w:lineRule="auto"/>
              <w:jc w:val="center"/>
              <w:rPr>
                <w:rFonts w:ascii="Calibri" w:eastAsia="Times New Roman" w:hAnsi="Calibri" w:cs="Times New Roman"/>
                <w:color w:val="000000"/>
                <w:lang w:eastAsia="ru-RU"/>
              </w:rPr>
            </w:pPr>
            <w:r w:rsidRPr="00156D38">
              <w:rPr>
                <w:rFonts w:ascii="Calibri" w:eastAsia="Times New Roman" w:hAnsi="Calibri" w:cs="Times New Roman"/>
                <w:color w:val="000000"/>
                <w:lang w:eastAsia="ru-RU"/>
              </w:rPr>
              <w:t>24</w:t>
            </w:r>
          </w:p>
        </w:tc>
      </w:tr>
      <w:tr w:rsidR="00156D38" w:rsidRPr="00156D38" w:rsidTr="00156D38">
        <w:trPr>
          <w:trHeight w:val="300"/>
        </w:trPr>
        <w:tc>
          <w:tcPr>
            <w:tcW w:w="4820" w:type="dxa"/>
            <w:shd w:val="clear" w:color="auto" w:fill="auto"/>
            <w:noWrap/>
            <w:vAlign w:val="bottom"/>
            <w:hideMark/>
          </w:tcPr>
          <w:p w:rsidR="00156D38" w:rsidRPr="00156D38" w:rsidRDefault="00156D38" w:rsidP="00156D38">
            <w:pPr>
              <w:spacing w:after="0" w:line="240" w:lineRule="auto"/>
              <w:rPr>
                <w:rFonts w:ascii="Times New Roman" w:eastAsia="Times New Roman" w:hAnsi="Times New Roman" w:cs="Times New Roman"/>
                <w:color w:val="000000"/>
                <w:lang w:eastAsia="ru-RU"/>
              </w:rPr>
            </w:pPr>
            <w:r w:rsidRPr="00156D38">
              <w:rPr>
                <w:rFonts w:ascii="Times New Roman" w:eastAsia="Times New Roman" w:hAnsi="Times New Roman" w:cs="Times New Roman"/>
                <w:color w:val="000000"/>
                <w:lang w:eastAsia="ru-RU"/>
              </w:rPr>
              <w:t>Малгобекский муниципальный район</w:t>
            </w:r>
          </w:p>
        </w:tc>
        <w:tc>
          <w:tcPr>
            <w:tcW w:w="1134" w:type="dxa"/>
            <w:shd w:val="clear" w:color="auto" w:fill="auto"/>
            <w:noWrap/>
            <w:vAlign w:val="bottom"/>
            <w:hideMark/>
          </w:tcPr>
          <w:p w:rsidR="00156D38" w:rsidRPr="00156D38" w:rsidRDefault="00156D38" w:rsidP="00156D38">
            <w:pPr>
              <w:spacing w:after="0" w:line="240" w:lineRule="auto"/>
              <w:jc w:val="center"/>
              <w:rPr>
                <w:rFonts w:ascii="Times New Roman" w:eastAsia="Times New Roman" w:hAnsi="Times New Roman" w:cs="Times New Roman"/>
                <w:color w:val="000000"/>
                <w:lang w:eastAsia="ru-RU"/>
              </w:rPr>
            </w:pPr>
            <w:r w:rsidRPr="00156D38">
              <w:rPr>
                <w:rFonts w:ascii="Times New Roman" w:eastAsia="Times New Roman" w:hAnsi="Times New Roman" w:cs="Times New Roman"/>
                <w:color w:val="000000"/>
                <w:lang w:eastAsia="ru-RU"/>
              </w:rPr>
              <w:t>12</w:t>
            </w:r>
          </w:p>
        </w:tc>
        <w:tc>
          <w:tcPr>
            <w:tcW w:w="1559" w:type="dxa"/>
            <w:shd w:val="clear" w:color="auto" w:fill="auto"/>
            <w:noWrap/>
            <w:vAlign w:val="bottom"/>
            <w:hideMark/>
          </w:tcPr>
          <w:p w:rsidR="00156D38" w:rsidRPr="00156D38" w:rsidRDefault="00156D38" w:rsidP="00156D38">
            <w:pPr>
              <w:spacing w:after="0" w:line="240" w:lineRule="auto"/>
              <w:jc w:val="center"/>
              <w:rPr>
                <w:rFonts w:ascii="Times New Roman" w:eastAsia="Times New Roman" w:hAnsi="Times New Roman" w:cs="Times New Roman"/>
                <w:color w:val="000000"/>
                <w:lang w:eastAsia="ru-RU"/>
              </w:rPr>
            </w:pPr>
            <w:r w:rsidRPr="00156D38">
              <w:rPr>
                <w:rFonts w:ascii="Times New Roman" w:eastAsia="Times New Roman" w:hAnsi="Times New Roman" w:cs="Times New Roman"/>
                <w:color w:val="000000"/>
                <w:lang w:eastAsia="ru-RU"/>
              </w:rPr>
              <w:t>600</w:t>
            </w:r>
          </w:p>
        </w:tc>
        <w:tc>
          <w:tcPr>
            <w:tcW w:w="851" w:type="dxa"/>
            <w:shd w:val="clear" w:color="auto" w:fill="auto"/>
            <w:noWrap/>
            <w:vAlign w:val="bottom"/>
            <w:hideMark/>
          </w:tcPr>
          <w:p w:rsidR="00156D38" w:rsidRPr="00156D38" w:rsidRDefault="00156D38" w:rsidP="00156D38">
            <w:pPr>
              <w:spacing w:after="0" w:line="240" w:lineRule="auto"/>
              <w:jc w:val="center"/>
              <w:rPr>
                <w:rFonts w:ascii="Times New Roman" w:eastAsia="Times New Roman" w:hAnsi="Times New Roman" w:cs="Times New Roman"/>
                <w:color w:val="000000"/>
                <w:lang w:eastAsia="ru-RU"/>
              </w:rPr>
            </w:pPr>
            <w:r w:rsidRPr="00156D38">
              <w:rPr>
                <w:rFonts w:ascii="Times New Roman" w:eastAsia="Times New Roman" w:hAnsi="Times New Roman" w:cs="Times New Roman"/>
                <w:color w:val="000000"/>
                <w:lang w:eastAsia="ru-RU"/>
              </w:rPr>
              <w:t>10,17</w:t>
            </w:r>
          </w:p>
        </w:tc>
        <w:tc>
          <w:tcPr>
            <w:tcW w:w="960" w:type="dxa"/>
            <w:shd w:val="clear" w:color="auto" w:fill="auto"/>
            <w:noWrap/>
            <w:vAlign w:val="bottom"/>
            <w:hideMark/>
          </w:tcPr>
          <w:p w:rsidR="00156D38" w:rsidRPr="00156D38" w:rsidRDefault="00156D38" w:rsidP="00156D38">
            <w:pPr>
              <w:spacing w:after="0" w:line="240" w:lineRule="auto"/>
              <w:jc w:val="center"/>
              <w:rPr>
                <w:rFonts w:ascii="Times New Roman" w:eastAsia="Times New Roman" w:hAnsi="Times New Roman" w:cs="Times New Roman"/>
                <w:color w:val="000000"/>
                <w:lang w:eastAsia="ru-RU"/>
              </w:rPr>
            </w:pPr>
            <w:r w:rsidRPr="00156D38">
              <w:rPr>
                <w:rFonts w:ascii="Times New Roman" w:eastAsia="Times New Roman" w:hAnsi="Times New Roman" w:cs="Times New Roman"/>
                <w:color w:val="000000"/>
                <w:lang w:eastAsia="ru-RU"/>
              </w:rPr>
              <w:t>49</w:t>
            </w:r>
          </w:p>
        </w:tc>
        <w:tc>
          <w:tcPr>
            <w:tcW w:w="960" w:type="dxa"/>
            <w:shd w:val="clear" w:color="auto" w:fill="auto"/>
            <w:noWrap/>
            <w:vAlign w:val="bottom"/>
            <w:hideMark/>
          </w:tcPr>
          <w:p w:rsidR="00156D38" w:rsidRPr="00156D38" w:rsidRDefault="00156D38" w:rsidP="00156D38">
            <w:pPr>
              <w:spacing w:after="0" w:line="240" w:lineRule="auto"/>
              <w:jc w:val="center"/>
              <w:rPr>
                <w:rFonts w:ascii="Calibri" w:eastAsia="Times New Roman" w:hAnsi="Calibri" w:cs="Times New Roman"/>
                <w:color w:val="000000"/>
                <w:lang w:eastAsia="ru-RU"/>
              </w:rPr>
            </w:pPr>
            <w:r w:rsidRPr="00156D38">
              <w:rPr>
                <w:rFonts w:ascii="Calibri" w:eastAsia="Times New Roman" w:hAnsi="Calibri" w:cs="Times New Roman"/>
                <w:color w:val="000000"/>
                <w:lang w:eastAsia="ru-RU"/>
              </w:rPr>
              <w:t>28,33</w:t>
            </w:r>
          </w:p>
        </w:tc>
        <w:tc>
          <w:tcPr>
            <w:tcW w:w="960" w:type="dxa"/>
            <w:shd w:val="clear" w:color="auto" w:fill="auto"/>
            <w:noWrap/>
            <w:vAlign w:val="bottom"/>
            <w:hideMark/>
          </w:tcPr>
          <w:p w:rsidR="00156D38" w:rsidRPr="00156D38" w:rsidRDefault="00156D38" w:rsidP="00156D38">
            <w:pPr>
              <w:spacing w:after="0" w:line="240" w:lineRule="auto"/>
              <w:jc w:val="center"/>
              <w:rPr>
                <w:rFonts w:ascii="Calibri" w:eastAsia="Times New Roman" w:hAnsi="Calibri" w:cs="Times New Roman"/>
                <w:color w:val="000000"/>
                <w:lang w:eastAsia="ru-RU"/>
              </w:rPr>
            </w:pPr>
            <w:r w:rsidRPr="00156D38">
              <w:rPr>
                <w:rFonts w:ascii="Calibri" w:eastAsia="Times New Roman" w:hAnsi="Calibri" w:cs="Times New Roman"/>
                <w:color w:val="000000"/>
                <w:lang w:eastAsia="ru-RU"/>
              </w:rPr>
              <w:t>12,5</w:t>
            </w:r>
          </w:p>
        </w:tc>
      </w:tr>
      <w:tr w:rsidR="00156D38" w:rsidRPr="00156D38" w:rsidTr="00156D38">
        <w:trPr>
          <w:trHeight w:val="300"/>
        </w:trPr>
        <w:tc>
          <w:tcPr>
            <w:tcW w:w="4820" w:type="dxa"/>
            <w:shd w:val="clear" w:color="auto" w:fill="auto"/>
            <w:noWrap/>
            <w:vAlign w:val="bottom"/>
            <w:hideMark/>
          </w:tcPr>
          <w:p w:rsidR="00156D38" w:rsidRPr="00156D38" w:rsidRDefault="00156D38" w:rsidP="00156D38">
            <w:pPr>
              <w:spacing w:after="0" w:line="240" w:lineRule="auto"/>
              <w:rPr>
                <w:rFonts w:ascii="Times New Roman" w:eastAsia="Times New Roman" w:hAnsi="Times New Roman" w:cs="Times New Roman"/>
                <w:color w:val="000000"/>
                <w:lang w:eastAsia="ru-RU"/>
              </w:rPr>
            </w:pPr>
            <w:r w:rsidRPr="00156D38">
              <w:rPr>
                <w:rFonts w:ascii="Times New Roman" w:eastAsia="Times New Roman" w:hAnsi="Times New Roman" w:cs="Times New Roman"/>
                <w:color w:val="000000"/>
                <w:lang w:eastAsia="ru-RU"/>
              </w:rPr>
              <w:t>Назрановский муниципальный район</w:t>
            </w:r>
          </w:p>
        </w:tc>
        <w:tc>
          <w:tcPr>
            <w:tcW w:w="1134" w:type="dxa"/>
            <w:shd w:val="clear" w:color="auto" w:fill="auto"/>
            <w:noWrap/>
            <w:vAlign w:val="bottom"/>
            <w:hideMark/>
          </w:tcPr>
          <w:p w:rsidR="00156D38" w:rsidRPr="00156D38" w:rsidRDefault="00156D38" w:rsidP="00156D38">
            <w:pPr>
              <w:spacing w:after="0" w:line="240" w:lineRule="auto"/>
              <w:jc w:val="center"/>
              <w:rPr>
                <w:rFonts w:ascii="Times New Roman" w:eastAsia="Times New Roman" w:hAnsi="Times New Roman" w:cs="Times New Roman"/>
                <w:color w:val="000000"/>
                <w:lang w:eastAsia="ru-RU"/>
              </w:rPr>
            </w:pPr>
            <w:r w:rsidRPr="00156D38">
              <w:rPr>
                <w:rFonts w:ascii="Times New Roman" w:eastAsia="Times New Roman" w:hAnsi="Times New Roman" w:cs="Times New Roman"/>
                <w:color w:val="000000"/>
                <w:lang w:eastAsia="ru-RU"/>
              </w:rPr>
              <w:t>25</w:t>
            </w:r>
          </w:p>
        </w:tc>
        <w:tc>
          <w:tcPr>
            <w:tcW w:w="1559" w:type="dxa"/>
            <w:shd w:val="clear" w:color="auto" w:fill="auto"/>
            <w:noWrap/>
            <w:vAlign w:val="bottom"/>
            <w:hideMark/>
          </w:tcPr>
          <w:p w:rsidR="00156D38" w:rsidRPr="00156D38" w:rsidRDefault="00156D38" w:rsidP="00156D38">
            <w:pPr>
              <w:spacing w:after="0" w:line="240" w:lineRule="auto"/>
              <w:jc w:val="center"/>
              <w:rPr>
                <w:rFonts w:ascii="Times New Roman" w:eastAsia="Times New Roman" w:hAnsi="Times New Roman" w:cs="Times New Roman"/>
                <w:color w:val="000000"/>
                <w:lang w:eastAsia="ru-RU"/>
              </w:rPr>
            </w:pPr>
            <w:r w:rsidRPr="00156D38">
              <w:rPr>
                <w:rFonts w:ascii="Times New Roman" w:eastAsia="Times New Roman" w:hAnsi="Times New Roman" w:cs="Times New Roman"/>
                <w:color w:val="000000"/>
                <w:lang w:eastAsia="ru-RU"/>
              </w:rPr>
              <w:t>1647</w:t>
            </w:r>
          </w:p>
        </w:tc>
        <w:tc>
          <w:tcPr>
            <w:tcW w:w="851" w:type="dxa"/>
            <w:shd w:val="clear" w:color="auto" w:fill="auto"/>
            <w:noWrap/>
            <w:vAlign w:val="bottom"/>
            <w:hideMark/>
          </w:tcPr>
          <w:p w:rsidR="00156D38" w:rsidRPr="00156D38" w:rsidRDefault="00156D38" w:rsidP="00156D38">
            <w:pPr>
              <w:spacing w:after="0" w:line="240" w:lineRule="auto"/>
              <w:jc w:val="center"/>
              <w:rPr>
                <w:rFonts w:ascii="Times New Roman" w:eastAsia="Times New Roman" w:hAnsi="Times New Roman" w:cs="Times New Roman"/>
                <w:color w:val="000000"/>
                <w:lang w:eastAsia="ru-RU"/>
              </w:rPr>
            </w:pPr>
            <w:r w:rsidRPr="00156D38">
              <w:rPr>
                <w:rFonts w:ascii="Times New Roman" w:eastAsia="Times New Roman" w:hAnsi="Times New Roman" w:cs="Times New Roman"/>
                <w:color w:val="000000"/>
                <w:lang w:eastAsia="ru-RU"/>
              </w:rPr>
              <w:t>11,41</w:t>
            </w:r>
          </w:p>
        </w:tc>
        <w:tc>
          <w:tcPr>
            <w:tcW w:w="960" w:type="dxa"/>
            <w:shd w:val="clear" w:color="auto" w:fill="auto"/>
            <w:noWrap/>
            <w:vAlign w:val="bottom"/>
            <w:hideMark/>
          </w:tcPr>
          <w:p w:rsidR="00156D38" w:rsidRPr="00156D38" w:rsidRDefault="00156D38" w:rsidP="00156D38">
            <w:pPr>
              <w:spacing w:after="0" w:line="240" w:lineRule="auto"/>
              <w:jc w:val="center"/>
              <w:rPr>
                <w:rFonts w:ascii="Times New Roman" w:eastAsia="Times New Roman" w:hAnsi="Times New Roman" w:cs="Times New Roman"/>
                <w:color w:val="000000"/>
                <w:lang w:eastAsia="ru-RU"/>
              </w:rPr>
            </w:pPr>
            <w:r w:rsidRPr="00156D38">
              <w:rPr>
                <w:rFonts w:ascii="Times New Roman" w:eastAsia="Times New Roman" w:hAnsi="Times New Roman" w:cs="Times New Roman"/>
                <w:color w:val="000000"/>
                <w:lang w:eastAsia="ru-RU"/>
              </w:rPr>
              <w:t>46,81</w:t>
            </w:r>
          </w:p>
        </w:tc>
        <w:tc>
          <w:tcPr>
            <w:tcW w:w="960" w:type="dxa"/>
            <w:shd w:val="clear" w:color="auto" w:fill="auto"/>
            <w:noWrap/>
            <w:vAlign w:val="bottom"/>
            <w:hideMark/>
          </w:tcPr>
          <w:p w:rsidR="00156D38" w:rsidRPr="00156D38" w:rsidRDefault="00156D38" w:rsidP="00156D38">
            <w:pPr>
              <w:spacing w:after="0" w:line="240" w:lineRule="auto"/>
              <w:jc w:val="center"/>
              <w:rPr>
                <w:rFonts w:ascii="Calibri" w:eastAsia="Times New Roman" w:hAnsi="Calibri" w:cs="Times New Roman"/>
                <w:color w:val="000000"/>
                <w:lang w:eastAsia="ru-RU"/>
              </w:rPr>
            </w:pPr>
            <w:r w:rsidRPr="00156D38">
              <w:rPr>
                <w:rFonts w:ascii="Calibri" w:eastAsia="Times New Roman" w:hAnsi="Calibri" w:cs="Times New Roman"/>
                <w:color w:val="000000"/>
                <w:lang w:eastAsia="ru-RU"/>
              </w:rPr>
              <w:t>31,33</w:t>
            </w:r>
          </w:p>
        </w:tc>
        <w:tc>
          <w:tcPr>
            <w:tcW w:w="960" w:type="dxa"/>
            <w:shd w:val="clear" w:color="auto" w:fill="auto"/>
            <w:noWrap/>
            <w:vAlign w:val="bottom"/>
            <w:hideMark/>
          </w:tcPr>
          <w:p w:rsidR="00156D38" w:rsidRPr="00156D38" w:rsidRDefault="00156D38" w:rsidP="00156D38">
            <w:pPr>
              <w:spacing w:after="0" w:line="240" w:lineRule="auto"/>
              <w:jc w:val="center"/>
              <w:rPr>
                <w:rFonts w:ascii="Calibri" w:eastAsia="Times New Roman" w:hAnsi="Calibri" w:cs="Times New Roman"/>
                <w:color w:val="000000"/>
                <w:lang w:eastAsia="ru-RU"/>
              </w:rPr>
            </w:pPr>
            <w:r w:rsidRPr="00156D38">
              <w:rPr>
                <w:rFonts w:ascii="Calibri" w:eastAsia="Times New Roman" w:hAnsi="Calibri" w:cs="Times New Roman"/>
                <w:color w:val="000000"/>
                <w:lang w:eastAsia="ru-RU"/>
              </w:rPr>
              <w:t>10,44</w:t>
            </w:r>
          </w:p>
        </w:tc>
      </w:tr>
      <w:tr w:rsidR="00156D38" w:rsidRPr="00156D38" w:rsidTr="00156D38">
        <w:trPr>
          <w:trHeight w:val="300"/>
        </w:trPr>
        <w:tc>
          <w:tcPr>
            <w:tcW w:w="4820" w:type="dxa"/>
            <w:shd w:val="clear" w:color="auto" w:fill="auto"/>
            <w:noWrap/>
            <w:vAlign w:val="bottom"/>
            <w:hideMark/>
          </w:tcPr>
          <w:p w:rsidR="00156D38" w:rsidRPr="00156D38" w:rsidRDefault="00156D38" w:rsidP="00156D38">
            <w:pPr>
              <w:spacing w:after="0" w:line="240" w:lineRule="auto"/>
              <w:rPr>
                <w:rFonts w:ascii="Times New Roman" w:eastAsia="Times New Roman" w:hAnsi="Times New Roman" w:cs="Times New Roman"/>
                <w:color w:val="000000"/>
                <w:lang w:eastAsia="ru-RU"/>
              </w:rPr>
            </w:pPr>
            <w:r w:rsidRPr="00156D38">
              <w:rPr>
                <w:rFonts w:ascii="Times New Roman" w:eastAsia="Times New Roman" w:hAnsi="Times New Roman" w:cs="Times New Roman"/>
                <w:color w:val="000000"/>
                <w:lang w:eastAsia="ru-RU"/>
              </w:rPr>
              <w:t>Сунженский муниципальный район</w:t>
            </w:r>
          </w:p>
        </w:tc>
        <w:tc>
          <w:tcPr>
            <w:tcW w:w="1134" w:type="dxa"/>
            <w:shd w:val="clear" w:color="auto" w:fill="auto"/>
            <w:noWrap/>
            <w:vAlign w:val="bottom"/>
            <w:hideMark/>
          </w:tcPr>
          <w:p w:rsidR="00156D38" w:rsidRPr="00156D38" w:rsidRDefault="00156D38" w:rsidP="00156D38">
            <w:pPr>
              <w:spacing w:after="0" w:line="240" w:lineRule="auto"/>
              <w:jc w:val="center"/>
              <w:rPr>
                <w:rFonts w:ascii="Times New Roman" w:eastAsia="Times New Roman" w:hAnsi="Times New Roman" w:cs="Times New Roman"/>
                <w:color w:val="000000"/>
                <w:lang w:eastAsia="ru-RU"/>
              </w:rPr>
            </w:pPr>
            <w:r w:rsidRPr="00156D38">
              <w:rPr>
                <w:rFonts w:ascii="Times New Roman" w:eastAsia="Times New Roman" w:hAnsi="Times New Roman" w:cs="Times New Roman"/>
                <w:color w:val="000000"/>
                <w:lang w:eastAsia="ru-RU"/>
              </w:rPr>
              <w:t>17</w:t>
            </w:r>
          </w:p>
        </w:tc>
        <w:tc>
          <w:tcPr>
            <w:tcW w:w="1559" w:type="dxa"/>
            <w:shd w:val="clear" w:color="auto" w:fill="auto"/>
            <w:noWrap/>
            <w:vAlign w:val="bottom"/>
            <w:hideMark/>
          </w:tcPr>
          <w:p w:rsidR="00156D38" w:rsidRPr="00156D38" w:rsidRDefault="00156D38" w:rsidP="00156D38">
            <w:pPr>
              <w:spacing w:after="0" w:line="240" w:lineRule="auto"/>
              <w:jc w:val="center"/>
              <w:rPr>
                <w:rFonts w:ascii="Times New Roman" w:eastAsia="Times New Roman" w:hAnsi="Times New Roman" w:cs="Times New Roman"/>
                <w:color w:val="000000"/>
                <w:lang w:eastAsia="ru-RU"/>
              </w:rPr>
            </w:pPr>
            <w:r w:rsidRPr="00156D38">
              <w:rPr>
                <w:rFonts w:ascii="Times New Roman" w:eastAsia="Times New Roman" w:hAnsi="Times New Roman" w:cs="Times New Roman"/>
                <w:color w:val="000000"/>
                <w:lang w:eastAsia="ru-RU"/>
              </w:rPr>
              <w:t>969</w:t>
            </w:r>
          </w:p>
        </w:tc>
        <w:tc>
          <w:tcPr>
            <w:tcW w:w="851" w:type="dxa"/>
            <w:shd w:val="clear" w:color="auto" w:fill="auto"/>
            <w:noWrap/>
            <w:vAlign w:val="bottom"/>
            <w:hideMark/>
          </w:tcPr>
          <w:p w:rsidR="00156D38" w:rsidRPr="00156D38" w:rsidRDefault="00156D38" w:rsidP="00156D38">
            <w:pPr>
              <w:spacing w:after="0" w:line="240" w:lineRule="auto"/>
              <w:jc w:val="center"/>
              <w:rPr>
                <w:rFonts w:ascii="Times New Roman" w:eastAsia="Times New Roman" w:hAnsi="Times New Roman" w:cs="Times New Roman"/>
                <w:color w:val="000000"/>
                <w:lang w:eastAsia="ru-RU"/>
              </w:rPr>
            </w:pPr>
            <w:r w:rsidRPr="00156D38">
              <w:rPr>
                <w:rFonts w:ascii="Times New Roman" w:eastAsia="Times New Roman" w:hAnsi="Times New Roman" w:cs="Times New Roman"/>
                <w:color w:val="000000"/>
                <w:lang w:eastAsia="ru-RU"/>
              </w:rPr>
              <w:t>10,11</w:t>
            </w:r>
          </w:p>
        </w:tc>
        <w:tc>
          <w:tcPr>
            <w:tcW w:w="960" w:type="dxa"/>
            <w:shd w:val="clear" w:color="auto" w:fill="auto"/>
            <w:noWrap/>
            <w:vAlign w:val="bottom"/>
            <w:hideMark/>
          </w:tcPr>
          <w:p w:rsidR="00156D38" w:rsidRPr="00156D38" w:rsidRDefault="00156D38" w:rsidP="00156D38">
            <w:pPr>
              <w:spacing w:after="0" w:line="240" w:lineRule="auto"/>
              <w:jc w:val="center"/>
              <w:rPr>
                <w:rFonts w:ascii="Times New Roman" w:eastAsia="Times New Roman" w:hAnsi="Times New Roman" w:cs="Times New Roman"/>
                <w:color w:val="000000"/>
                <w:lang w:eastAsia="ru-RU"/>
              </w:rPr>
            </w:pPr>
            <w:r w:rsidRPr="00156D38">
              <w:rPr>
                <w:rFonts w:ascii="Times New Roman" w:eastAsia="Times New Roman" w:hAnsi="Times New Roman" w:cs="Times New Roman"/>
                <w:color w:val="000000"/>
                <w:lang w:eastAsia="ru-RU"/>
              </w:rPr>
              <w:t>54,28</w:t>
            </w:r>
          </w:p>
        </w:tc>
        <w:tc>
          <w:tcPr>
            <w:tcW w:w="960" w:type="dxa"/>
            <w:shd w:val="clear" w:color="auto" w:fill="auto"/>
            <w:noWrap/>
            <w:vAlign w:val="bottom"/>
            <w:hideMark/>
          </w:tcPr>
          <w:p w:rsidR="00156D38" w:rsidRPr="00156D38" w:rsidRDefault="00156D38" w:rsidP="00156D38">
            <w:pPr>
              <w:spacing w:after="0" w:line="240" w:lineRule="auto"/>
              <w:jc w:val="center"/>
              <w:rPr>
                <w:rFonts w:ascii="Calibri" w:eastAsia="Times New Roman" w:hAnsi="Calibri" w:cs="Times New Roman"/>
                <w:color w:val="000000"/>
                <w:lang w:eastAsia="ru-RU"/>
              </w:rPr>
            </w:pPr>
            <w:r w:rsidRPr="00156D38">
              <w:rPr>
                <w:rFonts w:ascii="Calibri" w:eastAsia="Times New Roman" w:hAnsi="Calibri" w:cs="Times New Roman"/>
                <w:color w:val="000000"/>
                <w:lang w:eastAsia="ru-RU"/>
              </w:rPr>
              <w:t>27,45</w:t>
            </w:r>
          </w:p>
        </w:tc>
        <w:tc>
          <w:tcPr>
            <w:tcW w:w="960" w:type="dxa"/>
            <w:shd w:val="clear" w:color="auto" w:fill="auto"/>
            <w:noWrap/>
            <w:vAlign w:val="bottom"/>
            <w:hideMark/>
          </w:tcPr>
          <w:p w:rsidR="00156D38" w:rsidRPr="00156D38" w:rsidRDefault="00156D38" w:rsidP="00156D38">
            <w:pPr>
              <w:spacing w:after="0" w:line="240" w:lineRule="auto"/>
              <w:jc w:val="center"/>
              <w:rPr>
                <w:rFonts w:ascii="Calibri" w:eastAsia="Times New Roman" w:hAnsi="Calibri" w:cs="Times New Roman"/>
                <w:color w:val="000000"/>
                <w:lang w:eastAsia="ru-RU"/>
              </w:rPr>
            </w:pPr>
            <w:r w:rsidRPr="00156D38">
              <w:rPr>
                <w:rFonts w:ascii="Calibri" w:eastAsia="Times New Roman" w:hAnsi="Calibri" w:cs="Times New Roman"/>
                <w:color w:val="000000"/>
                <w:lang w:eastAsia="ru-RU"/>
              </w:rPr>
              <w:t>8,15</w:t>
            </w:r>
          </w:p>
        </w:tc>
      </w:tr>
    </w:tbl>
    <w:p w:rsidR="00156D38" w:rsidRDefault="00156D38" w:rsidP="00D57390">
      <w:pPr>
        <w:spacing w:after="0" w:line="240" w:lineRule="auto"/>
        <w:ind w:left="426"/>
        <w:contextualSpacing/>
        <w:jc w:val="center"/>
        <w:rPr>
          <w:rFonts w:ascii="Times New Roman" w:eastAsia="Calibri" w:hAnsi="Times New Roman" w:cs="Times New Roman"/>
          <w:b/>
          <w:sz w:val="24"/>
          <w:szCs w:val="24"/>
          <w:lang w:eastAsia="ru-RU"/>
        </w:rPr>
      </w:pPr>
    </w:p>
    <w:p w:rsidR="00F84998" w:rsidRDefault="00F84998" w:rsidP="00F84998">
      <w:pPr>
        <w:spacing w:after="0" w:line="240" w:lineRule="auto"/>
        <w:ind w:left="426"/>
        <w:contextualSpacing/>
        <w:jc w:val="center"/>
        <w:rPr>
          <w:rFonts w:ascii="Times New Roman" w:eastAsia="Calibri" w:hAnsi="Times New Roman" w:cs="Times New Roman"/>
          <w:b/>
          <w:sz w:val="24"/>
          <w:szCs w:val="24"/>
          <w:lang w:eastAsia="ru-RU"/>
        </w:rPr>
      </w:pPr>
    </w:p>
    <w:p w:rsidR="00F84998" w:rsidRPr="00156D38" w:rsidRDefault="00F84998" w:rsidP="00F84998">
      <w:pPr>
        <w:spacing w:after="0" w:line="240" w:lineRule="auto"/>
        <w:ind w:left="426"/>
        <w:contextualSpacing/>
        <w:jc w:val="center"/>
        <w:rPr>
          <w:rFonts w:ascii="Times New Roman" w:eastAsia="Calibri" w:hAnsi="Times New Roman" w:cs="Times New Roman"/>
          <w:b/>
          <w:sz w:val="24"/>
          <w:szCs w:val="24"/>
          <w:lang w:eastAsia="ru-RU"/>
        </w:rPr>
      </w:pPr>
      <w:r w:rsidRPr="00156D38">
        <w:rPr>
          <w:rFonts w:ascii="Times New Roman" w:eastAsia="Calibri" w:hAnsi="Times New Roman" w:cs="Times New Roman"/>
          <w:b/>
          <w:sz w:val="24"/>
          <w:szCs w:val="24"/>
          <w:lang w:eastAsia="ru-RU"/>
        </w:rPr>
        <w:t>Дата проведения</w:t>
      </w:r>
      <w:r>
        <w:rPr>
          <w:rFonts w:ascii="Times New Roman" w:eastAsia="Calibri" w:hAnsi="Times New Roman" w:cs="Times New Roman"/>
          <w:b/>
          <w:sz w:val="24"/>
          <w:szCs w:val="24"/>
          <w:lang w:eastAsia="ru-RU"/>
        </w:rPr>
        <w:t xml:space="preserve">: </w:t>
      </w:r>
      <w:r w:rsidRPr="00156D38">
        <w:rPr>
          <w:rFonts w:ascii="Times New Roman" w:eastAsia="Calibri" w:hAnsi="Times New Roman" w:cs="Times New Roman"/>
          <w:b/>
          <w:sz w:val="24"/>
          <w:szCs w:val="24"/>
          <w:lang w:eastAsia="ru-RU"/>
        </w:rPr>
        <w:t>осень (</w:t>
      </w:r>
      <w:r w:rsidRPr="00F84998">
        <w:rPr>
          <w:rFonts w:ascii="Times New Roman" w:eastAsia="Times New Roman" w:hAnsi="Times New Roman" w:cs="Times New Roman"/>
          <w:color w:val="000000"/>
          <w:sz w:val="24"/>
          <w:szCs w:val="24"/>
          <w:lang w:eastAsia="ru-RU"/>
        </w:rPr>
        <w:t>19.09.2022</w:t>
      </w:r>
      <w:r>
        <w:rPr>
          <w:rFonts w:ascii="Times New Roman" w:eastAsia="Times New Roman" w:hAnsi="Times New Roman" w:cs="Times New Roman"/>
          <w:color w:val="000000"/>
          <w:sz w:val="24"/>
          <w:szCs w:val="24"/>
          <w:lang w:eastAsia="ru-RU"/>
        </w:rPr>
        <w:t xml:space="preserve"> </w:t>
      </w:r>
      <w:r w:rsidRPr="00156D38">
        <w:rPr>
          <w:rFonts w:ascii="Times New Roman" w:eastAsia="Times New Roman" w:hAnsi="Times New Roman" w:cs="Times New Roman"/>
          <w:color w:val="000000"/>
          <w:sz w:val="24"/>
          <w:szCs w:val="24"/>
          <w:lang w:eastAsia="ru-RU"/>
        </w:rPr>
        <w:t>г.)</w:t>
      </w:r>
    </w:p>
    <w:p w:rsidR="00156D38" w:rsidRDefault="00156D38" w:rsidP="00D57390">
      <w:pPr>
        <w:spacing w:after="0" w:line="240" w:lineRule="auto"/>
        <w:ind w:left="426"/>
        <w:contextualSpacing/>
        <w:jc w:val="center"/>
        <w:rPr>
          <w:rFonts w:ascii="Times New Roman" w:eastAsia="Calibri" w:hAnsi="Times New Roman" w:cs="Times New Roman"/>
          <w:b/>
          <w:sz w:val="24"/>
          <w:szCs w:val="24"/>
          <w:lang w:eastAsia="ru-RU"/>
        </w:rPr>
      </w:pPr>
    </w:p>
    <w:tbl>
      <w:tblPr>
        <w:tblW w:w="11212" w:type="dxa"/>
        <w:tblInd w:w="-1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1134"/>
        <w:gridCol w:w="1559"/>
        <w:gridCol w:w="819"/>
        <w:gridCol w:w="960"/>
        <w:gridCol w:w="960"/>
        <w:gridCol w:w="960"/>
      </w:tblGrid>
      <w:tr w:rsidR="00F84998" w:rsidRPr="00F84998" w:rsidTr="00F84998">
        <w:trPr>
          <w:trHeight w:val="300"/>
        </w:trPr>
        <w:tc>
          <w:tcPr>
            <w:tcW w:w="4820" w:type="dxa"/>
            <w:shd w:val="clear" w:color="auto" w:fill="auto"/>
            <w:noWrap/>
            <w:vAlign w:val="bottom"/>
            <w:hideMark/>
          </w:tcPr>
          <w:p w:rsidR="00F84998" w:rsidRPr="00F84998" w:rsidRDefault="00F84998" w:rsidP="00F84998">
            <w:pPr>
              <w:spacing w:after="0" w:line="240" w:lineRule="auto"/>
              <w:jc w:val="center"/>
              <w:rPr>
                <w:rFonts w:ascii="Times New Roman" w:eastAsia="Times New Roman" w:hAnsi="Times New Roman" w:cs="Times New Roman"/>
                <w:b/>
                <w:bCs/>
                <w:color w:val="000000"/>
                <w:lang w:eastAsia="ru-RU"/>
              </w:rPr>
            </w:pPr>
            <w:r w:rsidRPr="00F84998">
              <w:rPr>
                <w:rFonts w:ascii="Times New Roman" w:eastAsia="Times New Roman" w:hAnsi="Times New Roman" w:cs="Times New Roman"/>
                <w:b/>
                <w:bCs/>
                <w:color w:val="000000"/>
                <w:lang w:eastAsia="ru-RU"/>
              </w:rPr>
              <w:t>Группы участников</w:t>
            </w:r>
          </w:p>
        </w:tc>
        <w:tc>
          <w:tcPr>
            <w:tcW w:w="1134" w:type="dxa"/>
            <w:shd w:val="clear" w:color="auto" w:fill="auto"/>
            <w:noWrap/>
            <w:vAlign w:val="bottom"/>
            <w:hideMark/>
          </w:tcPr>
          <w:p w:rsidR="00F84998" w:rsidRPr="00F84998" w:rsidRDefault="00F84998" w:rsidP="00F84998">
            <w:pPr>
              <w:spacing w:after="0" w:line="240" w:lineRule="auto"/>
              <w:jc w:val="center"/>
              <w:rPr>
                <w:rFonts w:ascii="Times New Roman" w:eastAsia="Times New Roman" w:hAnsi="Times New Roman" w:cs="Times New Roman"/>
                <w:b/>
                <w:bCs/>
                <w:color w:val="000000"/>
                <w:lang w:eastAsia="ru-RU"/>
              </w:rPr>
            </w:pPr>
            <w:r w:rsidRPr="00F84998">
              <w:rPr>
                <w:rFonts w:ascii="Times New Roman" w:eastAsia="Times New Roman" w:hAnsi="Times New Roman" w:cs="Times New Roman"/>
                <w:b/>
                <w:bCs/>
                <w:color w:val="000000"/>
                <w:lang w:eastAsia="ru-RU"/>
              </w:rPr>
              <w:t>Кол-во ОО</w:t>
            </w:r>
          </w:p>
        </w:tc>
        <w:tc>
          <w:tcPr>
            <w:tcW w:w="1559" w:type="dxa"/>
            <w:shd w:val="clear" w:color="auto" w:fill="auto"/>
            <w:noWrap/>
            <w:vAlign w:val="bottom"/>
            <w:hideMark/>
          </w:tcPr>
          <w:p w:rsidR="00F84998" w:rsidRPr="00F84998" w:rsidRDefault="00F84998" w:rsidP="00F84998">
            <w:pPr>
              <w:spacing w:after="0" w:line="240" w:lineRule="auto"/>
              <w:jc w:val="center"/>
              <w:rPr>
                <w:rFonts w:ascii="Times New Roman" w:eastAsia="Times New Roman" w:hAnsi="Times New Roman" w:cs="Times New Roman"/>
                <w:b/>
                <w:bCs/>
                <w:color w:val="000000"/>
                <w:lang w:eastAsia="ru-RU"/>
              </w:rPr>
            </w:pPr>
            <w:r w:rsidRPr="00F84998">
              <w:rPr>
                <w:rFonts w:ascii="Times New Roman" w:eastAsia="Times New Roman" w:hAnsi="Times New Roman" w:cs="Times New Roman"/>
                <w:b/>
                <w:bCs/>
                <w:color w:val="000000"/>
                <w:lang w:eastAsia="ru-RU"/>
              </w:rPr>
              <w:t>Кол-во участников</w:t>
            </w:r>
          </w:p>
        </w:tc>
        <w:tc>
          <w:tcPr>
            <w:tcW w:w="819" w:type="dxa"/>
            <w:shd w:val="clear" w:color="auto" w:fill="auto"/>
            <w:noWrap/>
            <w:vAlign w:val="bottom"/>
            <w:hideMark/>
          </w:tcPr>
          <w:p w:rsidR="00F84998" w:rsidRPr="00F84998" w:rsidRDefault="00F84998" w:rsidP="00F84998">
            <w:pPr>
              <w:spacing w:after="0" w:line="240" w:lineRule="auto"/>
              <w:jc w:val="center"/>
              <w:rPr>
                <w:rFonts w:ascii="Times New Roman" w:eastAsia="Times New Roman" w:hAnsi="Times New Roman" w:cs="Times New Roman"/>
                <w:b/>
                <w:bCs/>
                <w:color w:val="000000"/>
                <w:lang w:eastAsia="ru-RU"/>
              </w:rPr>
            </w:pPr>
            <w:r w:rsidRPr="00F84998">
              <w:rPr>
                <w:rFonts w:ascii="Times New Roman" w:eastAsia="Times New Roman" w:hAnsi="Times New Roman" w:cs="Times New Roman"/>
                <w:b/>
                <w:bCs/>
                <w:color w:val="000000"/>
                <w:lang w:eastAsia="ru-RU"/>
              </w:rPr>
              <w:t>2</w:t>
            </w:r>
          </w:p>
        </w:tc>
        <w:tc>
          <w:tcPr>
            <w:tcW w:w="960" w:type="dxa"/>
            <w:shd w:val="clear" w:color="auto" w:fill="auto"/>
            <w:noWrap/>
            <w:vAlign w:val="bottom"/>
            <w:hideMark/>
          </w:tcPr>
          <w:p w:rsidR="00F84998" w:rsidRPr="00F84998" w:rsidRDefault="00F84998" w:rsidP="00F84998">
            <w:pPr>
              <w:spacing w:after="0" w:line="240" w:lineRule="auto"/>
              <w:jc w:val="center"/>
              <w:rPr>
                <w:rFonts w:ascii="Times New Roman" w:eastAsia="Times New Roman" w:hAnsi="Times New Roman" w:cs="Times New Roman"/>
                <w:b/>
                <w:bCs/>
                <w:color w:val="000000"/>
                <w:lang w:eastAsia="ru-RU"/>
              </w:rPr>
            </w:pPr>
            <w:r w:rsidRPr="00F84998">
              <w:rPr>
                <w:rFonts w:ascii="Times New Roman" w:eastAsia="Times New Roman" w:hAnsi="Times New Roman" w:cs="Times New Roman"/>
                <w:b/>
                <w:bCs/>
                <w:color w:val="000000"/>
                <w:lang w:eastAsia="ru-RU"/>
              </w:rPr>
              <w:t>3</w:t>
            </w:r>
          </w:p>
        </w:tc>
        <w:tc>
          <w:tcPr>
            <w:tcW w:w="960" w:type="dxa"/>
            <w:shd w:val="clear" w:color="auto" w:fill="auto"/>
            <w:noWrap/>
            <w:vAlign w:val="bottom"/>
            <w:hideMark/>
          </w:tcPr>
          <w:p w:rsidR="00F84998" w:rsidRPr="00F84998" w:rsidRDefault="00F84998" w:rsidP="00F84998">
            <w:pPr>
              <w:spacing w:after="0" w:line="240" w:lineRule="auto"/>
              <w:jc w:val="center"/>
              <w:rPr>
                <w:rFonts w:ascii="Times New Roman" w:eastAsia="Times New Roman" w:hAnsi="Times New Roman" w:cs="Times New Roman"/>
                <w:b/>
                <w:bCs/>
                <w:color w:val="000000"/>
                <w:lang w:eastAsia="ru-RU"/>
              </w:rPr>
            </w:pPr>
            <w:r w:rsidRPr="00F84998">
              <w:rPr>
                <w:rFonts w:ascii="Times New Roman" w:eastAsia="Times New Roman" w:hAnsi="Times New Roman" w:cs="Times New Roman"/>
                <w:b/>
                <w:bCs/>
                <w:color w:val="000000"/>
                <w:lang w:eastAsia="ru-RU"/>
              </w:rPr>
              <w:t>4</w:t>
            </w:r>
          </w:p>
        </w:tc>
        <w:tc>
          <w:tcPr>
            <w:tcW w:w="960" w:type="dxa"/>
            <w:shd w:val="clear" w:color="auto" w:fill="auto"/>
            <w:noWrap/>
            <w:vAlign w:val="bottom"/>
            <w:hideMark/>
          </w:tcPr>
          <w:p w:rsidR="00F84998" w:rsidRPr="00F84998" w:rsidRDefault="00F84998" w:rsidP="00F84998">
            <w:pPr>
              <w:spacing w:after="0" w:line="240" w:lineRule="auto"/>
              <w:jc w:val="center"/>
              <w:rPr>
                <w:rFonts w:ascii="Times New Roman" w:eastAsia="Times New Roman" w:hAnsi="Times New Roman" w:cs="Times New Roman"/>
                <w:b/>
                <w:bCs/>
                <w:color w:val="000000"/>
                <w:lang w:eastAsia="ru-RU"/>
              </w:rPr>
            </w:pPr>
            <w:r w:rsidRPr="00F84998">
              <w:rPr>
                <w:rFonts w:ascii="Times New Roman" w:eastAsia="Times New Roman" w:hAnsi="Times New Roman" w:cs="Times New Roman"/>
                <w:b/>
                <w:bCs/>
                <w:color w:val="000000"/>
                <w:lang w:eastAsia="ru-RU"/>
              </w:rPr>
              <w:t>5</w:t>
            </w:r>
          </w:p>
        </w:tc>
      </w:tr>
      <w:tr w:rsidR="00792424" w:rsidRPr="00F84998" w:rsidTr="00792424">
        <w:trPr>
          <w:trHeight w:val="300"/>
        </w:trPr>
        <w:tc>
          <w:tcPr>
            <w:tcW w:w="4820" w:type="dxa"/>
            <w:shd w:val="clear" w:color="auto" w:fill="A8D08D" w:themeFill="accent6" w:themeFillTint="99"/>
            <w:noWrap/>
            <w:vAlign w:val="bottom"/>
            <w:hideMark/>
          </w:tcPr>
          <w:p w:rsidR="00F84998" w:rsidRPr="00F84998" w:rsidRDefault="00F84998" w:rsidP="00F84998">
            <w:pPr>
              <w:spacing w:after="0" w:line="240" w:lineRule="auto"/>
              <w:rPr>
                <w:rFonts w:ascii="Times New Roman" w:eastAsia="Times New Roman" w:hAnsi="Times New Roman" w:cs="Times New Roman"/>
                <w:color w:val="000000"/>
                <w:lang w:eastAsia="ru-RU"/>
              </w:rPr>
            </w:pPr>
            <w:r w:rsidRPr="00F84998">
              <w:rPr>
                <w:rFonts w:ascii="Times New Roman" w:eastAsia="Times New Roman" w:hAnsi="Times New Roman" w:cs="Times New Roman"/>
                <w:color w:val="000000"/>
                <w:lang w:eastAsia="ru-RU"/>
              </w:rPr>
              <w:t>Республика Ингушетия</w:t>
            </w:r>
          </w:p>
        </w:tc>
        <w:tc>
          <w:tcPr>
            <w:tcW w:w="1134" w:type="dxa"/>
            <w:shd w:val="clear" w:color="auto" w:fill="A8D08D" w:themeFill="accent6" w:themeFillTint="99"/>
            <w:noWrap/>
            <w:vAlign w:val="bottom"/>
            <w:hideMark/>
          </w:tcPr>
          <w:p w:rsidR="00F84998" w:rsidRPr="00F84998" w:rsidRDefault="00F84998" w:rsidP="00F84998">
            <w:pPr>
              <w:spacing w:after="0" w:line="240" w:lineRule="auto"/>
              <w:jc w:val="center"/>
              <w:rPr>
                <w:rFonts w:ascii="Times New Roman" w:eastAsia="Times New Roman" w:hAnsi="Times New Roman" w:cs="Times New Roman"/>
                <w:color w:val="000000"/>
                <w:lang w:eastAsia="ru-RU"/>
              </w:rPr>
            </w:pPr>
            <w:r w:rsidRPr="00F84998">
              <w:rPr>
                <w:rFonts w:ascii="Times New Roman" w:eastAsia="Times New Roman" w:hAnsi="Times New Roman" w:cs="Times New Roman"/>
                <w:color w:val="000000"/>
                <w:lang w:eastAsia="ru-RU"/>
              </w:rPr>
              <w:t>36</w:t>
            </w:r>
          </w:p>
        </w:tc>
        <w:tc>
          <w:tcPr>
            <w:tcW w:w="1559" w:type="dxa"/>
            <w:shd w:val="clear" w:color="auto" w:fill="A8D08D" w:themeFill="accent6" w:themeFillTint="99"/>
            <w:noWrap/>
            <w:vAlign w:val="bottom"/>
            <w:hideMark/>
          </w:tcPr>
          <w:p w:rsidR="00F84998" w:rsidRPr="00F84998" w:rsidRDefault="00F84998" w:rsidP="00F84998">
            <w:pPr>
              <w:spacing w:after="0" w:line="240" w:lineRule="auto"/>
              <w:jc w:val="center"/>
              <w:rPr>
                <w:rFonts w:ascii="Times New Roman" w:eastAsia="Times New Roman" w:hAnsi="Times New Roman" w:cs="Times New Roman"/>
                <w:color w:val="000000"/>
                <w:lang w:eastAsia="ru-RU"/>
              </w:rPr>
            </w:pPr>
            <w:r w:rsidRPr="00F84998">
              <w:rPr>
                <w:rFonts w:ascii="Times New Roman" w:eastAsia="Times New Roman" w:hAnsi="Times New Roman" w:cs="Times New Roman"/>
                <w:color w:val="000000"/>
                <w:lang w:eastAsia="ru-RU"/>
              </w:rPr>
              <w:t>2685</w:t>
            </w:r>
          </w:p>
        </w:tc>
        <w:tc>
          <w:tcPr>
            <w:tcW w:w="819" w:type="dxa"/>
            <w:shd w:val="clear" w:color="auto" w:fill="A8D08D" w:themeFill="accent6" w:themeFillTint="99"/>
            <w:noWrap/>
            <w:vAlign w:val="bottom"/>
            <w:hideMark/>
          </w:tcPr>
          <w:p w:rsidR="00F84998" w:rsidRPr="00F84998" w:rsidRDefault="00F84998" w:rsidP="00F84998">
            <w:pPr>
              <w:spacing w:after="0" w:line="240" w:lineRule="auto"/>
              <w:jc w:val="center"/>
              <w:rPr>
                <w:rFonts w:ascii="Times New Roman" w:eastAsia="Times New Roman" w:hAnsi="Times New Roman" w:cs="Times New Roman"/>
                <w:color w:val="000000"/>
                <w:lang w:eastAsia="ru-RU"/>
              </w:rPr>
            </w:pPr>
            <w:r w:rsidRPr="00F84998">
              <w:rPr>
                <w:rFonts w:ascii="Times New Roman" w:eastAsia="Times New Roman" w:hAnsi="Times New Roman" w:cs="Times New Roman"/>
                <w:color w:val="000000"/>
                <w:lang w:eastAsia="ru-RU"/>
              </w:rPr>
              <w:t>12,14</w:t>
            </w:r>
          </w:p>
        </w:tc>
        <w:tc>
          <w:tcPr>
            <w:tcW w:w="960" w:type="dxa"/>
            <w:shd w:val="clear" w:color="auto" w:fill="A8D08D" w:themeFill="accent6" w:themeFillTint="99"/>
            <w:noWrap/>
            <w:vAlign w:val="bottom"/>
            <w:hideMark/>
          </w:tcPr>
          <w:p w:rsidR="00F84998" w:rsidRPr="00F84998" w:rsidRDefault="00F84998" w:rsidP="00F84998">
            <w:pPr>
              <w:spacing w:after="0" w:line="240" w:lineRule="auto"/>
              <w:jc w:val="center"/>
              <w:rPr>
                <w:rFonts w:ascii="Times New Roman" w:eastAsia="Times New Roman" w:hAnsi="Times New Roman" w:cs="Times New Roman"/>
                <w:color w:val="000000"/>
                <w:lang w:eastAsia="ru-RU"/>
              </w:rPr>
            </w:pPr>
            <w:r w:rsidRPr="00F84998">
              <w:rPr>
                <w:rFonts w:ascii="Times New Roman" w:eastAsia="Times New Roman" w:hAnsi="Times New Roman" w:cs="Times New Roman"/>
                <w:color w:val="000000"/>
                <w:lang w:eastAsia="ru-RU"/>
              </w:rPr>
              <w:t>49,31</w:t>
            </w:r>
          </w:p>
        </w:tc>
        <w:tc>
          <w:tcPr>
            <w:tcW w:w="960" w:type="dxa"/>
            <w:shd w:val="clear" w:color="auto" w:fill="A8D08D" w:themeFill="accent6" w:themeFillTint="99"/>
            <w:noWrap/>
            <w:vAlign w:val="bottom"/>
            <w:hideMark/>
          </w:tcPr>
          <w:p w:rsidR="00F84998" w:rsidRPr="00F84998" w:rsidRDefault="00F84998" w:rsidP="00F84998">
            <w:pPr>
              <w:spacing w:after="0" w:line="240" w:lineRule="auto"/>
              <w:jc w:val="center"/>
              <w:rPr>
                <w:rFonts w:ascii="Times New Roman" w:eastAsia="Times New Roman" w:hAnsi="Times New Roman" w:cs="Times New Roman"/>
                <w:color w:val="000000"/>
                <w:lang w:eastAsia="ru-RU"/>
              </w:rPr>
            </w:pPr>
            <w:r w:rsidRPr="00F84998">
              <w:rPr>
                <w:rFonts w:ascii="Times New Roman" w:eastAsia="Times New Roman" w:hAnsi="Times New Roman" w:cs="Times New Roman"/>
                <w:color w:val="000000"/>
                <w:lang w:eastAsia="ru-RU"/>
              </w:rPr>
              <w:t>29,05</w:t>
            </w:r>
          </w:p>
        </w:tc>
        <w:tc>
          <w:tcPr>
            <w:tcW w:w="960" w:type="dxa"/>
            <w:shd w:val="clear" w:color="auto" w:fill="A8D08D" w:themeFill="accent6" w:themeFillTint="99"/>
            <w:noWrap/>
            <w:vAlign w:val="bottom"/>
            <w:hideMark/>
          </w:tcPr>
          <w:p w:rsidR="00F84998" w:rsidRPr="00F84998" w:rsidRDefault="00F84998" w:rsidP="00F84998">
            <w:pPr>
              <w:spacing w:after="0" w:line="240" w:lineRule="auto"/>
              <w:jc w:val="center"/>
              <w:rPr>
                <w:rFonts w:ascii="Times New Roman" w:eastAsia="Times New Roman" w:hAnsi="Times New Roman" w:cs="Times New Roman"/>
                <w:color w:val="000000"/>
                <w:lang w:eastAsia="ru-RU"/>
              </w:rPr>
            </w:pPr>
            <w:r w:rsidRPr="00F84998">
              <w:rPr>
                <w:rFonts w:ascii="Times New Roman" w:eastAsia="Times New Roman" w:hAnsi="Times New Roman" w:cs="Times New Roman"/>
                <w:color w:val="000000"/>
                <w:lang w:eastAsia="ru-RU"/>
              </w:rPr>
              <w:t>9,5</w:t>
            </w:r>
          </w:p>
        </w:tc>
      </w:tr>
      <w:tr w:rsidR="00F84998" w:rsidRPr="00F84998" w:rsidTr="00F84998">
        <w:trPr>
          <w:trHeight w:val="300"/>
        </w:trPr>
        <w:tc>
          <w:tcPr>
            <w:tcW w:w="4820" w:type="dxa"/>
            <w:shd w:val="clear" w:color="auto" w:fill="auto"/>
            <w:noWrap/>
            <w:vAlign w:val="bottom"/>
            <w:hideMark/>
          </w:tcPr>
          <w:p w:rsidR="00F84998" w:rsidRPr="00F84998" w:rsidRDefault="00F84998" w:rsidP="00F84998">
            <w:pPr>
              <w:spacing w:after="0" w:line="240" w:lineRule="auto"/>
              <w:rPr>
                <w:rFonts w:ascii="Times New Roman" w:eastAsia="Times New Roman" w:hAnsi="Times New Roman" w:cs="Times New Roman"/>
                <w:color w:val="000000"/>
                <w:lang w:eastAsia="ru-RU"/>
              </w:rPr>
            </w:pPr>
            <w:r w:rsidRPr="00F84998">
              <w:rPr>
                <w:rFonts w:ascii="Times New Roman" w:eastAsia="Times New Roman" w:hAnsi="Times New Roman" w:cs="Times New Roman"/>
                <w:color w:val="000000"/>
                <w:lang w:eastAsia="ru-RU"/>
              </w:rPr>
              <w:t>город Карабулак</w:t>
            </w:r>
          </w:p>
        </w:tc>
        <w:tc>
          <w:tcPr>
            <w:tcW w:w="1134" w:type="dxa"/>
            <w:shd w:val="clear" w:color="auto" w:fill="auto"/>
            <w:noWrap/>
            <w:vAlign w:val="bottom"/>
            <w:hideMark/>
          </w:tcPr>
          <w:p w:rsidR="00F84998" w:rsidRPr="00F84998" w:rsidRDefault="00F84998" w:rsidP="00F84998">
            <w:pPr>
              <w:spacing w:after="0" w:line="240" w:lineRule="auto"/>
              <w:jc w:val="center"/>
              <w:rPr>
                <w:rFonts w:ascii="Times New Roman" w:eastAsia="Times New Roman" w:hAnsi="Times New Roman" w:cs="Times New Roman"/>
                <w:color w:val="000000"/>
                <w:lang w:eastAsia="ru-RU"/>
              </w:rPr>
            </w:pPr>
            <w:r w:rsidRPr="00F84998">
              <w:rPr>
                <w:rFonts w:ascii="Times New Roman" w:eastAsia="Times New Roman" w:hAnsi="Times New Roman" w:cs="Times New Roman"/>
                <w:color w:val="000000"/>
                <w:lang w:eastAsia="ru-RU"/>
              </w:rPr>
              <w:t>3</w:t>
            </w:r>
          </w:p>
        </w:tc>
        <w:tc>
          <w:tcPr>
            <w:tcW w:w="1559" w:type="dxa"/>
            <w:shd w:val="clear" w:color="auto" w:fill="auto"/>
            <w:noWrap/>
            <w:vAlign w:val="bottom"/>
            <w:hideMark/>
          </w:tcPr>
          <w:p w:rsidR="00F84998" w:rsidRPr="00F84998" w:rsidRDefault="00F84998" w:rsidP="00F84998">
            <w:pPr>
              <w:spacing w:after="0" w:line="240" w:lineRule="auto"/>
              <w:jc w:val="center"/>
              <w:rPr>
                <w:rFonts w:ascii="Times New Roman" w:eastAsia="Times New Roman" w:hAnsi="Times New Roman" w:cs="Times New Roman"/>
                <w:color w:val="000000"/>
                <w:lang w:eastAsia="ru-RU"/>
              </w:rPr>
            </w:pPr>
            <w:r w:rsidRPr="00F84998">
              <w:rPr>
                <w:rFonts w:ascii="Times New Roman" w:eastAsia="Times New Roman" w:hAnsi="Times New Roman" w:cs="Times New Roman"/>
                <w:color w:val="000000"/>
                <w:lang w:eastAsia="ru-RU"/>
              </w:rPr>
              <w:t>222</w:t>
            </w:r>
          </w:p>
        </w:tc>
        <w:tc>
          <w:tcPr>
            <w:tcW w:w="819" w:type="dxa"/>
            <w:shd w:val="clear" w:color="auto" w:fill="auto"/>
            <w:noWrap/>
            <w:vAlign w:val="bottom"/>
            <w:hideMark/>
          </w:tcPr>
          <w:p w:rsidR="00F84998" w:rsidRPr="00F84998" w:rsidRDefault="00F84998" w:rsidP="00F84998">
            <w:pPr>
              <w:spacing w:after="0" w:line="240" w:lineRule="auto"/>
              <w:jc w:val="center"/>
              <w:rPr>
                <w:rFonts w:ascii="Times New Roman" w:eastAsia="Times New Roman" w:hAnsi="Times New Roman" w:cs="Times New Roman"/>
                <w:color w:val="000000"/>
                <w:lang w:eastAsia="ru-RU"/>
              </w:rPr>
            </w:pPr>
            <w:r w:rsidRPr="00F84998">
              <w:rPr>
                <w:rFonts w:ascii="Times New Roman" w:eastAsia="Times New Roman" w:hAnsi="Times New Roman" w:cs="Times New Roman"/>
                <w:color w:val="000000"/>
                <w:lang w:eastAsia="ru-RU"/>
              </w:rPr>
              <w:t>11,26</w:t>
            </w:r>
          </w:p>
        </w:tc>
        <w:tc>
          <w:tcPr>
            <w:tcW w:w="960" w:type="dxa"/>
            <w:shd w:val="clear" w:color="auto" w:fill="auto"/>
            <w:noWrap/>
            <w:vAlign w:val="bottom"/>
            <w:hideMark/>
          </w:tcPr>
          <w:p w:rsidR="00F84998" w:rsidRPr="00F84998" w:rsidRDefault="00F84998" w:rsidP="00F84998">
            <w:pPr>
              <w:spacing w:after="0" w:line="240" w:lineRule="auto"/>
              <w:jc w:val="center"/>
              <w:rPr>
                <w:rFonts w:ascii="Times New Roman" w:eastAsia="Times New Roman" w:hAnsi="Times New Roman" w:cs="Times New Roman"/>
                <w:color w:val="000000"/>
                <w:lang w:eastAsia="ru-RU"/>
              </w:rPr>
            </w:pPr>
            <w:r w:rsidRPr="00F84998">
              <w:rPr>
                <w:rFonts w:ascii="Times New Roman" w:eastAsia="Times New Roman" w:hAnsi="Times New Roman" w:cs="Times New Roman"/>
                <w:color w:val="000000"/>
                <w:lang w:eastAsia="ru-RU"/>
              </w:rPr>
              <w:t>50</w:t>
            </w:r>
          </w:p>
        </w:tc>
        <w:tc>
          <w:tcPr>
            <w:tcW w:w="960" w:type="dxa"/>
            <w:shd w:val="clear" w:color="auto" w:fill="auto"/>
            <w:noWrap/>
            <w:vAlign w:val="bottom"/>
            <w:hideMark/>
          </w:tcPr>
          <w:p w:rsidR="00F84998" w:rsidRPr="00F84998" w:rsidRDefault="00F84998" w:rsidP="00F84998">
            <w:pPr>
              <w:spacing w:after="0" w:line="240" w:lineRule="auto"/>
              <w:jc w:val="center"/>
              <w:rPr>
                <w:rFonts w:ascii="Times New Roman" w:eastAsia="Times New Roman" w:hAnsi="Times New Roman" w:cs="Times New Roman"/>
                <w:color w:val="000000"/>
                <w:lang w:eastAsia="ru-RU"/>
              </w:rPr>
            </w:pPr>
            <w:r w:rsidRPr="00F84998">
              <w:rPr>
                <w:rFonts w:ascii="Times New Roman" w:eastAsia="Times New Roman" w:hAnsi="Times New Roman" w:cs="Times New Roman"/>
                <w:color w:val="000000"/>
                <w:lang w:eastAsia="ru-RU"/>
              </w:rPr>
              <w:t>21,17</w:t>
            </w:r>
          </w:p>
        </w:tc>
        <w:tc>
          <w:tcPr>
            <w:tcW w:w="960" w:type="dxa"/>
            <w:shd w:val="clear" w:color="auto" w:fill="auto"/>
            <w:noWrap/>
            <w:vAlign w:val="bottom"/>
            <w:hideMark/>
          </w:tcPr>
          <w:p w:rsidR="00F84998" w:rsidRPr="00F84998" w:rsidRDefault="00F84998" w:rsidP="00F84998">
            <w:pPr>
              <w:spacing w:after="0" w:line="240" w:lineRule="auto"/>
              <w:jc w:val="center"/>
              <w:rPr>
                <w:rFonts w:ascii="Times New Roman" w:eastAsia="Times New Roman" w:hAnsi="Times New Roman" w:cs="Times New Roman"/>
                <w:color w:val="000000"/>
                <w:lang w:eastAsia="ru-RU"/>
              </w:rPr>
            </w:pPr>
            <w:r w:rsidRPr="00F84998">
              <w:rPr>
                <w:rFonts w:ascii="Times New Roman" w:eastAsia="Times New Roman" w:hAnsi="Times New Roman" w:cs="Times New Roman"/>
                <w:color w:val="000000"/>
                <w:lang w:eastAsia="ru-RU"/>
              </w:rPr>
              <w:t>17,57</w:t>
            </w:r>
          </w:p>
        </w:tc>
      </w:tr>
      <w:tr w:rsidR="00F84998" w:rsidRPr="00F84998" w:rsidTr="00F84998">
        <w:trPr>
          <w:trHeight w:val="300"/>
        </w:trPr>
        <w:tc>
          <w:tcPr>
            <w:tcW w:w="4820" w:type="dxa"/>
            <w:shd w:val="clear" w:color="auto" w:fill="auto"/>
            <w:noWrap/>
            <w:vAlign w:val="bottom"/>
            <w:hideMark/>
          </w:tcPr>
          <w:p w:rsidR="00F84998" w:rsidRPr="00F84998" w:rsidRDefault="00F84998" w:rsidP="00F84998">
            <w:pPr>
              <w:spacing w:after="0" w:line="240" w:lineRule="auto"/>
              <w:rPr>
                <w:rFonts w:ascii="Times New Roman" w:eastAsia="Times New Roman" w:hAnsi="Times New Roman" w:cs="Times New Roman"/>
                <w:color w:val="000000"/>
                <w:lang w:eastAsia="ru-RU"/>
              </w:rPr>
            </w:pPr>
            <w:r w:rsidRPr="00F84998">
              <w:rPr>
                <w:rFonts w:ascii="Times New Roman" w:eastAsia="Times New Roman" w:hAnsi="Times New Roman" w:cs="Times New Roman"/>
                <w:color w:val="000000"/>
                <w:lang w:eastAsia="ru-RU"/>
              </w:rPr>
              <w:t xml:space="preserve">город </w:t>
            </w:r>
            <w:proofErr w:type="spellStart"/>
            <w:r w:rsidRPr="00F84998">
              <w:rPr>
                <w:rFonts w:ascii="Times New Roman" w:eastAsia="Times New Roman" w:hAnsi="Times New Roman" w:cs="Times New Roman"/>
                <w:color w:val="000000"/>
                <w:lang w:eastAsia="ru-RU"/>
              </w:rPr>
              <w:t>Магас</w:t>
            </w:r>
            <w:proofErr w:type="spellEnd"/>
          </w:p>
        </w:tc>
        <w:tc>
          <w:tcPr>
            <w:tcW w:w="1134" w:type="dxa"/>
            <w:shd w:val="clear" w:color="auto" w:fill="auto"/>
            <w:noWrap/>
            <w:vAlign w:val="bottom"/>
            <w:hideMark/>
          </w:tcPr>
          <w:p w:rsidR="00F84998" w:rsidRPr="00F84998" w:rsidRDefault="00F84998" w:rsidP="00F84998">
            <w:pPr>
              <w:spacing w:after="0" w:line="240" w:lineRule="auto"/>
              <w:jc w:val="center"/>
              <w:rPr>
                <w:rFonts w:ascii="Times New Roman" w:eastAsia="Times New Roman" w:hAnsi="Times New Roman" w:cs="Times New Roman"/>
                <w:color w:val="000000"/>
                <w:lang w:eastAsia="ru-RU"/>
              </w:rPr>
            </w:pPr>
            <w:r w:rsidRPr="00F84998">
              <w:rPr>
                <w:rFonts w:ascii="Times New Roman" w:eastAsia="Times New Roman" w:hAnsi="Times New Roman" w:cs="Times New Roman"/>
                <w:color w:val="000000"/>
                <w:lang w:eastAsia="ru-RU"/>
              </w:rPr>
              <w:t>2</w:t>
            </w:r>
          </w:p>
        </w:tc>
        <w:tc>
          <w:tcPr>
            <w:tcW w:w="1559" w:type="dxa"/>
            <w:shd w:val="clear" w:color="auto" w:fill="auto"/>
            <w:noWrap/>
            <w:vAlign w:val="bottom"/>
            <w:hideMark/>
          </w:tcPr>
          <w:p w:rsidR="00F84998" w:rsidRPr="00F84998" w:rsidRDefault="00F84998" w:rsidP="00F84998">
            <w:pPr>
              <w:spacing w:after="0" w:line="240" w:lineRule="auto"/>
              <w:jc w:val="center"/>
              <w:rPr>
                <w:rFonts w:ascii="Times New Roman" w:eastAsia="Times New Roman" w:hAnsi="Times New Roman" w:cs="Times New Roman"/>
                <w:color w:val="000000"/>
                <w:lang w:eastAsia="ru-RU"/>
              </w:rPr>
            </w:pPr>
            <w:r w:rsidRPr="00F84998">
              <w:rPr>
                <w:rFonts w:ascii="Times New Roman" w:eastAsia="Times New Roman" w:hAnsi="Times New Roman" w:cs="Times New Roman"/>
                <w:color w:val="000000"/>
                <w:lang w:eastAsia="ru-RU"/>
              </w:rPr>
              <w:t>298</w:t>
            </w:r>
          </w:p>
        </w:tc>
        <w:tc>
          <w:tcPr>
            <w:tcW w:w="819" w:type="dxa"/>
            <w:shd w:val="clear" w:color="auto" w:fill="auto"/>
            <w:noWrap/>
            <w:vAlign w:val="bottom"/>
            <w:hideMark/>
          </w:tcPr>
          <w:p w:rsidR="00F84998" w:rsidRPr="00F84998" w:rsidRDefault="00F84998" w:rsidP="00F84998">
            <w:pPr>
              <w:spacing w:after="0" w:line="240" w:lineRule="auto"/>
              <w:jc w:val="center"/>
              <w:rPr>
                <w:rFonts w:ascii="Times New Roman" w:eastAsia="Times New Roman" w:hAnsi="Times New Roman" w:cs="Times New Roman"/>
                <w:color w:val="000000"/>
                <w:lang w:eastAsia="ru-RU"/>
              </w:rPr>
            </w:pPr>
            <w:r w:rsidRPr="00F84998">
              <w:rPr>
                <w:rFonts w:ascii="Times New Roman" w:eastAsia="Times New Roman" w:hAnsi="Times New Roman" w:cs="Times New Roman"/>
                <w:color w:val="000000"/>
                <w:lang w:eastAsia="ru-RU"/>
              </w:rPr>
              <w:t>17,11</w:t>
            </w:r>
          </w:p>
        </w:tc>
        <w:tc>
          <w:tcPr>
            <w:tcW w:w="960" w:type="dxa"/>
            <w:shd w:val="clear" w:color="auto" w:fill="auto"/>
            <w:noWrap/>
            <w:vAlign w:val="bottom"/>
            <w:hideMark/>
          </w:tcPr>
          <w:p w:rsidR="00F84998" w:rsidRPr="00F84998" w:rsidRDefault="00F84998" w:rsidP="00F84998">
            <w:pPr>
              <w:spacing w:after="0" w:line="240" w:lineRule="auto"/>
              <w:jc w:val="center"/>
              <w:rPr>
                <w:rFonts w:ascii="Times New Roman" w:eastAsia="Times New Roman" w:hAnsi="Times New Roman" w:cs="Times New Roman"/>
                <w:color w:val="000000"/>
                <w:lang w:eastAsia="ru-RU"/>
              </w:rPr>
            </w:pPr>
            <w:r w:rsidRPr="00F84998">
              <w:rPr>
                <w:rFonts w:ascii="Times New Roman" w:eastAsia="Times New Roman" w:hAnsi="Times New Roman" w:cs="Times New Roman"/>
                <w:color w:val="000000"/>
                <w:lang w:eastAsia="ru-RU"/>
              </w:rPr>
              <w:t>48,66</w:t>
            </w:r>
          </w:p>
        </w:tc>
        <w:tc>
          <w:tcPr>
            <w:tcW w:w="960" w:type="dxa"/>
            <w:shd w:val="clear" w:color="auto" w:fill="auto"/>
            <w:noWrap/>
            <w:vAlign w:val="bottom"/>
            <w:hideMark/>
          </w:tcPr>
          <w:p w:rsidR="00F84998" w:rsidRPr="00F84998" w:rsidRDefault="00F84998" w:rsidP="00F84998">
            <w:pPr>
              <w:spacing w:after="0" w:line="240" w:lineRule="auto"/>
              <w:jc w:val="center"/>
              <w:rPr>
                <w:rFonts w:ascii="Times New Roman" w:eastAsia="Times New Roman" w:hAnsi="Times New Roman" w:cs="Times New Roman"/>
                <w:color w:val="000000"/>
                <w:lang w:eastAsia="ru-RU"/>
              </w:rPr>
            </w:pPr>
            <w:r w:rsidRPr="00F84998">
              <w:rPr>
                <w:rFonts w:ascii="Times New Roman" w:eastAsia="Times New Roman" w:hAnsi="Times New Roman" w:cs="Times New Roman"/>
                <w:color w:val="000000"/>
                <w:lang w:eastAsia="ru-RU"/>
              </w:rPr>
              <w:t>28,52</w:t>
            </w:r>
          </w:p>
        </w:tc>
        <w:tc>
          <w:tcPr>
            <w:tcW w:w="960" w:type="dxa"/>
            <w:shd w:val="clear" w:color="auto" w:fill="auto"/>
            <w:noWrap/>
            <w:vAlign w:val="bottom"/>
            <w:hideMark/>
          </w:tcPr>
          <w:p w:rsidR="00F84998" w:rsidRPr="00F84998" w:rsidRDefault="00F84998" w:rsidP="00F84998">
            <w:pPr>
              <w:spacing w:after="0" w:line="240" w:lineRule="auto"/>
              <w:jc w:val="center"/>
              <w:rPr>
                <w:rFonts w:ascii="Times New Roman" w:eastAsia="Times New Roman" w:hAnsi="Times New Roman" w:cs="Times New Roman"/>
                <w:color w:val="000000"/>
                <w:lang w:eastAsia="ru-RU"/>
              </w:rPr>
            </w:pPr>
            <w:r w:rsidRPr="00F84998">
              <w:rPr>
                <w:rFonts w:ascii="Times New Roman" w:eastAsia="Times New Roman" w:hAnsi="Times New Roman" w:cs="Times New Roman"/>
                <w:color w:val="000000"/>
                <w:lang w:eastAsia="ru-RU"/>
              </w:rPr>
              <w:t>5,7</w:t>
            </w:r>
          </w:p>
        </w:tc>
      </w:tr>
      <w:tr w:rsidR="00F84998" w:rsidRPr="00F84998" w:rsidTr="00F84998">
        <w:trPr>
          <w:trHeight w:val="300"/>
        </w:trPr>
        <w:tc>
          <w:tcPr>
            <w:tcW w:w="4820" w:type="dxa"/>
            <w:shd w:val="clear" w:color="auto" w:fill="auto"/>
            <w:noWrap/>
            <w:vAlign w:val="bottom"/>
            <w:hideMark/>
          </w:tcPr>
          <w:p w:rsidR="00F84998" w:rsidRPr="00F84998" w:rsidRDefault="00F84998" w:rsidP="00F84998">
            <w:pPr>
              <w:spacing w:after="0" w:line="240" w:lineRule="auto"/>
              <w:rPr>
                <w:rFonts w:ascii="Times New Roman" w:eastAsia="Times New Roman" w:hAnsi="Times New Roman" w:cs="Times New Roman"/>
                <w:color w:val="000000"/>
                <w:lang w:eastAsia="ru-RU"/>
              </w:rPr>
            </w:pPr>
            <w:r w:rsidRPr="00F84998">
              <w:rPr>
                <w:rFonts w:ascii="Times New Roman" w:eastAsia="Times New Roman" w:hAnsi="Times New Roman" w:cs="Times New Roman"/>
                <w:color w:val="000000"/>
                <w:lang w:eastAsia="ru-RU"/>
              </w:rPr>
              <w:t xml:space="preserve">город </w:t>
            </w:r>
            <w:proofErr w:type="spellStart"/>
            <w:r w:rsidRPr="00F84998">
              <w:rPr>
                <w:rFonts w:ascii="Times New Roman" w:eastAsia="Times New Roman" w:hAnsi="Times New Roman" w:cs="Times New Roman"/>
                <w:color w:val="000000"/>
                <w:lang w:eastAsia="ru-RU"/>
              </w:rPr>
              <w:t>Малгобек</w:t>
            </w:r>
            <w:proofErr w:type="spellEnd"/>
          </w:p>
        </w:tc>
        <w:tc>
          <w:tcPr>
            <w:tcW w:w="1134" w:type="dxa"/>
            <w:shd w:val="clear" w:color="auto" w:fill="auto"/>
            <w:noWrap/>
            <w:vAlign w:val="bottom"/>
            <w:hideMark/>
          </w:tcPr>
          <w:p w:rsidR="00F84998" w:rsidRPr="00F84998" w:rsidRDefault="00F84998" w:rsidP="00F84998">
            <w:pPr>
              <w:spacing w:after="0" w:line="240" w:lineRule="auto"/>
              <w:jc w:val="center"/>
              <w:rPr>
                <w:rFonts w:ascii="Times New Roman" w:eastAsia="Times New Roman" w:hAnsi="Times New Roman" w:cs="Times New Roman"/>
                <w:color w:val="000000"/>
                <w:lang w:eastAsia="ru-RU"/>
              </w:rPr>
            </w:pPr>
            <w:r w:rsidRPr="00F84998">
              <w:rPr>
                <w:rFonts w:ascii="Times New Roman" w:eastAsia="Times New Roman" w:hAnsi="Times New Roman" w:cs="Times New Roman"/>
                <w:color w:val="000000"/>
                <w:lang w:eastAsia="ru-RU"/>
              </w:rPr>
              <w:t>3</w:t>
            </w:r>
          </w:p>
        </w:tc>
        <w:tc>
          <w:tcPr>
            <w:tcW w:w="1559" w:type="dxa"/>
            <w:shd w:val="clear" w:color="auto" w:fill="auto"/>
            <w:noWrap/>
            <w:vAlign w:val="bottom"/>
            <w:hideMark/>
          </w:tcPr>
          <w:p w:rsidR="00F84998" w:rsidRPr="00F84998" w:rsidRDefault="00F84998" w:rsidP="00F84998">
            <w:pPr>
              <w:spacing w:after="0" w:line="240" w:lineRule="auto"/>
              <w:jc w:val="center"/>
              <w:rPr>
                <w:rFonts w:ascii="Times New Roman" w:eastAsia="Times New Roman" w:hAnsi="Times New Roman" w:cs="Times New Roman"/>
                <w:color w:val="000000"/>
                <w:lang w:eastAsia="ru-RU"/>
              </w:rPr>
            </w:pPr>
            <w:r w:rsidRPr="00F84998">
              <w:rPr>
                <w:rFonts w:ascii="Times New Roman" w:eastAsia="Times New Roman" w:hAnsi="Times New Roman" w:cs="Times New Roman"/>
                <w:color w:val="000000"/>
                <w:lang w:eastAsia="ru-RU"/>
              </w:rPr>
              <w:t>223</w:t>
            </w:r>
          </w:p>
        </w:tc>
        <w:tc>
          <w:tcPr>
            <w:tcW w:w="819" w:type="dxa"/>
            <w:shd w:val="clear" w:color="auto" w:fill="auto"/>
            <w:noWrap/>
            <w:vAlign w:val="bottom"/>
            <w:hideMark/>
          </w:tcPr>
          <w:p w:rsidR="00F84998" w:rsidRPr="00F84998" w:rsidRDefault="00F84998" w:rsidP="00F84998">
            <w:pPr>
              <w:spacing w:after="0" w:line="240" w:lineRule="auto"/>
              <w:jc w:val="center"/>
              <w:rPr>
                <w:rFonts w:ascii="Times New Roman" w:eastAsia="Times New Roman" w:hAnsi="Times New Roman" w:cs="Times New Roman"/>
                <w:color w:val="000000"/>
                <w:lang w:eastAsia="ru-RU"/>
              </w:rPr>
            </w:pPr>
            <w:r w:rsidRPr="00F84998">
              <w:rPr>
                <w:rFonts w:ascii="Times New Roman" w:eastAsia="Times New Roman" w:hAnsi="Times New Roman" w:cs="Times New Roman"/>
                <w:color w:val="000000"/>
                <w:lang w:eastAsia="ru-RU"/>
              </w:rPr>
              <w:t>7,17</w:t>
            </w:r>
          </w:p>
        </w:tc>
        <w:tc>
          <w:tcPr>
            <w:tcW w:w="960" w:type="dxa"/>
            <w:shd w:val="clear" w:color="auto" w:fill="auto"/>
            <w:noWrap/>
            <w:vAlign w:val="bottom"/>
            <w:hideMark/>
          </w:tcPr>
          <w:p w:rsidR="00F84998" w:rsidRPr="00F84998" w:rsidRDefault="00F84998" w:rsidP="00F84998">
            <w:pPr>
              <w:spacing w:after="0" w:line="240" w:lineRule="auto"/>
              <w:jc w:val="center"/>
              <w:rPr>
                <w:rFonts w:ascii="Times New Roman" w:eastAsia="Times New Roman" w:hAnsi="Times New Roman" w:cs="Times New Roman"/>
                <w:color w:val="000000"/>
                <w:lang w:eastAsia="ru-RU"/>
              </w:rPr>
            </w:pPr>
            <w:r w:rsidRPr="00F84998">
              <w:rPr>
                <w:rFonts w:ascii="Times New Roman" w:eastAsia="Times New Roman" w:hAnsi="Times New Roman" w:cs="Times New Roman"/>
                <w:color w:val="000000"/>
                <w:lang w:eastAsia="ru-RU"/>
              </w:rPr>
              <w:t>36,32</w:t>
            </w:r>
          </w:p>
        </w:tc>
        <w:tc>
          <w:tcPr>
            <w:tcW w:w="960" w:type="dxa"/>
            <w:shd w:val="clear" w:color="auto" w:fill="auto"/>
            <w:noWrap/>
            <w:vAlign w:val="bottom"/>
            <w:hideMark/>
          </w:tcPr>
          <w:p w:rsidR="00F84998" w:rsidRPr="00F84998" w:rsidRDefault="00F84998" w:rsidP="00F84998">
            <w:pPr>
              <w:spacing w:after="0" w:line="240" w:lineRule="auto"/>
              <w:jc w:val="center"/>
              <w:rPr>
                <w:rFonts w:ascii="Times New Roman" w:eastAsia="Times New Roman" w:hAnsi="Times New Roman" w:cs="Times New Roman"/>
                <w:color w:val="000000"/>
                <w:lang w:eastAsia="ru-RU"/>
              </w:rPr>
            </w:pPr>
            <w:r w:rsidRPr="00F84998">
              <w:rPr>
                <w:rFonts w:ascii="Times New Roman" w:eastAsia="Times New Roman" w:hAnsi="Times New Roman" w:cs="Times New Roman"/>
                <w:color w:val="000000"/>
                <w:lang w:eastAsia="ru-RU"/>
              </w:rPr>
              <w:t>40,81</w:t>
            </w:r>
          </w:p>
        </w:tc>
        <w:tc>
          <w:tcPr>
            <w:tcW w:w="960" w:type="dxa"/>
            <w:shd w:val="clear" w:color="auto" w:fill="auto"/>
            <w:noWrap/>
            <w:vAlign w:val="bottom"/>
            <w:hideMark/>
          </w:tcPr>
          <w:p w:rsidR="00F84998" w:rsidRPr="00F84998" w:rsidRDefault="00F84998" w:rsidP="00F84998">
            <w:pPr>
              <w:spacing w:after="0" w:line="240" w:lineRule="auto"/>
              <w:jc w:val="center"/>
              <w:rPr>
                <w:rFonts w:ascii="Times New Roman" w:eastAsia="Times New Roman" w:hAnsi="Times New Roman" w:cs="Times New Roman"/>
                <w:color w:val="000000"/>
                <w:lang w:eastAsia="ru-RU"/>
              </w:rPr>
            </w:pPr>
            <w:r w:rsidRPr="00F84998">
              <w:rPr>
                <w:rFonts w:ascii="Times New Roman" w:eastAsia="Times New Roman" w:hAnsi="Times New Roman" w:cs="Times New Roman"/>
                <w:color w:val="000000"/>
                <w:lang w:eastAsia="ru-RU"/>
              </w:rPr>
              <w:t>15,7</w:t>
            </w:r>
          </w:p>
        </w:tc>
      </w:tr>
      <w:tr w:rsidR="00F84998" w:rsidRPr="00F84998" w:rsidTr="00F84998">
        <w:trPr>
          <w:trHeight w:val="300"/>
        </w:trPr>
        <w:tc>
          <w:tcPr>
            <w:tcW w:w="4820" w:type="dxa"/>
            <w:shd w:val="clear" w:color="auto" w:fill="auto"/>
            <w:noWrap/>
            <w:vAlign w:val="bottom"/>
            <w:hideMark/>
          </w:tcPr>
          <w:p w:rsidR="00F84998" w:rsidRPr="00F84998" w:rsidRDefault="00F84998" w:rsidP="00F84998">
            <w:pPr>
              <w:spacing w:after="0" w:line="240" w:lineRule="auto"/>
              <w:rPr>
                <w:rFonts w:ascii="Times New Roman" w:eastAsia="Times New Roman" w:hAnsi="Times New Roman" w:cs="Times New Roman"/>
                <w:color w:val="000000"/>
                <w:lang w:eastAsia="ru-RU"/>
              </w:rPr>
            </w:pPr>
            <w:r w:rsidRPr="00F84998">
              <w:rPr>
                <w:rFonts w:ascii="Times New Roman" w:eastAsia="Times New Roman" w:hAnsi="Times New Roman" w:cs="Times New Roman"/>
                <w:color w:val="000000"/>
                <w:lang w:eastAsia="ru-RU"/>
              </w:rPr>
              <w:t>город Назрань</w:t>
            </w:r>
          </w:p>
        </w:tc>
        <w:tc>
          <w:tcPr>
            <w:tcW w:w="1134" w:type="dxa"/>
            <w:shd w:val="clear" w:color="auto" w:fill="auto"/>
            <w:noWrap/>
            <w:vAlign w:val="bottom"/>
            <w:hideMark/>
          </w:tcPr>
          <w:p w:rsidR="00F84998" w:rsidRPr="00F84998" w:rsidRDefault="00F84998" w:rsidP="00F84998">
            <w:pPr>
              <w:spacing w:after="0" w:line="240" w:lineRule="auto"/>
              <w:jc w:val="center"/>
              <w:rPr>
                <w:rFonts w:ascii="Times New Roman" w:eastAsia="Times New Roman" w:hAnsi="Times New Roman" w:cs="Times New Roman"/>
                <w:color w:val="000000"/>
                <w:lang w:eastAsia="ru-RU"/>
              </w:rPr>
            </w:pPr>
            <w:r w:rsidRPr="00F84998">
              <w:rPr>
                <w:rFonts w:ascii="Times New Roman" w:eastAsia="Times New Roman" w:hAnsi="Times New Roman" w:cs="Times New Roman"/>
                <w:color w:val="000000"/>
                <w:lang w:eastAsia="ru-RU"/>
              </w:rPr>
              <w:t>7</w:t>
            </w:r>
          </w:p>
        </w:tc>
        <w:tc>
          <w:tcPr>
            <w:tcW w:w="1559" w:type="dxa"/>
            <w:shd w:val="clear" w:color="auto" w:fill="auto"/>
            <w:noWrap/>
            <w:vAlign w:val="bottom"/>
            <w:hideMark/>
          </w:tcPr>
          <w:p w:rsidR="00F84998" w:rsidRPr="00F84998" w:rsidRDefault="00F84998" w:rsidP="00F84998">
            <w:pPr>
              <w:spacing w:after="0" w:line="240" w:lineRule="auto"/>
              <w:jc w:val="center"/>
              <w:rPr>
                <w:rFonts w:ascii="Times New Roman" w:eastAsia="Times New Roman" w:hAnsi="Times New Roman" w:cs="Times New Roman"/>
                <w:color w:val="000000"/>
                <w:lang w:eastAsia="ru-RU"/>
              </w:rPr>
            </w:pPr>
            <w:r w:rsidRPr="00F84998">
              <w:rPr>
                <w:rFonts w:ascii="Times New Roman" w:eastAsia="Times New Roman" w:hAnsi="Times New Roman" w:cs="Times New Roman"/>
                <w:color w:val="000000"/>
                <w:lang w:eastAsia="ru-RU"/>
              </w:rPr>
              <w:t>662</w:t>
            </w:r>
          </w:p>
        </w:tc>
        <w:tc>
          <w:tcPr>
            <w:tcW w:w="819" w:type="dxa"/>
            <w:shd w:val="clear" w:color="auto" w:fill="auto"/>
            <w:noWrap/>
            <w:vAlign w:val="bottom"/>
            <w:hideMark/>
          </w:tcPr>
          <w:p w:rsidR="00F84998" w:rsidRPr="00F84998" w:rsidRDefault="00F84998" w:rsidP="00F84998">
            <w:pPr>
              <w:spacing w:after="0" w:line="240" w:lineRule="auto"/>
              <w:jc w:val="center"/>
              <w:rPr>
                <w:rFonts w:ascii="Times New Roman" w:eastAsia="Times New Roman" w:hAnsi="Times New Roman" w:cs="Times New Roman"/>
                <w:color w:val="000000"/>
                <w:lang w:eastAsia="ru-RU"/>
              </w:rPr>
            </w:pPr>
            <w:r w:rsidRPr="00F84998">
              <w:rPr>
                <w:rFonts w:ascii="Times New Roman" w:eastAsia="Times New Roman" w:hAnsi="Times New Roman" w:cs="Times New Roman"/>
                <w:color w:val="000000"/>
                <w:lang w:eastAsia="ru-RU"/>
              </w:rPr>
              <w:t>9,82</w:t>
            </w:r>
          </w:p>
        </w:tc>
        <w:tc>
          <w:tcPr>
            <w:tcW w:w="960" w:type="dxa"/>
            <w:shd w:val="clear" w:color="auto" w:fill="auto"/>
            <w:noWrap/>
            <w:vAlign w:val="bottom"/>
            <w:hideMark/>
          </w:tcPr>
          <w:p w:rsidR="00F84998" w:rsidRPr="00F84998" w:rsidRDefault="00F84998" w:rsidP="00F84998">
            <w:pPr>
              <w:spacing w:after="0" w:line="240" w:lineRule="auto"/>
              <w:jc w:val="center"/>
              <w:rPr>
                <w:rFonts w:ascii="Times New Roman" w:eastAsia="Times New Roman" w:hAnsi="Times New Roman" w:cs="Times New Roman"/>
                <w:color w:val="000000"/>
                <w:lang w:eastAsia="ru-RU"/>
              </w:rPr>
            </w:pPr>
            <w:r w:rsidRPr="00F84998">
              <w:rPr>
                <w:rFonts w:ascii="Times New Roman" w:eastAsia="Times New Roman" w:hAnsi="Times New Roman" w:cs="Times New Roman"/>
                <w:color w:val="000000"/>
                <w:lang w:eastAsia="ru-RU"/>
              </w:rPr>
              <w:t>43,96</w:t>
            </w:r>
          </w:p>
        </w:tc>
        <w:tc>
          <w:tcPr>
            <w:tcW w:w="960" w:type="dxa"/>
            <w:shd w:val="clear" w:color="auto" w:fill="auto"/>
            <w:noWrap/>
            <w:vAlign w:val="bottom"/>
            <w:hideMark/>
          </w:tcPr>
          <w:p w:rsidR="00F84998" w:rsidRPr="00F84998" w:rsidRDefault="00F84998" w:rsidP="00F84998">
            <w:pPr>
              <w:spacing w:after="0" w:line="240" w:lineRule="auto"/>
              <w:jc w:val="center"/>
              <w:rPr>
                <w:rFonts w:ascii="Times New Roman" w:eastAsia="Times New Roman" w:hAnsi="Times New Roman" w:cs="Times New Roman"/>
                <w:color w:val="000000"/>
                <w:lang w:eastAsia="ru-RU"/>
              </w:rPr>
            </w:pPr>
            <w:r w:rsidRPr="00F84998">
              <w:rPr>
                <w:rFonts w:ascii="Times New Roman" w:eastAsia="Times New Roman" w:hAnsi="Times New Roman" w:cs="Times New Roman"/>
                <w:color w:val="000000"/>
                <w:lang w:eastAsia="ru-RU"/>
              </w:rPr>
              <w:t>34,14</w:t>
            </w:r>
          </w:p>
        </w:tc>
        <w:tc>
          <w:tcPr>
            <w:tcW w:w="960" w:type="dxa"/>
            <w:shd w:val="clear" w:color="auto" w:fill="auto"/>
            <w:noWrap/>
            <w:vAlign w:val="bottom"/>
            <w:hideMark/>
          </w:tcPr>
          <w:p w:rsidR="00F84998" w:rsidRPr="00F84998" w:rsidRDefault="00F84998" w:rsidP="00F84998">
            <w:pPr>
              <w:spacing w:after="0" w:line="240" w:lineRule="auto"/>
              <w:jc w:val="center"/>
              <w:rPr>
                <w:rFonts w:ascii="Times New Roman" w:eastAsia="Times New Roman" w:hAnsi="Times New Roman" w:cs="Times New Roman"/>
                <w:color w:val="000000"/>
                <w:lang w:eastAsia="ru-RU"/>
              </w:rPr>
            </w:pPr>
            <w:r w:rsidRPr="00F84998">
              <w:rPr>
                <w:rFonts w:ascii="Times New Roman" w:eastAsia="Times New Roman" w:hAnsi="Times New Roman" w:cs="Times New Roman"/>
                <w:color w:val="000000"/>
                <w:lang w:eastAsia="ru-RU"/>
              </w:rPr>
              <w:t>12,08</w:t>
            </w:r>
          </w:p>
        </w:tc>
      </w:tr>
      <w:tr w:rsidR="00F84998" w:rsidRPr="00F84998" w:rsidTr="00F84998">
        <w:trPr>
          <w:trHeight w:val="300"/>
        </w:trPr>
        <w:tc>
          <w:tcPr>
            <w:tcW w:w="4820" w:type="dxa"/>
            <w:shd w:val="clear" w:color="auto" w:fill="auto"/>
            <w:noWrap/>
            <w:vAlign w:val="bottom"/>
            <w:hideMark/>
          </w:tcPr>
          <w:p w:rsidR="00F84998" w:rsidRPr="00F84998" w:rsidRDefault="00F84998" w:rsidP="00F84998">
            <w:pPr>
              <w:spacing w:after="0" w:line="240" w:lineRule="auto"/>
              <w:rPr>
                <w:rFonts w:ascii="Times New Roman" w:eastAsia="Times New Roman" w:hAnsi="Times New Roman" w:cs="Times New Roman"/>
                <w:color w:val="000000"/>
                <w:lang w:eastAsia="ru-RU"/>
              </w:rPr>
            </w:pPr>
            <w:r w:rsidRPr="00F84998">
              <w:rPr>
                <w:rFonts w:ascii="Times New Roman" w:eastAsia="Times New Roman" w:hAnsi="Times New Roman" w:cs="Times New Roman"/>
                <w:color w:val="000000"/>
                <w:lang w:eastAsia="ru-RU"/>
              </w:rPr>
              <w:t>Малгобекский муниципальный район</w:t>
            </w:r>
          </w:p>
        </w:tc>
        <w:tc>
          <w:tcPr>
            <w:tcW w:w="1134" w:type="dxa"/>
            <w:shd w:val="clear" w:color="auto" w:fill="auto"/>
            <w:noWrap/>
            <w:vAlign w:val="bottom"/>
            <w:hideMark/>
          </w:tcPr>
          <w:p w:rsidR="00F84998" w:rsidRPr="00F84998" w:rsidRDefault="00F84998" w:rsidP="00F84998">
            <w:pPr>
              <w:spacing w:after="0" w:line="240" w:lineRule="auto"/>
              <w:jc w:val="center"/>
              <w:rPr>
                <w:rFonts w:ascii="Times New Roman" w:eastAsia="Times New Roman" w:hAnsi="Times New Roman" w:cs="Times New Roman"/>
                <w:color w:val="000000"/>
                <w:lang w:eastAsia="ru-RU"/>
              </w:rPr>
            </w:pPr>
            <w:r w:rsidRPr="00F84998">
              <w:rPr>
                <w:rFonts w:ascii="Times New Roman" w:eastAsia="Times New Roman" w:hAnsi="Times New Roman" w:cs="Times New Roman"/>
                <w:color w:val="000000"/>
                <w:lang w:eastAsia="ru-RU"/>
              </w:rPr>
              <w:t>5</w:t>
            </w:r>
          </w:p>
        </w:tc>
        <w:tc>
          <w:tcPr>
            <w:tcW w:w="1559" w:type="dxa"/>
            <w:shd w:val="clear" w:color="auto" w:fill="auto"/>
            <w:noWrap/>
            <w:vAlign w:val="bottom"/>
            <w:hideMark/>
          </w:tcPr>
          <w:p w:rsidR="00F84998" w:rsidRPr="00F84998" w:rsidRDefault="00F84998" w:rsidP="00F84998">
            <w:pPr>
              <w:spacing w:after="0" w:line="240" w:lineRule="auto"/>
              <w:jc w:val="center"/>
              <w:rPr>
                <w:rFonts w:ascii="Times New Roman" w:eastAsia="Times New Roman" w:hAnsi="Times New Roman" w:cs="Times New Roman"/>
                <w:color w:val="000000"/>
                <w:lang w:eastAsia="ru-RU"/>
              </w:rPr>
            </w:pPr>
            <w:r w:rsidRPr="00F84998">
              <w:rPr>
                <w:rFonts w:ascii="Times New Roman" w:eastAsia="Times New Roman" w:hAnsi="Times New Roman" w:cs="Times New Roman"/>
                <w:color w:val="000000"/>
                <w:lang w:eastAsia="ru-RU"/>
              </w:rPr>
              <w:t>292</w:t>
            </w:r>
          </w:p>
        </w:tc>
        <w:tc>
          <w:tcPr>
            <w:tcW w:w="819" w:type="dxa"/>
            <w:shd w:val="clear" w:color="auto" w:fill="auto"/>
            <w:noWrap/>
            <w:vAlign w:val="bottom"/>
            <w:hideMark/>
          </w:tcPr>
          <w:p w:rsidR="00F84998" w:rsidRPr="00F84998" w:rsidRDefault="00F84998" w:rsidP="00F84998">
            <w:pPr>
              <w:spacing w:after="0" w:line="240" w:lineRule="auto"/>
              <w:jc w:val="center"/>
              <w:rPr>
                <w:rFonts w:ascii="Times New Roman" w:eastAsia="Times New Roman" w:hAnsi="Times New Roman" w:cs="Times New Roman"/>
                <w:color w:val="000000"/>
                <w:lang w:eastAsia="ru-RU"/>
              </w:rPr>
            </w:pPr>
            <w:r w:rsidRPr="00F84998">
              <w:rPr>
                <w:rFonts w:ascii="Times New Roman" w:eastAsia="Times New Roman" w:hAnsi="Times New Roman" w:cs="Times New Roman"/>
                <w:color w:val="000000"/>
                <w:lang w:eastAsia="ru-RU"/>
              </w:rPr>
              <w:t>12,33</w:t>
            </w:r>
          </w:p>
        </w:tc>
        <w:tc>
          <w:tcPr>
            <w:tcW w:w="960" w:type="dxa"/>
            <w:shd w:val="clear" w:color="auto" w:fill="auto"/>
            <w:noWrap/>
            <w:vAlign w:val="bottom"/>
            <w:hideMark/>
          </w:tcPr>
          <w:p w:rsidR="00F84998" w:rsidRPr="00F84998" w:rsidRDefault="00F84998" w:rsidP="00F84998">
            <w:pPr>
              <w:spacing w:after="0" w:line="240" w:lineRule="auto"/>
              <w:jc w:val="center"/>
              <w:rPr>
                <w:rFonts w:ascii="Times New Roman" w:eastAsia="Times New Roman" w:hAnsi="Times New Roman" w:cs="Times New Roman"/>
                <w:color w:val="000000"/>
                <w:lang w:eastAsia="ru-RU"/>
              </w:rPr>
            </w:pPr>
            <w:r w:rsidRPr="00F84998">
              <w:rPr>
                <w:rFonts w:ascii="Times New Roman" w:eastAsia="Times New Roman" w:hAnsi="Times New Roman" w:cs="Times New Roman"/>
                <w:color w:val="000000"/>
                <w:lang w:eastAsia="ru-RU"/>
              </w:rPr>
              <w:t>51,71</w:t>
            </w:r>
          </w:p>
        </w:tc>
        <w:tc>
          <w:tcPr>
            <w:tcW w:w="960" w:type="dxa"/>
            <w:shd w:val="clear" w:color="auto" w:fill="auto"/>
            <w:noWrap/>
            <w:vAlign w:val="bottom"/>
            <w:hideMark/>
          </w:tcPr>
          <w:p w:rsidR="00F84998" w:rsidRPr="00F84998" w:rsidRDefault="00F84998" w:rsidP="00F84998">
            <w:pPr>
              <w:spacing w:after="0" w:line="240" w:lineRule="auto"/>
              <w:jc w:val="center"/>
              <w:rPr>
                <w:rFonts w:ascii="Times New Roman" w:eastAsia="Times New Roman" w:hAnsi="Times New Roman" w:cs="Times New Roman"/>
                <w:color w:val="000000"/>
                <w:lang w:eastAsia="ru-RU"/>
              </w:rPr>
            </w:pPr>
            <w:r w:rsidRPr="00F84998">
              <w:rPr>
                <w:rFonts w:ascii="Times New Roman" w:eastAsia="Times New Roman" w:hAnsi="Times New Roman" w:cs="Times New Roman"/>
                <w:color w:val="000000"/>
                <w:lang w:eastAsia="ru-RU"/>
              </w:rPr>
              <w:t>29,79</w:t>
            </w:r>
          </w:p>
        </w:tc>
        <w:tc>
          <w:tcPr>
            <w:tcW w:w="960" w:type="dxa"/>
            <w:shd w:val="clear" w:color="auto" w:fill="auto"/>
            <w:noWrap/>
            <w:vAlign w:val="bottom"/>
            <w:hideMark/>
          </w:tcPr>
          <w:p w:rsidR="00F84998" w:rsidRPr="00F84998" w:rsidRDefault="00F84998" w:rsidP="00F84998">
            <w:pPr>
              <w:spacing w:after="0" w:line="240" w:lineRule="auto"/>
              <w:jc w:val="center"/>
              <w:rPr>
                <w:rFonts w:ascii="Times New Roman" w:eastAsia="Times New Roman" w:hAnsi="Times New Roman" w:cs="Times New Roman"/>
                <w:color w:val="000000"/>
                <w:lang w:eastAsia="ru-RU"/>
              </w:rPr>
            </w:pPr>
            <w:r w:rsidRPr="00F84998">
              <w:rPr>
                <w:rFonts w:ascii="Times New Roman" w:eastAsia="Times New Roman" w:hAnsi="Times New Roman" w:cs="Times New Roman"/>
                <w:color w:val="000000"/>
                <w:lang w:eastAsia="ru-RU"/>
              </w:rPr>
              <w:t>6,16</w:t>
            </w:r>
          </w:p>
        </w:tc>
      </w:tr>
      <w:tr w:rsidR="00F84998" w:rsidRPr="00F84998" w:rsidTr="00F84998">
        <w:trPr>
          <w:trHeight w:val="300"/>
        </w:trPr>
        <w:tc>
          <w:tcPr>
            <w:tcW w:w="4820" w:type="dxa"/>
            <w:shd w:val="clear" w:color="auto" w:fill="auto"/>
            <w:noWrap/>
            <w:vAlign w:val="bottom"/>
            <w:hideMark/>
          </w:tcPr>
          <w:p w:rsidR="00F84998" w:rsidRPr="00F84998" w:rsidRDefault="00F84998" w:rsidP="00F84998">
            <w:pPr>
              <w:spacing w:after="0" w:line="240" w:lineRule="auto"/>
              <w:rPr>
                <w:rFonts w:ascii="Times New Roman" w:eastAsia="Times New Roman" w:hAnsi="Times New Roman" w:cs="Times New Roman"/>
                <w:color w:val="000000"/>
                <w:lang w:eastAsia="ru-RU"/>
              </w:rPr>
            </w:pPr>
            <w:r w:rsidRPr="00F84998">
              <w:rPr>
                <w:rFonts w:ascii="Times New Roman" w:eastAsia="Times New Roman" w:hAnsi="Times New Roman" w:cs="Times New Roman"/>
                <w:color w:val="000000"/>
                <w:lang w:eastAsia="ru-RU"/>
              </w:rPr>
              <w:t>Назрановский муниципальный район</w:t>
            </w:r>
          </w:p>
        </w:tc>
        <w:tc>
          <w:tcPr>
            <w:tcW w:w="1134" w:type="dxa"/>
            <w:shd w:val="clear" w:color="auto" w:fill="auto"/>
            <w:noWrap/>
            <w:vAlign w:val="bottom"/>
            <w:hideMark/>
          </w:tcPr>
          <w:p w:rsidR="00F84998" w:rsidRPr="00F84998" w:rsidRDefault="00F84998" w:rsidP="00F84998">
            <w:pPr>
              <w:spacing w:after="0" w:line="240" w:lineRule="auto"/>
              <w:jc w:val="center"/>
              <w:rPr>
                <w:rFonts w:ascii="Times New Roman" w:eastAsia="Times New Roman" w:hAnsi="Times New Roman" w:cs="Times New Roman"/>
                <w:color w:val="000000"/>
                <w:lang w:eastAsia="ru-RU"/>
              </w:rPr>
            </w:pPr>
            <w:r w:rsidRPr="00F84998">
              <w:rPr>
                <w:rFonts w:ascii="Times New Roman" w:eastAsia="Times New Roman" w:hAnsi="Times New Roman" w:cs="Times New Roman"/>
                <w:color w:val="000000"/>
                <w:lang w:eastAsia="ru-RU"/>
              </w:rPr>
              <w:t>8</w:t>
            </w:r>
          </w:p>
        </w:tc>
        <w:tc>
          <w:tcPr>
            <w:tcW w:w="1559" w:type="dxa"/>
            <w:shd w:val="clear" w:color="auto" w:fill="auto"/>
            <w:noWrap/>
            <w:vAlign w:val="bottom"/>
            <w:hideMark/>
          </w:tcPr>
          <w:p w:rsidR="00F84998" w:rsidRPr="00F84998" w:rsidRDefault="00F84998" w:rsidP="00F84998">
            <w:pPr>
              <w:spacing w:after="0" w:line="240" w:lineRule="auto"/>
              <w:jc w:val="center"/>
              <w:rPr>
                <w:rFonts w:ascii="Times New Roman" w:eastAsia="Times New Roman" w:hAnsi="Times New Roman" w:cs="Times New Roman"/>
                <w:color w:val="000000"/>
                <w:lang w:eastAsia="ru-RU"/>
              </w:rPr>
            </w:pPr>
            <w:r w:rsidRPr="00F84998">
              <w:rPr>
                <w:rFonts w:ascii="Times New Roman" w:eastAsia="Times New Roman" w:hAnsi="Times New Roman" w:cs="Times New Roman"/>
                <w:color w:val="000000"/>
                <w:lang w:eastAsia="ru-RU"/>
              </w:rPr>
              <w:t>458</w:t>
            </w:r>
          </w:p>
        </w:tc>
        <w:tc>
          <w:tcPr>
            <w:tcW w:w="819" w:type="dxa"/>
            <w:shd w:val="clear" w:color="auto" w:fill="auto"/>
            <w:noWrap/>
            <w:vAlign w:val="bottom"/>
            <w:hideMark/>
          </w:tcPr>
          <w:p w:rsidR="00F84998" w:rsidRPr="00F84998" w:rsidRDefault="00F84998" w:rsidP="00F84998">
            <w:pPr>
              <w:spacing w:after="0" w:line="240" w:lineRule="auto"/>
              <w:jc w:val="center"/>
              <w:rPr>
                <w:rFonts w:ascii="Times New Roman" w:eastAsia="Times New Roman" w:hAnsi="Times New Roman" w:cs="Times New Roman"/>
                <w:color w:val="000000"/>
                <w:lang w:eastAsia="ru-RU"/>
              </w:rPr>
            </w:pPr>
            <w:r w:rsidRPr="00F84998">
              <w:rPr>
                <w:rFonts w:ascii="Times New Roman" w:eastAsia="Times New Roman" w:hAnsi="Times New Roman" w:cs="Times New Roman"/>
                <w:color w:val="000000"/>
                <w:lang w:eastAsia="ru-RU"/>
              </w:rPr>
              <w:t>13,97</w:t>
            </w:r>
          </w:p>
        </w:tc>
        <w:tc>
          <w:tcPr>
            <w:tcW w:w="960" w:type="dxa"/>
            <w:shd w:val="clear" w:color="auto" w:fill="auto"/>
            <w:noWrap/>
            <w:vAlign w:val="bottom"/>
            <w:hideMark/>
          </w:tcPr>
          <w:p w:rsidR="00F84998" w:rsidRPr="00F84998" w:rsidRDefault="00F84998" w:rsidP="00F84998">
            <w:pPr>
              <w:spacing w:after="0" w:line="240" w:lineRule="auto"/>
              <w:jc w:val="center"/>
              <w:rPr>
                <w:rFonts w:ascii="Times New Roman" w:eastAsia="Times New Roman" w:hAnsi="Times New Roman" w:cs="Times New Roman"/>
                <w:color w:val="000000"/>
                <w:lang w:eastAsia="ru-RU"/>
              </w:rPr>
            </w:pPr>
            <w:r w:rsidRPr="00F84998">
              <w:rPr>
                <w:rFonts w:ascii="Times New Roman" w:eastAsia="Times New Roman" w:hAnsi="Times New Roman" w:cs="Times New Roman"/>
                <w:color w:val="000000"/>
                <w:lang w:eastAsia="ru-RU"/>
              </w:rPr>
              <w:t>44,32</w:t>
            </w:r>
          </w:p>
        </w:tc>
        <w:tc>
          <w:tcPr>
            <w:tcW w:w="960" w:type="dxa"/>
            <w:shd w:val="clear" w:color="auto" w:fill="auto"/>
            <w:noWrap/>
            <w:vAlign w:val="bottom"/>
            <w:hideMark/>
          </w:tcPr>
          <w:p w:rsidR="00F84998" w:rsidRPr="00F84998" w:rsidRDefault="00F84998" w:rsidP="00F84998">
            <w:pPr>
              <w:spacing w:after="0" w:line="240" w:lineRule="auto"/>
              <w:jc w:val="center"/>
              <w:rPr>
                <w:rFonts w:ascii="Times New Roman" w:eastAsia="Times New Roman" w:hAnsi="Times New Roman" w:cs="Times New Roman"/>
                <w:color w:val="000000"/>
                <w:lang w:eastAsia="ru-RU"/>
              </w:rPr>
            </w:pPr>
            <w:r w:rsidRPr="00F84998">
              <w:rPr>
                <w:rFonts w:ascii="Times New Roman" w:eastAsia="Times New Roman" w:hAnsi="Times New Roman" w:cs="Times New Roman"/>
                <w:color w:val="000000"/>
                <w:lang w:eastAsia="ru-RU"/>
              </w:rPr>
              <w:t>31,66</w:t>
            </w:r>
          </w:p>
        </w:tc>
        <w:tc>
          <w:tcPr>
            <w:tcW w:w="960" w:type="dxa"/>
            <w:shd w:val="clear" w:color="auto" w:fill="auto"/>
            <w:noWrap/>
            <w:vAlign w:val="bottom"/>
            <w:hideMark/>
          </w:tcPr>
          <w:p w:rsidR="00F84998" w:rsidRPr="00F84998" w:rsidRDefault="00F84998" w:rsidP="00F84998">
            <w:pPr>
              <w:spacing w:after="0" w:line="240" w:lineRule="auto"/>
              <w:jc w:val="center"/>
              <w:rPr>
                <w:rFonts w:ascii="Times New Roman" w:eastAsia="Times New Roman" w:hAnsi="Times New Roman" w:cs="Times New Roman"/>
                <w:color w:val="000000"/>
                <w:lang w:eastAsia="ru-RU"/>
              </w:rPr>
            </w:pPr>
            <w:r w:rsidRPr="00F84998">
              <w:rPr>
                <w:rFonts w:ascii="Times New Roman" w:eastAsia="Times New Roman" w:hAnsi="Times New Roman" w:cs="Times New Roman"/>
                <w:color w:val="000000"/>
                <w:lang w:eastAsia="ru-RU"/>
              </w:rPr>
              <w:t>10,04</w:t>
            </w:r>
          </w:p>
        </w:tc>
      </w:tr>
      <w:tr w:rsidR="00F84998" w:rsidRPr="00F84998" w:rsidTr="00F84998">
        <w:trPr>
          <w:trHeight w:val="300"/>
        </w:trPr>
        <w:tc>
          <w:tcPr>
            <w:tcW w:w="4820" w:type="dxa"/>
            <w:shd w:val="clear" w:color="auto" w:fill="auto"/>
            <w:noWrap/>
            <w:vAlign w:val="bottom"/>
            <w:hideMark/>
          </w:tcPr>
          <w:p w:rsidR="00F84998" w:rsidRPr="00F84998" w:rsidRDefault="00F84998" w:rsidP="00F84998">
            <w:pPr>
              <w:spacing w:after="0" w:line="240" w:lineRule="auto"/>
              <w:rPr>
                <w:rFonts w:ascii="Times New Roman" w:eastAsia="Times New Roman" w:hAnsi="Times New Roman" w:cs="Times New Roman"/>
                <w:color w:val="000000"/>
                <w:lang w:eastAsia="ru-RU"/>
              </w:rPr>
            </w:pPr>
            <w:r w:rsidRPr="00F84998">
              <w:rPr>
                <w:rFonts w:ascii="Times New Roman" w:eastAsia="Times New Roman" w:hAnsi="Times New Roman" w:cs="Times New Roman"/>
                <w:color w:val="000000"/>
                <w:lang w:eastAsia="ru-RU"/>
              </w:rPr>
              <w:t>Сунженский муниципальный район</w:t>
            </w:r>
          </w:p>
        </w:tc>
        <w:tc>
          <w:tcPr>
            <w:tcW w:w="1134" w:type="dxa"/>
            <w:shd w:val="clear" w:color="auto" w:fill="auto"/>
            <w:noWrap/>
            <w:vAlign w:val="bottom"/>
            <w:hideMark/>
          </w:tcPr>
          <w:p w:rsidR="00F84998" w:rsidRPr="00F84998" w:rsidRDefault="00F84998" w:rsidP="00F84998">
            <w:pPr>
              <w:spacing w:after="0" w:line="240" w:lineRule="auto"/>
              <w:jc w:val="center"/>
              <w:rPr>
                <w:rFonts w:ascii="Times New Roman" w:eastAsia="Times New Roman" w:hAnsi="Times New Roman" w:cs="Times New Roman"/>
                <w:color w:val="000000"/>
                <w:lang w:eastAsia="ru-RU"/>
              </w:rPr>
            </w:pPr>
            <w:r w:rsidRPr="00F84998">
              <w:rPr>
                <w:rFonts w:ascii="Times New Roman" w:eastAsia="Times New Roman" w:hAnsi="Times New Roman" w:cs="Times New Roman"/>
                <w:color w:val="000000"/>
                <w:lang w:eastAsia="ru-RU"/>
              </w:rPr>
              <w:t>8</w:t>
            </w:r>
          </w:p>
        </w:tc>
        <w:tc>
          <w:tcPr>
            <w:tcW w:w="1559" w:type="dxa"/>
            <w:shd w:val="clear" w:color="auto" w:fill="auto"/>
            <w:noWrap/>
            <w:vAlign w:val="bottom"/>
            <w:hideMark/>
          </w:tcPr>
          <w:p w:rsidR="00F84998" w:rsidRPr="00F84998" w:rsidRDefault="00F84998" w:rsidP="00F84998">
            <w:pPr>
              <w:spacing w:after="0" w:line="240" w:lineRule="auto"/>
              <w:jc w:val="center"/>
              <w:rPr>
                <w:rFonts w:ascii="Times New Roman" w:eastAsia="Times New Roman" w:hAnsi="Times New Roman" w:cs="Times New Roman"/>
                <w:color w:val="000000"/>
                <w:lang w:eastAsia="ru-RU"/>
              </w:rPr>
            </w:pPr>
            <w:r w:rsidRPr="00F84998">
              <w:rPr>
                <w:rFonts w:ascii="Times New Roman" w:eastAsia="Times New Roman" w:hAnsi="Times New Roman" w:cs="Times New Roman"/>
                <w:color w:val="000000"/>
                <w:lang w:eastAsia="ru-RU"/>
              </w:rPr>
              <w:t>530</w:t>
            </w:r>
          </w:p>
        </w:tc>
        <w:tc>
          <w:tcPr>
            <w:tcW w:w="819" w:type="dxa"/>
            <w:shd w:val="clear" w:color="auto" w:fill="auto"/>
            <w:noWrap/>
            <w:vAlign w:val="bottom"/>
            <w:hideMark/>
          </w:tcPr>
          <w:p w:rsidR="00F84998" w:rsidRPr="00F84998" w:rsidRDefault="00F84998" w:rsidP="00F84998">
            <w:pPr>
              <w:spacing w:after="0" w:line="240" w:lineRule="auto"/>
              <w:jc w:val="center"/>
              <w:rPr>
                <w:rFonts w:ascii="Times New Roman" w:eastAsia="Times New Roman" w:hAnsi="Times New Roman" w:cs="Times New Roman"/>
                <w:color w:val="000000"/>
                <w:lang w:eastAsia="ru-RU"/>
              </w:rPr>
            </w:pPr>
            <w:r w:rsidRPr="00F84998">
              <w:rPr>
                <w:rFonts w:ascii="Times New Roman" w:eastAsia="Times New Roman" w:hAnsi="Times New Roman" w:cs="Times New Roman"/>
                <w:color w:val="000000"/>
                <w:lang w:eastAsia="ru-RU"/>
              </w:rPr>
              <w:t>13,02</w:t>
            </w:r>
          </w:p>
        </w:tc>
        <w:tc>
          <w:tcPr>
            <w:tcW w:w="960" w:type="dxa"/>
            <w:shd w:val="clear" w:color="auto" w:fill="auto"/>
            <w:noWrap/>
            <w:vAlign w:val="bottom"/>
            <w:hideMark/>
          </w:tcPr>
          <w:p w:rsidR="00F84998" w:rsidRPr="00F84998" w:rsidRDefault="00F84998" w:rsidP="00F84998">
            <w:pPr>
              <w:spacing w:after="0" w:line="240" w:lineRule="auto"/>
              <w:jc w:val="center"/>
              <w:rPr>
                <w:rFonts w:ascii="Times New Roman" w:eastAsia="Times New Roman" w:hAnsi="Times New Roman" w:cs="Times New Roman"/>
                <w:color w:val="000000"/>
                <w:lang w:eastAsia="ru-RU"/>
              </w:rPr>
            </w:pPr>
            <w:r w:rsidRPr="00F84998">
              <w:rPr>
                <w:rFonts w:ascii="Times New Roman" w:eastAsia="Times New Roman" w:hAnsi="Times New Roman" w:cs="Times New Roman"/>
                <w:color w:val="000000"/>
                <w:lang w:eastAsia="ru-RU"/>
              </w:rPr>
              <w:t>64,53</w:t>
            </w:r>
          </w:p>
        </w:tc>
        <w:tc>
          <w:tcPr>
            <w:tcW w:w="960" w:type="dxa"/>
            <w:shd w:val="clear" w:color="auto" w:fill="auto"/>
            <w:noWrap/>
            <w:vAlign w:val="bottom"/>
            <w:hideMark/>
          </w:tcPr>
          <w:p w:rsidR="00F84998" w:rsidRPr="00F84998" w:rsidRDefault="00F84998" w:rsidP="00F84998">
            <w:pPr>
              <w:spacing w:after="0" w:line="240" w:lineRule="auto"/>
              <w:jc w:val="center"/>
              <w:rPr>
                <w:rFonts w:ascii="Times New Roman" w:eastAsia="Times New Roman" w:hAnsi="Times New Roman" w:cs="Times New Roman"/>
                <w:color w:val="000000"/>
                <w:lang w:eastAsia="ru-RU"/>
              </w:rPr>
            </w:pPr>
            <w:r w:rsidRPr="00F84998">
              <w:rPr>
                <w:rFonts w:ascii="Times New Roman" w:eastAsia="Times New Roman" w:hAnsi="Times New Roman" w:cs="Times New Roman"/>
                <w:color w:val="000000"/>
                <w:lang w:eastAsia="ru-RU"/>
              </w:rPr>
              <w:t>18,68</w:t>
            </w:r>
          </w:p>
        </w:tc>
        <w:tc>
          <w:tcPr>
            <w:tcW w:w="960" w:type="dxa"/>
            <w:shd w:val="clear" w:color="auto" w:fill="auto"/>
            <w:noWrap/>
            <w:vAlign w:val="bottom"/>
            <w:hideMark/>
          </w:tcPr>
          <w:p w:rsidR="00F84998" w:rsidRPr="00F84998" w:rsidRDefault="00F84998" w:rsidP="00F84998">
            <w:pPr>
              <w:spacing w:after="0" w:line="240" w:lineRule="auto"/>
              <w:jc w:val="center"/>
              <w:rPr>
                <w:rFonts w:ascii="Times New Roman" w:eastAsia="Times New Roman" w:hAnsi="Times New Roman" w:cs="Times New Roman"/>
                <w:color w:val="000000"/>
                <w:lang w:eastAsia="ru-RU"/>
              </w:rPr>
            </w:pPr>
            <w:r w:rsidRPr="00F84998">
              <w:rPr>
                <w:rFonts w:ascii="Times New Roman" w:eastAsia="Times New Roman" w:hAnsi="Times New Roman" w:cs="Times New Roman"/>
                <w:color w:val="000000"/>
                <w:lang w:eastAsia="ru-RU"/>
              </w:rPr>
              <w:t>3,77</w:t>
            </w:r>
          </w:p>
        </w:tc>
      </w:tr>
    </w:tbl>
    <w:p w:rsidR="00156D38" w:rsidRDefault="00156D38" w:rsidP="00D57390">
      <w:pPr>
        <w:spacing w:after="0" w:line="240" w:lineRule="auto"/>
        <w:ind w:left="426"/>
        <w:contextualSpacing/>
        <w:jc w:val="center"/>
        <w:rPr>
          <w:rFonts w:ascii="Times New Roman" w:eastAsia="Calibri" w:hAnsi="Times New Roman" w:cs="Times New Roman"/>
          <w:b/>
          <w:sz w:val="24"/>
          <w:szCs w:val="24"/>
          <w:lang w:eastAsia="ru-RU"/>
        </w:rPr>
      </w:pPr>
    </w:p>
    <w:p w:rsidR="002176C1" w:rsidRPr="00792424" w:rsidRDefault="002176C1" w:rsidP="00792424">
      <w:pPr>
        <w:widowControl w:val="0"/>
        <w:autoSpaceDE w:val="0"/>
        <w:autoSpaceDN w:val="0"/>
        <w:spacing w:after="0" w:line="276" w:lineRule="auto"/>
        <w:ind w:left="-709" w:right="-2"/>
        <w:jc w:val="both"/>
        <w:rPr>
          <w:rFonts w:ascii="Times New Roman" w:eastAsia="Times New Roman" w:hAnsi="Times New Roman" w:cs="Times New Roman"/>
          <w:sz w:val="24"/>
          <w:szCs w:val="24"/>
          <w:lang w:eastAsia="ru-RU"/>
        </w:rPr>
      </w:pPr>
      <w:r w:rsidRPr="00792424">
        <w:rPr>
          <w:rFonts w:ascii="Times New Roman" w:eastAsia="Times New Roman" w:hAnsi="Times New Roman" w:cs="Times New Roman"/>
          <w:sz w:val="24"/>
          <w:szCs w:val="24"/>
          <w:lang w:eastAsia="ru-RU"/>
        </w:rPr>
        <w:t xml:space="preserve">      </w:t>
      </w:r>
      <w:r w:rsidR="00792424" w:rsidRPr="00792424">
        <w:rPr>
          <w:rFonts w:ascii="Times New Roman" w:eastAsia="Times New Roman" w:hAnsi="Times New Roman" w:cs="Times New Roman"/>
          <w:sz w:val="24"/>
          <w:szCs w:val="24"/>
          <w:lang w:eastAsia="ru-RU"/>
        </w:rPr>
        <w:t>Представленная в</w:t>
      </w:r>
      <w:r w:rsidRPr="00792424">
        <w:rPr>
          <w:rFonts w:ascii="Times New Roman" w:eastAsia="Times New Roman" w:hAnsi="Times New Roman" w:cs="Times New Roman"/>
          <w:sz w:val="24"/>
          <w:szCs w:val="24"/>
          <w:lang w:eastAsia="ru-RU"/>
        </w:rPr>
        <w:t xml:space="preserve"> таблиц</w:t>
      </w:r>
      <w:r w:rsidR="00792424" w:rsidRPr="00792424">
        <w:rPr>
          <w:rFonts w:ascii="Times New Roman" w:eastAsia="Times New Roman" w:hAnsi="Times New Roman" w:cs="Times New Roman"/>
          <w:sz w:val="24"/>
          <w:szCs w:val="24"/>
          <w:lang w:eastAsia="ru-RU"/>
        </w:rPr>
        <w:t>ах</w:t>
      </w:r>
      <w:r w:rsidRPr="00792424">
        <w:rPr>
          <w:rFonts w:ascii="Times New Roman" w:eastAsia="Times New Roman" w:hAnsi="Times New Roman" w:cs="Times New Roman"/>
          <w:sz w:val="24"/>
          <w:szCs w:val="24"/>
          <w:lang w:eastAsia="ru-RU"/>
        </w:rPr>
        <w:t xml:space="preserve"> обобщенная статистика по отметкам в муниципальных образованиях Республики Ингушетия по учебному предмету «Русский язык» в </w:t>
      </w:r>
      <w:r w:rsidR="00792424" w:rsidRPr="00792424">
        <w:rPr>
          <w:rFonts w:ascii="Times New Roman" w:eastAsia="Times New Roman" w:hAnsi="Times New Roman" w:cs="Times New Roman"/>
          <w:sz w:val="24"/>
          <w:szCs w:val="24"/>
          <w:lang w:eastAsia="ru-RU"/>
        </w:rPr>
        <w:t>5</w:t>
      </w:r>
      <w:r w:rsidRPr="00792424">
        <w:rPr>
          <w:rFonts w:ascii="Times New Roman" w:eastAsia="Times New Roman" w:hAnsi="Times New Roman" w:cs="Times New Roman"/>
          <w:sz w:val="24"/>
          <w:szCs w:val="24"/>
          <w:lang w:eastAsia="ru-RU"/>
        </w:rPr>
        <w:t xml:space="preserve"> классах показывает, что процент удовлетворительных и неудовлетворительных отметок выше 50% в г. Карабулак, г. Назрань, </w:t>
      </w:r>
      <w:r w:rsidR="00792424" w:rsidRPr="00792424">
        <w:rPr>
          <w:rFonts w:ascii="Times New Roman" w:eastAsia="Times New Roman" w:hAnsi="Times New Roman" w:cs="Times New Roman"/>
          <w:sz w:val="24"/>
          <w:szCs w:val="24"/>
          <w:lang w:eastAsia="ru-RU"/>
        </w:rPr>
        <w:t xml:space="preserve">г. </w:t>
      </w:r>
      <w:proofErr w:type="spellStart"/>
      <w:r w:rsidR="00792424" w:rsidRPr="00792424">
        <w:rPr>
          <w:rFonts w:ascii="Times New Roman" w:eastAsia="Times New Roman" w:hAnsi="Times New Roman" w:cs="Times New Roman"/>
          <w:sz w:val="24"/>
          <w:szCs w:val="24"/>
          <w:lang w:eastAsia="ru-RU"/>
        </w:rPr>
        <w:t>Магас</w:t>
      </w:r>
      <w:proofErr w:type="spellEnd"/>
      <w:r w:rsidR="00792424" w:rsidRPr="00792424">
        <w:rPr>
          <w:rFonts w:ascii="Times New Roman" w:eastAsia="Times New Roman" w:hAnsi="Times New Roman" w:cs="Times New Roman"/>
          <w:sz w:val="24"/>
          <w:szCs w:val="24"/>
          <w:lang w:eastAsia="ru-RU"/>
        </w:rPr>
        <w:t xml:space="preserve">, </w:t>
      </w:r>
      <w:r w:rsidRPr="00792424">
        <w:rPr>
          <w:rFonts w:ascii="Times New Roman" w:eastAsia="Times New Roman" w:hAnsi="Times New Roman" w:cs="Times New Roman"/>
          <w:sz w:val="24"/>
          <w:szCs w:val="24"/>
          <w:lang w:eastAsia="ru-RU"/>
        </w:rPr>
        <w:t xml:space="preserve">Малгобекском районе, Назрановском районе и Сунженском районе. </w:t>
      </w:r>
      <w:r w:rsidR="00792424" w:rsidRPr="00792424">
        <w:rPr>
          <w:rFonts w:ascii="Times New Roman" w:eastAsia="Times New Roman" w:hAnsi="Times New Roman" w:cs="Times New Roman"/>
          <w:sz w:val="24"/>
          <w:szCs w:val="24"/>
          <w:lang w:eastAsia="ru-RU"/>
        </w:rPr>
        <w:t xml:space="preserve"> Меньше 50 % удовлетворительных и неудовлетворительных отметок в г. </w:t>
      </w:r>
      <w:proofErr w:type="spellStart"/>
      <w:r w:rsidR="00792424" w:rsidRPr="00792424">
        <w:rPr>
          <w:rFonts w:ascii="Times New Roman" w:eastAsia="Times New Roman" w:hAnsi="Times New Roman" w:cs="Times New Roman"/>
          <w:sz w:val="24"/>
          <w:szCs w:val="24"/>
          <w:lang w:eastAsia="ru-RU"/>
        </w:rPr>
        <w:t>Малгобек</w:t>
      </w:r>
      <w:proofErr w:type="spellEnd"/>
      <w:r w:rsidR="00792424" w:rsidRPr="00792424">
        <w:rPr>
          <w:rFonts w:ascii="Times New Roman" w:eastAsia="Times New Roman" w:hAnsi="Times New Roman" w:cs="Times New Roman"/>
          <w:sz w:val="24"/>
          <w:szCs w:val="24"/>
          <w:lang w:eastAsia="ru-RU"/>
        </w:rPr>
        <w:t xml:space="preserve"> и </w:t>
      </w:r>
      <w:proofErr w:type="spellStart"/>
      <w:r w:rsidR="00792424" w:rsidRPr="00792424">
        <w:rPr>
          <w:rFonts w:ascii="Times New Roman" w:eastAsia="Times New Roman" w:hAnsi="Times New Roman" w:cs="Times New Roman"/>
          <w:sz w:val="24"/>
          <w:szCs w:val="24"/>
          <w:lang w:eastAsia="ru-RU"/>
        </w:rPr>
        <w:t>Джейрахском</w:t>
      </w:r>
      <w:proofErr w:type="spellEnd"/>
      <w:r w:rsidR="00792424" w:rsidRPr="00792424">
        <w:rPr>
          <w:rFonts w:ascii="Times New Roman" w:eastAsia="Times New Roman" w:hAnsi="Times New Roman" w:cs="Times New Roman"/>
          <w:sz w:val="24"/>
          <w:szCs w:val="24"/>
          <w:lang w:eastAsia="ru-RU"/>
        </w:rPr>
        <w:t xml:space="preserve"> районе. </w:t>
      </w:r>
      <w:r w:rsidR="00792424">
        <w:rPr>
          <w:rFonts w:ascii="Times New Roman" w:eastAsia="Times New Roman" w:hAnsi="Times New Roman" w:cs="Times New Roman"/>
          <w:sz w:val="24"/>
          <w:szCs w:val="24"/>
          <w:lang w:eastAsia="ru-RU"/>
        </w:rPr>
        <w:t xml:space="preserve">В </w:t>
      </w:r>
      <w:proofErr w:type="spellStart"/>
      <w:r w:rsidR="00792424">
        <w:rPr>
          <w:rFonts w:ascii="Times New Roman" w:eastAsia="Times New Roman" w:hAnsi="Times New Roman" w:cs="Times New Roman"/>
          <w:sz w:val="24"/>
          <w:szCs w:val="24"/>
          <w:lang w:eastAsia="ru-RU"/>
        </w:rPr>
        <w:t>Джейрахском</w:t>
      </w:r>
      <w:proofErr w:type="spellEnd"/>
      <w:r w:rsidR="00792424">
        <w:rPr>
          <w:rFonts w:ascii="Times New Roman" w:eastAsia="Times New Roman" w:hAnsi="Times New Roman" w:cs="Times New Roman"/>
          <w:sz w:val="24"/>
          <w:szCs w:val="24"/>
          <w:lang w:eastAsia="ru-RU"/>
        </w:rPr>
        <w:t xml:space="preserve"> районе ВПР по русскому языку в 5 классах выполнены без отметок «2».</w:t>
      </w:r>
    </w:p>
    <w:p w:rsidR="002176C1" w:rsidRPr="002176C1" w:rsidRDefault="002176C1" w:rsidP="002176C1">
      <w:pPr>
        <w:widowControl w:val="0"/>
        <w:autoSpaceDE w:val="0"/>
        <w:autoSpaceDN w:val="0"/>
        <w:spacing w:after="0" w:line="276" w:lineRule="auto"/>
        <w:ind w:left="-709" w:right="22"/>
        <w:jc w:val="both"/>
        <w:rPr>
          <w:rFonts w:ascii="Times New Roman" w:eastAsia="Times New Roman" w:hAnsi="Times New Roman" w:cs="Times New Roman"/>
          <w:sz w:val="24"/>
          <w:szCs w:val="24"/>
          <w:lang w:eastAsia="ru-RU"/>
        </w:rPr>
      </w:pPr>
      <w:r w:rsidRPr="00792424">
        <w:rPr>
          <w:rFonts w:ascii="Times New Roman" w:eastAsia="Times New Roman" w:hAnsi="Times New Roman" w:cs="Times New Roman"/>
          <w:sz w:val="24"/>
          <w:szCs w:val="24"/>
          <w:lang w:eastAsia="ru-RU"/>
        </w:rPr>
        <w:t xml:space="preserve">        Для анализа </w:t>
      </w:r>
      <w:proofErr w:type="spellStart"/>
      <w:r w:rsidRPr="00792424">
        <w:rPr>
          <w:rFonts w:ascii="Times New Roman" w:eastAsia="Times New Roman" w:hAnsi="Times New Roman" w:cs="Times New Roman"/>
          <w:sz w:val="24"/>
          <w:szCs w:val="24"/>
          <w:lang w:eastAsia="ru-RU"/>
        </w:rPr>
        <w:t>сформированности</w:t>
      </w:r>
      <w:proofErr w:type="spellEnd"/>
      <w:r w:rsidRPr="00792424">
        <w:rPr>
          <w:rFonts w:ascii="Times New Roman" w:eastAsia="Times New Roman" w:hAnsi="Times New Roman" w:cs="Times New Roman"/>
          <w:sz w:val="24"/>
          <w:szCs w:val="24"/>
          <w:lang w:eastAsia="ru-RU"/>
        </w:rPr>
        <w:t xml:space="preserve"> </w:t>
      </w:r>
      <w:proofErr w:type="spellStart"/>
      <w:r w:rsidRPr="00792424">
        <w:rPr>
          <w:rFonts w:ascii="Times New Roman" w:eastAsia="Times New Roman" w:hAnsi="Times New Roman" w:cs="Times New Roman"/>
          <w:sz w:val="24"/>
          <w:szCs w:val="24"/>
          <w:lang w:eastAsia="ru-RU"/>
        </w:rPr>
        <w:t>метапредметных</w:t>
      </w:r>
      <w:proofErr w:type="spellEnd"/>
      <w:r w:rsidRPr="00792424">
        <w:rPr>
          <w:rFonts w:ascii="Times New Roman" w:eastAsia="Times New Roman" w:hAnsi="Times New Roman" w:cs="Times New Roman"/>
          <w:sz w:val="24"/>
          <w:szCs w:val="24"/>
          <w:lang w:eastAsia="ru-RU"/>
        </w:rPr>
        <w:t xml:space="preserve"> результатов в качестве основного показателя был определен следующий критерий – «доля участников ВПР, справившихся с заданием, направленным на проверку </w:t>
      </w:r>
      <w:proofErr w:type="spellStart"/>
      <w:r w:rsidRPr="00792424">
        <w:rPr>
          <w:rFonts w:ascii="Times New Roman" w:eastAsia="Times New Roman" w:hAnsi="Times New Roman" w:cs="Times New Roman"/>
          <w:sz w:val="24"/>
          <w:szCs w:val="24"/>
          <w:lang w:eastAsia="ru-RU"/>
        </w:rPr>
        <w:t>сформированности</w:t>
      </w:r>
      <w:proofErr w:type="spellEnd"/>
      <w:r w:rsidRPr="00792424">
        <w:rPr>
          <w:rFonts w:ascii="Times New Roman" w:eastAsia="Times New Roman" w:hAnsi="Times New Roman" w:cs="Times New Roman"/>
          <w:sz w:val="24"/>
          <w:szCs w:val="24"/>
          <w:lang w:eastAsia="ru-RU"/>
        </w:rPr>
        <w:t xml:space="preserve"> того или иного </w:t>
      </w:r>
      <w:proofErr w:type="spellStart"/>
      <w:r w:rsidRPr="00792424">
        <w:rPr>
          <w:rFonts w:ascii="Times New Roman" w:eastAsia="Times New Roman" w:hAnsi="Times New Roman" w:cs="Times New Roman"/>
          <w:sz w:val="24"/>
          <w:szCs w:val="24"/>
          <w:lang w:eastAsia="ru-RU"/>
        </w:rPr>
        <w:t>метапредметного</w:t>
      </w:r>
      <w:proofErr w:type="spellEnd"/>
      <w:r w:rsidRPr="00792424">
        <w:rPr>
          <w:rFonts w:ascii="Times New Roman" w:eastAsia="Times New Roman" w:hAnsi="Times New Roman" w:cs="Times New Roman"/>
          <w:sz w:val="24"/>
          <w:szCs w:val="24"/>
          <w:lang w:eastAsia="ru-RU"/>
        </w:rPr>
        <w:t xml:space="preserve"> умения».</w:t>
      </w:r>
      <w:r w:rsidRPr="002176C1">
        <w:rPr>
          <w:rFonts w:ascii="Times New Roman" w:eastAsia="Times New Roman" w:hAnsi="Times New Roman" w:cs="Times New Roman"/>
          <w:sz w:val="24"/>
          <w:szCs w:val="24"/>
          <w:lang w:eastAsia="ru-RU"/>
        </w:rPr>
        <w:t xml:space="preserve"> </w:t>
      </w:r>
    </w:p>
    <w:p w:rsidR="002176C1" w:rsidRPr="002176C1" w:rsidRDefault="002176C1" w:rsidP="002176C1">
      <w:pPr>
        <w:widowControl w:val="0"/>
        <w:autoSpaceDE w:val="0"/>
        <w:autoSpaceDN w:val="0"/>
        <w:spacing w:after="0" w:line="276" w:lineRule="auto"/>
        <w:ind w:left="-709" w:right="22"/>
        <w:jc w:val="both"/>
        <w:rPr>
          <w:rFonts w:ascii="Times New Roman" w:eastAsia="Times New Roman" w:hAnsi="Times New Roman" w:cs="Times New Roman"/>
          <w:sz w:val="24"/>
          <w:szCs w:val="24"/>
          <w:lang w:eastAsia="ru-RU"/>
        </w:rPr>
      </w:pPr>
      <w:r w:rsidRPr="002176C1">
        <w:rPr>
          <w:rFonts w:ascii="Times New Roman" w:eastAsia="Times New Roman" w:hAnsi="Times New Roman" w:cs="Times New Roman"/>
          <w:sz w:val="24"/>
          <w:szCs w:val="24"/>
          <w:lang w:eastAsia="ru-RU"/>
        </w:rPr>
        <w:t xml:space="preserve">         Для анализа </w:t>
      </w:r>
      <w:proofErr w:type="spellStart"/>
      <w:r w:rsidRPr="002176C1">
        <w:rPr>
          <w:rFonts w:ascii="Times New Roman" w:eastAsia="Times New Roman" w:hAnsi="Times New Roman" w:cs="Times New Roman"/>
          <w:sz w:val="24"/>
          <w:szCs w:val="24"/>
          <w:lang w:eastAsia="ru-RU"/>
        </w:rPr>
        <w:t>сформированности</w:t>
      </w:r>
      <w:proofErr w:type="spellEnd"/>
      <w:r w:rsidRPr="002176C1">
        <w:rPr>
          <w:rFonts w:ascii="Times New Roman" w:eastAsia="Times New Roman" w:hAnsi="Times New Roman" w:cs="Times New Roman"/>
          <w:sz w:val="24"/>
          <w:szCs w:val="24"/>
          <w:lang w:eastAsia="ru-RU"/>
        </w:rPr>
        <w:t xml:space="preserve"> </w:t>
      </w:r>
      <w:proofErr w:type="spellStart"/>
      <w:r w:rsidRPr="002176C1">
        <w:rPr>
          <w:rFonts w:ascii="Times New Roman" w:eastAsia="Times New Roman" w:hAnsi="Times New Roman" w:cs="Times New Roman"/>
          <w:sz w:val="24"/>
          <w:szCs w:val="24"/>
          <w:lang w:eastAsia="ru-RU"/>
        </w:rPr>
        <w:t>метапредметных</w:t>
      </w:r>
      <w:proofErr w:type="spellEnd"/>
      <w:r w:rsidRPr="002176C1">
        <w:rPr>
          <w:rFonts w:ascii="Times New Roman" w:eastAsia="Times New Roman" w:hAnsi="Times New Roman" w:cs="Times New Roman"/>
          <w:sz w:val="24"/>
          <w:szCs w:val="24"/>
          <w:lang w:eastAsia="ru-RU"/>
        </w:rPr>
        <w:t xml:space="preserve"> результатов использовался следующий кластер выполнения заданий ВПР: </w:t>
      </w:r>
    </w:p>
    <w:p w:rsidR="002176C1" w:rsidRPr="002176C1" w:rsidRDefault="002176C1" w:rsidP="00FA5BD2">
      <w:pPr>
        <w:widowControl w:val="0"/>
        <w:numPr>
          <w:ilvl w:val="0"/>
          <w:numId w:val="7"/>
        </w:numPr>
        <w:autoSpaceDE w:val="0"/>
        <w:autoSpaceDN w:val="0"/>
        <w:spacing w:after="0" w:line="276" w:lineRule="auto"/>
        <w:ind w:left="-284" w:right="22"/>
        <w:jc w:val="both"/>
        <w:rPr>
          <w:rFonts w:ascii="Times New Roman" w:eastAsia="Times New Roman" w:hAnsi="Times New Roman" w:cs="Times New Roman"/>
          <w:sz w:val="24"/>
          <w:szCs w:val="24"/>
          <w:lang w:eastAsia="ru-RU"/>
        </w:rPr>
      </w:pPr>
      <w:r w:rsidRPr="002176C1">
        <w:rPr>
          <w:rFonts w:ascii="Times New Roman" w:eastAsia="Times New Roman" w:hAnsi="Times New Roman" w:cs="Times New Roman"/>
          <w:b/>
          <w:i/>
          <w:sz w:val="24"/>
          <w:szCs w:val="24"/>
          <w:lang w:eastAsia="ru-RU"/>
        </w:rPr>
        <w:t>низкий уровень</w:t>
      </w:r>
      <w:r w:rsidRPr="002176C1">
        <w:rPr>
          <w:rFonts w:ascii="Times New Roman" w:eastAsia="Times New Roman" w:hAnsi="Times New Roman" w:cs="Times New Roman"/>
          <w:sz w:val="24"/>
          <w:szCs w:val="24"/>
          <w:lang w:eastAsia="ru-RU"/>
        </w:rPr>
        <w:t xml:space="preserve"> – менее 30% участников ВПР справились с заданиями, направленными на </w:t>
      </w:r>
      <w:r w:rsidRPr="002176C1">
        <w:rPr>
          <w:rFonts w:ascii="Times New Roman" w:eastAsia="Times New Roman" w:hAnsi="Times New Roman" w:cs="Times New Roman"/>
          <w:sz w:val="24"/>
          <w:szCs w:val="24"/>
          <w:lang w:eastAsia="ru-RU"/>
        </w:rPr>
        <w:lastRenderedPageBreak/>
        <w:t xml:space="preserve">проверку </w:t>
      </w:r>
      <w:proofErr w:type="spellStart"/>
      <w:r w:rsidRPr="002176C1">
        <w:rPr>
          <w:rFonts w:ascii="Times New Roman" w:eastAsia="Times New Roman" w:hAnsi="Times New Roman" w:cs="Times New Roman"/>
          <w:sz w:val="24"/>
          <w:szCs w:val="24"/>
          <w:lang w:eastAsia="ru-RU"/>
        </w:rPr>
        <w:t>сформированности</w:t>
      </w:r>
      <w:proofErr w:type="spellEnd"/>
      <w:r w:rsidRPr="002176C1">
        <w:rPr>
          <w:rFonts w:ascii="Times New Roman" w:eastAsia="Times New Roman" w:hAnsi="Times New Roman" w:cs="Times New Roman"/>
          <w:sz w:val="24"/>
          <w:szCs w:val="24"/>
          <w:lang w:eastAsia="ru-RU"/>
        </w:rPr>
        <w:t xml:space="preserve"> </w:t>
      </w:r>
      <w:proofErr w:type="spellStart"/>
      <w:r w:rsidRPr="002176C1">
        <w:rPr>
          <w:rFonts w:ascii="Times New Roman" w:eastAsia="Times New Roman" w:hAnsi="Times New Roman" w:cs="Times New Roman"/>
          <w:sz w:val="24"/>
          <w:szCs w:val="24"/>
          <w:lang w:eastAsia="ru-RU"/>
        </w:rPr>
        <w:t>метапредметных</w:t>
      </w:r>
      <w:proofErr w:type="spellEnd"/>
      <w:r w:rsidRPr="002176C1">
        <w:rPr>
          <w:rFonts w:ascii="Times New Roman" w:eastAsia="Times New Roman" w:hAnsi="Times New Roman" w:cs="Times New Roman"/>
          <w:sz w:val="24"/>
          <w:szCs w:val="24"/>
          <w:lang w:eastAsia="ru-RU"/>
        </w:rPr>
        <w:t xml:space="preserve"> результатов; </w:t>
      </w:r>
    </w:p>
    <w:p w:rsidR="002176C1" w:rsidRPr="002176C1" w:rsidRDefault="002176C1" w:rsidP="00FA5BD2">
      <w:pPr>
        <w:widowControl w:val="0"/>
        <w:numPr>
          <w:ilvl w:val="0"/>
          <w:numId w:val="7"/>
        </w:numPr>
        <w:autoSpaceDE w:val="0"/>
        <w:autoSpaceDN w:val="0"/>
        <w:spacing w:after="0" w:line="276" w:lineRule="auto"/>
        <w:ind w:left="-284" w:right="22"/>
        <w:jc w:val="both"/>
        <w:rPr>
          <w:rFonts w:ascii="Times New Roman" w:eastAsia="Times New Roman" w:hAnsi="Times New Roman" w:cs="Times New Roman"/>
          <w:sz w:val="24"/>
          <w:szCs w:val="24"/>
          <w:lang w:eastAsia="ru-RU"/>
        </w:rPr>
      </w:pPr>
      <w:r w:rsidRPr="002176C1">
        <w:rPr>
          <w:rFonts w:ascii="Times New Roman" w:eastAsia="Times New Roman" w:hAnsi="Times New Roman" w:cs="Times New Roman"/>
          <w:b/>
          <w:i/>
          <w:sz w:val="24"/>
          <w:szCs w:val="24"/>
          <w:lang w:eastAsia="ru-RU"/>
        </w:rPr>
        <w:t>пониженный уровень</w:t>
      </w:r>
      <w:r w:rsidRPr="002176C1">
        <w:rPr>
          <w:rFonts w:ascii="Times New Roman" w:eastAsia="Times New Roman" w:hAnsi="Times New Roman" w:cs="Times New Roman"/>
          <w:sz w:val="24"/>
          <w:szCs w:val="24"/>
          <w:lang w:eastAsia="ru-RU"/>
        </w:rPr>
        <w:t xml:space="preserve"> – 31-49% участников ВПР справились с заданиями, направленными на проверку </w:t>
      </w:r>
      <w:proofErr w:type="spellStart"/>
      <w:r w:rsidRPr="002176C1">
        <w:rPr>
          <w:rFonts w:ascii="Times New Roman" w:eastAsia="Times New Roman" w:hAnsi="Times New Roman" w:cs="Times New Roman"/>
          <w:sz w:val="24"/>
          <w:szCs w:val="24"/>
          <w:lang w:eastAsia="ru-RU"/>
        </w:rPr>
        <w:t>сформированности</w:t>
      </w:r>
      <w:proofErr w:type="spellEnd"/>
      <w:r w:rsidRPr="002176C1">
        <w:rPr>
          <w:rFonts w:ascii="Times New Roman" w:eastAsia="Times New Roman" w:hAnsi="Times New Roman" w:cs="Times New Roman"/>
          <w:sz w:val="24"/>
          <w:szCs w:val="24"/>
          <w:lang w:eastAsia="ru-RU"/>
        </w:rPr>
        <w:t xml:space="preserve"> </w:t>
      </w:r>
      <w:proofErr w:type="spellStart"/>
      <w:r w:rsidRPr="002176C1">
        <w:rPr>
          <w:rFonts w:ascii="Times New Roman" w:eastAsia="Times New Roman" w:hAnsi="Times New Roman" w:cs="Times New Roman"/>
          <w:sz w:val="24"/>
          <w:szCs w:val="24"/>
          <w:lang w:eastAsia="ru-RU"/>
        </w:rPr>
        <w:t>метапредметных</w:t>
      </w:r>
      <w:proofErr w:type="spellEnd"/>
      <w:r w:rsidRPr="002176C1">
        <w:rPr>
          <w:rFonts w:ascii="Times New Roman" w:eastAsia="Times New Roman" w:hAnsi="Times New Roman" w:cs="Times New Roman"/>
          <w:sz w:val="24"/>
          <w:szCs w:val="24"/>
          <w:lang w:eastAsia="ru-RU"/>
        </w:rPr>
        <w:t xml:space="preserve"> результатов; </w:t>
      </w:r>
    </w:p>
    <w:p w:rsidR="002176C1" w:rsidRPr="002176C1" w:rsidRDefault="002176C1" w:rsidP="00FA5BD2">
      <w:pPr>
        <w:widowControl w:val="0"/>
        <w:numPr>
          <w:ilvl w:val="0"/>
          <w:numId w:val="7"/>
        </w:numPr>
        <w:autoSpaceDE w:val="0"/>
        <w:autoSpaceDN w:val="0"/>
        <w:spacing w:after="0" w:line="276" w:lineRule="auto"/>
        <w:ind w:left="-284" w:right="22"/>
        <w:jc w:val="both"/>
        <w:rPr>
          <w:rFonts w:ascii="Times New Roman" w:eastAsia="Times New Roman" w:hAnsi="Times New Roman" w:cs="Times New Roman"/>
          <w:sz w:val="24"/>
          <w:szCs w:val="24"/>
          <w:lang w:eastAsia="ru-RU"/>
        </w:rPr>
      </w:pPr>
      <w:r w:rsidRPr="002176C1">
        <w:rPr>
          <w:rFonts w:ascii="Times New Roman" w:eastAsia="Times New Roman" w:hAnsi="Times New Roman" w:cs="Times New Roman"/>
          <w:b/>
          <w:i/>
          <w:sz w:val="24"/>
          <w:szCs w:val="24"/>
          <w:lang w:eastAsia="ru-RU"/>
        </w:rPr>
        <w:t>базовый уровень</w:t>
      </w:r>
      <w:r w:rsidRPr="002176C1">
        <w:rPr>
          <w:rFonts w:ascii="Times New Roman" w:eastAsia="Times New Roman" w:hAnsi="Times New Roman" w:cs="Times New Roman"/>
          <w:sz w:val="24"/>
          <w:szCs w:val="24"/>
          <w:lang w:eastAsia="ru-RU"/>
        </w:rPr>
        <w:t xml:space="preserve"> – 50-75% участников ВПР справились с заданиями, направленными на проверку </w:t>
      </w:r>
      <w:proofErr w:type="spellStart"/>
      <w:r w:rsidRPr="002176C1">
        <w:rPr>
          <w:rFonts w:ascii="Times New Roman" w:eastAsia="Times New Roman" w:hAnsi="Times New Roman" w:cs="Times New Roman"/>
          <w:sz w:val="24"/>
          <w:szCs w:val="24"/>
          <w:lang w:eastAsia="ru-RU"/>
        </w:rPr>
        <w:t>сформированности</w:t>
      </w:r>
      <w:proofErr w:type="spellEnd"/>
      <w:r w:rsidRPr="002176C1">
        <w:rPr>
          <w:rFonts w:ascii="Times New Roman" w:eastAsia="Times New Roman" w:hAnsi="Times New Roman" w:cs="Times New Roman"/>
          <w:sz w:val="24"/>
          <w:szCs w:val="24"/>
          <w:lang w:eastAsia="ru-RU"/>
        </w:rPr>
        <w:t xml:space="preserve"> </w:t>
      </w:r>
      <w:proofErr w:type="spellStart"/>
      <w:r w:rsidRPr="002176C1">
        <w:rPr>
          <w:rFonts w:ascii="Times New Roman" w:eastAsia="Times New Roman" w:hAnsi="Times New Roman" w:cs="Times New Roman"/>
          <w:sz w:val="24"/>
          <w:szCs w:val="24"/>
          <w:lang w:eastAsia="ru-RU"/>
        </w:rPr>
        <w:t>метапредметных</w:t>
      </w:r>
      <w:proofErr w:type="spellEnd"/>
      <w:r w:rsidRPr="002176C1">
        <w:rPr>
          <w:rFonts w:ascii="Times New Roman" w:eastAsia="Times New Roman" w:hAnsi="Times New Roman" w:cs="Times New Roman"/>
          <w:sz w:val="24"/>
          <w:szCs w:val="24"/>
          <w:lang w:eastAsia="ru-RU"/>
        </w:rPr>
        <w:t xml:space="preserve"> результатов; </w:t>
      </w:r>
    </w:p>
    <w:p w:rsidR="002176C1" w:rsidRPr="002176C1" w:rsidRDefault="002176C1" w:rsidP="00FA5BD2">
      <w:pPr>
        <w:widowControl w:val="0"/>
        <w:numPr>
          <w:ilvl w:val="0"/>
          <w:numId w:val="7"/>
        </w:numPr>
        <w:autoSpaceDE w:val="0"/>
        <w:autoSpaceDN w:val="0"/>
        <w:spacing w:after="0" w:line="276" w:lineRule="auto"/>
        <w:ind w:left="-284" w:right="22"/>
        <w:jc w:val="both"/>
        <w:rPr>
          <w:rFonts w:ascii="Times New Roman" w:eastAsia="Times New Roman" w:hAnsi="Times New Roman" w:cs="Times New Roman"/>
          <w:sz w:val="24"/>
          <w:szCs w:val="24"/>
          <w:lang w:eastAsia="ru-RU"/>
        </w:rPr>
      </w:pPr>
      <w:r w:rsidRPr="002176C1">
        <w:rPr>
          <w:rFonts w:ascii="Times New Roman" w:eastAsia="Times New Roman" w:hAnsi="Times New Roman" w:cs="Times New Roman"/>
          <w:b/>
          <w:i/>
          <w:sz w:val="24"/>
          <w:szCs w:val="24"/>
          <w:lang w:eastAsia="ru-RU"/>
        </w:rPr>
        <w:t>повышенный уровень</w:t>
      </w:r>
      <w:r w:rsidRPr="002176C1">
        <w:rPr>
          <w:rFonts w:ascii="Times New Roman" w:eastAsia="Times New Roman" w:hAnsi="Times New Roman" w:cs="Times New Roman"/>
          <w:sz w:val="24"/>
          <w:szCs w:val="24"/>
          <w:lang w:eastAsia="ru-RU"/>
        </w:rPr>
        <w:t xml:space="preserve"> – более 75% участников ВПР справились с заданиями, направленными на проверку </w:t>
      </w:r>
      <w:proofErr w:type="spellStart"/>
      <w:r w:rsidRPr="002176C1">
        <w:rPr>
          <w:rFonts w:ascii="Times New Roman" w:eastAsia="Times New Roman" w:hAnsi="Times New Roman" w:cs="Times New Roman"/>
          <w:sz w:val="24"/>
          <w:szCs w:val="24"/>
          <w:lang w:eastAsia="ru-RU"/>
        </w:rPr>
        <w:t>сформированности</w:t>
      </w:r>
      <w:proofErr w:type="spellEnd"/>
      <w:r w:rsidRPr="002176C1">
        <w:rPr>
          <w:rFonts w:ascii="Times New Roman" w:eastAsia="Times New Roman" w:hAnsi="Times New Roman" w:cs="Times New Roman"/>
          <w:sz w:val="24"/>
          <w:szCs w:val="24"/>
          <w:lang w:eastAsia="ru-RU"/>
        </w:rPr>
        <w:t xml:space="preserve"> </w:t>
      </w:r>
      <w:proofErr w:type="spellStart"/>
      <w:r w:rsidRPr="002176C1">
        <w:rPr>
          <w:rFonts w:ascii="Times New Roman" w:eastAsia="Times New Roman" w:hAnsi="Times New Roman" w:cs="Times New Roman"/>
          <w:sz w:val="24"/>
          <w:szCs w:val="24"/>
          <w:lang w:eastAsia="ru-RU"/>
        </w:rPr>
        <w:t>метапредметных</w:t>
      </w:r>
      <w:proofErr w:type="spellEnd"/>
      <w:r w:rsidRPr="002176C1">
        <w:rPr>
          <w:rFonts w:ascii="Times New Roman" w:eastAsia="Times New Roman" w:hAnsi="Times New Roman" w:cs="Times New Roman"/>
          <w:sz w:val="24"/>
          <w:szCs w:val="24"/>
          <w:lang w:eastAsia="ru-RU"/>
        </w:rPr>
        <w:t xml:space="preserve"> результатов</w:t>
      </w:r>
    </w:p>
    <w:p w:rsidR="002176C1" w:rsidRPr="002176C1" w:rsidRDefault="002176C1" w:rsidP="002176C1">
      <w:pPr>
        <w:widowControl w:val="0"/>
        <w:autoSpaceDE w:val="0"/>
        <w:autoSpaceDN w:val="0"/>
        <w:spacing w:before="87" w:after="0" w:line="276" w:lineRule="auto"/>
        <w:ind w:left="-709" w:right="22" w:firstLine="710"/>
        <w:jc w:val="both"/>
        <w:rPr>
          <w:rFonts w:ascii="Times New Roman" w:eastAsia="Times New Roman" w:hAnsi="Times New Roman" w:cs="Times New Roman"/>
          <w:sz w:val="24"/>
          <w:szCs w:val="24"/>
          <w:lang w:eastAsia="ru-RU"/>
        </w:rPr>
      </w:pPr>
      <w:r w:rsidRPr="002176C1">
        <w:rPr>
          <w:rFonts w:ascii="Times New Roman" w:eastAsia="Times New Roman" w:hAnsi="Times New Roman" w:cs="Times New Roman"/>
          <w:sz w:val="24"/>
          <w:szCs w:val="24"/>
          <w:lang w:eastAsia="ru-RU"/>
        </w:rPr>
        <w:t>Таким образом,</w:t>
      </w:r>
      <w:r w:rsidRPr="002176C1">
        <w:rPr>
          <w:rFonts w:ascii="Times New Roman" w:eastAsia="Times New Roman" w:hAnsi="Times New Roman" w:cs="Times New Roman"/>
          <w:spacing w:val="1"/>
          <w:sz w:val="24"/>
          <w:szCs w:val="24"/>
          <w:lang w:eastAsia="ru-RU"/>
        </w:rPr>
        <w:t xml:space="preserve"> </w:t>
      </w:r>
      <w:r w:rsidRPr="002176C1">
        <w:rPr>
          <w:rFonts w:ascii="Times New Roman" w:eastAsia="Times New Roman" w:hAnsi="Times New Roman" w:cs="Times New Roman"/>
          <w:sz w:val="24"/>
          <w:szCs w:val="24"/>
          <w:lang w:eastAsia="ru-RU"/>
        </w:rPr>
        <w:t>можно</w:t>
      </w:r>
      <w:r w:rsidRPr="002176C1">
        <w:rPr>
          <w:rFonts w:ascii="Times New Roman" w:eastAsia="Times New Roman" w:hAnsi="Times New Roman" w:cs="Times New Roman"/>
          <w:spacing w:val="1"/>
          <w:sz w:val="24"/>
          <w:szCs w:val="24"/>
          <w:lang w:eastAsia="ru-RU"/>
        </w:rPr>
        <w:t xml:space="preserve"> </w:t>
      </w:r>
      <w:r w:rsidRPr="002176C1">
        <w:rPr>
          <w:rFonts w:ascii="Times New Roman" w:eastAsia="Times New Roman" w:hAnsi="Times New Roman" w:cs="Times New Roman"/>
          <w:sz w:val="24"/>
          <w:szCs w:val="24"/>
          <w:lang w:eastAsia="ru-RU"/>
        </w:rPr>
        <w:t>вести</w:t>
      </w:r>
      <w:r w:rsidRPr="002176C1">
        <w:rPr>
          <w:rFonts w:ascii="Times New Roman" w:eastAsia="Times New Roman" w:hAnsi="Times New Roman" w:cs="Times New Roman"/>
          <w:spacing w:val="1"/>
          <w:sz w:val="24"/>
          <w:szCs w:val="24"/>
          <w:lang w:eastAsia="ru-RU"/>
        </w:rPr>
        <w:t xml:space="preserve"> </w:t>
      </w:r>
      <w:r w:rsidRPr="002176C1">
        <w:rPr>
          <w:rFonts w:ascii="Times New Roman" w:eastAsia="Times New Roman" w:hAnsi="Times New Roman" w:cs="Times New Roman"/>
          <w:sz w:val="24"/>
          <w:szCs w:val="24"/>
          <w:lang w:eastAsia="ru-RU"/>
        </w:rPr>
        <w:t>речь</w:t>
      </w:r>
      <w:r w:rsidRPr="002176C1">
        <w:rPr>
          <w:rFonts w:ascii="Times New Roman" w:eastAsia="Times New Roman" w:hAnsi="Times New Roman" w:cs="Times New Roman"/>
          <w:spacing w:val="1"/>
          <w:sz w:val="24"/>
          <w:szCs w:val="24"/>
          <w:lang w:eastAsia="ru-RU"/>
        </w:rPr>
        <w:t xml:space="preserve"> </w:t>
      </w:r>
      <w:r w:rsidRPr="002176C1">
        <w:rPr>
          <w:rFonts w:ascii="Times New Roman" w:eastAsia="Times New Roman" w:hAnsi="Times New Roman" w:cs="Times New Roman"/>
          <w:sz w:val="24"/>
          <w:szCs w:val="24"/>
          <w:lang w:eastAsia="ru-RU"/>
        </w:rPr>
        <w:t>о</w:t>
      </w:r>
      <w:r w:rsidRPr="002176C1">
        <w:rPr>
          <w:rFonts w:ascii="Times New Roman" w:eastAsia="Times New Roman" w:hAnsi="Times New Roman" w:cs="Times New Roman"/>
          <w:spacing w:val="1"/>
          <w:sz w:val="24"/>
          <w:szCs w:val="24"/>
          <w:lang w:eastAsia="ru-RU"/>
        </w:rPr>
        <w:t xml:space="preserve"> </w:t>
      </w:r>
      <w:r w:rsidRPr="002176C1">
        <w:rPr>
          <w:rFonts w:ascii="Times New Roman" w:eastAsia="Times New Roman" w:hAnsi="Times New Roman" w:cs="Times New Roman"/>
          <w:sz w:val="24"/>
          <w:szCs w:val="24"/>
          <w:lang w:eastAsia="ru-RU"/>
        </w:rPr>
        <w:t>типах</w:t>
      </w:r>
      <w:r w:rsidRPr="002176C1">
        <w:rPr>
          <w:rFonts w:ascii="Times New Roman" w:eastAsia="Times New Roman" w:hAnsi="Times New Roman" w:cs="Times New Roman"/>
          <w:spacing w:val="1"/>
          <w:sz w:val="24"/>
          <w:szCs w:val="24"/>
          <w:lang w:eastAsia="ru-RU"/>
        </w:rPr>
        <w:t xml:space="preserve"> </w:t>
      </w:r>
      <w:r w:rsidRPr="002176C1">
        <w:rPr>
          <w:rFonts w:ascii="Times New Roman" w:eastAsia="Times New Roman" w:hAnsi="Times New Roman" w:cs="Times New Roman"/>
          <w:sz w:val="24"/>
          <w:szCs w:val="24"/>
          <w:lang w:eastAsia="ru-RU"/>
        </w:rPr>
        <w:t>заданий,</w:t>
      </w:r>
      <w:r w:rsidRPr="002176C1">
        <w:rPr>
          <w:rFonts w:ascii="Times New Roman" w:eastAsia="Times New Roman" w:hAnsi="Times New Roman" w:cs="Times New Roman"/>
          <w:spacing w:val="1"/>
          <w:sz w:val="24"/>
          <w:szCs w:val="24"/>
          <w:lang w:eastAsia="ru-RU"/>
        </w:rPr>
        <w:t xml:space="preserve"> </w:t>
      </w:r>
      <w:r w:rsidRPr="002176C1">
        <w:rPr>
          <w:rFonts w:ascii="Times New Roman" w:eastAsia="Times New Roman" w:hAnsi="Times New Roman" w:cs="Times New Roman"/>
          <w:sz w:val="24"/>
          <w:szCs w:val="24"/>
          <w:lang w:eastAsia="ru-RU"/>
        </w:rPr>
        <w:t>которые</w:t>
      </w:r>
      <w:r w:rsidRPr="002176C1">
        <w:rPr>
          <w:rFonts w:ascii="Times New Roman" w:eastAsia="Times New Roman" w:hAnsi="Times New Roman" w:cs="Times New Roman"/>
          <w:spacing w:val="1"/>
          <w:sz w:val="24"/>
          <w:szCs w:val="24"/>
          <w:lang w:eastAsia="ru-RU"/>
        </w:rPr>
        <w:t xml:space="preserve"> </w:t>
      </w:r>
      <w:r w:rsidRPr="002176C1">
        <w:rPr>
          <w:rFonts w:ascii="Times New Roman" w:eastAsia="Times New Roman" w:hAnsi="Times New Roman" w:cs="Times New Roman"/>
          <w:sz w:val="24"/>
          <w:szCs w:val="24"/>
          <w:lang w:eastAsia="ru-RU"/>
        </w:rPr>
        <w:t xml:space="preserve">вызвали у обучающихся наибольшие трудности. </w:t>
      </w:r>
    </w:p>
    <w:p w:rsidR="002176C1" w:rsidRPr="002176C1" w:rsidRDefault="002176C1" w:rsidP="002176C1">
      <w:pPr>
        <w:widowControl w:val="0"/>
        <w:autoSpaceDE w:val="0"/>
        <w:autoSpaceDN w:val="0"/>
        <w:spacing w:before="2" w:after="0" w:line="276" w:lineRule="auto"/>
        <w:ind w:left="-709" w:right="22" w:firstLine="710"/>
        <w:jc w:val="both"/>
        <w:rPr>
          <w:rFonts w:ascii="Times New Roman" w:eastAsia="Times New Roman" w:hAnsi="Times New Roman" w:cs="Times New Roman"/>
          <w:spacing w:val="1"/>
          <w:sz w:val="24"/>
          <w:szCs w:val="24"/>
          <w:lang w:eastAsia="ru-RU"/>
        </w:rPr>
      </w:pPr>
      <w:r w:rsidRPr="002176C1">
        <w:rPr>
          <w:rFonts w:ascii="Times New Roman" w:eastAsia="Times New Roman" w:hAnsi="Times New Roman" w:cs="Times New Roman"/>
          <w:sz w:val="24"/>
          <w:szCs w:val="24"/>
          <w:lang w:eastAsia="ru-RU"/>
        </w:rPr>
        <w:t>Результаты</w:t>
      </w:r>
      <w:r w:rsidRPr="002176C1">
        <w:rPr>
          <w:rFonts w:ascii="Times New Roman" w:eastAsia="Times New Roman" w:hAnsi="Times New Roman" w:cs="Times New Roman"/>
          <w:spacing w:val="1"/>
          <w:sz w:val="24"/>
          <w:szCs w:val="24"/>
          <w:lang w:eastAsia="ru-RU"/>
        </w:rPr>
        <w:t xml:space="preserve"> </w:t>
      </w:r>
      <w:r w:rsidRPr="002176C1">
        <w:rPr>
          <w:rFonts w:ascii="Times New Roman" w:eastAsia="Times New Roman" w:hAnsi="Times New Roman" w:cs="Times New Roman"/>
          <w:sz w:val="24"/>
          <w:szCs w:val="24"/>
          <w:lang w:eastAsia="ru-RU"/>
        </w:rPr>
        <w:t>выполнения</w:t>
      </w:r>
      <w:r w:rsidRPr="002176C1">
        <w:rPr>
          <w:rFonts w:ascii="Times New Roman" w:eastAsia="Times New Roman" w:hAnsi="Times New Roman" w:cs="Times New Roman"/>
          <w:spacing w:val="1"/>
          <w:sz w:val="24"/>
          <w:szCs w:val="24"/>
          <w:lang w:eastAsia="ru-RU"/>
        </w:rPr>
        <w:t xml:space="preserve"> </w:t>
      </w:r>
      <w:r w:rsidRPr="002176C1">
        <w:rPr>
          <w:rFonts w:ascii="Times New Roman" w:eastAsia="Times New Roman" w:hAnsi="Times New Roman" w:cs="Times New Roman"/>
          <w:sz w:val="24"/>
          <w:szCs w:val="24"/>
          <w:lang w:eastAsia="ru-RU"/>
        </w:rPr>
        <w:t>разных</w:t>
      </w:r>
      <w:r w:rsidRPr="002176C1">
        <w:rPr>
          <w:rFonts w:ascii="Times New Roman" w:eastAsia="Times New Roman" w:hAnsi="Times New Roman" w:cs="Times New Roman"/>
          <w:spacing w:val="1"/>
          <w:sz w:val="24"/>
          <w:szCs w:val="24"/>
          <w:lang w:eastAsia="ru-RU"/>
        </w:rPr>
        <w:t xml:space="preserve"> </w:t>
      </w:r>
      <w:r w:rsidRPr="002176C1">
        <w:rPr>
          <w:rFonts w:ascii="Times New Roman" w:eastAsia="Times New Roman" w:hAnsi="Times New Roman" w:cs="Times New Roman"/>
          <w:sz w:val="24"/>
          <w:szCs w:val="24"/>
          <w:lang w:eastAsia="ru-RU"/>
        </w:rPr>
        <w:t>групп</w:t>
      </w:r>
      <w:r w:rsidRPr="002176C1">
        <w:rPr>
          <w:rFonts w:ascii="Times New Roman" w:eastAsia="Times New Roman" w:hAnsi="Times New Roman" w:cs="Times New Roman"/>
          <w:spacing w:val="1"/>
          <w:sz w:val="24"/>
          <w:szCs w:val="24"/>
          <w:lang w:eastAsia="ru-RU"/>
        </w:rPr>
        <w:t xml:space="preserve"> </w:t>
      </w:r>
      <w:r w:rsidRPr="002176C1">
        <w:rPr>
          <w:rFonts w:ascii="Times New Roman" w:eastAsia="Times New Roman" w:hAnsi="Times New Roman" w:cs="Times New Roman"/>
          <w:sz w:val="24"/>
          <w:szCs w:val="24"/>
          <w:lang w:eastAsia="ru-RU"/>
        </w:rPr>
        <w:t>заданий</w:t>
      </w:r>
      <w:r w:rsidRPr="002176C1">
        <w:rPr>
          <w:rFonts w:ascii="Times New Roman" w:eastAsia="Times New Roman" w:hAnsi="Times New Roman" w:cs="Times New Roman"/>
          <w:spacing w:val="1"/>
          <w:sz w:val="24"/>
          <w:szCs w:val="24"/>
          <w:lang w:eastAsia="ru-RU"/>
        </w:rPr>
        <w:t xml:space="preserve"> </w:t>
      </w:r>
      <w:r w:rsidRPr="002176C1">
        <w:rPr>
          <w:rFonts w:ascii="Times New Roman" w:eastAsia="Times New Roman" w:hAnsi="Times New Roman" w:cs="Times New Roman"/>
          <w:sz w:val="24"/>
          <w:szCs w:val="24"/>
          <w:lang w:eastAsia="ru-RU"/>
        </w:rPr>
        <w:t>как</w:t>
      </w:r>
      <w:r w:rsidRPr="002176C1">
        <w:rPr>
          <w:rFonts w:ascii="Times New Roman" w:eastAsia="Times New Roman" w:hAnsi="Times New Roman" w:cs="Times New Roman"/>
          <w:spacing w:val="1"/>
          <w:sz w:val="24"/>
          <w:szCs w:val="24"/>
          <w:lang w:eastAsia="ru-RU"/>
        </w:rPr>
        <w:t xml:space="preserve"> </w:t>
      </w:r>
      <w:r w:rsidRPr="002176C1">
        <w:rPr>
          <w:rFonts w:ascii="Times New Roman" w:eastAsia="Times New Roman" w:hAnsi="Times New Roman" w:cs="Times New Roman"/>
          <w:sz w:val="24"/>
          <w:szCs w:val="24"/>
          <w:lang w:eastAsia="ru-RU"/>
        </w:rPr>
        <w:t>достижение</w:t>
      </w:r>
      <w:r w:rsidRPr="002176C1">
        <w:rPr>
          <w:rFonts w:ascii="Times New Roman" w:eastAsia="Times New Roman" w:hAnsi="Times New Roman" w:cs="Times New Roman"/>
          <w:spacing w:val="1"/>
          <w:sz w:val="24"/>
          <w:szCs w:val="24"/>
          <w:lang w:eastAsia="ru-RU"/>
        </w:rPr>
        <w:t xml:space="preserve"> </w:t>
      </w:r>
      <w:r w:rsidRPr="002176C1">
        <w:rPr>
          <w:rFonts w:ascii="Times New Roman" w:eastAsia="Times New Roman" w:hAnsi="Times New Roman" w:cs="Times New Roman"/>
          <w:sz w:val="24"/>
          <w:szCs w:val="24"/>
          <w:lang w:eastAsia="ru-RU"/>
        </w:rPr>
        <w:t>планируемых</w:t>
      </w:r>
      <w:r w:rsidRPr="002176C1">
        <w:rPr>
          <w:rFonts w:ascii="Times New Roman" w:eastAsia="Times New Roman" w:hAnsi="Times New Roman" w:cs="Times New Roman"/>
          <w:spacing w:val="1"/>
          <w:sz w:val="24"/>
          <w:szCs w:val="24"/>
          <w:lang w:eastAsia="ru-RU"/>
        </w:rPr>
        <w:t xml:space="preserve"> </w:t>
      </w:r>
      <w:r w:rsidRPr="002176C1">
        <w:rPr>
          <w:rFonts w:ascii="Times New Roman" w:eastAsia="Times New Roman" w:hAnsi="Times New Roman" w:cs="Times New Roman"/>
          <w:sz w:val="24"/>
          <w:szCs w:val="24"/>
          <w:lang w:eastAsia="ru-RU"/>
        </w:rPr>
        <w:t>результатов</w:t>
      </w:r>
      <w:r w:rsidRPr="002176C1">
        <w:rPr>
          <w:rFonts w:ascii="Times New Roman" w:eastAsia="Times New Roman" w:hAnsi="Times New Roman" w:cs="Times New Roman"/>
          <w:spacing w:val="1"/>
          <w:sz w:val="24"/>
          <w:szCs w:val="24"/>
          <w:lang w:eastAsia="ru-RU"/>
        </w:rPr>
        <w:t xml:space="preserve"> </w:t>
      </w:r>
      <w:r w:rsidRPr="002176C1">
        <w:rPr>
          <w:rFonts w:ascii="Times New Roman" w:eastAsia="Times New Roman" w:hAnsi="Times New Roman" w:cs="Times New Roman"/>
          <w:sz w:val="24"/>
          <w:szCs w:val="24"/>
          <w:lang w:eastAsia="ru-RU"/>
        </w:rPr>
        <w:t>в</w:t>
      </w:r>
      <w:r w:rsidRPr="002176C1">
        <w:rPr>
          <w:rFonts w:ascii="Times New Roman" w:eastAsia="Times New Roman" w:hAnsi="Times New Roman" w:cs="Times New Roman"/>
          <w:spacing w:val="1"/>
          <w:sz w:val="24"/>
          <w:szCs w:val="24"/>
          <w:lang w:eastAsia="ru-RU"/>
        </w:rPr>
        <w:t xml:space="preserve"> </w:t>
      </w:r>
      <w:r w:rsidRPr="002176C1">
        <w:rPr>
          <w:rFonts w:ascii="Times New Roman" w:eastAsia="Times New Roman" w:hAnsi="Times New Roman" w:cs="Times New Roman"/>
          <w:sz w:val="24"/>
          <w:szCs w:val="24"/>
          <w:lang w:eastAsia="ru-RU"/>
        </w:rPr>
        <w:t>соответствии</w:t>
      </w:r>
      <w:r w:rsidRPr="002176C1">
        <w:rPr>
          <w:rFonts w:ascii="Times New Roman" w:eastAsia="Times New Roman" w:hAnsi="Times New Roman" w:cs="Times New Roman"/>
          <w:spacing w:val="1"/>
          <w:sz w:val="24"/>
          <w:szCs w:val="24"/>
          <w:lang w:eastAsia="ru-RU"/>
        </w:rPr>
        <w:t xml:space="preserve"> </w:t>
      </w:r>
      <w:r w:rsidRPr="002176C1">
        <w:rPr>
          <w:rFonts w:ascii="Times New Roman" w:eastAsia="Times New Roman" w:hAnsi="Times New Roman" w:cs="Times New Roman"/>
          <w:sz w:val="24"/>
          <w:szCs w:val="24"/>
          <w:lang w:eastAsia="ru-RU"/>
        </w:rPr>
        <w:t>с</w:t>
      </w:r>
      <w:r w:rsidRPr="002176C1">
        <w:rPr>
          <w:rFonts w:ascii="Times New Roman" w:eastAsia="Times New Roman" w:hAnsi="Times New Roman" w:cs="Times New Roman"/>
          <w:spacing w:val="1"/>
          <w:sz w:val="24"/>
          <w:szCs w:val="24"/>
          <w:lang w:eastAsia="ru-RU"/>
        </w:rPr>
        <w:t xml:space="preserve"> </w:t>
      </w:r>
      <w:r w:rsidRPr="002176C1">
        <w:rPr>
          <w:rFonts w:ascii="Times New Roman" w:eastAsia="Times New Roman" w:hAnsi="Times New Roman" w:cs="Times New Roman"/>
          <w:sz w:val="24"/>
          <w:szCs w:val="24"/>
          <w:lang w:eastAsia="ru-RU"/>
        </w:rPr>
        <w:t>ПООП</w:t>
      </w:r>
      <w:r w:rsidRPr="002176C1">
        <w:rPr>
          <w:rFonts w:ascii="Times New Roman" w:eastAsia="Times New Roman" w:hAnsi="Times New Roman" w:cs="Times New Roman"/>
          <w:spacing w:val="1"/>
          <w:sz w:val="24"/>
          <w:szCs w:val="24"/>
          <w:lang w:eastAsia="ru-RU"/>
        </w:rPr>
        <w:t xml:space="preserve"> </w:t>
      </w:r>
      <w:r w:rsidRPr="002176C1">
        <w:rPr>
          <w:rFonts w:ascii="Times New Roman" w:eastAsia="Times New Roman" w:hAnsi="Times New Roman" w:cs="Times New Roman"/>
          <w:sz w:val="24"/>
          <w:szCs w:val="24"/>
          <w:lang w:eastAsia="ru-RU"/>
        </w:rPr>
        <w:t>ООО</w:t>
      </w:r>
      <w:r w:rsidRPr="002176C1">
        <w:rPr>
          <w:rFonts w:ascii="Times New Roman" w:eastAsia="Times New Roman" w:hAnsi="Times New Roman" w:cs="Times New Roman"/>
          <w:spacing w:val="1"/>
          <w:sz w:val="24"/>
          <w:szCs w:val="24"/>
          <w:lang w:eastAsia="ru-RU"/>
        </w:rPr>
        <w:t xml:space="preserve"> </w:t>
      </w:r>
      <w:r w:rsidRPr="002176C1">
        <w:rPr>
          <w:rFonts w:ascii="Times New Roman" w:eastAsia="Times New Roman" w:hAnsi="Times New Roman" w:cs="Times New Roman"/>
          <w:sz w:val="24"/>
          <w:szCs w:val="24"/>
          <w:lang w:eastAsia="ru-RU"/>
        </w:rPr>
        <w:t>представлены</w:t>
      </w:r>
      <w:r w:rsidRPr="002176C1">
        <w:rPr>
          <w:rFonts w:ascii="Times New Roman" w:eastAsia="Times New Roman" w:hAnsi="Times New Roman" w:cs="Times New Roman"/>
          <w:spacing w:val="70"/>
          <w:sz w:val="24"/>
          <w:szCs w:val="24"/>
          <w:lang w:eastAsia="ru-RU"/>
        </w:rPr>
        <w:t xml:space="preserve"> </w:t>
      </w:r>
      <w:r w:rsidRPr="002176C1">
        <w:rPr>
          <w:rFonts w:ascii="Times New Roman" w:eastAsia="Times New Roman" w:hAnsi="Times New Roman" w:cs="Times New Roman"/>
          <w:sz w:val="24"/>
          <w:szCs w:val="24"/>
          <w:lang w:eastAsia="ru-RU"/>
        </w:rPr>
        <w:t>в</w:t>
      </w:r>
      <w:r w:rsidRPr="002176C1">
        <w:rPr>
          <w:rFonts w:ascii="Times New Roman" w:eastAsia="Times New Roman" w:hAnsi="Times New Roman" w:cs="Times New Roman"/>
          <w:spacing w:val="1"/>
          <w:sz w:val="24"/>
          <w:szCs w:val="24"/>
          <w:lang w:eastAsia="ru-RU"/>
        </w:rPr>
        <w:t xml:space="preserve"> следующей </w:t>
      </w:r>
      <w:r w:rsidRPr="002176C1">
        <w:rPr>
          <w:rFonts w:ascii="Times New Roman" w:eastAsia="Times New Roman" w:hAnsi="Times New Roman" w:cs="Times New Roman"/>
          <w:sz w:val="24"/>
          <w:szCs w:val="24"/>
          <w:lang w:eastAsia="ru-RU"/>
        </w:rPr>
        <w:t>таблице</w:t>
      </w:r>
      <w:r w:rsidRPr="002176C1">
        <w:rPr>
          <w:rFonts w:ascii="Times New Roman" w:eastAsia="Times New Roman" w:hAnsi="Times New Roman" w:cs="Times New Roman"/>
          <w:spacing w:val="1"/>
          <w:sz w:val="24"/>
          <w:szCs w:val="24"/>
          <w:lang w:eastAsia="ru-RU"/>
        </w:rPr>
        <w:t>.</w:t>
      </w:r>
    </w:p>
    <w:p w:rsidR="002176C1" w:rsidRDefault="002176C1" w:rsidP="00D57390">
      <w:pPr>
        <w:spacing w:after="0" w:line="240" w:lineRule="auto"/>
        <w:ind w:left="426"/>
        <w:contextualSpacing/>
        <w:jc w:val="center"/>
        <w:rPr>
          <w:rFonts w:ascii="Times New Roman" w:eastAsia="Calibri" w:hAnsi="Times New Roman" w:cs="Times New Roman"/>
          <w:b/>
          <w:sz w:val="24"/>
          <w:szCs w:val="24"/>
          <w:lang w:eastAsia="ru-RU"/>
        </w:rPr>
      </w:pPr>
    </w:p>
    <w:tbl>
      <w:tblPr>
        <w:tblW w:w="10934"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6663"/>
        <w:gridCol w:w="759"/>
        <w:gridCol w:w="992"/>
        <w:gridCol w:w="899"/>
        <w:gridCol w:w="884"/>
      </w:tblGrid>
      <w:tr w:rsidR="00FD1ADF" w:rsidRPr="00EC06F3" w:rsidTr="00821056">
        <w:trPr>
          <w:trHeight w:val="300"/>
        </w:trPr>
        <w:tc>
          <w:tcPr>
            <w:tcW w:w="7400" w:type="dxa"/>
            <w:gridSpan w:val="2"/>
            <w:vMerge w:val="restart"/>
            <w:tcBorders>
              <w:top w:val="single" w:sz="4" w:space="0" w:color="auto"/>
              <w:left w:val="single" w:sz="4" w:space="0" w:color="auto"/>
              <w:right w:val="single" w:sz="4" w:space="0" w:color="auto"/>
            </w:tcBorders>
          </w:tcPr>
          <w:p w:rsidR="00FD1ADF" w:rsidRDefault="00FD1ADF" w:rsidP="00821056">
            <w:pPr>
              <w:spacing w:line="276" w:lineRule="auto"/>
              <w:jc w:val="center"/>
              <w:rPr>
                <w:rFonts w:ascii="Times New Roman" w:hAnsi="Times New Roman" w:cs="Times New Roman"/>
                <w:b/>
                <w:bCs/>
                <w:color w:val="000000"/>
              </w:rPr>
            </w:pPr>
          </w:p>
          <w:p w:rsidR="00FD1ADF" w:rsidRDefault="00FD1ADF" w:rsidP="00821056">
            <w:pPr>
              <w:spacing w:line="276" w:lineRule="auto"/>
              <w:jc w:val="center"/>
              <w:rPr>
                <w:rFonts w:ascii="Times New Roman" w:hAnsi="Times New Roman" w:cs="Times New Roman"/>
                <w:b/>
                <w:bCs/>
                <w:color w:val="000000"/>
              </w:rPr>
            </w:pPr>
          </w:p>
          <w:p w:rsidR="00FD1ADF" w:rsidRPr="00FD1ADF" w:rsidRDefault="00FD1ADF" w:rsidP="00821056">
            <w:pPr>
              <w:spacing w:line="276" w:lineRule="auto"/>
              <w:jc w:val="center"/>
              <w:rPr>
                <w:rFonts w:ascii="Times New Roman" w:hAnsi="Times New Roman" w:cs="Times New Roman"/>
                <w:b/>
                <w:bCs/>
                <w:color w:val="000000"/>
              </w:rPr>
            </w:pPr>
            <w:r w:rsidRPr="00FD1ADF">
              <w:rPr>
                <w:rFonts w:ascii="Times New Roman" w:hAnsi="Times New Roman" w:cs="Times New Roman"/>
                <w:b/>
                <w:bCs/>
                <w:color w:val="000000"/>
              </w:rPr>
              <w:t>Блоки ПООП обучающийся научится / получит</w:t>
            </w:r>
          </w:p>
        </w:tc>
        <w:tc>
          <w:tcPr>
            <w:tcW w:w="3534"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FD1ADF" w:rsidRPr="00FD1ADF" w:rsidRDefault="00FD1ADF" w:rsidP="00821056">
            <w:pPr>
              <w:spacing w:line="276" w:lineRule="auto"/>
              <w:jc w:val="center"/>
              <w:rPr>
                <w:rFonts w:ascii="Times New Roman" w:hAnsi="Times New Roman" w:cs="Times New Roman"/>
                <w:b/>
                <w:color w:val="000000"/>
              </w:rPr>
            </w:pPr>
            <w:r w:rsidRPr="00FD1ADF">
              <w:rPr>
                <w:rFonts w:ascii="Times New Roman" w:hAnsi="Times New Roman" w:cs="Times New Roman"/>
                <w:b/>
                <w:color w:val="000000"/>
              </w:rPr>
              <w:t>Республика Ингушетия</w:t>
            </w:r>
          </w:p>
        </w:tc>
      </w:tr>
      <w:tr w:rsidR="00FD1ADF" w:rsidRPr="00EC06F3" w:rsidTr="00821056">
        <w:trPr>
          <w:trHeight w:val="300"/>
        </w:trPr>
        <w:tc>
          <w:tcPr>
            <w:tcW w:w="7400" w:type="dxa"/>
            <w:gridSpan w:val="2"/>
            <w:vMerge/>
            <w:tcBorders>
              <w:left w:val="single" w:sz="4" w:space="0" w:color="auto"/>
              <w:right w:val="single" w:sz="4" w:space="0" w:color="auto"/>
            </w:tcBorders>
          </w:tcPr>
          <w:p w:rsidR="00FD1ADF" w:rsidRPr="00FD1ADF" w:rsidRDefault="00FD1ADF" w:rsidP="00821056">
            <w:pPr>
              <w:spacing w:line="276" w:lineRule="auto"/>
              <w:jc w:val="center"/>
              <w:rPr>
                <w:rFonts w:ascii="Times New Roman" w:hAnsi="Times New Roman" w:cs="Times New Roman"/>
                <w:color w:val="000000"/>
              </w:rPr>
            </w:pPr>
          </w:p>
        </w:tc>
        <w:tc>
          <w:tcPr>
            <w:tcW w:w="759" w:type="dxa"/>
            <w:vMerge w:val="restart"/>
            <w:tcBorders>
              <w:top w:val="single" w:sz="4" w:space="0" w:color="auto"/>
              <w:left w:val="single" w:sz="4" w:space="0" w:color="auto"/>
              <w:bottom w:val="single" w:sz="4" w:space="0" w:color="auto"/>
              <w:right w:val="single" w:sz="4" w:space="0" w:color="auto"/>
            </w:tcBorders>
            <w:shd w:val="clear" w:color="auto" w:fill="auto"/>
            <w:noWrap/>
          </w:tcPr>
          <w:p w:rsidR="00FD1ADF" w:rsidRPr="00FD1ADF" w:rsidRDefault="00FD1ADF" w:rsidP="00821056">
            <w:pPr>
              <w:spacing w:line="276" w:lineRule="auto"/>
              <w:jc w:val="center"/>
              <w:rPr>
                <w:rFonts w:ascii="Times New Roman" w:hAnsi="Times New Roman" w:cs="Times New Roman"/>
                <w:color w:val="000000"/>
              </w:rPr>
            </w:pPr>
            <w:r w:rsidRPr="00FD1ADF">
              <w:rPr>
                <w:rFonts w:ascii="Times New Roman" w:hAnsi="Times New Roman" w:cs="Times New Roman"/>
                <w:b/>
                <w:bCs/>
                <w:color w:val="000000"/>
              </w:rPr>
              <w:t>РФ</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D1ADF" w:rsidRPr="00FD1ADF" w:rsidRDefault="00FD1ADF" w:rsidP="00821056">
            <w:pPr>
              <w:spacing w:line="276" w:lineRule="auto"/>
              <w:jc w:val="center"/>
              <w:rPr>
                <w:rFonts w:ascii="Times New Roman" w:hAnsi="Times New Roman" w:cs="Times New Roman"/>
                <w:color w:val="000000"/>
              </w:rPr>
            </w:pPr>
            <w:r w:rsidRPr="00FD1ADF">
              <w:rPr>
                <w:rFonts w:ascii="Times New Roman" w:hAnsi="Times New Roman" w:cs="Times New Roman"/>
                <w:b/>
                <w:color w:val="000000"/>
              </w:rPr>
              <w:t>2022 год</w:t>
            </w:r>
          </w:p>
        </w:tc>
        <w:tc>
          <w:tcPr>
            <w:tcW w:w="899" w:type="dxa"/>
            <w:tcBorders>
              <w:top w:val="single" w:sz="4" w:space="0" w:color="auto"/>
              <w:left w:val="single" w:sz="4" w:space="0" w:color="auto"/>
              <w:bottom w:val="single" w:sz="4" w:space="0" w:color="auto"/>
              <w:right w:val="single" w:sz="4" w:space="0" w:color="auto"/>
            </w:tcBorders>
          </w:tcPr>
          <w:p w:rsidR="00FD1ADF" w:rsidRPr="00FD1ADF" w:rsidRDefault="00FD1ADF" w:rsidP="00821056">
            <w:pPr>
              <w:spacing w:line="276" w:lineRule="auto"/>
              <w:jc w:val="center"/>
              <w:rPr>
                <w:rFonts w:ascii="Times New Roman" w:hAnsi="Times New Roman" w:cs="Times New Roman"/>
                <w:b/>
                <w:color w:val="000000"/>
              </w:rPr>
            </w:pPr>
            <w:r w:rsidRPr="00FD1ADF">
              <w:rPr>
                <w:rFonts w:ascii="Times New Roman" w:hAnsi="Times New Roman" w:cs="Times New Roman"/>
                <w:b/>
                <w:color w:val="000000"/>
              </w:rPr>
              <w:t>2021 год</w:t>
            </w:r>
          </w:p>
        </w:tc>
        <w:tc>
          <w:tcPr>
            <w:tcW w:w="884" w:type="dxa"/>
            <w:tcBorders>
              <w:top w:val="single" w:sz="4" w:space="0" w:color="auto"/>
              <w:left w:val="single" w:sz="4" w:space="0" w:color="auto"/>
              <w:bottom w:val="single" w:sz="4" w:space="0" w:color="auto"/>
              <w:right w:val="single" w:sz="4" w:space="0" w:color="auto"/>
            </w:tcBorders>
          </w:tcPr>
          <w:p w:rsidR="00FD1ADF" w:rsidRPr="00FD1ADF" w:rsidRDefault="00FD1ADF" w:rsidP="00821056">
            <w:pPr>
              <w:spacing w:line="276" w:lineRule="auto"/>
              <w:jc w:val="center"/>
              <w:rPr>
                <w:rFonts w:ascii="Times New Roman" w:hAnsi="Times New Roman" w:cs="Times New Roman"/>
                <w:b/>
                <w:color w:val="000000"/>
              </w:rPr>
            </w:pPr>
            <w:r w:rsidRPr="00FD1ADF">
              <w:rPr>
                <w:rFonts w:ascii="Times New Roman" w:hAnsi="Times New Roman" w:cs="Times New Roman"/>
                <w:b/>
                <w:color w:val="000000"/>
              </w:rPr>
              <w:t>2020 год</w:t>
            </w:r>
          </w:p>
        </w:tc>
      </w:tr>
      <w:tr w:rsidR="00FD1ADF" w:rsidRPr="00EC06F3" w:rsidTr="00821056">
        <w:trPr>
          <w:trHeight w:val="300"/>
        </w:trPr>
        <w:tc>
          <w:tcPr>
            <w:tcW w:w="7400" w:type="dxa"/>
            <w:gridSpan w:val="2"/>
            <w:vMerge/>
            <w:tcBorders>
              <w:left w:val="single" w:sz="4" w:space="0" w:color="auto"/>
              <w:bottom w:val="single" w:sz="4" w:space="0" w:color="auto"/>
              <w:right w:val="single" w:sz="4" w:space="0" w:color="auto"/>
            </w:tcBorders>
          </w:tcPr>
          <w:p w:rsidR="00FD1ADF" w:rsidRPr="00FD1ADF" w:rsidRDefault="00FD1ADF" w:rsidP="00FD1ADF">
            <w:pPr>
              <w:spacing w:after="0" w:line="276" w:lineRule="auto"/>
              <w:jc w:val="both"/>
              <w:rPr>
                <w:rFonts w:ascii="Times New Roman" w:hAnsi="Times New Roman" w:cs="Times New Roman"/>
                <w:b/>
                <w:bCs/>
                <w:color w:val="000000"/>
              </w:rPr>
            </w:pPr>
          </w:p>
        </w:tc>
        <w:tc>
          <w:tcPr>
            <w:tcW w:w="759"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FD1ADF" w:rsidRPr="00FD1ADF" w:rsidRDefault="00FD1ADF" w:rsidP="00FD1ADF">
            <w:pPr>
              <w:spacing w:after="0" w:line="276" w:lineRule="auto"/>
              <w:jc w:val="both"/>
              <w:rPr>
                <w:rFonts w:ascii="Times New Roman" w:hAnsi="Times New Roman" w:cs="Times New Roman"/>
                <w:b/>
                <w:bCs/>
                <w:color w:val="00000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rsidR="00FD1ADF" w:rsidRPr="00FD1ADF" w:rsidRDefault="00FD1ADF" w:rsidP="00FD1ADF">
            <w:pPr>
              <w:spacing w:after="0" w:line="276" w:lineRule="auto"/>
              <w:jc w:val="center"/>
              <w:rPr>
                <w:rFonts w:ascii="Times New Roman" w:eastAsia="Calibri" w:hAnsi="Times New Roman" w:cs="Times New Roman"/>
                <w:color w:val="000000"/>
              </w:rPr>
            </w:pPr>
            <w:r>
              <w:rPr>
                <w:rFonts w:ascii="Times New Roman" w:eastAsia="Calibri" w:hAnsi="Times New Roman" w:cs="Times New Roman"/>
                <w:color w:val="000000"/>
              </w:rPr>
              <w:t>7765</w:t>
            </w:r>
          </w:p>
          <w:p w:rsidR="00FD1ADF" w:rsidRPr="00FD1ADF" w:rsidRDefault="00FD1ADF" w:rsidP="00FD1ADF">
            <w:pPr>
              <w:spacing w:after="0" w:line="276" w:lineRule="auto"/>
              <w:jc w:val="center"/>
              <w:rPr>
                <w:rFonts w:ascii="Times New Roman" w:hAnsi="Times New Roman" w:cs="Times New Roman"/>
                <w:b/>
                <w:color w:val="000000"/>
              </w:rPr>
            </w:pPr>
            <w:r w:rsidRPr="00FD1ADF">
              <w:rPr>
                <w:rFonts w:ascii="Times New Roman" w:eastAsia="Calibri" w:hAnsi="Times New Roman" w:cs="Times New Roman"/>
                <w:color w:val="000000"/>
              </w:rPr>
              <w:t>уч.</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FD1ADF" w:rsidRDefault="00FD1ADF" w:rsidP="00FD1ADF">
            <w:pPr>
              <w:spacing w:after="0"/>
              <w:jc w:val="center"/>
              <w:rPr>
                <w:rFonts w:ascii="Times New Roman" w:eastAsia="Calibri" w:hAnsi="Times New Roman" w:cs="Times New Roman"/>
                <w:color w:val="000000"/>
              </w:rPr>
            </w:pPr>
            <w:r>
              <w:rPr>
                <w:rFonts w:ascii="Times New Roman" w:eastAsia="Calibri" w:hAnsi="Times New Roman" w:cs="Times New Roman"/>
                <w:color w:val="000000"/>
              </w:rPr>
              <w:t>6394</w:t>
            </w:r>
          </w:p>
          <w:p w:rsidR="00FD1ADF" w:rsidRPr="00FD1ADF" w:rsidRDefault="00FD1ADF" w:rsidP="00FD1ADF">
            <w:pPr>
              <w:spacing w:after="0"/>
              <w:jc w:val="center"/>
              <w:rPr>
                <w:rFonts w:ascii="Times New Roman" w:eastAsia="Calibri" w:hAnsi="Times New Roman" w:cs="Times New Roman"/>
                <w:color w:val="000000"/>
              </w:rPr>
            </w:pPr>
            <w:r w:rsidRPr="00FD1ADF">
              <w:rPr>
                <w:rFonts w:ascii="Times New Roman" w:eastAsia="Calibri" w:hAnsi="Times New Roman" w:cs="Times New Roman"/>
                <w:color w:val="000000"/>
              </w:rPr>
              <w:t>уч.</w:t>
            </w: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FD1ADF" w:rsidRDefault="00FD1ADF" w:rsidP="00FD1ADF">
            <w:pPr>
              <w:spacing w:after="0"/>
              <w:jc w:val="center"/>
              <w:rPr>
                <w:rFonts w:ascii="Times New Roman" w:eastAsia="Calibri" w:hAnsi="Times New Roman" w:cs="Times New Roman"/>
                <w:color w:val="000000"/>
              </w:rPr>
            </w:pPr>
            <w:r>
              <w:rPr>
                <w:rFonts w:ascii="Times New Roman" w:eastAsia="Calibri" w:hAnsi="Times New Roman" w:cs="Times New Roman"/>
                <w:color w:val="000000"/>
              </w:rPr>
              <w:t>6998</w:t>
            </w:r>
          </w:p>
          <w:p w:rsidR="00FD1ADF" w:rsidRPr="00FD1ADF" w:rsidRDefault="00FD1ADF" w:rsidP="00FD1ADF">
            <w:pPr>
              <w:spacing w:after="0"/>
              <w:jc w:val="center"/>
              <w:rPr>
                <w:rFonts w:ascii="Times New Roman" w:eastAsia="Calibri" w:hAnsi="Times New Roman" w:cs="Times New Roman"/>
                <w:color w:val="000000"/>
              </w:rPr>
            </w:pPr>
            <w:r w:rsidRPr="00FD1ADF">
              <w:rPr>
                <w:rFonts w:ascii="Times New Roman" w:eastAsia="Calibri" w:hAnsi="Times New Roman" w:cs="Times New Roman"/>
                <w:color w:val="000000"/>
              </w:rPr>
              <w:t>уч.</w:t>
            </w:r>
          </w:p>
        </w:tc>
      </w:tr>
      <w:tr w:rsidR="00735D3E" w:rsidRPr="00EC06F3" w:rsidTr="00854B3D">
        <w:trPr>
          <w:trHeight w:val="300"/>
        </w:trPr>
        <w:tc>
          <w:tcPr>
            <w:tcW w:w="737" w:type="dxa"/>
            <w:tcBorders>
              <w:top w:val="single" w:sz="4" w:space="0" w:color="auto"/>
              <w:left w:val="single" w:sz="4" w:space="0" w:color="auto"/>
              <w:bottom w:val="single" w:sz="4" w:space="0" w:color="auto"/>
              <w:right w:val="single" w:sz="4" w:space="0" w:color="auto"/>
            </w:tcBorders>
          </w:tcPr>
          <w:p w:rsidR="00735D3E" w:rsidRPr="00FD1ADF" w:rsidRDefault="00735D3E" w:rsidP="00735D3E">
            <w:pPr>
              <w:spacing w:line="276" w:lineRule="auto"/>
              <w:jc w:val="both"/>
              <w:rPr>
                <w:rFonts w:ascii="Times New Roman" w:hAnsi="Times New Roman" w:cs="Times New Roman"/>
                <w:b/>
                <w:bCs/>
                <w:color w:val="000000"/>
              </w:rPr>
            </w:pPr>
            <w:r>
              <w:rPr>
                <w:rFonts w:ascii="Times New Roman" w:hAnsi="Times New Roman" w:cs="Times New Roman"/>
                <w:b/>
                <w:bCs/>
                <w:color w:val="000000"/>
              </w:rPr>
              <w:t>1 К1</w:t>
            </w:r>
          </w:p>
        </w:tc>
        <w:tc>
          <w:tcPr>
            <w:tcW w:w="6663" w:type="dxa"/>
            <w:vMerge w:val="restart"/>
            <w:tcBorders>
              <w:top w:val="single" w:sz="4" w:space="0" w:color="auto"/>
              <w:left w:val="single" w:sz="4" w:space="0" w:color="000000"/>
              <w:right w:val="single" w:sz="4" w:space="0" w:color="auto"/>
            </w:tcBorders>
            <w:shd w:val="clear" w:color="auto" w:fill="auto"/>
            <w:vAlign w:val="bottom"/>
          </w:tcPr>
          <w:p w:rsidR="00735D3E" w:rsidRPr="00581F91" w:rsidRDefault="00735D3E" w:rsidP="00735D3E">
            <w:pPr>
              <w:jc w:val="both"/>
              <w:rPr>
                <w:rFonts w:ascii="Times New Roman" w:hAnsi="Times New Roman" w:cs="Times New Roman"/>
                <w:color w:val="000000"/>
              </w:rPr>
            </w:pPr>
            <w:r w:rsidRPr="00581F91">
              <w:rPr>
                <w:rFonts w:ascii="Times New Roman" w:hAnsi="Times New Roman" w:cs="Times New Roman"/>
                <w:color w:val="000000"/>
              </w:rPr>
              <w:t xml:space="preserve">Совершенствование видов речевой деятельности (чтения, письма), обеспечивающих эффективное овладение разными учебными предметами; овладение основными нормами литературного языка (орфографическими, пунктуационными); стремление к речевому самосовершенствованию. </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5D3E" w:rsidRPr="0067405B" w:rsidRDefault="00735D3E" w:rsidP="00735D3E">
            <w:pPr>
              <w:jc w:val="center"/>
              <w:rPr>
                <w:rFonts w:ascii="Times New Roman" w:hAnsi="Times New Roman" w:cs="Times New Roman"/>
                <w:color w:val="000000"/>
              </w:rPr>
            </w:pPr>
            <w:r w:rsidRPr="0067405B">
              <w:rPr>
                <w:rFonts w:ascii="Times New Roman" w:hAnsi="Times New Roman" w:cs="Times New Roman"/>
                <w:color w:val="000000"/>
              </w:rPr>
              <w:t>58,52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5D3E" w:rsidRPr="0067405B" w:rsidRDefault="00735D3E" w:rsidP="00735D3E">
            <w:pPr>
              <w:jc w:val="center"/>
              <w:rPr>
                <w:rFonts w:ascii="Times New Roman" w:hAnsi="Times New Roman" w:cs="Times New Roman"/>
                <w:color w:val="000000"/>
              </w:rPr>
            </w:pPr>
            <w:r w:rsidRPr="0067405B">
              <w:rPr>
                <w:rFonts w:ascii="Times New Roman" w:hAnsi="Times New Roman" w:cs="Times New Roman"/>
                <w:color w:val="000000"/>
              </w:rPr>
              <w:t>48,15</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rsidR="00735D3E" w:rsidRPr="0067405B" w:rsidRDefault="00735D3E" w:rsidP="00735D3E">
            <w:pPr>
              <w:jc w:val="center"/>
              <w:rPr>
                <w:rFonts w:ascii="Times New Roman" w:hAnsi="Times New Roman" w:cs="Times New Roman"/>
                <w:color w:val="000000"/>
              </w:rPr>
            </w:pPr>
            <w:r w:rsidRPr="0067405B">
              <w:rPr>
                <w:rFonts w:ascii="Times New Roman" w:hAnsi="Times New Roman" w:cs="Times New Roman"/>
                <w:color w:val="000000"/>
              </w:rPr>
              <w:t>52,02</w:t>
            </w:r>
          </w:p>
        </w:tc>
        <w:tc>
          <w:tcPr>
            <w:tcW w:w="8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5D3E" w:rsidRPr="0067405B" w:rsidRDefault="00735D3E" w:rsidP="00735D3E">
            <w:pPr>
              <w:jc w:val="center"/>
              <w:rPr>
                <w:rFonts w:ascii="Times New Roman" w:hAnsi="Times New Roman" w:cs="Times New Roman"/>
                <w:color w:val="000000"/>
              </w:rPr>
            </w:pPr>
            <w:r w:rsidRPr="0067405B">
              <w:rPr>
                <w:rFonts w:ascii="Times New Roman" w:hAnsi="Times New Roman" w:cs="Times New Roman"/>
                <w:color w:val="000000"/>
              </w:rPr>
              <w:t>45,25</w:t>
            </w:r>
          </w:p>
        </w:tc>
      </w:tr>
      <w:tr w:rsidR="00735D3E" w:rsidRPr="00EC06F3" w:rsidTr="00854B3D">
        <w:trPr>
          <w:trHeight w:val="300"/>
        </w:trPr>
        <w:tc>
          <w:tcPr>
            <w:tcW w:w="737" w:type="dxa"/>
            <w:tcBorders>
              <w:top w:val="single" w:sz="4" w:space="0" w:color="auto"/>
              <w:left w:val="single" w:sz="4" w:space="0" w:color="auto"/>
              <w:bottom w:val="single" w:sz="4" w:space="0" w:color="auto"/>
              <w:right w:val="single" w:sz="4" w:space="0" w:color="auto"/>
            </w:tcBorders>
          </w:tcPr>
          <w:p w:rsidR="00735D3E" w:rsidRPr="00FD1ADF" w:rsidRDefault="00735D3E" w:rsidP="00735D3E">
            <w:pPr>
              <w:spacing w:line="276" w:lineRule="auto"/>
              <w:jc w:val="both"/>
              <w:rPr>
                <w:rFonts w:ascii="Times New Roman" w:hAnsi="Times New Roman" w:cs="Times New Roman"/>
                <w:b/>
                <w:bCs/>
                <w:color w:val="000000"/>
              </w:rPr>
            </w:pPr>
            <w:r>
              <w:rPr>
                <w:rFonts w:ascii="Times New Roman" w:hAnsi="Times New Roman" w:cs="Times New Roman"/>
                <w:b/>
                <w:bCs/>
                <w:color w:val="000000"/>
              </w:rPr>
              <w:t>1 К2</w:t>
            </w:r>
          </w:p>
        </w:tc>
        <w:tc>
          <w:tcPr>
            <w:tcW w:w="6663" w:type="dxa"/>
            <w:vMerge/>
            <w:tcBorders>
              <w:left w:val="single" w:sz="4" w:space="0" w:color="000000"/>
              <w:right w:val="single" w:sz="4" w:space="0" w:color="auto"/>
            </w:tcBorders>
            <w:shd w:val="clear" w:color="auto" w:fill="auto"/>
            <w:vAlign w:val="bottom"/>
          </w:tcPr>
          <w:p w:rsidR="00735D3E" w:rsidRPr="00581F91" w:rsidRDefault="00735D3E" w:rsidP="00735D3E">
            <w:pPr>
              <w:jc w:val="both"/>
              <w:rPr>
                <w:rFonts w:ascii="Times New Roman" w:hAnsi="Times New Roman" w:cs="Times New Roman"/>
                <w:color w:val="000000"/>
              </w:rPr>
            </w:pP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5D3E" w:rsidRPr="0067405B" w:rsidRDefault="00735D3E" w:rsidP="00735D3E">
            <w:pPr>
              <w:jc w:val="center"/>
              <w:rPr>
                <w:rFonts w:ascii="Times New Roman" w:hAnsi="Times New Roman" w:cs="Times New Roman"/>
                <w:color w:val="000000"/>
              </w:rPr>
            </w:pPr>
            <w:r w:rsidRPr="0067405B">
              <w:rPr>
                <w:rFonts w:ascii="Times New Roman" w:hAnsi="Times New Roman" w:cs="Times New Roman"/>
                <w:color w:val="000000"/>
              </w:rPr>
              <w:t>55,94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5D3E" w:rsidRPr="0067405B" w:rsidRDefault="00735D3E" w:rsidP="00735D3E">
            <w:pPr>
              <w:jc w:val="center"/>
              <w:rPr>
                <w:rFonts w:ascii="Times New Roman" w:hAnsi="Times New Roman" w:cs="Times New Roman"/>
                <w:color w:val="000000"/>
              </w:rPr>
            </w:pPr>
            <w:r w:rsidRPr="0067405B">
              <w:rPr>
                <w:rFonts w:ascii="Times New Roman" w:hAnsi="Times New Roman" w:cs="Times New Roman"/>
                <w:color w:val="000000"/>
              </w:rPr>
              <w:t>57,13</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rsidR="00735D3E" w:rsidRPr="0067405B" w:rsidRDefault="00735D3E" w:rsidP="00735D3E">
            <w:pPr>
              <w:jc w:val="center"/>
              <w:rPr>
                <w:rFonts w:ascii="Times New Roman" w:hAnsi="Times New Roman" w:cs="Times New Roman"/>
                <w:color w:val="000000"/>
              </w:rPr>
            </w:pPr>
            <w:r w:rsidRPr="0067405B">
              <w:rPr>
                <w:rFonts w:ascii="Times New Roman" w:hAnsi="Times New Roman" w:cs="Times New Roman"/>
                <w:color w:val="000000"/>
              </w:rPr>
              <w:t>57,34</w:t>
            </w:r>
          </w:p>
        </w:tc>
        <w:tc>
          <w:tcPr>
            <w:tcW w:w="8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5D3E" w:rsidRPr="0067405B" w:rsidRDefault="00735D3E" w:rsidP="00735D3E">
            <w:pPr>
              <w:jc w:val="center"/>
              <w:rPr>
                <w:rFonts w:ascii="Times New Roman" w:hAnsi="Times New Roman" w:cs="Times New Roman"/>
                <w:color w:val="000000"/>
              </w:rPr>
            </w:pPr>
            <w:r w:rsidRPr="0067405B">
              <w:rPr>
                <w:rFonts w:ascii="Times New Roman" w:hAnsi="Times New Roman" w:cs="Times New Roman"/>
                <w:color w:val="000000"/>
              </w:rPr>
              <w:t>50,9</w:t>
            </w:r>
          </w:p>
        </w:tc>
      </w:tr>
      <w:tr w:rsidR="00735D3E" w:rsidRPr="00EC06F3" w:rsidTr="00854B3D">
        <w:trPr>
          <w:trHeight w:val="300"/>
        </w:trPr>
        <w:tc>
          <w:tcPr>
            <w:tcW w:w="737" w:type="dxa"/>
            <w:tcBorders>
              <w:top w:val="single" w:sz="4" w:space="0" w:color="auto"/>
              <w:left w:val="single" w:sz="4" w:space="0" w:color="auto"/>
              <w:bottom w:val="single" w:sz="4" w:space="0" w:color="auto"/>
              <w:right w:val="single" w:sz="4" w:space="0" w:color="auto"/>
            </w:tcBorders>
          </w:tcPr>
          <w:p w:rsidR="00735D3E" w:rsidRPr="00FD1ADF" w:rsidRDefault="00735D3E" w:rsidP="00735D3E">
            <w:pPr>
              <w:spacing w:line="276" w:lineRule="auto"/>
              <w:jc w:val="both"/>
              <w:rPr>
                <w:rFonts w:ascii="Times New Roman" w:hAnsi="Times New Roman" w:cs="Times New Roman"/>
                <w:b/>
                <w:bCs/>
                <w:color w:val="000000"/>
              </w:rPr>
            </w:pPr>
            <w:r>
              <w:rPr>
                <w:rFonts w:ascii="Times New Roman" w:hAnsi="Times New Roman" w:cs="Times New Roman"/>
                <w:b/>
                <w:bCs/>
                <w:color w:val="000000"/>
              </w:rPr>
              <w:t>1 К3</w:t>
            </w:r>
          </w:p>
        </w:tc>
        <w:tc>
          <w:tcPr>
            <w:tcW w:w="6663" w:type="dxa"/>
            <w:vMerge/>
            <w:tcBorders>
              <w:left w:val="single" w:sz="4" w:space="0" w:color="000000"/>
              <w:bottom w:val="single" w:sz="4" w:space="0" w:color="auto"/>
              <w:right w:val="single" w:sz="4" w:space="0" w:color="auto"/>
            </w:tcBorders>
            <w:shd w:val="clear" w:color="auto" w:fill="auto"/>
            <w:vAlign w:val="bottom"/>
          </w:tcPr>
          <w:p w:rsidR="00735D3E" w:rsidRPr="00581F91" w:rsidRDefault="00735D3E" w:rsidP="00735D3E">
            <w:pPr>
              <w:jc w:val="both"/>
              <w:rPr>
                <w:rFonts w:ascii="Times New Roman" w:hAnsi="Times New Roman" w:cs="Times New Roman"/>
                <w:color w:val="000000"/>
              </w:rPr>
            </w:pP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5D3E" w:rsidRPr="0067405B" w:rsidRDefault="00735D3E" w:rsidP="00735D3E">
            <w:pPr>
              <w:jc w:val="center"/>
              <w:rPr>
                <w:rFonts w:ascii="Times New Roman" w:hAnsi="Times New Roman" w:cs="Times New Roman"/>
                <w:color w:val="000000"/>
              </w:rPr>
            </w:pPr>
            <w:r w:rsidRPr="0067405B">
              <w:rPr>
                <w:rFonts w:ascii="Times New Roman" w:hAnsi="Times New Roman" w:cs="Times New Roman"/>
                <w:color w:val="000000"/>
              </w:rPr>
              <w:t>90,1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5D3E" w:rsidRPr="0067405B" w:rsidRDefault="00735D3E" w:rsidP="00735D3E">
            <w:pPr>
              <w:jc w:val="center"/>
              <w:rPr>
                <w:rFonts w:ascii="Times New Roman" w:hAnsi="Times New Roman" w:cs="Times New Roman"/>
                <w:color w:val="000000"/>
              </w:rPr>
            </w:pPr>
            <w:r w:rsidRPr="0067405B">
              <w:rPr>
                <w:rFonts w:ascii="Times New Roman" w:hAnsi="Times New Roman" w:cs="Times New Roman"/>
                <w:color w:val="000000"/>
              </w:rPr>
              <w:t>80,59</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rsidR="00735D3E" w:rsidRPr="0067405B" w:rsidRDefault="00735D3E" w:rsidP="00735D3E">
            <w:pPr>
              <w:jc w:val="center"/>
              <w:rPr>
                <w:rFonts w:ascii="Times New Roman" w:hAnsi="Times New Roman" w:cs="Times New Roman"/>
                <w:color w:val="000000"/>
              </w:rPr>
            </w:pPr>
            <w:r w:rsidRPr="0067405B">
              <w:rPr>
                <w:rFonts w:ascii="Times New Roman" w:hAnsi="Times New Roman" w:cs="Times New Roman"/>
                <w:color w:val="000000"/>
              </w:rPr>
              <w:t>80,04</w:t>
            </w:r>
          </w:p>
        </w:tc>
        <w:tc>
          <w:tcPr>
            <w:tcW w:w="8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5D3E" w:rsidRPr="0067405B" w:rsidRDefault="00735D3E" w:rsidP="00735D3E">
            <w:pPr>
              <w:jc w:val="center"/>
              <w:rPr>
                <w:rFonts w:ascii="Times New Roman" w:hAnsi="Times New Roman" w:cs="Times New Roman"/>
                <w:color w:val="000000"/>
              </w:rPr>
            </w:pPr>
            <w:r w:rsidRPr="0067405B">
              <w:rPr>
                <w:rFonts w:ascii="Times New Roman" w:hAnsi="Times New Roman" w:cs="Times New Roman"/>
                <w:color w:val="000000"/>
              </w:rPr>
              <w:t>76,64</w:t>
            </w:r>
          </w:p>
        </w:tc>
      </w:tr>
      <w:tr w:rsidR="00735D3E" w:rsidRPr="00EC06F3" w:rsidTr="00854B3D">
        <w:trPr>
          <w:trHeight w:val="300"/>
        </w:trPr>
        <w:tc>
          <w:tcPr>
            <w:tcW w:w="737" w:type="dxa"/>
            <w:tcBorders>
              <w:top w:val="single" w:sz="4" w:space="0" w:color="auto"/>
              <w:left w:val="single" w:sz="4" w:space="0" w:color="auto"/>
              <w:bottom w:val="single" w:sz="4" w:space="0" w:color="auto"/>
              <w:right w:val="single" w:sz="4" w:space="0" w:color="auto"/>
            </w:tcBorders>
          </w:tcPr>
          <w:p w:rsidR="00735D3E" w:rsidRPr="00FD1ADF" w:rsidRDefault="00735D3E" w:rsidP="00735D3E">
            <w:pPr>
              <w:spacing w:line="276" w:lineRule="auto"/>
              <w:jc w:val="both"/>
              <w:rPr>
                <w:rFonts w:ascii="Times New Roman" w:hAnsi="Times New Roman" w:cs="Times New Roman"/>
                <w:b/>
                <w:bCs/>
                <w:color w:val="000000"/>
              </w:rPr>
            </w:pPr>
            <w:r>
              <w:rPr>
                <w:rFonts w:ascii="Times New Roman" w:hAnsi="Times New Roman" w:cs="Times New Roman"/>
                <w:b/>
                <w:bCs/>
                <w:color w:val="000000"/>
              </w:rPr>
              <w:t>2 К1</w:t>
            </w:r>
          </w:p>
        </w:tc>
        <w:tc>
          <w:tcPr>
            <w:tcW w:w="6663" w:type="dxa"/>
            <w:vMerge w:val="restart"/>
            <w:tcBorders>
              <w:top w:val="single" w:sz="4" w:space="0" w:color="auto"/>
              <w:left w:val="single" w:sz="4" w:space="0" w:color="000000"/>
              <w:right w:val="single" w:sz="4" w:space="0" w:color="auto"/>
            </w:tcBorders>
            <w:shd w:val="clear" w:color="auto" w:fill="auto"/>
            <w:vAlign w:val="bottom"/>
          </w:tcPr>
          <w:p w:rsidR="00735D3E" w:rsidRPr="00581F91" w:rsidRDefault="00735D3E" w:rsidP="00735D3E">
            <w:pPr>
              <w:jc w:val="both"/>
              <w:rPr>
                <w:rFonts w:ascii="Times New Roman" w:hAnsi="Times New Roman" w:cs="Times New Roman"/>
                <w:color w:val="000000"/>
              </w:rPr>
            </w:pPr>
            <w:r w:rsidRPr="00581F91">
              <w:rPr>
                <w:rFonts w:ascii="Times New Roman" w:hAnsi="Times New Roman" w:cs="Times New Roman"/>
                <w:color w:val="000000"/>
              </w:rPr>
              <w:t>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5D3E" w:rsidRPr="0067405B" w:rsidRDefault="00735D3E" w:rsidP="00735D3E">
            <w:pPr>
              <w:jc w:val="center"/>
              <w:rPr>
                <w:rFonts w:ascii="Times New Roman" w:hAnsi="Times New Roman" w:cs="Times New Roman"/>
                <w:color w:val="000000"/>
              </w:rPr>
            </w:pPr>
            <w:r w:rsidRPr="0067405B">
              <w:rPr>
                <w:rFonts w:ascii="Times New Roman" w:hAnsi="Times New Roman" w:cs="Times New Roman"/>
                <w:color w:val="000000"/>
              </w:rPr>
              <w:t>55,24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5D3E" w:rsidRPr="0067405B" w:rsidRDefault="00735D3E" w:rsidP="00735D3E">
            <w:pPr>
              <w:jc w:val="center"/>
              <w:rPr>
                <w:rFonts w:ascii="Times New Roman" w:hAnsi="Times New Roman" w:cs="Times New Roman"/>
                <w:color w:val="000000"/>
              </w:rPr>
            </w:pPr>
            <w:r w:rsidRPr="0067405B">
              <w:rPr>
                <w:rFonts w:ascii="Times New Roman" w:hAnsi="Times New Roman" w:cs="Times New Roman"/>
                <w:color w:val="000000"/>
              </w:rPr>
              <w:t>59,14</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rsidR="00735D3E" w:rsidRPr="0067405B" w:rsidRDefault="00735D3E" w:rsidP="00735D3E">
            <w:pPr>
              <w:jc w:val="center"/>
              <w:rPr>
                <w:rFonts w:ascii="Times New Roman" w:hAnsi="Times New Roman" w:cs="Times New Roman"/>
                <w:color w:val="000000"/>
              </w:rPr>
            </w:pPr>
            <w:r w:rsidRPr="0067405B">
              <w:rPr>
                <w:rFonts w:ascii="Times New Roman" w:hAnsi="Times New Roman" w:cs="Times New Roman"/>
                <w:color w:val="000000"/>
              </w:rPr>
              <w:t>59,68</w:t>
            </w:r>
          </w:p>
        </w:tc>
        <w:tc>
          <w:tcPr>
            <w:tcW w:w="8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5D3E" w:rsidRPr="0067405B" w:rsidRDefault="00735D3E" w:rsidP="00735D3E">
            <w:pPr>
              <w:jc w:val="center"/>
              <w:rPr>
                <w:rFonts w:ascii="Times New Roman" w:hAnsi="Times New Roman" w:cs="Times New Roman"/>
                <w:color w:val="000000"/>
              </w:rPr>
            </w:pPr>
            <w:r w:rsidRPr="0067405B">
              <w:rPr>
                <w:rFonts w:ascii="Times New Roman" w:hAnsi="Times New Roman" w:cs="Times New Roman"/>
                <w:color w:val="000000"/>
              </w:rPr>
              <w:t>51,36</w:t>
            </w:r>
          </w:p>
        </w:tc>
      </w:tr>
      <w:tr w:rsidR="00735D3E" w:rsidRPr="00EC06F3" w:rsidTr="00854B3D">
        <w:trPr>
          <w:trHeight w:val="687"/>
        </w:trPr>
        <w:tc>
          <w:tcPr>
            <w:tcW w:w="737" w:type="dxa"/>
            <w:tcBorders>
              <w:top w:val="single" w:sz="4" w:space="0" w:color="auto"/>
              <w:left w:val="single" w:sz="4" w:space="0" w:color="auto"/>
              <w:bottom w:val="single" w:sz="4" w:space="0" w:color="auto"/>
              <w:right w:val="single" w:sz="4" w:space="0" w:color="auto"/>
            </w:tcBorders>
          </w:tcPr>
          <w:p w:rsidR="00735D3E" w:rsidRPr="00FD1ADF" w:rsidRDefault="00735D3E" w:rsidP="00735D3E">
            <w:pPr>
              <w:spacing w:line="276" w:lineRule="auto"/>
              <w:jc w:val="both"/>
              <w:rPr>
                <w:rFonts w:ascii="Times New Roman" w:hAnsi="Times New Roman" w:cs="Times New Roman"/>
                <w:b/>
                <w:bCs/>
                <w:color w:val="000000"/>
              </w:rPr>
            </w:pPr>
            <w:r>
              <w:rPr>
                <w:rFonts w:ascii="Times New Roman" w:hAnsi="Times New Roman" w:cs="Times New Roman"/>
                <w:b/>
                <w:bCs/>
                <w:color w:val="000000"/>
              </w:rPr>
              <w:t>2 К2</w:t>
            </w:r>
          </w:p>
        </w:tc>
        <w:tc>
          <w:tcPr>
            <w:tcW w:w="6663" w:type="dxa"/>
            <w:vMerge/>
            <w:tcBorders>
              <w:left w:val="single" w:sz="4" w:space="0" w:color="000000"/>
              <w:right w:val="single" w:sz="4" w:space="0" w:color="auto"/>
            </w:tcBorders>
            <w:shd w:val="clear" w:color="auto" w:fill="auto"/>
            <w:vAlign w:val="bottom"/>
          </w:tcPr>
          <w:p w:rsidR="00735D3E" w:rsidRPr="00581F91" w:rsidRDefault="00735D3E" w:rsidP="00735D3E">
            <w:pPr>
              <w:jc w:val="both"/>
              <w:rPr>
                <w:rFonts w:ascii="Times New Roman" w:hAnsi="Times New Roman" w:cs="Times New Roman"/>
                <w:color w:val="000000"/>
              </w:rPr>
            </w:pP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5D3E" w:rsidRPr="0067405B" w:rsidRDefault="00735D3E" w:rsidP="00735D3E">
            <w:pPr>
              <w:jc w:val="center"/>
              <w:rPr>
                <w:rFonts w:ascii="Times New Roman" w:hAnsi="Times New Roman" w:cs="Times New Roman"/>
                <w:color w:val="000000"/>
              </w:rPr>
            </w:pPr>
            <w:r w:rsidRPr="0067405B">
              <w:rPr>
                <w:rFonts w:ascii="Times New Roman" w:hAnsi="Times New Roman" w:cs="Times New Roman"/>
                <w:color w:val="000000"/>
              </w:rPr>
              <w:t>79,86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5D3E" w:rsidRPr="0067405B" w:rsidRDefault="00735D3E" w:rsidP="00735D3E">
            <w:pPr>
              <w:jc w:val="center"/>
              <w:rPr>
                <w:rFonts w:ascii="Times New Roman" w:hAnsi="Times New Roman" w:cs="Times New Roman"/>
                <w:color w:val="000000"/>
              </w:rPr>
            </w:pPr>
            <w:r w:rsidRPr="0067405B">
              <w:rPr>
                <w:rFonts w:ascii="Times New Roman" w:hAnsi="Times New Roman" w:cs="Times New Roman"/>
                <w:color w:val="000000"/>
              </w:rPr>
              <w:t>76,3</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rsidR="00735D3E" w:rsidRPr="0067405B" w:rsidRDefault="00735D3E" w:rsidP="00735D3E">
            <w:pPr>
              <w:jc w:val="center"/>
              <w:rPr>
                <w:rFonts w:ascii="Times New Roman" w:hAnsi="Times New Roman" w:cs="Times New Roman"/>
                <w:color w:val="000000"/>
              </w:rPr>
            </w:pPr>
            <w:r w:rsidRPr="0067405B">
              <w:rPr>
                <w:rFonts w:ascii="Times New Roman" w:hAnsi="Times New Roman" w:cs="Times New Roman"/>
                <w:color w:val="000000"/>
              </w:rPr>
              <w:t>73,15</w:t>
            </w:r>
          </w:p>
        </w:tc>
        <w:tc>
          <w:tcPr>
            <w:tcW w:w="8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5D3E" w:rsidRPr="0067405B" w:rsidRDefault="00735D3E" w:rsidP="00735D3E">
            <w:pPr>
              <w:jc w:val="center"/>
              <w:rPr>
                <w:rFonts w:ascii="Times New Roman" w:hAnsi="Times New Roman" w:cs="Times New Roman"/>
                <w:color w:val="000000"/>
              </w:rPr>
            </w:pPr>
            <w:r w:rsidRPr="0067405B">
              <w:rPr>
                <w:rFonts w:ascii="Times New Roman" w:hAnsi="Times New Roman" w:cs="Times New Roman"/>
                <w:color w:val="000000"/>
              </w:rPr>
              <w:t>66,2</w:t>
            </w:r>
          </w:p>
        </w:tc>
      </w:tr>
      <w:tr w:rsidR="00735D3E" w:rsidRPr="00EC06F3" w:rsidTr="00854B3D">
        <w:trPr>
          <w:trHeight w:val="698"/>
        </w:trPr>
        <w:tc>
          <w:tcPr>
            <w:tcW w:w="737" w:type="dxa"/>
            <w:tcBorders>
              <w:top w:val="single" w:sz="4" w:space="0" w:color="auto"/>
              <w:left w:val="single" w:sz="4" w:space="0" w:color="auto"/>
              <w:bottom w:val="single" w:sz="4" w:space="0" w:color="auto"/>
              <w:right w:val="single" w:sz="4" w:space="0" w:color="auto"/>
            </w:tcBorders>
          </w:tcPr>
          <w:p w:rsidR="00735D3E" w:rsidRPr="00FD1ADF" w:rsidRDefault="00735D3E" w:rsidP="00735D3E">
            <w:pPr>
              <w:spacing w:line="276" w:lineRule="auto"/>
              <w:jc w:val="both"/>
              <w:rPr>
                <w:rFonts w:ascii="Times New Roman" w:hAnsi="Times New Roman" w:cs="Times New Roman"/>
                <w:b/>
                <w:bCs/>
                <w:color w:val="000000"/>
              </w:rPr>
            </w:pPr>
            <w:r>
              <w:rPr>
                <w:rFonts w:ascii="Times New Roman" w:hAnsi="Times New Roman" w:cs="Times New Roman"/>
                <w:b/>
                <w:bCs/>
                <w:color w:val="000000"/>
              </w:rPr>
              <w:t>2 К3</w:t>
            </w:r>
          </w:p>
        </w:tc>
        <w:tc>
          <w:tcPr>
            <w:tcW w:w="6663" w:type="dxa"/>
            <w:vMerge/>
            <w:tcBorders>
              <w:left w:val="single" w:sz="4" w:space="0" w:color="000000"/>
              <w:right w:val="single" w:sz="4" w:space="0" w:color="auto"/>
            </w:tcBorders>
            <w:shd w:val="clear" w:color="auto" w:fill="auto"/>
            <w:vAlign w:val="bottom"/>
          </w:tcPr>
          <w:p w:rsidR="00735D3E" w:rsidRPr="00581F91" w:rsidRDefault="00735D3E" w:rsidP="00735D3E">
            <w:pPr>
              <w:jc w:val="both"/>
              <w:rPr>
                <w:rFonts w:ascii="Times New Roman" w:hAnsi="Times New Roman" w:cs="Times New Roman"/>
                <w:color w:val="000000"/>
              </w:rPr>
            </w:pP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5D3E" w:rsidRPr="0067405B" w:rsidRDefault="00735D3E" w:rsidP="00735D3E">
            <w:pPr>
              <w:jc w:val="center"/>
              <w:rPr>
                <w:rFonts w:ascii="Times New Roman" w:hAnsi="Times New Roman" w:cs="Times New Roman"/>
                <w:color w:val="000000"/>
              </w:rPr>
            </w:pPr>
            <w:r w:rsidRPr="0067405B">
              <w:rPr>
                <w:rFonts w:ascii="Times New Roman" w:hAnsi="Times New Roman" w:cs="Times New Roman"/>
                <w:color w:val="000000"/>
              </w:rPr>
              <w:t>44,44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5D3E" w:rsidRPr="0067405B" w:rsidRDefault="00735D3E" w:rsidP="00735D3E">
            <w:pPr>
              <w:jc w:val="center"/>
              <w:rPr>
                <w:rFonts w:ascii="Times New Roman" w:hAnsi="Times New Roman" w:cs="Times New Roman"/>
                <w:color w:val="000000"/>
              </w:rPr>
            </w:pPr>
            <w:r w:rsidRPr="0067405B">
              <w:rPr>
                <w:rFonts w:ascii="Times New Roman" w:hAnsi="Times New Roman" w:cs="Times New Roman"/>
                <w:color w:val="000000"/>
              </w:rPr>
              <w:t>45,31</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rsidR="00735D3E" w:rsidRPr="0067405B" w:rsidRDefault="00735D3E" w:rsidP="00735D3E">
            <w:pPr>
              <w:jc w:val="center"/>
              <w:rPr>
                <w:rFonts w:ascii="Times New Roman" w:hAnsi="Times New Roman" w:cs="Times New Roman"/>
                <w:color w:val="000000"/>
              </w:rPr>
            </w:pPr>
            <w:r w:rsidRPr="0067405B">
              <w:rPr>
                <w:rFonts w:ascii="Times New Roman" w:hAnsi="Times New Roman" w:cs="Times New Roman"/>
                <w:color w:val="000000"/>
              </w:rPr>
              <w:t>50,99</w:t>
            </w:r>
          </w:p>
        </w:tc>
        <w:tc>
          <w:tcPr>
            <w:tcW w:w="8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5D3E" w:rsidRPr="0067405B" w:rsidRDefault="00735D3E" w:rsidP="00735D3E">
            <w:pPr>
              <w:jc w:val="center"/>
              <w:rPr>
                <w:rFonts w:ascii="Times New Roman" w:hAnsi="Times New Roman" w:cs="Times New Roman"/>
                <w:color w:val="000000"/>
              </w:rPr>
            </w:pPr>
            <w:r w:rsidRPr="0067405B">
              <w:rPr>
                <w:rFonts w:ascii="Times New Roman" w:hAnsi="Times New Roman" w:cs="Times New Roman"/>
                <w:color w:val="000000"/>
              </w:rPr>
              <w:t>42,95</w:t>
            </w:r>
          </w:p>
        </w:tc>
      </w:tr>
      <w:tr w:rsidR="00735D3E" w:rsidRPr="00EC06F3" w:rsidTr="00854B3D">
        <w:trPr>
          <w:trHeight w:val="300"/>
        </w:trPr>
        <w:tc>
          <w:tcPr>
            <w:tcW w:w="737" w:type="dxa"/>
            <w:tcBorders>
              <w:top w:val="single" w:sz="4" w:space="0" w:color="auto"/>
              <w:left w:val="single" w:sz="4" w:space="0" w:color="auto"/>
              <w:bottom w:val="single" w:sz="4" w:space="0" w:color="auto"/>
              <w:right w:val="single" w:sz="4" w:space="0" w:color="auto"/>
            </w:tcBorders>
          </w:tcPr>
          <w:p w:rsidR="00735D3E" w:rsidRPr="00FD1ADF" w:rsidRDefault="00735D3E" w:rsidP="00735D3E">
            <w:pPr>
              <w:spacing w:line="276" w:lineRule="auto"/>
              <w:jc w:val="both"/>
              <w:rPr>
                <w:rFonts w:ascii="Times New Roman" w:hAnsi="Times New Roman" w:cs="Times New Roman"/>
                <w:b/>
                <w:bCs/>
                <w:color w:val="000000"/>
              </w:rPr>
            </w:pPr>
            <w:r>
              <w:rPr>
                <w:rFonts w:ascii="Times New Roman" w:hAnsi="Times New Roman" w:cs="Times New Roman"/>
                <w:b/>
                <w:bCs/>
                <w:color w:val="000000"/>
              </w:rPr>
              <w:t>2 К4</w:t>
            </w:r>
          </w:p>
        </w:tc>
        <w:tc>
          <w:tcPr>
            <w:tcW w:w="6663" w:type="dxa"/>
            <w:vMerge/>
            <w:tcBorders>
              <w:left w:val="single" w:sz="4" w:space="0" w:color="000000"/>
              <w:bottom w:val="single" w:sz="4" w:space="0" w:color="auto"/>
              <w:right w:val="single" w:sz="4" w:space="0" w:color="auto"/>
            </w:tcBorders>
            <w:shd w:val="clear" w:color="auto" w:fill="auto"/>
            <w:vAlign w:val="bottom"/>
          </w:tcPr>
          <w:p w:rsidR="00735D3E" w:rsidRPr="00581F91" w:rsidRDefault="00735D3E" w:rsidP="00735D3E">
            <w:pPr>
              <w:jc w:val="both"/>
              <w:rPr>
                <w:rFonts w:ascii="Times New Roman" w:hAnsi="Times New Roman" w:cs="Times New Roman"/>
                <w:color w:val="000000"/>
              </w:rPr>
            </w:pP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5D3E" w:rsidRPr="0067405B" w:rsidRDefault="00735D3E" w:rsidP="00735D3E">
            <w:pPr>
              <w:jc w:val="center"/>
              <w:rPr>
                <w:rFonts w:ascii="Times New Roman" w:hAnsi="Times New Roman" w:cs="Times New Roman"/>
                <w:color w:val="000000"/>
              </w:rPr>
            </w:pPr>
            <w:r w:rsidRPr="0067405B">
              <w:rPr>
                <w:rFonts w:ascii="Times New Roman" w:hAnsi="Times New Roman" w:cs="Times New Roman"/>
                <w:color w:val="000000"/>
              </w:rPr>
              <w:t>53,39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5D3E" w:rsidRPr="0067405B" w:rsidRDefault="00735D3E" w:rsidP="00735D3E">
            <w:pPr>
              <w:jc w:val="center"/>
              <w:rPr>
                <w:rFonts w:ascii="Times New Roman" w:hAnsi="Times New Roman" w:cs="Times New Roman"/>
                <w:color w:val="000000"/>
              </w:rPr>
            </w:pPr>
            <w:r w:rsidRPr="0067405B">
              <w:rPr>
                <w:rFonts w:ascii="Times New Roman" w:hAnsi="Times New Roman" w:cs="Times New Roman"/>
                <w:color w:val="000000"/>
              </w:rPr>
              <w:t>53,17</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rsidR="00735D3E" w:rsidRPr="0067405B" w:rsidRDefault="00735D3E" w:rsidP="00735D3E">
            <w:pPr>
              <w:jc w:val="center"/>
              <w:rPr>
                <w:rFonts w:ascii="Times New Roman" w:hAnsi="Times New Roman" w:cs="Times New Roman"/>
                <w:color w:val="000000"/>
              </w:rPr>
            </w:pPr>
            <w:r w:rsidRPr="0067405B">
              <w:rPr>
                <w:rFonts w:ascii="Times New Roman" w:hAnsi="Times New Roman" w:cs="Times New Roman"/>
                <w:color w:val="000000"/>
              </w:rPr>
              <w:t>54,36</w:t>
            </w:r>
          </w:p>
        </w:tc>
        <w:tc>
          <w:tcPr>
            <w:tcW w:w="8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5D3E" w:rsidRPr="0067405B" w:rsidRDefault="00735D3E" w:rsidP="00735D3E">
            <w:pPr>
              <w:jc w:val="center"/>
              <w:rPr>
                <w:rFonts w:ascii="Times New Roman" w:hAnsi="Times New Roman" w:cs="Times New Roman"/>
                <w:color w:val="000000"/>
              </w:rPr>
            </w:pPr>
            <w:r w:rsidRPr="0067405B">
              <w:rPr>
                <w:rFonts w:ascii="Times New Roman" w:hAnsi="Times New Roman" w:cs="Times New Roman"/>
                <w:color w:val="000000"/>
              </w:rPr>
              <w:t>48,59</w:t>
            </w:r>
          </w:p>
        </w:tc>
      </w:tr>
      <w:tr w:rsidR="00735D3E" w:rsidRPr="00EC06F3" w:rsidTr="002F4B90">
        <w:trPr>
          <w:trHeight w:val="300"/>
        </w:trPr>
        <w:tc>
          <w:tcPr>
            <w:tcW w:w="737" w:type="dxa"/>
            <w:tcBorders>
              <w:top w:val="single" w:sz="4" w:space="0" w:color="auto"/>
              <w:left w:val="single" w:sz="4" w:space="0" w:color="auto"/>
              <w:bottom w:val="single" w:sz="4" w:space="0" w:color="auto"/>
              <w:right w:val="single" w:sz="4" w:space="0" w:color="auto"/>
            </w:tcBorders>
          </w:tcPr>
          <w:p w:rsidR="00735D3E" w:rsidRPr="00FD1ADF" w:rsidRDefault="00735D3E" w:rsidP="00735D3E">
            <w:pPr>
              <w:spacing w:line="276" w:lineRule="auto"/>
              <w:jc w:val="both"/>
              <w:rPr>
                <w:rFonts w:ascii="Times New Roman" w:hAnsi="Times New Roman" w:cs="Times New Roman"/>
                <w:b/>
                <w:bCs/>
                <w:color w:val="000000"/>
              </w:rPr>
            </w:pPr>
            <w:r>
              <w:rPr>
                <w:rFonts w:ascii="Times New Roman" w:hAnsi="Times New Roman" w:cs="Times New Roman"/>
                <w:b/>
                <w:bCs/>
                <w:color w:val="000000"/>
              </w:rPr>
              <w:t>3</w:t>
            </w:r>
          </w:p>
        </w:tc>
        <w:tc>
          <w:tcPr>
            <w:tcW w:w="6663" w:type="dxa"/>
            <w:tcBorders>
              <w:top w:val="single" w:sz="4" w:space="0" w:color="auto"/>
              <w:left w:val="single" w:sz="4" w:space="0" w:color="000000"/>
              <w:bottom w:val="single" w:sz="4" w:space="0" w:color="auto"/>
              <w:right w:val="single" w:sz="4" w:space="0" w:color="auto"/>
            </w:tcBorders>
            <w:shd w:val="clear" w:color="auto" w:fill="auto"/>
            <w:vAlign w:val="bottom"/>
          </w:tcPr>
          <w:p w:rsidR="00735D3E" w:rsidRPr="00581F91" w:rsidRDefault="00735D3E" w:rsidP="00735D3E">
            <w:pPr>
              <w:jc w:val="both"/>
              <w:rPr>
                <w:rFonts w:ascii="Times New Roman" w:hAnsi="Times New Roman" w:cs="Times New Roman"/>
                <w:color w:val="000000"/>
              </w:rPr>
            </w:pPr>
            <w:r w:rsidRPr="00581F91">
              <w:rPr>
                <w:rFonts w:ascii="Times New Roman" w:hAnsi="Times New Roman" w:cs="Times New Roman"/>
                <w:color w:val="000000"/>
              </w:rPr>
              <w:t xml:space="preserve">Совершенствование видов речевой деятельности (чтения, говорения), обеспечивающих эффективное овладение разными учебными предметами и взаимодействие с окружающими людьми; овладение основными нормами литературного языка (орфоэпическими). </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5D3E" w:rsidRPr="0067405B" w:rsidRDefault="00735D3E" w:rsidP="00735D3E">
            <w:pPr>
              <w:jc w:val="center"/>
              <w:rPr>
                <w:rFonts w:ascii="Times New Roman" w:hAnsi="Times New Roman" w:cs="Times New Roman"/>
                <w:color w:val="000000"/>
              </w:rPr>
            </w:pPr>
            <w:r w:rsidRPr="0067405B">
              <w:rPr>
                <w:rFonts w:ascii="Times New Roman" w:hAnsi="Times New Roman" w:cs="Times New Roman"/>
                <w:color w:val="000000"/>
              </w:rPr>
              <w:t>73,39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5D3E" w:rsidRPr="0067405B" w:rsidRDefault="00735D3E" w:rsidP="00735D3E">
            <w:pPr>
              <w:jc w:val="center"/>
              <w:rPr>
                <w:rFonts w:ascii="Times New Roman" w:hAnsi="Times New Roman" w:cs="Times New Roman"/>
                <w:color w:val="000000"/>
              </w:rPr>
            </w:pPr>
            <w:r w:rsidRPr="0067405B">
              <w:rPr>
                <w:rFonts w:ascii="Times New Roman" w:hAnsi="Times New Roman" w:cs="Times New Roman"/>
                <w:color w:val="000000"/>
              </w:rPr>
              <w:t>76,75</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rsidR="00735D3E" w:rsidRPr="0067405B" w:rsidRDefault="00735D3E" w:rsidP="00735D3E">
            <w:pPr>
              <w:jc w:val="center"/>
              <w:rPr>
                <w:rFonts w:ascii="Times New Roman" w:hAnsi="Times New Roman" w:cs="Times New Roman"/>
                <w:color w:val="000000"/>
              </w:rPr>
            </w:pPr>
            <w:r w:rsidRPr="0067405B">
              <w:rPr>
                <w:rFonts w:ascii="Times New Roman" w:hAnsi="Times New Roman" w:cs="Times New Roman"/>
                <w:color w:val="000000"/>
              </w:rPr>
              <w:t>72,62</w:t>
            </w:r>
          </w:p>
        </w:tc>
        <w:tc>
          <w:tcPr>
            <w:tcW w:w="8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5D3E" w:rsidRPr="0067405B" w:rsidRDefault="00735D3E" w:rsidP="00735D3E">
            <w:pPr>
              <w:jc w:val="center"/>
              <w:rPr>
                <w:rFonts w:ascii="Times New Roman" w:hAnsi="Times New Roman" w:cs="Times New Roman"/>
                <w:color w:val="000000"/>
              </w:rPr>
            </w:pPr>
            <w:r w:rsidRPr="0067405B">
              <w:rPr>
                <w:rFonts w:ascii="Times New Roman" w:hAnsi="Times New Roman" w:cs="Times New Roman"/>
                <w:color w:val="000000"/>
              </w:rPr>
              <w:t>66,24</w:t>
            </w:r>
          </w:p>
        </w:tc>
      </w:tr>
      <w:tr w:rsidR="00735D3E" w:rsidRPr="00EC06F3" w:rsidTr="00ED51E0">
        <w:trPr>
          <w:trHeight w:val="561"/>
        </w:trPr>
        <w:tc>
          <w:tcPr>
            <w:tcW w:w="737" w:type="dxa"/>
            <w:tcBorders>
              <w:top w:val="single" w:sz="4" w:space="0" w:color="auto"/>
              <w:left w:val="single" w:sz="4" w:space="0" w:color="auto"/>
              <w:bottom w:val="single" w:sz="4" w:space="0" w:color="auto"/>
              <w:right w:val="single" w:sz="4" w:space="0" w:color="auto"/>
            </w:tcBorders>
          </w:tcPr>
          <w:p w:rsidR="00735D3E" w:rsidRPr="00FD1ADF" w:rsidRDefault="00735D3E" w:rsidP="00735D3E">
            <w:pPr>
              <w:spacing w:line="276" w:lineRule="auto"/>
              <w:jc w:val="both"/>
              <w:rPr>
                <w:rFonts w:ascii="Times New Roman" w:hAnsi="Times New Roman" w:cs="Times New Roman"/>
                <w:b/>
                <w:bCs/>
                <w:color w:val="000000"/>
              </w:rPr>
            </w:pPr>
            <w:r>
              <w:rPr>
                <w:rFonts w:ascii="Times New Roman" w:hAnsi="Times New Roman" w:cs="Times New Roman"/>
                <w:b/>
                <w:bCs/>
                <w:color w:val="000000"/>
              </w:rPr>
              <w:t>4 К1</w:t>
            </w:r>
          </w:p>
        </w:tc>
        <w:tc>
          <w:tcPr>
            <w:tcW w:w="6663" w:type="dxa"/>
            <w:vMerge w:val="restart"/>
            <w:tcBorders>
              <w:top w:val="single" w:sz="4" w:space="0" w:color="auto"/>
              <w:left w:val="single" w:sz="4" w:space="0" w:color="000000"/>
              <w:right w:val="single" w:sz="4" w:space="0" w:color="auto"/>
            </w:tcBorders>
            <w:shd w:val="clear" w:color="auto" w:fill="auto"/>
            <w:vAlign w:val="bottom"/>
          </w:tcPr>
          <w:p w:rsidR="00735D3E" w:rsidRPr="00581F91" w:rsidRDefault="00735D3E" w:rsidP="00735D3E">
            <w:pPr>
              <w:jc w:val="both"/>
              <w:rPr>
                <w:rFonts w:ascii="Times New Roman" w:hAnsi="Times New Roman" w:cs="Times New Roman"/>
                <w:color w:val="000000"/>
              </w:rPr>
            </w:pPr>
            <w:r w:rsidRPr="00581F91">
              <w:rPr>
                <w:rFonts w:ascii="Times New Roman" w:hAnsi="Times New Roman" w:cs="Times New Roman"/>
                <w:color w:val="000000"/>
              </w:rPr>
              <w:t xml:space="preserve">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5D3E" w:rsidRPr="0067405B" w:rsidRDefault="00735D3E" w:rsidP="00735D3E">
            <w:pPr>
              <w:jc w:val="center"/>
              <w:rPr>
                <w:rFonts w:ascii="Times New Roman" w:hAnsi="Times New Roman" w:cs="Times New Roman"/>
                <w:color w:val="000000"/>
              </w:rPr>
            </w:pPr>
            <w:r w:rsidRPr="0067405B">
              <w:rPr>
                <w:rFonts w:ascii="Times New Roman" w:hAnsi="Times New Roman" w:cs="Times New Roman"/>
                <w:color w:val="000000"/>
              </w:rPr>
              <w:t>74,14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5D3E" w:rsidRPr="0067405B" w:rsidRDefault="00735D3E" w:rsidP="00735D3E">
            <w:pPr>
              <w:jc w:val="center"/>
              <w:rPr>
                <w:rFonts w:ascii="Times New Roman" w:hAnsi="Times New Roman" w:cs="Times New Roman"/>
                <w:color w:val="000000"/>
              </w:rPr>
            </w:pPr>
            <w:r w:rsidRPr="0067405B">
              <w:rPr>
                <w:rFonts w:ascii="Times New Roman" w:hAnsi="Times New Roman" w:cs="Times New Roman"/>
                <w:color w:val="000000"/>
              </w:rPr>
              <w:t>68,03</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rsidR="00735D3E" w:rsidRPr="0067405B" w:rsidRDefault="00735D3E" w:rsidP="00735D3E">
            <w:pPr>
              <w:jc w:val="center"/>
              <w:rPr>
                <w:rFonts w:ascii="Times New Roman" w:hAnsi="Times New Roman" w:cs="Times New Roman"/>
                <w:color w:val="000000"/>
              </w:rPr>
            </w:pPr>
            <w:r w:rsidRPr="0067405B">
              <w:rPr>
                <w:rFonts w:ascii="Times New Roman" w:hAnsi="Times New Roman" w:cs="Times New Roman"/>
                <w:color w:val="000000"/>
              </w:rPr>
              <w:t>64,21</w:t>
            </w:r>
          </w:p>
        </w:tc>
        <w:tc>
          <w:tcPr>
            <w:tcW w:w="8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5D3E" w:rsidRPr="0067405B" w:rsidRDefault="00735D3E" w:rsidP="00735D3E">
            <w:pPr>
              <w:jc w:val="center"/>
              <w:rPr>
                <w:rFonts w:ascii="Times New Roman" w:hAnsi="Times New Roman" w:cs="Times New Roman"/>
                <w:color w:val="000000"/>
              </w:rPr>
            </w:pPr>
            <w:r w:rsidRPr="0067405B">
              <w:rPr>
                <w:rFonts w:ascii="Times New Roman" w:hAnsi="Times New Roman" w:cs="Times New Roman"/>
                <w:color w:val="000000"/>
              </w:rPr>
              <w:t>55,97</w:t>
            </w:r>
          </w:p>
        </w:tc>
      </w:tr>
      <w:tr w:rsidR="00735D3E" w:rsidRPr="00EC06F3" w:rsidTr="00854B3D">
        <w:trPr>
          <w:trHeight w:val="300"/>
        </w:trPr>
        <w:tc>
          <w:tcPr>
            <w:tcW w:w="737" w:type="dxa"/>
            <w:tcBorders>
              <w:top w:val="single" w:sz="4" w:space="0" w:color="auto"/>
              <w:left w:val="single" w:sz="4" w:space="0" w:color="auto"/>
              <w:bottom w:val="single" w:sz="4" w:space="0" w:color="auto"/>
              <w:right w:val="single" w:sz="4" w:space="0" w:color="auto"/>
            </w:tcBorders>
          </w:tcPr>
          <w:p w:rsidR="00735D3E" w:rsidRPr="00FD1ADF" w:rsidRDefault="00735D3E" w:rsidP="00735D3E">
            <w:pPr>
              <w:spacing w:line="276" w:lineRule="auto"/>
              <w:jc w:val="both"/>
              <w:rPr>
                <w:rFonts w:ascii="Times New Roman" w:hAnsi="Times New Roman" w:cs="Times New Roman"/>
                <w:b/>
                <w:bCs/>
                <w:color w:val="000000"/>
              </w:rPr>
            </w:pPr>
            <w:r>
              <w:rPr>
                <w:rFonts w:ascii="Times New Roman" w:hAnsi="Times New Roman" w:cs="Times New Roman"/>
                <w:b/>
                <w:bCs/>
                <w:color w:val="000000"/>
              </w:rPr>
              <w:t>4 К2</w:t>
            </w:r>
          </w:p>
        </w:tc>
        <w:tc>
          <w:tcPr>
            <w:tcW w:w="6663" w:type="dxa"/>
            <w:vMerge/>
            <w:tcBorders>
              <w:left w:val="single" w:sz="4" w:space="0" w:color="000000"/>
              <w:bottom w:val="single" w:sz="4" w:space="0" w:color="auto"/>
              <w:right w:val="single" w:sz="4" w:space="0" w:color="auto"/>
            </w:tcBorders>
            <w:shd w:val="clear" w:color="auto" w:fill="auto"/>
            <w:vAlign w:val="bottom"/>
          </w:tcPr>
          <w:p w:rsidR="00735D3E" w:rsidRPr="00581F91" w:rsidRDefault="00735D3E" w:rsidP="00735D3E">
            <w:pPr>
              <w:jc w:val="both"/>
              <w:rPr>
                <w:rFonts w:ascii="Times New Roman" w:hAnsi="Times New Roman" w:cs="Times New Roman"/>
                <w:color w:val="000000"/>
              </w:rPr>
            </w:pP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5D3E" w:rsidRPr="0067405B" w:rsidRDefault="00735D3E" w:rsidP="00735D3E">
            <w:pPr>
              <w:jc w:val="center"/>
              <w:rPr>
                <w:rFonts w:ascii="Times New Roman" w:hAnsi="Times New Roman" w:cs="Times New Roman"/>
                <w:color w:val="000000"/>
              </w:rPr>
            </w:pPr>
            <w:r w:rsidRPr="0067405B">
              <w:rPr>
                <w:rFonts w:ascii="Times New Roman" w:hAnsi="Times New Roman" w:cs="Times New Roman"/>
                <w:color w:val="000000"/>
              </w:rPr>
              <w:t>52,17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5D3E" w:rsidRPr="0067405B" w:rsidRDefault="00735D3E" w:rsidP="00735D3E">
            <w:pPr>
              <w:jc w:val="center"/>
              <w:rPr>
                <w:rFonts w:ascii="Times New Roman" w:hAnsi="Times New Roman" w:cs="Times New Roman"/>
                <w:color w:val="000000"/>
              </w:rPr>
            </w:pPr>
            <w:r w:rsidRPr="0067405B">
              <w:rPr>
                <w:rFonts w:ascii="Times New Roman" w:hAnsi="Times New Roman" w:cs="Times New Roman"/>
                <w:color w:val="000000"/>
              </w:rPr>
              <w:t>53,85</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rsidR="00735D3E" w:rsidRPr="0067405B" w:rsidRDefault="00735D3E" w:rsidP="00735D3E">
            <w:pPr>
              <w:jc w:val="center"/>
              <w:rPr>
                <w:rFonts w:ascii="Times New Roman" w:hAnsi="Times New Roman" w:cs="Times New Roman"/>
                <w:color w:val="000000"/>
              </w:rPr>
            </w:pPr>
            <w:r w:rsidRPr="0067405B">
              <w:rPr>
                <w:rFonts w:ascii="Times New Roman" w:hAnsi="Times New Roman" w:cs="Times New Roman"/>
                <w:color w:val="000000"/>
              </w:rPr>
              <w:t>50,12</w:t>
            </w:r>
          </w:p>
        </w:tc>
        <w:tc>
          <w:tcPr>
            <w:tcW w:w="8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5D3E" w:rsidRPr="0067405B" w:rsidRDefault="00735D3E" w:rsidP="00735D3E">
            <w:pPr>
              <w:jc w:val="center"/>
              <w:rPr>
                <w:rFonts w:ascii="Times New Roman" w:hAnsi="Times New Roman" w:cs="Times New Roman"/>
                <w:color w:val="000000"/>
              </w:rPr>
            </w:pPr>
            <w:r w:rsidRPr="0067405B">
              <w:rPr>
                <w:rFonts w:ascii="Times New Roman" w:hAnsi="Times New Roman" w:cs="Times New Roman"/>
                <w:color w:val="000000"/>
              </w:rPr>
              <w:t>45,26</w:t>
            </w:r>
          </w:p>
        </w:tc>
      </w:tr>
      <w:tr w:rsidR="00735D3E" w:rsidRPr="00EC06F3" w:rsidTr="00735D3E">
        <w:trPr>
          <w:trHeight w:val="1104"/>
        </w:trPr>
        <w:tc>
          <w:tcPr>
            <w:tcW w:w="737" w:type="dxa"/>
            <w:tcBorders>
              <w:top w:val="single" w:sz="4" w:space="0" w:color="auto"/>
              <w:left w:val="single" w:sz="4" w:space="0" w:color="auto"/>
              <w:bottom w:val="single" w:sz="4" w:space="0" w:color="auto"/>
              <w:right w:val="single" w:sz="4" w:space="0" w:color="auto"/>
            </w:tcBorders>
          </w:tcPr>
          <w:p w:rsidR="00735D3E" w:rsidRPr="00FD1ADF" w:rsidRDefault="00735D3E" w:rsidP="00735D3E">
            <w:pPr>
              <w:spacing w:line="276" w:lineRule="auto"/>
              <w:jc w:val="both"/>
              <w:rPr>
                <w:rFonts w:ascii="Times New Roman" w:hAnsi="Times New Roman" w:cs="Times New Roman"/>
                <w:b/>
                <w:bCs/>
                <w:color w:val="000000"/>
              </w:rPr>
            </w:pPr>
            <w:r>
              <w:rPr>
                <w:rFonts w:ascii="Times New Roman" w:hAnsi="Times New Roman" w:cs="Times New Roman"/>
                <w:b/>
                <w:bCs/>
                <w:color w:val="000000"/>
              </w:rPr>
              <w:t>5 К1</w:t>
            </w:r>
          </w:p>
        </w:tc>
        <w:tc>
          <w:tcPr>
            <w:tcW w:w="6663" w:type="dxa"/>
            <w:vMerge w:val="restart"/>
            <w:tcBorders>
              <w:top w:val="single" w:sz="4" w:space="0" w:color="auto"/>
              <w:left w:val="single" w:sz="4" w:space="0" w:color="000000"/>
              <w:right w:val="single" w:sz="4" w:space="0" w:color="auto"/>
            </w:tcBorders>
            <w:shd w:val="clear" w:color="auto" w:fill="auto"/>
            <w:vAlign w:val="bottom"/>
          </w:tcPr>
          <w:p w:rsidR="00735D3E" w:rsidRPr="00581F91" w:rsidRDefault="00735D3E" w:rsidP="00735D3E">
            <w:pPr>
              <w:jc w:val="both"/>
              <w:rPr>
                <w:rFonts w:ascii="Times New Roman" w:hAnsi="Times New Roman" w:cs="Times New Roman"/>
                <w:color w:val="000000"/>
              </w:rPr>
            </w:pPr>
            <w:r w:rsidRPr="00581F91">
              <w:rPr>
                <w:rFonts w:ascii="Times New Roman" w:hAnsi="Times New Roman" w:cs="Times New Roman"/>
                <w:color w:val="000000"/>
              </w:rPr>
              <w:t xml:space="preserve">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 </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5D3E" w:rsidRPr="0067405B" w:rsidRDefault="00735D3E" w:rsidP="00735D3E">
            <w:pPr>
              <w:jc w:val="center"/>
              <w:rPr>
                <w:rFonts w:ascii="Times New Roman" w:hAnsi="Times New Roman" w:cs="Times New Roman"/>
                <w:color w:val="000000"/>
              </w:rPr>
            </w:pPr>
            <w:r w:rsidRPr="0067405B">
              <w:rPr>
                <w:rFonts w:ascii="Times New Roman" w:hAnsi="Times New Roman" w:cs="Times New Roman"/>
                <w:color w:val="000000"/>
              </w:rPr>
              <w:t>57,62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5D3E" w:rsidRPr="0067405B" w:rsidRDefault="00735D3E" w:rsidP="00735D3E">
            <w:pPr>
              <w:jc w:val="center"/>
              <w:rPr>
                <w:rFonts w:ascii="Times New Roman" w:hAnsi="Times New Roman" w:cs="Times New Roman"/>
                <w:color w:val="000000"/>
              </w:rPr>
            </w:pPr>
            <w:r w:rsidRPr="0067405B">
              <w:rPr>
                <w:rFonts w:ascii="Times New Roman" w:hAnsi="Times New Roman" w:cs="Times New Roman"/>
                <w:color w:val="000000"/>
              </w:rPr>
              <w:t>56,98</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rsidR="00735D3E" w:rsidRPr="0067405B" w:rsidRDefault="00735D3E" w:rsidP="00735D3E">
            <w:pPr>
              <w:jc w:val="center"/>
              <w:rPr>
                <w:rFonts w:ascii="Times New Roman" w:hAnsi="Times New Roman" w:cs="Times New Roman"/>
                <w:color w:val="000000"/>
              </w:rPr>
            </w:pPr>
            <w:r w:rsidRPr="0067405B">
              <w:rPr>
                <w:rFonts w:ascii="Times New Roman" w:hAnsi="Times New Roman" w:cs="Times New Roman"/>
                <w:color w:val="000000"/>
              </w:rPr>
              <w:t>57,27</w:t>
            </w:r>
          </w:p>
        </w:tc>
        <w:tc>
          <w:tcPr>
            <w:tcW w:w="8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5D3E" w:rsidRPr="0067405B" w:rsidRDefault="00735D3E" w:rsidP="00735D3E">
            <w:pPr>
              <w:jc w:val="center"/>
              <w:rPr>
                <w:rFonts w:ascii="Times New Roman" w:hAnsi="Times New Roman" w:cs="Times New Roman"/>
                <w:color w:val="000000"/>
              </w:rPr>
            </w:pPr>
            <w:r w:rsidRPr="0067405B">
              <w:rPr>
                <w:rFonts w:ascii="Times New Roman" w:hAnsi="Times New Roman" w:cs="Times New Roman"/>
                <w:color w:val="000000"/>
              </w:rPr>
              <w:t>50,54</w:t>
            </w:r>
          </w:p>
        </w:tc>
      </w:tr>
      <w:tr w:rsidR="00735D3E" w:rsidRPr="00EC06F3" w:rsidTr="00854B3D">
        <w:trPr>
          <w:trHeight w:val="300"/>
        </w:trPr>
        <w:tc>
          <w:tcPr>
            <w:tcW w:w="737" w:type="dxa"/>
            <w:tcBorders>
              <w:top w:val="single" w:sz="4" w:space="0" w:color="auto"/>
              <w:left w:val="single" w:sz="4" w:space="0" w:color="auto"/>
              <w:bottom w:val="single" w:sz="4" w:space="0" w:color="auto"/>
              <w:right w:val="single" w:sz="4" w:space="0" w:color="auto"/>
            </w:tcBorders>
          </w:tcPr>
          <w:p w:rsidR="00735D3E" w:rsidRPr="00FD1ADF" w:rsidRDefault="00735D3E" w:rsidP="00735D3E">
            <w:pPr>
              <w:spacing w:line="276" w:lineRule="auto"/>
              <w:jc w:val="both"/>
              <w:rPr>
                <w:rFonts w:ascii="Times New Roman" w:hAnsi="Times New Roman" w:cs="Times New Roman"/>
                <w:b/>
                <w:bCs/>
                <w:color w:val="000000"/>
              </w:rPr>
            </w:pPr>
            <w:r>
              <w:rPr>
                <w:rFonts w:ascii="Times New Roman" w:hAnsi="Times New Roman" w:cs="Times New Roman"/>
                <w:b/>
                <w:bCs/>
                <w:color w:val="000000"/>
              </w:rPr>
              <w:t>5 К2</w:t>
            </w:r>
          </w:p>
        </w:tc>
        <w:tc>
          <w:tcPr>
            <w:tcW w:w="6663" w:type="dxa"/>
            <w:vMerge/>
            <w:tcBorders>
              <w:left w:val="single" w:sz="4" w:space="0" w:color="000000"/>
              <w:bottom w:val="single" w:sz="4" w:space="0" w:color="auto"/>
              <w:right w:val="single" w:sz="4" w:space="0" w:color="auto"/>
            </w:tcBorders>
            <w:shd w:val="clear" w:color="auto" w:fill="auto"/>
            <w:vAlign w:val="bottom"/>
          </w:tcPr>
          <w:p w:rsidR="00735D3E" w:rsidRPr="00581F91" w:rsidRDefault="00735D3E" w:rsidP="00735D3E">
            <w:pPr>
              <w:jc w:val="both"/>
              <w:rPr>
                <w:rFonts w:ascii="Times New Roman" w:hAnsi="Times New Roman" w:cs="Times New Roman"/>
                <w:color w:val="000000"/>
              </w:rPr>
            </w:pP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5D3E" w:rsidRPr="0067405B" w:rsidRDefault="00735D3E" w:rsidP="00735D3E">
            <w:pPr>
              <w:jc w:val="center"/>
              <w:rPr>
                <w:rFonts w:ascii="Times New Roman" w:hAnsi="Times New Roman" w:cs="Times New Roman"/>
                <w:color w:val="000000"/>
              </w:rPr>
            </w:pPr>
            <w:r w:rsidRPr="0067405B">
              <w:rPr>
                <w:rFonts w:ascii="Times New Roman" w:hAnsi="Times New Roman" w:cs="Times New Roman"/>
                <w:color w:val="000000"/>
              </w:rPr>
              <w:t>44,93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5D3E" w:rsidRPr="0067405B" w:rsidRDefault="00735D3E" w:rsidP="00735D3E">
            <w:pPr>
              <w:jc w:val="center"/>
              <w:rPr>
                <w:rFonts w:ascii="Times New Roman" w:hAnsi="Times New Roman" w:cs="Times New Roman"/>
                <w:color w:val="000000"/>
              </w:rPr>
            </w:pPr>
            <w:r w:rsidRPr="0067405B">
              <w:rPr>
                <w:rFonts w:ascii="Times New Roman" w:hAnsi="Times New Roman" w:cs="Times New Roman"/>
                <w:color w:val="000000"/>
              </w:rPr>
              <w:t>40,78</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rsidR="00735D3E" w:rsidRPr="0067405B" w:rsidRDefault="00735D3E" w:rsidP="00735D3E">
            <w:pPr>
              <w:jc w:val="center"/>
              <w:rPr>
                <w:rFonts w:ascii="Times New Roman" w:hAnsi="Times New Roman" w:cs="Times New Roman"/>
                <w:color w:val="000000"/>
              </w:rPr>
            </w:pPr>
            <w:r w:rsidRPr="0067405B">
              <w:rPr>
                <w:rFonts w:ascii="Times New Roman" w:hAnsi="Times New Roman" w:cs="Times New Roman"/>
                <w:color w:val="000000"/>
              </w:rPr>
              <w:t>41,88</w:t>
            </w:r>
          </w:p>
        </w:tc>
        <w:tc>
          <w:tcPr>
            <w:tcW w:w="8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5D3E" w:rsidRPr="0067405B" w:rsidRDefault="00735D3E" w:rsidP="00735D3E">
            <w:pPr>
              <w:jc w:val="center"/>
              <w:rPr>
                <w:rFonts w:ascii="Times New Roman" w:hAnsi="Times New Roman" w:cs="Times New Roman"/>
                <w:color w:val="000000"/>
              </w:rPr>
            </w:pPr>
            <w:r w:rsidRPr="0067405B">
              <w:rPr>
                <w:rFonts w:ascii="Times New Roman" w:hAnsi="Times New Roman" w:cs="Times New Roman"/>
                <w:color w:val="000000"/>
              </w:rPr>
              <w:t>37,03</w:t>
            </w:r>
          </w:p>
        </w:tc>
      </w:tr>
      <w:tr w:rsidR="00735D3E" w:rsidRPr="00EC06F3" w:rsidTr="00735D3E">
        <w:trPr>
          <w:trHeight w:val="985"/>
        </w:trPr>
        <w:tc>
          <w:tcPr>
            <w:tcW w:w="737" w:type="dxa"/>
            <w:tcBorders>
              <w:top w:val="single" w:sz="4" w:space="0" w:color="auto"/>
              <w:left w:val="single" w:sz="4" w:space="0" w:color="auto"/>
              <w:bottom w:val="single" w:sz="4" w:space="0" w:color="auto"/>
              <w:right w:val="single" w:sz="4" w:space="0" w:color="auto"/>
            </w:tcBorders>
          </w:tcPr>
          <w:p w:rsidR="00735D3E" w:rsidRPr="00FD1ADF" w:rsidRDefault="00735D3E" w:rsidP="00735D3E">
            <w:pPr>
              <w:spacing w:line="276" w:lineRule="auto"/>
              <w:jc w:val="both"/>
              <w:rPr>
                <w:rFonts w:ascii="Times New Roman" w:hAnsi="Times New Roman" w:cs="Times New Roman"/>
                <w:b/>
                <w:bCs/>
                <w:color w:val="000000"/>
              </w:rPr>
            </w:pPr>
            <w:r>
              <w:rPr>
                <w:rFonts w:ascii="Times New Roman" w:hAnsi="Times New Roman" w:cs="Times New Roman"/>
                <w:b/>
                <w:bCs/>
                <w:color w:val="000000"/>
              </w:rPr>
              <w:lastRenderedPageBreak/>
              <w:t>6 К1</w:t>
            </w:r>
          </w:p>
        </w:tc>
        <w:tc>
          <w:tcPr>
            <w:tcW w:w="6663" w:type="dxa"/>
            <w:vMerge w:val="restart"/>
            <w:tcBorders>
              <w:top w:val="single" w:sz="4" w:space="0" w:color="auto"/>
              <w:left w:val="single" w:sz="4" w:space="0" w:color="000000"/>
              <w:right w:val="single" w:sz="4" w:space="0" w:color="auto"/>
            </w:tcBorders>
            <w:shd w:val="clear" w:color="auto" w:fill="auto"/>
            <w:vAlign w:val="bottom"/>
          </w:tcPr>
          <w:p w:rsidR="00735D3E" w:rsidRPr="00581F91" w:rsidRDefault="00735D3E" w:rsidP="00735D3E">
            <w:pPr>
              <w:jc w:val="both"/>
              <w:rPr>
                <w:rFonts w:ascii="Times New Roman" w:hAnsi="Times New Roman" w:cs="Times New Roman"/>
                <w:color w:val="000000"/>
              </w:rPr>
            </w:pPr>
            <w:r w:rsidRPr="00581F91">
              <w:rPr>
                <w:rFonts w:ascii="Times New Roman" w:hAnsi="Times New Roman" w:cs="Times New Roman"/>
                <w:color w:val="000000"/>
              </w:rPr>
              <w:t xml:space="preserve">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 </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5D3E" w:rsidRPr="0067405B" w:rsidRDefault="00735D3E" w:rsidP="00735D3E">
            <w:pPr>
              <w:jc w:val="center"/>
              <w:rPr>
                <w:rFonts w:ascii="Times New Roman" w:hAnsi="Times New Roman" w:cs="Times New Roman"/>
                <w:color w:val="000000"/>
              </w:rPr>
            </w:pPr>
            <w:r w:rsidRPr="0067405B">
              <w:rPr>
                <w:rFonts w:ascii="Times New Roman" w:hAnsi="Times New Roman" w:cs="Times New Roman"/>
                <w:color w:val="000000"/>
              </w:rPr>
              <w:t>59,98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5D3E" w:rsidRPr="0067405B" w:rsidRDefault="00735D3E" w:rsidP="00735D3E">
            <w:pPr>
              <w:jc w:val="center"/>
              <w:rPr>
                <w:rFonts w:ascii="Times New Roman" w:hAnsi="Times New Roman" w:cs="Times New Roman"/>
                <w:color w:val="000000"/>
              </w:rPr>
            </w:pPr>
            <w:r w:rsidRPr="0067405B">
              <w:rPr>
                <w:rFonts w:ascii="Times New Roman" w:hAnsi="Times New Roman" w:cs="Times New Roman"/>
                <w:color w:val="000000"/>
              </w:rPr>
              <w:t>58,99</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rsidR="00735D3E" w:rsidRPr="0067405B" w:rsidRDefault="00735D3E" w:rsidP="00735D3E">
            <w:pPr>
              <w:jc w:val="center"/>
              <w:rPr>
                <w:rFonts w:ascii="Times New Roman" w:hAnsi="Times New Roman" w:cs="Times New Roman"/>
                <w:color w:val="000000"/>
              </w:rPr>
            </w:pPr>
            <w:r w:rsidRPr="0067405B">
              <w:rPr>
                <w:rFonts w:ascii="Times New Roman" w:hAnsi="Times New Roman" w:cs="Times New Roman"/>
                <w:color w:val="000000"/>
              </w:rPr>
              <w:t>57,49</w:t>
            </w:r>
          </w:p>
        </w:tc>
        <w:tc>
          <w:tcPr>
            <w:tcW w:w="8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5D3E" w:rsidRPr="0067405B" w:rsidRDefault="00735D3E" w:rsidP="00735D3E">
            <w:pPr>
              <w:jc w:val="center"/>
              <w:rPr>
                <w:rFonts w:ascii="Times New Roman" w:hAnsi="Times New Roman" w:cs="Times New Roman"/>
                <w:color w:val="000000"/>
              </w:rPr>
            </w:pPr>
            <w:r w:rsidRPr="0067405B">
              <w:rPr>
                <w:rFonts w:ascii="Times New Roman" w:hAnsi="Times New Roman" w:cs="Times New Roman"/>
                <w:color w:val="000000"/>
              </w:rPr>
              <w:t>49,19</w:t>
            </w:r>
          </w:p>
        </w:tc>
      </w:tr>
      <w:tr w:rsidR="00735D3E" w:rsidRPr="00EC06F3" w:rsidTr="00854B3D">
        <w:trPr>
          <w:trHeight w:val="300"/>
        </w:trPr>
        <w:tc>
          <w:tcPr>
            <w:tcW w:w="737" w:type="dxa"/>
            <w:tcBorders>
              <w:top w:val="single" w:sz="4" w:space="0" w:color="auto"/>
              <w:left w:val="single" w:sz="4" w:space="0" w:color="auto"/>
              <w:bottom w:val="single" w:sz="4" w:space="0" w:color="auto"/>
              <w:right w:val="single" w:sz="4" w:space="0" w:color="auto"/>
            </w:tcBorders>
          </w:tcPr>
          <w:p w:rsidR="00735D3E" w:rsidRPr="00FD1ADF" w:rsidRDefault="00735D3E" w:rsidP="00735D3E">
            <w:pPr>
              <w:spacing w:line="276" w:lineRule="auto"/>
              <w:jc w:val="both"/>
              <w:rPr>
                <w:rFonts w:ascii="Times New Roman" w:hAnsi="Times New Roman" w:cs="Times New Roman"/>
                <w:b/>
                <w:bCs/>
                <w:color w:val="000000"/>
              </w:rPr>
            </w:pPr>
            <w:r>
              <w:rPr>
                <w:rFonts w:ascii="Times New Roman" w:hAnsi="Times New Roman" w:cs="Times New Roman"/>
                <w:b/>
                <w:bCs/>
                <w:color w:val="000000"/>
              </w:rPr>
              <w:t>6 К2</w:t>
            </w:r>
          </w:p>
        </w:tc>
        <w:tc>
          <w:tcPr>
            <w:tcW w:w="6663" w:type="dxa"/>
            <w:vMerge/>
            <w:tcBorders>
              <w:left w:val="single" w:sz="4" w:space="0" w:color="000000"/>
              <w:bottom w:val="single" w:sz="4" w:space="0" w:color="auto"/>
              <w:right w:val="single" w:sz="4" w:space="0" w:color="auto"/>
            </w:tcBorders>
            <w:shd w:val="clear" w:color="auto" w:fill="auto"/>
            <w:vAlign w:val="bottom"/>
          </w:tcPr>
          <w:p w:rsidR="00735D3E" w:rsidRPr="00581F91" w:rsidRDefault="00735D3E" w:rsidP="00735D3E">
            <w:pPr>
              <w:jc w:val="both"/>
              <w:rPr>
                <w:rFonts w:ascii="Times New Roman" w:hAnsi="Times New Roman" w:cs="Times New Roman"/>
                <w:color w:val="000000"/>
              </w:rPr>
            </w:pP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5D3E" w:rsidRPr="0067405B" w:rsidRDefault="00735D3E" w:rsidP="00735D3E">
            <w:pPr>
              <w:jc w:val="center"/>
              <w:rPr>
                <w:rFonts w:ascii="Times New Roman" w:hAnsi="Times New Roman" w:cs="Times New Roman"/>
                <w:color w:val="000000"/>
              </w:rPr>
            </w:pPr>
            <w:r w:rsidRPr="0067405B">
              <w:rPr>
                <w:rFonts w:ascii="Times New Roman" w:hAnsi="Times New Roman" w:cs="Times New Roman"/>
                <w:color w:val="000000"/>
              </w:rPr>
              <w:t>50,12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5D3E" w:rsidRPr="0067405B" w:rsidRDefault="00735D3E" w:rsidP="00735D3E">
            <w:pPr>
              <w:jc w:val="center"/>
              <w:rPr>
                <w:rFonts w:ascii="Times New Roman" w:hAnsi="Times New Roman" w:cs="Times New Roman"/>
                <w:color w:val="000000"/>
              </w:rPr>
            </w:pPr>
            <w:r w:rsidRPr="0067405B">
              <w:rPr>
                <w:rFonts w:ascii="Times New Roman" w:hAnsi="Times New Roman" w:cs="Times New Roman"/>
                <w:color w:val="000000"/>
              </w:rPr>
              <w:t>50,02</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rsidR="00735D3E" w:rsidRPr="0067405B" w:rsidRDefault="00735D3E" w:rsidP="00735D3E">
            <w:pPr>
              <w:jc w:val="center"/>
              <w:rPr>
                <w:rFonts w:ascii="Times New Roman" w:hAnsi="Times New Roman" w:cs="Times New Roman"/>
                <w:color w:val="000000"/>
              </w:rPr>
            </w:pPr>
            <w:r w:rsidRPr="0067405B">
              <w:rPr>
                <w:rFonts w:ascii="Times New Roman" w:hAnsi="Times New Roman" w:cs="Times New Roman"/>
                <w:color w:val="000000"/>
              </w:rPr>
              <w:t>47,48</w:t>
            </w:r>
          </w:p>
        </w:tc>
        <w:tc>
          <w:tcPr>
            <w:tcW w:w="8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5D3E" w:rsidRPr="0067405B" w:rsidRDefault="00735D3E" w:rsidP="00735D3E">
            <w:pPr>
              <w:jc w:val="center"/>
              <w:rPr>
                <w:rFonts w:ascii="Times New Roman" w:hAnsi="Times New Roman" w:cs="Times New Roman"/>
                <w:color w:val="000000"/>
              </w:rPr>
            </w:pPr>
            <w:r w:rsidRPr="0067405B">
              <w:rPr>
                <w:rFonts w:ascii="Times New Roman" w:hAnsi="Times New Roman" w:cs="Times New Roman"/>
                <w:color w:val="000000"/>
              </w:rPr>
              <w:t>44,64</w:t>
            </w:r>
          </w:p>
        </w:tc>
      </w:tr>
      <w:tr w:rsidR="00735D3E" w:rsidRPr="00EC06F3" w:rsidTr="00735D3E">
        <w:trPr>
          <w:trHeight w:val="1014"/>
        </w:trPr>
        <w:tc>
          <w:tcPr>
            <w:tcW w:w="737" w:type="dxa"/>
            <w:tcBorders>
              <w:top w:val="single" w:sz="4" w:space="0" w:color="auto"/>
              <w:left w:val="single" w:sz="4" w:space="0" w:color="auto"/>
              <w:bottom w:val="single" w:sz="4" w:space="0" w:color="auto"/>
              <w:right w:val="single" w:sz="4" w:space="0" w:color="auto"/>
            </w:tcBorders>
          </w:tcPr>
          <w:p w:rsidR="00735D3E" w:rsidRPr="00FD1ADF" w:rsidRDefault="00735D3E" w:rsidP="00735D3E">
            <w:pPr>
              <w:spacing w:line="276" w:lineRule="auto"/>
              <w:jc w:val="both"/>
              <w:rPr>
                <w:rFonts w:ascii="Times New Roman" w:hAnsi="Times New Roman" w:cs="Times New Roman"/>
                <w:b/>
                <w:bCs/>
                <w:color w:val="000000"/>
              </w:rPr>
            </w:pPr>
            <w:r>
              <w:rPr>
                <w:rFonts w:ascii="Times New Roman" w:hAnsi="Times New Roman" w:cs="Times New Roman"/>
                <w:b/>
                <w:bCs/>
                <w:color w:val="000000"/>
              </w:rPr>
              <w:t>7 К1</w:t>
            </w:r>
          </w:p>
        </w:tc>
        <w:tc>
          <w:tcPr>
            <w:tcW w:w="6663" w:type="dxa"/>
            <w:vMerge w:val="restart"/>
            <w:tcBorders>
              <w:top w:val="single" w:sz="4" w:space="0" w:color="auto"/>
              <w:left w:val="single" w:sz="4" w:space="0" w:color="000000"/>
              <w:right w:val="single" w:sz="4" w:space="0" w:color="auto"/>
            </w:tcBorders>
            <w:shd w:val="clear" w:color="auto" w:fill="auto"/>
            <w:vAlign w:val="bottom"/>
          </w:tcPr>
          <w:p w:rsidR="00735D3E" w:rsidRPr="00581F91" w:rsidRDefault="00735D3E" w:rsidP="00735D3E">
            <w:pPr>
              <w:jc w:val="both"/>
              <w:rPr>
                <w:rFonts w:ascii="Times New Roman" w:hAnsi="Times New Roman" w:cs="Times New Roman"/>
                <w:color w:val="000000"/>
              </w:rPr>
            </w:pPr>
            <w:r w:rsidRPr="00581F91">
              <w:rPr>
                <w:rFonts w:ascii="Times New Roman" w:hAnsi="Times New Roman" w:cs="Times New Roman"/>
                <w:color w:val="000000"/>
              </w:rPr>
              <w:t>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w:t>
            </w:r>
            <w:r>
              <w:rPr>
                <w:rFonts w:ascii="Times New Roman" w:hAnsi="Times New Roman" w:cs="Times New Roman"/>
                <w:color w:val="000000"/>
              </w:rPr>
              <w:t xml:space="preserve"> </w:t>
            </w:r>
            <w:r w:rsidRPr="00581F91">
              <w:rPr>
                <w:rFonts w:ascii="Times New Roman" w:hAnsi="Times New Roman" w:cs="Times New Roman"/>
                <w:color w:val="000000"/>
              </w:rPr>
              <w:t xml:space="preserve">овладение основными нормами литературного языка (пунктуационными). </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5D3E" w:rsidRPr="0067405B" w:rsidRDefault="00735D3E" w:rsidP="00735D3E">
            <w:pPr>
              <w:jc w:val="center"/>
              <w:rPr>
                <w:rFonts w:ascii="Times New Roman" w:hAnsi="Times New Roman" w:cs="Times New Roman"/>
                <w:color w:val="000000"/>
              </w:rPr>
            </w:pPr>
            <w:r w:rsidRPr="0067405B">
              <w:rPr>
                <w:rFonts w:ascii="Times New Roman" w:hAnsi="Times New Roman" w:cs="Times New Roman"/>
                <w:color w:val="000000"/>
              </w:rPr>
              <w:t>56,49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5D3E" w:rsidRPr="0067405B" w:rsidRDefault="00735D3E" w:rsidP="00735D3E">
            <w:pPr>
              <w:jc w:val="center"/>
              <w:rPr>
                <w:rFonts w:ascii="Times New Roman" w:hAnsi="Times New Roman" w:cs="Times New Roman"/>
                <w:color w:val="000000"/>
              </w:rPr>
            </w:pPr>
            <w:r w:rsidRPr="0067405B">
              <w:rPr>
                <w:rFonts w:ascii="Times New Roman" w:hAnsi="Times New Roman" w:cs="Times New Roman"/>
                <w:color w:val="000000"/>
              </w:rPr>
              <w:t>52,97</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rsidR="00735D3E" w:rsidRPr="0067405B" w:rsidRDefault="00735D3E" w:rsidP="00735D3E">
            <w:pPr>
              <w:jc w:val="center"/>
              <w:rPr>
                <w:rFonts w:ascii="Times New Roman" w:hAnsi="Times New Roman" w:cs="Times New Roman"/>
                <w:color w:val="000000"/>
              </w:rPr>
            </w:pPr>
            <w:r w:rsidRPr="0067405B">
              <w:rPr>
                <w:rFonts w:ascii="Times New Roman" w:hAnsi="Times New Roman" w:cs="Times New Roman"/>
                <w:color w:val="000000"/>
              </w:rPr>
              <w:t>51,78</w:t>
            </w:r>
          </w:p>
        </w:tc>
        <w:tc>
          <w:tcPr>
            <w:tcW w:w="8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5D3E" w:rsidRPr="0067405B" w:rsidRDefault="00735D3E" w:rsidP="00735D3E">
            <w:pPr>
              <w:jc w:val="center"/>
              <w:rPr>
                <w:rFonts w:ascii="Times New Roman" w:hAnsi="Times New Roman" w:cs="Times New Roman"/>
                <w:color w:val="000000"/>
              </w:rPr>
            </w:pPr>
            <w:r w:rsidRPr="0067405B">
              <w:rPr>
                <w:rFonts w:ascii="Times New Roman" w:hAnsi="Times New Roman" w:cs="Times New Roman"/>
                <w:color w:val="000000"/>
              </w:rPr>
              <w:t>47,59</w:t>
            </w:r>
          </w:p>
        </w:tc>
      </w:tr>
      <w:tr w:rsidR="00735D3E" w:rsidRPr="00EC06F3" w:rsidTr="00854B3D">
        <w:trPr>
          <w:trHeight w:val="300"/>
        </w:trPr>
        <w:tc>
          <w:tcPr>
            <w:tcW w:w="737" w:type="dxa"/>
            <w:tcBorders>
              <w:top w:val="single" w:sz="4" w:space="0" w:color="auto"/>
              <w:left w:val="single" w:sz="4" w:space="0" w:color="auto"/>
              <w:bottom w:val="single" w:sz="4" w:space="0" w:color="auto"/>
              <w:right w:val="single" w:sz="4" w:space="0" w:color="auto"/>
            </w:tcBorders>
          </w:tcPr>
          <w:p w:rsidR="00735D3E" w:rsidRPr="00FD1ADF" w:rsidRDefault="00735D3E" w:rsidP="00735D3E">
            <w:pPr>
              <w:spacing w:line="276" w:lineRule="auto"/>
              <w:jc w:val="both"/>
              <w:rPr>
                <w:rFonts w:ascii="Times New Roman" w:hAnsi="Times New Roman" w:cs="Times New Roman"/>
                <w:b/>
                <w:bCs/>
                <w:color w:val="000000"/>
              </w:rPr>
            </w:pPr>
            <w:r>
              <w:rPr>
                <w:rFonts w:ascii="Times New Roman" w:hAnsi="Times New Roman" w:cs="Times New Roman"/>
                <w:b/>
                <w:bCs/>
                <w:color w:val="000000"/>
              </w:rPr>
              <w:t>7 К2</w:t>
            </w:r>
          </w:p>
        </w:tc>
        <w:tc>
          <w:tcPr>
            <w:tcW w:w="6663" w:type="dxa"/>
            <w:vMerge/>
            <w:tcBorders>
              <w:left w:val="single" w:sz="4" w:space="0" w:color="000000"/>
              <w:bottom w:val="single" w:sz="4" w:space="0" w:color="auto"/>
              <w:right w:val="single" w:sz="4" w:space="0" w:color="auto"/>
            </w:tcBorders>
            <w:shd w:val="clear" w:color="auto" w:fill="auto"/>
            <w:vAlign w:val="bottom"/>
          </w:tcPr>
          <w:p w:rsidR="00735D3E" w:rsidRPr="00581F91" w:rsidRDefault="00735D3E" w:rsidP="00735D3E">
            <w:pPr>
              <w:jc w:val="both"/>
              <w:rPr>
                <w:rFonts w:ascii="Times New Roman" w:hAnsi="Times New Roman" w:cs="Times New Roman"/>
                <w:color w:val="000000"/>
              </w:rPr>
            </w:pP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5D3E" w:rsidRPr="0067405B" w:rsidRDefault="00735D3E" w:rsidP="00735D3E">
            <w:pPr>
              <w:jc w:val="center"/>
              <w:rPr>
                <w:rFonts w:ascii="Times New Roman" w:hAnsi="Times New Roman" w:cs="Times New Roman"/>
                <w:color w:val="000000"/>
              </w:rPr>
            </w:pPr>
            <w:r w:rsidRPr="0067405B">
              <w:rPr>
                <w:rFonts w:ascii="Times New Roman" w:hAnsi="Times New Roman" w:cs="Times New Roman"/>
                <w:color w:val="000000"/>
              </w:rPr>
              <w:t>46,03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5D3E" w:rsidRPr="0067405B" w:rsidRDefault="00735D3E" w:rsidP="00735D3E">
            <w:pPr>
              <w:jc w:val="center"/>
              <w:rPr>
                <w:rFonts w:ascii="Times New Roman" w:hAnsi="Times New Roman" w:cs="Times New Roman"/>
                <w:color w:val="000000"/>
              </w:rPr>
            </w:pPr>
            <w:r w:rsidRPr="0067405B">
              <w:rPr>
                <w:rFonts w:ascii="Times New Roman" w:hAnsi="Times New Roman" w:cs="Times New Roman"/>
                <w:color w:val="000000"/>
              </w:rPr>
              <w:t>44,38</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rsidR="00735D3E" w:rsidRPr="0067405B" w:rsidRDefault="00735D3E" w:rsidP="00735D3E">
            <w:pPr>
              <w:jc w:val="center"/>
              <w:rPr>
                <w:rFonts w:ascii="Times New Roman" w:hAnsi="Times New Roman" w:cs="Times New Roman"/>
                <w:color w:val="000000"/>
              </w:rPr>
            </w:pPr>
            <w:r w:rsidRPr="0067405B">
              <w:rPr>
                <w:rFonts w:ascii="Times New Roman" w:hAnsi="Times New Roman" w:cs="Times New Roman"/>
                <w:color w:val="000000"/>
              </w:rPr>
              <w:t>42,59</w:t>
            </w:r>
          </w:p>
        </w:tc>
        <w:tc>
          <w:tcPr>
            <w:tcW w:w="8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5D3E" w:rsidRPr="0067405B" w:rsidRDefault="00735D3E" w:rsidP="00735D3E">
            <w:pPr>
              <w:jc w:val="center"/>
              <w:rPr>
                <w:rFonts w:ascii="Times New Roman" w:hAnsi="Times New Roman" w:cs="Times New Roman"/>
                <w:color w:val="000000"/>
              </w:rPr>
            </w:pPr>
            <w:r w:rsidRPr="0067405B">
              <w:rPr>
                <w:rFonts w:ascii="Times New Roman" w:hAnsi="Times New Roman" w:cs="Times New Roman"/>
                <w:color w:val="000000"/>
              </w:rPr>
              <w:t>42,96</w:t>
            </w:r>
          </w:p>
        </w:tc>
      </w:tr>
      <w:tr w:rsidR="00735D3E" w:rsidRPr="00EC06F3" w:rsidTr="002F4B90">
        <w:trPr>
          <w:trHeight w:val="300"/>
        </w:trPr>
        <w:tc>
          <w:tcPr>
            <w:tcW w:w="737" w:type="dxa"/>
            <w:tcBorders>
              <w:top w:val="single" w:sz="4" w:space="0" w:color="auto"/>
              <w:left w:val="single" w:sz="4" w:space="0" w:color="auto"/>
              <w:bottom w:val="single" w:sz="4" w:space="0" w:color="auto"/>
              <w:right w:val="single" w:sz="4" w:space="0" w:color="auto"/>
            </w:tcBorders>
          </w:tcPr>
          <w:p w:rsidR="00735D3E" w:rsidRPr="00FD1ADF" w:rsidRDefault="00735D3E" w:rsidP="00735D3E">
            <w:pPr>
              <w:spacing w:line="276" w:lineRule="auto"/>
              <w:jc w:val="both"/>
              <w:rPr>
                <w:rFonts w:ascii="Times New Roman" w:hAnsi="Times New Roman" w:cs="Times New Roman"/>
                <w:b/>
                <w:bCs/>
                <w:color w:val="000000"/>
              </w:rPr>
            </w:pPr>
            <w:r>
              <w:rPr>
                <w:rFonts w:ascii="Times New Roman" w:hAnsi="Times New Roman" w:cs="Times New Roman"/>
                <w:b/>
                <w:bCs/>
                <w:color w:val="000000"/>
              </w:rPr>
              <w:t>8</w:t>
            </w:r>
          </w:p>
        </w:tc>
        <w:tc>
          <w:tcPr>
            <w:tcW w:w="6663" w:type="dxa"/>
            <w:tcBorders>
              <w:top w:val="single" w:sz="4" w:space="0" w:color="auto"/>
              <w:left w:val="single" w:sz="4" w:space="0" w:color="000000"/>
              <w:bottom w:val="single" w:sz="4" w:space="0" w:color="auto"/>
              <w:right w:val="single" w:sz="4" w:space="0" w:color="auto"/>
            </w:tcBorders>
            <w:shd w:val="clear" w:color="auto" w:fill="auto"/>
            <w:vAlign w:val="bottom"/>
          </w:tcPr>
          <w:p w:rsidR="00735D3E" w:rsidRPr="00581F91" w:rsidRDefault="00735D3E" w:rsidP="00735D3E">
            <w:pPr>
              <w:jc w:val="both"/>
              <w:rPr>
                <w:rFonts w:ascii="Times New Roman" w:hAnsi="Times New Roman" w:cs="Times New Roman"/>
                <w:color w:val="000000"/>
              </w:rPr>
            </w:pPr>
            <w:r w:rsidRPr="00581F91">
              <w:rPr>
                <w:rFonts w:ascii="Times New Roman" w:hAnsi="Times New Roman" w:cs="Times New Roman"/>
                <w:color w:val="000000"/>
              </w:rPr>
              <w:t xml:space="preserve">Совершенствование видов речевой деятельности (чтения), обеспечивающих эффективное овладение разными учебными предметами;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нормами литературного языка; приобретение опыта их использования в речевой практике при создании письменных высказываний. </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5D3E" w:rsidRPr="0067405B" w:rsidRDefault="00735D3E" w:rsidP="00735D3E">
            <w:pPr>
              <w:jc w:val="center"/>
              <w:rPr>
                <w:rFonts w:ascii="Times New Roman" w:hAnsi="Times New Roman" w:cs="Times New Roman"/>
                <w:color w:val="000000"/>
              </w:rPr>
            </w:pPr>
            <w:r w:rsidRPr="0067405B">
              <w:rPr>
                <w:rFonts w:ascii="Times New Roman" w:hAnsi="Times New Roman" w:cs="Times New Roman"/>
                <w:color w:val="000000"/>
              </w:rPr>
              <w:t>49,57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5D3E" w:rsidRPr="0067405B" w:rsidRDefault="00735D3E" w:rsidP="00735D3E">
            <w:pPr>
              <w:jc w:val="center"/>
              <w:rPr>
                <w:rFonts w:ascii="Times New Roman" w:hAnsi="Times New Roman" w:cs="Times New Roman"/>
                <w:color w:val="000000"/>
              </w:rPr>
            </w:pPr>
            <w:r w:rsidRPr="0067405B">
              <w:rPr>
                <w:rFonts w:ascii="Times New Roman" w:hAnsi="Times New Roman" w:cs="Times New Roman"/>
                <w:color w:val="000000"/>
              </w:rPr>
              <w:t>40,67</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rsidR="00735D3E" w:rsidRPr="0067405B" w:rsidRDefault="00735D3E" w:rsidP="00735D3E">
            <w:pPr>
              <w:jc w:val="center"/>
              <w:rPr>
                <w:rFonts w:ascii="Times New Roman" w:hAnsi="Times New Roman" w:cs="Times New Roman"/>
                <w:color w:val="000000"/>
              </w:rPr>
            </w:pPr>
            <w:r w:rsidRPr="0067405B">
              <w:rPr>
                <w:rFonts w:ascii="Times New Roman" w:hAnsi="Times New Roman" w:cs="Times New Roman"/>
                <w:color w:val="000000"/>
              </w:rPr>
              <w:t>45,55</w:t>
            </w:r>
          </w:p>
        </w:tc>
        <w:tc>
          <w:tcPr>
            <w:tcW w:w="8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5D3E" w:rsidRPr="0067405B" w:rsidRDefault="00735D3E" w:rsidP="00735D3E">
            <w:pPr>
              <w:jc w:val="center"/>
              <w:rPr>
                <w:rFonts w:ascii="Times New Roman" w:hAnsi="Times New Roman" w:cs="Times New Roman"/>
                <w:color w:val="000000"/>
              </w:rPr>
            </w:pPr>
            <w:r w:rsidRPr="0067405B">
              <w:rPr>
                <w:rFonts w:ascii="Times New Roman" w:hAnsi="Times New Roman" w:cs="Times New Roman"/>
                <w:color w:val="000000"/>
              </w:rPr>
              <w:t>41,18</w:t>
            </w:r>
          </w:p>
        </w:tc>
      </w:tr>
      <w:tr w:rsidR="00735D3E" w:rsidRPr="00EC06F3" w:rsidTr="002F4B90">
        <w:trPr>
          <w:trHeight w:val="300"/>
        </w:trPr>
        <w:tc>
          <w:tcPr>
            <w:tcW w:w="737" w:type="dxa"/>
            <w:tcBorders>
              <w:top w:val="single" w:sz="4" w:space="0" w:color="auto"/>
              <w:left w:val="single" w:sz="4" w:space="0" w:color="auto"/>
              <w:bottom w:val="single" w:sz="4" w:space="0" w:color="auto"/>
              <w:right w:val="single" w:sz="4" w:space="0" w:color="auto"/>
            </w:tcBorders>
          </w:tcPr>
          <w:p w:rsidR="00735D3E" w:rsidRPr="00FD1ADF" w:rsidRDefault="00735D3E" w:rsidP="00735D3E">
            <w:pPr>
              <w:spacing w:line="276" w:lineRule="auto"/>
              <w:jc w:val="both"/>
              <w:rPr>
                <w:rFonts w:ascii="Times New Roman" w:hAnsi="Times New Roman" w:cs="Times New Roman"/>
                <w:b/>
                <w:bCs/>
                <w:color w:val="000000"/>
              </w:rPr>
            </w:pPr>
            <w:r>
              <w:rPr>
                <w:rFonts w:ascii="Times New Roman" w:hAnsi="Times New Roman" w:cs="Times New Roman"/>
                <w:b/>
                <w:bCs/>
                <w:color w:val="000000"/>
              </w:rPr>
              <w:t>9</w:t>
            </w:r>
          </w:p>
        </w:tc>
        <w:tc>
          <w:tcPr>
            <w:tcW w:w="6663" w:type="dxa"/>
            <w:tcBorders>
              <w:top w:val="single" w:sz="4" w:space="0" w:color="auto"/>
              <w:left w:val="single" w:sz="4" w:space="0" w:color="000000"/>
              <w:bottom w:val="single" w:sz="4" w:space="0" w:color="auto"/>
              <w:right w:val="single" w:sz="4" w:space="0" w:color="auto"/>
            </w:tcBorders>
            <w:shd w:val="clear" w:color="auto" w:fill="auto"/>
            <w:vAlign w:val="bottom"/>
          </w:tcPr>
          <w:p w:rsidR="00735D3E" w:rsidRPr="00581F91" w:rsidRDefault="00735D3E" w:rsidP="00735D3E">
            <w:pPr>
              <w:jc w:val="both"/>
              <w:rPr>
                <w:rFonts w:ascii="Times New Roman" w:hAnsi="Times New Roman" w:cs="Times New Roman"/>
                <w:color w:val="000000"/>
              </w:rPr>
            </w:pPr>
            <w:r w:rsidRPr="00581F91">
              <w:rPr>
                <w:rFonts w:ascii="Times New Roman" w:hAnsi="Times New Roman" w:cs="Times New Roman"/>
                <w:color w:val="000000"/>
              </w:rPr>
              <w:t xml:space="preserve">Совершенствование видов речевой деятельности (чтения), обеспечивающих эффективное овладение разными учебными предметами;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нормами литературного языка; приобретение опыта их использования в речевой практике при создании письменных высказываний. </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5D3E" w:rsidRPr="0067405B" w:rsidRDefault="00735D3E" w:rsidP="00735D3E">
            <w:pPr>
              <w:jc w:val="center"/>
              <w:rPr>
                <w:rFonts w:ascii="Times New Roman" w:hAnsi="Times New Roman" w:cs="Times New Roman"/>
                <w:color w:val="000000"/>
              </w:rPr>
            </w:pPr>
            <w:r w:rsidRPr="0067405B">
              <w:rPr>
                <w:rFonts w:ascii="Times New Roman" w:hAnsi="Times New Roman" w:cs="Times New Roman"/>
                <w:color w:val="000000"/>
              </w:rPr>
              <w:t>51,57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5D3E" w:rsidRPr="0067405B" w:rsidRDefault="00735D3E" w:rsidP="00735D3E">
            <w:pPr>
              <w:jc w:val="center"/>
              <w:rPr>
                <w:rFonts w:ascii="Times New Roman" w:hAnsi="Times New Roman" w:cs="Times New Roman"/>
                <w:color w:val="000000"/>
              </w:rPr>
            </w:pPr>
            <w:r w:rsidRPr="0067405B">
              <w:rPr>
                <w:rFonts w:ascii="Times New Roman" w:hAnsi="Times New Roman" w:cs="Times New Roman"/>
                <w:color w:val="000000"/>
              </w:rPr>
              <w:t>39,36</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rsidR="00735D3E" w:rsidRPr="0067405B" w:rsidRDefault="00735D3E" w:rsidP="00735D3E">
            <w:pPr>
              <w:jc w:val="center"/>
              <w:rPr>
                <w:rFonts w:ascii="Times New Roman" w:hAnsi="Times New Roman" w:cs="Times New Roman"/>
                <w:color w:val="000000"/>
              </w:rPr>
            </w:pPr>
            <w:r w:rsidRPr="0067405B">
              <w:rPr>
                <w:rFonts w:ascii="Times New Roman" w:hAnsi="Times New Roman" w:cs="Times New Roman"/>
                <w:color w:val="000000"/>
              </w:rPr>
              <w:t>41,09</w:t>
            </w:r>
          </w:p>
        </w:tc>
        <w:tc>
          <w:tcPr>
            <w:tcW w:w="8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5D3E" w:rsidRPr="0067405B" w:rsidRDefault="00735D3E" w:rsidP="00735D3E">
            <w:pPr>
              <w:jc w:val="center"/>
              <w:rPr>
                <w:rFonts w:ascii="Times New Roman" w:hAnsi="Times New Roman" w:cs="Times New Roman"/>
                <w:color w:val="000000"/>
              </w:rPr>
            </w:pPr>
            <w:r w:rsidRPr="0067405B">
              <w:rPr>
                <w:rFonts w:ascii="Times New Roman" w:hAnsi="Times New Roman" w:cs="Times New Roman"/>
                <w:color w:val="000000"/>
              </w:rPr>
              <w:t>37,89</w:t>
            </w:r>
          </w:p>
        </w:tc>
      </w:tr>
      <w:tr w:rsidR="00735D3E" w:rsidRPr="00EC06F3" w:rsidTr="002F4B90">
        <w:trPr>
          <w:trHeight w:val="300"/>
        </w:trPr>
        <w:tc>
          <w:tcPr>
            <w:tcW w:w="737" w:type="dxa"/>
            <w:tcBorders>
              <w:top w:val="single" w:sz="4" w:space="0" w:color="auto"/>
              <w:left w:val="single" w:sz="4" w:space="0" w:color="auto"/>
              <w:bottom w:val="single" w:sz="4" w:space="0" w:color="auto"/>
              <w:right w:val="single" w:sz="4" w:space="0" w:color="auto"/>
            </w:tcBorders>
          </w:tcPr>
          <w:p w:rsidR="00735D3E" w:rsidRDefault="00735D3E" w:rsidP="00735D3E">
            <w:pPr>
              <w:spacing w:line="276" w:lineRule="auto"/>
              <w:jc w:val="both"/>
              <w:rPr>
                <w:rFonts w:ascii="Times New Roman" w:hAnsi="Times New Roman" w:cs="Times New Roman"/>
                <w:b/>
                <w:bCs/>
                <w:color w:val="000000"/>
              </w:rPr>
            </w:pPr>
            <w:r>
              <w:rPr>
                <w:rFonts w:ascii="Times New Roman" w:hAnsi="Times New Roman" w:cs="Times New Roman"/>
                <w:b/>
                <w:bCs/>
                <w:color w:val="000000"/>
              </w:rPr>
              <w:t>10</w:t>
            </w:r>
          </w:p>
        </w:tc>
        <w:tc>
          <w:tcPr>
            <w:tcW w:w="6663" w:type="dxa"/>
            <w:tcBorders>
              <w:top w:val="single" w:sz="4" w:space="0" w:color="auto"/>
              <w:left w:val="single" w:sz="4" w:space="0" w:color="000000"/>
              <w:bottom w:val="single" w:sz="4" w:space="0" w:color="auto"/>
              <w:right w:val="single" w:sz="4" w:space="0" w:color="auto"/>
            </w:tcBorders>
            <w:shd w:val="clear" w:color="auto" w:fill="auto"/>
            <w:vAlign w:val="bottom"/>
          </w:tcPr>
          <w:p w:rsidR="00735D3E" w:rsidRPr="00581F91" w:rsidRDefault="00735D3E" w:rsidP="00735D3E">
            <w:pPr>
              <w:jc w:val="both"/>
              <w:rPr>
                <w:rFonts w:ascii="Times New Roman" w:hAnsi="Times New Roman" w:cs="Times New Roman"/>
                <w:color w:val="000000"/>
              </w:rPr>
            </w:pPr>
            <w:r w:rsidRPr="00581F91">
              <w:rPr>
                <w:rFonts w:ascii="Times New Roman" w:hAnsi="Times New Roman" w:cs="Times New Roman"/>
                <w:color w:val="000000"/>
              </w:rPr>
              <w:t xml:space="preserve">Совершенствование видов речевой деятельности (чтения), обеспечивающих эффективное овладение разными учебными предметами;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нормами литературного языка; приобретение опыта их использования в речевой практике при создании письменных высказываний. </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5D3E" w:rsidRPr="0067405B" w:rsidRDefault="00735D3E" w:rsidP="00735D3E">
            <w:pPr>
              <w:jc w:val="center"/>
              <w:rPr>
                <w:rFonts w:ascii="Times New Roman" w:hAnsi="Times New Roman" w:cs="Times New Roman"/>
                <w:color w:val="000000"/>
              </w:rPr>
            </w:pPr>
            <w:r w:rsidRPr="0067405B">
              <w:rPr>
                <w:rFonts w:ascii="Times New Roman" w:hAnsi="Times New Roman" w:cs="Times New Roman"/>
                <w:color w:val="000000"/>
              </w:rPr>
              <w:t>53,31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5D3E" w:rsidRPr="0067405B" w:rsidRDefault="00735D3E" w:rsidP="00735D3E">
            <w:pPr>
              <w:jc w:val="center"/>
              <w:rPr>
                <w:rFonts w:ascii="Times New Roman" w:hAnsi="Times New Roman" w:cs="Times New Roman"/>
                <w:color w:val="000000"/>
              </w:rPr>
            </w:pPr>
            <w:r w:rsidRPr="0067405B">
              <w:rPr>
                <w:rFonts w:ascii="Times New Roman" w:hAnsi="Times New Roman" w:cs="Times New Roman"/>
                <w:color w:val="000000"/>
              </w:rPr>
              <w:t>59,71</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rsidR="00735D3E" w:rsidRPr="0067405B" w:rsidRDefault="00735D3E" w:rsidP="00735D3E">
            <w:pPr>
              <w:jc w:val="center"/>
              <w:rPr>
                <w:rFonts w:ascii="Times New Roman" w:hAnsi="Times New Roman" w:cs="Times New Roman"/>
                <w:color w:val="000000"/>
              </w:rPr>
            </w:pPr>
            <w:r w:rsidRPr="0067405B">
              <w:rPr>
                <w:rFonts w:ascii="Times New Roman" w:hAnsi="Times New Roman" w:cs="Times New Roman"/>
                <w:color w:val="000000"/>
              </w:rPr>
              <w:t>59,37</w:t>
            </w:r>
          </w:p>
        </w:tc>
        <w:tc>
          <w:tcPr>
            <w:tcW w:w="8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5D3E" w:rsidRPr="0067405B" w:rsidRDefault="00735D3E" w:rsidP="00735D3E">
            <w:pPr>
              <w:jc w:val="center"/>
              <w:rPr>
                <w:rFonts w:ascii="Times New Roman" w:hAnsi="Times New Roman" w:cs="Times New Roman"/>
                <w:color w:val="000000"/>
              </w:rPr>
            </w:pPr>
            <w:r w:rsidRPr="0067405B">
              <w:rPr>
                <w:rFonts w:ascii="Times New Roman" w:hAnsi="Times New Roman" w:cs="Times New Roman"/>
                <w:color w:val="000000"/>
              </w:rPr>
              <w:t>52,93</w:t>
            </w:r>
          </w:p>
        </w:tc>
      </w:tr>
      <w:tr w:rsidR="00735D3E" w:rsidRPr="00EC06F3" w:rsidTr="002F4B90">
        <w:trPr>
          <w:trHeight w:val="300"/>
        </w:trPr>
        <w:tc>
          <w:tcPr>
            <w:tcW w:w="737" w:type="dxa"/>
            <w:tcBorders>
              <w:top w:val="single" w:sz="4" w:space="0" w:color="auto"/>
              <w:left w:val="single" w:sz="4" w:space="0" w:color="auto"/>
              <w:bottom w:val="single" w:sz="4" w:space="0" w:color="auto"/>
              <w:right w:val="single" w:sz="4" w:space="0" w:color="auto"/>
            </w:tcBorders>
          </w:tcPr>
          <w:p w:rsidR="00735D3E" w:rsidRDefault="00735D3E" w:rsidP="00735D3E">
            <w:pPr>
              <w:spacing w:line="276" w:lineRule="auto"/>
              <w:jc w:val="both"/>
              <w:rPr>
                <w:rFonts w:ascii="Times New Roman" w:hAnsi="Times New Roman" w:cs="Times New Roman"/>
                <w:b/>
                <w:bCs/>
                <w:color w:val="000000"/>
              </w:rPr>
            </w:pPr>
            <w:r>
              <w:rPr>
                <w:rFonts w:ascii="Times New Roman" w:hAnsi="Times New Roman" w:cs="Times New Roman"/>
                <w:b/>
                <w:bCs/>
                <w:color w:val="000000"/>
              </w:rPr>
              <w:t>11</w:t>
            </w:r>
          </w:p>
        </w:tc>
        <w:tc>
          <w:tcPr>
            <w:tcW w:w="6663" w:type="dxa"/>
            <w:tcBorders>
              <w:top w:val="single" w:sz="4" w:space="0" w:color="auto"/>
              <w:left w:val="single" w:sz="4" w:space="0" w:color="000000"/>
              <w:bottom w:val="single" w:sz="4" w:space="0" w:color="auto"/>
              <w:right w:val="single" w:sz="4" w:space="0" w:color="auto"/>
            </w:tcBorders>
            <w:shd w:val="clear" w:color="auto" w:fill="auto"/>
            <w:vAlign w:val="bottom"/>
          </w:tcPr>
          <w:p w:rsidR="00735D3E" w:rsidRPr="00581F91" w:rsidRDefault="00735D3E" w:rsidP="00735D3E">
            <w:pPr>
              <w:jc w:val="both"/>
              <w:rPr>
                <w:rFonts w:ascii="Times New Roman" w:hAnsi="Times New Roman" w:cs="Times New Roman"/>
                <w:color w:val="000000"/>
              </w:rPr>
            </w:pPr>
            <w:r w:rsidRPr="00581F91">
              <w:rPr>
                <w:rFonts w:ascii="Times New Roman" w:hAnsi="Times New Roman" w:cs="Times New Roman"/>
                <w:color w:val="000000"/>
              </w:rPr>
              <w:t xml:space="preserve">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 использование коммуникативно-эстетических возможностей русского языка; 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(лексического), а также многоаспектного анализа текста; овладение основными </w:t>
            </w:r>
            <w:r w:rsidRPr="00581F91">
              <w:rPr>
                <w:rFonts w:ascii="Times New Roman" w:hAnsi="Times New Roman" w:cs="Times New Roman"/>
                <w:color w:val="000000"/>
              </w:rPr>
              <w:lastRenderedPageBreak/>
              <w:t xml:space="preserve">стилистическими ресурсами лексики и фразеологии языка, основными нормами литературного языка. </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5D3E" w:rsidRPr="0067405B" w:rsidRDefault="00735D3E" w:rsidP="00735D3E">
            <w:pPr>
              <w:jc w:val="center"/>
              <w:rPr>
                <w:rFonts w:ascii="Times New Roman" w:hAnsi="Times New Roman" w:cs="Times New Roman"/>
                <w:color w:val="000000"/>
              </w:rPr>
            </w:pPr>
            <w:r w:rsidRPr="0067405B">
              <w:rPr>
                <w:rFonts w:ascii="Times New Roman" w:hAnsi="Times New Roman" w:cs="Times New Roman"/>
                <w:color w:val="000000"/>
              </w:rPr>
              <w:lastRenderedPageBreak/>
              <w:t>69,38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5D3E" w:rsidRPr="0067405B" w:rsidRDefault="00735D3E" w:rsidP="00735D3E">
            <w:pPr>
              <w:jc w:val="center"/>
              <w:rPr>
                <w:rFonts w:ascii="Times New Roman" w:hAnsi="Times New Roman" w:cs="Times New Roman"/>
                <w:color w:val="000000"/>
              </w:rPr>
            </w:pPr>
            <w:r w:rsidRPr="0067405B">
              <w:rPr>
                <w:rFonts w:ascii="Times New Roman" w:hAnsi="Times New Roman" w:cs="Times New Roman"/>
                <w:color w:val="000000"/>
              </w:rPr>
              <w:t>64,56</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rsidR="00735D3E" w:rsidRPr="0067405B" w:rsidRDefault="00735D3E" w:rsidP="00735D3E">
            <w:pPr>
              <w:jc w:val="center"/>
              <w:rPr>
                <w:rFonts w:ascii="Times New Roman" w:hAnsi="Times New Roman" w:cs="Times New Roman"/>
                <w:color w:val="000000"/>
              </w:rPr>
            </w:pPr>
            <w:r w:rsidRPr="0067405B">
              <w:rPr>
                <w:rFonts w:ascii="Times New Roman" w:hAnsi="Times New Roman" w:cs="Times New Roman"/>
                <w:color w:val="000000"/>
              </w:rPr>
              <w:t>64,01</w:t>
            </w:r>
          </w:p>
        </w:tc>
        <w:tc>
          <w:tcPr>
            <w:tcW w:w="8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5D3E" w:rsidRPr="0067405B" w:rsidRDefault="00735D3E" w:rsidP="00735D3E">
            <w:pPr>
              <w:jc w:val="center"/>
              <w:rPr>
                <w:rFonts w:ascii="Times New Roman" w:hAnsi="Times New Roman" w:cs="Times New Roman"/>
                <w:color w:val="000000"/>
              </w:rPr>
            </w:pPr>
            <w:r w:rsidRPr="0067405B">
              <w:rPr>
                <w:rFonts w:ascii="Times New Roman" w:hAnsi="Times New Roman" w:cs="Times New Roman"/>
                <w:color w:val="000000"/>
              </w:rPr>
              <w:t>60,03</w:t>
            </w:r>
          </w:p>
        </w:tc>
      </w:tr>
      <w:tr w:rsidR="00735D3E" w:rsidRPr="00EC06F3" w:rsidTr="002F4B90">
        <w:trPr>
          <w:trHeight w:val="300"/>
        </w:trPr>
        <w:tc>
          <w:tcPr>
            <w:tcW w:w="737" w:type="dxa"/>
            <w:tcBorders>
              <w:top w:val="single" w:sz="4" w:space="0" w:color="auto"/>
              <w:left w:val="single" w:sz="4" w:space="0" w:color="auto"/>
              <w:bottom w:val="single" w:sz="4" w:space="0" w:color="auto"/>
              <w:right w:val="single" w:sz="4" w:space="0" w:color="auto"/>
            </w:tcBorders>
          </w:tcPr>
          <w:p w:rsidR="00735D3E" w:rsidRDefault="00735D3E" w:rsidP="00735D3E">
            <w:pPr>
              <w:spacing w:line="276" w:lineRule="auto"/>
              <w:jc w:val="both"/>
              <w:rPr>
                <w:rFonts w:ascii="Times New Roman" w:hAnsi="Times New Roman" w:cs="Times New Roman"/>
                <w:b/>
                <w:bCs/>
                <w:color w:val="000000"/>
              </w:rPr>
            </w:pPr>
            <w:r>
              <w:rPr>
                <w:rFonts w:ascii="Times New Roman" w:hAnsi="Times New Roman" w:cs="Times New Roman"/>
                <w:b/>
                <w:bCs/>
                <w:color w:val="000000"/>
              </w:rPr>
              <w:lastRenderedPageBreak/>
              <w:t>12</w:t>
            </w:r>
          </w:p>
        </w:tc>
        <w:tc>
          <w:tcPr>
            <w:tcW w:w="6663" w:type="dxa"/>
            <w:tcBorders>
              <w:top w:val="single" w:sz="4" w:space="0" w:color="auto"/>
              <w:left w:val="single" w:sz="4" w:space="0" w:color="000000"/>
              <w:bottom w:val="single" w:sz="4" w:space="0" w:color="auto"/>
              <w:right w:val="single" w:sz="4" w:space="0" w:color="auto"/>
            </w:tcBorders>
            <w:shd w:val="clear" w:color="auto" w:fill="auto"/>
            <w:vAlign w:val="bottom"/>
          </w:tcPr>
          <w:p w:rsidR="00735D3E" w:rsidRPr="00581F91" w:rsidRDefault="00735D3E" w:rsidP="00735D3E">
            <w:pPr>
              <w:jc w:val="both"/>
              <w:rPr>
                <w:rFonts w:ascii="Times New Roman" w:hAnsi="Times New Roman" w:cs="Times New Roman"/>
                <w:color w:val="000000"/>
              </w:rPr>
            </w:pPr>
            <w:r w:rsidRPr="00581F91">
              <w:rPr>
                <w:rFonts w:ascii="Times New Roman" w:hAnsi="Times New Roman" w:cs="Times New Roman"/>
                <w:color w:val="000000"/>
              </w:rPr>
              <w:t xml:space="preserve">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 использование коммуникативно-эстетических возможностей русского языка; 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(лексического), а также многоаспектного анализа текста; овладение основными стилистическими ресурсами лексики и фразеологии языка, основными нормами литературного языка. </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5D3E" w:rsidRPr="0067405B" w:rsidRDefault="00735D3E" w:rsidP="00735D3E">
            <w:pPr>
              <w:jc w:val="center"/>
              <w:rPr>
                <w:rFonts w:ascii="Times New Roman" w:hAnsi="Times New Roman" w:cs="Times New Roman"/>
                <w:color w:val="000000"/>
              </w:rPr>
            </w:pPr>
            <w:r w:rsidRPr="0067405B">
              <w:rPr>
                <w:rFonts w:ascii="Times New Roman" w:hAnsi="Times New Roman" w:cs="Times New Roman"/>
                <w:color w:val="000000"/>
              </w:rPr>
              <w:t>82,46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5D3E" w:rsidRPr="0067405B" w:rsidRDefault="00735D3E" w:rsidP="00735D3E">
            <w:pPr>
              <w:jc w:val="center"/>
              <w:rPr>
                <w:rFonts w:ascii="Times New Roman" w:hAnsi="Times New Roman" w:cs="Times New Roman"/>
                <w:color w:val="000000"/>
              </w:rPr>
            </w:pPr>
            <w:r w:rsidRPr="0067405B">
              <w:rPr>
                <w:rFonts w:ascii="Times New Roman" w:hAnsi="Times New Roman" w:cs="Times New Roman"/>
                <w:color w:val="000000"/>
              </w:rPr>
              <w:t>72,05</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rsidR="00735D3E" w:rsidRPr="0067405B" w:rsidRDefault="00735D3E" w:rsidP="00735D3E">
            <w:pPr>
              <w:jc w:val="center"/>
              <w:rPr>
                <w:rFonts w:ascii="Times New Roman" w:hAnsi="Times New Roman" w:cs="Times New Roman"/>
                <w:color w:val="000000"/>
              </w:rPr>
            </w:pPr>
            <w:r w:rsidRPr="0067405B">
              <w:rPr>
                <w:rFonts w:ascii="Times New Roman" w:hAnsi="Times New Roman" w:cs="Times New Roman"/>
                <w:color w:val="000000"/>
              </w:rPr>
              <w:t>72,1</w:t>
            </w:r>
          </w:p>
        </w:tc>
        <w:tc>
          <w:tcPr>
            <w:tcW w:w="8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5D3E" w:rsidRPr="0067405B" w:rsidRDefault="00735D3E" w:rsidP="00735D3E">
            <w:pPr>
              <w:jc w:val="center"/>
              <w:rPr>
                <w:rFonts w:ascii="Times New Roman" w:hAnsi="Times New Roman" w:cs="Times New Roman"/>
                <w:color w:val="000000"/>
              </w:rPr>
            </w:pPr>
            <w:r w:rsidRPr="0067405B">
              <w:rPr>
                <w:rFonts w:ascii="Times New Roman" w:hAnsi="Times New Roman" w:cs="Times New Roman"/>
                <w:color w:val="000000"/>
              </w:rPr>
              <w:t>66,73</w:t>
            </w:r>
          </w:p>
        </w:tc>
      </w:tr>
    </w:tbl>
    <w:p w:rsidR="002176C1" w:rsidRDefault="002176C1" w:rsidP="00D57390">
      <w:pPr>
        <w:spacing w:after="0" w:line="240" w:lineRule="auto"/>
        <w:ind w:left="426"/>
        <w:contextualSpacing/>
        <w:jc w:val="center"/>
        <w:rPr>
          <w:rFonts w:ascii="Times New Roman" w:eastAsia="Calibri" w:hAnsi="Times New Roman" w:cs="Times New Roman"/>
          <w:b/>
          <w:sz w:val="24"/>
          <w:szCs w:val="24"/>
          <w:lang w:eastAsia="ru-RU"/>
        </w:rPr>
      </w:pPr>
    </w:p>
    <w:p w:rsidR="00472C8A" w:rsidRPr="00472C8A" w:rsidRDefault="00472C8A" w:rsidP="009E2BF1">
      <w:pPr>
        <w:widowControl w:val="0"/>
        <w:shd w:val="clear" w:color="auto" w:fill="FFFFFF" w:themeFill="background1"/>
        <w:autoSpaceDE w:val="0"/>
        <w:autoSpaceDN w:val="0"/>
        <w:spacing w:before="2" w:after="0" w:line="276" w:lineRule="auto"/>
        <w:ind w:left="142" w:right="22"/>
        <w:jc w:val="center"/>
        <w:rPr>
          <w:rFonts w:ascii="Times New Roman" w:eastAsia="Times New Roman" w:hAnsi="Times New Roman" w:cs="Times New Roman"/>
          <w:b/>
          <w:spacing w:val="1"/>
          <w:sz w:val="24"/>
          <w:szCs w:val="24"/>
          <w:lang w:eastAsia="ru-RU"/>
        </w:rPr>
      </w:pPr>
      <w:r w:rsidRPr="00472C8A">
        <w:rPr>
          <w:rFonts w:ascii="Times New Roman" w:eastAsia="Times New Roman" w:hAnsi="Times New Roman" w:cs="Times New Roman"/>
          <w:b/>
          <w:spacing w:val="1"/>
          <w:sz w:val="24"/>
          <w:szCs w:val="24"/>
          <w:lang w:eastAsia="ru-RU"/>
        </w:rPr>
        <w:t xml:space="preserve">Динамика выполнения заданий ВПР по русскому языку в </w:t>
      </w:r>
      <w:r w:rsidR="005935B6" w:rsidRPr="009E2BF1">
        <w:rPr>
          <w:rFonts w:ascii="Times New Roman" w:eastAsia="Times New Roman" w:hAnsi="Times New Roman" w:cs="Times New Roman"/>
          <w:b/>
          <w:spacing w:val="1"/>
          <w:sz w:val="24"/>
          <w:szCs w:val="24"/>
          <w:lang w:eastAsia="ru-RU"/>
        </w:rPr>
        <w:t>5</w:t>
      </w:r>
      <w:r w:rsidRPr="00472C8A">
        <w:rPr>
          <w:rFonts w:ascii="Times New Roman" w:eastAsia="Times New Roman" w:hAnsi="Times New Roman" w:cs="Times New Roman"/>
          <w:b/>
          <w:spacing w:val="1"/>
          <w:sz w:val="24"/>
          <w:szCs w:val="24"/>
          <w:lang w:eastAsia="ru-RU"/>
        </w:rPr>
        <w:t xml:space="preserve"> классах  </w:t>
      </w:r>
    </w:p>
    <w:p w:rsidR="00472C8A" w:rsidRPr="00472C8A" w:rsidRDefault="00472C8A" w:rsidP="009E2BF1">
      <w:pPr>
        <w:widowControl w:val="0"/>
        <w:shd w:val="clear" w:color="auto" w:fill="FFFFFF" w:themeFill="background1"/>
        <w:autoSpaceDE w:val="0"/>
        <w:autoSpaceDN w:val="0"/>
        <w:spacing w:before="2" w:after="0" w:line="276" w:lineRule="auto"/>
        <w:ind w:left="142" w:right="22" w:hanging="426"/>
        <w:jc w:val="center"/>
        <w:rPr>
          <w:rFonts w:ascii="Times New Roman" w:eastAsia="Times New Roman" w:hAnsi="Times New Roman" w:cs="Times New Roman"/>
          <w:b/>
          <w:spacing w:val="1"/>
          <w:sz w:val="24"/>
          <w:szCs w:val="24"/>
          <w:lang w:eastAsia="ru-RU"/>
        </w:rPr>
      </w:pPr>
      <w:r w:rsidRPr="00472C8A">
        <w:rPr>
          <w:rFonts w:ascii="Times New Roman" w:eastAsia="Times New Roman" w:hAnsi="Times New Roman" w:cs="Times New Roman"/>
          <w:b/>
          <w:spacing w:val="1"/>
          <w:sz w:val="24"/>
          <w:szCs w:val="24"/>
          <w:lang w:eastAsia="ru-RU"/>
        </w:rPr>
        <w:t>за последние 3 года</w:t>
      </w:r>
    </w:p>
    <w:p w:rsidR="00472C8A" w:rsidRPr="00472C8A" w:rsidRDefault="00472C8A" w:rsidP="00472C8A">
      <w:pPr>
        <w:widowControl w:val="0"/>
        <w:autoSpaceDE w:val="0"/>
        <w:autoSpaceDN w:val="0"/>
        <w:spacing w:before="2" w:after="0" w:line="276" w:lineRule="auto"/>
        <w:ind w:left="-1134" w:right="22" w:firstLine="141"/>
        <w:jc w:val="both"/>
        <w:rPr>
          <w:rFonts w:ascii="Times New Roman" w:eastAsia="Times New Roman" w:hAnsi="Times New Roman" w:cs="Times New Roman"/>
          <w:spacing w:val="1"/>
          <w:sz w:val="26"/>
          <w:szCs w:val="26"/>
          <w:lang w:eastAsia="ru-RU"/>
        </w:rPr>
      </w:pPr>
      <w:r w:rsidRPr="00472C8A">
        <w:rPr>
          <w:rFonts w:ascii="Times New Roman" w:eastAsia="Times New Roman" w:hAnsi="Times New Roman" w:cs="Times New Roman"/>
          <w:noProof/>
          <w:sz w:val="26"/>
          <w:szCs w:val="26"/>
          <w:lang w:eastAsia="ru-RU"/>
        </w:rPr>
        <w:drawing>
          <wp:inline distT="0" distB="0" distL="0" distR="0">
            <wp:extent cx="6772275" cy="2162175"/>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472C8A" w:rsidRPr="00472C8A" w:rsidRDefault="00472C8A" w:rsidP="00472C8A">
      <w:pPr>
        <w:widowControl w:val="0"/>
        <w:autoSpaceDE w:val="0"/>
        <w:autoSpaceDN w:val="0"/>
        <w:spacing w:after="0" w:line="276" w:lineRule="auto"/>
        <w:ind w:left="142" w:right="22" w:firstLine="710"/>
        <w:jc w:val="both"/>
        <w:rPr>
          <w:rFonts w:ascii="Times New Roman" w:eastAsia="Times New Roman" w:hAnsi="Times New Roman" w:cs="Times New Roman"/>
          <w:sz w:val="26"/>
          <w:szCs w:val="26"/>
          <w:lang w:eastAsia="ru-RU"/>
        </w:rPr>
      </w:pPr>
    </w:p>
    <w:p w:rsidR="00472C8A" w:rsidRPr="00472C8A" w:rsidRDefault="00472C8A" w:rsidP="00472C8A">
      <w:pPr>
        <w:widowControl w:val="0"/>
        <w:autoSpaceDE w:val="0"/>
        <w:autoSpaceDN w:val="0"/>
        <w:spacing w:after="0" w:line="276" w:lineRule="auto"/>
        <w:ind w:left="-709" w:right="22" w:firstLine="710"/>
        <w:jc w:val="both"/>
        <w:rPr>
          <w:rFonts w:ascii="Times New Roman" w:eastAsia="Times New Roman" w:hAnsi="Times New Roman" w:cs="Times New Roman"/>
          <w:sz w:val="24"/>
          <w:szCs w:val="24"/>
          <w:lang w:eastAsia="ru-RU"/>
        </w:rPr>
      </w:pPr>
      <w:r w:rsidRPr="00472C8A">
        <w:rPr>
          <w:rFonts w:ascii="Times New Roman" w:eastAsia="Times New Roman" w:hAnsi="Times New Roman" w:cs="Times New Roman"/>
          <w:sz w:val="24"/>
          <w:szCs w:val="24"/>
          <w:lang w:eastAsia="ru-RU"/>
        </w:rPr>
        <w:t>На</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основании</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 xml:space="preserve">таблицы и диаграммы </w:t>
      </w:r>
      <w:r w:rsidRPr="00472C8A">
        <w:rPr>
          <w:rFonts w:ascii="Times New Roman" w:eastAsia="Times New Roman" w:hAnsi="Times New Roman" w:cs="Times New Roman"/>
          <w:spacing w:val="1"/>
          <w:sz w:val="24"/>
          <w:szCs w:val="24"/>
          <w:lang w:eastAsia="ru-RU"/>
        </w:rPr>
        <w:t xml:space="preserve">можно </w:t>
      </w:r>
      <w:r w:rsidRPr="00472C8A">
        <w:rPr>
          <w:rFonts w:ascii="Times New Roman" w:eastAsia="Times New Roman" w:hAnsi="Times New Roman" w:cs="Times New Roman"/>
          <w:sz w:val="24"/>
          <w:szCs w:val="24"/>
          <w:lang w:eastAsia="ru-RU"/>
        </w:rPr>
        <w:t>вести</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речь</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о</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типах</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заданий,</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которые</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вызвали у обучающихся наибольшие трудности, и выполнить содержательный анализ выполнения заданий ВПР-2022</w:t>
      </w:r>
    </w:p>
    <w:p w:rsidR="00472C8A" w:rsidRPr="00472C8A" w:rsidRDefault="00472C8A" w:rsidP="00472C8A">
      <w:pPr>
        <w:widowControl w:val="0"/>
        <w:tabs>
          <w:tab w:val="left" w:pos="980"/>
        </w:tabs>
        <w:autoSpaceDE w:val="0"/>
        <w:autoSpaceDN w:val="0"/>
        <w:spacing w:after="0" w:line="276" w:lineRule="auto"/>
        <w:ind w:left="-709" w:right="133"/>
        <w:jc w:val="both"/>
        <w:outlineLvl w:val="0"/>
        <w:rPr>
          <w:rFonts w:ascii="Times New Roman" w:eastAsia="Times New Roman" w:hAnsi="Times New Roman" w:cs="Times New Roman"/>
          <w:b/>
          <w:bCs/>
          <w:sz w:val="24"/>
          <w:szCs w:val="24"/>
          <w:lang w:eastAsia="ru-RU"/>
        </w:rPr>
      </w:pPr>
    </w:p>
    <w:p w:rsidR="00472C8A" w:rsidRPr="00472C8A" w:rsidRDefault="00472C8A" w:rsidP="00472C8A">
      <w:pPr>
        <w:widowControl w:val="0"/>
        <w:tabs>
          <w:tab w:val="left" w:pos="980"/>
        </w:tabs>
        <w:autoSpaceDE w:val="0"/>
        <w:autoSpaceDN w:val="0"/>
        <w:spacing w:after="0" w:line="276" w:lineRule="auto"/>
        <w:ind w:left="-709" w:right="133"/>
        <w:jc w:val="center"/>
        <w:outlineLvl w:val="0"/>
        <w:rPr>
          <w:rFonts w:ascii="Times New Roman" w:eastAsia="Times New Roman" w:hAnsi="Times New Roman" w:cs="Times New Roman"/>
          <w:b/>
          <w:bCs/>
          <w:sz w:val="24"/>
          <w:szCs w:val="24"/>
          <w:lang w:eastAsia="ru-RU"/>
        </w:rPr>
      </w:pPr>
      <w:r w:rsidRPr="00472C8A">
        <w:rPr>
          <w:rFonts w:ascii="Times New Roman" w:eastAsia="Times New Roman" w:hAnsi="Times New Roman" w:cs="Times New Roman"/>
          <w:b/>
          <w:bCs/>
          <w:sz w:val="24"/>
          <w:szCs w:val="24"/>
          <w:lang w:eastAsia="ru-RU"/>
        </w:rPr>
        <w:t>Статистический анализ выполняемости заданий и групп заданий проверочной</w:t>
      </w:r>
      <w:r w:rsidRPr="00472C8A">
        <w:rPr>
          <w:rFonts w:ascii="Times New Roman" w:eastAsia="Times New Roman" w:hAnsi="Times New Roman" w:cs="Times New Roman"/>
          <w:b/>
          <w:bCs/>
          <w:spacing w:val="-57"/>
          <w:sz w:val="24"/>
          <w:szCs w:val="24"/>
          <w:lang w:eastAsia="ru-RU"/>
        </w:rPr>
        <w:t xml:space="preserve"> </w:t>
      </w:r>
      <w:r w:rsidRPr="00472C8A">
        <w:rPr>
          <w:rFonts w:ascii="Times New Roman" w:eastAsia="Times New Roman" w:hAnsi="Times New Roman" w:cs="Times New Roman"/>
          <w:b/>
          <w:bCs/>
          <w:sz w:val="24"/>
          <w:szCs w:val="24"/>
          <w:lang w:eastAsia="ru-RU"/>
        </w:rPr>
        <w:t>работы</w:t>
      </w:r>
      <w:r w:rsidRPr="00472C8A">
        <w:rPr>
          <w:rFonts w:ascii="Times New Roman" w:eastAsia="Times New Roman" w:hAnsi="Times New Roman" w:cs="Times New Roman"/>
          <w:b/>
          <w:bCs/>
          <w:spacing w:val="-4"/>
          <w:sz w:val="24"/>
          <w:szCs w:val="24"/>
          <w:lang w:eastAsia="ru-RU"/>
        </w:rPr>
        <w:t xml:space="preserve"> </w:t>
      </w:r>
      <w:r w:rsidRPr="00472C8A">
        <w:rPr>
          <w:rFonts w:ascii="Times New Roman" w:eastAsia="Times New Roman" w:hAnsi="Times New Roman" w:cs="Times New Roman"/>
          <w:b/>
          <w:bCs/>
          <w:sz w:val="24"/>
          <w:szCs w:val="24"/>
          <w:lang w:eastAsia="ru-RU"/>
        </w:rPr>
        <w:t>по</w:t>
      </w:r>
      <w:r w:rsidRPr="00472C8A">
        <w:rPr>
          <w:rFonts w:ascii="Times New Roman" w:eastAsia="Times New Roman" w:hAnsi="Times New Roman" w:cs="Times New Roman"/>
          <w:b/>
          <w:bCs/>
          <w:spacing w:val="-2"/>
          <w:sz w:val="24"/>
          <w:szCs w:val="24"/>
          <w:lang w:eastAsia="ru-RU"/>
        </w:rPr>
        <w:t xml:space="preserve"> </w:t>
      </w:r>
      <w:r w:rsidRPr="00472C8A">
        <w:rPr>
          <w:rFonts w:ascii="Times New Roman" w:eastAsia="Times New Roman" w:hAnsi="Times New Roman" w:cs="Times New Roman"/>
          <w:b/>
          <w:bCs/>
          <w:sz w:val="24"/>
          <w:szCs w:val="24"/>
          <w:lang w:eastAsia="ru-RU"/>
        </w:rPr>
        <w:t>учебному</w:t>
      </w:r>
      <w:r w:rsidRPr="00472C8A">
        <w:rPr>
          <w:rFonts w:ascii="Times New Roman" w:eastAsia="Times New Roman" w:hAnsi="Times New Roman" w:cs="Times New Roman"/>
          <w:b/>
          <w:bCs/>
          <w:spacing w:val="-1"/>
          <w:sz w:val="24"/>
          <w:szCs w:val="24"/>
          <w:lang w:eastAsia="ru-RU"/>
        </w:rPr>
        <w:t xml:space="preserve"> </w:t>
      </w:r>
      <w:r w:rsidRPr="00472C8A">
        <w:rPr>
          <w:rFonts w:ascii="Times New Roman" w:eastAsia="Times New Roman" w:hAnsi="Times New Roman" w:cs="Times New Roman"/>
          <w:b/>
          <w:bCs/>
          <w:sz w:val="24"/>
          <w:szCs w:val="24"/>
          <w:lang w:eastAsia="ru-RU"/>
        </w:rPr>
        <w:t>предмету</w:t>
      </w:r>
      <w:r w:rsidRPr="00472C8A">
        <w:rPr>
          <w:rFonts w:ascii="Times New Roman" w:eastAsia="Times New Roman" w:hAnsi="Times New Roman" w:cs="Times New Roman"/>
          <w:b/>
          <w:bCs/>
          <w:spacing w:val="1"/>
          <w:sz w:val="24"/>
          <w:szCs w:val="24"/>
          <w:lang w:eastAsia="ru-RU"/>
        </w:rPr>
        <w:t xml:space="preserve"> </w:t>
      </w:r>
      <w:r w:rsidRPr="00472C8A">
        <w:rPr>
          <w:rFonts w:ascii="Times New Roman" w:eastAsia="Times New Roman" w:hAnsi="Times New Roman" w:cs="Times New Roman"/>
          <w:b/>
          <w:bCs/>
          <w:sz w:val="24"/>
          <w:szCs w:val="24"/>
          <w:lang w:eastAsia="ru-RU"/>
        </w:rPr>
        <w:t>«Русский</w:t>
      </w:r>
      <w:r w:rsidRPr="00472C8A">
        <w:rPr>
          <w:rFonts w:ascii="Times New Roman" w:eastAsia="Times New Roman" w:hAnsi="Times New Roman" w:cs="Times New Roman"/>
          <w:b/>
          <w:bCs/>
          <w:spacing w:val="-1"/>
          <w:sz w:val="24"/>
          <w:szCs w:val="24"/>
          <w:lang w:eastAsia="ru-RU"/>
        </w:rPr>
        <w:t xml:space="preserve"> </w:t>
      </w:r>
      <w:r w:rsidRPr="00472C8A">
        <w:rPr>
          <w:rFonts w:ascii="Times New Roman" w:eastAsia="Times New Roman" w:hAnsi="Times New Roman" w:cs="Times New Roman"/>
          <w:b/>
          <w:bCs/>
          <w:sz w:val="24"/>
          <w:szCs w:val="24"/>
          <w:lang w:eastAsia="ru-RU"/>
        </w:rPr>
        <w:t>язык»</w:t>
      </w:r>
      <w:r w:rsidRPr="00472C8A">
        <w:rPr>
          <w:rFonts w:ascii="Times New Roman" w:eastAsia="Times New Roman" w:hAnsi="Times New Roman" w:cs="Times New Roman"/>
          <w:b/>
          <w:bCs/>
          <w:spacing w:val="-1"/>
          <w:sz w:val="24"/>
          <w:szCs w:val="24"/>
          <w:lang w:eastAsia="ru-RU"/>
        </w:rPr>
        <w:t xml:space="preserve"> </w:t>
      </w:r>
      <w:r w:rsidRPr="00472C8A">
        <w:rPr>
          <w:rFonts w:ascii="Times New Roman" w:eastAsia="Times New Roman" w:hAnsi="Times New Roman" w:cs="Times New Roman"/>
          <w:b/>
          <w:bCs/>
          <w:sz w:val="24"/>
          <w:szCs w:val="24"/>
          <w:lang w:eastAsia="ru-RU"/>
        </w:rPr>
        <w:t>обучающимися</w:t>
      </w:r>
      <w:r w:rsidRPr="00472C8A">
        <w:rPr>
          <w:rFonts w:ascii="Times New Roman" w:eastAsia="Times New Roman" w:hAnsi="Times New Roman" w:cs="Times New Roman"/>
          <w:b/>
          <w:bCs/>
          <w:spacing w:val="-1"/>
          <w:sz w:val="24"/>
          <w:szCs w:val="24"/>
          <w:lang w:eastAsia="ru-RU"/>
        </w:rPr>
        <w:t xml:space="preserve"> </w:t>
      </w:r>
      <w:r w:rsidR="005935B6">
        <w:rPr>
          <w:rFonts w:ascii="Times New Roman" w:eastAsia="Times New Roman" w:hAnsi="Times New Roman" w:cs="Times New Roman"/>
          <w:b/>
          <w:bCs/>
          <w:sz w:val="24"/>
          <w:szCs w:val="24"/>
          <w:lang w:eastAsia="ru-RU"/>
        </w:rPr>
        <w:t>5</w:t>
      </w:r>
      <w:r w:rsidRPr="00472C8A">
        <w:rPr>
          <w:rFonts w:ascii="Times New Roman" w:eastAsia="Times New Roman" w:hAnsi="Times New Roman" w:cs="Times New Roman"/>
          <w:b/>
          <w:bCs/>
          <w:sz w:val="24"/>
          <w:szCs w:val="24"/>
          <w:lang w:eastAsia="ru-RU"/>
        </w:rPr>
        <w:t>-х</w:t>
      </w:r>
      <w:r w:rsidRPr="00472C8A">
        <w:rPr>
          <w:rFonts w:ascii="Times New Roman" w:eastAsia="Times New Roman" w:hAnsi="Times New Roman" w:cs="Times New Roman"/>
          <w:b/>
          <w:bCs/>
          <w:spacing w:val="1"/>
          <w:sz w:val="24"/>
          <w:szCs w:val="24"/>
          <w:lang w:eastAsia="ru-RU"/>
        </w:rPr>
        <w:t xml:space="preserve"> </w:t>
      </w:r>
      <w:r w:rsidRPr="00472C8A">
        <w:rPr>
          <w:rFonts w:ascii="Times New Roman" w:eastAsia="Times New Roman" w:hAnsi="Times New Roman" w:cs="Times New Roman"/>
          <w:b/>
          <w:bCs/>
          <w:sz w:val="24"/>
          <w:szCs w:val="24"/>
          <w:lang w:eastAsia="ru-RU"/>
        </w:rPr>
        <w:t>классов.</w:t>
      </w:r>
    </w:p>
    <w:p w:rsidR="00472C8A" w:rsidRPr="00472C8A" w:rsidRDefault="00472C8A" w:rsidP="00472C8A">
      <w:pPr>
        <w:widowControl w:val="0"/>
        <w:tabs>
          <w:tab w:val="left" w:pos="980"/>
        </w:tabs>
        <w:autoSpaceDE w:val="0"/>
        <w:autoSpaceDN w:val="0"/>
        <w:spacing w:after="0" w:line="276" w:lineRule="auto"/>
        <w:ind w:left="-709" w:right="133"/>
        <w:jc w:val="both"/>
        <w:outlineLvl w:val="0"/>
        <w:rPr>
          <w:rFonts w:ascii="Times New Roman" w:eastAsia="Times New Roman" w:hAnsi="Times New Roman" w:cs="Times New Roman"/>
          <w:b/>
          <w:bCs/>
          <w:sz w:val="24"/>
          <w:szCs w:val="24"/>
          <w:lang w:eastAsia="ru-RU"/>
        </w:rPr>
      </w:pPr>
    </w:p>
    <w:p w:rsidR="00472C8A" w:rsidRPr="00472C8A" w:rsidRDefault="00472C8A" w:rsidP="00472C8A">
      <w:pPr>
        <w:widowControl w:val="0"/>
        <w:autoSpaceDE w:val="0"/>
        <w:autoSpaceDN w:val="0"/>
        <w:spacing w:before="37" w:after="0" w:line="276" w:lineRule="auto"/>
        <w:ind w:left="-709" w:right="126" w:firstLine="566"/>
        <w:jc w:val="both"/>
        <w:rPr>
          <w:rFonts w:ascii="Times New Roman" w:eastAsia="Times New Roman" w:hAnsi="Times New Roman" w:cs="Times New Roman"/>
          <w:sz w:val="24"/>
          <w:szCs w:val="24"/>
          <w:lang w:eastAsia="ru-RU"/>
        </w:rPr>
      </w:pPr>
      <w:r w:rsidRPr="00472C8A">
        <w:rPr>
          <w:rFonts w:ascii="Times New Roman" w:eastAsia="Times New Roman" w:hAnsi="Times New Roman" w:cs="Times New Roman"/>
          <w:sz w:val="24"/>
          <w:szCs w:val="24"/>
          <w:lang w:eastAsia="ru-RU"/>
        </w:rPr>
        <w:t>Для</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анализа</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основных</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статистических</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характеристик</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заданий</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использовался</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обобщенный</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план</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варианта</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контрольно-измерительных</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материалов</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(далее</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КИМ)</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по</w:t>
      </w:r>
      <w:r w:rsidRPr="00472C8A">
        <w:rPr>
          <w:rFonts w:ascii="Times New Roman" w:eastAsia="Times New Roman" w:hAnsi="Times New Roman" w:cs="Times New Roman"/>
          <w:spacing w:val="-57"/>
          <w:sz w:val="24"/>
          <w:szCs w:val="24"/>
          <w:lang w:eastAsia="ru-RU"/>
        </w:rPr>
        <w:t xml:space="preserve"> </w:t>
      </w:r>
      <w:r w:rsidRPr="00472C8A">
        <w:rPr>
          <w:rFonts w:ascii="Times New Roman" w:eastAsia="Times New Roman" w:hAnsi="Times New Roman" w:cs="Times New Roman"/>
          <w:sz w:val="24"/>
          <w:szCs w:val="24"/>
          <w:lang w:eastAsia="ru-RU"/>
        </w:rPr>
        <w:t>учебному</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предмету</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«Русский</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язык»,</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с</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указанием</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средних</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по</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региону</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процентов</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выполнения</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заданий</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по</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номеру</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задания</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в</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КИМ,</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проверяемым</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элементам</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содержания/умениям, которые обучающиеся Республики Ингушетия показали</w:t>
      </w:r>
      <w:r w:rsidRPr="00472C8A">
        <w:rPr>
          <w:rFonts w:ascii="Times New Roman" w:eastAsia="Times New Roman" w:hAnsi="Times New Roman" w:cs="Times New Roman"/>
          <w:spacing w:val="-2"/>
          <w:sz w:val="24"/>
          <w:szCs w:val="24"/>
          <w:lang w:eastAsia="ru-RU"/>
        </w:rPr>
        <w:t xml:space="preserve"> </w:t>
      </w:r>
      <w:r w:rsidRPr="00472C8A">
        <w:rPr>
          <w:rFonts w:ascii="Times New Roman" w:eastAsia="Times New Roman" w:hAnsi="Times New Roman" w:cs="Times New Roman"/>
          <w:sz w:val="24"/>
          <w:szCs w:val="24"/>
          <w:lang w:eastAsia="ru-RU"/>
        </w:rPr>
        <w:t>по результатам</w:t>
      </w:r>
      <w:r w:rsidRPr="00472C8A">
        <w:rPr>
          <w:rFonts w:ascii="Times New Roman" w:eastAsia="Times New Roman" w:hAnsi="Times New Roman" w:cs="Times New Roman"/>
          <w:spacing w:val="-3"/>
          <w:sz w:val="24"/>
          <w:szCs w:val="24"/>
          <w:lang w:eastAsia="ru-RU"/>
        </w:rPr>
        <w:t xml:space="preserve"> </w:t>
      </w:r>
      <w:r w:rsidRPr="00472C8A">
        <w:rPr>
          <w:rFonts w:ascii="Times New Roman" w:eastAsia="Times New Roman" w:hAnsi="Times New Roman" w:cs="Times New Roman"/>
          <w:sz w:val="24"/>
          <w:szCs w:val="24"/>
          <w:lang w:eastAsia="ru-RU"/>
        </w:rPr>
        <w:t>выполнения</w:t>
      </w:r>
      <w:r w:rsidRPr="00472C8A">
        <w:rPr>
          <w:rFonts w:ascii="Times New Roman" w:eastAsia="Times New Roman" w:hAnsi="Times New Roman" w:cs="Times New Roman"/>
          <w:spacing w:val="-3"/>
          <w:sz w:val="24"/>
          <w:szCs w:val="24"/>
          <w:lang w:eastAsia="ru-RU"/>
        </w:rPr>
        <w:t xml:space="preserve"> </w:t>
      </w:r>
      <w:r w:rsidRPr="00472C8A">
        <w:rPr>
          <w:rFonts w:ascii="Times New Roman" w:eastAsia="Times New Roman" w:hAnsi="Times New Roman" w:cs="Times New Roman"/>
          <w:sz w:val="24"/>
          <w:szCs w:val="24"/>
          <w:lang w:eastAsia="ru-RU"/>
        </w:rPr>
        <w:t>проверочной работы.</w:t>
      </w:r>
    </w:p>
    <w:p w:rsidR="00472C8A" w:rsidRDefault="00472C8A" w:rsidP="00472C8A">
      <w:pPr>
        <w:widowControl w:val="0"/>
        <w:autoSpaceDE w:val="0"/>
        <w:autoSpaceDN w:val="0"/>
        <w:spacing w:after="0" w:line="276" w:lineRule="auto"/>
        <w:ind w:left="-709" w:right="127" w:firstLine="566"/>
        <w:jc w:val="both"/>
        <w:rPr>
          <w:rFonts w:ascii="Times New Roman" w:eastAsia="Times New Roman" w:hAnsi="Times New Roman" w:cs="Times New Roman"/>
          <w:sz w:val="24"/>
          <w:szCs w:val="24"/>
          <w:lang w:eastAsia="ru-RU"/>
        </w:rPr>
      </w:pPr>
      <w:r w:rsidRPr="00472C8A">
        <w:rPr>
          <w:rFonts w:ascii="Times New Roman" w:eastAsia="Times New Roman" w:hAnsi="Times New Roman" w:cs="Times New Roman"/>
          <w:sz w:val="24"/>
          <w:szCs w:val="24"/>
          <w:lang w:eastAsia="ru-RU"/>
        </w:rPr>
        <w:t>В таблице представлен анализ выполнения проверочной работы, с учетом процента</w:t>
      </w:r>
      <w:r w:rsidRPr="00472C8A">
        <w:rPr>
          <w:rFonts w:ascii="Times New Roman" w:eastAsia="Times New Roman" w:hAnsi="Times New Roman" w:cs="Times New Roman"/>
          <w:spacing w:val="-57"/>
          <w:sz w:val="24"/>
          <w:szCs w:val="24"/>
          <w:lang w:eastAsia="ru-RU"/>
        </w:rPr>
        <w:t xml:space="preserve"> </w:t>
      </w:r>
      <w:r w:rsidRPr="00472C8A">
        <w:rPr>
          <w:rFonts w:ascii="Times New Roman" w:eastAsia="Times New Roman" w:hAnsi="Times New Roman" w:cs="Times New Roman"/>
          <w:sz w:val="24"/>
          <w:szCs w:val="24"/>
          <w:lang w:eastAsia="ru-RU"/>
        </w:rPr>
        <w:t xml:space="preserve">выполнения заданий и перевода набранных баллов в отметку по рекомендованной шкале в </w:t>
      </w:r>
      <w:r w:rsidRPr="00472C8A">
        <w:rPr>
          <w:rFonts w:ascii="Times New Roman" w:eastAsia="Times New Roman" w:hAnsi="Times New Roman" w:cs="Times New Roman"/>
          <w:spacing w:val="-57"/>
          <w:sz w:val="24"/>
          <w:szCs w:val="24"/>
          <w:lang w:eastAsia="ru-RU"/>
        </w:rPr>
        <w:t xml:space="preserve"> </w:t>
      </w:r>
      <w:r w:rsidRPr="00472C8A">
        <w:rPr>
          <w:rFonts w:ascii="Times New Roman" w:eastAsia="Times New Roman" w:hAnsi="Times New Roman" w:cs="Times New Roman"/>
          <w:sz w:val="24"/>
          <w:szCs w:val="24"/>
          <w:lang w:eastAsia="ru-RU"/>
        </w:rPr>
        <w:t>целом</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по</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республике</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и</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в</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группах</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участников</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с</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разным</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уровнем</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подготовки</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(группы</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обучающихся, получивших за выполнение работы отметку «2», отметку «3», отметку «4»,</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отметку</w:t>
      </w:r>
      <w:r w:rsidRPr="00472C8A">
        <w:rPr>
          <w:rFonts w:ascii="Times New Roman" w:eastAsia="Times New Roman" w:hAnsi="Times New Roman" w:cs="Times New Roman"/>
          <w:spacing w:val="-1"/>
          <w:sz w:val="24"/>
          <w:szCs w:val="24"/>
          <w:lang w:eastAsia="ru-RU"/>
        </w:rPr>
        <w:t xml:space="preserve"> </w:t>
      </w:r>
      <w:r w:rsidRPr="00472C8A">
        <w:rPr>
          <w:rFonts w:ascii="Times New Roman" w:eastAsia="Times New Roman" w:hAnsi="Times New Roman" w:cs="Times New Roman"/>
          <w:sz w:val="24"/>
          <w:szCs w:val="24"/>
          <w:lang w:eastAsia="ru-RU"/>
        </w:rPr>
        <w:t>«5»):</w:t>
      </w:r>
    </w:p>
    <w:p w:rsidR="009E2BF1" w:rsidRDefault="009E2BF1" w:rsidP="00472C8A">
      <w:pPr>
        <w:widowControl w:val="0"/>
        <w:autoSpaceDE w:val="0"/>
        <w:autoSpaceDN w:val="0"/>
        <w:spacing w:after="0" w:line="276" w:lineRule="auto"/>
        <w:ind w:left="-709" w:right="127" w:firstLine="566"/>
        <w:jc w:val="both"/>
        <w:rPr>
          <w:rFonts w:ascii="Times New Roman" w:eastAsia="Times New Roman" w:hAnsi="Times New Roman" w:cs="Times New Roman"/>
          <w:sz w:val="24"/>
          <w:szCs w:val="24"/>
          <w:lang w:eastAsia="ru-RU"/>
        </w:rPr>
      </w:pPr>
    </w:p>
    <w:p w:rsidR="00756696" w:rsidRPr="00472C8A" w:rsidRDefault="00756696" w:rsidP="00472C8A">
      <w:pPr>
        <w:widowControl w:val="0"/>
        <w:autoSpaceDE w:val="0"/>
        <w:autoSpaceDN w:val="0"/>
        <w:spacing w:after="0" w:line="276" w:lineRule="auto"/>
        <w:ind w:left="-709" w:right="127" w:firstLine="566"/>
        <w:jc w:val="both"/>
        <w:rPr>
          <w:rFonts w:ascii="Times New Roman" w:eastAsia="Times New Roman" w:hAnsi="Times New Roman" w:cs="Times New Roman"/>
          <w:sz w:val="24"/>
          <w:szCs w:val="24"/>
          <w:lang w:eastAsia="ru-RU"/>
        </w:rPr>
      </w:pPr>
    </w:p>
    <w:tbl>
      <w:tblPr>
        <w:tblStyle w:val="ab"/>
        <w:tblW w:w="11057" w:type="dxa"/>
        <w:tblInd w:w="-1139" w:type="dxa"/>
        <w:tblLook w:val="04A0" w:firstRow="1" w:lastRow="0" w:firstColumn="1" w:lastColumn="0" w:noHBand="0" w:noVBand="1"/>
      </w:tblPr>
      <w:tblGrid>
        <w:gridCol w:w="850"/>
        <w:gridCol w:w="4621"/>
        <w:gridCol w:w="1059"/>
        <w:gridCol w:w="1552"/>
        <w:gridCol w:w="721"/>
        <w:gridCol w:w="766"/>
        <w:gridCol w:w="764"/>
        <w:gridCol w:w="724"/>
      </w:tblGrid>
      <w:tr w:rsidR="009E2BF1" w:rsidTr="009E2BF1">
        <w:tc>
          <w:tcPr>
            <w:tcW w:w="850" w:type="dxa"/>
            <w:vMerge w:val="restart"/>
          </w:tcPr>
          <w:p w:rsidR="009E2BF1" w:rsidRPr="009E2BF1" w:rsidRDefault="009E2BF1" w:rsidP="009E2BF1">
            <w:pPr>
              <w:spacing w:before="180" w:line="244" w:lineRule="auto"/>
              <w:ind w:left="-114" w:right="46"/>
              <w:jc w:val="center"/>
              <w:rPr>
                <w:rFonts w:ascii="Times New Roman" w:hAnsi="Times New Roman" w:cs="Times New Roman"/>
                <w:sz w:val="20"/>
              </w:rPr>
            </w:pPr>
            <w:r w:rsidRPr="009E2BF1">
              <w:rPr>
                <w:rFonts w:ascii="Times New Roman" w:hAnsi="Times New Roman" w:cs="Times New Roman"/>
                <w:spacing w:val="-1"/>
                <w:sz w:val="20"/>
              </w:rPr>
              <w:lastRenderedPageBreak/>
              <w:t xml:space="preserve">Номер </w:t>
            </w:r>
            <w:r w:rsidRPr="009E2BF1">
              <w:rPr>
                <w:rFonts w:ascii="Times New Roman" w:hAnsi="Times New Roman" w:cs="Times New Roman"/>
                <w:sz w:val="20"/>
              </w:rPr>
              <w:t>задания</w:t>
            </w:r>
            <w:r>
              <w:rPr>
                <w:rFonts w:ascii="Times New Roman" w:hAnsi="Times New Roman" w:cs="Times New Roman"/>
                <w:sz w:val="20"/>
              </w:rPr>
              <w:t xml:space="preserve"> </w:t>
            </w:r>
            <w:r w:rsidRPr="009E2BF1">
              <w:rPr>
                <w:rFonts w:ascii="Times New Roman" w:hAnsi="Times New Roman" w:cs="Times New Roman"/>
                <w:spacing w:val="-47"/>
                <w:sz w:val="20"/>
              </w:rPr>
              <w:t xml:space="preserve"> </w:t>
            </w:r>
            <w:r w:rsidRPr="009E2BF1">
              <w:rPr>
                <w:rFonts w:ascii="Times New Roman" w:hAnsi="Times New Roman" w:cs="Times New Roman"/>
                <w:sz w:val="20"/>
              </w:rPr>
              <w:t>в КИМ</w:t>
            </w:r>
          </w:p>
        </w:tc>
        <w:tc>
          <w:tcPr>
            <w:tcW w:w="4621" w:type="dxa"/>
            <w:vMerge w:val="restart"/>
          </w:tcPr>
          <w:p w:rsidR="009E2BF1" w:rsidRPr="009E2BF1" w:rsidRDefault="009E2BF1" w:rsidP="009E2BF1">
            <w:pPr>
              <w:spacing w:before="183"/>
              <w:ind w:left="85"/>
              <w:jc w:val="center"/>
              <w:rPr>
                <w:rFonts w:ascii="Times New Roman" w:hAnsi="Times New Roman" w:cs="Times New Roman"/>
                <w:sz w:val="20"/>
              </w:rPr>
            </w:pPr>
            <w:r w:rsidRPr="009E2BF1">
              <w:rPr>
                <w:rFonts w:ascii="Times New Roman" w:hAnsi="Times New Roman" w:cs="Times New Roman"/>
                <w:sz w:val="20"/>
              </w:rPr>
              <w:t>Проверяемые</w:t>
            </w:r>
            <w:r w:rsidRPr="009E2BF1">
              <w:rPr>
                <w:rFonts w:ascii="Times New Roman" w:hAnsi="Times New Roman" w:cs="Times New Roman"/>
                <w:spacing w:val="-5"/>
                <w:sz w:val="20"/>
              </w:rPr>
              <w:t xml:space="preserve"> </w:t>
            </w:r>
            <w:r w:rsidRPr="009E2BF1">
              <w:rPr>
                <w:rFonts w:ascii="Times New Roman" w:hAnsi="Times New Roman" w:cs="Times New Roman"/>
                <w:sz w:val="20"/>
              </w:rPr>
              <w:t>элементы содержания</w:t>
            </w:r>
          </w:p>
        </w:tc>
        <w:tc>
          <w:tcPr>
            <w:tcW w:w="1059" w:type="dxa"/>
            <w:vMerge w:val="restart"/>
          </w:tcPr>
          <w:p w:rsidR="009E2BF1" w:rsidRPr="009E2BF1" w:rsidRDefault="009E2BF1" w:rsidP="009E2BF1">
            <w:pPr>
              <w:spacing w:before="112" w:line="247" w:lineRule="auto"/>
              <w:ind w:left="-65" w:right="-47" w:firstLine="93"/>
              <w:jc w:val="center"/>
              <w:rPr>
                <w:rFonts w:ascii="Times New Roman" w:hAnsi="Times New Roman" w:cs="Times New Roman"/>
                <w:sz w:val="20"/>
              </w:rPr>
            </w:pPr>
            <w:r w:rsidRPr="009E2BF1">
              <w:rPr>
                <w:rFonts w:ascii="Times New Roman" w:hAnsi="Times New Roman" w:cs="Times New Roman"/>
                <w:sz w:val="20"/>
              </w:rPr>
              <w:t>Уровень</w:t>
            </w:r>
            <w:r w:rsidRPr="009E2BF1">
              <w:rPr>
                <w:rFonts w:ascii="Times New Roman" w:hAnsi="Times New Roman" w:cs="Times New Roman"/>
                <w:spacing w:val="1"/>
                <w:sz w:val="20"/>
              </w:rPr>
              <w:t xml:space="preserve"> </w:t>
            </w:r>
            <w:r w:rsidRPr="009E2BF1">
              <w:rPr>
                <w:rFonts w:ascii="Times New Roman" w:hAnsi="Times New Roman" w:cs="Times New Roman"/>
                <w:spacing w:val="-1"/>
                <w:sz w:val="20"/>
              </w:rPr>
              <w:t>сложности</w:t>
            </w:r>
          </w:p>
        </w:tc>
        <w:tc>
          <w:tcPr>
            <w:tcW w:w="1552" w:type="dxa"/>
            <w:vMerge w:val="restart"/>
          </w:tcPr>
          <w:p w:rsidR="009E2BF1" w:rsidRDefault="009E2BF1" w:rsidP="009E2BF1">
            <w:pPr>
              <w:spacing w:line="247" w:lineRule="auto"/>
              <w:ind w:left="47" w:right="50" w:hanging="2"/>
              <w:jc w:val="center"/>
              <w:rPr>
                <w:rFonts w:ascii="Times New Roman" w:hAnsi="Times New Roman" w:cs="Times New Roman"/>
                <w:spacing w:val="-9"/>
                <w:sz w:val="20"/>
              </w:rPr>
            </w:pPr>
            <w:r w:rsidRPr="009E2BF1">
              <w:rPr>
                <w:rFonts w:ascii="Times New Roman" w:hAnsi="Times New Roman" w:cs="Times New Roman"/>
                <w:sz w:val="20"/>
              </w:rPr>
              <w:t>Выполнение</w:t>
            </w:r>
            <w:r w:rsidRPr="009E2BF1">
              <w:rPr>
                <w:rFonts w:ascii="Times New Roman" w:hAnsi="Times New Roman" w:cs="Times New Roman"/>
                <w:spacing w:val="1"/>
                <w:sz w:val="20"/>
              </w:rPr>
              <w:t xml:space="preserve"> </w:t>
            </w:r>
            <w:r w:rsidRPr="009E2BF1">
              <w:rPr>
                <w:rFonts w:ascii="Times New Roman" w:hAnsi="Times New Roman" w:cs="Times New Roman"/>
                <w:sz w:val="20"/>
              </w:rPr>
              <w:t>заданий</w:t>
            </w:r>
            <w:r w:rsidRPr="009E2BF1">
              <w:rPr>
                <w:rFonts w:ascii="Times New Roman" w:hAnsi="Times New Roman" w:cs="Times New Roman"/>
                <w:spacing w:val="-9"/>
                <w:sz w:val="20"/>
              </w:rPr>
              <w:t xml:space="preserve"> </w:t>
            </w:r>
          </w:p>
          <w:p w:rsidR="009E2BF1" w:rsidRPr="009E2BF1" w:rsidRDefault="009E2BF1" w:rsidP="009E2BF1">
            <w:pPr>
              <w:spacing w:line="247" w:lineRule="auto"/>
              <w:ind w:left="47" w:right="50" w:hanging="2"/>
              <w:jc w:val="center"/>
              <w:rPr>
                <w:rFonts w:ascii="Times New Roman" w:hAnsi="Times New Roman" w:cs="Times New Roman"/>
                <w:sz w:val="20"/>
              </w:rPr>
            </w:pPr>
            <w:r w:rsidRPr="009E2BF1">
              <w:rPr>
                <w:rFonts w:ascii="Times New Roman" w:hAnsi="Times New Roman" w:cs="Times New Roman"/>
                <w:sz w:val="20"/>
              </w:rPr>
              <w:t>(в</w:t>
            </w:r>
            <w:r w:rsidRPr="009E2BF1">
              <w:rPr>
                <w:rFonts w:ascii="Times New Roman" w:hAnsi="Times New Roman" w:cs="Times New Roman"/>
                <w:spacing w:val="-8"/>
                <w:sz w:val="20"/>
              </w:rPr>
              <w:t xml:space="preserve"> </w:t>
            </w:r>
            <w:r w:rsidRPr="009E2BF1">
              <w:rPr>
                <w:rFonts w:ascii="Times New Roman" w:hAnsi="Times New Roman" w:cs="Times New Roman"/>
                <w:sz w:val="20"/>
              </w:rPr>
              <w:t>%</w:t>
            </w:r>
            <w:r>
              <w:rPr>
                <w:rFonts w:ascii="Times New Roman" w:hAnsi="Times New Roman" w:cs="Times New Roman"/>
                <w:sz w:val="20"/>
              </w:rPr>
              <w:t xml:space="preserve"> </w:t>
            </w:r>
            <w:r w:rsidRPr="009E2BF1">
              <w:rPr>
                <w:rFonts w:ascii="Times New Roman" w:hAnsi="Times New Roman" w:cs="Times New Roman"/>
                <w:sz w:val="20"/>
              </w:rPr>
              <w:t>от</w:t>
            </w:r>
            <w:r w:rsidRPr="009E2BF1">
              <w:rPr>
                <w:rFonts w:ascii="Times New Roman" w:hAnsi="Times New Roman" w:cs="Times New Roman"/>
                <w:spacing w:val="-47"/>
                <w:sz w:val="20"/>
              </w:rPr>
              <w:t xml:space="preserve"> </w:t>
            </w:r>
            <w:r w:rsidRPr="009E2BF1">
              <w:rPr>
                <w:rFonts w:ascii="Times New Roman" w:hAnsi="Times New Roman" w:cs="Times New Roman"/>
                <w:sz w:val="20"/>
              </w:rPr>
              <w:t>числа</w:t>
            </w:r>
          </w:p>
          <w:p w:rsidR="009E2BF1" w:rsidRPr="009E2BF1" w:rsidRDefault="009E2BF1" w:rsidP="009E2BF1">
            <w:pPr>
              <w:spacing w:line="230" w:lineRule="exact"/>
              <w:ind w:left="147" w:right="151"/>
              <w:jc w:val="center"/>
              <w:rPr>
                <w:rFonts w:ascii="Times New Roman" w:hAnsi="Times New Roman" w:cs="Times New Roman"/>
                <w:sz w:val="20"/>
              </w:rPr>
            </w:pPr>
            <w:r w:rsidRPr="009E2BF1">
              <w:rPr>
                <w:rFonts w:ascii="Times New Roman" w:hAnsi="Times New Roman" w:cs="Times New Roman"/>
                <w:sz w:val="20"/>
              </w:rPr>
              <w:t>участников)</w:t>
            </w:r>
          </w:p>
        </w:tc>
        <w:tc>
          <w:tcPr>
            <w:tcW w:w="2975" w:type="dxa"/>
            <w:gridSpan w:val="4"/>
          </w:tcPr>
          <w:p w:rsidR="009E2BF1" w:rsidRPr="009E2BF1" w:rsidRDefault="009E2BF1" w:rsidP="009E2BF1">
            <w:pPr>
              <w:jc w:val="center"/>
              <w:rPr>
                <w:rFonts w:ascii="Times New Roman" w:hAnsi="Times New Roman" w:cs="Times New Roman"/>
                <w:b/>
                <w:sz w:val="24"/>
                <w:szCs w:val="24"/>
              </w:rPr>
            </w:pPr>
            <w:r w:rsidRPr="009E2BF1">
              <w:rPr>
                <w:rFonts w:ascii="Times New Roman" w:hAnsi="Times New Roman" w:cs="Times New Roman"/>
                <w:sz w:val="20"/>
              </w:rPr>
              <w:t>Процент (%) выполнения задания в</w:t>
            </w:r>
            <w:r w:rsidRPr="009E2BF1">
              <w:rPr>
                <w:rFonts w:ascii="Times New Roman" w:hAnsi="Times New Roman" w:cs="Times New Roman"/>
                <w:spacing w:val="1"/>
                <w:sz w:val="20"/>
              </w:rPr>
              <w:t xml:space="preserve"> </w:t>
            </w:r>
            <w:r w:rsidRPr="009E2BF1">
              <w:rPr>
                <w:rFonts w:ascii="Times New Roman" w:hAnsi="Times New Roman" w:cs="Times New Roman"/>
                <w:sz w:val="20"/>
              </w:rPr>
              <w:t>Республике Ингушетия</w:t>
            </w:r>
            <w:r w:rsidRPr="009E2BF1">
              <w:rPr>
                <w:rFonts w:ascii="Times New Roman" w:hAnsi="Times New Roman" w:cs="Times New Roman"/>
                <w:spacing w:val="-3"/>
                <w:sz w:val="20"/>
              </w:rPr>
              <w:t xml:space="preserve"> </w:t>
            </w:r>
            <w:r w:rsidRPr="009E2BF1">
              <w:rPr>
                <w:rFonts w:ascii="Times New Roman" w:hAnsi="Times New Roman" w:cs="Times New Roman"/>
                <w:b/>
                <w:sz w:val="20"/>
              </w:rPr>
              <w:t>в</w:t>
            </w:r>
            <w:r w:rsidRPr="009E2BF1">
              <w:rPr>
                <w:rFonts w:ascii="Times New Roman" w:hAnsi="Times New Roman" w:cs="Times New Roman"/>
                <w:b/>
                <w:spacing w:val="-4"/>
                <w:sz w:val="20"/>
              </w:rPr>
              <w:t xml:space="preserve"> </w:t>
            </w:r>
            <w:r w:rsidRPr="009E2BF1">
              <w:rPr>
                <w:rFonts w:ascii="Times New Roman" w:hAnsi="Times New Roman" w:cs="Times New Roman"/>
                <w:b/>
                <w:sz w:val="20"/>
              </w:rPr>
              <w:t>группах</w:t>
            </w:r>
            <w:r w:rsidRPr="009E2BF1">
              <w:rPr>
                <w:rFonts w:ascii="Times New Roman" w:hAnsi="Times New Roman" w:cs="Times New Roman"/>
                <w:sz w:val="20"/>
              </w:rPr>
              <w:t>,</w:t>
            </w:r>
            <w:r w:rsidRPr="009E2BF1">
              <w:rPr>
                <w:rFonts w:ascii="Times New Roman" w:hAnsi="Times New Roman" w:cs="Times New Roman"/>
                <w:spacing w:val="-8"/>
                <w:sz w:val="20"/>
              </w:rPr>
              <w:t xml:space="preserve"> </w:t>
            </w:r>
            <w:r w:rsidRPr="009E2BF1">
              <w:rPr>
                <w:rFonts w:ascii="Times New Roman" w:hAnsi="Times New Roman" w:cs="Times New Roman"/>
                <w:sz w:val="20"/>
              </w:rPr>
              <w:t>получивших</w:t>
            </w:r>
            <w:r w:rsidRPr="009E2BF1">
              <w:rPr>
                <w:rFonts w:ascii="Times New Roman" w:hAnsi="Times New Roman" w:cs="Times New Roman"/>
                <w:spacing w:val="-47"/>
                <w:sz w:val="20"/>
              </w:rPr>
              <w:t xml:space="preserve"> </w:t>
            </w:r>
            <w:r w:rsidRPr="009E2BF1">
              <w:rPr>
                <w:rFonts w:ascii="Times New Roman" w:hAnsi="Times New Roman" w:cs="Times New Roman"/>
                <w:sz w:val="20"/>
              </w:rPr>
              <w:t>отметку</w:t>
            </w:r>
          </w:p>
        </w:tc>
      </w:tr>
      <w:tr w:rsidR="009E2BF1" w:rsidTr="009E2BF1">
        <w:tc>
          <w:tcPr>
            <w:tcW w:w="850" w:type="dxa"/>
            <w:vMerge/>
            <w:textDirection w:val="btLr"/>
          </w:tcPr>
          <w:p w:rsidR="009E2BF1" w:rsidRPr="009E2BF1" w:rsidRDefault="009E2BF1" w:rsidP="009E2BF1">
            <w:pPr>
              <w:rPr>
                <w:rFonts w:ascii="Times New Roman" w:hAnsi="Times New Roman" w:cs="Times New Roman"/>
                <w:sz w:val="2"/>
                <w:szCs w:val="2"/>
              </w:rPr>
            </w:pPr>
          </w:p>
        </w:tc>
        <w:tc>
          <w:tcPr>
            <w:tcW w:w="4621" w:type="dxa"/>
            <w:vMerge/>
          </w:tcPr>
          <w:p w:rsidR="009E2BF1" w:rsidRPr="009E2BF1" w:rsidRDefault="009E2BF1" w:rsidP="009E2BF1">
            <w:pPr>
              <w:rPr>
                <w:rFonts w:ascii="Times New Roman" w:hAnsi="Times New Roman" w:cs="Times New Roman"/>
                <w:sz w:val="2"/>
                <w:szCs w:val="2"/>
              </w:rPr>
            </w:pPr>
          </w:p>
        </w:tc>
        <w:tc>
          <w:tcPr>
            <w:tcW w:w="1059" w:type="dxa"/>
            <w:vMerge/>
            <w:textDirection w:val="btLr"/>
          </w:tcPr>
          <w:p w:rsidR="009E2BF1" w:rsidRPr="009E2BF1" w:rsidRDefault="009E2BF1" w:rsidP="009E2BF1">
            <w:pPr>
              <w:rPr>
                <w:rFonts w:ascii="Times New Roman" w:hAnsi="Times New Roman" w:cs="Times New Roman"/>
                <w:sz w:val="2"/>
                <w:szCs w:val="2"/>
              </w:rPr>
            </w:pPr>
          </w:p>
        </w:tc>
        <w:tc>
          <w:tcPr>
            <w:tcW w:w="1552" w:type="dxa"/>
            <w:vMerge/>
            <w:textDirection w:val="btLr"/>
          </w:tcPr>
          <w:p w:rsidR="009E2BF1" w:rsidRPr="009E2BF1" w:rsidRDefault="009E2BF1" w:rsidP="009E2BF1">
            <w:pPr>
              <w:rPr>
                <w:rFonts w:ascii="Times New Roman" w:hAnsi="Times New Roman" w:cs="Times New Roman"/>
                <w:sz w:val="2"/>
                <w:szCs w:val="2"/>
              </w:rPr>
            </w:pPr>
          </w:p>
        </w:tc>
        <w:tc>
          <w:tcPr>
            <w:tcW w:w="721" w:type="dxa"/>
          </w:tcPr>
          <w:p w:rsidR="009E2BF1" w:rsidRPr="009E2BF1" w:rsidRDefault="009E2BF1" w:rsidP="009E2BF1">
            <w:pPr>
              <w:spacing w:before="17"/>
              <w:ind w:left="243"/>
              <w:rPr>
                <w:rFonts w:ascii="Times New Roman" w:hAnsi="Times New Roman" w:cs="Times New Roman"/>
                <w:sz w:val="20"/>
              </w:rPr>
            </w:pPr>
            <w:r w:rsidRPr="009E2BF1">
              <w:rPr>
                <w:rFonts w:ascii="Times New Roman" w:hAnsi="Times New Roman" w:cs="Times New Roman"/>
                <w:spacing w:val="-3"/>
                <w:sz w:val="20"/>
              </w:rPr>
              <w:t xml:space="preserve"> </w:t>
            </w:r>
            <w:r>
              <w:rPr>
                <w:rFonts w:ascii="Times New Roman" w:hAnsi="Times New Roman" w:cs="Times New Roman"/>
                <w:sz w:val="20"/>
              </w:rPr>
              <w:t>2</w:t>
            </w:r>
          </w:p>
        </w:tc>
        <w:tc>
          <w:tcPr>
            <w:tcW w:w="766" w:type="dxa"/>
          </w:tcPr>
          <w:p w:rsidR="009E2BF1" w:rsidRPr="009E2BF1" w:rsidRDefault="009E2BF1" w:rsidP="009E2BF1">
            <w:pPr>
              <w:spacing w:before="17"/>
              <w:ind w:left="174" w:right="168"/>
              <w:jc w:val="center"/>
              <w:rPr>
                <w:rFonts w:ascii="Times New Roman" w:hAnsi="Times New Roman" w:cs="Times New Roman"/>
                <w:sz w:val="20"/>
              </w:rPr>
            </w:pPr>
            <w:r>
              <w:rPr>
                <w:rFonts w:ascii="Times New Roman" w:hAnsi="Times New Roman" w:cs="Times New Roman"/>
                <w:sz w:val="20"/>
              </w:rPr>
              <w:t>3</w:t>
            </w:r>
          </w:p>
        </w:tc>
        <w:tc>
          <w:tcPr>
            <w:tcW w:w="764" w:type="dxa"/>
          </w:tcPr>
          <w:p w:rsidR="009E2BF1" w:rsidRPr="009E2BF1" w:rsidRDefault="009E2BF1" w:rsidP="009E2BF1">
            <w:pPr>
              <w:spacing w:before="17"/>
              <w:ind w:left="173" w:right="167"/>
              <w:jc w:val="center"/>
              <w:rPr>
                <w:rFonts w:ascii="Times New Roman" w:hAnsi="Times New Roman" w:cs="Times New Roman"/>
                <w:sz w:val="20"/>
              </w:rPr>
            </w:pPr>
            <w:r w:rsidRPr="009E2BF1">
              <w:rPr>
                <w:rFonts w:ascii="Times New Roman" w:hAnsi="Times New Roman" w:cs="Times New Roman"/>
                <w:spacing w:val="-3"/>
                <w:sz w:val="20"/>
              </w:rPr>
              <w:t xml:space="preserve"> </w:t>
            </w:r>
            <w:r>
              <w:rPr>
                <w:rFonts w:ascii="Times New Roman" w:hAnsi="Times New Roman" w:cs="Times New Roman"/>
                <w:sz w:val="20"/>
              </w:rPr>
              <w:t>4</w:t>
            </w:r>
          </w:p>
        </w:tc>
        <w:tc>
          <w:tcPr>
            <w:tcW w:w="724" w:type="dxa"/>
          </w:tcPr>
          <w:p w:rsidR="009E2BF1" w:rsidRPr="009E2BF1" w:rsidRDefault="009E2BF1" w:rsidP="009E2BF1">
            <w:pPr>
              <w:spacing w:before="17"/>
              <w:ind w:left="246"/>
              <w:rPr>
                <w:rFonts w:ascii="Times New Roman" w:hAnsi="Times New Roman" w:cs="Times New Roman"/>
                <w:sz w:val="20"/>
              </w:rPr>
            </w:pPr>
            <w:r>
              <w:rPr>
                <w:rFonts w:ascii="Times New Roman" w:hAnsi="Times New Roman" w:cs="Times New Roman"/>
                <w:sz w:val="20"/>
              </w:rPr>
              <w:t>5</w:t>
            </w:r>
          </w:p>
        </w:tc>
      </w:tr>
      <w:tr w:rsidR="009E2BF1" w:rsidRPr="009E2BF1" w:rsidTr="00F32FBC">
        <w:trPr>
          <w:trHeight w:val="930"/>
        </w:trPr>
        <w:tc>
          <w:tcPr>
            <w:tcW w:w="850" w:type="dxa"/>
          </w:tcPr>
          <w:p w:rsidR="009E2BF1" w:rsidRPr="00FD1ADF" w:rsidRDefault="009E2BF1" w:rsidP="009E2BF1">
            <w:pPr>
              <w:spacing w:line="276" w:lineRule="auto"/>
              <w:jc w:val="both"/>
              <w:rPr>
                <w:rFonts w:ascii="Times New Roman" w:hAnsi="Times New Roman" w:cs="Times New Roman"/>
                <w:b/>
                <w:bCs/>
                <w:color w:val="000000"/>
              </w:rPr>
            </w:pPr>
            <w:r>
              <w:rPr>
                <w:rFonts w:ascii="Times New Roman" w:hAnsi="Times New Roman" w:cs="Times New Roman"/>
                <w:b/>
                <w:bCs/>
                <w:color w:val="000000"/>
              </w:rPr>
              <w:t>1 К1</w:t>
            </w:r>
          </w:p>
        </w:tc>
        <w:tc>
          <w:tcPr>
            <w:tcW w:w="4621" w:type="dxa"/>
            <w:vMerge w:val="restart"/>
            <w:shd w:val="clear" w:color="auto" w:fill="auto"/>
            <w:vAlign w:val="bottom"/>
          </w:tcPr>
          <w:p w:rsidR="009E2BF1" w:rsidRPr="00581F91" w:rsidRDefault="009E2BF1" w:rsidP="008E5F0F">
            <w:pPr>
              <w:jc w:val="both"/>
              <w:rPr>
                <w:rFonts w:ascii="Times New Roman" w:hAnsi="Times New Roman" w:cs="Times New Roman"/>
                <w:color w:val="000000"/>
              </w:rPr>
            </w:pPr>
            <w:r w:rsidRPr="00581F91">
              <w:rPr>
                <w:rFonts w:ascii="Times New Roman" w:hAnsi="Times New Roman" w:cs="Times New Roman"/>
                <w:color w:val="000000"/>
              </w:rPr>
              <w:t xml:space="preserve">Совершенствование видов речевой деятельности (чтения, письма), обеспечивающих эффективное овладение разными учебными предметами; овладение основными нормами литературного языка (орфографическими, пунктуационными); стремление к речевому самосовершенствованию. </w:t>
            </w:r>
          </w:p>
        </w:tc>
        <w:tc>
          <w:tcPr>
            <w:tcW w:w="1059" w:type="dxa"/>
          </w:tcPr>
          <w:p w:rsidR="009E2BF1" w:rsidRPr="009E2BF1" w:rsidRDefault="009E2BF1" w:rsidP="009E2BF1">
            <w:pPr>
              <w:jc w:val="center"/>
              <w:rPr>
                <w:rFonts w:ascii="Times New Roman" w:hAnsi="Times New Roman" w:cs="Times New Roman"/>
                <w:sz w:val="24"/>
                <w:szCs w:val="24"/>
              </w:rPr>
            </w:pPr>
            <w:r w:rsidRPr="009E2BF1">
              <w:rPr>
                <w:rFonts w:ascii="Times New Roman" w:hAnsi="Times New Roman" w:cs="Times New Roman"/>
                <w:sz w:val="24"/>
                <w:szCs w:val="24"/>
              </w:rPr>
              <w:t>Б</w:t>
            </w:r>
          </w:p>
        </w:tc>
        <w:tc>
          <w:tcPr>
            <w:tcW w:w="1552"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48,15</w:t>
            </w:r>
          </w:p>
        </w:tc>
        <w:tc>
          <w:tcPr>
            <w:tcW w:w="721"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13,05</w:t>
            </w:r>
          </w:p>
        </w:tc>
        <w:tc>
          <w:tcPr>
            <w:tcW w:w="766"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38,13</w:t>
            </w:r>
          </w:p>
        </w:tc>
        <w:tc>
          <w:tcPr>
            <w:tcW w:w="764"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65,18</w:t>
            </w:r>
          </w:p>
        </w:tc>
        <w:tc>
          <w:tcPr>
            <w:tcW w:w="724"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86,12</w:t>
            </w:r>
          </w:p>
        </w:tc>
      </w:tr>
      <w:tr w:rsidR="009E2BF1" w:rsidRPr="009E2BF1" w:rsidTr="00F32FBC">
        <w:trPr>
          <w:trHeight w:val="547"/>
        </w:trPr>
        <w:tc>
          <w:tcPr>
            <w:tcW w:w="850" w:type="dxa"/>
          </w:tcPr>
          <w:p w:rsidR="009E2BF1" w:rsidRPr="00FD1ADF" w:rsidRDefault="009E2BF1" w:rsidP="009E2BF1">
            <w:pPr>
              <w:spacing w:line="276" w:lineRule="auto"/>
              <w:jc w:val="both"/>
              <w:rPr>
                <w:rFonts w:ascii="Times New Roman" w:hAnsi="Times New Roman" w:cs="Times New Roman"/>
                <w:b/>
                <w:bCs/>
                <w:color w:val="000000"/>
              </w:rPr>
            </w:pPr>
            <w:r>
              <w:rPr>
                <w:rFonts w:ascii="Times New Roman" w:hAnsi="Times New Roman" w:cs="Times New Roman"/>
                <w:b/>
                <w:bCs/>
                <w:color w:val="000000"/>
              </w:rPr>
              <w:t>1 К2</w:t>
            </w:r>
          </w:p>
        </w:tc>
        <w:tc>
          <w:tcPr>
            <w:tcW w:w="4621" w:type="dxa"/>
            <w:vMerge/>
            <w:shd w:val="clear" w:color="auto" w:fill="auto"/>
            <w:vAlign w:val="bottom"/>
          </w:tcPr>
          <w:p w:rsidR="009E2BF1" w:rsidRPr="00581F91" w:rsidRDefault="009E2BF1" w:rsidP="009E2BF1">
            <w:pPr>
              <w:jc w:val="both"/>
              <w:rPr>
                <w:rFonts w:ascii="Times New Roman" w:hAnsi="Times New Roman" w:cs="Times New Roman"/>
                <w:color w:val="000000"/>
              </w:rPr>
            </w:pPr>
          </w:p>
        </w:tc>
        <w:tc>
          <w:tcPr>
            <w:tcW w:w="1059" w:type="dxa"/>
          </w:tcPr>
          <w:p w:rsidR="009E2BF1" w:rsidRDefault="009E2BF1" w:rsidP="009E2BF1">
            <w:pPr>
              <w:jc w:val="center"/>
            </w:pPr>
            <w:r w:rsidRPr="001C0114">
              <w:rPr>
                <w:rFonts w:ascii="Times New Roman" w:hAnsi="Times New Roman" w:cs="Times New Roman"/>
                <w:sz w:val="24"/>
                <w:szCs w:val="24"/>
              </w:rPr>
              <w:t>Б</w:t>
            </w:r>
          </w:p>
        </w:tc>
        <w:tc>
          <w:tcPr>
            <w:tcW w:w="1552"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57,13</w:t>
            </w:r>
          </w:p>
        </w:tc>
        <w:tc>
          <w:tcPr>
            <w:tcW w:w="721"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21,13</w:t>
            </w:r>
          </w:p>
        </w:tc>
        <w:tc>
          <w:tcPr>
            <w:tcW w:w="766"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50,46</w:t>
            </w:r>
          </w:p>
        </w:tc>
        <w:tc>
          <w:tcPr>
            <w:tcW w:w="764"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71,02</w:t>
            </w:r>
          </w:p>
        </w:tc>
        <w:tc>
          <w:tcPr>
            <w:tcW w:w="724"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89,19</w:t>
            </w:r>
          </w:p>
        </w:tc>
      </w:tr>
      <w:tr w:rsidR="009E2BF1" w:rsidRPr="009E2BF1" w:rsidTr="00F32FBC">
        <w:tc>
          <w:tcPr>
            <w:tcW w:w="850" w:type="dxa"/>
          </w:tcPr>
          <w:p w:rsidR="009E2BF1" w:rsidRPr="00FD1ADF" w:rsidRDefault="009E2BF1" w:rsidP="009E2BF1">
            <w:pPr>
              <w:spacing w:line="276" w:lineRule="auto"/>
              <w:jc w:val="both"/>
              <w:rPr>
                <w:rFonts w:ascii="Times New Roman" w:hAnsi="Times New Roman" w:cs="Times New Roman"/>
                <w:b/>
                <w:bCs/>
                <w:color w:val="000000"/>
              </w:rPr>
            </w:pPr>
            <w:r>
              <w:rPr>
                <w:rFonts w:ascii="Times New Roman" w:hAnsi="Times New Roman" w:cs="Times New Roman"/>
                <w:b/>
                <w:bCs/>
                <w:color w:val="000000"/>
              </w:rPr>
              <w:t>1 К3</w:t>
            </w:r>
          </w:p>
        </w:tc>
        <w:tc>
          <w:tcPr>
            <w:tcW w:w="4621" w:type="dxa"/>
            <w:vMerge/>
            <w:shd w:val="clear" w:color="auto" w:fill="auto"/>
            <w:vAlign w:val="bottom"/>
          </w:tcPr>
          <w:p w:rsidR="009E2BF1" w:rsidRPr="00581F91" w:rsidRDefault="009E2BF1" w:rsidP="009E2BF1">
            <w:pPr>
              <w:jc w:val="both"/>
              <w:rPr>
                <w:rFonts w:ascii="Times New Roman" w:hAnsi="Times New Roman" w:cs="Times New Roman"/>
                <w:color w:val="000000"/>
              </w:rPr>
            </w:pPr>
          </w:p>
        </w:tc>
        <w:tc>
          <w:tcPr>
            <w:tcW w:w="1059" w:type="dxa"/>
          </w:tcPr>
          <w:p w:rsidR="009E2BF1" w:rsidRDefault="009E2BF1" w:rsidP="009E2BF1">
            <w:pPr>
              <w:jc w:val="center"/>
            </w:pPr>
            <w:r w:rsidRPr="001C0114">
              <w:rPr>
                <w:rFonts w:ascii="Times New Roman" w:hAnsi="Times New Roman" w:cs="Times New Roman"/>
                <w:sz w:val="24"/>
                <w:szCs w:val="24"/>
              </w:rPr>
              <w:t>Б</w:t>
            </w:r>
          </w:p>
        </w:tc>
        <w:tc>
          <w:tcPr>
            <w:tcW w:w="1552"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80,59</w:t>
            </w:r>
          </w:p>
        </w:tc>
        <w:tc>
          <w:tcPr>
            <w:tcW w:w="721"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50,53</w:t>
            </w:r>
          </w:p>
        </w:tc>
        <w:tc>
          <w:tcPr>
            <w:tcW w:w="766"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77,14</w:t>
            </w:r>
          </w:p>
        </w:tc>
        <w:tc>
          <w:tcPr>
            <w:tcW w:w="764"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91,99</w:t>
            </w:r>
          </w:p>
        </w:tc>
        <w:tc>
          <w:tcPr>
            <w:tcW w:w="724"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98,06</w:t>
            </w:r>
          </w:p>
        </w:tc>
      </w:tr>
      <w:tr w:rsidR="009E2BF1" w:rsidRPr="009E2BF1" w:rsidTr="00F32FBC">
        <w:trPr>
          <w:trHeight w:val="718"/>
        </w:trPr>
        <w:tc>
          <w:tcPr>
            <w:tcW w:w="850" w:type="dxa"/>
          </w:tcPr>
          <w:p w:rsidR="009E2BF1" w:rsidRPr="00FD1ADF" w:rsidRDefault="009E2BF1" w:rsidP="009E2BF1">
            <w:pPr>
              <w:spacing w:line="276" w:lineRule="auto"/>
              <w:jc w:val="both"/>
              <w:rPr>
                <w:rFonts w:ascii="Times New Roman" w:hAnsi="Times New Roman" w:cs="Times New Roman"/>
                <w:b/>
                <w:bCs/>
                <w:color w:val="000000"/>
              </w:rPr>
            </w:pPr>
            <w:r>
              <w:rPr>
                <w:rFonts w:ascii="Times New Roman" w:hAnsi="Times New Roman" w:cs="Times New Roman"/>
                <w:b/>
                <w:bCs/>
                <w:color w:val="000000"/>
              </w:rPr>
              <w:t>2 К1</w:t>
            </w:r>
          </w:p>
        </w:tc>
        <w:tc>
          <w:tcPr>
            <w:tcW w:w="4621" w:type="dxa"/>
            <w:vMerge w:val="restart"/>
            <w:shd w:val="clear" w:color="auto" w:fill="auto"/>
            <w:vAlign w:val="bottom"/>
          </w:tcPr>
          <w:p w:rsidR="009E2BF1" w:rsidRPr="00581F91" w:rsidRDefault="009E2BF1" w:rsidP="008E5F0F">
            <w:pPr>
              <w:jc w:val="both"/>
              <w:rPr>
                <w:rFonts w:ascii="Times New Roman" w:hAnsi="Times New Roman" w:cs="Times New Roman"/>
                <w:color w:val="000000"/>
              </w:rPr>
            </w:pPr>
            <w:r w:rsidRPr="00581F91">
              <w:rPr>
                <w:rFonts w:ascii="Times New Roman" w:hAnsi="Times New Roman" w:cs="Times New Roman"/>
                <w:color w:val="000000"/>
              </w:rPr>
              <w:t>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w:t>
            </w:r>
          </w:p>
        </w:tc>
        <w:tc>
          <w:tcPr>
            <w:tcW w:w="1059" w:type="dxa"/>
          </w:tcPr>
          <w:p w:rsidR="009E2BF1" w:rsidRDefault="009E2BF1" w:rsidP="009E2BF1">
            <w:pPr>
              <w:jc w:val="center"/>
            </w:pPr>
            <w:r w:rsidRPr="001C0114">
              <w:rPr>
                <w:rFonts w:ascii="Times New Roman" w:hAnsi="Times New Roman" w:cs="Times New Roman"/>
                <w:sz w:val="24"/>
                <w:szCs w:val="24"/>
              </w:rPr>
              <w:t>Б</w:t>
            </w:r>
          </w:p>
        </w:tc>
        <w:tc>
          <w:tcPr>
            <w:tcW w:w="1552"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59,14</w:t>
            </w:r>
          </w:p>
        </w:tc>
        <w:tc>
          <w:tcPr>
            <w:tcW w:w="721"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21,31</w:t>
            </w:r>
          </w:p>
        </w:tc>
        <w:tc>
          <w:tcPr>
            <w:tcW w:w="766"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51,88</w:t>
            </w:r>
          </w:p>
        </w:tc>
        <w:tc>
          <w:tcPr>
            <w:tcW w:w="764"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74,45</w:t>
            </w:r>
          </w:p>
        </w:tc>
        <w:tc>
          <w:tcPr>
            <w:tcW w:w="724"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92,04</w:t>
            </w:r>
          </w:p>
        </w:tc>
      </w:tr>
      <w:tr w:rsidR="009E2BF1" w:rsidRPr="009E2BF1" w:rsidTr="00F32FBC">
        <w:trPr>
          <w:trHeight w:val="686"/>
        </w:trPr>
        <w:tc>
          <w:tcPr>
            <w:tcW w:w="850" w:type="dxa"/>
          </w:tcPr>
          <w:p w:rsidR="009E2BF1" w:rsidRPr="00FD1ADF" w:rsidRDefault="009E2BF1" w:rsidP="009E2BF1">
            <w:pPr>
              <w:spacing w:line="276" w:lineRule="auto"/>
              <w:jc w:val="both"/>
              <w:rPr>
                <w:rFonts w:ascii="Times New Roman" w:hAnsi="Times New Roman" w:cs="Times New Roman"/>
                <w:b/>
                <w:bCs/>
                <w:color w:val="000000"/>
              </w:rPr>
            </w:pPr>
            <w:r>
              <w:rPr>
                <w:rFonts w:ascii="Times New Roman" w:hAnsi="Times New Roman" w:cs="Times New Roman"/>
                <w:b/>
                <w:bCs/>
                <w:color w:val="000000"/>
              </w:rPr>
              <w:t>2 К2</w:t>
            </w:r>
          </w:p>
        </w:tc>
        <w:tc>
          <w:tcPr>
            <w:tcW w:w="4621" w:type="dxa"/>
            <w:vMerge/>
            <w:shd w:val="clear" w:color="auto" w:fill="auto"/>
            <w:vAlign w:val="bottom"/>
          </w:tcPr>
          <w:p w:rsidR="009E2BF1" w:rsidRPr="00581F91" w:rsidRDefault="009E2BF1" w:rsidP="009E2BF1">
            <w:pPr>
              <w:jc w:val="both"/>
              <w:rPr>
                <w:rFonts w:ascii="Times New Roman" w:hAnsi="Times New Roman" w:cs="Times New Roman"/>
                <w:color w:val="000000"/>
              </w:rPr>
            </w:pPr>
          </w:p>
        </w:tc>
        <w:tc>
          <w:tcPr>
            <w:tcW w:w="1059" w:type="dxa"/>
          </w:tcPr>
          <w:p w:rsidR="009E2BF1" w:rsidRDefault="009E2BF1" w:rsidP="009E2BF1">
            <w:pPr>
              <w:jc w:val="center"/>
            </w:pPr>
            <w:r w:rsidRPr="001C0114">
              <w:rPr>
                <w:rFonts w:ascii="Times New Roman" w:hAnsi="Times New Roman" w:cs="Times New Roman"/>
                <w:sz w:val="24"/>
                <w:szCs w:val="24"/>
              </w:rPr>
              <w:t>Б</w:t>
            </w:r>
          </w:p>
        </w:tc>
        <w:tc>
          <w:tcPr>
            <w:tcW w:w="1552"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76,3</w:t>
            </w:r>
          </w:p>
        </w:tc>
        <w:tc>
          <w:tcPr>
            <w:tcW w:w="721"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41,97</w:t>
            </w:r>
          </w:p>
        </w:tc>
        <w:tc>
          <w:tcPr>
            <w:tcW w:w="766"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72,39</w:t>
            </w:r>
          </w:p>
        </w:tc>
        <w:tc>
          <w:tcPr>
            <w:tcW w:w="764"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89,43</w:t>
            </w:r>
          </w:p>
        </w:tc>
        <w:tc>
          <w:tcPr>
            <w:tcW w:w="724"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95,73</w:t>
            </w:r>
          </w:p>
        </w:tc>
      </w:tr>
      <w:tr w:rsidR="009E2BF1" w:rsidRPr="009E2BF1" w:rsidTr="00F32FBC">
        <w:trPr>
          <w:trHeight w:val="582"/>
        </w:trPr>
        <w:tc>
          <w:tcPr>
            <w:tcW w:w="850" w:type="dxa"/>
          </w:tcPr>
          <w:p w:rsidR="009E2BF1" w:rsidRPr="00FD1ADF" w:rsidRDefault="009E2BF1" w:rsidP="009E2BF1">
            <w:pPr>
              <w:spacing w:line="276" w:lineRule="auto"/>
              <w:jc w:val="both"/>
              <w:rPr>
                <w:rFonts w:ascii="Times New Roman" w:hAnsi="Times New Roman" w:cs="Times New Roman"/>
                <w:b/>
                <w:bCs/>
                <w:color w:val="000000"/>
              </w:rPr>
            </w:pPr>
            <w:r>
              <w:rPr>
                <w:rFonts w:ascii="Times New Roman" w:hAnsi="Times New Roman" w:cs="Times New Roman"/>
                <w:b/>
                <w:bCs/>
                <w:color w:val="000000"/>
              </w:rPr>
              <w:t>2 К3</w:t>
            </w:r>
          </w:p>
        </w:tc>
        <w:tc>
          <w:tcPr>
            <w:tcW w:w="4621" w:type="dxa"/>
            <w:vMerge/>
            <w:shd w:val="clear" w:color="auto" w:fill="auto"/>
            <w:vAlign w:val="bottom"/>
          </w:tcPr>
          <w:p w:rsidR="009E2BF1" w:rsidRPr="00581F91" w:rsidRDefault="009E2BF1" w:rsidP="009E2BF1">
            <w:pPr>
              <w:jc w:val="both"/>
              <w:rPr>
                <w:rFonts w:ascii="Times New Roman" w:hAnsi="Times New Roman" w:cs="Times New Roman"/>
                <w:color w:val="000000"/>
              </w:rPr>
            </w:pPr>
          </w:p>
        </w:tc>
        <w:tc>
          <w:tcPr>
            <w:tcW w:w="1059" w:type="dxa"/>
          </w:tcPr>
          <w:p w:rsidR="009E2BF1" w:rsidRDefault="009E2BF1" w:rsidP="009E2BF1">
            <w:pPr>
              <w:jc w:val="center"/>
            </w:pPr>
            <w:r w:rsidRPr="001C0114">
              <w:rPr>
                <w:rFonts w:ascii="Times New Roman" w:hAnsi="Times New Roman" w:cs="Times New Roman"/>
                <w:sz w:val="24"/>
                <w:szCs w:val="24"/>
              </w:rPr>
              <w:t>Б</w:t>
            </w:r>
          </w:p>
        </w:tc>
        <w:tc>
          <w:tcPr>
            <w:tcW w:w="1552"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45,31</w:t>
            </w:r>
          </w:p>
        </w:tc>
        <w:tc>
          <w:tcPr>
            <w:tcW w:w="721"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14,19</w:t>
            </w:r>
          </w:p>
        </w:tc>
        <w:tc>
          <w:tcPr>
            <w:tcW w:w="766"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36,64</w:t>
            </w:r>
          </w:p>
        </w:tc>
        <w:tc>
          <w:tcPr>
            <w:tcW w:w="764"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58,1</w:t>
            </w:r>
          </w:p>
        </w:tc>
        <w:tc>
          <w:tcPr>
            <w:tcW w:w="724"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84,4</w:t>
            </w:r>
          </w:p>
        </w:tc>
      </w:tr>
      <w:tr w:rsidR="009E2BF1" w:rsidRPr="009E2BF1" w:rsidTr="00F32FBC">
        <w:tc>
          <w:tcPr>
            <w:tcW w:w="850" w:type="dxa"/>
          </w:tcPr>
          <w:p w:rsidR="009E2BF1" w:rsidRPr="00FD1ADF" w:rsidRDefault="009E2BF1" w:rsidP="009E2BF1">
            <w:pPr>
              <w:spacing w:line="276" w:lineRule="auto"/>
              <w:jc w:val="both"/>
              <w:rPr>
                <w:rFonts w:ascii="Times New Roman" w:hAnsi="Times New Roman" w:cs="Times New Roman"/>
                <w:b/>
                <w:bCs/>
                <w:color w:val="000000"/>
              </w:rPr>
            </w:pPr>
            <w:r>
              <w:rPr>
                <w:rFonts w:ascii="Times New Roman" w:hAnsi="Times New Roman" w:cs="Times New Roman"/>
                <w:b/>
                <w:bCs/>
                <w:color w:val="000000"/>
              </w:rPr>
              <w:t>2 К4</w:t>
            </w:r>
          </w:p>
        </w:tc>
        <w:tc>
          <w:tcPr>
            <w:tcW w:w="4621" w:type="dxa"/>
            <w:vMerge/>
            <w:shd w:val="clear" w:color="auto" w:fill="auto"/>
            <w:vAlign w:val="bottom"/>
          </w:tcPr>
          <w:p w:rsidR="009E2BF1" w:rsidRPr="00581F91" w:rsidRDefault="009E2BF1" w:rsidP="009E2BF1">
            <w:pPr>
              <w:jc w:val="both"/>
              <w:rPr>
                <w:rFonts w:ascii="Times New Roman" w:hAnsi="Times New Roman" w:cs="Times New Roman"/>
                <w:color w:val="000000"/>
              </w:rPr>
            </w:pPr>
          </w:p>
        </w:tc>
        <w:tc>
          <w:tcPr>
            <w:tcW w:w="1059" w:type="dxa"/>
          </w:tcPr>
          <w:p w:rsidR="009E2BF1" w:rsidRDefault="009E2BF1" w:rsidP="009E2BF1">
            <w:pPr>
              <w:jc w:val="center"/>
            </w:pPr>
            <w:r w:rsidRPr="001C0114">
              <w:rPr>
                <w:rFonts w:ascii="Times New Roman" w:hAnsi="Times New Roman" w:cs="Times New Roman"/>
                <w:sz w:val="24"/>
                <w:szCs w:val="24"/>
              </w:rPr>
              <w:t>Б</w:t>
            </w:r>
          </w:p>
        </w:tc>
        <w:tc>
          <w:tcPr>
            <w:tcW w:w="1552"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53,17</w:t>
            </w:r>
          </w:p>
        </w:tc>
        <w:tc>
          <w:tcPr>
            <w:tcW w:w="721"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15,12</w:t>
            </w:r>
          </w:p>
        </w:tc>
        <w:tc>
          <w:tcPr>
            <w:tcW w:w="766"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43,94</w:t>
            </w:r>
          </w:p>
        </w:tc>
        <w:tc>
          <w:tcPr>
            <w:tcW w:w="764"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70</w:t>
            </w:r>
          </w:p>
        </w:tc>
        <w:tc>
          <w:tcPr>
            <w:tcW w:w="724"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91,2</w:t>
            </w:r>
          </w:p>
        </w:tc>
      </w:tr>
      <w:tr w:rsidR="009E2BF1" w:rsidRPr="009E2BF1" w:rsidTr="00F32FBC">
        <w:tc>
          <w:tcPr>
            <w:tcW w:w="850" w:type="dxa"/>
          </w:tcPr>
          <w:p w:rsidR="009E2BF1" w:rsidRPr="00FD1ADF" w:rsidRDefault="009E2BF1" w:rsidP="009E2BF1">
            <w:pPr>
              <w:spacing w:line="276" w:lineRule="auto"/>
              <w:jc w:val="both"/>
              <w:rPr>
                <w:rFonts w:ascii="Times New Roman" w:hAnsi="Times New Roman" w:cs="Times New Roman"/>
                <w:b/>
                <w:bCs/>
                <w:color w:val="000000"/>
              </w:rPr>
            </w:pPr>
            <w:r>
              <w:rPr>
                <w:rFonts w:ascii="Times New Roman" w:hAnsi="Times New Roman" w:cs="Times New Roman"/>
                <w:b/>
                <w:bCs/>
                <w:color w:val="000000"/>
              </w:rPr>
              <w:t>3</w:t>
            </w:r>
          </w:p>
        </w:tc>
        <w:tc>
          <w:tcPr>
            <w:tcW w:w="4621" w:type="dxa"/>
            <w:shd w:val="clear" w:color="auto" w:fill="auto"/>
            <w:vAlign w:val="bottom"/>
          </w:tcPr>
          <w:p w:rsidR="009E2BF1" w:rsidRPr="00581F91" w:rsidRDefault="009E2BF1" w:rsidP="008E5F0F">
            <w:pPr>
              <w:jc w:val="both"/>
              <w:rPr>
                <w:rFonts w:ascii="Times New Roman" w:hAnsi="Times New Roman" w:cs="Times New Roman"/>
                <w:color w:val="000000"/>
              </w:rPr>
            </w:pPr>
            <w:r w:rsidRPr="00581F91">
              <w:rPr>
                <w:rFonts w:ascii="Times New Roman" w:hAnsi="Times New Roman" w:cs="Times New Roman"/>
                <w:color w:val="000000"/>
              </w:rPr>
              <w:t xml:space="preserve">Совершенствование видов речевой деятельности (чтения, говорения), обеспечивающих эффективное овладение разными учебными предметами и взаимодействие с окружающими людьми; овладение основными нормами литературного языка (орфоэпическими). </w:t>
            </w:r>
          </w:p>
        </w:tc>
        <w:tc>
          <w:tcPr>
            <w:tcW w:w="1059" w:type="dxa"/>
          </w:tcPr>
          <w:p w:rsidR="009E2BF1" w:rsidRDefault="009E2BF1" w:rsidP="009E2BF1">
            <w:pPr>
              <w:jc w:val="center"/>
            </w:pPr>
            <w:r w:rsidRPr="001C0114">
              <w:rPr>
                <w:rFonts w:ascii="Times New Roman" w:hAnsi="Times New Roman" w:cs="Times New Roman"/>
                <w:sz w:val="24"/>
                <w:szCs w:val="24"/>
              </w:rPr>
              <w:t>Б</w:t>
            </w:r>
          </w:p>
        </w:tc>
        <w:tc>
          <w:tcPr>
            <w:tcW w:w="1552"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76,75</w:t>
            </w:r>
          </w:p>
        </w:tc>
        <w:tc>
          <w:tcPr>
            <w:tcW w:w="721"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51,14</w:t>
            </w:r>
          </w:p>
        </w:tc>
        <w:tc>
          <w:tcPr>
            <w:tcW w:w="766"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74,02</w:t>
            </w:r>
          </w:p>
        </w:tc>
        <w:tc>
          <w:tcPr>
            <w:tcW w:w="764"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85,22</w:t>
            </w:r>
          </w:p>
        </w:tc>
        <w:tc>
          <w:tcPr>
            <w:tcW w:w="724"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94,08</w:t>
            </w:r>
          </w:p>
        </w:tc>
      </w:tr>
      <w:tr w:rsidR="009E2BF1" w:rsidRPr="009E2BF1" w:rsidTr="00F32FBC">
        <w:trPr>
          <w:trHeight w:val="685"/>
        </w:trPr>
        <w:tc>
          <w:tcPr>
            <w:tcW w:w="850" w:type="dxa"/>
          </w:tcPr>
          <w:p w:rsidR="009E2BF1" w:rsidRPr="00FD1ADF" w:rsidRDefault="009E2BF1" w:rsidP="009E2BF1">
            <w:pPr>
              <w:spacing w:line="276" w:lineRule="auto"/>
              <w:jc w:val="both"/>
              <w:rPr>
                <w:rFonts w:ascii="Times New Roman" w:hAnsi="Times New Roman" w:cs="Times New Roman"/>
                <w:b/>
                <w:bCs/>
                <w:color w:val="000000"/>
              </w:rPr>
            </w:pPr>
            <w:r>
              <w:rPr>
                <w:rFonts w:ascii="Times New Roman" w:hAnsi="Times New Roman" w:cs="Times New Roman"/>
                <w:b/>
                <w:bCs/>
                <w:color w:val="000000"/>
              </w:rPr>
              <w:t>4 К1</w:t>
            </w:r>
          </w:p>
        </w:tc>
        <w:tc>
          <w:tcPr>
            <w:tcW w:w="4621" w:type="dxa"/>
            <w:vMerge w:val="restart"/>
            <w:shd w:val="clear" w:color="auto" w:fill="auto"/>
            <w:vAlign w:val="bottom"/>
          </w:tcPr>
          <w:p w:rsidR="009E2BF1" w:rsidRPr="00581F91" w:rsidRDefault="009E2BF1" w:rsidP="008E5F0F">
            <w:pPr>
              <w:jc w:val="both"/>
              <w:rPr>
                <w:rFonts w:ascii="Times New Roman" w:hAnsi="Times New Roman" w:cs="Times New Roman"/>
                <w:color w:val="000000"/>
              </w:rPr>
            </w:pPr>
            <w:r w:rsidRPr="00581F91">
              <w:rPr>
                <w:rFonts w:ascii="Times New Roman" w:hAnsi="Times New Roman" w:cs="Times New Roman"/>
                <w:color w:val="000000"/>
              </w:rPr>
              <w:t xml:space="preserve">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w:t>
            </w:r>
          </w:p>
        </w:tc>
        <w:tc>
          <w:tcPr>
            <w:tcW w:w="1059" w:type="dxa"/>
          </w:tcPr>
          <w:p w:rsidR="009E2BF1" w:rsidRDefault="009E2BF1" w:rsidP="009E2BF1">
            <w:pPr>
              <w:jc w:val="center"/>
            </w:pPr>
            <w:r w:rsidRPr="001C0114">
              <w:rPr>
                <w:rFonts w:ascii="Times New Roman" w:hAnsi="Times New Roman" w:cs="Times New Roman"/>
                <w:sz w:val="24"/>
                <w:szCs w:val="24"/>
              </w:rPr>
              <w:t>Б</w:t>
            </w:r>
          </w:p>
        </w:tc>
        <w:tc>
          <w:tcPr>
            <w:tcW w:w="1552"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68,03</w:t>
            </w:r>
          </w:p>
        </w:tc>
        <w:tc>
          <w:tcPr>
            <w:tcW w:w="721"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27,85</w:t>
            </w:r>
          </w:p>
        </w:tc>
        <w:tc>
          <w:tcPr>
            <w:tcW w:w="766"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63,26</w:t>
            </w:r>
          </w:p>
        </w:tc>
        <w:tc>
          <w:tcPr>
            <w:tcW w:w="764"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82,64</w:t>
            </w:r>
          </w:p>
        </w:tc>
        <w:tc>
          <w:tcPr>
            <w:tcW w:w="724"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93,79</w:t>
            </w:r>
          </w:p>
        </w:tc>
      </w:tr>
      <w:tr w:rsidR="009E2BF1" w:rsidRPr="009E2BF1" w:rsidTr="00F32FBC">
        <w:tc>
          <w:tcPr>
            <w:tcW w:w="850" w:type="dxa"/>
          </w:tcPr>
          <w:p w:rsidR="009E2BF1" w:rsidRPr="00FD1ADF" w:rsidRDefault="009E2BF1" w:rsidP="009E2BF1">
            <w:pPr>
              <w:spacing w:line="276" w:lineRule="auto"/>
              <w:jc w:val="both"/>
              <w:rPr>
                <w:rFonts w:ascii="Times New Roman" w:hAnsi="Times New Roman" w:cs="Times New Roman"/>
                <w:b/>
                <w:bCs/>
                <w:color w:val="000000"/>
              </w:rPr>
            </w:pPr>
            <w:r>
              <w:rPr>
                <w:rFonts w:ascii="Times New Roman" w:hAnsi="Times New Roman" w:cs="Times New Roman"/>
                <w:b/>
                <w:bCs/>
                <w:color w:val="000000"/>
              </w:rPr>
              <w:t>4 К2</w:t>
            </w:r>
          </w:p>
        </w:tc>
        <w:tc>
          <w:tcPr>
            <w:tcW w:w="4621" w:type="dxa"/>
            <w:vMerge/>
            <w:shd w:val="clear" w:color="auto" w:fill="auto"/>
            <w:vAlign w:val="bottom"/>
          </w:tcPr>
          <w:p w:rsidR="009E2BF1" w:rsidRPr="00581F91" w:rsidRDefault="009E2BF1" w:rsidP="009E2BF1">
            <w:pPr>
              <w:jc w:val="both"/>
              <w:rPr>
                <w:rFonts w:ascii="Times New Roman" w:hAnsi="Times New Roman" w:cs="Times New Roman"/>
                <w:color w:val="000000"/>
              </w:rPr>
            </w:pPr>
          </w:p>
        </w:tc>
        <w:tc>
          <w:tcPr>
            <w:tcW w:w="1059" w:type="dxa"/>
          </w:tcPr>
          <w:p w:rsidR="009E2BF1" w:rsidRDefault="009E2BF1" w:rsidP="009E2BF1">
            <w:pPr>
              <w:jc w:val="center"/>
            </w:pPr>
            <w:r w:rsidRPr="001C0114">
              <w:rPr>
                <w:rFonts w:ascii="Times New Roman" w:hAnsi="Times New Roman" w:cs="Times New Roman"/>
                <w:sz w:val="24"/>
                <w:szCs w:val="24"/>
              </w:rPr>
              <w:t>Б</w:t>
            </w:r>
          </w:p>
        </w:tc>
        <w:tc>
          <w:tcPr>
            <w:tcW w:w="1552"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53,85</w:t>
            </w:r>
          </w:p>
        </w:tc>
        <w:tc>
          <w:tcPr>
            <w:tcW w:w="721"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20,14</w:t>
            </w:r>
          </w:p>
        </w:tc>
        <w:tc>
          <w:tcPr>
            <w:tcW w:w="766"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43,22</w:t>
            </w:r>
          </w:p>
        </w:tc>
        <w:tc>
          <w:tcPr>
            <w:tcW w:w="764"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72</w:t>
            </w:r>
          </w:p>
        </w:tc>
        <w:tc>
          <w:tcPr>
            <w:tcW w:w="724"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90</w:t>
            </w:r>
          </w:p>
        </w:tc>
      </w:tr>
      <w:tr w:rsidR="009E2BF1" w:rsidRPr="009E2BF1" w:rsidTr="00F32FBC">
        <w:trPr>
          <w:trHeight w:val="1483"/>
        </w:trPr>
        <w:tc>
          <w:tcPr>
            <w:tcW w:w="850" w:type="dxa"/>
          </w:tcPr>
          <w:p w:rsidR="009E2BF1" w:rsidRPr="00FD1ADF" w:rsidRDefault="009E2BF1" w:rsidP="009E2BF1">
            <w:pPr>
              <w:spacing w:line="276" w:lineRule="auto"/>
              <w:jc w:val="both"/>
              <w:rPr>
                <w:rFonts w:ascii="Times New Roman" w:hAnsi="Times New Roman" w:cs="Times New Roman"/>
                <w:b/>
                <w:bCs/>
                <w:color w:val="000000"/>
              </w:rPr>
            </w:pPr>
            <w:r>
              <w:rPr>
                <w:rFonts w:ascii="Times New Roman" w:hAnsi="Times New Roman" w:cs="Times New Roman"/>
                <w:b/>
                <w:bCs/>
                <w:color w:val="000000"/>
              </w:rPr>
              <w:t>5 К1</w:t>
            </w:r>
          </w:p>
        </w:tc>
        <w:tc>
          <w:tcPr>
            <w:tcW w:w="4621" w:type="dxa"/>
            <w:vMerge w:val="restart"/>
            <w:shd w:val="clear" w:color="auto" w:fill="auto"/>
            <w:vAlign w:val="bottom"/>
          </w:tcPr>
          <w:p w:rsidR="009E2BF1" w:rsidRPr="00581F91" w:rsidRDefault="009E2BF1" w:rsidP="008E5F0F">
            <w:pPr>
              <w:jc w:val="both"/>
              <w:rPr>
                <w:rFonts w:ascii="Times New Roman" w:hAnsi="Times New Roman" w:cs="Times New Roman"/>
                <w:color w:val="000000"/>
              </w:rPr>
            </w:pPr>
            <w:r w:rsidRPr="00581F91">
              <w:rPr>
                <w:rFonts w:ascii="Times New Roman" w:hAnsi="Times New Roman" w:cs="Times New Roman"/>
                <w:color w:val="000000"/>
              </w:rPr>
              <w:t xml:space="preserve">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 </w:t>
            </w:r>
          </w:p>
        </w:tc>
        <w:tc>
          <w:tcPr>
            <w:tcW w:w="1059" w:type="dxa"/>
          </w:tcPr>
          <w:p w:rsidR="009E2BF1" w:rsidRDefault="009E2BF1" w:rsidP="009E2BF1">
            <w:pPr>
              <w:jc w:val="center"/>
            </w:pPr>
            <w:r w:rsidRPr="001C0114">
              <w:rPr>
                <w:rFonts w:ascii="Times New Roman" w:hAnsi="Times New Roman" w:cs="Times New Roman"/>
                <w:sz w:val="24"/>
                <w:szCs w:val="24"/>
              </w:rPr>
              <w:t>Б</w:t>
            </w:r>
          </w:p>
        </w:tc>
        <w:tc>
          <w:tcPr>
            <w:tcW w:w="1552"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56,98</w:t>
            </w:r>
          </w:p>
        </w:tc>
        <w:tc>
          <w:tcPr>
            <w:tcW w:w="721"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22,68</w:t>
            </w:r>
          </w:p>
        </w:tc>
        <w:tc>
          <w:tcPr>
            <w:tcW w:w="766"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47,66</w:t>
            </w:r>
          </w:p>
        </w:tc>
        <w:tc>
          <w:tcPr>
            <w:tcW w:w="764"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72,86</w:t>
            </w:r>
          </w:p>
        </w:tc>
        <w:tc>
          <w:tcPr>
            <w:tcW w:w="724"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93,98</w:t>
            </w:r>
          </w:p>
        </w:tc>
      </w:tr>
      <w:tr w:rsidR="009E2BF1" w:rsidRPr="009E2BF1" w:rsidTr="00F32FBC">
        <w:tc>
          <w:tcPr>
            <w:tcW w:w="850" w:type="dxa"/>
          </w:tcPr>
          <w:p w:rsidR="009E2BF1" w:rsidRPr="00FD1ADF" w:rsidRDefault="009E2BF1" w:rsidP="009E2BF1">
            <w:pPr>
              <w:spacing w:line="276" w:lineRule="auto"/>
              <w:jc w:val="both"/>
              <w:rPr>
                <w:rFonts w:ascii="Times New Roman" w:hAnsi="Times New Roman" w:cs="Times New Roman"/>
                <w:b/>
                <w:bCs/>
                <w:color w:val="000000"/>
              </w:rPr>
            </w:pPr>
            <w:r>
              <w:rPr>
                <w:rFonts w:ascii="Times New Roman" w:hAnsi="Times New Roman" w:cs="Times New Roman"/>
                <w:b/>
                <w:bCs/>
                <w:color w:val="000000"/>
              </w:rPr>
              <w:t>5 К2</w:t>
            </w:r>
          </w:p>
        </w:tc>
        <w:tc>
          <w:tcPr>
            <w:tcW w:w="4621" w:type="dxa"/>
            <w:vMerge/>
            <w:shd w:val="clear" w:color="auto" w:fill="auto"/>
            <w:vAlign w:val="bottom"/>
          </w:tcPr>
          <w:p w:rsidR="009E2BF1" w:rsidRPr="00581F91" w:rsidRDefault="009E2BF1" w:rsidP="009E2BF1">
            <w:pPr>
              <w:jc w:val="both"/>
              <w:rPr>
                <w:rFonts w:ascii="Times New Roman" w:hAnsi="Times New Roman" w:cs="Times New Roman"/>
                <w:color w:val="000000"/>
              </w:rPr>
            </w:pPr>
          </w:p>
        </w:tc>
        <w:tc>
          <w:tcPr>
            <w:tcW w:w="1059" w:type="dxa"/>
          </w:tcPr>
          <w:p w:rsidR="009E2BF1" w:rsidRDefault="009E2BF1" w:rsidP="009E2BF1">
            <w:pPr>
              <w:jc w:val="center"/>
            </w:pPr>
            <w:r w:rsidRPr="001C0114">
              <w:rPr>
                <w:rFonts w:ascii="Times New Roman" w:hAnsi="Times New Roman" w:cs="Times New Roman"/>
                <w:sz w:val="24"/>
                <w:szCs w:val="24"/>
              </w:rPr>
              <w:t>Б</w:t>
            </w:r>
          </w:p>
        </w:tc>
        <w:tc>
          <w:tcPr>
            <w:tcW w:w="1552"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40,78</w:t>
            </w:r>
          </w:p>
        </w:tc>
        <w:tc>
          <w:tcPr>
            <w:tcW w:w="721"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10,42</w:t>
            </w:r>
          </w:p>
        </w:tc>
        <w:tc>
          <w:tcPr>
            <w:tcW w:w="766"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29,42</w:t>
            </w:r>
          </w:p>
        </w:tc>
        <w:tc>
          <w:tcPr>
            <w:tcW w:w="764"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56,01</w:t>
            </w:r>
          </w:p>
        </w:tc>
        <w:tc>
          <w:tcPr>
            <w:tcW w:w="724"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84,76</w:t>
            </w:r>
          </w:p>
        </w:tc>
      </w:tr>
      <w:tr w:rsidR="009E2BF1" w:rsidRPr="009E2BF1" w:rsidTr="00F32FBC">
        <w:trPr>
          <w:trHeight w:val="1610"/>
        </w:trPr>
        <w:tc>
          <w:tcPr>
            <w:tcW w:w="850" w:type="dxa"/>
          </w:tcPr>
          <w:p w:rsidR="009E2BF1" w:rsidRPr="00FD1ADF" w:rsidRDefault="009E2BF1" w:rsidP="009E2BF1">
            <w:pPr>
              <w:spacing w:line="276" w:lineRule="auto"/>
              <w:jc w:val="both"/>
              <w:rPr>
                <w:rFonts w:ascii="Times New Roman" w:hAnsi="Times New Roman" w:cs="Times New Roman"/>
                <w:b/>
                <w:bCs/>
                <w:color w:val="000000"/>
              </w:rPr>
            </w:pPr>
            <w:r>
              <w:rPr>
                <w:rFonts w:ascii="Times New Roman" w:hAnsi="Times New Roman" w:cs="Times New Roman"/>
                <w:b/>
                <w:bCs/>
                <w:color w:val="000000"/>
              </w:rPr>
              <w:t>6 К1</w:t>
            </w:r>
          </w:p>
        </w:tc>
        <w:tc>
          <w:tcPr>
            <w:tcW w:w="4621" w:type="dxa"/>
            <w:vMerge w:val="restart"/>
            <w:shd w:val="clear" w:color="auto" w:fill="auto"/>
            <w:vAlign w:val="bottom"/>
          </w:tcPr>
          <w:p w:rsidR="009E2BF1" w:rsidRPr="00581F91" w:rsidRDefault="009E2BF1" w:rsidP="008E5F0F">
            <w:pPr>
              <w:jc w:val="both"/>
              <w:rPr>
                <w:rFonts w:ascii="Times New Roman" w:hAnsi="Times New Roman" w:cs="Times New Roman"/>
                <w:color w:val="000000"/>
              </w:rPr>
            </w:pPr>
            <w:r w:rsidRPr="00581F91">
              <w:rPr>
                <w:rFonts w:ascii="Times New Roman" w:hAnsi="Times New Roman" w:cs="Times New Roman"/>
                <w:color w:val="000000"/>
              </w:rPr>
              <w:t xml:space="preserve">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 </w:t>
            </w:r>
          </w:p>
        </w:tc>
        <w:tc>
          <w:tcPr>
            <w:tcW w:w="1059" w:type="dxa"/>
          </w:tcPr>
          <w:p w:rsidR="009E2BF1" w:rsidRDefault="009E2BF1" w:rsidP="009E2BF1">
            <w:pPr>
              <w:jc w:val="center"/>
            </w:pPr>
            <w:r w:rsidRPr="001C0114">
              <w:rPr>
                <w:rFonts w:ascii="Times New Roman" w:hAnsi="Times New Roman" w:cs="Times New Roman"/>
                <w:sz w:val="24"/>
                <w:szCs w:val="24"/>
              </w:rPr>
              <w:t>Б</w:t>
            </w:r>
          </w:p>
        </w:tc>
        <w:tc>
          <w:tcPr>
            <w:tcW w:w="1552"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58,99</w:t>
            </w:r>
          </w:p>
        </w:tc>
        <w:tc>
          <w:tcPr>
            <w:tcW w:w="721"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24,69</w:t>
            </w:r>
          </w:p>
        </w:tc>
        <w:tc>
          <w:tcPr>
            <w:tcW w:w="766"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50,04</w:t>
            </w:r>
          </w:p>
        </w:tc>
        <w:tc>
          <w:tcPr>
            <w:tcW w:w="764"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75,1</w:t>
            </w:r>
          </w:p>
        </w:tc>
        <w:tc>
          <w:tcPr>
            <w:tcW w:w="724"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93,59</w:t>
            </w:r>
          </w:p>
        </w:tc>
      </w:tr>
      <w:tr w:rsidR="009E2BF1" w:rsidRPr="009E2BF1" w:rsidTr="00F32FBC">
        <w:tc>
          <w:tcPr>
            <w:tcW w:w="850" w:type="dxa"/>
          </w:tcPr>
          <w:p w:rsidR="009E2BF1" w:rsidRPr="00FD1ADF" w:rsidRDefault="009E2BF1" w:rsidP="009E2BF1">
            <w:pPr>
              <w:spacing w:line="276" w:lineRule="auto"/>
              <w:jc w:val="both"/>
              <w:rPr>
                <w:rFonts w:ascii="Times New Roman" w:hAnsi="Times New Roman" w:cs="Times New Roman"/>
                <w:b/>
                <w:bCs/>
                <w:color w:val="000000"/>
              </w:rPr>
            </w:pPr>
            <w:r>
              <w:rPr>
                <w:rFonts w:ascii="Times New Roman" w:hAnsi="Times New Roman" w:cs="Times New Roman"/>
                <w:b/>
                <w:bCs/>
                <w:color w:val="000000"/>
              </w:rPr>
              <w:t>6 К2</w:t>
            </w:r>
          </w:p>
        </w:tc>
        <w:tc>
          <w:tcPr>
            <w:tcW w:w="4621" w:type="dxa"/>
            <w:vMerge/>
            <w:shd w:val="clear" w:color="auto" w:fill="auto"/>
            <w:vAlign w:val="bottom"/>
          </w:tcPr>
          <w:p w:rsidR="009E2BF1" w:rsidRPr="00581F91" w:rsidRDefault="009E2BF1" w:rsidP="009E2BF1">
            <w:pPr>
              <w:jc w:val="both"/>
              <w:rPr>
                <w:rFonts w:ascii="Times New Roman" w:hAnsi="Times New Roman" w:cs="Times New Roman"/>
                <w:color w:val="000000"/>
              </w:rPr>
            </w:pPr>
          </w:p>
        </w:tc>
        <w:tc>
          <w:tcPr>
            <w:tcW w:w="1059" w:type="dxa"/>
          </w:tcPr>
          <w:p w:rsidR="009E2BF1" w:rsidRDefault="009E2BF1" w:rsidP="009E2BF1">
            <w:pPr>
              <w:jc w:val="center"/>
            </w:pPr>
            <w:r w:rsidRPr="001C0114">
              <w:rPr>
                <w:rFonts w:ascii="Times New Roman" w:hAnsi="Times New Roman" w:cs="Times New Roman"/>
                <w:sz w:val="24"/>
                <w:szCs w:val="24"/>
              </w:rPr>
              <w:t>Б</w:t>
            </w:r>
          </w:p>
        </w:tc>
        <w:tc>
          <w:tcPr>
            <w:tcW w:w="1552"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50,02</w:t>
            </w:r>
          </w:p>
        </w:tc>
        <w:tc>
          <w:tcPr>
            <w:tcW w:w="721"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16,11</w:t>
            </w:r>
          </w:p>
        </w:tc>
        <w:tc>
          <w:tcPr>
            <w:tcW w:w="766"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40,37</w:t>
            </w:r>
          </w:p>
        </w:tc>
        <w:tc>
          <w:tcPr>
            <w:tcW w:w="764"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65,54</w:t>
            </w:r>
          </w:p>
        </w:tc>
        <w:tc>
          <w:tcPr>
            <w:tcW w:w="724"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89,13</w:t>
            </w:r>
          </w:p>
        </w:tc>
      </w:tr>
      <w:tr w:rsidR="009E2BF1" w:rsidRPr="009E2BF1" w:rsidTr="00F32FBC">
        <w:trPr>
          <w:trHeight w:val="1552"/>
        </w:trPr>
        <w:tc>
          <w:tcPr>
            <w:tcW w:w="850" w:type="dxa"/>
          </w:tcPr>
          <w:p w:rsidR="009E2BF1" w:rsidRPr="00FD1ADF" w:rsidRDefault="009E2BF1" w:rsidP="009E2BF1">
            <w:pPr>
              <w:spacing w:line="276" w:lineRule="auto"/>
              <w:jc w:val="both"/>
              <w:rPr>
                <w:rFonts w:ascii="Times New Roman" w:hAnsi="Times New Roman" w:cs="Times New Roman"/>
                <w:b/>
                <w:bCs/>
                <w:color w:val="000000"/>
              </w:rPr>
            </w:pPr>
            <w:r>
              <w:rPr>
                <w:rFonts w:ascii="Times New Roman" w:hAnsi="Times New Roman" w:cs="Times New Roman"/>
                <w:b/>
                <w:bCs/>
                <w:color w:val="000000"/>
              </w:rPr>
              <w:lastRenderedPageBreak/>
              <w:t>7 К1</w:t>
            </w:r>
          </w:p>
        </w:tc>
        <w:tc>
          <w:tcPr>
            <w:tcW w:w="4621" w:type="dxa"/>
            <w:vMerge w:val="restart"/>
            <w:shd w:val="clear" w:color="auto" w:fill="auto"/>
            <w:vAlign w:val="bottom"/>
          </w:tcPr>
          <w:p w:rsidR="009E2BF1" w:rsidRPr="00581F91" w:rsidRDefault="009E2BF1" w:rsidP="008E5F0F">
            <w:pPr>
              <w:jc w:val="both"/>
              <w:rPr>
                <w:rFonts w:ascii="Times New Roman" w:hAnsi="Times New Roman" w:cs="Times New Roman"/>
                <w:color w:val="000000"/>
              </w:rPr>
            </w:pPr>
            <w:r w:rsidRPr="00581F91">
              <w:rPr>
                <w:rFonts w:ascii="Times New Roman" w:hAnsi="Times New Roman" w:cs="Times New Roman"/>
                <w:color w:val="000000"/>
              </w:rPr>
              <w:t>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w:t>
            </w:r>
            <w:r w:rsidR="008E5F0F">
              <w:rPr>
                <w:rFonts w:ascii="Times New Roman" w:hAnsi="Times New Roman" w:cs="Times New Roman"/>
                <w:color w:val="000000"/>
              </w:rPr>
              <w:t xml:space="preserve"> </w:t>
            </w:r>
            <w:r w:rsidRPr="00581F91">
              <w:rPr>
                <w:rFonts w:ascii="Times New Roman" w:hAnsi="Times New Roman" w:cs="Times New Roman"/>
                <w:color w:val="000000"/>
              </w:rPr>
              <w:t xml:space="preserve">овладение основными нормами литературного языка (пунктуационными). </w:t>
            </w:r>
          </w:p>
        </w:tc>
        <w:tc>
          <w:tcPr>
            <w:tcW w:w="1059" w:type="dxa"/>
          </w:tcPr>
          <w:p w:rsidR="009E2BF1" w:rsidRDefault="009E2BF1" w:rsidP="009E2BF1">
            <w:pPr>
              <w:jc w:val="center"/>
            </w:pPr>
            <w:r w:rsidRPr="001C0114">
              <w:rPr>
                <w:rFonts w:ascii="Times New Roman" w:hAnsi="Times New Roman" w:cs="Times New Roman"/>
                <w:sz w:val="24"/>
                <w:szCs w:val="24"/>
              </w:rPr>
              <w:t>Б</w:t>
            </w:r>
          </w:p>
        </w:tc>
        <w:tc>
          <w:tcPr>
            <w:tcW w:w="1552"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52,97</w:t>
            </w:r>
          </w:p>
        </w:tc>
        <w:tc>
          <w:tcPr>
            <w:tcW w:w="721"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21,28</w:t>
            </w:r>
          </w:p>
        </w:tc>
        <w:tc>
          <w:tcPr>
            <w:tcW w:w="766"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43,84</w:t>
            </w:r>
          </w:p>
        </w:tc>
        <w:tc>
          <w:tcPr>
            <w:tcW w:w="764"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68,34</w:t>
            </w:r>
          </w:p>
        </w:tc>
        <w:tc>
          <w:tcPr>
            <w:tcW w:w="724"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87,67</w:t>
            </w:r>
          </w:p>
        </w:tc>
      </w:tr>
      <w:tr w:rsidR="009E2BF1" w:rsidRPr="009E2BF1" w:rsidTr="00F32FBC">
        <w:tc>
          <w:tcPr>
            <w:tcW w:w="850" w:type="dxa"/>
          </w:tcPr>
          <w:p w:rsidR="009E2BF1" w:rsidRPr="00FD1ADF" w:rsidRDefault="009E2BF1" w:rsidP="009E2BF1">
            <w:pPr>
              <w:spacing w:line="276" w:lineRule="auto"/>
              <w:jc w:val="both"/>
              <w:rPr>
                <w:rFonts w:ascii="Times New Roman" w:hAnsi="Times New Roman" w:cs="Times New Roman"/>
                <w:b/>
                <w:bCs/>
                <w:color w:val="000000"/>
              </w:rPr>
            </w:pPr>
            <w:r>
              <w:rPr>
                <w:rFonts w:ascii="Times New Roman" w:hAnsi="Times New Roman" w:cs="Times New Roman"/>
                <w:b/>
                <w:bCs/>
                <w:color w:val="000000"/>
              </w:rPr>
              <w:t>7 К2</w:t>
            </w:r>
          </w:p>
        </w:tc>
        <w:tc>
          <w:tcPr>
            <w:tcW w:w="4621" w:type="dxa"/>
            <w:vMerge/>
            <w:shd w:val="clear" w:color="auto" w:fill="auto"/>
            <w:vAlign w:val="bottom"/>
          </w:tcPr>
          <w:p w:rsidR="009E2BF1" w:rsidRPr="00581F91" w:rsidRDefault="009E2BF1" w:rsidP="009E2BF1">
            <w:pPr>
              <w:jc w:val="both"/>
              <w:rPr>
                <w:rFonts w:ascii="Times New Roman" w:hAnsi="Times New Roman" w:cs="Times New Roman"/>
                <w:color w:val="000000"/>
              </w:rPr>
            </w:pPr>
          </w:p>
        </w:tc>
        <w:tc>
          <w:tcPr>
            <w:tcW w:w="1059" w:type="dxa"/>
          </w:tcPr>
          <w:p w:rsidR="009E2BF1" w:rsidRDefault="009E2BF1" w:rsidP="009E2BF1">
            <w:pPr>
              <w:jc w:val="center"/>
            </w:pPr>
            <w:r w:rsidRPr="001C0114">
              <w:rPr>
                <w:rFonts w:ascii="Times New Roman" w:hAnsi="Times New Roman" w:cs="Times New Roman"/>
                <w:sz w:val="24"/>
                <w:szCs w:val="24"/>
              </w:rPr>
              <w:t>Б</w:t>
            </w:r>
          </w:p>
        </w:tc>
        <w:tc>
          <w:tcPr>
            <w:tcW w:w="1552"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44,38</w:t>
            </w:r>
          </w:p>
        </w:tc>
        <w:tc>
          <w:tcPr>
            <w:tcW w:w="721"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11,91</w:t>
            </w:r>
          </w:p>
        </w:tc>
        <w:tc>
          <w:tcPr>
            <w:tcW w:w="766"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34,56</w:t>
            </w:r>
          </w:p>
        </w:tc>
        <w:tc>
          <w:tcPr>
            <w:tcW w:w="764"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58,43</w:t>
            </w:r>
          </w:p>
        </w:tc>
        <w:tc>
          <w:tcPr>
            <w:tcW w:w="724"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86,8</w:t>
            </w:r>
          </w:p>
        </w:tc>
      </w:tr>
      <w:tr w:rsidR="009E2BF1" w:rsidRPr="009E2BF1" w:rsidTr="00F32FBC">
        <w:tc>
          <w:tcPr>
            <w:tcW w:w="850" w:type="dxa"/>
          </w:tcPr>
          <w:p w:rsidR="009E2BF1" w:rsidRPr="00FD1ADF" w:rsidRDefault="009E2BF1" w:rsidP="009E2BF1">
            <w:pPr>
              <w:spacing w:line="276" w:lineRule="auto"/>
              <w:jc w:val="both"/>
              <w:rPr>
                <w:rFonts w:ascii="Times New Roman" w:hAnsi="Times New Roman" w:cs="Times New Roman"/>
                <w:b/>
                <w:bCs/>
                <w:color w:val="000000"/>
              </w:rPr>
            </w:pPr>
            <w:r>
              <w:rPr>
                <w:rFonts w:ascii="Times New Roman" w:hAnsi="Times New Roman" w:cs="Times New Roman"/>
                <w:b/>
                <w:bCs/>
                <w:color w:val="000000"/>
              </w:rPr>
              <w:t>8</w:t>
            </w:r>
          </w:p>
        </w:tc>
        <w:tc>
          <w:tcPr>
            <w:tcW w:w="4621" w:type="dxa"/>
            <w:shd w:val="clear" w:color="auto" w:fill="auto"/>
            <w:vAlign w:val="bottom"/>
          </w:tcPr>
          <w:p w:rsidR="009E2BF1" w:rsidRPr="00581F91" w:rsidRDefault="009E2BF1" w:rsidP="008E5F0F">
            <w:pPr>
              <w:jc w:val="both"/>
              <w:rPr>
                <w:rFonts w:ascii="Times New Roman" w:hAnsi="Times New Roman" w:cs="Times New Roman"/>
                <w:color w:val="000000"/>
              </w:rPr>
            </w:pPr>
            <w:r w:rsidRPr="00581F91">
              <w:rPr>
                <w:rFonts w:ascii="Times New Roman" w:hAnsi="Times New Roman" w:cs="Times New Roman"/>
                <w:color w:val="000000"/>
              </w:rPr>
              <w:t xml:space="preserve">Совершенствование видов речевой деятельности (чтения), обеспечивающих эффективное овладение разными учебными предметами;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нормами литературного языка; приобретение опыта их использования в речевой практике при создании письменных высказываний. </w:t>
            </w:r>
          </w:p>
        </w:tc>
        <w:tc>
          <w:tcPr>
            <w:tcW w:w="1059" w:type="dxa"/>
          </w:tcPr>
          <w:p w:rsidR="009E2BF1" w:rsidRDefault="009E2BF1" w:rsidP="009E2BF1">
            <w:pPr>
              <w:jc w:val="center"/>
            </w:pPr>
            <w:r w:rsidRPr="001C0114">
              <w:rPr>
                <w:rFonts w:ascii="Times New Roman" w:hAnsi="Times New Roman" w:cs="Times New Roman"/>
                <w:sz w:val="24"/>
                <w:szCs w:val="24"/>
              </w:rPr>
              <w:t>Б</w:t>
            </w:r>
          </w:p>
        </w:tc>
        <w:tc>
          <w:tcPr>
            <w:tcW w:w="1552"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40,67</w:t>
            </w:r>
          </w:p>
        </w:tc>
        <w:tc>
          <w:tcPr>
            <w:tcW w:w="721"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13,75</w:t>
            </w:r>
          </w:p>
        </w:tc>
        <w:tc>
          <w:tcPr>
            <w:tcW w:w="766"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31</w:t>
            </w:r>
          </w:p>
        </w:tc>
        <w:tc>
          <w:tcPr>
            <w:tcW w:w="764"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53,8</w:t>
            </w:r>
          </w:p>
        </w:tc>
        <w:tc>
          <w:tcPr>
            <w:tcW w:w="724"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78,83</w:t>
            </w:r>
          </w:p>
        </w:tc>
      </w:tr>
      <w:tr w:rsidR="009E2BF1" w:rsidRPr="009E2BF1" w:rsidTr="00F32FBC">
        <w:tc>
          <w:tcPr>
            <w:tcW w:w="850" w:type="dxa"/>
          </w:tcPr>
          <w:p w:rsidR="009E2BF1" w:rsidRPr="00FD1ADF" w:rsidRDefault="009E2BF1" w:rsidP="009E2BF1">
            <w:pPr>
              <w:spacing w:line="276" w:lineRule="auto"/>
              <w:jc w:val="both"/>
              <w:rPr>
                <w:rFonts w:ascii="Times New Roman" w:hAnsi="Times New Roman" w:cs="Times New Roman"/>
                <w:b/>
                <w:bCs/>
                <w:color w:val="000000"/>
              </w:rPr>
            </w:pPr>
            <w:r>
              <w:rPr>
                <w:rFonts w:ascii="Times New Roman" w:hAnsi="Times New Roman" w:cs="Times New Roman"/>
                <w:b/>
                <w:bCs/>
                <w:color w:val="000000"/>
              </w:rPr>
              <w:t>9</w:t>
            </w:r>
          </w:p>
        </w:tc>
        <w:tc>
          <w:tcPr>
            <w:tcW w:w="4621" w:type="dxa"/>
            <w:shd w:val="clear" w:color="auto" w:fill="auto"/>
            <w:vAlign w:val="bottom"/>
          </w:tcPr>
          <w:p w:rsidR="009E2BF1" w:rsidRPr="00581F91" w:rsidRDefault="009E2BF1" w:rsidP="008E5F0F">
            <w:pPr>
              <w:jc w:val="both"/>
              <w:rPr>
                <w:rFonts w:ascii="Times New Roman" w:hAnsi="Times New Roman" w:cs="Times New Roman"/>
                <w:color w:val="000000"/>
              </w:rPr>
            </w:pPr>
            <w:r w:rsidRPr="00581F91">
              <w:rPr>
                <w:rFonts w:ascii="Times New Roman" w:hAnsi="Times New Roman" w:cs="Times New Roman"/>
                <w:color w:val="000000"/>
              </w:rPr>
              <w:t xml:space="preserve">Совершенствование видов речевой деятельности (чтения), обеспечивающих эффективное овладение разными учебными предметами;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нормами литературного языка; приобретение опыта их использования в речевой практике при создании письменных высказываний. </w:t>
            </w:r>
          </w:p>
        </w:tc>
        <w:tc>
          <w:tcPr>
            <w:tcW w:w="1059" w:type="dxa"/>
          </w:tcPr>
          <w:p w:rsidR="009E2BF1" w:rsidRDefault="009E2BF1" w:rsidP="009E2BF1">
            <w:pPr>
              <w:jc w:val="center"/>
            </w:pPr>
            <w:r w:rsidRPr="001C0114">
              <w:rPr>
                <w:rFonts w:ascii="Times New Roman" w:hAnsi="Times New Roman" w:cs="Times New Roman"/>
                <w:sz w:val="24"/>
                <w:szCs w:val="24"/>
              </w:rPr>
              <w:t>Б</w:t>
            </w:r>
          </w:p>
        </w:tc>
        <w:tc>
          <w:tcPr>
            <w:tcW w:w="1552"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39,36</w:t>
            </w:r>
          </w:p>
        </w:tc>
        <w:tc>
          <w:tcPr>
            <w:tcW w:w="721"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9,98</w:t>
            </w:r>
          </w:p>
        </w:tc>
        <w:tc>
          <w:tcPr>
            <w:tcW w:w="766"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31,49</w:t>
            </w:r>
          </w:p>
        </w:tc>
        <w:tc>
          <w:tcPr>
            <w:tcW w:w="764"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50,52</w:t>
            </w:r>
          </w:p>
        </w:tc>
        <w:tc>
          <w:tcPr>
            <w:tcW w:w="724"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77,38</w:t>
            </w:r>
          </w:p>
        </w:tc>
      </w:tr>
      <w:tr w:rsidR="009E2BF1" w:rsidRPr="009E2BF1" w:rsidTr="00F32FBC">
        <w:tc>
          <w:tcPr>
            <w:tcW w:w="850" w:type="dxa"/>
          </w:tcPr>
          <w:p w:rsidR="009E2BF1" w:rsidRDefault="009E2BF1" w:rsidP="009E2BF1">
            <w:pPr>
              <w:spacing w:line="276" w:lineRule="auto"/>
              <w:jc w:val="both"/>
              <w:rPr>
                <w:rFonts w:ascii="Times New Roman" w:hAnsi="Times New Roman" w:cs="Times New Roman"/>
                <w:b/>
                <w:bCs/>
                <w:color w:val="000000"/>
              </w:rPr>
            </w:pPr>
            <w:r>
              <w:rPr>
                <w:rFonts w:ascii="Times New Roman" w:hAnsi="Times New Roman" w:cs="Times New Roman"/>
                <w:b/>
                <w:bCs/>
                <w:color w:val="000000"/>
              </w:rPr>
              <w:t>10</w:t>
            </w:r>
          </w:p>
        </w:tc>
        <w:tc>
          <w:tcPr>
            <w:tcW w:w="4621" w:type="dxa"/>
            <w:shd w:val="clear" w:color="auto" w:fill="auto"/>
            <w:vAlign w:val="bottom"/>
          </w:tcPr>
          <w:p w:rsidR="009E2BF1" w:rsidRPr="00581F91" w:rsidRDefault="009E2BF1" w:rsidP="008E5F0F">
            <w:pPr>
              <w:jc w:val="both"/>
              <w:rPr>
                <w:rFonts w:ascii="Times New Roman" w:hAnsi="Times New Roman" w:cs="Times New Roman"/>
                <w:color w:val="000000"/>
              </w:rPr>
            </w:pPr>
            <w:r w:rsidRPr="00581F91">
              <w:rPr>
                <w:rFonts w:ascii="Times New Roman" w:hAnsi="Times New Roman" w:cs="Times New Roman"/>
                <w:color w:val="000000"/>
              </w:rPr>
              <w:t xml:space="preserve">Совершенствование видов речевой деятельности (чтения), обеспечивающих эффективное овладение разными учебными предметами;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нормами литературного языка; приобретение опыта их использования в речевой практике при создании письменных высказываний. </w:t>
            </w:r>
          </w:p>
        </w:tc>
        <w:tc>
          <w:tcPr>
            <w:tcW w:w="1059" w:type="dxa"/>
          </w:tcPr>
          <w:p w:rsidR="009E2BF1" w:rsidRDefault="009E2BF1" w:rsidP="009E2BF1">
            <w:pPr>
              <w:jc w:val="center"/>
            </w:pPr>
            <w:r w:rsidRPr="001C0114">
              <w:rPr>
                <w:rFonts w:ascii="Times New Roman" w:hAnsi="Times New Roman" w:cs="Times New Roman"/>
                <w:sz w:val="24"/>
                <w:szCs w:val="24"/>
              </w:rPr>
              <w:t>Б</w:t>
            </w:r>
          </w:p>
        </w:tc>
        <w:tc>
          <w:tcPr>
            <w:tcW w:w="1552"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59,71</w:t>
            </w:r>
          </w:p>
        </w:tc>
        <w:tc>
          <w:tcPr>
            <w:tcW w:w="721"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26,8</w:t>
            </w:r>
          </w:p>
        </w:tc>
        <w:tc>
          <w:tcPr>
            <w:tcW w:w="766"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53,57</w:t>
            </w:r>
          </w:p>
        </w:tc>
        <w:tc>
          <w:tcPr>
            <w:tcW w:w="764"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72,93</w:t>
            </w:r>
          </w:p>
        </w:tc>
        <w:tc>
          <w:tcPr>
            <w:tcW w:w="724"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87,77</w:t>
            </w:r>
          </w:p>
        </w:tc>
      </w:tr>
      <w:tr w:rsidR="009E2BF1" w:rsidRPr="009E2BF1" w:rsidTr="00F32FBC">
        <w:tc>
          <w:tcPr>
            <w:tcW w:w="850" w:type="dxa"/>
          </w:tcPr>
          <w:p w:rsidR="009E2BF1" w:rsidRDefault="009E2BF1" w:rsidP="009E2BF1">
            <w:pPr>
              <w:spacing w:line="276" w:lineRule="auto"/>
              <w:jc w:val="both"/>
              <w:rPr>
                <w:rFonts w:ascii="Times New Roman" w:hAnsi="Times New Roman" w:cs="Times New Roman"/>
                <w:b/>
                <w:bCs/>
                <w:color w:val="000000"/>
              </w:rPr>
            </w:pPr>
            <w:r>
              <w:rPr>
                <w:rFonts w:ascii="Times New Roman" w:hAnsi="Times New Roman" w:cs="Times New Roman"/>
                <w:b/>
                <w:bCs/>
                <w:color w:val="000000"/>
              </w:rPr>
              <w:t>11</w:t>
            </w:r>
          </w:p>
        </w:tc>
        <w:tc>
          <w:tcPr>
            <w:tcW w:w="4621" w:type="dxa"/>
            <w:shd w:val="clear" w:color="auto" w:fill="auto"/>
            <w:vAlign w:val="bottom"/>
          </w:tcPr>
          <w:p w:rsidR="009E2BF1" w:rsidRPr="00581F91" w:rsidRDefault="009E2BF1" w:rsidP="008E5F0F">
            <w:pPr>
              <w:jc w:val="both"/>
              <w:rPr>
                <w:rFonts w:ascii="Times New Roman" w:hAnsi="Times New Roman" w:cs="Times New Roman"/>
                <w:color w:val="000000"/>
              </w:rPr>
            </w:pPr>
            <w:r w:rsidRPr="00581F91">
              <w:rPr>
                <w:rFonts w:ascii="Times New Roman" w:hAnsi="Times New Roman" w:cs="Times New Roman"/>
                <w:color w:val="000000"/>
              </w:rPr>
              <w:t xml:space="preserve">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 использование коммуникативно-эстетических возможностей русского языка; расширение и систематизацию научных знаний о языке; осознание взаимосвязи его уровней и единиц; </w:t>
            </w:r>
            <w:r w:rsidRPr="00581F91">
              <w:rPr>
                <w:rFonts w:ascii="Times New Roman" w:hAnsi="Times New Roman" w:cs="Times New Roman"/>
                <w:color w:val="000000"/>
              </w:rPr>
              <w:lastRenderedPageBreak/>
              <w:t xml:space="preserve">освоение базовых понятий лингвистики, основных единиц и грамматических категорий языка; формирование навыков проведения различных видов анализа слова (лексического), а также многоаспектного анализа текста; овладение основными стилистическими ресурсами лексики и фразеологии языка, основными нормами литературного языка. </w:t>
            </w:r>
          </w:p>
        </w:tc>
        <w:tc>
          <w:tcPr>
            <w:tcW w:w="1059" w:type="dxa"/>
          </w:tcPr>
          <w:p w:rsidR="009E2BF1" w:rsidRDefault="009E2BF1" w:rsidP="009E2BF1">
            <w:pPr>
              <w:jc w:val="center"/>
            </w:pPr>
            <w:r w:rsidRPr="001C0114">
              <w:rPr>
                <w:rFonts w:ascii="Times New Roman" w:hAnsi="Times New Roman" w:cs="Times New Roman"/>
                <w:sz w:val="24"/>
                <w:szCs w:val="24"/>
              </w:rPr>
              <w:lastRenderedPageBreak/>
              <w:t>Б</w:t>
            </w:r>
          </w:p>
        </w:tc>
        <w:tc>
          <w:tcPr>
            <w:tcW w:w="1552"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64,56</w:t>
            </w:r>
          </w:p>
        </w:tc>
        <w:tc>
          <w:tcPr>
            <w:tcW w:w="721"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31,87</w:t>
            </w:r>
          </w:p>
        </w:tc>
        <w:tc>
          <w:tcPr>
            <w:tcW w:w="766"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58,84</w:t>
            </w:r>
          </w:p>
        </w:tc>
        <w:tc>
          <w:tcPr>
            <w:tcW w:w="764"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77,56</w:t>
            </w:r>
          </w:p>
        </w:tc>
        <w:tc>
          <w:tcPr>
            <w:tcW w:w="724"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91,07</w:t>
            </w:r>
          </w:p>
        </w:tc>
      </w:tr>
      <w:tr w:rsidR="009E2BF1" w:rsidRPr="009E2BF1" w:rsidTr="00F32FBC">
        <w:tc>
          <w:tcPr>
            <w:tcW w:w="850" w:type="dxa"/>
          </w:tcPr>
          <w:p w:rsidR="009E2BF1" w:rsidRDefault="009E2BF1" w:rsidP="009E2BF1">
            <w:pPr>
              <w:spacing w:line="276" w:lineRule="auto"/>
              <w:jc w:val="both"/>
              <w:rPr>
                <w:rFonts w:ascii="Times New Roman" w:hAnsi="Times New Roman" w:cs="Times New Roman"/>
                <w:b/>
                <w:bCs/>
                <w:color w:val="000000"/>
              </w:rPr>
            </w:pPr>
            <w:r>
              <w:rPr>
                <w:rFonts w:ascii="Times New Roman" w:hAnsi="Times New Roman" w:cs="Times New Roman"/>
                <w:b/>
                <w:bCs/>
                <w:color w:val="000000"/>
              </w:rPr>
              <w:lastRenderedPageBreak/>
              <w:t>12</w:t>
            </w:r>
          </w:p>
        </w:tc>
        <w:tc>
          <w:tcPr>
            <w:tcW w:w="4621" w:type="dxa"/>
            <w:shd w:val="clear" w:color="auto" w:fill="auto"/>
            <w:vAlign w:val="bottom"/>
          </w:tcPr>
          <w:p w:rsidR="009E2BF1" w:rsidRPr="00581F91" w:rsidRDefault="009E2BF1" w:rsidP="008E5F0F">
            <w:pPr>
              <w:jc w:val="both"/>
              <w:rPr>
                <w:rFonts w:ascii="Times New Roman" w:hAnsi="Times New Roman" w:cs="Times New Roman"/>
                <w:color w:val="000000"/>
              </w:rPr>
            </w:pPr>
            <w:r w:rsidRPr="00581F91">
              <w:rPr>
                <w:rFonts w:ascii="Times New Roman" w:hAnsi="Times New Roman" w:cs="Times New Roman"/>
                <w:color w:val="000000"/>
              </w:rPr>
              <w:t xml:space="preserve">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 использование коммуникативно-эстетических возможностей русского языка; 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(лексического), а также многоаспектного анализа текста; овладение основными стилистическими ресурсами лексики и фразеологии языка, основными нормами литературного языка. </w:t>
            </w:r>
          </w:p>
        </w:tc>
        <w:tc>
          <w:tcPr>
            <w:tcW w:w="1059" w:type="dxa"/>
          </w:tcPr>
          <w:p w:rsidR="009E2BF1" w:rsidRDefault="009E2BF1" w:rsidP="009E2BF1">
            <w:pPr>
              <w:jc w:val="center"/>
            </w:pPr>
            <w:r w:rsidRPr="001C0114">
              <w:rPr>
                <w:rFonts w:ascii="Times New Roman" w:hAnsi="Times New Roman" w:cs="Times New Roman"/>
                <w:sz w:val="24"/>
                <w:szCs w:val="24"/>
              </w:rPr>
              <w:t>Б</w:t>
            </w:r>
          </w:p>
        </w:tc>
        <w:tc>
          <w:tcPr>
            <w:tcW w:w="1552"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72,05</w:t>
            </w:r>
          </w:p>
        </w:tc>
        <w:tc>
          <w:tcPr>
            <w:tcW w:w="721"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39,05</w:t>
            </w:r>
          </w:p>
        </w:tc>
        <w:tc>
          <w:tcPr>
            <w:tcW w:w="766"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68,09</w:t>
            </w:r>
          </w:p>
        </w:tc>
        <w:tc>
          <w:tcPr>
            <w:tcW w:w="764"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83,84</w:t>
            </w:r>
          </w:p>
        </w:tc>
        <w:tc>
          <w:tcPr>
            <w:tcW w:w="724" w:type="dxa"/>
            <w:shd w:val="clear" w:color="auto" w:fill="auto"/>
            <w:vAlign w:val="center"/>
          </w:tcPr>
          <w:p w:rsidR="009E2BF1" w:rsidRPr="009E2BF1" w:rsidRDefault="009E2BF1" w:rsidP="009E2BF1">
            <w:pPr>
              <w:jc w:val="center"/>
              <w:rPr>
                <w:rFonts w:ascii="Times New Roman" w:hAnsi="Times New Roman" w:cs="Times New Roman"/>
                <w:color w:val="000000"/>
                <w:sz w:val="20"/>
                <w:szCs w:val="20"/>
              </w:rPr>
            </w:pPr>
            <w:r w:rsidRPr="009E2BF1">
              <w:rPr>
                <w:rFonts w:ascii="Times New Roman" w:hAnsi="Times New Roman" w:cs="Times New Roman"/>
                <w:color w:val="000000"/>
                <w:sz w:val="20"/>
                <w:szCs w:val="20"/>
              </w:rPr>
              <w:t>93,98</w:t>
            </w:r>
          </w:p>
        </w:tc>
      </w:tr>
    </w:tbl>
    <w:p w:rsidR="001E2398" w:rsidRDefault="001E2398" w:rsidP="00412A07">
      <w:pPr>
        <w:ind w:left="-709"/>
        <w:jc w:val="center"/>
        <w:rPr>
          <w:rFonts w:ascii="Times New Roman" w:hAnsi="Times New Roman" w:cs="Times New Roman"/>
          <w:b/>
          <w:sz w:val="24"/>
          <w:szCs w:val="24"/>
        </w:rPr>
      </w:pPr>
    </w:p>
    <w:p w:rsidR="00F01590" w:rsidRPr="00F01590" w:rsidRDefault="00F01590" w:rsidP="00F01590">
      <w:pPr>
        <w:spacing w:after="0" w:line="276" w:lineRule="auto"/>
        <w:ind w:left="-709"/>
        <w:jc w:val="center"/>
        <w:rPr>
          <w:rFonts w:ascii="Times New Roman" w:hAnsi="Times New Roman" w:cs="Times New Roman"/>
          <w:b/>
          <w:sz w:val="24"/>
          <w:szCs w:val="24"/>
        </w:rPr>
      </w:pPr>
      <w:r w:rsidRPr="00F01590">
        <w:rPr>
          <w:rFonts w:ascii="Times New Roman" w:hAnsi="Times New Roman" w:cs="Times New Roman"/>
          <w:b/>
          <w:sz w:val="24"/>
          <w:szCs w:val="24"/>
        </w:rPr>
        <w:t>Выводы об итогах анализа выполнения заданий, групп заданий проверочной работы по учебному предмету «Русский язык» (5 классы).</w:t>
      </w:r>
    </w:p>
    <w:p w:rsidR="00F01590" w:rsidRDefault="00F01590" w:rsidP="00F01590">
      <w:pPr>
        <w:spacing w:after="0" w:line="276" w:lineRule="auto"/>
        <w:ind w:left="-709"/>
        <w:jc w:val="both"/>
        <w:rPr>
          <w:rFonts w:ascii="Times New Roman" w:hAnsi="Times New Roman" w:cs="Times New Roman"/>
          <w:sz w:val="24"/>
          <w:szCs w:val="24"/>
        </w:rPr>
      </w:pPr>
    </w:p>
    <w:p w:rsidR="00965F8C" w:rsidRDefault="004026DB" w:rsidP="00F01590">
      <w:pPr>
        <w:spacing w:after="0" w:line="276"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00F01590" w:rsidRPr="00F01590">
        <w:rPr>
          <w:rFonts w:ascii="Times New Roman" w:hAnsi="Times New Roman" w:cs="Times New Roman"/>
          <w:sz w:val="24"/>
          <w:szCs w:val="24"/>
        </w:rPr>
        <w:t xml:space="preserve">Анализ результатов выполнения заданий ВПР по учебному предмету «Русский язык» обучающимися 5-х классов позволил сделать выводы об успешности выполнения каждого задания КИМ, а также выявить задания, вызвавшие наибольшие трудности в целом по </w:t>
      </w:r>
      <w:r w:rsidR="00965F8C">
        <w:rPr>
          <w:rFonts w:ascii="Times New Roman" w:hAnsi="Times New Roman" w:cs="Times New Roman"/>
          <w:sz w:val="24"/>
          <w:szCs w:val="24"/>
        </w:rPr>
        <w:t xml:space="preserve">республике </w:t>
      </w:r>
      <w:r w:rsidR="00F01590" w:rsidRPr="00F01590">
        <w:rPr>
          <w:rFonts w:ascii="Times New Roman" w:hAnsi="Times New Roman" w:cs="Times New Roman"/>
          <w:sz w:val="24"/>
          <w:szCs w:val="24"/>
        </w:rPr>
        <w:t xml:space="preserve">и в группах участников с разным уровнем подготовки (группы обучающихся, получивших за выполнение работы отметку «2», отметку «3», отметку «4», отметку «5»). </w:t>
      </w:r>
    </w:p>
    <w:p w:rsidR="00B87803" w:rsidRPr="00B87803" w:rsidRDefault="00B87803" w:rsidP="00B87803">
      <w:pPr>
        <w:autoSpaceDE w:val="0"/>
        <w:autoSpaceDN w:val="0"/>
        <w:adjustRightInd w:val="0"/>
        <w:spacing w:after="0" w:line="276" w:lineRule="auto"/>
        <w:ind w:left="-567"/>
        <w:jc w:val="both"/>
        <w:rPr>
          <w:rFonts w:ascii="Times New Roman" w:eastAsia="Calibri" w:hAnsi="Times New Roman" w:cs="Times New Roman"/>
          <w:b/>
          <w:bCs/>
          <w:color w:val="000000"/>
          <w:sz w:val="24"/>
          <w:szCs w:val="24"/>
        </w:rPr>
      </w:pPr>
      <w:r w:rsidRPr="00B87803">
        <w:rPr>
          <w:rFonts w:ascii="Times New Roman" w:eastAsia="Calibri" w:hAnsi="Times New Roman" w:cs="Times New Roman"/>
          <w:color w:val="000000"/>
          <w:sz w:val="24"/>
          <w:szCs w:val="24"/>
        </w:rPr>
        <w:t xml:space="preserve">       Всеми участниками проверочной работы по учебному предмету «Русский язык» были выполнены следующие задания:</w:t>
      </w:r>
    </w:p>
    <w:p w:rsidR="00B87803" w:rsidRDefault="00B87803" w:rsidP="00FA5BD2">
      <w:pPr>
        <w:widowControl w:val="0"/>
        <w:numPr>
          <w:ilvl w:val="0"/>
          <w:numId w:val="7"/>
        </w:numPr>
        <w:autoSpaceDE w:val="0"/>
        <w:autoSpaceDN w:val="0"/>
        <w:spacing w:after="0" w:line="276" w:lineRule="auto"/>
        <w:ind w:left="-567" w:right="22"/>
        <w:jc w:val="both"/>
        <w:rPr>
          <w:rFonts w:ascii="Times New Roman" w:eastAsia="Times New Roman" w:hAnsi="Times New Roman" w:cs="Times New Roman"/>
          <w:sz w:val="24"/>
          <w:szCs w:val="24"/>
          <w:lang w:eastAsia="ru-RU"/>
        </w:rPr>
      </w:pPr>
      <w:r w:rsidRPr="00B87803">
        <w:rPr>
          <w:rFonts w:ascii="Times New Roman" w:eastAsia="Times New Roman" w:hAnsi="Times New Roman" w:cs="Times New Roman"/>
          <w:b/>
          <w:i/>
          <w:sz w:val="24"/>
          <w:szCs w:val="24"/>
          <w:lang w:eastAsia="ru-RU"/>
        </w:rPr>
        <w:t>низкий уровень</w:t>
      </w:r>
      <w:r w:rsidRPr="00B87803">
        <w:rPr>
          <w:rFonts w:ascii="Times New Roman" w:eastAsia="Times New Roman" w:hAnsi="Times New Roman" w:cs="Times New Roman"/>
          <w:sz w:val="24"/>
          <w:szCs w:val="24"/>
          <w:lang w:eastAsia="ru-RU"/>
        </w:rPr>
        <w:t xml:space="preserve"> – </w:t>
      </w:r>
      <w:r w:rsidRPr="00B87803">
        <w:rPr>
          <w:rFonts w:ascii="Times New Roman" w:eastAsia="Times New Roman" w:hAnsi="Times New Roman" w:cs="Times New Roman"/>
          <w:b/>
          <w:i/>
          <w:sz w:val="24"/>
          <w:szCs w:val="24"/>
          <w:lang w:eastAsia="ru-RU"/>
        </w:rPr>
        <w:t>менее 30%:</w:t>
      </w:r>
      <w:r w:rsidRPr="00B87803">
        <w:rPr>
          <w:rFonts w:ascii="Times New Roman" w:eastAsia="Times New Roman" w:hAnsi="Times New Roman" w:cs="Times New Roman"/>
          <w:sz w:val="24"/>
          <w:szCs w:val="24"/>
          <w:lang w:eastAsia="ru-RU"/>
        </w:rPr>
        <w:t xml:space="preserve"> </w:t>
      </w:r>
      <w:r w:rsidR="00EF57DD">
        <w:rPr>
          <w:rFonts w:ascii="Times New Roman" w:eastAsia="Times New Roman" w:hAnsi="Times New Roman" w:cs="Times New Roman"/>
          <w:sz w:val="24"/>
          <w:szCs w:val="24"/>
          <w:lang w:eastAsia="ru-RU"/>
        </w:rPr>
        <w:t xml:space="preserve">такие участники </w:t>
      </w:r>
      <w:r w:rsidR="002B6116">
        <w:rPr>
          <w:rFonts w:ascii="Times New Roman" w:eastAsia="Times New Roman" w:hAnsi="Times New Roman" w:cs="Times New Roman"/>
          <w:sz w:val="24"/>
          <w:szCs w:val="24"/>
          <w:lang w:eastAsia="ru-RU"/>
        </w:rPr>
        <w:t>отсутствуют.</w:t>
      </w:r>
    </w:p>
    <w:p w:rsidR="00EF57DD" w:rsidRPr="00B87803" w:rsidRDefault="00EF57DD" w:rsidP="00EF57DD">
      <w:pPr>
        <w:widowControl w:val="0"/>
        <w:autoSpaceDE w:val="0"/>
        <w:autoSpaceDN w:val="0"/>
        <w:spacing w:after="0" w:line="276" w:lineRule="auto"/>
        <w:ind w:left="-567" w:right="22"/>
        <w:jc w:val="both"/>
        <w:rPr>
          <w:rFonts w:ascii="Times New Roman" w:eastAsia="Times New Roman" w:hAnsi="Times New Roman" w:cs="Times New Roman"/>
          <w:sz w:val="24"/>
          <w:szCs w:val="24"/>
          <w:lang w:eastAsia="ru-RU"/>
        </w:rPr>
      </w:pPr>
    </w:p>
    <w:p w:rsidR="00256A45" w:rsidRDefault="00B87803" w:rsidP="00FA5BD2">
      <w:pPr>
        <w:widowControl w:val="0"/>
        <w:numPr>
          <w:ilvl w:val="0"/>
          <w:numId w:val="7"/>
        </w:numPr>
        <w:autoSpaceDE w:val="0"/>
        <w:autoSpaceDN w:val="0"/>
        <w:spacing w:after="0" w:line="276" w:lineRule="auto"/>
        <w:ind w:left="-567" w:right="22"/>
        <w:jc w:val="both"/>
        <w:rPr>
          <w:rFonts w:ascii="Times New Roman" w:eastAsia="Times New Roman" w:hAnsi="Times New Roman" w:cs="Times New Roman"/>
          <w:sz w:val="24"/>
          <w:szCs w:val="24"/>
          <w:lang w:eastAsia="ru-RU"/>
        </w:rPr>
      </w:pPr>
      <w:r w:rsidRPr="00B87803">
        <w:rPr>
          <w:rFonts w:ascii="Times New Roman" w:eastAsia="Times New Roman" w:hAnsi="Times New Roman" w:cs="Times New Roman"/>
          <w:b/>
          <w:i/>
          <w:sz w:val="24"/>
          <w:szCs w:val="24"/>
          <w:lang w:eastAsia="ru-RU"/>
        </w:rPr>
        <w:t>пониженный уровень</w:t>
      </w:r>
      <w:r w:rsidRPr="00B87803">
        <w:rPr>
          <w:rFonts w:ascii="Times New Roman" w:eastAsia="Times New Roman" w:hAnsi="Times New Roman" w:cs="Times New Roman"/>
          <w:sz w:val="24"/>
          <w:szCs w:val="24"/>
          <w:lang w:eastAsia="ru-RU"/>
        </w:rPr>
        <w:t xml:space="preserve"> – </w:t>
      </w:r>
      <w:r w:rsidRPr="00B87803">
        <w:rPr>
          <w:rFonts w:ascii="Times New Roman" w:eastAsia="Times New Roman" w:hAnsi="Times New Roman" w:cs="Times New Roman"/>
          <w:b/>
          <w:i/>
          <w:sz w:val="24"/>
          <w:szCs w:val="24"/>
          <w:lang w:eastAsia="ru-RU"/>
        </w:rPr>
        <w:t>31-49% участников ВПР справились</w:t>
      </w:r>
      <w:r w:rsidRPr="00B87803">
        <w:rPr>
          <w:rFonts w:ascii="Times New Roman" w:eastAsia="Times New Roman" w:hAnsi="Times New Roman" w:cs="Times New Roman"/>
          <w:sz w:val="24"/>
          <w:szCs w:val="24"/>
          <w:lang w:eastAsia="ru-RU"/>
        </w:rPr>
        <w:t xml:space="preserve"> со следующими заданиями, направленными на проверку </w:t>
      </w:r>
      <w:proofErr w:type="spellStart"/>
      <w:r w:rsidRPr="00B87803">
        <w:rPr>
          <w:rFonts w:ascii="Times New Roman" w:eastAsia="Times New Roman" w:hAnsi="Times New Roman" w:cs="Times New Roman"/>
          <w:sz w:val="24"/>
          <w:szCs w:val="24"/>
          <w:lang w:eastAsia="ru-RU"/>
        </w:rPr>
        <w:t>сформированности</w:t>
      </w:r>
      <w:proofErr w:type="spellEnd"/>
      <w:r w:rsidRPr="00B87803">
        <w:rPr>
          <w:rFonts w:ascii="Times New Roman" w:eastAsia="Times New Roman" w:hAnsi="Times New Roman" w:cs="Times New Roman"/>
          <w:sz w:val="24"/>
          <w:szCs w:val="24"/>
          <w:lang w:eastAsia="ru-RU"/>
        </w:rPr>
        <w:t xml:space="preserve"> </w:t>
      </w:r>
      <w:proofErr w:type="spellStart"/>
      <w:r w:rsidRPr="00B87803">
        <w:rPr>
          <w:rFonts w:ascii="Times New Roman" w:eastAsia="Times New Roman" w:hAnsi="Times New Roman" w:cs="Times New Roman"/>
          <w:sz w:val="24"/>
          <w:szCs w:val="24"/>
          <w:lang w:eastAsia="ru-RU"/>
        </w:rPr>
        <w:t>метапредметных</w:t>
      </w:r>
      <w:proofErr w:type="spellEnd"/>
      <w:r w:rsidRPr="00B87803">
        <w:rPr>
          <w:rFonts w:ascii="Times New Roman" w:eastAsia="Times New Roman" w:hAnsi="Times New Roman" w:cs="Times New Roman"/>
          <w:sz w:val="24"/>
          <w:szCs w:val="24"/>
          <w:lang w:eastAsia="ru-RU"/>
        </w:rPr>
        <w:t xml:space="preserve"> результатов: </w:t>
      </w:r>
    </w:p>
    <w:p w:rsidR="00256A45" w:rsidRDefault="00256A45" w:rsidP="00256A45">
      <w:pPr>
        <w:widowControl w:val="0"/>
        <w:autoSpaceDE w:val="0"/>
        <w:autoSpaceDN w:val="0"/>
        <w:spacing w:after="0" w:line="276" w:lineRule="auto"/>
        <w:ind w:left="-567" w:right="22"/>
        <w:jc w:val="both"/>
        <w:rPr>
          <w:rFonts w:ascii="Times New Roman" w:hAnsi="Times New Roman" w:cs="Times New Roman"/>
          <w:sz w:val="24"/>
          <w:szCs w:val="24"/>
        </w:rPr>
      </w:pPr>
      <w:r w:rsidRPr="00256A45">
        <w:rPr>
          <w:rFonts w:ascii="Times New Roman" w:eastAsia="Times New Roman" w:hAnsi="Times New Roman" w:cs="Times New Roman"/>
          <w:b/>
          <w:sz w:val="24"/>
          <w:szCs w:val="24"/>
          <w:lang w:eastAsia="ru-RU"/>
        </w:rPr>
        <w:t>задание №</w:t>
      </w:r>
      <w:r w:rsidR="00697980">
        <w:rPr>
          <w:rFonts w:ascii="Times New Roman" w:eastAsia="Times New Roman" w:hAnsi="Times New Roman" w:cs="Times New Roman"/>
          <w:b/>
          <w:sz w:val="24"/>
          <w:szCs w:val="24"/>
          <w:lang w:eastAsia="ru-RU"/>
        </w:rPr>
        <w:t xml:space="preserve"> </w:t>
      </w:r>
      <w:r w:rsidRPr="00256A45">
        <w:rPr>
          <w:rFonts w:ascii="Times New Roman" w:eastAsia="Times New Roman" w:hAnsi="Times New Roman" w:cs="Times New Roman"/>
          <w:b/>
          <w:sz w:val="24"/>
          <w:szCs w:val="24"/>
          <w:lang w:eastAsia="ru-RU"/>
        </w:rPr>
        <w:t>1 К1</w:t>
      </w:r>
      <w:r w:rsidRPr="00256A45">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 с</w:t>
      </w:r>
      <w:r w:rsidRPr="00256A45">
        <w:rPr>
          <w:rFonts w:ascii="Times New Roman" w:eastAsia="Times New Roman" w:hAnsi="Times New Roman" w:cs="Times New Roman"/>
          <w:sz w:val="24"/>
          <w:szCs w:val="24"/>
          <w:lang w:eastAsia="ru-RU"/>
        </w:rPr>
        <w:t>овершенствование видов речевой деятельности (чтения, письма), обеспечивающих эффективное овладение разными учебными предметами; овладение основными нормами литературного языка (орфографическими, пунктуационными); стремление к ре</w:t>
      </w:r>
      <w:r>
        <w:rPr>
          <w:rFonts w:ascii="Times New Roman" w:eastAsia="Times New Roman" w:hAnsi="Times New Roman" w:cs="Times New Roman"/>
          <w:sz w:val="24"/>
          <w:szCs w:val="24"/>
          <w:lang w:eastAsia="ru-RU"/>
        </w:rPr>
        <w:t xml:space="preserve">чевому самосовершенствованию </w:t>
      </w:r>
      <w:r w:rsidRPr="00256A45">
        <w:rPr>
          <w:rFonts w:ascii="Times New Roman" w:eastAsia="Times New Roman" w:hAnsi="Times New Roman" w:cs="Times New Roman"/>
          <w:sz w:val="24"/>
          <w:szCs w:val="24"/>
          <w:lang w:eastAsia="ru-RU"/>
        </w:rPr>
        <w:tab/>
      </w:r>
      <w:r w:rsidRPr="00F01590">
        <w:rPr>
          <w:rFonts w:ascii="Times New Roman" w:hAnsi="Times New Roman" w:cs="Times New Roman"/>
          <w:sz w:val="24"/>
          <w:szCs w:val="24"/>
        </w:rPr>
        <w:t xml:space="preserve">(процент выполнения – </w:t>
      </w:r>
      <w:r>
        <w:rPr>
          <w:rFonts w:ascii="Times New Roman" w:hAnsi="Times New Roman" w:cs="Times New Roman"/>
          <w:sz w:val="24"/>
          <w:szCs w:val="24"/>
        </w:rPr>
        <w:t xml:space="preserve">48,15 </w:t>
      </w:r>
      <w:r w:rsidRPr="00F01590">
        <w:rPr>
          <w:rFonts w:ascii="Times New Roman" w:hAnsi="Times New Roman" w:cs="Times New Roman"/>
          <w:sz w:val="24"/>
          <w:szCs w:val="24"/>
        </w:rPr>
        <w:t xml:space="preserve">%); </w:t>
      </w:r>
    </w:p>
    <w:p w:rsidR="00697980" w:rsidRDefault="00697980" w:rsidP="00697980">
      <w:pPr>
        <w:widowControl w:val="0"/>
        <w:autoSpaceDE w:val="0"/>
        <w:autoSpaceDN w:val="0"/>
        <w:spacing w:after="0" w:line="276" w:lineRule="auto"/>
        <w:ind w:left="-567" w:right="22"/>
        <w:jc w:val="both"/>
        <w:rPr>
          <w:rFonts w:ascii="Times New Roman" w:hAnsi="Times New Roman" w:cs="Times New Roman"/>
          <w:sz w:val="24"/>
          <w:szCs w:val="24"/>
        </w:rPr>
      </w:pPr>
      <w:r w:rsidRPr="00256A45">
        <w:rPr>
          <w:rFonts w:ascii="Times New Roman" w:eastAsia="Times New Roman" w:hAnsi="Times New Roman" w:cs="Times New Roman"/>
          <w:b/>
          <w:sz w:val="24"/>
          <w:szCs w:val="24"/>
          <w:lang w:eastAsia="ru-RU"/>
        </w:rPr>
        <w:t>задание №</w:t>
      </w:r>
      <w:r>
        <w:rPr>
          <w:rFonts w:ascii="Times New Roman" w:eastAsia="Times New Roman" w:hAnsi="Times New Roman" w:cs="Times New Roman"/>
          <w:b/>
          <w:sz w:val="24"/>
          <w:szCs w:val="24"/>
          <w:lang w:eastAsia="ru-RU"/>
        </w:rPr>
        <w:t xml:space="preserve"> 2</w:t>
      </w:r>
      <w:r w:rsidRPr="00256A45">
        <w:rPr>
          <w:rFonts w:ascii="Times New Roman" w:eastAsia="Times New Roman" w:hAnsi="Times New Roman" w:cs="Times New Roman"/>
          <w:b/>
          <w:sz w:val="24"/>
          <w:szCs w:val="24"/>
          <w:lang w:eastAsia="ru-RU"/>
        </w:rPr>
        <w:t xml:space="preserve"> К</w:t>
      </w:r>
      <w:r>
        <w:rPr>
          <w:rFonts w:ascii="Times New Roman" w:eastAsia="Times New Roman" w:hAnsi="Times New Roman" w:cs="Times New Roman"/>
          <w:b/>
          <w:sz w:val="24"/>
          <w:szCs w:val="24"/>
          <w:lang w:eastAsia="ru-RU"/>
        </w:rPr>
        <w:t>3</w:t>
      </w:r>
      <w:r w:rsidRPr="00256A45">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w:t>
      </w:r>
      <w:r w:rsidRPr="00697980">
        <w:rPr>
          <w:rFonts w:ascii="Times New Roman" w:hAnsi="Times New Roman" w:cs="Times New Roman"/>
          <w:color w:val="000000"/>
        </w:rPr>
        <w:t xml:space="preserve"> </w:t>
      </w:r>
      <w:r w:rsidR="00986761">
        <w:rPr>
          <w:rFonts w:ascii="Times New Roman" w:hAnsi="Times New Roman" w:cs="Times New Roman"/>
          <w:color w:val="000000"/>
          <w:sz w:val="24"/>
          <w:szCs w:val="24"/>
        </w:rPr>
        <w:t>р</w:t>
      </w:r>
      <w:r w:rsidRPr="00697980">
        <w:rPr>
          <w:rFonts w:ascii="Times New Roman" w:hAnsi="Times New Roman" w:cs="Times New Roman"/>
          <w:color w:val="000000"/>
          <w:sz w:val="24"/>
          <w:szCs w:val="24"/>
        </w:rPr>
        <w:t>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w:t>
      </w:r>
      <w:r>
        <w:rPr>
          <w:rFonts w:ascii="Times New Roman" w:hAnsi="Times New Roman" w:cs="Times New Roman"/>
          <w:color w:val="000000"/>
          <w:sz w:val="24"/>
          <w:szCs w:val="24"/>
        </w:rPr>
        <w:t xml:space="preserve"> </w:t>
      </w:r>
      <w:r w:rsidRPr="00F01590">
        <w:rPr>
          <w:rFonts w:ascii="Times New Roman" w:hAnsi="Times New Roman" w:cs="Times New Roman"/>
          <w:sz w:val="24"/>
          <w:szCs w:val="24"/>
        </w:rPr>
        <w:t xml:space="preserve">(процент выполнения – </w:t>
      </w:r>
      <w:r>
        <w:rPr>
          <w:rFonts w:ascii="Times New Roman" w:hAnsi="Times New Roman" w:cs="Times New Roman"/>
          <w:sz w:val="24"/>
          <w:szCs w:val="24"/>
        </w:rPr>
        <w:t xml:space="preserve">45,31 </w:t>
      </w:r>
      <w:r w:rsidRPr="00F01590">
        <w:rPr>
          <w:rFonts w:ascii="Times New Roman" w:hAnsi="Times New Roman" w:cs="Times New Roman"/>
          <w:sz w:val="24"/>
          <w:szCs w:val="24"/>
        </w:rPr>
        <w:t>%);</w:t>
      </w:r>
    </w:p>
    <w:p w:rsidR="00986761" w:rsidRDefault="00986761" w:rsidP="00986761">
      <w:pPr>
        <w:widowControl w:val="0"/>
        <w:autoSpaceDE w:val="0"/>
        <w:autoSpaceDN w:val="0"/>
        <w:spacing w:after="0" w:line="276" w:lineRule="auto"/>
        <w:ind w:left="-567" w:right="22"/>
        <w:jc w:val="both"/>
        <w:rPr>
          <w:rFonts w:ascii="Times New Roman" w:hAnsi="Times New Roman" w:cs="Times New Roman"/>
          <w:sz w:val="24"/>
          <w:szCs w:val="24"/>
        </w:rPr>
      </w:pPr>
      <w:r w:rsidRPr="00256A45">
        <w:rPr>
          <w:rFonts w:ascii="Times New Roman" w:eastAsia="Times New Roman" w:hAnsi="Times New Roman" w:cs="Times New Roman"/>
          <w:b/>
          <w:sz w:val="24"/>
          <w:szCs w:val="24"/>
          <w:lang w:eastAsia="ru-RU"/>
        </w:rPr>
        <w:lastRenderedPageBreak/>
        <w:t>задание №</w:t>
      </w:r>
      <w:r>
        <w:rPr>
          <w:rFonts w:ascii="Times New Roman" w:eastAsia="Times New Roman" w:hAnsi="Times New Roman" w:cs="Times New Roman"/>
          <w:b/>
          <w:sz w:val="24"/>
          <w:szCs w:val="24"/>
          <w:lang w:eastAsia="ru-RU"/>
        </w:rPr>
        <w:t xml:space="preserve"> 5</w:t>
      </w:r>
      <w:r w:rsidRPr="00256A45">
        <w:rPr>
          <w:rFonts w:ascii="Times New Roman" w:eastAsia="Times New Roman" w:hAnsi="Times New Roman" w:cs="Times New Roman"/>
          <w:b/>
          <w:sz w:val="24"/>
          <w:szCs w:val="24"/>
          <w:lang w:eastAsia="ru-RU"/>
        </w:rPr>
        <w:t xml:space="preserve"> К</w:t>
      </w:r>
      <w:r>
        <w:rPr>
          <w:rFonts w:ascii="Times New Roman" w:eastAsia="Times New Roman" w:hAnsi="Times New Roman" w:cs="Times New Roman"/>
          <w:b/>
          <w:sz w:val="24"/>
          <w:szCs w:val="24"/>
          <w:lang w:eastAsia="ru-RU"/>
        </w:rPr>
        <w:t>2</w:t>
      </w:r>
      <w:r w:rsidRPr="00256A45">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w:t>
      </w:r>
      <w:r w:rsidRPr="00986761">
        <w:rPr>
          <w:rFonts w:ascii="Times New Roman" w:hAnsi="Times New Roman" w:cs="Times New Roman"/>
          <w:color w:val="000000"/>
        </w:rPr>
        <w:t xml:space="preserve"> </w:t>
      </w:r>
      <w:r w:rsidR="00DC22D7">
        <w:rPr>
          <w:rFonts w:ascii="Times New Roman" w:hAnsi="Times New Roman" w:cs="Times New Roman"/>
          <w:color w:val="000000"/>
          <w:sz w:val="24"/>
          <w:szCs w:val="24"/>
        </w:rPr>
        <w:t>с</w:t>
      </w:r>
      <w:r w:rsidRPr="00986761">
        <w:rPr>
          <w:rFonts w:ascii="Times New Roman" w:hAnsi="Times New Roman" w:cs="Times New Roman"/>
          <w:color w:val="000000"/>
          <w:sz w:val="24"/>
          <w:szCs w:val="24"/>
        </w:rPr>
        <w:t>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w:t>
      </w:r>
      <w:r>
        <w:rPr>
          <w:rFonts w:ascii="Times New Roman" w:hAnsi="Times New Roman" w:cs="Times New Roman"/>
          <w:color w:val="000000"/>
          <w:sz w:val="24"/>
          <w:szCs w:val="24"/>
        </w:rPr>
        <w:t xml:space="preserve">турного языка (пунктуационными) </w:t>
      </w:r>
      <w:r w:rsidRPr="00F01590">
        <w:rPr>
          <w:rFonts w:ascii="Times New Roman" w:hAnsi="Times New Roman" w:cs="Times New Roman"/>
          <w:sz w:val="24"/>
          <w:szCs w:val="24"/>
        </w:rPr>
        <w:t xml:space="preserve">(процент выполнения – </w:t>
      </w:r>
      <w:r>
        <w:rPr>
          <w:rFonts w:ascii="Times New Roman" w:hAnsi="Times New Roman" w:cs="Times New Roman"/>
          <w:sz w:val="24"/>
          <w:szCs w:val="24"/>
        </w:rPr>
        <w:t xml:space="preserve">40,78 </w:t>
      </w:r>
      <w:r w:rsidRPr="00F01590">
        <w:rPr>
          <w:rFonts w:ascii="Times New Roman" w:hAnsi="Times New Roman" w:cs="Times New Roman"/>
          <w:sz w:val="24"/>
          <w:szCs w:val="24"/>
        </w:rPr>
        <w:t>%);</w:t>
      </w:r>
    </w:p>
    <w:p w:rsidR="00532F37" w:rsidRPr="00532F37" w:rsidRDefault="00532F37" w:rsidP="00532F37">
      <w:pPr>
        <w:widowControl w:val="0"/>
        <w:autoSpaceDE w:val="0"/>
        <w:autoSpaceDN w:val="0"/>
        <w:spacing w:after="0" w:line="276" w:lineRule="auto"/>
        <w:ind w:left="-567" w:right="22"/>
        <w:jc w:val="both"/>
        <w:rPr>
          <w:rFonts w:ascii="Times New Roman" w:hAnsi="Times New Roman" w:cs="Times New Roman"/>
          <w:sz w:val="24"/>
          <w:szCs w:val="24"/>
        </w:rPr>
      </w:pPr>
      <w:r w:rsidRPr="00256A45">
        <w:rPr>
          <w:rFonts w:ascii="Times New Roman" w:eastAsia="Times New Roman" w:hAnsi="Times New Roman" w:cs="Times New Roman"/>
          <w:b/>
          <w:sz w:val="24"/>
          <w:szCs w:val="24"/>
          <w:lang w:eastAsia="ru-RU"/>
        </w:rPr>
        <w:t>задание №</w:t>
      </w:r>
      <w:r>
        <w:rPr>
          <w:rFonts w:ascii="Times New Roman" w:eastAsia="Times New Roman" w:hAnsi="Times New Roman" w:cs="Times New Roman"/>
          <w:b/>
          <w:sz w:val="24"/>
          <w:szCs w:val="24"/>
          <w:lang w:eastAsia="ru-RU"/>
        </w:rPr>
        <w:t xml:space="preserve"> 7</w:t>
      </w:r>
      <w:r w:rsidRPr="00256A45">
        <w:rPr>
          <w:rFonts w:ascii="Times New Roman" w:eastAsia="Times New Roman" w:hAnsi="Times New Roman" w:cs="Times New Roman"/>
          <w:b/>
          <w:sz w:val="24"/>
          <w:szCs w:val="24"/>
          <w:lang w:eastAsia="ru-RU"/>
        </w:rPr>
        <w:t xml:space="preserve"> К</w:t>
      </w:r>
      <w:r>
        <w:rPr>
          <w:rFonts w:ascii="Times New Roman" w:eastAsia="Times New Roman" w:hAnsi="Times New Roman" w:cs="Times New Roman"/>
          <w:b/>
          <w:sz w:val="24"/>
          <w:szCs w:val="24"/>
          <w:lang w:eastAsia="ru-RU"/>
        </w:rPr>
        <w:t>2</w:t>
      </w:r>
      <w:r w:rsidRPr="00256A45">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w:t>
      </w:r>
      <w:r w:rsidRPr="00532F37">
        <w:rPr>
          <w:rFonts w:ascii="Times New Roman" w:hAnsi="Times New Roman" w:cs="Times New Roman"/>
          <w:color w:val="000000"/>
        </w:rPr>
        <w:t xml:space="preserve"> </w:t>
      </w:r>
      <w:r w:rsidR="00DC22D7">
        <w:rPr>
          <w:rFonts w:ascii="Times New Roman" w:hAnsi="Times New Roman" w:cs="Times New Roman"/>
          <w:color w:val="000000"/>
          <w:sz w:val="24"/>
          <w:szCs w:val="24"/>
        </w:rPr>
        <w:t>с</w:t>
      </w:r>
      <w:r w:rsidRPr="00532F37">
        <w:rPr>
          <w:rFonts w:ascii="Times New Roman" w:hAnsi="Times New Roman" w:cs="Times New Roman"/>
          <w:color w:val="000000"/>
          <w:sz w:val="24"/>
          <w:szCs w:val="24"/>
        </w:rPr>
        <w:t>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w:t>
      </w:r>
      <w:r>
        <w:rPr>
          <w:rFonts w:ascii="Times New Roman" w:hAnsi="Times New Roman" w:cs="Times New Roman"/>
          <w:color w:val="000000"/>
          <w:sz w:val="24"/>
          <w:szCs w:val="24"/>
        </w:rPr>
        <w:t xml:space="preserve">турного языка (пунктуационными) </w:t>
      </w:r>
      <w:r w:rsidRPr="00F01590">
        <w:rPr>
          <w:rFonts w:ascii="Times New Roman" w:hAnsi="Times New Roman" w:cs="Times New Roman"/>
          <w:sz w:val="24"/>
          <w:szCs w:val="24"/>
        </w:rPr>
        <w:t xml:space="preserve">(процент выполнения – </w:t>
      </w:r>
      <w:r>
        <w:rPr>
          <w:rFonts w:ascii="Times New Roman" w:hAnsi="Times New Roman" w:cs="Times New Roman"/>
          <w:sz w:val="24"/>
          <w:szCs w:val="24"/>
        </w:rPr>
        <w:t xml:space="preserve">44, 38 </w:t>
      </w:r>
      <w:r w:rsidRPr="00F01590">
        <w:rPr>
          <w:rFonts w:ascii="Times New Roman" w:hAnsi="Times New Roman" w:cs="Times New Roman"/>
          <w:sz w:val="24"/>
          <w:szCs w:val="24"/>
        </w:rPr>
        <w:t>%);</w:t>
      </w:r>
    </w:p>
    <w:p w:rsidR="00DC22D7" w:rsidRPr="00DC22D7" w:rsidRDefault="00DC22D7" w:rsidP="00DC22D7">
      <w:pPr>
        <w:widowControl w:val="0"/>
        <w:autoSpaceDE w:val="0"/>
        <w:autoSpaceDN w:val="0"/>
        <w:spacing w:after="0" w:line="276" w:lineRule="auto"/>
        <w:ind w:left="-567" w:right="22"/>
        <w:jc w:val="both"/>
        <w:rPr>
          <w:rFonts w:ascii="Times New Roman" w:eastAsia="Times New Roman" w:hAnsi="Times New Roman" w:cs="Times New Roman"/>
          <w:sz w:val="24"/>
          <w:szCs w:val="24"/>
          <w:lang w:eastAsia="ru-RU"/>
        </w:rPr>
      </w:pPr>
      <w:r w:rsidRPr="00DC22D7">
        <w:rPr>
          <w:rFonts w:ascii="Times New Roman" w:eastAsia="Times New Roman" w:hAnsi="Times New Roman" w:cs="Times New Roman"/>
          <w:b/>
          <w:sz w:val="24"/>
          <w:szCs w:val="24"/>
          <w:lang w:eastAsia="ru-RU"/>
        </w:rPr>
        <w:t>задание № 8</w:t>
      </w:r>
      <w:r w:rsidRPr="00DC22D7">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 совершенствование</w:t>
      </w:r>
      <w:r w:rsidRPr="00DC22D7">
        <w:rPr>
          <w:rFonts w:ascii="Times New Roman" w:eastAsia="Times New Roman" w:hAnsi="Times New Roman" w:cs="Times New Roman"/>
          <w:sz w:val="24"/>
          <w:szCs w:val="24"/>
          <w:lang w:eastAsia="ru-RU"/>
        </w:rPr>
        <w:t xml:space="preserve"> видов речевой деятельности (чтения), обеспечивающих эффективное овладение разными учебными предметами;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нормами литературного языка; приобретение опыта их использования в речевой практике при создании письменных высказываний. </w:t>
      </w:r>
      <w:r w:rsidRPr="00DC22D7">
        <w:rPr>
          <w:rFonts w:ascii="Times New Roman" w:eastAsia="Times New Roman" w:hAnsi="Times New Roman" w:cs="Times New Roman"/>
          <w:sz w:val="24"/>
          <w:szCs w:val="24"/>
          <w:lang w:eastAsia="ru-RU"/>
        </w:rPr>
        <w:tab/>
        <w:t xml:space="preserve">(процент выполнения – </w:t>
      </w:r>
      <w:r>
        <w:rPr>
          <w:rFonts w:ascii="Times New Roman" w:eastAsia="Times New Roman" w:hAnsi="Times New Roman" w:cs="Times New Roman"/>
          <w:sz w:val="24"/>
          <w:szCs w:val="24"/>
          <w:lang w:eastAsia="ru-RU"/>
        </w:rPr>
        <w:t>40,67</w:t>
      </w:r>
      <w:r w:rsidRPr="00DC22D7">
        <w:rPr>
          <w:rFonts w:ascii="Times New Roman" w:eastAsia="Times New Roman" w:hAnsi="Times New Roman" w:cs="Times New Roman"/>
          <w:sz w:val="24"/>
          <w:szCs w:val="24"/>
          <w:lang w:eastAsia="ru-RU"/>
        </w:rPr>
        <w:t xml:space="preserve"> %);</w:t>
      </w:r>
    </w:p>
    <w:p w:rsidR="00697980" w:rsidRDefault="00DC22D7" w:rsidP="00DC22D7">
      <w:pPr>
        <w:widowControl w:val="0"/>
        <w:autoSpaceDE w:val="0"/>
        <w:autoSpaceDN w:val="0"/>
        <w:spacing w:after="0" w:line="276" w:lineRule="auto"/>
        <w:ind w:left="-567" w:right="22"/>
        <w:jc w:val="both"/>
        <w:rPr>
          <w:rFonts w:ascii="Times New Roman" w:eastAsia="Times New Roman" w:hAnsi="Times New Roman" w:cs="Times New Roman"/>
          <w:sz w:val="24"/>
          <w:szCs w:val="24"/>
          <w:lang w:eastAsia="ru-RU"/>
        </w:rPr>
      </w:pPr>
      <w:r w:rsidRPr="00DC22D7">
        <w:rPr>
          <w:rFonts w:ascii="Times New Roman" w:eastAsia="Times New Roman" w:hAnsi="Times New Roman" w:cs="Times New Roman"/>
          <w:b/>
          <w:sz w:val="24"/>
          <w:szCs w:val="24"/>
          <w:lang w:eastAsia="ru-RU"/>
        </w:rPr>
        <w:t xml:space="preserve">задание № </w:t>
      </w:r>
      <w:r>
        <w:rPr>
          <w:rFonts w:ascii="Times New Roman" w:eastAsia="Times New Roman" w:hAnsi="Times New Roman" w:cs="Times New Roman"/>
          <w:b/>
          <w:sz w:val="24"/>
          <w:szCs w:val="24"/>
          <w:lang w:eastAsia="ru-RU"/>
        </w:rPr>
        <w:t>9</w:t>
      </w:r>
      <w:r w:rsidRPr="00DC22D7">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ab/>
        <w:t>с</w:t>
      </w:r>
      <w:r w:rsidRPr="00DC22D7">
        <w:rPr>
          <w:rFonts w:ascii="Times New Roman" w:eastAsia="Times New Roman" w:hAnsi="Times New Roman" w:cs="Times New Roman"/>
          <w:sz w:val="24"/>
          <w:szCs w:val="24"/>
          <w:lang w:eastAsia="ru-RU"/>
        </w:rPr>
        <w:t>овершенствование видов речевой деятельности (чтения), обеспечивающих эффективное овладение разными учебными предметами;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нормами литературного языка; приобретение опыта их использования в речевой практике при с</w:t>
      </w:r>
      <w:r>
        <w:rPr>
          <w:rFonts w:ascii="Times New Roman" w:eastAsia="Times New Roman" w:hAnsi="Times New Roman" w:cs="Times New Roman"/>
          <w:sz w:val="24"/>
          <w:szCs w:val="24"/>
          <w:lang w:eastAsia="ru-RU"/>
        </w:rPr>
        <w:t>оздании письменных высказываний</w:t>
      </w:r>
      <w:r w:rsidRPr="00DC22D7">
        <w:rPr>
          <w:rFonts w:ascii="Times New Roman" w:eastAsia="Times New Roman" w:hAnsi="Times New Roman" w:cs="Times New Roman"/>
          <w:sz w:val="24"/>
          <w:szCs w:val="24"/>
          <w:lang w:eastAsia="ru-RU"/>
        </w:rPr>
        <w:t xml:space="preserve"> (процент выполнения – </w:t>
      </w:r>
      <w:r>
        <w:rPr>
          <w:rFonts w:ascii="Times New Roman" w:eastAsia="Times New Roman" w:hAnsi="Times New Roman" w:cs="Times New Roman"/>
          <w:sz w:val="24"/>
          <w:szCs w:val="24"/>
          <w:lang w:eastAsia="ru-RU"/>
        </w:rPr>
        <w:t>39, 36</w:t>
      </w:r>
      <w:r w:rsidRPr="00DC22D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ab/>
      </w:r>
    </w:p>
    <w:p w:rsidR="00697980" w:rsidRDefault="00697980" w:rsidP="00256A45">
      <w:pPr>
        <w:widowControl w:val="0"/>
        <w:autoSpaceDE w:val="0"/>
        <w:autoSpaceDN w:val="0"/>
        <w:spacing w:after="0" w:line="276" w:lineRule="auto"/>
        <w:ind w:left="-567" w:right="22"/>
        <w:jc w:val="both"/>
        <w:rPr>
          <w:rFonts w:ascii="Times New Roman" w:eastAsia="Times New Roman" w:hAnsi="Times New Roman" w:cs="Times New Roman"/>
          <w:sz w:val="24"/>
          <w:szCs w:val="24"/>
          <w:lang w:eastAsia="ru-RU"/>
        </w:rPr>
      </w:pPr>
    </w:p>
    <w:p w:rsidR="00B87803" w:rsidRDefault="00B87803" w:rsidP="004B5AEE">
      <w:pPr>
        <w:widowControl w:val="0"/>
        <w:autoSpaceDE w:val="0"/>
        <w:autoSpaceDN w:val="0"/>
        <w:spacing w:after="0" w:line="276" w:lineRule="auto"/>
        <w:ind w:left="-567" w:right="22"/>
        <w:jc w:val="both"/>
        <w:rPr>
          <w:rFonts w:ascii="Times New Roman" w:eastAsia="Times New Roman" w:hAnsi="Times New Roman" w:cs="Times New Roman"/>
          <w:sz w:val="24"/>
          <w:szCs w:val="24"/>
          <w:lang w:eastAsia="ru-RU"/>
        </w:rPr>
      </w:pPr>
      <w:r w:rsidRPr="00B87803">
        <w:rPr>
          <w:rFonts w:ascii="Times New Roman" w:eastAsia="Times New Roman" w:hAnsi="Times New Roman" w:cs="Times New Roman"/>
          <w:b/>
          <w:i/>
          <w:sz w:val="24"/>
          <w:szCs w:val="24"/>
          <w:lang w:eastAsia="ru-RU"/>
        </w:rPr>
        <w:t>базовый уровень</w:t>
      </w:r>
      <w:r w:rsidRPr="00B87803">
        <w:rPr>
          <w:rFonts w:ascii="Times New Roman" w:eastAsia="Times New Roman" w:hAnsi="Times New Roman" w:cs="Times New Roman"/>
          <w:sz w:val="24"/>
          <w:szCs w:val="24"/>
          <w:lang w:eastAsia="ru-RU"/>
        </w:rPr>
        <w:t xml:space="preserve"> – </w:t>
      </w:r>
      <w:r w:rsidRPr="00B87803">
        <w:rPr>
          <w:rFonts w:ascii="Times New Roman" w:eastAsia="Times New Roman" w:hAnsi="Times New Roman" w:cs="Times New Roman"/>
          <w:b/>
          <w:i/>
          <w:sz w:val="24"/>
          <w:szCs w:val="24"/>
          <w:lang w:eastAsia="ru-RU"/>
        </w:rPr>
        <w:t>50-75% участников ВПР справились</w:t>
      </w:r>
      <w:r w:rsidRPr="00B87803">
        <w:rPr>
          <w:rFonts w:ascii="Times New Roman" w:eastAsia="Times New Roman" w:hAnsi="Times New Roman" w:cs="Times New Roman"/>
          <w:sz w:val="24"/>
          <w:szCs w:val="24"/>
          <w:lang w:eastAsia="ru-RU"/>
        </w:rPr>
        <w:t xml:space="preserve"> со следующими заданиями, направленными на проверку </w:t>
      </w:r>
      <w:proofErr w:type="spellStart"/>
      <w:r w:rsidRPr="00B87803">
        <w:rPr>
          <w:rFonts w:ascii="Times New Roman" w:eastAsia="Times New Roman" w:hAnsi="Times New Roman" w:cs="Times New Roman"/>
          <w:sz w:val="24"/>
          <w:szCs w:val="24"/>
          <w:lang w:eastAsia="ru-RU"/>
        </w:rPr>
        <w:t>сформированности</w:t>
      </w:r>
      <w:proofErr w:type="spellEnd"/>
      <w:r w:rsidRPr="00B87803">
        <w:rPr>
          <w:rFonts w:ascii="Times New Roman" w:eastAsia="Times New Roman" w:hAnsi="Times New Roman" w:cs="Times New Roman"/>
          <w:sz w:val="24"/>
          <w:szCs w:val="24"/>
          <w:lang w:eastAsia="ru-RU"/>
        </w:rPr>
        <w:t xml:space="preserve"> </w:t>
      </w:r>
      <w:proofErr w:type="spellStart"/>
      <w:r w:rsidRPr="00B87803">
        <w:rPr>
          <w:rFonts w:ascii="Times New Roman" w:eastAsia="Times New Roman" w:hAnsi="Times New Roman" w:cs="Times New Roman"/>
          <w:sz w:val="24"/>
          <w:szCs w:val="24"/>
          <w:lang w:eastAsia="ru-RU"/>
        </w:rPr>
        <w:t>метапредметных</w:t>
      </w:r>
      <w:proofErr w:type="spellEnd"/>
      <w:r w:rsidRPr="00B87803">
        <w:rPr>
          <w:rFonts w:ascii="Times New Roman" w:eastAsia="Times New Roman" w:hAnsi="Times New Roman" w:cs="Times New Roman"/>
          <w:sz w:val="24"/>
          <w:szCs w:val="24"/>
          <w:lang w:eastAsia="ru-RU"/>
        </w:rPr>
        <w:t xml:space="preserve"> результатов:</w:t>
      </w:r>
    </w:p>
    <w:p w:rsidR="00AC1011" w:rsidRDefault="00AC1011" w:rsidP="00AC1011">
      <w:pPr>
        <w:widowControl w:val="0"/>
        <w:autoSpaceDE w:val="0"/>
        <w:autoSpaceDN w:val="0"/>
        <w:spacing w:after="0" w:line="276" w:lineRule="auto"/>
        <w:ind w:left="-567" w:right="22"/>
        <w:jc w:val="both"/>
        <w:rPr>
          <w:rFonts w:ascii="Times New Roman" w:hAnsi="Times New Roman" w:cs="Times New Roman"/>
          <w:sz w:val="24"/>
          <w:szCs w:val="24"/>
        </w:rPr>
      </w:pPr>
      <w:r w:rsidRPr="00256A45">
        <w:rPr>
          <w:rFonts w:ascii="Times New Roman" w:eastAsia="Times New Roman" w:hAnsi="Times New Roman" w:cs="Times New Roman"/>
          <w:b/>
          <w:sz w:val="24"/>
          <w:szCs w:val="24"/>
          <w:lang w:eastAsia="ru-RU"/>
        </w:rPr>
        <w:t>задание №</w:t>
      </w:r>
      <w:r>
        <w:rPr>
          <w:rFonts w:ascii="Times New Roman" w:eastAsia="Times New Roman" w:hAnsi="Times New Roman" w:cs="Times New Roman"/>
          <w:b/>
          <w:sz w:val="24"/>
          <w:szCs w:val="24"/>
          <w:lang w:eastAsia="ru-RU"/>
        </w:rPr>
        <w:t xml:space="preserve"> 1 К2</w:t>
      </w:r>
      <w:r w:rsidRPr="00256A45">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 с</w:t>
      </w:r>
      <w:r w:rsidRPr="00256A45">
        <w:rPr>
          <w:rFonts w:ascii="Times New Roman" w:eastAsia="Times New Roman" w:hAnsi="Times New Roman" w:cs="Times New Roman"/>
          <w:sz w:val="24"/>
          <w:szCs w:val="24"/>
          <w:lang w:eastAsia="ru-RU"/>
        </w:rPr>
        <w:t>овершенствование видов речевой деятельности (чтения, письма), обеспечивающих эффективное овладение разными учебными предметами; овладение основными нормами литературного языка (орфографическими, пунктуационными); стремление к ре</w:t>
      </w:r>
      <w:r>
        <w:rPr>
          <w:rFonts w:ascii="Times New Roman" w:eastAsia="Times New Roman" w:hAnsi="Times New Roman" w:cs="Times New Roman"/>
          <w:sz w:val="24"/>
          <w:szCs w:val="24"/>
          <w:lang w:eastAsia="ru-RU"/>
        </w:rPr>
        <w:t xml:space="preserve">чевому самосовершенствованию </w:t>
      </w:r>
      <w:r w:rsidRPr="00256A45">
        <w:rPr>
          <w:rFonts w:ascii="Times New Roman" w:eastAsia="Times New Roman" w:hAnsi="Times New Roman" w:cs="Times New Roman"/>
          <w:sz w:val="24"/>
          <w:szCs w:val="24"/>
          <w:lang w:eastAsia="ru-RU"/>
        </w:rPr>
        <w:tab/>
      </w:r>
      <w:r w:rsidRPr="00F01590">
        <w:rPr>
          <w:rFonts w:ascii="Times New Roman" w:hAnsi="Times New Roman" w:cs="Times New Roman"/>
          <w:sz w:val="24"/>
          <w:szCs w:val="24"/>
        </w:rPr>
        <w:t xml:space="preserve">(процент выполнения – </w:t>
      </w:r>
      <w:r>
        <w:rPr>
          <w:rFonts w:ascii="Times New Roman" w:hAnsi="Times New Roman" w:cs="Times New Roman"/>
          <w:sz w:val="24"/>
          <w:szCs w:val="24"/>
        </w:rPr>
        <w:t>57,13 %)</w:t>
      </w:r>
      <w:r w:rsidRPr="00F01590">
        <w:rPr>
          <w:rFonts w:ascii="Times New Roman" w:hAnsi="Times New Roman" w:cs="Times New Roman"/>
          <w:sz w:val="24"/>
          <w:szCs w:val="24"/>
        </w:rPr>
        <w:t xml:space="preserve">; </w:t>
      </w:r>
    </w:p>
    <w:p w:rsidR="00AC1011" w:rsidRDefault="00AC1011" w:rsidP="00AC1011">
      <w:pPr>
        <w:widowControl w:val="0"/>
        <w:autoSpaceDE w:val="0"/>
        <w:autoSpaceDN w:val="0"/>
        <w:spacing w:after="0" w:line="276" w:lineRule="auto"/>
        <w:ind w:left="-567" w:right="22"/>
        <w:jc w:val="both"/>
        <w:rPr>
          <w:rFonts w:ascii="Times New Roman" w:hAnsi="Times New Roman" w:cs="Times New Roman"/>
          <w:sz w:val="24"/>
          <w:szCs w:val="24"/>
        </w:rPr>
      </w:pPr>
      <w:r w:rsidRPr="00256A45">
        <w:rPr>
          <w:rFonts w:ascii="Times New Roman" w:eastAsia="Times New Roman" w:hAnsi="Times New Roman" w:cs="Times New Roman"/>
          <w:b/>
          <w:sz w:val="24"/>
          <w:szCs w:val="24"/>
          <w:lang w:eastAsia="ru-RU"/>
        </w:rPr>
        <w:t>задание №</w:t>
      </w:r>
      <w:r>
        <w:rPr>
          <w:rFonts w:ascii="Times New Roman" w:eastAsia="Times New Roman" w:hAnsi="Times New Roman" w:cs="Times New Roman"/>
          <w:b/>
          <w:sz w:val="24"/>
          <w:szCs w:val="24"/>
          <w:lang w:eastAsia="ru-RU"/>
        </w:rPr>
        <w:t xml:space="preserve"> 2</w:t>
      </w:r>
      <w:r w:rsidRPr="00256A45">
        <w:rPr>
          <w:rFonts w:ascii="Times New Roman" w:eastAsia="Times New Roman" w:hAnsi="Times New Roman" w:cs="Times New Roman"/>
          <w:b/>
          <w:sz w:val="24"/>
          <w:szCs w:val="24"/>
          <w:lang w:eastAsia="ru-RU"/>
        </w:rPr>
        <w:t xml:space="preserve"> К</w:t>
      </w:r>
      <w:r>
        <w:rPr>
          <w:rFonts w:ascii="Times New Roman" w:eastAsia="Times New Roman" w:hAnsi="Times New Roman" w:cs="Times New Roman"/>
          <w:b/>
          <w:sz w:val="24"/>
          <w:szCs w:val="24"/>
          <w:lang w:eastAsia="ru-RU"/>
        </w:rPr>
        <w:t>1 и 2 К4</w:t>
      </w:r>
      <w:r w:rsidRPr="00256A45">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w:t>
      </w:r>
      <w:r w:rsidRPr="00697980">
        <w:rPr>
          <w:rFonts w:ascii="Times New Roman" w:hAnsi="Times New Roman" w:cs="Times New Roman"/>
          <w:color w:val="000000"/>
        </w:rPr>
        <w:t xml:space="preserve"> </w:t>
      </w:r>
      <w:r>
        <w:rPr>
          <w:rFonts w:ascii="Times New Roman" w:hAnsi="Times New Roman" w:cs="Times New Roman"/>
          <w:color w:val="000000"/>
          <w:sz w:val="24"/>
          <w:szCs w:val="24"/>
        </w:rPr>
        <w:t>р</w:t>
      </w:r>
      <w:r w:rsidRPr="00697980">
        <w:rPr>
          <w:rFonts w:ascii="Times New Roman" w:hAnsi="Times New Roman" w:cs="Times New Roman"/>
          <w:color w:val="000000"/>
          <w:sz w:val="24"/>
          <w:szCs w:val="24"/>
        </w:rPr>
        <w:t>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w:t>
      </w:r>
      <w:r>
        <w:rPr>
          <w:rFonts w:ascii="Times New Roman" w:hAnsi="Times New Roman" w:cs="Times New Roman"/>
          <w:color w:val="000000"/>
          <w:sz w:val="24"/>
          <w:szCs w:val="24"/>
        </w:rPr>
        <w:t xml:space="preserve"> </w:t>
      </w:r>
      <w:r w:rsidRPr="00F01590">
        <w:rPr>
          <w:rFonts w:ascii="Times New Roman" w:hAnsi="Times New Roman" w:cs="Times New Roman"/>
          <w:sz w:val="24"/>
          <w:szCs w:val="24"/>
        </w:rPr>
        <w:t xml:space="preserve">(процент выполнения – </w:t>
      </w:r>
      <w:r>
        <w:rPr>
          <w:rFonts w:ascii="Times New Roman" w:hAnsi="Times New Roman" w:cs="Times New Roman"/>
          <w:sz w:val="24"/>
          <w:szCs w:val="24"/>
        </w:rPr>
        <w:t xml:space="preserve">59,14 % и 53, 17 </w:t>
      </w:r>
      <w:r w:rsidRPr="00F01590">
        <w:rPr>
          <w:rFonts w:ascii="Times New Roman" w:hAnsi="Times New Roman" w:cs="Times New Roman"/>
          <w:sz w:val="24"/>
          <w:szCs w:val="24"/>
        </w:rPr>
        <w:t>%);</w:t>
      </w:r>
    </w:p>
    <w:p w:rsidR="004A7301" w:rsidRPr="004A7301" w:rsidRDefault="004A7301" w:rsidP="004A7301">
      <w:pPr>
        <w:widowControl w:val="0"/>
        <w:autoSpaceDE w:val="0"/>
        <w:autoSpaceDN w:val="0"/>
        <w:spacing w:after="0" w:line="276" w:lineRule="auto"/>
        <w:ind w:left="-567" w:right="22"/>
        <w:jc w:val="both"/>
        <w:rPr>
          <w:rFonts w:ascii="Times New Roman" w:hAnsi="Times New Roman" w:cs="Times New Roman"/>
          <w:sz w:val="24"/>
          <w:szCs w:val="24"/>
        </w:rPr>
      </w:pPr>
      <w:r w:rsidRPr="00256A45">
        <w:rPr>
          <w:rFonts w:ascii="Times New Roman" w:eastAsia="Times New Roman" w:hAnsi="Times New Roman" w:cs="Times New Roman"/>
          <w:b/>
          <w:sz w:val="24"/>
          <w:szCs w:val="24"/>
          <w:lang w:eastAsia="ru-RU"/>
        </w:rPr>
        <w:t>задание №</w:t>
      </w:r>
      <w:r>
        <w:rPr>
          <w:rFonts w:ascii="Times New Roman" w:eastAsia="Times New Roman" w:hAnsi="Times New Roman" w:cs="Times New Roman"/>
          <w:b/>
          <w:sz w:val="24"/>
          <w:szCs w:val="24"/>
          <w:lang w:eastAsia="ru-RU"/>
        </w:rPr>
        <w:t xml:space="preserve"> 4</w:t>
      </w:r>
      <w:r w:rsidRPr="00256A45">
        <w:rPr>
          <w:rFonts w:ascii="Times New Roman" w:eastAsia="Times New Roman" w:hAnsi="Times New Roman" w:cs="Times New Roman"/>
          <w:b/>
          <w:sz w:val="24"/>
          <w:szCs w:val="24"/>
          <w:lang w:eastAsia="ru-RU"/>
        </w:rPr>
        <w:t xml:space="preserve"> К</w:t>
      </w:r>
      <w:r>
        <w:rPr>
          <w:rFonts w:ascii="Times New Roman" w:eastAsia="Times New Roman" w:hAnsi="Times New Roman" w:cs="Times New Roman"/>
          <w:b/>
          <w:sz w:val="24"/>
          <w:szCs w:val="24"/>
          <w:lang w:eastAsia="ru-RU"/>
        </w:rPr>
        <w:t>1 и 4 К2</w:t>
      </w:r>
      <w:r w:rsidRPr="00256A45">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w:t>
      </w:r>
      <w:r w:rsidRPr="00697980">
        <w:rPr>
          <w:rFonts w:ascii="Times New Roman" w:hAnsi="Times New Roman" w:cs="Times New Roman"/>
          <w:color w:val="000000"/>
        </w:rPr>
        <w:t xml:space="preserve"> </w:t>
      </w:r>
      <w:r>
        <w:rPr>
          <w:rFonts w:ascii="Times New Roman" w:hAnsi="Times New Roman" w:cs="Times New Roman"/>
          <w:sz w:val="24"/>
          <w:szCs w:val="24"/>
        </w:rPr>
        <w:t>р</w:t>
      </w:r>
      <w:r w:rsidRPr="004A7301">
        <w:rPr>
          <w:rFonts w:ascii="Times New Roman" w:hAnsi="Times New Roman" w:cs="Times New Roman"/>
          <w:sz w:val="24"/>
          <w:szCs w:val="24"/>
        </w:rPr>
        <w:t>асширение и систематизация научных знаний о языке; осознание взаимосвязи его уровней и единиц; освоение базовых понятий лингвистики, основных единиц и</w:t>
      </w:r>
      <w:r>
        <w:rPr>
          <w:rFonts w:ascii="Times New Roman" w:hAnsi="Times New Roman" w:cs="Times New Roman"/>
          <w:sz w:val="24"/>
          <w:szCs w:val="24"/>
        </w:rPr>
        <w:t xml:space="preserve"> грамматических категорий языка </w:t>
      </w:r>
      <w:r w:rsidRPr="00F01590">
        <w:rPr>
          <w:rFonts w:ascii="Times New Roman" w:hAnsi="Times New Roman" w:cs="Times New Roman"/>
          <w:sz w:val="24"/>
          <w:szCs w:val="24"/>
        </w:rPr>
        <w:t xml:space="preserve">(процент выполнения – </w:t>
      </w:r>
      <w:r>
        <w:rPr>
          <w:rFonts w:ascii="Times New Roman" w:hAnsi="Times New Roman" w:cs="Times New Roman"/>
          <w:sz w:val="24"/>
          <w:szCs w:val="24"/>
        </w:rPr>
        <w:t xml:space="preserve">68,03 % и 53, 85 </w:t>
      </w:r>
      <w:r w:rsidRPr="00F01590">
        <w:rPr>
          <w:rFonts w:ascii="Times New Roman" w:hAnsi="Times New Roman" w:cs="Times New Roman"/>
          <w:sz w:val="24"/>
          <w:szCs w:val="24"/>
        </w:rPr>
        <w:t>%);</w:t>
      </w:r>
    </w:p>
    <w:p w:rsidR="00757DD0" w:rsidRDefault="00E646ED" w:rsidP="00E646ED">
      <w:pPr>
        <w:widowControl w:val="0"/>
        <w:autoSpaceDE w:val="0"/>
        <w:autoSpaceDN w:val="0"/>
        <w:spacing w:after="0" w:line="276" w:lineRule="auto"/>
        <w:ind w:left="-567" w:right="22"/>
        <w:jc w:val="both"/>
        <w:rPr>
          <w:rFonts w:ascii="Times New Roman" w:hAnsi="Times New Roman" w:cs="Times New Roman"/>
          <w:color w:val="000000"/>
          <w:sz w:val="24"/>
          <w:szCs w:val="24"/>
        </w:rPr>
      </w:pPr>
      <w:r w:rsidRPr="00256A45">
        <w:rPr>
          <w:rFonts w:ascii="Times New Roman" w:eastAsia="Times New Roman" w:hAnsi="Times New Roman" w:cs="Times New Roman"/>
          <w:b/>
          <w:sz w:val="24"/>
          <w:szCs w:val="24"/>
          <w:lang w:eastAsia="ru-RU"/>
        </w:rPr>
        <w:t>задание №</w:t>
      </w:r>
      <w:r>
        <w:rPr>
          <w:rFonts w:ascii="Times New Roman" w:eastAsia="Times New Roman" w:hAnsi="Times New Roman" w:cs="Times New Roman"/>
          <w:b/>
          <w:sz w:val="24"/>
          <w:szCs w:val="24"/>
          <w:lang w:eastAsia="ru-RU"/>
        </w:rPr>
        <w:t xml:space="preserve"> 5 </w:t>
      </w:r>
      <w:r w:rsidRPr="00256A45">
        <w:rPr>
          <w:rFonts w:ascii="Times New Roman" w:eastAsia="Times New Roman" w:hAnsi="Times New Roman" w:cs="Times New Roman"/>
          <w:b/>
          <w:sz w:val="24"/>
          <w:szCs w:val="24"/>
          <w:lang w:eastAsia="ru-RU"/>
        </w:rPr>
        <w:t>К</w:t>
      </w:r>
      <w:r>
        <w:rPr>
          <w:rFonts w:ascii="Times New Roman" w:eastAsia="Times New Roman" w:hAnsi="Times New Roman" w:cs="Times New Roman"/>
          <w:b/>
          <w:sz w:val="24"/>
          <w:szCs w:val="24"/>
          <w:lang w:eastAsia="ru-RU"/>
        </w:rPr>
        <w:t>1</w:t>
      </w:r>
      <w:r w:rsidRPr="00256A45">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w:t>
      </w:r>
      <w:r w:rsidRPr="00E646ED">
        <w:rPr>
          <w:rFonts w:ascii="Times New Roman" w:hAnsi="Times New Roman" w:cs="Times New Roman"/>
          <w:color w:val="000000"/>
        </w:rPr>
        <w:t xml:space="preserve"> </w:t>
      </w:r>
      <w:r>
        <w:rPr>
          <w:rFonts w:ascii="Times New Roman" w:hAnsi="Times New Roman" w:cs="Times New Roman"/>
          <w:color w:val="000000"/>
          <w:sz w:val="24"/>
          <w:szCs w:val="24"/>
        </w:rPr>
        <w:t>с</w:t>
      </w:r>
      <w:r w:rsidRPr="00E646ED">
        <w:rPr>
          <w:rFonts w:ascii="Times New Roman" w:hAnsi="Times New Roman" w:cs="Times New Roman"/>
          <w:color w:val="000000"/>
          <w:sz w:val="24"/>
          <w:szCs w:val="24"/>
        </w:rPr>
        <w:t>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w:t>
      </w:r>
      <w:r>
        <w:rPr>
          <w:rFonts w:ascii="Times New Roman" w:hAnsi="Times New Roman" w:cs="Times New Roman"/>
          <w:color w:val="000000"/>
          <w:sz w:val="24"/>
          <w:szCs w:val="24"/>
        </w:rPr>
        <w:t xml:space="preserve">турного языка (пунктуационными) </w:t>
      </w:r>
      <w:r w:rsidRPr="00E646ED">
        <w:rPr>
          <w:rFonts w:ascii="Times New Roman" w:hAnsi="Times New Roman" w:cs="Times New Roman"/>
          <w:color w:val="000000"/>
          <w:sz w:val="24"/>
          <w:szCs w:val="24"/>
        </w:rPr>
        <w:t xml:space="preserve">(процент выполнения – </w:t>
      </w:r>
      <w:r>
        <w:rPr>
          <w:rFonts w:ascii="Times New Roman" w:hAnsi="Times New Roman" w:cs="Times New Roman"/>
          <w:color w:val="000000"/>
          <w:sz w:val="24"/>
          <w:szCs w:val="24"/>
        </w:rPr>
        <w:t>56, 98</w:t>
      </w:r>
      <w:r w:rsidRPr="00E646ED">
        <w:rPr>
          <w:rFonts w:ascii="Times New Roman" w:hAnsi="Times New Roman" w:cs="Times New Roman"/>
          <w:color w:val="000000"/>
          <w:sz w:val="24"/>
          <w:szCs w:val="24"/>
        </w:rPr>
        <w:t xml:space="preserve"> %);</w:t>
      </w:r>
    </w:p>
    <w:p w:rsidR="000E52C0" w:rsidRDefault="000E52C0" w:rsidP="000E52C0">
      <w:pPr>
        <w:widowControl w:val="0"/>
        <w:autoSpaceDE w:val="0"/>
        <w:autoSpaceDN w:val="0"/>
        <w:spacing w:after="0" w:line="276" w:lineRule="auto"/>
        <w:ind w:left="-567" w:right="22"/>
        <w:jc w:val="both"/>
        <w:rPr>
          <w:rFonts w:ascii="Times New Roman" w:hAnsi="Times New Roman" w:cs="Times New Roman"/>
          <w:color w:val="000000"/>
          <w:sz w:val="24"/>
          <w:szCs w:val="24"/>
        </w:rPr>
      </w:pPr>
      <w:r w:rsidRPr="00256A45">
        <w:rPr>
          <w:rFonts w:ascii="Times New Roman" w:eastAsia="Times New Roman" w:hAnsi="Times New Roman" w:cs="Times New Roman"/>
          <w:b/>
          <w:sz w:val="24"/>
          <w:szCs w:val="24"/>
          <w:lang w:eastAsia="ru-RU"/>
        </w:rPr>
        <w:t>задание №</w:t>
      </w:r>
      <w:r>
        <w:rPr>
          <w:rFonts w:ascii="Times New Roman" w:eastAsia="Times New Roman" w:hAnsi="Times New Roman" w:cs="Times New Roman"/>
          <w:b/>
          <w:sz w:val="24"/>
          <w:szCs w:val="24"/>
          <w:lang w:eastAsia="ru-RU"/>
        </w:rPr>
        <w:t xml:space="preserve"> 6 </w:t>
      </w:r>
      <w:r w:rsidRPr="00256A45">
        <w:rPr>
          <w:rFonts w:ascii="Times New Roman" w:eastAsia="Times New Roman" w:hAnsi="Times New Roman" w:cs="Times New Roman"/>
          <w:b/>
          <w:sz w:val="24"/>
          <w:szCs w:val="24"/>
          <w:lang w:eastAsia="ru-RU"/>
        </w:rPr>
        <w:t>К</w:t>
      </w:r>
      <w:r>
        <w:rPr>
          <w:rFonts w:ascii="Times New Roman" w:eastAsia="Times New Roman" w:hAnsi="Times New Roman" w:cs="Times New Roman"/>
          <w:b/>
          <w:sz w:val="24"/>
          <w:szCs w:val="24"/>
          <w:lang w:eastAsia="ru-RU"/>
        </w:rPr>
        <w:t>1</w:t>
      </w:r>
      <w:r w:rsidRPr="00256A45">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 xml:space="preserve">и </w:t>
      </w:r>
      <w:r w:rsidRPr="00256A45">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 xml:space="preserve"> 6 </w:t>
      </w:r>
      <w:r w:rsidRPr="00256A45">
        <w:rPr>
          <w:rFonts w:ascii="Times New Roman" w:eastAsia="Times New Roman" w:hAnsi="Times New Roman" w:cs="Times New Roman"/>
          <w:b/>
          <w:sz w:val="24"/>
          <w:szCs w:val="24"/>
          <w:lang w:eastAsia="ru-RU"/>
        </w:rPr>
        <w:t>К</w:t>
      </w:r>
      <w:r>
        <w:rPr>
          <w:rFonts w:ascii="Times New Roman" w:eastAsia="Times New Roman" w:hAnsi="Times New Roman" w:cs="Times New Roman"/>
          <w:b/>
          <w:sz w:val="24"/>
          <w:szCs w:val="24"/>
          <w:lang w:eastAsia="ru-RU"/>
        </w:rPr>
        <w:t>2</w:t>
      </w:r>
      <w:r>
        <w:rPr>
          <w:rFonts w:ascii="Times New Roman" w:eastAsia="Times New Roman" w:hAnsi="Times New Roman" w:cs="Times New Roman"/>
          <w:sz w:val="24"/>
          <w:szCs w:val="24"/>
          <w:lang w:eastAsia="ru-RU"/>
        </w:rPr>
        <w:t>:</w:t>
      </w:r>
      <w:r w:rsidRPr="000E52C0">
        <w:rPr>
          <w:rFonts w:ascii="Times New Roman" w:hAnsi="Times New Roman" w:cs="Times New Roman"/>
          <w:color w:val="000000"/>
        </w:rPr>
        <w:t xml:space="preserve"> </w:t>
      </w:r>
      <w:r>
        <w:rPr>
          <w:rFonts w:ascii="Times New Roman" w:hAnsi="Times New Roman" w:cs="Times New Roman"/>
          <w:color w:val="000000"/>
          <w:sz w:val="24"/>
          <w:szCs w:val="24"/>
        </w:rPr>
        <w:t>с</w:t>
      </w:r>
      <w:r w:rsidRPr="000E52C0">
        <w:rPr>
          <w:rFonts w:ascii="Times New Roman" w:hAnsi="Times New Roman" w:cs="Times New Roman"/>
          <w:color w:val="000000"/>
          <w:sz w:val="24"/>
          <w:szCs w:val="24"/>
        </w:rPr>
        <w:t xml:space="preserve">овершенствование видов речевой деятельности (чтения, письма), обеспечивающих эффективное овладение разными учебными предметами и взаимодействие с </w:t>
      </w:r>
      <w:r w:rsidRPr="000E52C0">
        <w:rPr>
          <w:rFonts w:ascii="Times New Roman" w:hAnsi="Times New Roman" w:cs="Times New Roman"/>
          <w:color w:val="000000"/>
          <w:sz w:val="24"/>
          <w:szCs w:val="24"/>
        </w:rPr>
        <w:lastRenderedPageBreak/>
        <w:t>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w:t>
      </w:r>
      <w:r>
        <w:rPr>
          <w:rFonts w:ascii="Times New Roman" w:hAnsi="Times New Roman" w:cs="Times New Roman"/>
          <w:color w:val="000000"/>
          <w:sz w:val="24"/>
          <w:szCs w:val="24"/>
        </w:rPr>
        <w:t xml:space="preserve">турного языка (пунктуационными) </w:t>
      </w:r>
      <w:r w:rsidRPr="000E52C0">
        <w:rPr>
          <w:rFonts w:ascii="Times New Roman" w:hAnsi="Times New Roman" w:cs="Times New Roman"/>
          <w:color w:val="000000"/>
          <w:sz w:val="24"/>
          <w:szCs w:val="24"/>
        </w:rPr>
        <w:t xml:space="preserve">(процент выполнения – </w:t>
      </w:r>
      <w:r>
        <w:rPr>
          <w:rFonts w:ascii="Times New Roman" w:hAnsi="Times New Roman" w:cs="Times New Roman"/>
          <w:color w:val="000000"/>
          <w:sz w:val="24"/>
          <w:szCs w:val="24"/>
        </w:rPr>
        <w:t>58,9 % и 50,02</w:t>
      </w:r>
      <w:r w:rsidRPr="000E52C0">
        <w:rPr>
          <w:rFonts w:ascii="Times New Roman" w:hAnsi="Times New Roman" w:cs="Times New Roman"/>
          <w:color w:val="000000"/>
          <w:sz w:val="24"/>
          <w:szCs w:val="24"/>
        </w:rPr>
        <w:t xml:space="preserve"> %);</w:t>
      </w:r>
    </w:p>
    <w:p w:rsidR="004E58AB" w:rsidRPr="004E58AB" w:rsidRDefault="004E58AB" w:rsidP="004E58AB">
      <w:pPr>
        <w:widowControl w:val="0"/>
        <w:autoSpaceDE w:val="0"/>
        <w:autoSpaceDN w:val="0"/>
        <w:spacing w:after="0" w:line="276" w:lineRule="auto"/>
        <w:ind w:left="-567" w:right="22"/>
        <w:jc w:val="both"/>
        <w:rPr>
          <w:rFonts w:ascii="Times New Roman" w:eastAsia="Times New Roman" w:hAnsi="Times New Roman" w:cs="Times New Roman"/>
          <w:sz w:val="24"/>
          <w:szCs w:val="24"/>
          <w:lang w:eastAsia="ru-RU"/>
        </w:rPr>
      </w:pPr>
      <w:r w:rsidRPr="00256A45">
        <w:rPr>
          <w:rFonts w:ascii="Times New Roman" w:eastAsia="Times New Roman" w:hAnsi="Times New Roman" w:cs="Times New Roman"/>
          <w:b/>
          <w:sz w:val="24"/>
          <w:szCs w:val="24"/>
          <w:lang w:eastAsia="ru-RU"/>
        </w:rPr>
        <w:t>задание №</w:t>
      </w:r>
      <w:r>
        <w:rPr>
          <w:rFonts w:ascii="Times New Roman" w:eastAsia="Times New Roman" w:hAnsi="Times New Roman" w:cs="Times New Roman"/>
          <w:b/>
          <w:sz w:val="24"/>
          <w:szCs w:val="24"/>
          <w:lang w:eastAsia="ru-RU"/>
        </w:rPr>
        <w:t xml:space="preserve"> 7 </w:t>
      </w:r>
      <w:r w:rsidRPr="00256A45">
        <w:rPr>
          <w:rFonts w:ascii="Times New Roman" w:eastAsia="Times New Roman" w:hAnsi="Times New Roman" w:cs="Times New Roman"/>
          <w:b/>
          <w:sz w:val="24"/>
          <w:szCs w:val="24"/>
          <w:lang w:eastAsia="ru-RU"/>
        </w:rPr>
        <w:t>К</w:t>
      </w:r>
      <w:r>
        <w:rPr>
          <w:rFonts w:ascii="Times New Roman" w:eastAsia="Times New Roman" w:hAnsi="Times New Roman" w:cs="Times New Roman"/>
          <w:b/>
          <w:sz w:val="24"/>
          <w:szCs w:val="24"/>
          <w:lang w:eastAsia="ru-RU"/>
        </w:rPr>
        <w:t>1</w:t>
      </w:r>
      <w:r w:rsidRPr="00256A45">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w:t>
      </w:r>
      <w:r w:rsidRPr="004E58AB">
        <w:rPr>
          <w:rFonts w:ascii="Times New Roman" w:hAnsi="Times New Roman" w:cs="Times New Roman"/>
          <w:color w:val="000000"/>
        </w:rPr>
        <w:t xml:space="preserve"> </w:t>
      </w:r>
      <w:r w:rsidR="00FF77A1">
        <w:rPr>
          <w:rFonts w:ascii="Times New Roman" w:hAnsi="Times New Roman" w:cs="Times New Roman"/>
          <w:color w:val="000000"/>
          <w:sz w:val="24"/>
          <w:szCs w:val="24"/>
        </w:rPr>
        <w:t>с</w:t>
      </w:r>
      <w:r w:rsidRPr="004E58AB">
        <w:rPr>
          <w:rFonts w:ascii="Times New Roman" w:hAnsi="Times New Roman" w:cs="Times New Roman"/>
          <w:color w:val="000000"/>
          <w:sz w:val="24"/>
          <w:szCs w:val="24"/>
        </w:rPr>
        <w:t>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w:t>
      </w:r>
      <w:r>
        <w:rPr>
          <w:rFonts w:ascii="Times New Roman" w:hAnsi="Times New Roman" w:cs="Times New Roman"/>
          <w:color w:val="000000"/>
          <w:sz w:val="24"/>
          <w:szCs w:val="24"/>
        </w:rPr>
        <w:t xml:space="preserve">турного языка (пунктуационными) </w:t>
      </w:r>
      <w:r w:rsidRPr="004E58AB">
        <w:rPr>
          <w:rFonts w:ascii="Times New Roman" w:hAnsi="Times New Roman" w:cs="Times New Roman"/>
          <w:color w:val="000000"/>
          <w:sz w:val="24"/>
          <w:szCs w:val="24"/>
        </w:rPr>
        <w:t xml:space="preserve">(процент выполнения – </w:t>
      </w:r>
      <w:r>
        <w:rPr>
          <w:rFonts w:ascii="Times New Roman" w:hAnsi="Times New Roman" w:cs="Times New Roman"/>
          <w:color w:val="000000"/>
          <w:sz w:val="24"/>
          <w:szCs w:val="24"/>
        </w:rPr>
        <w:t>52, 97</w:t>
      </w:r>
      <w:r w:rsidRPr="004E58AB">
        <w:rPr>
          <w:rFonts w:ascii="Times New Roman" w:hAnsi="Times New Roman" w:cs="Times New Roman"/>
          <w:color w:val="000000"/>
          <w:sz w:val="24"/>
          <w:szCs w:val="24"/>
        </w:rPr>
        <w:t xml:space="preserve"> %);</w:t>
      </w:r>
    </w:p>
    <w:p w:rsidR="004E58AB" w:rsidRDefault="00FF77A1" w:rsidP="00FF77A1">
      <w:pPr>
        <w:widowControl w:val="0"/>
        <w:autoSpaceDE w:val="0"/>
        <w:autoSpaceDN w:val="0"/>
        <w:spacing w:after="0" w:line="276" w:lineRule="auto"/>
        <w:ind w:left="-567" w:right="22"/>
        <w:jc w:val="both"/>
        <w:rPr>
          <w:rFonts w:ascii="Times New Roman" w:hAnsi="Times New Roman" w:cs="Times New Roman"/>
          <w:color w:val="000000"/>
          <w:sz w:val="24"/>
          <w:szCs w:val="24"/>
        </w:rPr>
      </w:pPr>
      <w:r w:rsidRPr="00256A45">
        <w:rPr>
          <w:rFonts w:ascii="Times New Roman" w:eastAsia="Times New Roman" w:hAnsi="Times New Roman" w:cs="Times New Roman"/>
          <w:b/>
          <w:sz w:val="24"/>
          <w:szCs w:val="24"/>
          <w:lang w:eastAsia="ru-RU"/>
        </w:rPr>
        <w:t>задание №</w:t>
      </w:r>
      <w:r>
        <w:rPr>
          <w:rFonts w:ascii="Times New Roman" w:eastAsia="Times New Roman" w:hAnsi="Times New Roman" w:cs="Times New Roman"/>
          <w:b/>
          <w:sz w:val="24"/>
          <w:szCs w:val="24"/>
          <w:lang w:eastAsia="ru-RU"/>
        </w:rPr>
        <w:t xml:space="preserve"> 10</w:t>
      </w:r>
      <w:r w:rsidRPr="00256A45">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w:t>
      </w:r>
      <w:r w:rsidRPr="00FF77A1">
        <w:rPr>
          <w:rFonts w:ascii="Times New Roman" w:hAnsi="Times New Roman" w:cs="Times New Roman"/>
          <w:color w:val="000000"/>
        </w:rPr>
        <w:t xml:space="preserve"> </w:t>
      </w:r>
      <w:r>
        <w:rPr>
          <w:rFonts w:ascii="Times New Roman" w:hAnsi="Times New Roman" w:cs="Times New Roman"/>
          <w:color w:val="000000"/>
          <w:sz w:val="24"/>
          <w:szCs w:val="24"/>
        </w:rPr>
        <w:t>с</w:t>
      </w:r>
      <w:r w:rsidRPr="00FF77A1">
        <w:rPr>
          <w:rFonts w:ascii="Times New Roman" w:hAnsi="Times New Roman" w:cs="Times New Roman"/>
          <w:color w:val="000000"/>
          <w:sz w:val="24"/>
          <w:szCs w:val="24"/>
        </w:rPr>
        <w:t>овершенствование видов речевой деятельности (чтения), обеспечивающих эффективное овладение разными учебными предметами;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нормами литературного языка; приобретение опыта их использования в речевой практике при с</w:t>
      </w:r>
      <w:r>
        <w:rPr>
          <w:rFonts w:ascii="Times New Roman" w:hAnsi="Times New Roman" w:cs="Times New Roman"/>
          <w:color w:val="000000"/>
          <w:sz w:val="24"/>
          <w:szCs w:val="24"/>
        </w:rPr>
        <w:t xml:space="preserve">оздании письменных высказываний </w:t>
      </w:r>
      <w:r w:rsidRPr="004E58AB">
        <w:rPr>
          <w:rFonts w:ascii="Times New Roman" w:hAnsi="Times New Roman" w:cs="Times New Roman"/>
          <w:color w:val="000000"/>
          <w:sz w:val="24"/>
          <w:szCs w:val="24"/>
        </w:rPr>
        <w:t xml:space="preserve">(процент выполнения – </w:t>
      </w:r>
      <w:r>
        <w:rPr>
          <w:rFonts w:ascii="Times New Roman" w:hAnsi="Times New Roman" w:cs="Times New Roman"/>
          <w:color w:val="000000"/>
          <w:sz w:val="24"/>
          <w:szCs w:val="24"/>
        </w:rPr>
        <w:t>59,7</w:t>
      </w:r>
      <w:r w:rsidRPr="004E58AB">
        <w:rPr>
          <w:rFonts w:ascii="Times New Roman" w:hAnsi="Times New Roman" w:cs="Times New Roman"/>
          <w:color w:val="000000"/>
          <w:sz w:val="24"/>
          <w:szCs w:val="24"/>
        </w:rPr>
        <w:t xml:space="preserve"> %);</w:t>
      </w:r>
    </w:p>
    <w:p w:rsidR="00FF77A1" w:rsidRPr="00FF77A1" w:rsidRDefault="00FF77A1" w:rsidP="00FF77A1">
      <w:pPr>
        <w:widowControl w:val="0"/>
        <w:autoSpaceDE w:val="0"/>
        <w:autoSpaceDN w:val="0"/>
        <w:spacing w:after="0" w:line="276" w:lineRule="auto"/>
        <w:ind w:left="-567" w:right="22"/>
        <w:jc w:val="both"/>
        <w:rPr>
          <w:rFonts w:ascii="Times New Roman" w:eastAsia="Times New Roman" w:hAnsi="Times New Roman" w:cs="Times New Roman"/>
          <w:sz w:val="24"/>
          <w:szCs w:val="24"/>
          <w:lang w:eastAsia="ru-RU"/>
        </w:rPr>
      </w:pPr>
      <w:r w:rsidRPr="00256A45">
        <w:rPr>
          <w:rFonts w:ascii="Times New Roman" w:eastAsia="Times New Roman" w:hAnsi="Times New Roman" w:cs="Times New Roman"/>
          <w:b/>
          <w:sz w:val="24"/>
          <w:szCs w:val="24"/>
          <w:lang w:eastAsia="ru-RU"/>
        </w:rPr>
        <w:t>задание №</w:t>
      </w:r>
      <w:r>
        <w:rPr>
          <w:rFonts w:ascii="Times New Roman" w:eastAsia="Times New Roman" w:hAnsi="Times New Roman" w:cs="Times New Roman"/>
          <w:b/>
          <w:sz w:val="24"/>
          <w:szCs w:val="24"/>
          <w:lang w:eastAsia="ru-RU"/>
        </w:rPr>
        <w:t xml:space="preserve"> 11</w:t>
      </w:r>
      <w:r w:rsidRPr="00256A45">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w:t>
      </w:r>
      <w:r w:rsidRPr="00FF77A1">
        <w:rPr>
          <w:rFonts w:ascii="Times New Roman" w:hAnsi="Times New Roman" w:cs="Times New Roman"/>
          <w:color w:val="000000"/>
        </w:rPr>
        <w:t xml:space="preserve"> </w:t>
      </w:r>
      <w:r>
        <w:rPr>
          <w:rFonts w:ascii="Times New Roman" w:hAnsi="Times New Roman" w:cs="Times New Roman"/>
          <w:color w:val="000000"/>
          <w:sz w:val="24"/>
          <w:szCs w:val="24"/>
        </w:rPr>
        <w:t>с</w:t>
      </w:r>
      <w:r w:rsidRPr="00FF77A1">
        <w:rPr>
          <w:rFonts w:ascii="Times New Roman" w:hAnsi="Times New Roman" w:cs="Times New Roman"/>
          <w:color w:val="000000"/>
          <w:sz w:val="24"/>
          <w:szCs w:val="24"/>
        </w:rPr>
        <w:t xml:space="preserve">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 использование коммуникативно-эстетических возможностей русского языка; 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(лексического), а также многоаспектного анализа текста; овладение основными стилистическими ресурсами лексики и фразеологии языка, основными нормами литературного языка. </w:t>
      </w:r>
      <w:r w:rsidRPr="004E58AB">
        <w:rPr>
          <w:rFonts w:ascii="Times New Roman" w:hAnsi="Times New Roman" w:cs="Times New Roman"/>
          <w:color w:val="000000"/>
          <w:sz w:val="24"/>
          <w:szCs w:val="24"/>
        </w:rPr>
        <w:t xml:space="preserve">(процент выполнения – </w:t>
      </w:r>
      <w:r>
        <w:rPr>
          <w:rFonts w:ascii="Times New Roman" w:hAnsi="Times New Roman" w:cs="Times New Roman"/>
          <w:color w:val="000000"/>
          <w:sz w:val="24"/>
          <w:szCs w:val="24"/>
        </w:rPr>
        <w:t>64,5</w:t>
      </w:r>
      <w:r w:rsidRPr="004E58AB">
        <w:rPr>
          <w:rFonts w:ascii="Times New Roman" w:hAnsi="Times New Roman" w:cs="Times New Roman"/>
          <w:color w:val="000000"/>
          <w:sz w:val="24"/>
          <w:szCs w:val="24"/>
        </w:rPr>
        <w:t xml:space="preserve"> %);</w:t>
      </w:r>
    </w:p>
    <w:p w:rsidR="00FF77A1" w:rsidRPr="00FF77A1" w:rsidRDefault="00FF77A1" w:rsidP="00FF77A1">
      <w:pPr>
        <w:widowControl w:val="0"/>
        <w:autoSpaceDE w:val="0"/>
        <w:autoSpaceDN w:val="0"/>
        <w:spacing w:after="0" w:line="276" w:lineRule="auto"/>
        <w:ind w:left="-567" w:right="22"/>
        <w:jc w:val="both"/>
        <w:rPr>
          <w:rFonts w:ascii="Times New Roman" w:eastAsia="Times New Roman" w:hAnsi="Times New Roman" w:cs="Times New Roman"/>
          <w:sz w:val="24"/>
          <w:szCs w:val="24"/>
          <w:lang w:eastAsia="ru-RU"/>
        </w:rPr>
      </w:pPr>
      <w:r w:rsidRPr="00256A45">
        <w:rPr>
          <w:rFonts w:ascii="Times New Roman" w:eastAsia="Times New Roman" w:hAnsi="Times New Roman" w:cs="Times New Roman"/>
          <w:b/>
          <w:sz w:val="24"/>
          <w:szCs w:val="24"/>
          <w:lang w:eastAsia="ru-RU"/>
        </w:rPr>
        <w:t>задание №</w:t>
      </w:r>
      <w:r>
        <w:rPr>
          <w:rFonts w:ascii="Times New Roman" w:eastAsia="Times New Roman" w:hAnsi="Times New Roman" w:cs="Times New Roman"/>
          <w:b/>
          <w:sz w:val="24"/>
          <w:szCs w:val="24"/>
          <w:lang w:eastAsia="ru-RU"/>
        </w:rPr>
        <w:t xml:space="preserve"> 12</w:t>
      </w:r>
      <w:r w:rsidRPr="00256A45">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w:t>
      </w:r>
      <w:r w:rsidRPr="00FF77A1">
        <w:rPr>
          <w:rFonts w:ascii="Times New Roman" w:hAnsi="Times New Roman" w:cs="Times New Roman"/>
          <w:color w:val="000000"/>
        </w:rPr>
        <w:t xml:space="preserve"> </w:t>
      </w:r>
      <w:r>
        <w:rPr>
          <w:rFonts w:ascii="Times New Roman" w:hAnsi="Times New Roman" w:cs="Times New Roman"/>
          <w:color w:val="000000"/>
          <w:sz w:val="24"/>
          <w:szCs w:val="24"/>
        </w:rPr>
        <w:t>с</w:t>
      </w:r>
      <w:r w:rsidRPr="00FF77A1">
        <w:rPr>
          <w:rFonts w:ascii="Times New Roman" w:hAnsi="Times New Roman" w:cs="Times New Roman"/>
          <w:color w:val="000000"/>
          <w:sz w:val="24"/>
          <w:szCs w:val="24"/>
        </w:rPr>
        <w:t xml:space="preserve">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 использование коммуникативно-эстетических возможностей русского языка; 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(лексического), а также многоаспектного анализа текста; овладение основными стилистическими ресурсами лексики и фразеологии языка, основными норм </w:t>
      </w:r>
      <w:r w:rsidRPr="004E58AB">
        <w:rPr>
          <w:rFonts w:ascii="Times New Roman" w:hAnsi="Times New Roman" w:cs="Times New Roman"/>
          <w:color w:val="000000"/>
          <w:sz w:val="24"/>
          <w:szCs w:val="24"/>
        </w:rPr>
        <w:t xml:space="preserve">(процент выполнения – </w:t>
      </w:r>
      <w:r>
        <w:rPr>
          <w:rFonts w:ascii="Times New Roman" w:hAnsi="Times New Roman" w:cs="Times New Roman"/>
          <w:color w:val="000000"/>
          <w:sz w:val="24"/>
          <w:szCs w:val="24"/>
        </w:rPr>
        <w:t>72,05 %)</w:t>
      </w:r>
    </w:p>
    <w:p w:rsidR="00AC1011" w:rsidRPr="00B87803" w:rsidRDefault="00AC1011" w:rsidP="00B87803">
      <w:pPr>
        <w:widowControl w:val="0"/>
        <w:autoSpaceDE w:val="0"/>
        <w:autoSpaceDN w:val="0"/>
        <w:spacing w:after="0" w:line="276" w:lineRule="auto"/>
        <w:ind w:left="-567" w:right="22"/>
        <w:jc w:val="both"/>
        <w:rPr>
          <w:rFonts w:ascii="Times New Roman" w:eastAsia="Times New Roman" w:hAnsi="Times New Roman" w:cs="Times New Roman"/>
          <w:sz w:val="24"/>
          <w:szCs w:val="24"/>
          <w:lang w:eastAsia="ru-RU"/>
        </w:rPr>
      </w:pPr>
    </w:p>
    <w:p w:rsidR="00FD6508" w:rsidRDefault="00B87803" w:rsidP="00FA5BD2">
      <w:pPr>
        <w:widowControl w:val="0"/>
        <w:numPr>
          <w:ilvl w:val="0"/>
          <w:numId w:val="7"/>
        </w:numPr>
        <w:autoSpaceDE w:val="0"/>
        <w:autoSpaceDN w:val="0"/>
        <w:spacing w:before="4" w:after="0" w:line="276" w:lineRule="auto"/>
        <w:ind w:left="-567" w:right="22"/>
        <w:jc w:val="both"/>
        <w:rPr>
          <w:rFonts w:ascii="Times New Roman" w:eastAsia="Times New Roman" w:hAnsi="Times New Roman" w:cs="Times New Roman"/>
          <w:sz w:val="24"/>
          <w:szCs w:val="24"/>
          <w:lang w:eastAsia="ru-RU"/>
        </w:rPr>
      </w:pPr>
      <w:r w:rsidRPr="00B87803">
        <w:rPr>
          <w:rFonts w:ascii="Times New Roman" w:eastAsia="Times New Roman" w:hAnsi="Times New Roman" w:cs="Times New Roman"/>
          <w:b/>
          <w:i/>
          <w:sz w:val="24"/>
          <w:szCs w:val="24"/>
          <w:lang w:eastAsia="ru-RU"/>
        </w:rPr>
        <w:t>повышенный уровень</w:t>
      </w:r>
      <w:r w:rsidRPr="00B87803">
        <w:rPr>
          <w:rFonts w:ascii="Times New Roman" w:eastAsia="Times New Roman" w:hAnsi="Times New Roman" w:cs="Times New Roman"/>
          <w:sz w:val="24"/>
          <w:szCs w:val="24"/>
          <w:lang w:eastAsia="ru-RU"/>
        </w:rPr>
        <w:t xml:space="preserve"> – </w:t>
      </w:r>
      <w:r w:rsidRPr="00B87803">
        <w:rPr>
          <w:rFonts w:ascii="Times New Roman" w:eastAsia="Times New Roman" w:hAnsi="Times New Roman" w:cs="Times New Roman"/>
          <w:b/>
          <w:i/>
          <w:sz w:val="24"/>
          <w:szCs w:val="24"/>
          <w:lang w:eastAsia="ru-RU"/>
        </w:rPr>
        <w:t>более 75% участников ВПР справились</w:t>
      </w:r>
      <w:r w:rsidRPr="00B87803">
        <w:rPr>
          <w:rFonts w:ascii="Times New Roman" w:eastAsia="Times New Roman" w:hAnsi="Times New Roman" w:cs="Times New Roman"/>
          <w:sz w:val="24"/>
          <w:szCs w:val="24"/>
          <w:lang w:eastAsia="ru-RU"/>
        </w:rPr>
        <w:t xml:space="preserve"> со следующими заданиями, направленными на проверку </w:t>
      </w:r>
      <w:proofErr w:type="spellStart"/>
      <w:r w:rsidRPr="00B87803">
        <w:rPr>
          <w:rFonts w:ascii="Times New Roman" w:eastAsia="Times New Roman" w:hAnsi="Times New Roman" w:cs="Times New Roman"/>
          <w:sz w:val="24"/>
          <w:szCs w:val="24"/>
          <w:lang w:eastAsia="ru-RU"/>
        </w:rPr>
        <w:t>сформированности</w:t>
      </w:r>
      <w:proofErr w:type="spellEnd"/>
      <w:r w:rsidRPr="00B87803">
        <w:rPr>
          <w:rFonts w:ascii="Times New Roman" w:eastAsia="Times New Roman" w:hAnsi="Times New Roman" w:cs="Times New Roman"/>
          <w:sz w:val="24"/>
          <w:szCs w:val="24"/>
          <w:lang w:eastAsia="ru-RU"/>
        </w:rPr>
        <w:t xml:space="preserve"> </w:t>
      </w:r>
      <w:proofErr w:type="spellStart"/>
      <w:r w:rsidRPr="00B87803">
        <w:rPr>
          <w:rFonts w:ascii="Times New Roman" w:eastAsia="Times New Roman" w:hAnsi="Times New Roman" w:cs="Times New Roman"/>
          <w:sz w:val="24"/>
          <w:szCs w:val="24"/>
          <w:lang w:eastAsia="ru-RU"/>
        </w:rPr>
        <w:t>метапредметных</w:t>
      </w:r>
      <w:proofErr w:type="spellEnd"/>
      <w:r w:rsidRPr="00B87803">
        <w:rPr>
          <w:rFonts w:ascii="Times New Roman" w:eastAsia="Times New Roman" w:hAnsi="Times New Roman" w:cs="Times New Roman"/>
          <w:sz w:val="24"/>
          <w:szCs w:val="24"/>
          <w:lang w:eastAsia="ru-RU"/>
        </w:rPr>
        <w:t xml:space="preserve"> результатов </w:t>
      </w:r>
    </w:p>
    <w:p w:rsidR="006B48F6" w:rsidRDefault="006B48F6" w:rsidP="006B48F6">
      <w:pPr>
        <w:widowControl w:val="0"/>
        <w:autoSpaceDE w:val="0"/>
        <w:autoSpaceDN w:val="0"/>
        <w:spacing w:before="4" w:after="0" w:line="276" w:lineRule="auto"/>
        <w:ind w:left="-567" w:right="22"/>
        <w:jc w:val="both"/>
        <w:rPr>
          <w:rFonts w:ascii="Times New Roman" w:eastAsia="Times New Roman" w:hAnsi="Times New Roman" w:cs="Times New Roman"/>
          <w:sz w:val="24"/>
          <w:szCs w:val="24"/>
          <w:lang w:eastAsia="ru-RU"/>
        </w:rPr>
      </w:pPr>
      <w:r w:rsidRPr="006B48F6">
        <w:rPr>
          <w:rFonts w:ascii="Times New Roman" w:eastAsia="Times New Roman" w:hAnsi="Times New Roman" w:cs="Times New Roman"/>
          <w:b/>
          <w:sz w:val="24"/>
          <w:szCs w:val="24"/>
          <w:lang w:eastAsia="ru-RU"/>
        </w:rPr>
        <w:t>задание № 2 К2</w:t>
      </w:r>
      <w:r w:rsidRPr="006B48F6">
        <w:rPr>
          <w:rFonts w:ascii="Times New Roman" w:eastAsia="Times New Roman" w:hAnsi="Times New Roman" w:cs="Times New Roman"/>
          <w:sz w:val="24"/>
          <w:szCs w:val="24"/>
          <w:lang w:eastAsia="ru-RU"/>
        </w:rPr>
        <w:tab/>
        <w:t xml:space="preserve">: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(процент выполнения – </w:t>
      </w:r>
      <w:r>
        <w:rPr>
          <w:rFonts w:ascii="Times New Roman" w:eastAsia="Times New Roman" w:hAnsi="Times New Roman" w:cs="Times New Roman"/>
          <w:sz w:val="24"/>
          <w:szCs w:val="24"/>
          <w:lang w:eastAsia="ru-RU"/>
        </w:rPr>
        <w:t>76,3</w:t>
      </w:r>
      <w:r w:rsidRPr="006B48F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p>
    <w:p w:rsidR="00FD6508" w:rsidRDefault="00FD6508" w:rsidP="00FD6508">
      <w:pPr>
        <w:widowControl w:val="0"/>
        <w:autoSpaceDE w:val="0"/>
        <w:autoSpaceDN w:val="0"/>
        <w:spacing w:before="4" w:after="0" w:line="276" w:lineRule="auto"/>
        <w:ind w:left="-567" w:right="22"/>
        <w:jc w:val="both"/>
        <w:rPr>
          <w:rFonts w:ascii="Times New Roman" w:eastAsia="Times New Roman" w:hAnsi="Times New Roman" w:cs="Times New Roman"/>
          <w:sz w:val="24"/>
          <w:szCs w:val="24"/>
          <w:lang w:eastAsia="ru-RU"/>
        </w:rPr>
      </w:pPr>
      <w:r w:rsidRPr="00FD6508">
        <w:rPr>
          <w:rFonts w:ascii="Times New Roman" w:eastAsia="Times New Roman" w:hAnsi="Times New Roman" w:cs="Times New Roman"/>
          <w:b/>
          <w:sz w:val="24"/>
          <w:szCs w:val="24"/>
          <w:lang w:eastAsia="ru-RU"/>
        </w:rPr>
        <w:t>задание № 3:</w:t>
      </w:r>
      <w:r>
        <w:rPr>
          <w:rFonts w:ascii="Times New Roman" w:eastAsia="Times New Roman" w:hAnsi="Times New Roman" w:cs="Times New Roman"/>
          <w:sz w:val="24"/>
          <w:szCs w:val="24"/>
          <w:lang w:eastAsia="ru-RU"/>
        </w:rPr>
        <w:tab/>
        <w:t>с</w:t>
      </w:r>
      <w:r w:rsidRPr="00FD6508">
        <w:rPr>
          <w:rFonts w:ascii="Times New Roman" w:eastAsia="Times New Roman" w:hAnsi="Times New Roman" w:cs="Times New Roman"/>
          <w:sz w:val="24"/>
          <w:szCs w:val="24"/>
          <w:lang w:eastAsia="ru-RU"/>
        </w:rPr>
        <w:t xml:space="preserve">овершенствование видов речевой деятельности (чтения, говорения), обеспечивающих эффективное овладение разными учебными предметами и взаимодействие с </w:t>
      </w:r>
      <w:r w:rsidRPr="00FD6508">
        <w:rPr>
          <w:rFonts w:ascii="Times New Roman" w:eastAsia="Times New Roman" w:hAnsi="Times New Roman" w:cs="Times New Roman"/>
          <w:sz w:val="24"/>
          <w:szCs w:val="24"/>
          <w:lang w:eastAsia="ru-RU"/>
        </w:rPr>
        <w:lastRenderedPageBreak/>
        <w:t>окружающими людьми; овладение основными нормами литера</w:t>
      </w:r>
      <w:r>
        <w:rPr>
          <w:rFonts w:ascii="Times New Roman" w:eastAsia="Times New Roman" w:hAnsi="Times New Roman" w:cs="Times New Roman"/>
          <w:sz w:val="24"/>
          <w:szCs w:val="24"/>
          <w:lang w:eastAsia="ru-RU"/>
        </w:rPr>
        <w:t xml:space="preserve">турного языка (орфоэпическими) </w:t>
      </w:r>
      <w:r w:rsidRPr="00DC22D7">
        <w:rPr>
          <w:rFonts w:ascii="Times New Roman" w:eastAsia="Times New Roman" w:hAnsi="Times New Roman" w:cs="Times New Roman"/>
          <w:sz w:val="24"/>
          <w:szCs w:val="24"/>
          <w:lang w:eastAsia="ru-RU"/>
        </w:rPr>
        <w:t xml:space="preserve">(процент выполнения – </w:t>
      </w:r>
      <w:r>
        <w:rPr>
          <w:rFonts w:ascii="Times New Roman" w:eastAsia="Times New Roman" w:hAnsi="Times New Roman" w:cs="Times New Roman"/>
          <w:sz w:val="24"/>
          <w:szCs w:val="24"/>
          <w:lang w:eastAsia="ru-RU"/>
        </w:rPr>
        <w:t>76, 75 %).</w:t>
      </w:r>
    </w:p>
    <w:p w:rsidR="00B87803" w:rsidRPr="00B87803" w:rsidRDefault="00B87803" w:rsidP="00B87803">
      <w:pPr>
        <w:widowControl w:val="0"/>
        <w:autoSpaceDE w:val="0"/>
        <w:autoSpaceDN w:val="0"/>
        <w:spacing w:before="4" w:after="0" w:line="276" w:lineRule="auto"/>
        <w:ind w:left="-567"/>
        <w:contextualSpacing/>
        <w:jc w:val="both"/>
        <w:rPr>
          <w:rFonts w:ascii="Times New Roman" w:eastAsia="Times New Roman" w:hAnsi="Times New Roman" w:cs="Times New Roman"/>
          <w:sz w:val="24"/>
          <w:szCs w:val="24"/>
          <w:lang w:eastAsia="ru-RU"/>
        </w:rPr>
      </w:pPr>
      <w:r w:rsidRPr="00B87803">
        <w:rPr>
          <w:rFonts w:ascii="Times New Roman" w:eastAsia="Times New Roman" w:hAnsi="Times New Roman" w:cs="Times New Roman"/>
          <w:sz w:val="24"/>
          <w:szCs w:val="24"/>
          <w:lang w:eastAsia="ru-RU"/>
        </w:rPr>
        <w:t xml:space="preserve">         </w:t>
      </w:r>
    </w:p>
    <w:p w:rsidR="00D72A3E" w:rsidRDefault="00D72A3E" w:rsidP="00F01590">
      <w:pPr>
        <w:spacing w:after="0" w:line="276" w:lineRule="auto"/>
        <w:ind w:left="-709"/>
        <w:jc w:val="both"/>
        <w:rPr>
          <w:rFonts w:ascii="Times New Roman" w:hAnsi="Times New Roman" w:cs="Times New Roman"/>
          <w:sz w:val="24"/>
          <w:szCs w:val="24"/>
        </w:rPr>
      </w:pPr>
      <w:r w:rsidRPr="00893936">
        <w:rPr>
          <w:rFonts w:eastAsia="SimSun"/>
          <w:b/>
          <w:noProof/>
          <w:sz w:val="26"/>
          <w:szCs w:val="26"/>
          <w:lang w:eastAsia="ru-RU"/>
        </w:rPr>
        <w:drawing>
          <wp:inline distT="0" distB="0" distL="0" distR="0">
            <wp:extent cx="6591300" cy="1828800"/>
            <wp:effectExtent l="0" t="0" r="0" b="0"/>
            <wp:docPr id="8"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72A3E" w:rsidRDefault="00D72A3E" w:rsidP="00F01590">
      <w:pPr>
        <w:spacing w:after="0" w:line="276" w:lineRule="auto"/>
        <w:ind w:left="-709"/>
        <w:jc w:val="both"/>
        <w:rPr>
          <w:rFonts w:ascii="Times New Roman" w:hAnsi="Times New Roman" w:cs="Times New Roman"/>
          <w:sz w:val="24"/>
          <w:szCs w:val="24"/>
        </w:rPr>
      </w:pPr>
    </w:p>
    <w:p w:rsidR="002840EE" w:rsidRPr="002840EE" w:rsidRDefault="002840EE" w:rsidP="002840EE">
      <w:pPr>
        <w:widowControl w:val="0"/>
        <w:autoSpaceDE w:val="0"/>
        <w:autoSpaceDN w:val="0"/>
        <w:spacing w:after="0" w:line="240" w:lineRule="auto"/>
        <w:ind w:left="-567"/>
        <w:jc w:val="center"/>
        <w:outlineLvl w:val="0"/>
        <w:rPr>
          <w:rFonts w:ascii="Times New Roman" w:eastAsia="Times New Roman" w:hAnsi="Times New Roman" w:cs="Times New Roman"/>
          <w:b/>
          <w:bCs/>
          <w:sz w:val="24"/>
          <w:szCs w:val="24"/>
          <w:lang w:eastAsia="ru-RU"/>
        </w:rPr>
      </w:pPr>
      <w:r w:rsidRPr="002840EE">
        <w:rPr>
          <w:rFonts w:ascii="Times New Roman" w:eastAsia="Times New Roman" w:hAnsi="Times New Roman" w:cs="Times New Roman"/>
          <w:b/>
          <w:bCs/>
          <w:sz w:val="24"/>
          <w:szCs w:val="24"/>
          <w:lang w:eastAsia="ru-RU"/>
        </w:rPr>
        <w:t xml:space="preserve">Выполнение заданий группами обучающихся </w:t>
      </w:r>
    </w:p>
    <w:p w:rsidR="002840EE" w:rsidRPr="002840EE" w:rsidRDefault="002840EE" w:rsidP="002840EE">
      <w:pPr>
        <w:widowControl w:val="0"/>
        <w:autoSpaceDE w:val="0"/>
        <w:autoSpaceDN w:val="0"/>
        <w:spacing w:after="0" w:line="240" w:lineRule="auto"/>
        <w:ind w:left="-567"/>
        <w:jc w:val="center"/>
        <w:outlineLvl w:val="0"/>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5</w:t>
      </w:r>
      <w:r w:rsidRPr="002840EE">
        <w:rPr>
          <w:rFonts w:ascii="Times New Roman" w:eastAsia="Times New Roman" w:hAnsi="Times New Roman" w:cs="Times New Roman"/>
          <w:b/>
          <w:bCs/>
          <w:sz w:val="24"/>
          <w:szCs w:val="24"/>
          <w:lang w:eastAsia="ru-RU"/>
        </w:rPr>
        <w:t xml:space="preserve"> классов Республики Ингушетия по учебному предмету «Русский язык»</w:t>
      </w:r>
    </w:p>
    <w:p w:rsidR="00854B3D" w:rsidRDefault="002840EE" w:rsidP="002840EE">
      <w:pPr>
        <w:widowControl w:val="0"/>
        <w:autoSpaceDE w:val="0"/>
        <w:autoSpaceDN w:val="0"/>
        <w:spacing w:after="0" w:line="240" w:lineRule="auto"/>
        <w:ind w:left="-567"/>
        <w:jc w:val="center"/>
        <w:outlineLvl w:val="0"/>
        <w:rPr>
          <w:rFonts w:ascii="Times New Roman" w:eastAsia="Times New Roman" w:hAnsi="Times New Roman" w:cs="Times New Roman"/>
          <w:b/>
          <w:bCs/>
          <w:sz w:val="24"/>
          <w:szCs w:val="24"/>
          <w:lang w:eastAsia="ru-RU"/>
        </w:rPr>
      </w:pPr>
      <w:r w:rsidRPr="002840EE">
        <w:rPr>
          <w:rFonts w:ascii="Times New Roman" w:eastAsia="Times New Roman" w:hAnsi="Times New Roman" w:cs="Times New Roman"/>
          <w:b/>
          <w:bCs/>
          <w:sz w:val="24"/>
          <w:szCs w:val="24"/>
          <w:lang w:eastAsia="ru-RU"/>
        </w:rPr>
        <w:t xml:space="preserve"> (в % от числа участников)</w:t>
      </w:r>
    </w:p>
    <w:p w:rsidR="00854B3D" w:rsidRDefault="00854B3D" w:rsidP="002840EE">
      <w:pPr>
        <w:widowControl w:val="0"/>
        <w:autoSpaceDE w:val="0"/>
        <w:autoSpaceDN w:val="0"/>
        <w:spacing w:after="0" w:line="240" w:lineRule="auto"/>
        <w:ind w:left="-567"/>
        <w:jc w:val="center"/>
        <w:outlineLvl w:val="0"/>
        <w:rPr>
          <w:rFonts w:ascii="Times New Roman" w:eastAsia="Times New Roman" w:hAnsi="Times New Roman" w:cs="Times New Roman"/>
          <w:b/>
          <w:bCs/>
          <w:sz w:val="24"/>
          <w:szCs w:val="24"/>
          <w:lang w:eastAsia="ru-RU"/>
        </w:rPr>
      </w:pPr>
    </w:p>
    <w:p w:rsidR="00854B3D" w:rsidRDefault="00854B3D" w:rsidP="002840EE">
      <w:pPr>
        <w:widowControl w:val="0"/>
        <w:autoSpaceDE w:val="0"/>
        <w:autoSpaceDN w:val="0"/>
        <w:spacing w:after="0" w:line="240" w:lineRule="auto"/>
        <w:ind w:left="-567"/>
        <w:jc w:val="center"/>
        <w:outlineLvl w:val="0"/>
        <w:rPr>
          <w:rFonts w:ascii="Times New Roman" w:eastAsia="Times New Roman" w:hAnsi="Times New Roman" w:cs="Times New Roman"/>
          <w:b/>
          <w:bCs/>
          <w:sz w:val="24"/>
          <w:szCs w:val="24"/>
          <w:lang w:eastAsia="ru-RU"/>
        </w:rPr>
      </w:pPr>
      <w:r>
        <w:rPr>
          <w:noProof/>
          <w:lang w:eastAsia="ru-RU"/>
        </w:rPr>
        <w:drawing>
          <wp:inline distT="0" distB="0" distL="0" distR="0">
            <wp:extent cx="6591300" cy="27432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54B3D" w:rsidRPr="002840EE" w:rsidRDefault="00854B3D" w:rsidP="002840EE">
      <w:pPr>
        <w:widowControl w:val="0"/>
        <w:autoSpaceDE w:val="0"/>
        <w:autoSpaceDN w:val="0"/>
        <w:spacing w:after="0" w:line="240" w:lineRule="auto"/>
        <w:ind w:left="-567"/>
        <w:jc w:val="center"/>
        <w:outlineLvl w:val="0"/>
        <w:rPr>
          <w:rFonts w:ascii="Times New Roman" w:eastAsia="Times New Roman" w:hAnsi="Times New Roman" w:cs="Times New Roman"/>
          <w:b/>
          <w:bCs/>
          <w:sz w:val="24"/>
          <w:szCs w:val="24"/>
          <w:lang w:eastAsia="ru-RU"/>
        </w:rPr>
      </w:pPr>
    </w:p>
    <w:p w:rsidR="000845D5" w:rsidRPr="000845D5" w:rsidRDefault="000845D5" w:rsidP="000845D5">
      <w:pPr>
        <w:widowControl w:val="0"/>
        <w:autoSpaceDE w:val="0"/>
        <w:autoSpaceDN w:val="0"/>
        <w:spacing w:after="0" w:line="276" w:lineRule="auto"/>
        <w:ind w:left="-851" w:right="2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0845D5">
        <w:rPr>
          <w:rFonts w:ascii="Times New Roman" w:eastAsia="Times New Roman" w:hAnsi="Times New Roman" w:cs="Times New Roman"/>
          <w:sz w:val="24"/>
          <w:szCs w:val="24"/>
          <w:lang w:eastAsia="ru-RU"/>
        </w:rPr>
        <w:t xml:space="preserve">На диаграмме представлены данные о выполнении каждого из заданий участниками, получившими разные отметки за работу. Требование может считаться выполненным, если средний процент его выполнения в группе равен не менее 50%. </w:t>
      </w:r>
    </w:p>
    <w:p w:rsidR="000845D5" w:rsidRPr="000845D5" w:rsidRDefault="000845D5" w:rsidP="000845D5">
      <w:pPr>
        <w:widowControl w:val="0"/>
        <w:autoSpaceDE w:val="0"/>
        <w:autoSpaceDN w:val="0"/>
        <w:spacing w:after="0" w:line="276" w:lineRule="auto"/>
        <w:ind w:left="-851" w:right="-171"/>
        <w:jc w:val="both"/>
        <w:rPr>
          <w:rFonts w:ascii="Times New Roman" w:eastAsia="Times New Roman" w:hAnsi="Times New Roman" w:cs="Times New Roman"/>
          <w:sz w:val="24"/>
          <w:szCs w:val="24"/>
          <w:lang w:eastAsia="ru-RU"/>
        </w:rPr>
      </w:pPr>
      <w:r w:rsidRPr="000845D5">
        <w:rPr>
          <w:rFonts w:ascii="Times New Roman" w:eastAsia="Times New Roman" w:hAnsi="Times New Roman" w:cs="Times New Roman"/>
          <w:sz w:val="24"/>
          <w:szCs w:val="24"/>
          <w:lang w:eastAsia="ru-RU"/>
        </w:rPr>
        <w:t xml:space="preserve">       Базовое значение, показывающее, что проверяемое заданием требование выполнено учащимися той или иной группы, – 50% выполнения задания в группе.</w:t>
      </w:r>
    </w:p>
    <w:p w:rsidR="000845D5" w:rsidRPr="000845D5" w:rsidRDefault="000845D5" w:rsidP="000845D5">
      <w:pPr>
        <w:widowControl w:val="0"/>
        <w:autoSpaceDE w:val="0"/>
        <w:autoSpaceDN w:val="0"/>
        <w:spacing w:after="0" w:line="276" w:lineRule="auto"/>
        <w:ind w:left="-851" w:right="-171"/>
        <w:jc w:val="both"/>
        <w:rPr>
          <w:rFonts w:ascii="Times New Roman" w:eastAsia="Times New Roman" w:hAnsi="Times New Roman" w:cs="Times New Roman"/>
          <w:spacing w:val="-1"/>
          <w:sz w:val="24"/>
          <w:szCs w:val="24"/>
          <w:lang w:eastAsia="ru-RU"/>
        </w:rPr>
      </w:pPr>
      <w:r>
        <w:rPr>
          <w:rFonts w:ascii="Times New Roman" w:eastAsia="Times New Roman" w:hAnsi="Times New Roman" w:cs="Times New Roman"/>
          <w:sz w:val="24"/>
          <w:szCs w:val="24"/>
          <w:lang w:eastAsia="ru-RU"/>
        </w:rPr>
        <w:t xml:space="preserve">  </w:t>
      </w:r>
      <w:r w:rsidRPr="000845D5">
        <w:rPr>
          <w:rFonts w:ascii="Times New Roman" w:eastAsia="Times New Roman" w:hAnsi="Times New Roman" w:cs="Times New Roman"/>
          <w:sz w:val="24"/>
          <w:szCs w:val="24"/>
          <w:lang w:eastAsia="ru-RU"/>
        </w:rPr>
        <w:t xml:space="preserve">       Перечень</w:t>
      </w:r>
      <w:r w:rsidRPr="000845D5">
        <w:rPr>
          <w:rFonts w:ascii="Times New Roman" w:eastAsia="Times New Roman" w:hAnsi="Times New Roman" w:cs="Times New Roman"/>
          <w:spacing w:val="1"/>
          <w:sz w:val="24"/>
          <w:szCs w:val="24"/>
          <w:lang w:eastAsia="ru-RU"/>
        </w:rPr>
        <w:t xml:space="preserve"> </w:t>
      </w:r>
      <w:r w:rsidRPr="000845D5">
        <w:rPr>
          <w:rFonts w:ascii="Times New Roman" w:eastAsia="Times New Roman" w:hAnsi="Times New Roman" w:cs="Times New Roman"/>
          <w:sz w:val="24"/>
          <w:szCs w:val="24"/>
          <w:lang w:eastAsia="ru-RU"/>
        </w:rPr>
        <w:t>заданий</w:t>
      </w:r>
      <w:r w:rsidRPr="000845D5">
        <w:rPr>
          <w:rFonts w:ascii="Times New Roman" w:eastAsia="Times New Roman" w:hAnsi="Times New Roman" w:cs="Times New Roman"/>
          <w:spacing w:val="1"/>
          <w:sz w:val="24"/>
          <w:szCs w:val="24"/>
          <w:lang w:eastAsia="ru-RU"/>
        </w:rPr>
        <w:t xml:space="preserve"> </w:t>
      </w:r>
      <w:r w:rsidRPr="000845D5">
        <w:rPr>
          <w:rFonts w:ascii="Times New Roman" w:eastAsia="Times New Roman" w:hAnsi="Times New Roman" w:cs="Times New Roman"/>
          <w:sz w:val="24"/>
          <w:szCs w:val="24"/>
          <w:lang w:eastAsia="ru-RU"/>
        </w:rPr>
        <w:t>для</w:t>
      </w:r>
      <w:r w:rsidRPr="000845D5">
        <w:rPr>
          <w:rFonts w:ascii="Times New Roman" w:eastAsia="Times New Roman" w:hAnsi="Times New Roman" w:cs="Times New Roman"/>
          <w:spacing w:val="1"/>
          <w:sz w:val="24"/>
          <w:szCs w:val="24"/>
          <w:lang w:eastAsia="ru-RU"/>
        </w:rPr>
        <w:t xml:space="preserve"> </w:t>
      </w:r>
      <w:r w:rsidRPr="000845D5">
        <w:rPr>
          <w:rFonts w:ascii="Times New Roman" w:eastAsia="Times New Roman" w:hAnsi="Times New Roman" w:cs="Times New Roman"/>
          <w:sz w:val="24"/>
          <w:szCs w:val="24"/>
          <w:lang w:eastAsia="ru-RU"/>
        </w:rPr>
        <w:t>обучающихся</w:t>
      </w:r>
      <w:r w:rsidRPr="000845D5">
        <w:rPr>
          <w:rFonts w:ascii="Times New Roman" w:eastAsia="Times New Roman" w:hAnsi="Times New Roman" w:cs="Times New Roman"/>
          <w:spacing w:val="1"/>
          <w:sz w:val="24"/>
          <w:szCs w:val="24"/>
          <w:lang w:eastAsia="ru-RU"/>
        </w:rPr>
        <w:t xml:space="preserve"> </w:t>
      </w:r>
      <w:r w:rsidRPr="000845D5">
        <w:rPr>
          <w:rFonts w:ascii="Times New Roman" w:eastAsia="Times New Roman" w:hAnsi="Times New Roman" w:cs="Times New Roman"/>
          <w:sz w:val="24"/>
          <w:szCs w:val="24"/>
          <w:lang w:eastAsia="ru-RU"/>
        </w:rPr>
        <w:t xml:space="preserve">Республики </w:t>
      </w:r>
      <w:r w:rsidR="00646D7D" w:rsidRPr="000845D5">
        <w:rPr>
          <w:rFonts w:ascii="Times New Roman" w:eastAsia="Times New Roman" w:hAnsi="Times New Roman" w:cs="Times New Roman"/>
          <w:sz w:val="24"/>
          <w:szCs w:val="24"/>
          <w:lang w:eastAsia="ru-RU"/>
        </w:rPr>
        <w:t>Ингушетия по</w:t>
      </w:r>
      <w:r w:rsidRPr="000845D5">
        <w:rPr>
          <w:rFonts w:ascii="Times New Roman" w:eastAsia="Times New Roman" w:hAnsi="Times New Roman" w:cs="Times New Roman"/>
          <w:sz w:val="24"/>
          <w:szCs w:val="24"/>
          <w:lang w:eastAsia="ru-RU"/>
        </w:rPr>
        <w:t xml:space="preserve"> группам участников с разным уровнем подготовки по результатам ВПР</w:t>
      </w:r>
      <w:r w:rsidRPr="000845D5">
        <w:rPr>
          <w:rFonts w:ascii="Times New Roman" w:eastAsia="Times New Roman" w:hAnsi="Times New Roman" w:cs="Times New Roman"/>
          <w:spacing w:val="1"/>
          <w:sz w:val="24"/>
          <w:szCs w:val="24"/>
          <w:lang w:eastAsia="ru-RU"/>
        </w:rPr>
        <w:t xml:space="preserve"> </w:t>
      </w:r>
      <w:r w:rsidRPr="000845D5">
        <w:rPr>
          <w:rFonts w:ascii="Times New Roman" w:eastAsia="Times New Roman" w:hAnsi="Times New Roman" w:cs="Times New Roman"/>
          <w:sz w:val="24"/>
          <w:szCs w:val="24"/>
          <w:lang w:eastAsia="ru-RU"/>
        </w:rPr>
        <w:t>представлен</w:t>
      </w:r>
      <w:r w:rsidRPr="000845D5">
        <w:rPr>
          <w:rFonts w:ascii="Times New Roman" w:eastAsia="Times New Roman" w:hAnsi="Times New Roman" w:cs="Times New Roman"/>
          <w:spacing w:val="-1"/>
          <w:sz w:val="24"/>
          <w:szCs w:val="24"/>
          <w:lang w:eastAsia="ru-RU"/>
        </w:rPr>
        <w:t xml:space="preserve"> </w:t>
      </w:r>
      <w:r w:rsidRPr="000845D5">
        <w:rPr>
          <w:rFonts w:ascii="Times New Roman" w:eastAsia="Times New Roman" w:hAnsi="Times New Roman" w:cs="Times New Roman"/>
          <w:sz w:val="24"/>
          <w:szCs w:val="24"/>
          <w:lang w:eastAsia="ru-RU"/>
        </w:rPr>
        <w:t>в</w:t>
      </w:r>
      <w:r w:rsidRPr="000845D5">
        <w:rPr>
          <w:rFonts w:ascii="Times New Roman" w:eastAsia="Times New Roman" w:hAnsi="Times New Roman" w:cs="Times New Roman"/>
          <w:spacing w:val="-1"/>
          <w:sz w:val="24"/>
          <w:szCs w:val="24"/>
          <w:lang w:eastAsia="ru-RU"/>
        </w:rPr>
        <w:t xml:space="preserve"> </w:t>
      </w:r>
      <w:r w:rsidRPr="000845D5">
        <w:rPr>
          <w:rFonts w:ascii="Times New Roman" w:eastAsia="Times New Roman" w:hAnsi="Times New Roman" w:cs="Times New Roman"/>
          <w:sz w:val="24"/>
          <w:szCs w:val="24"/>
          <w:lang w:eastAsia="ru-RU"/>
        </w:rPr>
        <w:t>таблице</w:t>
      </w:r>
      <w:r w:rsidRPr="000845D5">
        <w:rPr>
          <w:rFonts w:ascii="Times New Roman" w:eastAsia="Times New Roman" w:hAnsi="Times New Roman" w:cs="Times New Roman"/>
          <w:spacing w:val="-1"/>
          <w:sz w:val="24"/>
          <w:szCs w:val="24"/>
          <w:lang w:eastAsia="ru-RU"/>
        </w:rPr>
        <w:t xml:space="preserve"> </w:t>
      </w:r>
    </w:p>
    <w:p w:rsidR="00D72A3E" w:rsidRDefault="00D72A3E" w:rsidP="00F01590">
      <w:pPr>
        <w:spacing w:after="0" w:line="276" w:lineRule="auto"/>
        <w:ind w:left="-709"/>
        <w:jc w:val="both"/>
        <w:rPr>
          <w:rFonts w:ascii="Times New Roman" w:hAnsi="Times New Roman" w:cs="Times New Roman"/>
          <w:sz w:val="24"/>
          <w:szCs w:val="24"/>
        </w:rPr>
      </w:pPr>
    </w:p>
    <w:tbl>
      <w:tblPr>
        <w:tblStyle w:val="13"/>
        <w:tblW w:w="10915" w:type="dxa"/>
        <w:tblInd w:w="-885" w:type="dxa"/>
        <w:tblLook w:val="04A0" w:firstRow="1" w:lastRow="0" w:firstColumn="1" w:lastColumn="0" w:noHBand="0" w:noVBand="1"/>
      </w:tblPr>
      <w:tblGrid>
        <w:gridCol w:w="3085"/>
        <w:gridCol w:w="7830"/>
      </w:tblGrid>
      <w:tr w:rsidR="00127BA4" w:rsidRPr="00127BA4" w:rsidTr="00110C9B">
        <w:tc>
          <w:tcPr>
            <w:tcW w:w="3085" w:type="dxa"/>
          </w:tcPr>
          <w:p w:rsidR="00127BA4" w:rsidRPr="00127BA4" w:rsidRDefault="00127BA4" w:rsidP="00127BA4">
            <w:pPr>
              <w:widowControl w:val="0"/>
              <w:autoSpaceDE w:val="0"/>
              <w:autoSpaceDN w:val="0"/>
              <w:spacing w:line="276" w:lineRule="auto"/>
              <w:ind w:right="22"/>
              <w:jc w:val="center"/>
              <w:rPr>
                <w:rFonts w:ascii="Times New Roman" w:eastAsia="Times New Roman" w:hAnsi="Times New Roman" w:cs="Times New Roman"/>
                <w:b/>
                <w:spacing w:val="-1"/>
                <w:sz w:val="20"/>
                <w:szCs w:val="20"/>
                <w:lang w:eastAsia="ru-RU"/>
              </w:rPr>
            </w:pPr>
            <w:r w:rsidRPr="00127BA4">
              <w:rPr>
                <w:rFonts w:ascii="Times New Roman" w:eastAsia="Times New Roman" w:hAnsi="Times New Roman" w:cs="Times New Roman"/>
                <w:b/>
                <w:spacing w:val="-1"/>
                <w:sz w:val="20"/>
                <w:szCs w:val="20"/>
                <w:lang w:eastAsia="ru-RU"/>
              </w:rPr>
              <w:t>Группа участников</w:t>
            </w:r>
          </w:p>
        </w:tc>
        <w:tc>
          <w:tcPr>
            <w:tcW w:w="7830" w:type="dxa"/>
          </w:tcPr>
          <w:p w:rsidR="00127BA4" w:rsidRPr="00127BA4" w:rsidRDefault="00127BA4" w:rsidP="00127BA4">
            <w:pPr>
              <w:widowControl w:val="0"/>
              <w:autoSpaceDE w:val="0"/>
              <w:autoSpaceDN w:val="0"/>
              <w:spacing w:line="225" w:lineRule="exact"/>
              <w:ind w:left="897" w:right="893"/>
              <w:jc w:val="center"/>
              <w:rPr>
                <w:rFonts w:ascii="Times New Roman" w:eastAsia="Times New Roman" w:hAnsi="Times New Roman" w:cs="Times New Roman"/>
                <w:b/>
                <w:spacing w:val="-1"/>
                <w:sz w:val="20"/>
                <w:szCs w:val="20"/>
                <w:lang w:eastAsia="ru-RU"/>
              </w:rPr>
            </w:pPr>
            <w:r w:rsidRPr="00127BA4">
              <w:rPr>
                <w:rFonts w:ascii="Times New Roman" w:eastAsia="Times New Roman" w:hAnsi="Times New Roman" w:cs="Times New Roman"/>
                <w:b/>
                <w:sz w:val="20"/>
                <w:szCs w:val="20"/>
                <w:lang w:eastAsia="ru-RU"/>
              </w:rPr>
              <w:t>Перечень</w:t>
            </w:r>
            <w:r w:rsidRPr="00127BA4">
              <w:rPr>
                <w:rFonts w:ascii="Times New Roman" w:eastAsia="Times New Roman" w:hAnsi="Times New Roman" w:cs="Times New Roman"/>
                <w:b/>
                <w:spacing w:val="-4"/>
                <w:sz w:val="20"/>
                <w:szCs w:val="20"/>
                <w:lang w:eastAsia="ru-RU"/>
              </w:rPr>
              <w:t xml:space="preserve"> </w:t>
            </w:r>
            <w:r w:rsidRPr="00127BA4">
              <w:rPr>
                <w:rFonts w:ascii="Times New Roman" w:eastAsia="Times New Roman" w:hAnsi="Times New Roman" w:cs="Times New Roman"/>
                <w:b/>
                <w:sz w:val="20"/>
                <w:szCs w:val="20"/>
                <w:lang w:eastAsia="ru-RU"/>
              </w:rPr>
              <w:t>сложных</w:t>
            </w:r>
            <w:r w:rsidRPr="00127BA4">
              <w:rPr>
                <w:rFonts w:ascii="Times New Roman" w:eastAsia="Times New Roman" w:hAnsi="Times New Roman" w:cs="Times New Roman"/>
                <w:b/>
                <w:spacing w:val="-4"/>
                <w:sz w:val="20"/>
                <w:szCs w:val="20"/>
                <w:lang w:eastAsia="ru-RU"/>
              </w:rPr>
              <w:t xml:space="preserve"> </w:t>
            </w:r>
            <w:r w:rsidRPr="00127BA4">
              <w:rPr>
                <w:rFonts w:ascii="Times New Roman" w:eastAsia="Times New Roman" w:hAnsi="Times New Roman" w:cs="Times New Roman"/>
                <w:b/>
                <w:sz w:val="20"/>
                <w:szCs w:val="20"/>
                <w:lang w:eastAsia="ru-RU"/>
              </w:rPr>
              <w:t>заданий</w:t>
            </w:r>
            <w:r w:rsidRPr="00127BA4">
              <w:rPr>
                <w:rFonts w:ascii="Times New Roman" w:eastAsia="Times New Roman" w:hAnsi="Times New Roman" w:cs="Times New Roman"/>
                <w:b/>
                <w:spacing w:val="-3"/>
                <w:sz w:val="20"/>
                <w:szCs w:val="20"/>
                <w:lang w:eastAsia="ru-RU"/>
              </w:rPr>
              <w:t xml:space="preserve"> </w:t>
            </w:r>
            <w:r w:rsidRPr="00127BA4">
              <w:rPr>
                <w:rFonts w:ascii="Times New Roman" w:eastAsia="Times New Roman" w:hAnsi="Times New Roman" w:cs="Times New Roman"/>
                <w:b/>
                <w:sz w:val="20"/>
                <w:szCs w:val="20"/>
                <w:lang w:eastAsia="ru-RU"/>
              </w:rPr>
              <w:t>с</w:t>
            </w:r>
            <w:r w:rsidRPr="00127BA4">
              <w:rPr>
                <w:rFonts w:ascii="Times New Roman" w:eastAsia="Times New Roman" w:hAnsi="Times New Roman" w:cs="Times New Roman"/>
                <w:b/>
                <w:spacing w:val="-3"/>
                <w:sz w:val="20"/>
                <w:szCs w:val="20"/>
                <w:lang w:eastAsia="ru-RU"/>
              </w:rPr>
              <w:t xml:space="preserve"> </w:t>
            </w:r>
            <w:r w:rsidRPr="00127BA4">
              <w:rPr>
                <w:rFonts w:ascii="Times New Roman" w:eastAsia="Times New Roman" w:hAnsi="Times New Roman" w:cs="Times New Roman"/>
                <w:b/>
                <w:sz w:val="20"/>
                <w:szCs w:val="20"/>
                <w:lang w:eastAsia="ru-RU"/>
              </w:rPr>
              <w:t>указанием</w:t>
            </w:r>
            <w:r w:rsidRPr="00127BA4">
              <w:rPr>
                <w:rFonts w:ascii="Times New Roman" w:eastAsia="Times New Roman" w:hAnsi="Times New Roman" w:cs="Times New Roman"/>
                <w:b/>
                <w:spacing w:val="-3"/>
                <w:sz w:val="20"/>
                <w:szCs w:val="20"/>
                <w:lang w:eastAsia="ru-RU"/>
              </w:rPr>
              <w:t xml:space="preserve"> </w:t>
            </w:r>
            <w:r w:rsidRPr="00127BA4">
              <w:rPr>
                <w:rFonts w:ascii="Times New Roman" w:eastAsia="Times New Roman" w:hAnsi="Times New Roman" w:cs="Times New Roman"/>
                <w:b/>
                <w:sz w:val="20"/>
                <w:szCs w:val="20"/>
                <w:lang w:eastAsia="ru-RU"/>
              </w:rPr>
              <w:t>проверяемых</w:t>
            </w:r>
            <w:r w:rsidRPr="00127BA4">
              <w:rPr>
                <w:rFonts w:ascii="Times New Roman" w:eastAsia="Times New Roman" w:hAnsi="Times New Roman" w:cs="Times New Roman"/>
                <w:b/>
                <w:spacing w:val="-4"/>
                <w:sz w:val="20"/>
                <w:szCs w:val="20"/>
                <w:lang w:eastAsia="ru-RU"/>
              </w:rPr>
              <w:t xml:space="preserve"> </w:t>
            </w:r>
            <w:r w:rsidRPr="00127BA4">
              <w:rPr>
                <w:rFonts w:ascii="Times New Roman" w:eastAsia="Times New Roman" w:hAnsi="Times New Roman" w:cs="Times New Roman"/>
                <w:b/>
                <w:sz w:val="20"/>
                <w:szCs w:val="20"/>
                <w:lang w:eastAsia="ru-RU"/>
              </w:rPr>
              <w:t>элементов содержания/умения</w:t>
            </w:r>
          </w:p>
        </w:tc>
      </w:tr>
      <w:tr w:rsidR="00127BA4" w:rsidRPr="00127BA4" w:rsidTr="00110C9B">
        <w:tc>
          <w:tcPr>
            <w:tcW w:w="3085" w:type="dxa"/>
          </w:tcPr>
          <w:p w:rsidR="00127BA4" w:rsidRPr="00127BA4" w:rsidRDefault="00127BA4" w:rsidP="00127BA4">
            <w:pPr>
              <w:widowControl w:val="0"/>
              <w:autoSpaceDE w:val="0"/>
              <w:autoSpaceDN w:val="0"/>
              <w:spacing w:line="276" w:lineRule="auto"/>
              <w:ind w:right="22"/>
              <w:jc w:val="both"/>
              <w:rPr>
                <w:rFonts w:ascii="Times New Roman" w:eastAsia="Times New Roman" w:hAnsi="Times New Roman" w:cs="Times New Roman"/>
                <w:spacing w:val="-1"/>
                <w:sz w:val="20"/>
                <w:szCs w:val="20"/>
                <w:lang w:eastAsia="ru-RU"/>
              </w:rPr>
            </w:pPr>
            <w:r w:rsidRPr="00127BA4">
              <w:rPr>
                <w:rFonts w:ascii="Times New Roman" w:eastAsia="Times New Roman" w:hAnsi="Times New Roman" w:cs="Times New Roman"/>
                <w:spacing w:val="-1"/>
                <w:sz w:val="20"/>
                <w:szCs w:val="20"/>
                <w:lang w:eastAsia="ru-RU"/>
              </w:rPr>
              <w:t>Группа участников, получивших отметку «5» (</w:t>
            </w:r>
            <w:r>
              <w:rPr>
                <w:rFonts w:ascii="Times New Roman" w:eastAsia="Times New Roman" w:hAnsi="Times New Roman" w:cs="Times New Roman"/>
                <w:spacing w:val="-1"/>
                <w:sz w:val="20"/>
                <w:szCs w:val="20"/>
                <w:lang w:eastAsia="ru-RU"/>
              </w:rPr>
              <w:t>515</w:t>
            </w:r>
            <w:r w:rsidRPr="00127BA4">
              <w:rPr>
                <w:rFonts w:ascii="Times New Roman" w:eastAsia="Times New Roman" w:hAnsi="Times New Roman" w:cs="Times New Roman"/>
                <w:spacing w:val="-1"/>
                <w:sz w:val="20"/>
                <w:szCs w:val="20"/>
                <w:lang w:eastAsia="ru-RU"/>
              </w:rPr>
              <w:t xml:space="preserve"> обучающихся)</w:t>
            </w:r>
          </w:p>
        </w:tc>
        <w:tc>
          <w:tcPr>
            <w:tcW w:w="7830" w:type="dxa"/>
          </w:tcPr>
          <w:p w:rsidR="00127BA4" w:rsidRPr="00127BA4" w:rsidRDefault="00127BA4" w:rsidP="00127BA4">
            <w:pPr>
              <w:widowControl w:val="0"/>
              <w:autoSpaceDE w:val="0"/>
              <w:autoSpaceDN w:val="0"/>
              <w:spacing w:line="276" w:lineRule="auto"/>
              <w:ind w:right="22"/>
              <w:jc w:val="both"/>
              <w:rPr>
                <w:rFonts w:ascii="Times New Roman" w:eastAsia="Times New Roman" w:hAnsi="Times New Roman" w:cs="Times New Roman"/>
                <w:spacing w:val="-1"/>
                <w:sz w:val="20"/>
                <w:szCs w:val="20"/>
                <w:lang w:eastAsia="ru-RU"/>
              </w:rPr>
            </w:pPr>
            <w:r w:rsidRPr="00127BA4">
              <w:rPr>
                <w:rFonts w:ascii="Times New Roman" w:eastAsia="Times New Roman" w:hAnsi="Times New Roman" w:cs="Times New Roman"/>
                <w:sz w:val="20"/>
                <w:szCs w:val="20"/>
                <w:lang w:eastAsia="ru-RU"/>
              </w:rPr>
              <w:t>сформированы и выполнены все проверяемые планируемые результаты.</w:t>
            </w:r>
          </w:p>
        </w:tc>
      </w:tr>
      <w:tr w:rsidR="00127BA4" w:rsidRPr="00127BA4" w:rsidTr="00110C9B">
        <w:tc>
          <w:tcPr>
            <w:tcW w:w="3085" w:type="dxa"/>
          </w:tcPr>
          <w:p w:rsidR="00127BA4" w:rsidRPr="00127BA4" w:rsidRDefault="00127BA4" w:rsidP="00127BA4">
            <w:pPr>
              <w:widowControl w:val="0"/>
              <w:autoSpaceDE w:val="0"/>
              <w:autoSpaceDN w:val="0"/>
              <w:spacing w:line="276" w:lineRule="auto"/>
              <w:ind w:right="22"/>
              <w:jc w:val="both"/>
              <w:rPr>
                <w:rFonts w:ascii="Times New Roman" w:eastAsia="Times New Roman" w:hAnsi="Times New Roman" w:cs="Times New Roman"/>
                <w:spacing w:val="-1"/>
                <w:sz w:val="20"/>
                <w:szCs w:val="20"/>
                <w:lang w:eastAsia="ru-RU"/>
              </w:rPr>
            </w:pPr>
            <w:r w:rsidRPr="00127BA4">
              <w:rPr>
                <w:rFonts w:ascii="Times New Roman" w:eastAsia="Times New Roman" w:hAnsi="Times New Roman" w:cs="Times New Roman"/>
                <w:spacing w:val="-1"/>
                <w:sz w:val="20"/>
                <w:szCs w:val="20"/>
                <w:lang w:eastAsia="ru-RU"/>
              </w:rPr>
              <w:t>Группа участников, получивших отметку «4» (</w:t>
            </w:r>
            <w:r>
              <w:rPr>
                <w:rFonts w:ascii="Times New Roman" w:eastAsia="Times New Roman" w:hAnsi="Times New Roman" w:cs="Times New Roman"/>
                <w:spacing w:val="-1"/>
                <w:sz w:val="20"/>
                <w:szCs w:val="20"/>
                <w:lang w:eastAsia="ru-RU"/>
              </w:rPr>
              <w:t>1448</w:t>
            </w:r>
            <w:r w:rsidRPr="00127BA4">
              <w:rPr>
                <w:rFonts w:ascii="Times New Roman" w:eastAsia="Times New Roman" w:hAnsi="Times New Roman" w:cs="Times New Roman"/>
                <w:spacing w:val="-1"/>
                <w:sz w:val="20"/>
                <w:szCs w:val="20"/>
                <w:lang w:eastAsia="ru-RU"/>
              </w:rPr>
              <w:t xml:space="preserve"> обучающихся)</w:t>
            </w:r>
          </w:p>
        </w:tc>
        <w:tc>
          <w:tcPr>
            <w:tcW w:w="7830" w:type="dxa"/>
          </w:tcPr>
          <w:p w:rsidR="00127BA4" w:rsidRPr="00127BA4" w:rsidRDefault="00310908" w:rsidP="00310908">
            <w:pPr>
              <w:widowControl w:val="0"/>
              <w:autoSpaceDE w:val="0"/>
              <w:autoSpaceDN w:val="0"/>
              <w:rPr>
                <w:rFonts w:ascii="Times New Roman" w:eastAsia="Times New Roman" w:hAnsi="Times New Roman" w:cs="Times New Roman"/>
                <w:spacing w:val="-1"/>
                <w:sz w:val="20"/>
                <w:szCs w:val="20"/>
                <w:lang w:eastAsia="ru-RU"/>
              </w:rPr>
            </w:pPr>
            <w:r w:rsidRPr="00127BA4">
              <w:rPr>
                <w:rFonts w:ascii="Times New Roman" w:eastAsia="Times New Roman" w:hAnsi="Times New Roman" w:cs="Times New Roman"/>
                <w:sz w:val="20"/>
                <w:szCs w:val="20"/>
                <w:lang w:eastAsia="ru-RU"/>
              </w:rPr>
              <w:t>сформированы и выполнены все проверяемые планируемые результаты.</w:t>
            </w:r>
          </w:p>
        </w:tc>
      </w:tr>
      <w:tr w:rsidR="00127BA4" w:rsidRPr="00127BA4" w:rsidTr="00110C9B">
        <w:tc>
          <w:tcPr>
            <w:tcW w:w="3085" w:type="dxa"/>
          </w:tcPr>
          <w:p w:rsidR="00127BA4" w:rsidRPr="00127BA4" w:rsidRDefault="00127BA4" w:rsidP="00127BA4">
            <w:pPr>
              <w:widowControl w:val="0"/>
              <w:autoSpaceDE w:val="0"/>
              <w:autoSpaceDN w:val="0"/>
              <w:spacing w:line="276" w:lineRule="auto"/>
              <w:ind w:right="22"/>
              <w:jc w:val="both"/>
              <w:rPr>
                <w:rFonts w:ascii="Times New Roman" w:eastAsia="Times New Roman" w:hAnsi="Times New Roman" w:cs="Times New Roman"/>
                <w:spacing w:val="-1"/>
                <w:sz w:val="20"/>
                <w:szCs w:val="20"/>
                <w:lang w:eastAsia="ru-RU"/>
              </w:rPr>
            </w:pPr>
            <w:r w:rsidRPr="00127BA4">
              <w:rPr>
                <w:rFonts w:ascii="Times New Roman" w:eastAsia="Times New Roman" w:hAnsi="Times New Roman" w:cs="Times New Roman"/>
                <w:spacing w:val="-1"/>
                <w:sz w:val="20"/>
                <w:szCs w:val="20"/>
                <w:lang w:eastAsia="ru-RU"/>
              </w:rPr>
              <w:t>Группа участников, получивших отметку «3» (</w:t>
            </w:r>
            <w:r>
              <w:rPr>
                <w:rFonts w:ascii="Times New Roman" w:eastAsia="Times New Roman" w:hAnsi="Times New Roman" w:cs="Times New Roman"/>
                <w:spacing w:val="-1"/>
                <w:sz w:val="20"/>
                <w:szCs w:val="20"/>
                <w:lang w:eastAsia="ru-RU"/>
              </w:rPr>
              <w:t>2410</w:t>
            </w:r>
            <w:r w:rsidRPr="00127BA4">
              <w:rPr>
                <w:rFonts w:ascii="Times New Roman" w:eastAsia="Times New Roman" w:hAnsi="Times New Roman" w:cs="Times New Roman"/>
                <w:spacing w:val="-1"/>
                <w:sz w:val="20"/>
                <w:szCs w:val="20"/>
                <w:lang w:eastAsia="ru-RU"/>
              </w:rPr>
              <w:t xml:space="preserve"> обучающихся)</w:t>
            </w:r>
          </w:p>
        </w:tc>
        <w:tc>
          <w:tcPr>
            <w:tcW w:w="7830" w:type="dxa"/>
          </w:tcPr>
          <w:p w:rsidR="00127BA4" w:rsidRDefault="00127BA4" w:rsidP="00127BA4">
            <w:pPr>
              <w:widowControl w:val="0"/>
              <w:autoSpaceDE w:val="0"/>
              <w:autoSpaceDN w:val="0"/>
              <w:ind w:left="108" w:right="96"/>
              <w:jc w:val="both"/>
              <w:rPr>
                <w:rFonts w:ascii="Times New Roman" w:eastAsia="Times New Roman" w:hAnsi="Times New Roman" w:cs="Times New Roman"/>
                <w:sz w:val="20"/>
                <w:lang w:eastAsia="ru-RU"/>
              </w:rPr>
            </w:pPr>
            <w:r w:rsidRPr="00127BA4">
              <w:rPr>
                <w:rFonts w:ascii="Times New Roman" w:eastAsia="Times New Roman" w:hAnsi="Times New Roman" w:cs="Times New Roman"/>
                <w:b/>
                <w:sz w:val="20"/>
                <w:szCs w:val="20"/>
                <w:lang w:eastAsia="ru-RU"/>
              </w:rPr>
              <w:t xml:space="preserve"> </w:t>
            </w:r>
            <w:r w:rsidRPr="00127BA4">
              <w:rPr>
                <w:rFonts w:ascii="Times New Roman" w:eastAsia="Times New Roman" w:hAnsi="Times New Roman" w:cs="Times New Roman"/>
                <w:b/>
                <w:sz w:val="20"/>
                <w:lang w:eastAsia="ru-RU"/>
              </w:rPr>
              <w:t>Задание</w:t>
            </w:r>
            <w:r w:rsidRPr="00127BA4">
              <w:rPr>
                <w:rFonts w:ascii="Times New Roman" w:eastAsia="Times New Roman" w:hAnsi="Times New Roman" w:cs="Times New Roman"/>
                <w:b/>
                <w:spacing w:val="1"/>
                <w:sz w:val="20"/>
                <w:lang w:eastAsia="ru-RU"/>
              </w:rPr>
              <w:t xml:space="preserve"> </w:t>
            </w:r>
            <w:r w:rsidRPr="00127BA4">
              <w:rPr>
                <w:rFonts w:ascii="Times New Roman" w:eastAsia="Times New Roman" w:hAnsi="Times New Roman" w:cs="Times New Roman"/>
                <w:b/>
                <w:sz w:val="20"/>
                <w:lang w:eastAsia="ru-RU"/>
              </w:rPr>
              <w:t>№</w:t>
            </w:r>
            <w:r w:rsidRPr="00127BA4">
              <w:rPr>
                <w:rFonts w:ascii="Times New Roman" w:eastAsia="Times New Roman" w:hAnsi="Times New Roman" w:cs="Times New Roman"/>
                <w:b/>
                <w:spacing w:val="1"/>
                <w:sz w:val="20"/>
                <w:lang w:eastAsia="ru-RU"/>
              </w:rPr>
              <w:t xml:space="preserve"> </w:t>
            </w:r>
            <w:r w:rsidR="00EF6649" w:rsidRPr="00EF6649">
              <w:rPr>
                <w:rFonts w:ascii="Times New Roman" w:eastAsia="Times New Roman" w:hAnsi="Times New Roman" w:cs="Times New Roman"/>
                <w:b/>
                <w:sz w:val="20"/>
                <w:lang w:eastAsia="ru-RU"/>
              </w:rPr>
              <w:t xml:space="preserve">1 </w:t>
            </w:r>
            <w:r w:rsidR="00EF6649">
              <w:rPr>
                <w:rFonts w:ascii="Times New Roman" w:eastAsia="Times New Roman" w:hAnsi="Times New Roman" w:cs="Times New Roman"/>
                <w:b/>
                <w:sz w:val="20"/>
                <w:lang w:eastAsia="ru-RU"/>
              </w:rPr>
              <w:t>К1</w:t>
            </w:r>
            <w:r w:rsidR="00EF6649" w:rsidRPr="00EF6649">
              <w:rPr>
                <w:rFonts w:ascii="Times New Roman" w:eastAsia="Times New Roman" w:hAnsi="Times New Roman" w:cs="Times New Roman"/>
                <w:sz w:val="20"/>
                <w:lang w:eastAsia="ru-RU"/>
              </w:rPr>
              <w:t xml:space="preserve">: совершенствование видов речевой деятельности (чтения, письма), обеспечивающих эффективное овладение разными учебными предметами; овладение основными нормами литературного языка (орфографическими, пунктуационными); стремление к речевому самосовершенствованию </w:t>
            </w:r>
            <w:r w:rsidR="00EF6649" w:rsidRPr="00EF6649">
              <w:rPr>
                <w:rFonts w:ascii="Times New Roman" w:eastAsia="Times New Roman" w:hAnsi="Times New Roman" w:cs="Times New Roman"/>
                <w:sz w:val="20"/>
                <w:lang w:eastAsia="ru-RU"/>
              </w:rPr>
              <w:tab/>
              <w:t xml:space="preserve">(процент выполнения – </w:t>
            </w:r>
            <w:r w:rsidR="00EF6649">
              <w:rPr>
                <w:rFonts w:ascii="Times New Roman" w:eastAsia="Times New Roman" w:hAnsi="Times New Roman" w:cs="Times New Roman"/>
                <w:sz w:val="20"/>
                <w:lang w:eastAsia="ru-RU"/>
              </w:rPr>
              <w:t>38,13</w:t>
            </w:r>
            <w:r w:rsidR="00EF6649" w:rsidRPr="00EF6649">
              <w:rPr>
                <w:rFonts w:ascii="Times New Roman" w:eastAsia="Times New Roman" w:hAnsi="Times New Roman" w:cs="Times New Roman"/>
                <w:sz w:val="20"/>
                <w:lang w:eastAsia="ru-RU"/>
              </w:rPr>
              <w:t xml:space="preserve"> %);</w:t>
            </w:r>
          </w:p>
          <w:p w:rsidR="0007773A" w:rsidRPr="0007773A" w:rsidRDefault="0007773A" w:rsidP="0007773A">
            <w:pPr>
              <w:widowControl w:val="0"/>
              <w:autoSpaceDE w:val="0"/>
              <w:autoSpaceDN w:val="0"/>
              <w:spacing w:line="276" w:lineRule="auto"/>
              <w:ind w:left="101" w:right="22"/>
              <w:jc w:val="both"/>
              <w:rPr>
                <w:rFonts w:ascii="Times New Roman" w:hAnsi="Times New Roman" w:cs="Times New Roman"/>
                <w:sz w:val="20"/>
                <w:szCs w:val="20"/>
              </w:rPr>
            </w:pPr>
            <w:r w:rsidRPr="0007773A">
              <w:rPr>
                <w:rFonts w:ascii="Times New Roman" w:eastAsia="Times New Roman" w:hAnsi="Times New Roman" w:cs="Times New Roman"/>
                <w:b/>
                <w:sz w:val="20"/>
                <w:szCs w:val="20"/>
                <w:lang w:eastAsia="ru-RU"/>
              </w:rPr>
              <w:lastRenderedPageBreak/>
              <w:t>задание № 2 К</w:t>
            </w:r>
            <w:r>
              <w:rPr>
                <w:rFonts w:ascii="Times New Roman" w:eastAsia="Times New Roman" w:hAnsi="Times New Roman" w:cs="Times New Roman"/>
                <w:b/>
                <w:sz w:val="20"/>
                <w:szCs w:val="20"/>
                <w:lang w:eastAsia="ru-RU"/>
              </w:rPr>
              <w:t>3</w:t>
            </w:r>
            <w:r w:rsidRPr="0007773A">
              <w:rPr>
                <w:rFonts w:ascii="Times New Roman" w:eastAsia="Times New Roman" w:hAnsi="Times New Roman" w:cs="Times New Roman"/>
                <w:b/>
                <w:sz w:val="20"/>
                <w:szCs w:val="20"/>
                <w:lang w:eastAsia="ru-RU"/>
              </w:rPr>
              <w:t xml:space="preserve"> и 2 К4</w:t>
            </w:r>
            <w:r w:rsidRPr="0007773A">
              <w:rPr>
                <w:rFonts w:ascii="Times New Roman" w:eastAsia="Times New Roman" w:hAnsi="Times New Roman" w:cs="Times New Roman"/>
                <w:sz w:val="20"/>
                <w:szCs w:val="20"/>
                <w:lang w:eastAsia="ru-RU"/>
              </w:rPr>
              <w:tab/>
              <w:t>:</w:t>
            </w:r>
            <w:r w:rsidRPr="0007773A">
              <w:rPr>
                <w:rFonts w:ascii="Times New Roman" w:hAnsi="Times New Roman" w:cs="Times New Roman"/>
                <w:color w:val="000000"/>
                <w:sz w:val="20"/>
                <w:szCs w:val="20"/>
              </w:rPr>
              <w:t xml:space="preserve">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w:t>
            </w:r>
            <w:r w:rsidRPr="0007773A">
              <w:rPr>
                <w:rFonts w:ascii="Times New Roman" w:hAnsi="Times New Roman" w:cs="Times New Roman"/>
                <w:sz w:val="20"/>
                <w:szCs w:val="20"/>
              </w:rPr>
              <w:t xml:space="preserve">(процент выполнения – </w:t>
            </w:r>
            <w:r>
              <w:rPr>
                <w:rFonts w:ascii="Times New Roman" w:hAnsi="Times New Roman" w:cs="Times New Roman"/>
                <w:sz w:val="20"/>
                <w:szCs w:val="20"/>
              </w:rPr>
              <w:t>36,64</w:t>
            </w:r>
            <w:r w:rsidRPr="0007773A">
              <w:rPr>
                <w:rFonts w:ascii="Times New Roman" w:hAnsi="Times New Roman" w:cs="Times New Roman"/>
                <w:sz w:val="20"/>
                <w:szCs w:val="20"/>
              </w:rPr>
              <w:t xml:space="preserve"> % и </w:t>
            </w:r>
            <w:r>
              <w:rPr>
                <w:rFonts w:ascii="Times New Roman" w:hAnsi="Times New Roman" w:cs="Times New Roman"/>
                <w:sz w:val="20"/>
                <w:szCs w:val="20"/>
              </w:rPr>
              <w:t>43,94</w:t>
            </w:r>
            <w:r w:rsidRPr="0007773A">
              <w:rPr>
                <w:rFonts w:ascii="Times New Roman" w:hAnsi="Times New Roman" w:cs="Times New Roman"/>
                <w:sz w:val="20"/>
                <w:szCs w:val="20"/>
              </w:rPr>
              <w:t xml:space="preserve"> %);</w:t>
            </w:r>
          </w:p>
          <w:p w:rsidR="004906F7" w:rsidRPr="004906F7" w:rsidRDefault="004906F7" w:rsidP="004906F7">
            <w:pPr>
              <w:widowControl w:val="0"/>
              <w:autoSpaceDE w:val="0"/>
              <w:autoSpaceDN w:val="0"/>
              <w:spacing w:line="276" w:lineRule="auto"/>
              <w:ind w:left="101" w:right="22"/>
              <w:jc w:val="both"/>
              <w:rPr>
                <w:rFonts w:ascii="Times New Roman" w:hAnsi="Times New Roman" w:cs="Times New Roman"/>
                <w:sz w:val="20"/>
                <w:szCs w:val="20"/>
              </w:rPr>
            </w:pPr>
            <w:r w:rsidRPr="004906F7">
              <w:rPr>
                <w:rFonts w:ascii="Times New Roman" w:eastAsia="Times New Roman" w:hAnsi="Times New Roman" w:cs="Times New Roman"/>
                <w:b/>
                <w:sz w:val="20"/>
                <w:szCs w:val="20"/>
                <w:lang w:eastAsia="ru-RU"/>
              </w:rPr>
              <w:t>задание № 4 К1 и 4 К2</w:t>
            </w:r>
            <w:r w:rsidRPr="004906F7">
              <w:rPr>
                <w:rFonts w:ascii="Times New Roman" w:eastAsia="Times New Roman" w:hAnsi="Times New Roman" w:cs="Times New Roman"/>
                <w:sz w:val="20"/>
                <w:szCs w:val="20"/>
                <w:lang w:eastAsia="ru-RU"/>
              </w:rPr>
              <w:tab/>
              <w:t>:</w:t>
            </w:r>
            <w:r w:rsidRPr="004906F7">
              <w:rPr>
                <w:rFonts w:ascii="Times New Roman" w:hAnsi="Times New Roman" w:cs="Times New Roman"/>
                <w:color w:val="000000"/>
                <w:sz w:val="20"/>
                <w:szCs w:val="20"/>
              </w:rPr>
              <w:t xml:space="preserve"> </w:t>
            </w:r>
            <w:r w:rsidRPr="004906F7">
              <w:rPr>
                <w:rFonts w:ascii="Times New Roman" w:hAnsi="Times New Roman" w:cs="Times New Roman"/>
                <w:sz w:val="20"/>
                <w:szCs w:val="20"/>
              </w:rPr>
              <w:t>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(процент выполнения –</w:t>
            </w:r>
            <w:r>
              <w:rPr>
                <w:rFonts w:ascii="Times New Roman" w:hAnsi="Times New Roman" w:cs="Times New Roman"/>
                <w:sz w:val="20"/>
                <w:szCs w:val="20"/>
              </w:rPr>
              <w:t xml:space="preserve"> 43,2</w:t>
            </w:r>
            <w:r w:rsidRPr="004906F7">
              <w:rPr>
                <w:rFonts w:ascii="Times New Roman" w:hAnsi="Times New Roman" w:cs="Times New Roman"/>
                <w:sz w:val="20"/>
                <w:szCs w:val="20"/>
              </w:rPr>
              <w:t>%);</w:t>
            </w:r>
          </w:p>
          <w:p w:rsidR="005901D5" w:rsidRPr="005901D5" w:rsidRDefault="005901D5" w:rsidP="005901D5">
            <w:pPr>
              <w:widowControl w:val="0"/>
              <w:autoSpaceDE w:val="0"/>
              <w:autoSpaceDN w:val="0"/>
              <w:spacing w:line="276" w:lineRule="auto"/>
              <w:ind w:left="101" w:right="22"/>
              <w:jc w:val="both"/>
              <w:rPr>
                <w:rFonts w:ascii="Times New Roman" w:hAnsi="Times New Roman" w:cs="Times New Roman"/>
                <w:color w:val="000000"/>
                <w:sz w:val="20"/>
                <w:szCs w:val="20"/>
              </w:rPr>
            </w:pPr>
            <w:r w:rsidRPr="005901D5">
              <w:rPr>
                <w:rFonts w:ascii="Times New Roman" w:eastAsia="Times New Roman" w:hAnsi="Times New Roman" w:cs="Times New Roman"/>
                <w:b/>
                <w:sz w:val="20"/>
                <w:szCs w:val="20"/>
                <w:lang w:eastAsia="ru-RU"/>
              </w:rPr>
              <w:t>задание № 5 К1</w:t>
            </w:r>
            <w:r>
              <w:rPr>
                <w:rFonts w:ascii="Times New Roman" w:eastAsia="Times New Roman" w:hAnsi="Times New Roman" w:cs="Times New Roman"/>
                <w:b/>
                <w:sz w:val="20"/>
                <w:szCs w:val="20"/>
                <w:lang w:eastAsia="ru-RU"/>
              </w:rPr>
              <w:t>, К2</w:t>
            </w:r>
            <w:r w:rsidRPr="005901D5">
              <w:rPr>
                <w:rFonts w:ascii="Times New Roman" w:eastAsia="Times New Roman" w:hAnsi="Times New Roman" w:cs="Times New Roman"/>
                <w:sz w:val="20"/>
                <w:szCs w:val="20"/>
                <w:lang w:eastAsia="ru-RU"/>
              </w:rPr>
              <w:tab/>
              <w:t>:</w:t>
            </w:r>
            <w:r w:rsidRPr="005901D5">
              <w:rPr>
                <w:rFonts w:ascii="Times New Roman" w:hAnsi="Times New Roman" w:cs="Times New Roman"/>
                <w:color w:val="000000"/>
                <w:sz w:val="20"/>
                <w:szCs w:val="20"/>
              </w:rPr>
              <w:t xml:space="preserve">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 (процент выполнения – </w:t>
            </w:r>
            <w:r>
              <w:rPr>
                <w:rFonts w:ascii="Times New Roman" w:hAnsi="Times New Roman" w:cs="Times New Roman"/>
                <w:color w:val="000000"/>
                <w:sz w:val="20"/>
                <w:szCs w:val="20"/>
              </w:rPr>
              <w:t>47,66% и 29,42</w:t>
            </w:r>
            <w:r w:rsidRPr="005901D5">
              <w:rPr>
                <w:rFonts w:ascii="Times New Roman" w:hAnsi="Times New Roman" w:cs="Times New Roman"/>
                <w:color w:val="000000"/>
                <w:sz w:val="20"/>
                <w:szCs w:val="20"/>
              </w:rPr>
              <w:t>%);</w:t>
            </w:r>
          </w:p>
          <w:p w:rsidR="006E2F08" w:rsidRPr="006E2F08" w:rsidRDefault="006E2F08" w:rsidP="006E2F08">
            <w:pPr>
              <w:widowControl w:val="0"/>
              <w:autoSpaceDE w:val="0"/>
              <w:autoSpaceDN w:val="0"/>
              <w:spacing w:line="276" w:lineRule="auto"/>
              <w:ind w:left="101" w:right="22"/>
              <w:jc w:val="both"/>
              <w:rPr>
                <w:rFonts w:ascii="Times New Roman" w:hAnsi="Times New Roman" w:cs="Times New Roman"/>
                <w:color w:val="000000"/>
                <w:sz w:val="20"/>
                <w:szCs w:val="20"/>
              </w:rPr>
            </w:pPr>
            <w:r w:rsidRPr="006E2F08">
              <w:rPr>
                <w:rFonts w:ascii="Times New Roman" w:eastAsia="Times New Roman" w:hAnsi="Times New Roman" w:cs="Times New Roman"/>
                <w:b/>
                <w:sz w:val="20"/>
                <w:szCs w:val="20"/>
                <w:lang w:eastAsia="ru-RU"/>
              </w:rPr>
              <w:t>задание № 6 К</w:t>
            </w:r>
            <w:r>
              <w:rPr>
                <w:rFonts w:ascii="Times New Roman" w:eastAsia="Times New Roman" w:hAnsi="Times New Roman" w:cs="Times New Roman"/>
                <w:b/>
                <w:sz w:val="20"/>
                <w:szCs w:val="20"/>
                <w:lang w:eastAsia="ru-RU"/>
              </w:rPr>
              <w:t>2</w:t>
            </w:r>
            <w:r w:rsidRPr="006E2F08">
              <w:rPr>
                <w:rFonts w:ascii="Times New Roman" w:eastAsia="Times New Roman" w:hAnsi="Times New Roman" w:cs="Times New Roman"/>
                <w:sz w:val="20"/>
                <w:szCs w:val="20"/>
                <w:lang w:eastAsia="ru-RU"/>
              </w:rPr>
              <w:t>:</w:t>
            </w:r>
            <w:r w:rsidRPr="006E2F08">
              <w:rPr>
                <w:rFonts w:ascii="Times New Roman" w:hAnsi="Times New Roman" w:cs="Times New Roman"/>
                <w:color w:val="000000"/>
                <w:sz w:val="20"/>
                <w:szCs w:val="20"/>
              </w:rPr>
              <w:t xml:space="preserve">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 (процент выполнения – </w:t>
            </w:r>
            <w:r>
              <w:rPr>
                <w:rFonts w:ascii="Times New Roman" w:hAnsi="Times New Roman" w:cs="Times New Roman"/>
                <w:color w:val="000000"/>
                <w:sz w:val="20"/>
                <w:szCs w:val="20"/>
              </w:rPr>
              <w:t>40,37</w:t>
            </w:r>
            <w:r w:rsidRPr="006E2F08">
              <w:rPr>
                <w:rFonts w:ascii="Times New Roman" w:hAnsi="Times New Roman" w:cs="Times New Roman"/>
                <w:color w:val="000000"/>
                <w:sz w:val="20"/>
                <w:szCs w:val="20"/>
              </w:rPr>
              <w:t>%);</w:t>
            </w:r>
          </w:p>
          <w:p w:rsidR="00E454B5" w:rsidRPr="00E454B5" w:rsidRDefault="00E454B5" w:rsidP="00E454B5">
            <w:pPr>
              <w:widowControl w:val="0"/>
              <w:autoSpaceDE w:val="0"/>
              <w:autoSpaceDN w:val="0"/>
              <w:spacing w:line="276" w:lineRule="auto"/>
              <w:ind w:left="101" w:right="22"/>
              <w:jc w:val="both"/>
              <w:rPr>
                <w:rFonts w:ascii="Times New Roman" w:eastAsia="Times New Roman" w:hAnsi="Times New Roman" w:cs="Times New Roman"/>
                <w:sz w:val="20"/>
                <w:szCs w:val="20"/>
                <w:lang w:eastAsia="ru-RU"/>
              </w:rPr>
            </w:pPr>
            <w:r w:rsidRPr="00E454B5">
              <w:rPr>
                <w:rFonts w:ascii="Times New Roman" w:eastAsia="Times New Roman" w:hAnsi="Times New Roman" w:cs="Times New Roman"/>
                <w:b/>
                <w:sz w:val="20"/>
                <w:szCs w:val="20"/>
                <w:lang w:eastAsia="ru-RU"/>
              </w:rPr>
              <w:t>задание № 7 К1</w:t>
            </w:r>
            <w:r>
              <w:rPr>
                <w:rFonts w:ascii="Times New Roman" w:eastAsia="Times New Roman" w:hAnsi="Times New Roman" w:cs="Times New Roman"/>
                <w:b/>
                <w:sz w:val="20"/>
                <w:szCs w:val="20"/>
                <w:lang w:eastAsia="ru-RU"/>
              </w:rPr>
              <w:t>, К2</w:t>
            </w:r>
            <w:r w:rsidRPr="00E454B5">
              <w:rPr>
                <w:rFonts w:ascii="Times New Roman" w:eastAsia="Times New Roman" w:hAnsi="Times New Roman" w:cs="Times New Roman"/>
                <w:sz w:val="20"/>
                <w:szCs w:val="20"/>
                <w:lang w:eastAsia="ru-RU"/>
              </w:rPr>
              <w:tab/>
              <w:t>:</w:t>
            </w:r>
            <w:r w:rsidRPr="00E454B5">
              <w:rPr>
                <w:rFonts w:ascii="Times New Roman" w:hAnsi="Times New Roman" w:cs="Times New Roman"/>
                <w:color w:val="000000"/>
                <w:sz w:val="20"/>
                <w:szCs w:val="20"/>
              </w:rPr>
              <w:t xml:space="preserve">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 (процент выполнения – </w:t>
            </w:r>
            <w:r>
              <w:rPr>
                <w:rFonts w:ascii="Times New Roman" w:hAnsi="Times New Roman" w:cs="Times New Roman"/>
                <w:color w:val="000000"/>
                <w:sz w:val="20"/>
                <w:szCs w:val="20"/>
              </w:rPr>
              <w:t>43,84% и 34,56</w:t>
            </w:r>
            <w:r w:rsidRPr="00E454B5">
              <w:rPr>
                <w:rFonts w:ascii="Times New Roman" w:hAnsi="Times New Roman" w:cs="Times New Roman"/>
                <w:color w:val="000000"/>
                <w:sz w:val="20"/>
                <w:szCs w:val="20"/>
              </w:rPr>
              <w:t>%);</w:t>
            </w:r>
          </w:p>
          <w:p w:rsidR="00AF455B" w:rsidRPr="00014423" w:rsidRDefault="00AF455B" w:rsidP="00AF455B">
            <w:pPr>
              <w:widowControl w:val="0"/>
              <w:autoSpaceDE w:val="0"/>
              <w:autoSpaceDN w:val="0"/>
              <w:spacing w:line="276" w:lineRule="auto"/>
              <w:ind w:left="101" w:right="22"/>
              <w:jc w:val="both"/>
              <w:rPr>
                <w:rFonts w:ascii="Times New Roman" w:eastAsia="Times New Roman" w:hAnsi="Times New Roman" w:cs="Times New Roman"/>
                <w:sz w:val="20"/>
                <w:szCs w:val="20"/>
                <w:lang w:eastAsia="ru-RU"/>
              </w:rPr>
            </w:pPr>
            <w:r w:rsidRPr="00014423">
              <w:rPr>
                <w:rFonts w:ascii="Times New Roman" w:eastAsia="Times New Roman" w:hAnsi="Times New Roman" w:cs="Times New Roman"/>
                <w:b/>
                <w:sz w:val="20"/>
                <w:szCs w:val="20"/>
                <w:lang w:eastAsia="ru-RU"/>
              </w:rPr>
              <w:t>задание № 8</w:t>
            </w:r>
            <w:r w:rsidRPr="00014423">
              <w:rPr>
                <w:rFonts w:ascii="Times New Roman" w:eastAsia="Times New Roman" w:hAnsi="Times New Roman" w:cs="Times New Roman"/>
                <w:sz w:val="20"/>
                <w:szCs w:val="20"/>
                <w:lang w:eastAsia="ru-RU"/>
              </w:rPr>
              <w:tab/>
              <w:t xml:space="preserve">: совершенствование видов речевой деятельности (чтения), обеспечивающих эффективное овладение разными учебными предметами;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нормами литературного языка; приобретение опыта их использования в речевой практике при создании письменных высказываний. </w:t>
            </w:r>
            <w:r w:rsidRPr="00014423">
              <w:rPr>
                <w:rFonts w:ascii="Times New Roman" w:eastAsia="Times New Roman" w:hAnsi="Times New Roman" w:cs="Times New Roman"/>
                <w:sz w:val="20"/>
                <w:szCs w:val="20"/>
                <w:lang w:eastAsia="ru-RU"/>
              </w:rPr>
              <w:tab/>
              <w:t xml:space="preserve">(процент выполнения – </w:t>
            </w:r>
            <w:r>
              <w:rPr>
                <w:rFonts w:ascii="Times New Roman" w:eastAsia="Times New Roman" w:hAnsi="Times New Roman" w:cs="Times New Roman"/>
                <w:sz w:val="20"/>
                <w:szCs w:val="20"/>
                <w:lang w:eastAsia="ru-RU"/>
              </w:rPr>
              <w:t>31</w:t>
            </w:r>
            <w:r w:rsidRPr="00014423">
              <w:rPr>
                <w:rFonts w:ascii="Times New Roman" w:eastAsia="Times New Roman" w:hAnsi="Times New Roman" w:cs="Times New Roman"/>
                <w:sz w:val="20"/>
                <w:szCs w:val="20"/>
                <w:lang w:eastAsia="ru-RU"/>
              </w:rPr>
              <w:t xml:space="preserve"> %);</w:t>
            </w:r>
          </w:p>
          <w:p w:rsidR="00127BA4" w:rsidRPr="00127BA4" w:rsidRDefault="00AF455B" w:rsidP="00727EC7">
            <w:pPr>
              <w:widowControl w:val="0"/>
              <w:autoSpaceDE w:val="0"/>
              <w:autoSpaceDN w:val="0"/>
              <w:spacing w:line="276" w:lineRule="auto"/>
              <w:ind w:left="101" w:right="22"/>
              <w:jc w:val="both"/>
              <w:rPr>
                <w:rFonts w:ascii="Times New Roman" w:eastAsia="Times New Roman" w:hAnsi="Times New Roman" w:cs="Times New Roman"/>
                <w:spacing w:val="-1"/>
                <w:sz w:val="20"/>
                <w:szCs w:val="20"/>
                <w:lang w:eastAsia="ru-RU"/>
              </w:rPr>
            </w:pPr>
            <w:r w:rsidRPr="00014423">
              <w:rPr>
                <w:rFonts w:ascii="Times New Roman" w:eastAsia="Times New Roman" w:hAnsi="Times New Roman" w:cs="Times New Roman"/>
                <w:b/>
                <w:sz w:val="20"/>
                <w:szCs w:val="20"/>
                <w:lang w:eastAsia="ru-RU"/>
              </w:rPr>
              <w:t>задание № 9</w:t>
            </w:r>
            <w:r w:rsidRPr="00014423">
              <w:rPr>
                <w:rFonts w:ascii="Times New Roman" w:eastAsia="Times New Roman" w:hAnsi="Times New Roman" w:cs="Times New Roman"/>
                <w:sz w:val="20"/>
                <w:szCs w:val="20"/>
                <w:lang w:eastAsia="ru-RU"/>
              </w:rPr>
              <w:tab/>
              <w:t>:</w:t>
            </w:r>
            <w:r w:rsidRPr="00014423">
              <w:rPr>
                <w:rFonts w:ascii="Times New Roman" w:eastAsia="Times New Roman" w:hAnsi="Times New Roman" w:cs="Times New Roman"/>
                <w:sz w:val="20"/>
                <w:szCs w:val="20"/>
                <w:lang w:eastAsia="ru-RU"/>
              </w:rPr>
              <w:tab/>
              <w:t xml:space="preserve">совершенствование видов речевой деятельности (чтения), обеспечивающих эффективное овладение разными учебными предметами;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нормами литературного языка; приобретение опыта их использования в речевой практике при создании письменных высказываний (процент выполнения – </w:t>
            </w:r>
            <w:r>
              <w:rPr>
                <w:rFonts w:ascii="Times New Roman" w:eastAsia="Times New Roman" w:hAnsi="Times New Roman" w:cs="Times New Roman"/>
                <w:sz w:val="20"/>
                <w:szCs w:val="20"/>
                <w:lang w:eastAsia="ru-RU"/>
              </w:rPr>
              <w:t>31,49</w:t>
            </w:r>
            <w:r w:rsidR="00727EC7">
              <w:rPr>
                <w:rFonts w:ascii="Times New Roman" w:eastAsia="Times New Roman" w:hAnsi="Times New Roman" w:cs="Times New Roman"/>
                <w:sz w:val="20"/>
                <w:szCs w:val="20"/>
                <w:lang w:eastAsia="ru-RU"/>
              </w:rPr>
              <w:t>%)</w:t>
            </w:r>
          </w:p>
        </w:tc>
      </w:tr>
      <w:tr w:rsidR="00127BA4" w:rsidRPr="00127BA4" w:rsidTr="00110C9B">
        <w:tc>
          <w:tcPr>
            <w:tcW w:w="3085" w:type="dxa"/>
          </w:tcPr>
          <w:p w:rsidR="00127BA4" w:rsidRPr="00127BA4" w:rsidRDefault="00127BA4" w:rsidP="00127BA4">
            <w:pPr>
              <w:widowControl w:val="0"/>
              <w:autoSpaceDE w:val="0"/>
              <w:autoSpaceDN w:val="0"/>
              <w:spacing w:line="276" w:lineRule="auto"/>
              <w:ind w:right="22"/>
              <w:jc w:val="both"/>
              <w:rPr>
                <w:rFonts w:ascii="Times New Roman" w:eastAsia="Times New Roman" w:hAnsi="Times New Roman" w:cs="Times New Roman"/>
                <w:spacing w:val="-1"/>
                <w:lang w:eastAsia="ru-RU"/>
              </w:rPr>
            </w:pPr>
            <w:r w:rsidRPr="00127BA4">
              <w:rPr>
                <w:rFonts w:ascii="Times New Roman" w:eastAsia="Times New Roman" w:hAnsi="Times New Roman" w:cs="Times New Roman"/>
                <w:spacing w:val="-1"/>
                <w:sz w:val="20"/>
                <w:szCs w:val="20"/>
                <w:lang w:eastAsia="ru-RU"/>
              </w:rPr>
              <w:lastRenderedPageBreak/>
              <w:t>Группа участников, получивших отметку «2» (5</w:t>
            </w:r>
            <w:r>
              <w:rPr>
                <w:rFonts w:ascii="Times New Roman" w:eastAsia="Times New Roman" w:hAnsi="Times New Roman" w:cs="Times New Roman"/>
                <w:spacing w:val="-1"/>
                <w:sz w:val="20"/>
                <w:szCs w:val="20"/>
                <w:lang w:eastAsia="ru-RU"/>
              </w:rPr>
              <w:t>71</w:t>
            </w:r>
            <w:r w:rsidRPr="00127BA4">
              <w:rPr>
                <w:rFonts w:ascii="Times New Roman" w:eastAsia="Times New Roman" w:hAnsi="Times New Roman" w:cs="Times New Roman"/>
                <w:spacing w:val="-1"/>
                <w:sz w:val="20"/>
                <w:szCs w:val="20"/>
                <w:lang w:eastAsia="ru-RU"/>
              </w:rPr>
              <w:t xml:space="preserve"> обучающихся)</w:t>
            </w:r>
          </w:p>
        </w:tc>
        <w:tc>
          <w:tcPr>
            <w:tcW w:w="7830" w:type="dxa"/>
          </w:tcPr>
          <w:p w:rsidR="00EF6649" w:rsidRPr="006E2F08" w:rsidRDefault="00EF6649" w:rsidP="00EF6649">
            <w:pPr>
              <w:widowControl w:val="0"/>
              <w:autoSpaceDE w:val="0"/>
              <w:autoSpaceDN w:val="0"/>
              <w:ind w:left="108" w:right="96"/>
              <w:jc w:val="both"/>
              <w:rPr>
                <w:rFonts w:ascii="Times New Roman" w:eastAsia="Times New Roman" w:hAnsi="Times New Roman" w:cs="Times New Roman"/>
                <w:sz w:val="20"/>
                <w:szCs w:val="20"/>
                <w:lang w:eastAsia="ru-RU"/>
              </w:rPr>
            </w:pPr>
            <w:r w:rsidRPr="006E2F08">
              <w:rPr>
                <w:rFonts w:ascii="Times New Roman" w:eastAsia="Times New Roman" w:hAnsi="Times New Roman" w:cs="Times New Roman"/>
                <w:b/>
                <w:sz w:val="20"/>
                <w:szCs w:val="20"/>
                <w:lang w:eastAsia="ru-RU"/>
              </w:rPr>
              <w:t>Задание</w:t>
            </w:r>
            <w:r w:rsidRPr="006E2F08">
              <w:rPr>
                <w:rFonts w:ascii="Times New Roman" w:eastAsia="Times New Roman" w:hAnsi="Times New Roman" w:cs="Times New Roman"/>
                <w:b/>
                <w:spacing w:val="1"/>
                <w:sz w:val="20"/>
                <w:szCs w:val="20"/>
                <w:lang w:eastAsia="ru-RU"/>
              </w:rPr>
              <w:t xml:space="preserve"> </w:t>
            </w:r>
            <w:r w:rsidRPr="006E2F08">
              <w:rPr>
                <w:rFonts w:ascii="Times New Roman" w:eastAsia="Times New Roman" w:hAnsi="Times New Roman" w:cs="Times New Roman"/>
                <w:b/>
                <w:sz w:val="20"/>
                <w:szCs w:val="20"/>
                <w:lang w:eastAsia="ru-RU"/>
              </w:rPr>
              <w:t>№</w:t>
            </w:r>
            <w:r w:rsidRPr="006E2F08">
              <w:rPr>
                <w:rFonts w:ascii="Times New Roman" w:eastAsia="Times New Roman" w:hAnsi="Times New Roman" w:cs="Times New Roman"/>
                <w:b/>
                <w:spacing w:val="1"/>
                <w:sz w:val="20"/>
                <w:szCs w:val="20"/>
                <w:lang w:eastAsia="ru-RU"/>
              </w:rPr>
              <w:t xml:space="preserve"> </w:t>
            </w:r>
            <w:r w:rsidRPr="006E2F08">
              <w:rPr>
                <w:rFonts w:ascii="Times New Roman" w:eastAsia="Times New Roman" w:hAnsi="Times New Roman" w:cs="Times New Roman"/>
                <w:b/>
                <w:sz w:val="20"/>
                <w:szCs w:val="20"/>
                <w:lang w:eastAsia="ru-RU"/>
              </w:rPr>
              <w:t>1 К1</w:t>
            </w:r>
            <w:r w:rsidRPr="006E2F08">
              <w:rPr>
                <w:rFonts w:ascii="Times New Roman" w:eastAsia="Times New Roman" w:hAnsi="Times New Roman" w:cs="Times New Roman"/>
                <w:sz w:val="20"/>
                <w:szCs w:val="20"/>
                <w:lang w:eastAsia="ru-RU"/>
              </w:rPr>
              <w:t xml:space="preserve">: совершенствование видов речевой деятельности (чтения, письма), обеспечивающих эффективное овладение разными учебными предметами; овладение основными нормами литературного языка (орфографическими, пунктуационными); стремление к речевому самосовершенствованию </w:t>
            </w:r>
            <w:r w:rsidRPr="006E2F08">
              <w:rPr>
                <w:rFonts w:ascii="Times New Roman" w:eastAsia="Times New Roman" w:hAnsi="Times New Roman" w:cs="Times New Roman"/>
                <w:sz w:val="20"/>
                <w:szCs w:val="20"/>
                <w:lang w:eastAsia="ru-RU"/>
              </w:rPr>
              <w:tab/>
              <w:t>(процент выполнения – 13,05 %);</w:t>
            </w:r>
          </w:p>
          <w:p w:rsidR="00732FA1" w:rsidRPr="006E2F08" w:rsidRDefault="00732FA1" w:rsidP="00732FA1">
            <w:pPr>
              <w:widowControl w:val="0"/>
              <w:autoSpaceDE w:val="0"/>
              <w:autoSpaceDN w:val="0"/>
              <w:spacing w:line="276" w:lineRule="auto"/>
              <w:ind w:left="101" w:right="22"/>
              <w:jc w:val="both"/>
              <w:rPr>
                <w:rFonts w:ascii="Times New Roman" w:eastAsia="Times New Roman" w:hAnsi="Times New Roman" w:cs="Times New Roman"/>
                <w:sz w:val="20"/>
                <w:szCs w:val="20"/>
                <w:lang w:eastAsia="ru-RU"/>
              </w:rPr>
            </w:pPr>
            <w:r w:rsidRPr="006E2F08">
              <w:rPr>
                <w:rFonts w:ascii="Times New Roman" w:eastAsia="Times New Roman" w:hAnsi="Times New Roman" w:cs="Times New Roman"/>
                <w:b/>
                <w:sz w:val="20"/>
                <w:szCs w:val="20"/>
                <w:lang w:eastAsia="ru-RU"/>
              </w:rPr>
              <w:t>задание № 1 К2</w:t>
            </w:r>
            <w:r w:rsidRPr="006E2F08">
              <w:rPr>
                <w:rFonts w:ascii="Times New Roman" w:eastAsia="Times New Roman" w:hAnsi="Times New Roman" w:cs="Times New Roman"/>
                <w:sz w:val="20"/>
                <w:szCs w:val="20"/>
                <w:lang w:eastAsia="ru-RU"/>
              </w:rPr>
              <w:tab/>
              <w:t xml:space="preserve">: совершенствование видов речевой деятельности (чтения, письма), обеспечивающих эффективное овладение разными учебными предметами; овладение основными нормами литературного языка (орфографическими, пунктуационными); стремление к речевому самосовершенствованию </w:t>
            </w:r>
            <w:r w:rsidRPr="006E2F08">
              <w:rPr>
                <w:rFonts w:ascii="Times New Roman" w:eastAsia="Times New Roman" w:hAnsi="Times New Roman" w:cs="Times New Roman"/>
                <w:sz w:val="20"/>
                <w:szCs w:val="20"/>
                <w:lang w:eastAsia="ru-RU"/>
              </w:rPr>
              <w:tab/>
              <w:t>(процент выполнения – 21,13 %);</w:t>
            </w:r>
          </w:p>
          <w:p w:rsidR="00732FA1" w:rsidRPr="006E2F08" w:rsidRDefault="00732FA1" w:rsidP="00732FA1">
            <w:pPr>
              <w:widowControl w:val="0"/>
              <w:autoSpaceDE w:val="0"/>
              <w:autoSpaceDN w:val="0"/>
              <w:spacing w:line="276" w:lineRule="auto"/>
              <w:ind w:left="101" w:right="22"/>
              <w:jc w:val="both"/>
              <w:rPr>
                <w:rFonts w:ascii="Times New Roman" w:hAnsi="Times New Roman" w:cs="Times New Roman"/>
                <w:sz w:val="20"/>
                <w:szCs w:val="20"/>
              </w:rPr>
            </w:pPr>
            <w:r w:rsidRPr="006E2F08">
              <w:rPr>
                <w:rFonts w:ascii="Times New Roman" w:eastAsia="Times New Roman" w:hAnsi="Times New Roman" w:cs="Times New Roman"/>
                <w:b/>
                <w:sz w:val="20"/>
                <w:szCs w:val="20"/>
                <w:lang w:eastAsia="ru-RU"/>
              </w:rPr>
              <w:t xml:space="preserve"> задание № 2 К1, К2</w:t>
            </w:r>
            <w:r w:rsidRPr="006E2F08">
              <w:rPr>
                <w:rFonts w:ascii="Times New Roman" w:eastAsia="Times New Roman" w:hAnsi="Times New Roman" w:cs="Times New Roman"/>
                <w:sz w:val="20"/>
                <w:szCs w:val="20"/>
                <w:lang w:eastAsia="ru-RU"/>
              </w:rPr>
              <w:tab/>
              <w:t>:</w:t>
            </w:r>
            <w:r w:rsidRPr="006E2F08">
              <w:rPr>
                <w:rFonts w:ascii="Times New Roman" w:hAnsi="Times New Roman" w:cs="Times New Roman"/>
                <w:color w:val="000000"/>
                <w:sz w:val="20"/>
                <w:szCs w:val="20"/>
              </w:rPr>
              <w:t xml:space="preserve">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w:t>
            </w:r>
            <w:r w:rsidRPr="006E2F08">
              <w:rPr>
                <w:rFonts w:ascii="Times New Roman" w:hAnsi="Times New Roman" w:cs="Times New Roman"/>
                <w:sz w:val="20"/>
                <w:szCs w:val="20"/>
              </w:rPr>
              <w:t>(процент выполнения – 21,31% и 41,97%);</w:t>
            </w:r>
          </w:p>
          <w:p w:rsidR="0007773A" w:rsidRPr="006E2F08" w:rsidRDefault="0007773A" w:rsidP="0007773A">
            <w:pPr>
              <w:widowControl w:val="0"/>
              <w:autoSpaceDE w:val="0"/>
              <w:autoSpaceDN w:val="0"/>
              <w:spacing w:line="276" w:lineRule="auto"/>
              <w:ind w:left="101" w:right="22"/>
              <w:jc w:val="both"/>
              <w:rPr>
                <w:rFonts w:ascii="Times New Roman" w:hAnsi="Times New Roman" w:cs="Times New Roman"/>
                <w:sz w:val="20"/>
                <w:szCs w:val="20"/>
              </w:rPr>
            </w:pPr>
            <w:r w:rsidRPr="006E2F08">
              <w:rPr>
                <w:rFonts w:ascii="Times New Roman" w:eastAsia="Times New Roman" w:hAnsi="Times New Roman" w:cs="Times New Roman"/>
                <w:b/>
                <w:sz w:val="20"/>
                <w:szCs w:val="20"/>
                <w:lang w:eastAsia="ru-RU"/>
              </w:rPr>
              <w:lastRenderedPageBreak/>
              <w:t>задание № 2 К3 и 2 К4</w:t>
            </w:r>
            <w:r w:rsidRPr="006E2F08">
              <w:rPr>
                <w:rFonts w:ascii="Times New Roman" w:eastAsia="Times New Roman" w:hAnsi="Times New Roman" w:cs="Times New Roman"/>
                <w:sz w:val="20"/>
                <w:szCs w:val="20"/>
                <w:lang w:eastAsia="ru-RU"/>
              </w:rPr>
              <w:tab/>
              <w:t>:</w:t>
            </w:r>
            <w:r w:rsidRPr="006E2F08">
              <w:rPr>
                <w:rFonts w:ascii="Times New Roman" w:hAnsi="Times New Roman" w:cs="Times New Roman"/>
                <w:color w:val="000000"/>
                <w:sz w:val="20"/>
                <w:szCs w:val="20"/>
              </w:rPr>
              <w:t xml:space="preserve">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w:t>
            </w:r>
            <w:r w:rsidRPr="006E2F08">
              <w:rPr>
                <w:rFonts w:ascii="Times New Roman" w:hAnsi="Times New Roman" w:cs="Times New Roman"/>
                <w:sz w:val="20"/>
                <w:szCs w:val="20"/>
              </w:rPr>
              <w:t>(процент выполнения – 14,19 % и 15,12 %);</w:t>
            </w:r>
          </w:p>
          <w:p w:rsidR="00110C9B" w:rsidRPr="006E2F08" w:rsidRDefault="00110C9B" w:rsidP="004906F7">
            <w:pPr>
              <w:widowControl w:val="0"/>
              <w:autoSpaceDE w:val="0"/>
              <w:autoSpaceDN w:val="0"/>
              <w:spacing w:line="276" w:lineRule="auto"/>
              <w:ind w:left="101" w:right="22"/>
              <w:jc w:val="both"/>
              <w:rPr>
                <w:rFonts w:ascii="Times New Roman" w:hAnsi="Times New Roman" w:cs="Times New Roman"/>
                <w:sz w:val="20"/>
                <w:szCs w:val="20"/>
              </w:rPr>
            </w:pPr>
            <w:r w:rsidRPr="006E2F08">
              <w:rPr>
                <w:rFonts w:ascii="Times New Roman" w:eastAsia="Times New Roman" w:hAnsi="Times New Roman" w:cs="Times New Roman"/>
                <w:b/>
                <w:sz w:val="20"/>
                <w:szCs w:val="20"/>
                <w:lang w:eastAsia="ru-RU"/>
              </w:rPr>
              <w:t>задание № 4 К1 и 4 К2</w:t>
            </w:r>
            <w:r w:rsidRPr="006E2F08">
              <w:rPr>
                <w:rFonts w:ascii="Times New Roman" w:eastAsia="Times New Roman" w:hAnsi="Times New Roman" w:cs="Times New Roman"/>
                <w:sz w:val="20"/>
                <w:szCs w:val="20"/>
                <w:lang w:eastAsia="ru-RU"/>
              </w:rPr>
              <w:tab/>
              <w:t>:</w:t>
            </w:r>
            <w:r w:rsidRPr="006E2F08">
              <w:rPr>
                <w:rFonts w:ascii="Times New Roman" w:hAnsi="Times New Roman" w:cs="Times New Roman"/>
                <w:color w:val="000000"/>
                <w:sz w:val="20"/>
                <w:szCs w:val="20"/>
              </w:rPr>
              <w:t xml:space="preserve"> </w:t>
            </w:r>
            <w:r w:rsidRPr="006E2F08">
              <w:rPr>
                <w:rFonts w:ascii="Times New Roman" w:hAnsi="Times New Roman" w:cs="Times New Roman"/>
                <w:sz w:val="20"/>
                <w:szCs w:val="20"/>
              </w:rPr>
              <w:t xml:space="preserve">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(процент выполнения – </w:t>
            </w:r>
            <w:r w:rsidR="004906F7" w:rsidRPr="006E2F08">
              <w:rPr>
                <w:rFonts w:ascii="Times New Roman" w:hAnsi="Times New Roman" w:cs="Times New Roman"/>
                <w:sz w:val="20"/>
                <w:szCs w:val="20"/>
              </w:rPr>
              <w:t>27,85</w:t>
            </w:r>
            <w:r w:rsidRPr="006E2F08">
              <w:rPr>
                <w:rFonts w:ascii="Times New Roman" w:hAnsi="Times New Roman" w:cs="Times New Roman"/>
                <w:sz w:val="20"/>
                <w:szCs w:val="20"/>
              </w:rPr>
              <w:t xml:space="preserve"> % и </w:t>
            </w:r>
            <w:r w:rsidR="004906F7" w:rsidRPr="006E2F08">
              <w:rPr>
                <w:rFonts w:ascii="Times New Roman" w:hAnsi="Times New Roman" w:cs="Times New Roman"/>
                <w:sz w:val="20"/>
                <w:szCs w:val="20"/>
              </w:rPr>
              <w:t>20,14</w:t>
            </w:r>
            <w:r w:rsidRPr="006E2F08">
              <w:rPr>
                <w:rFonts w:ascii="Times New Roman" w:hAnsi="Times New Roman" w:cs="Times New Roman"/>
                <w:sz w:val="20"/>
                <w:szCs w:val="20"/>
              </w:rPr>
              <w:t xml:space="preserve"> %);</w:t>
            </w:r>
          </w:p>
          <w:p w:rsidR="005901D5" w:rsidRPr="006E2F08" w:rsidRDefault="005901D5" w:rsidP="005901D5">
            <w:pPr>
              <w:widowControl w:val="0"/>
              <w:autoSpaceDE w:val="0"/>
              <w:autoSpaceDN w:val="0"/>
              <w:spacing w:line="276" w:lineRule="auto"/>
              <w:ind w:left="101" w:right="22"/>
              <w:jc w:val="both"/>
              <w:rPr>
                <w:rFonts w:ascii="Times New Roman" w:hAnsi="Times New Roman" w:cs="Times New Roman"/>
                <w:color w:val="000000"/>
                <w:sz w:val="20"/>
                <w:szCs w:val="20"/>
              </w:rPr>
            </w:pPr>
            <w:r w:rsidRPr="006E2F08">
              <w:rPr>
                <w:rFonts w:ascii="Times New Roman" w:eastAsia="Times New Roman" w:hAnsi="Times New Roman" w:cs="Times New Roman"/>
                <w:b/>
                <w:sz w:val="20"/>
                <w:szCs w:val="20"/>
                <w:lang w:eastAsia="ru-RU"/>
              </w:rPr>
              <w:t>задание № 5 К1, К2</w:t>
            </w:r>
            <w:r w:rsidRPr="006E2F08">
              <w:rPr>
                <w:rFonts w:ascii="Times New Roman" w:eastAsia="Times New Roman" w:hAnsi="Times New Roman" w:cs="Times New Roman"/>
                <w:sz w:val="20"/>
                <w:szCs w:val="20"/>
                <w:lang w:eastAsia="ru-RU"/>
              </w:rPr>
              <w:tab/>
              <w:t>:</w:t>
            </w:r>
            <w:r w:rsidRPr="006E2F08">
              <w:rPr>
                <w:rFonts w:ascii="Times New Roman" w:hAnsi="Times New Roman" w:cs="Times New Roman"/>
                <w:color w:val="000000"/>
                <w:sz w:val="20"/>
                <w:szCs w:val="20"/>
              </w:rPr>
              <w:t xml:space="preserve">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 (процент выполнения – 22,68% и 10,42%);</w:t>
            </w:r>
          </w:p>
          <w:p w:rsidR="006E2F08" w:rsidRPr="006E2F08" w:rsidRDefault="006E2F08" w:rsidP="006E2F08">
            <w:pPr>
              <w:widowControl w:val="0"/>
              <w:autoSpaceDE w:val="0"/>
              <w:autoSpaceDN w:val="0"/>
              <w:spacing w:line="276" w:lineRule="auto"/>
              <w:ind w:left="101" w:right="22"/>
              <w:jc w:val="both"/>
              <w:rPr>
                <w:rFonts w:ascii="Times New Roman" w:hAnsi="Times New Roman" w:cs="Times New Roman"/>
                <w:color w:val="000000"/>
                <w:sz w:val="20"/>
                <w:szCs w:val="20"/>
              </w:rPr>
            </w:pPr>
            <w:r w:rsidRPr="006E2F08">
              <w:rPr>
                <w:rFonts w:ascii="Times New Roman" w:eastAsia="Times New Roman" w:hAnsi="Times New Roman" w:cs="Times New Roman"/>
                <w:b/>
                <w:sz w:val="20"/>
                <w:szCs w:val="20"/>
                <w:lang w:eastAsia="ru-RU"/>
              </w:rPr>
              <w:t>задание № 6 К1</w:t>
            </w:r>
            <w:r w:rsidRPr="006E2F08">
              <w:rPr>
                <w:rFonts w:ascii="Times New Roman" w:eastAsia="Times New Roman" w:hAnsi="Times New Roman" w:cs="Times New Roman"/>
                <w:sz w:val="20"/>
                <w:szCs w:val="20"/>
                <w:lang w:eastAsia="ru-RU"/>
              </w:rPr>
              <w:tab/>
              <w:t xml:space="preserve">и </w:t>
            </w:r>
            <w:r w:rsidRPr="006E2F08">
              <w:rPr>
                <w:rFonts w:ascii="Times New Roman" w:eastAsia="Times New Roman" w:hAnsi="Times New Roman" w:cs="Times New Roman"/>
                <w:b/>
                <w:sz w:val="20"/>
                <w:szCs w:val="20"/>
                <w:lang w:eastAsia="ru-RU"/>
              </w:rPr>
              <w:t>№ 6 К2</w:t>
            </w:r>
            <w:r w:rsidRPr="006E2F08">
              <w:rPr>
                <w:rFonts w:ascii="Times New Roman" w:eastAsia="Times New Roman" w:hAnsi="Times New Roman" w:cs="Times New Roman"/>
                <w:sz w:val="20"/>
                <w:szCs w:val="20"/>
                <w:lang w:eastAsia="ru-RU"/>
              </w:rPr>
              <w:t>:</w:t>
            </w:r>
            <w:r w:rsidRPr="006E2F08">
              <w:rPr>
                <w:rFonts w:ascii="Times New Roman" w:hAnsi="Times New Roman" w:cs="Times New Roman"/>
                <w:color w:val="000000"/>
                <w:sz w:val="20"/>
                <w:szCs w:val="20"/>
              </w:rPr>
              <w:t xml:space="preserve">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 (процент выполнения – </w:t>
            </w:r>
            <w:r>
              <w:rPr>
                <w:rFonts w:ascii="Times New Roman" w:hAnsi="Times New Roman" w:cs="Times New Roman"/>
                <w:color w:val="000000"/>
                <w:sz w:val="20"/>
                <w:szCs w:val="20"/>
              </w:rPr>
              <w:t>24,69</w:t>
            </w:r>
            <w:r w:rsidRPr="006E2F08">
              <w:rPr>
                <w:rFonts w:ascii="Times New Roman" w:hAnsi="Times New Roman" w:cs="Times New Roman"/>
                <w:color w:val="000000"/>
                <w:sz w:val="20"/>
                <w:szCs w:val="20"/>
              </w:rPr>
              <w:t xml:space="preserve"> % и </w:t>
            </w:r>
            <w:r>
              <w:rPr>
                <w:rFonts w:ascii="Times New Roman" w:hAnsi="Times New Roman" w:cs="Times New Roman"/>
                <w:color w:val="000000"/>
                <w:sz w:val="20"/>
                <w:szCs w:val="20"/>
              </w:rPr>
              <w:t>16,11</w:t>
            </w:r>
            <w:r w:rsidRPr="006E2F08">
              <w:rPr>
                <w:rFonts w:ascii="Times New Roman" w:hAnsi="Times New Roman" w:cs="Times New Roman"/>
                <w:color w:val="000000"/>
                <w:sz w:val="20"/>
                <w:szCs w:val="20"/>
              </w:rPr>
              <w:t>%);</w:t>
            </w:r>
          </w:p>
          <w:p w:rsidR="00E454B5" w:rsidRDefault="00E454B5" w:rsidP="00E454B5">
            <w:pPr>
              <w:widowControl w:val="0"/>
              <w:autoSpaceDE w:val="0"/>
              <w:autoSpaceDN w:val="0"/>
              <w:spacing w:line="276" w:lineRule="auto"/>
              <w:ind w:left="101" w:right="22"/>
              <w:jc w:val="both"/>
              <w:rPr>
                <w:rFonts w:ascii="Times New Roman" w:hAnsi="Times New Roman" w:cs="Times New Roman"/>
                <w:color w:val="000000"/>
                <w:sz w:val="20"/>
                <w:szCs w:val="20"/>
              </w:rPr>
            </w:pPr>
            <w:r w:rsidRPr="00E454B5">
              <w:rPr>
                <w:rFonts w:ascii="Times New Roman" w:eastAsia="Times New Roman" w:hAnsi="Times New Roman" w:cs="Times New Roman"/>
                <w:b/>
                <w:sz w:val="20"/>
                <w:szCs w:val="20"/>
                <w:lang w:eastAsia="ru-RU"/>
              </w:rPr>
              <w:t>задание № 7 К1</w:t>
            </w:r>
            <w:r>
              <w:rPr>
                <w:rFonts w:ascii="Times New Roman" w:eastAsia="Times New Roman" w:hAnsi="Times New Roman" w:cs="Times New Roman"/>
                <w:b/>
                <w:sz w:val="20"/>
                <w:szCs w:val="20"/>
                <w:lang w:eastAsia="ru-RU"/>
              </w:rPr>
              <w:t>, К2</w:t>
            </w:r>
            <w:r w:rsidRPr="00E454B5">
              <w:rPr>
                <w:rFonts w:ascii="Times New Roman" w:eastAsia="Times New Roman" w:hAnsi="Times New Roman" w:cs="Times New Roman"/>
                <w:sz w:val="20"/>
                <w:szCs w:val="20"/>
                <w:lang w:eastAsia="ru-RU"/>
              </w:rPr>
              <w:tab/>
              <w:t>:</w:t>
            </w:r>
            <w:r w:rsidRPr="00E454B5">
              <w:rPr>
                <w:rFonts w:ascii="Times New Roman" w:hAnsi="Times New Roman" w:cs="Times New Roman"/>
                <w:color w:val="000000"/>
                <w:sz w:val="20"/>
                <w:szCs w:val="20"/>
              </w:rPr>
              <w:t xml:space="preserve">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 (процент выполнения – </w:t>
            </w:r>
            <w:r>
              <w:rPr>
                <w:rFonts w:ascii="Times New Roman" w:hAnsi="Times New Roman" w:cs="Times New Roman"/>
                <w:color w:val="000000"/>
                <w:sz w:val="20"/>
                <w:szCs w:val="20"/>
              </w:rPr>
              <w:t>21,28% и 11,91</w:t>
            </w:r>
            <w:r w:rsidRPr="00E454B5">
              <w:rPr>
                <w:rFonts w:ascii="Times New Roman" w:hAnsi="Times New Roman" w:cs="Times New Roman"/>
                <w:color w:val="000000"/>
                <w:sz w:val="20"/>
                <w:szCs w:val="20"/>
              </w:rPr>
              <w:t>%);</w:t>
            </w:r>
          </w:p>
          <w:p w:rsidR="00014423" w:rsidRPr="00014423" w:rsidRDefault="00014423" w:rsidP="00014423">
            <w:pPr>
              <w:widowControl w:val="0"/>
              <w:autoSpaceDE w:val="0"/>
              <w:autoSpaceDN w:val="0"/>
              <w:spacing w:line="276" w:lineRule="auto"/>
              <w:ind w:left="101" w:right="22"/>
              <w:jc w:val="both"/>
              <w:rPr>
                <w:rFonts w:ascii="Times New Roman" w:eastAsia="Times New Roman" w:hAnsi="Times New Roman" w:cs="Times New Roman"/>
                <w:sz w:val="20"/>
                <w:szCs w:val="20"/>
                <w:lang w:eastAsia="ru-RU"/>
              </w:rPr>
            </w:pPr>
            <w:r w:rsidRPr="00014423">
              <w:rPr>
                <w:rFonts w:ascii="Times New Roman" w:eastAsia="Times New Roman" w:hAnsi="Times New Roman" w:cs="Times New Roman"/>
                <w:b/>
                <w:sz w:val="20"/>
                <w:szCs w:val="20"/>
                <w:lang w:eastAsia="ru-RU"/>
              </w:rPr>
              <w:t>задание № 8</w:t>
            </w:r>
            <w:r w:rsidRPr="00014423">
              <w:rPr>
                <w:rFonts w:ascii="Times New Roman" w:eastAsia="Times New Roman" w:hAnsi="Times New Roman" w:cs="Times New Roman"/>
                <w:sz w:val="20"/>
                <w:szCs w:val="20"/>
                <w:lang w:eastAsia="ru-RU"/>
              </w:rPr>
              <w:tab/>
              <w:t xml:space="preserve">: совершенствование видов речевой деятельности (чтения), обеспечивающих эффективное овладение разными учебными предметами;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нормами литературного языка; приобретение опыта их использования в речевой практике при создании письменных высказываний. </w:t>
            </w:r>
            <w:r w:rsidRPr="00014423">
              <w:rPr>
                <w:rFonts w:ascii="Times New Roman" w:eastAsia="Times New Roman" w:hAnsi="Times New Roman" w:cs="Times New Roman"/>
                <w:sz w:val="20"/>
                <w:szCs w:val="20"/>
                <w:lang w:eastAsia="ru-RU"/>
              </w:rPr>
              <w:tab/>
              <w:t xml:space="preserve">(процент выполнения – </w:t>
            </w:r>
            <w:r>
              <w:rPr>
                <w:rFonts w:ascii="Times New Roman" w:eastAsia="Times New Roman" w:hAnsi="Times New Roman" w:cs="Times New Roman"/>
                <w:sz w:val="20"/>
                <w:szCs w:val="20"/>
                <w:lang w:eastAsia="ru-RU"/>
              </w:rPr>
              <w:t>13,75</w:t>
            </w:r>
            <w:r w:rsidRPr="00014423">
              <w:rPr>
                <w:rFonts w:ascii="Times New Roman" w:eastAsia="Times New Roman" w:hAnsi="Times New Roman" w:cs="Times New Roman"/>
                <w:sz w:val="20"/>
                <w:szCs w:val="20"/>
                <w:lang w:eastAsia="ru-RU"/>
              </w:rPr>
              <w:t xml:space="preserve"> %);</w:t>
            </w:r>
          </w:p>
          <w:p w:rsidR="00014423" w:rsidRDefault="00014423" w:rsidP="00014423">
            <w:pPr>
              <w:widowControl w:val="0"/>
              <w:autoSpaceDE w:val="0"/>
              <w:autoSpaceDN w:val="0"/>
              <w:spacing w:line="276" w:lineRule="auto"/>
              <w:ind w:left="101" w:right="22"/>
              <w:jc w:val="both"/>
              <w:rPr>
                <w:rFonts w:ascii="Times New Roman" w:eastAsia="Times New Roman" w:hAnsi="Times New Roman" w:cs="Times New Roman"/>
                <w:sz w:val="20"/>
                <w:szCs w:val="20"/>
                <w:lang w:eastAsia="ru-RU"/>
              </w:rPr>
            </w:pPr>
            <w:r w:rsidRPr="00014423">
              <w:rPr>
                <w:rFonts w:ascii="Times New Roman" w:eastAsia="Times New Roman" w:hAnsi="Times New Roman" w:cs="Times New Roman"/>
                <w:b/>
                <w:sz w:val="20"/>
                <w:szCs w:val="20"/>
                <w:lang w:eastAsia="ru-RU"/>
              </w:rPr>
              <w:t>задание № 9</w:t>
            </w:r>
            <w:r w:rsidRPr="00014423">
              <w:rPr>
                <w:rFonts w:ascii="Times New Roman" w:eastAsia="Times New Roman" w:hAnsi="Times New Roman" w:cs="Times New Roman"/>
                <w:sz w:val="20"/>
                <w:szCs w:val="20"/>
                <w:lang w:eastAsia="ru-RU"/>
              </w:rPr>
              <w:tab/>
              <w:t>:</w:t>
            </w:r>
            <w:r w:rsidRPr="00014423">
              <w:rPr>
                <w:rFonts w:ascii="Times New Roman" w:eastAsia="Times New Roman" w:hAnsi="Times New Roman" w:cs="Times New Roman"/>
                <w:sz w:val="20"/>
                <w:szCs w:val="20"/>
                <w:lang w:eastAsia="ru-RU"/>
              </w:rPr>
              <w:tab/>
              <w:t xml:space="preserve">совершенствование видов речевой деятельности (чтения), обеспечивающих эффективное овладение разными учебными предметами;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нормами литературного языка; приобретение опыта их использования в речевой практике при создании письменных высказываний (процент выполнения – </w:t>
            </w:r>
            <w:r>
              <w:rPr>
                <w:rFonts w:ascii="Times New Roman" w:eastAsia="Times New Roman" w:hAnsi="Times New Roman" w:cs="Times New Roman"/>
                <w:sz w:val="20"/>
                <w:szCs w:val="20"/>
                <w:lang w:eastAsia="ru-RU"/>
              </w:rPr>
              <w:t>9,98</w:t>
            </w:r>
            <w:r w:rsidRPr="00014423">
              <w:rPr>
                <w:rFonts w:ascii="Times New Roman" w:eastAsia="Times New Roman" w:hAnsi="Times New Roman" w:cs="Times New Roman"/>
                <w:sz w:val="20"/>
                <w:szCs w:val="20"/>
                <w:lang w:eastAsia="ru-RU"/>
              </w:rPr>
              <w:t xml:space="preserve"> %);</w:t>
            </w:r>
          </w:p>
          <w:p w:rsidR="00727EC7" w:rsidRPr="00727EC7" w:rsidRDefault="00727EC7" w:rsidP="00727EC7">
            <w:pPr>
              <w:widowControl w:val="0"/>
              <w:autoSpaceDE w:val="0"/>
              <w:autoSpaceDN w:val="0"/>
              <w:spacing w:line="276" w:lineRule="auto"/>
              <w:ind w:left="101" w:right="22"/>
              <w:jc w:val="both"/>
              <w:rPr>
                <w:rFonts w:ascii="Times New Roman" w:hAnsi="Times New Roman" w:cs="Times New Roman"/>
                <w:color w:val="000000"/>
                <w:sz w:val="20"/>
                <w:szCs w:val="20"/>
              </w:rPr>
            </w:pPr>
            <w:r w:rsidRPr="00727EC7">
              <w:rPr>
                <w:rFonts w:ascii="Times New Roman" w:eastAsia="Times New Roman" w:hAnsi="Times New Roman" w:cs="Times New Roman"/>
                <w:b/>
                <w:sz w:val="20"/>
                <w:szCs w:val="20"/>
                <w:lang w:eastAsia="ru-RU"/>
              </w:rPr>
              <w:t>задание № 10</w:t>
            </w:r>
            <w:r w:rsidRPr="00727EC7">
              <w:rPr>
                <w:rFonts w:ascii="Times New Roman" w:eastAsia="Times New Roman" w:hAnsi="Times New Roman" w:cs="Times New Roman"/>
                <w:sz w:val="20"/>
                <w:szCs w:val="20"/>
                <w:lang w:eastAsia="ru-RU"/>
              </w:rPr>
              <w:tab/>
              <w:t>:</w:t>
            </w:r>
            <w:r w:rsidRPr="00727EC7">
              <w:rPr>
                <w:rFonts w:ascii="Times New Roman" w:hAnsi="Times New Roman" w:cs="Times New Roman"/>
                <w:color w:val="000000"/>
                <w:sz w:val="20"/>
                <w:szCs w:val="20"/>
              </w:rPr>
              <w:t xml:space="preserve"> совершенствование видов речевой деятельности (чтения), обеспечивающих эффективное овладение разными учебными предметами;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нормами литературного языка; приобретение опыта их использования в речевой практике при создании письменных высказываний (процент выполнения – </w:t>
            </w:r>
            <w:r>
              <w:rPr>
                <w:rFonts w:ascii="Times New Roman" w:hAnsi="Times New Roman" w:cs="Times New Roman"/>
                <w:color w:val="000000"/>
                <w:sz w:val="20"/>
                <w:szCs w:val="20"/>
              </w:rPr>
              <w:t>26,8</w:t>
            </w:r>
            <w:r w:rsidRPr="00727EC7">
              <w:rPr>
                <w:rFonts w:ascii="Times New Roman" w:hAnsi="Times New Roman" w:cs="Times New Roman"/>
                <w:color w:val="000000"/>
                <w:sz w:val="20"/>
                <w:szCs w:val="20"/>
              </w:rPr>
              <w:t xml:space="preserve"> %);</w:t>
            </w:r>
          </w:p>
          <w:p w:rsidR="00727EC7" w:rsidRPr="00727EC7" w:rsidRDefault="00727EC7" w:rsidP="00727EC7">
            <w:pPr>
              <w:widowControl w:val="0"/>
              <w:autoSpaceDE w:val="0"/>
              <w:autoSpaceDN w:val="0"/>
              <w:spacing w:line="276" w:lineRule="auto"/>
              <w:ind w:left="101" w:right="22"/>
              <w:jc w:val="both"/>
              <w:rPr>
                <w:rFonts w:ascii="Times New Roman" w:eastAsia="Times New Roman" w:hAnsi="Times New Roman" w:cs="Times New Roman"/>
                <w:sz w:val="20"/>
                <w:szCs w:val="20"/>
                <w:lang w:eastAsia="ru-RU"/>
              </w:rPr>
            </w:pPr>
            <w:r w:rsidRPr="00727EC7">
              <w:rPr>
                <w:rFonts w:ascii="Times New Roman" w:eastAsia="Times New Roman" w:hAnsi="Times New Roman" w:cs="Times New Roman"/>
                <w:b/>
                <w:sz w:val="20"/>
                <w:szCs w:val="20"/>
                <w:lang w:eastAsia="ru-RU"/>
              </w:rPr>
              <w:t>задание № 11</w:t>
            </w:r>
            <w:r w:rsidRPr="00727EC7">
              <w:rPr>
                <w:rFonts w:ascii="Times New Roman" w:eastAsia="Times New Roman" w:hAnsi="Times New Roman" w:cs="Times New Roman"/>
                <w:sz w:val="20"/>
                <w:szCs w:val="20"/>
                <w:lang w:eastAsia="ru-RU"/>
              </w:rPr>
              <w:tab/>
              <w:t>:</w:t>
            </w:r>
            <w:r w:rsidRPr="00727EC7">
              <w:rPr>
                <w:rFonts w:ascii="Times New Roman" w:hAnsi="Times New Roman" w:cs="Times New Roman"/>
                <w:color w:val="000000"/>
                <w:sz w:val="20"/>
                <w:szCs w:val="20"/>
              </w:rPr>
              <w:t xml:space="preserve">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 использование коммуникативно-</w:t>
            </w:r>
            <w:r w:rsidRPr="00727EC7">
              <w:rPr>
                <w:rFonts w:ascii="Times New Roman" w:hAnsi="Times New Roman" w:cs="Times New Roman"/>
                <w:color w:val="000000"/>
                <w:sz w:val="20"/>
                <w:szCs w:val="20"/>
              </w:rPr>
              <w:lastRenderedPageBreak/>
              <w:t xml:space="preserve">эстетических возможностей русского языка; 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(лексического), а также многоаспектного анализа текста; овладение основными стилистическими ресурсами лексики и фразеологии языка, основными нормами литературного языка. (процент выполнения – </w:t>
            </w:r>
            <w:r>
              <w:rPr>
                <w:rFonts w:ascii="Times New Roman" w:hAnsi="Times New Roman" w:cs="Times New Roman"/>
                <w:color w:val="000000"/>
                <w:sz w:val="20"/>
                <w:szCs w:val="20"/>
              </w:rPr>
              <w:t>31,87</w:t>
            </w:r>
            <w:r w:rsidRPr="00727EC7">
              <w:rPr>
                <w:rFonts w:ascii="Times New Roman" w:hAnsi="Times New Roman" w:cs="Times New Roman"/>
                <w:color w:val="000000"/>
                <w:sz w:val="20"/>
                <w:szCs w:val="20"/>
              </w:rPr>
              <w:t xml:space="preserve"> %);</w:t>
            </w:r>
          </w:p>
          <w:p w:rsidR="0007773A" w:rsidRPr="006E2F08" w:rsidRDefault="00727EC7" w:rsidP="00727EC7">
            <w:pPr>
              <w:widowControl w:val="0"/>
              <w:autoSpaceDE w:val="0"/>
              <w:autoSpaceDN w:val="0"/>
              <w:spacing w:line="276" w:lineRule="auto"/>
              <w:ind w:left="101" w:right="22"/>
              <w:jc w:val="both"/>
              <w:rPr>
                <w:rFonts w:ascii="Times New Roman" w:eastAsia="Times New Roman" w:hAnsi="Times New Roman" w:cs="Times New Roman"/>
                <w:spacing w:val="-1"/>
                <w:sz w:val="20"/>
                <w:szCs w:val="20"/>
                <w:lang w:eastAsia="ru-RU"/>
              </w:rPr>
            </w:pPr>
            <w:r w:rsidRPr="00727EC7">
              <w:rPr>
                <w:rFonts w:ascii="Times New Roman" w:eastAsia="Times New Roman" w:hAnsi="Times New Roman" w:cs="Times New Roman"/>
                <w:b/>
                <w:sz w:val="20"/>
                <w:szCs w:val="20"/>
                <w:lang w:eastAsia="ru-RU"/>
              </w:rPr>
              <w:t>задание № 12</w:t>
            </w:r>
            <w:r w:rsidRPr="00727EC7">
              <w:rPr>
                <w:rFonts w:ascii="Times New Roman" w:eastAsia="Times New Roman" w:hAnsi="Times New Roman" w:cs="Times New Roman"/>
                <w:sz w:val="20"/>
                <w:szCs w:val="20"/>
                <w:lang w:eastAsia="ru-RU"/>
              </w:rPr>
              <w:tab/>
              <w:t>:</w:t>
            </w:r>
            <w:r w:rsidRPr="00727EC7">
              <w:rPr>
                <w:rFonts w:ascii="Times New Roman" w:hAnsi="Times New Roman" w:cs="Times New Roman"/>
                <w:color w:val="000000"/>
                <w:sz w:val="20"/>
                <w:szCs w:val="20"/>
              </w:rPr>
              <w:t xml:space="preserve">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 использование коммуникативно-эстетических возможностей русского языка; 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(лексического), а также многоаспектного анализа текста; овладение основными стилистическими ресурсами лексики и фразеологии языка, основными норм (процент выполнения – </w:t>
            </w:r>
            <w:r>
              <w:rPr>
                <w:rFonts w:ascii="Times New Roman" w:hAnsi="Times New Roman" w:cs="Times New Roman"/>
                <w:color w:val="000000"/>
                <w:sz w:val="20"/>
                <w:szCs w:val="20"/>
              </w:rPr>
              <w:t>39</w:t>
            </w:r>
            <w:r w:rsidRPr="00727EC7">
              <w:rPr>
                <w:rFonts w:ascii="Times New Roman" w:hAnsi="Times New Roman" w:cs="Times New Roman"/>
                <w:color w:val="000000"/>
                <w:sz w:val="20"/>
                <w:szCs w:val="20"/>
              </w:rPr>
              <w:t>,05 %)</w:t>
            </w:r>
          </w:p>
        </w:tc>
      </w:tr>
    </w:tbl>
    <w:p w:rsidR="001F0085" w:rsidRDefault="00127BA4" w:rsidP="00127BA4">
      <w:pPr>
        <w:widowControl w:val="0"/>
        <w:tabs>
          <w:tab w:val="left" w:pos="830"/>
        </w:tabs>
        <w:autoSpaceDE w:val="0"/>
        <w:autoSpaceDN w:val="0"/>
        <w:spacing w:before="90" w:after="0" w:line="276" w:lineRule="auto"/>
        <w:ind w:left="-709" w:right="129"/>
        <w:jc w:val="both"/>
        <w:outlineLvl w:val="0"/>
        <w:rPr>
          <w:rFonts w:ascii="Times New Roman" w:eastAsia="Times New Roman" w:hAnsi="Times New Roman" w:cs="Times New Roman"/>
          <w:b/>
          <w:bCs/>
          <w:spacing w:val="-12"/>
          <w:sz w:val="24"/>
          <w:szCs w:val="24"/>
          <w:lang w:eastAsia="ru-RU"/>
        </w:rPr>
      </w:pPr>
      <w:r w:rsidRPr="00127BA4">
        <w:rPr>
          <w:rFonts w:ascii="Times New Roman" w:eastAsia="Times New Roman" w:hAnsi="Times New Roman" w:cs="Times New Roman"/>
          <w:b/>
          <w:bCs/>
          <w:spacing w:val="-12"/>
          <w:sz w:val="24"/>
          <w:szCs w:val="24"/>
          <w:lang w:eastAsia="ru-RU"/>
        </w:rPr>
        <w:lastRenderedPageBreak/>
        <w:t xml:space="preserve">        </w:t>
      </w:r>
    </w:p>
    <w:p w:rsidR="00127BA4" w:rsidRDefault="001F0085" w:rsidP="00127BA4">
      <w:pPr>
        <w:widowControl w:val="0"/>
        <w:tabs>
          <w:tab w:val="left" w:pos="830"/>
        </w:tabs>
        <w:autoSpaceDE w:val="0"/>
        <w:autoSpaceDN w:val="0"/>
        <w:spacing w:before="90" w:after="0" w:line="276" w:lineRule="auto"/>
        <w:ind w:left="-709" w:right="129"/>
        <w:jc w:val="both"/>
        <w:outlineLvl w:val="0"/>
        <w:rPr>
          <w:rFonts w:ascii="Times New Roman" w:eastAsia="Times New Roman" w:hAnsi="Times New Roman" w:cs="Times New Roman"/>
          <w:b/>
          <w:bCs/>
          <w:spacing w:val="-12"/>
          <w:sz w:val="24"/>
          <w:szCs w:val="24"/>
          <w:lang w:eastAsia="ru-RU"/>
        </w:rPr>
      </w:pPr>
      <w:r>
        <w:rPr>
          <w:rFonts w:ascii="Times New Roman" w:eastAsia="Times New Roman" w:hAnsi="Times New Roman" w:cs="Times New Roman"/>
          <w:b/>
          <w:bCs/>
          <w:spacing w:val="-12"/>
          <w:sz w:val="24"/>
          <w:szCs w:val="24"/>
          <w:lang w:eastAsia="ru-RU"/>
        </w:rPr>
        <w:t xml:space="preserve">     </w:t>
      </w:r>
      <w:r w:rsidR="00127BA4" w:rsidRPr="00127BA4">
        <w:rPr>
          <w:rFonts w:ascii="Times New Roman" w:eastAsia="Times New Roman" w:hAnsi="Times New Roman" w:cs="Times New Roman"/>
          <w:b/>
          <w:bCs/>
          <w:spacing w:val="-12"/>
          <w:sz w:val="24"/>
          <w:szCs w:val="24"/>
          <w:lang w:eastAsia="ru-RU"/>
        </w:rPr>
        <w:t xml:space="preserve"> При проведении анализа результатов ВПР по </w:t>
      </w:r>
      <w:r>
        <w:rPr>
          <w:rFonts w:ascii="Times New Roman" w:eastAsia="Times New Roman" w:hAnsi="Times New Roman" w:cs="Times New Roman"/>
          <w:b/>
          <w:bCs/>
          <w:spacing w:val="-12"/>
          <w:sz w:val="24"/>
          <w:szCs w:val="24"/>
          <w:lang w:eastAsia="ru-RU"/>
        </w:rPr>
        <w:t>русскому языку</w:t>
      </w:r>
      <w:r w:rsidR="00127BA4" w:rsidRPr="00127BA4">
        <w:rPr>
          <w:rFonts w:ascii="Times New Roman" w:eastAsia="Times New Roman" w:hAnsi="Times New Roman" w:cs="Times New Roman"/>
          <w:b/>
          <w:bCs/>
          <w:spacing w:val="-12"/>
          <w:sz w:val="24"/>
          <w:szCs w:val="24"/>
          <w:lang w:eastAsia="ru-RU"/>
        </w:rPr>
        <w:t xml:space="preserve"> в </w:t>
      </w:r>
      <w:r>
        <w:rPr>
          <w:rFonts w:ascii="Times New Roman" w:eastAsia="Times New Roman" w:hAnsi="Times New Roman" w:cs="Times New Roman"/>
          <w:b/>
          <w:bCs/>
          <w:spacing w:val="-12"/>
          <w:sz w:val="24"/>
          <w:szCs w:val="24"/>
          <w:lang w:eastAsia="ru-RU"/>
        </w:rPr>
        <w:t>5</w:t>
      </w:r>
      <w:r w:rsidR="00127BA4" w:rsidRPr="00127BA4">
        <w:rPr>
          <w:rFonts w:ascii="Times New Roman" w:eastAsia="Times New Roman" w:hAnsi="Times New Roman" w:cs="Times New Roman"/>
          <w:b/>
          <w:bCs/>
          <w:spacing w:val="-12"/>
          <w:sz w:val="24"/>
          <w:szCs w:val="24"/>
          <w:lang w:eastAsia="ru-RU"/>
        </w:rPr>
        <w:t xml:space="preserve"> классах были выявлены общеобразовательные организации Республики Ингушетия по следующему кластеру: </w:t>
      </w:r>
    </w:p>
    <w:p w:rsidR="00127BA4" w:rsidRPr="00127BA4" w:rsidRDefault="00127BA4" w:rsidP="00127BA4">
      <w:pPr>
        <w:widowControl w:val="0"/>
        <w:autoSpaceDE w:val="0"/>
        <w:autoSpaceDN w:val="0"/>
        <w:spacing w:after="0" w:line="276" w:lineRule="auto"/>
        <w:ind w:left="-709" w:right="126" w:firstLine="566"/>
        <w:jc w:val="both"/>
        <w:rPr>
          <w:rFonts w:ascii="Times New Roman" w:eastAsia="Times New Roman" w:hAnsi="Times New Roman" w:cs="Times New Roman"/>
          <w:spacing w:val="-12"/>
          <w:sz w:val="24"/>
          <w:szCs w:val="24"/>
          <w:lang w:eastAsia="ru-RU"/>
        </w:rPr>
      </w:pPr>
      <w:r w:rsidRPr="00127BA4">
        <w:rPr>
          <w:rFonts w:ascii="Times New Roman" w:eastAsia="Times New Roman" w:hAnsi="Times New Roman" w:cs="Times New Roman"/>
          <w:spacing w:val="-12"/>
          <w:sz w:val="24"/>
          <w:szCs w:val="24"/>
          <w:lang w:eastAsia="ru-RU"/>
        </w:rPr>
        <w:t></w:t>
      </w:r>
      <w:r w:rsidRPr="00127BA4">
        <w:rPr>
          <w:rFonts w:ascii="Times New Roman" w:eastAsia="Times New Roman" w:hAnsi="Times New Roman" w:cs="Times New Roman"/>
          <w:spacing w:val="-12"/>
          <w:sz w:val="24"/>
          <w:szCs w:val="24"/>
          <w:lang w:eastAsia="ru-RU"/>
        </w:rPr>
        <w:tab/>
        <w:t xml:space="preserve">школы с низкими результатами </w:t>
      </w:r>
      <w:r w:rsidR="001F0085" w:rsidRPr="00127BA4">
        <w:rPr>
          <w:rFonts w:ascii="Times New Roman" w:eastAsia="Times New Roman" w:hAnsi="Times New Roman" w:cs="Times New Roman"/>
          <w:spacing w:val="-12"/>
          <w:sz w:val="24"/>
          <w:szCs w:val="24"/>
          <w:lang w:eastAsia="ru-RU"/>
        </w:rPr>
        <w:t>ВПР (</w:t>
      </w:r>
      <w:r w:rsidRPr="00127BA4">
        <w:rPr>
          <w:rFonts w:ascii="Times New Roman" w:eastAsia="Times New Roman" w:hAnsi="Times New Roman" w:cs="Times New Roman"/>
          <w:spacing w:val="-12"/>
          <w:sz w:val="24"/>
          <w:szCs w:val="24"/>
          <w:lang w:eastAsia="ru-RU"/>
        </w:rPr>
        <w:t>количество «2» от 20 % до 100 %),</w:t>
      </w:r>
    </w:p>
    <w:p w:rsidR="00127BA4" w:rsidRPr="00127BA4" w:rsidRDefault="00127BA4" w:rsidP="00127BA4">
      <w:pPr>
        <w:widowControl w:val="0"/>
        <w:autoSpaceDE w:val="0"/>
        <w:autoSpaceDN w:val="0"/>
        <w:spacing w:after="0" w:line="276" w:lineRule="auto"/>
        <w:ind w:left="-709" w:right="126" w:firstLine="566"/>
        <w:jc w:val="both"/>
        <w:rPr>
          <w:rFonts w:ascii="Times New Roman" w:eastAsia="Times New Roman" w:hAnsi="Times New Roman" w:cs="Times New Roman"/>
          <w:spacing w:val="-12"/>
          <w:sz w:val="24"/>
          <w:szCs w:val="24"/>
          <w:lang w:eastAsia="ru-RU"/>
        </w:rPr>
      </w:pPr>
      <w:r w:rsidRPr="00127BA4">
        <w:rPr>
          <w:rFonts w:ascii="Times New Roman" w:eastAsia="Times New Roman" w:hAnsi="Times New Roman" w:cs="Times New Roman"/>
          <w:spacing w:val="-12"/>
          <w:sz w:val="24"/>
          <w:szCs w:val="24"/>
          <w:lang w:eastAsia="ru-RU"/>
        </w:rPr>
        <w:t></w:t>
      </w:r>
      <w:r w:rsidRPr="00127BA4">
        <w:rPr>
          <w:rFonts w:ascii="Times New Roman" w:eastAsia="Times New Roman" w:hAnsi="Times New Roman" w:cs="Times New Roman"/>
          <w:spacing w:val="-12"/>
          <w:sz w:val="24"/>
          <w:szCs w:val="24"/>
          <w:lang w:eastAsia="ru-RU"/>
        </w:rPr>
        <w:tab/>
        <w:t xml:space="preserve">школы с высокими результатами </w:t>
      </w:r>
      <w:r w:rsidR="001F0085" w:rsidRPr="00127BA4">
        <w:rPr>
          <w:rFonts w:ascii="Times New Roman" w:eastAsia="Times New Roman" w:hAnsi="Times New Roman" w:cs="Times New Roman"/>
          <w:spacing w:val="-12"/>
          <w:sz w:val="24"/>
          <w:szCs w:val="24"/>
          <w:lang w:eastAsia="ru-RU"/>
        </w:rPr>
        <w:t>ВПР (</w:t>
      </w:r>
      <w:r w:rsidRPr="00127BA4">
        <w:rPr>
          <w:rFonts w:ascii="Times New Roman" w:eastAsia="Times New Roman" w:hAnsi="Times New Roman" w:cs="Times New Roman"/>
          <w:spacing w:val="-12"/>
          <w:sz w:val="24"/>
          <w:szCs w:val="24"/>
          <w:lang w:eastAsia="ru-RU"/>
        </w:rPr>
        <w:t xml:space="preserve">количество «5» </w:t>
      </w:r>
      <w:r w:rsidR="001F0085" w:rsidRPr="00127BA4">
        <w:rPr>
          <w:rFonts w:ascii="Times New Roman" w:eastAsia="Times New Roman" w:hAnsi="Times New Roman" w:cs="Times New Roman"/>
          <w:spacing w:val="-12"/>
          <w:sz w:val="24"/>
          <w:szCs w:val="24"/>
          <w:lang w:eastAsia="ru-RU"/>
        </w:rPr>
        <w:t>от 50</w:t>
      </w:r>
      <w:r w:rsidRPr="00127BA4">
        <w:rPr>
          <w:rFonts w:ascii="Times New Roman" w:eastAsia="Times New Roman" w:hAnsi="Times New Roman" w:cs="Times New Roman"/>
          <w:spacing w:val="-12"/>
          <w:sz w:val="24"/>
          <w:szCs w:val="24"/>
          <w:lang w:eastAsia="ru-RU"/>
        </w:rPr>
        <w:t xml:space="preserve"> % до 100 %),</w:t>
      </w:r>
    </w:p>
    <w:p w:rsidR="00127BA4" w:rsidRPr="00127BA4" w:rsidRDefault="00127BA4" w:rsidP="00127BA4">
      <w:pPr>
        <w:widowControl w:val="0"/>
        <w:autoSpaceDE w:val="0"/>
        <w:autoSpaceDN w:val="0"/>
        <w:spacing w:after="0" w:line="276" w:lineRule="auto"/>
        <w:ind w:left="-709" w:right="126" w:firstLine="566"/>
        <w:jc w:val="both"/>
        <w:rPr>
          <w:rFonts w:ascii="Times New Roman" w:eastAsia="Times New Roman" w:hAnsi="Times New Roman" w:cs="Times New Roman"/>
          <w:spacing w:val="-12"/>
          <w:sz w:val="24"/>
          <w:szCs w:val="24"/>
          <w:lang w:eastAsia="ru-RU"/>
        </w:rPr>
      </w:pPr>
      <w:r w:rsidRPr="00127BA4">
        <w:rPr>
          <w:rFonts w:ascii="Times New Roman" w:eastAsia="Times New Roman" w:hAnsi="Times New Roman" w:cs="Times New Roman"/>
          <w:spacing w:val="-12"/>
          <w:sz w:val="24"/>
          <w:szCs w:val="24"/>
          <w:lang w:eastAsia="ru-RU"/>
        </w:rPr>
        <w:t></w:t>
      </w:r>
      <w:r w:rsidRPr="00127BA4">
        <w:rPr>
          <w:rFonts w:ascii="Times New Roman" w:eastAsia="Times New Roman" w:hAnsi="Times New Roman" w:cs="Times New Roman"/>
          <w:spacing w:val="-12"/>
          <w:sz w:val="24"/>
          <w:szCs w:val="24"/>
          <w:lang w:eastAsia="ru-RU"/>
        </w:rPr>
        <w:tab/>
        <w:t>школы, выполнившие ВПР без отметок «2».</w:t>
      </w:r>
    </w:p>
    <w:p w:rsidR="00D72A3E" w:rsidRDefault="00D72A3E" w:rsidP="00F01590">
      <w:pPr>
        <w:spacing w:after="0" w:line="276" w:lineRule="auto"/>
        <w:ind w:left="-709"/>
        <w:jc w:val="both"/>
        <w:rPr>
          <w:rFonts w:ascii="Times New Roman" w:hAnsi="Times New Roman" w:cs="Times New Roman"/>
          <w:sz w:val="24"/>
          <w:szCs w:val="24"/>
        </w:rPr>
      </w:pPr>
    </w:p>
    <w:p w:rsidR="00612FE7" w:rsidRDefault="0078174C" w:rsidP="0078174C">
      <w:pPr>
        <w:ind w:left="-709"/>
        <w:jc w:val="both"/>
        <w:rPr>
          <w:rFonts w:ascii="Times New Roman" w:hAnsi="Times New Roman" w:cs="Times New Roman"/>
          <w:sz w:val="24"/>
          <w:szCs w:val="24"/>
        </w:rPr>
      </w:pPr>
      <w:r w:rsidRPr="0078174C">
        <w:rPr>
          <w:rFonts w:ascii="Times New Roman" w:hAnsi="Times New Roman" w:cs="Times New Roman"/>
          <w:sz w:val="24"/>
          <w:szCs w:val="24"/>
        </w:rPr>
        <w:t xml:space="preserve">        </w:t>
      </w:r>
      <w:r w:rsidRPr="0078174C">
        <w:rPr>
          <w:rFonts w:ascii="Times New Roman" w:hAnsi="Times New Roman" w:cs="Times New Roman"/>
          <w:b/>
          <w:sz w:val="24"/>
          <w:szCs w:val="24"/>
        </w:rPr>
        <w:t>Низкие результаты по количеству «2»</w:t>
      </w:r>
      <w:r w:rsidRPr="0078174C">
        <w:rPr>
          <w:rFonts w:ascii="Times New Roman" w:hAnsi="Times New Roman" w:cs="Times New Roman"/>
          <w:sz w:val="24"/>
          <w:szCs w:val="24"/>
        </w:rPr>
        <w:t xml:space="preserve"> (от 20 % до 100 % отметок «2» среди обучающихся </w:t>
      </w:r>
      <w:r>
        <w:rPr>
          <w:rFonts w:ascii="Times New Roman" w:hAnsi="Times New Roman" w:cs="Times New Roman"/>
          <w:sz w:val="24"/>
          <w:szCs w:val="24"/>
        </w:rPr>
        <w:t>5</w:t>
      </w:r>
      <w:r w:rsidRPr="0078174C">
        <w:rPr>
          <w:rFonts w:ascii="Times New Roman" w:hAnsi="Times New Roman" w:cs="Times New Roman"/>
          <w:sz w:val="24"/>
          <w:szCs w:val="24"/>
        </w:rPr>
        <w:t xml:space="preserve">-х классов) показали </w:t>
      </w:r>
      <w:r>
        <w:rPr>
          <w:rFonts w:ascii="Times New Roman" w:hAnsi="Times New Roman" w:cs="Times New Roman"/>
          <w:sz w:val="24"/>
          <w:szCs w:val="24"/>
        </w:rPr>
        <w:t>8</w:t>
      </w:r>
      <w:r w:rsidRPr="0078174C">
        <w:rPr>
          <w:rFonts w:ascii="Times New Roman" w:hAnsi="Times New Roman" w:cs="Times New Roman"/>
          <w:sz w:val="24"/>
          <w:szCs w:val="24"/>
        </w:rPr>
        <w:t xml:space="preserve"> ОО Республики Ингушетия</w:t>
      </w:r>
    </w:p>
    <w:tbl>
      <w:tblPr>
        <w:tblW w:w="11210" w:type="dxa"/>
        <w:tblInd w:w="-1286" w:type="dxa"/>
        <w:tblLook w:val="04A0" w:firstRow="1" w:lastRow="0" w:firstColumn="1" w:lastColumn="0" w:noHBand="0" w:noVBand="1"/>
      </w:tblPr>
      <w:tblGrid>
        <w:gridCol w:w="6238"/>
        <w:gridCol w:w="1375"/>
        <w:gridCol w:w="960"/>
        <w:gridCol w:w="960"/>
        <w:gridCol w:w="960"/>
        <w:gridCol w:w="717"/>
      </w:tblGrid>
      <w:tr w:rsidR="0078174C" w:rsidRPr="0078174C" w:rsidTr="0052437E">
        <w:trPr>
          <w:trHeight w:val="300"/>
        </w:trPr>
        <w:tc>
          <w:tcPr>
            <w:tcW w:w="6238" w:type="dxa"/>
            <w:tcBorders>
              <w:top w:val="single" w:sz="4" w:space="0" w:color="000000"/>
              <w:left w:val="single" w:sz="8" w:space="0" w:color="000000"/>
              <w:bottom w:val="single" w:sz="8" w:space="0" w:color="000000"/>
              <w:right w:val="single" w:sz="4" w:space="0" w:color="000000"/>
            </w:tcBorders>
            <w:shd w:val="clear" w:color="auto" w:fill="auto"/>
            <w:noWrap/>
            <w:hideMark/>
          </w:tcPr>
          <w:p w:rsidR="0078174C" w:rsidRPr="0078174C" w:rsidRDefault="0078174C" w:rsidP="00B05F36">
            <w:pPr>
              <w:spacing w:after="0" w:line="240" w:lineRule="auto"/>
              <w:jc w:val="center"/>
              <w:rPr>
                <w:rFonts w:ascii="Times New Roman" w:eastAsia="Times New Roman" w:hAnsi="Times New Roman" w:cs="Times New Roman"/>
                <w:b/>
                <w:bCs/>
                <w:color w:val="000000"/>
                <w:lang w:eastAsia="ru-RU"/>
              </w:rPr>
            </w:pPr>
            <w:r w:rsidRPr="0078174C">
              <w:rPr>
                <w:rFonts w:ascii="Times New Roman" w:eastAsia="Times New Roman" w:hAnsi="Times New Roman" w:cs="Times New Roman"/>
                <w:b/>
                <w:bCs/>
                <w:color w:val="000000"/>
                <w:lang w:eastAsia="ru-RU"/>
              </w:rPr>
              <w:t>Группы участников</w:t>
            </w:r>
          </w:p>
        </w:tc>
        <w:tc>
          <w:tcPr>
            <w:tcW w:w="1375" w:type="dxa"/>
            <w:tcBorders>
              <w:top w:val="single" w:sz="4" w:space="0" w:color="000000"/>
              <w:left w:val="nil"/>
              <w:bottom w:val="single" w:sz="8" w:space="0" w:color="000000"/>
              <w:right w:val="single" w:sz="4" w:space="0" w:color="000000"/>
            </w:tcBorders>
            <w:shd w:val="clear" w:color="auto" w:fill="auto"/>
            <w:noWrap/>
            <w:hideMark/>
          </w:tcPr>
          <w:p w:rsidR="0078174C" w:rsidRPr="0078174C" w:rsidRDefault="0078174C" w:rsidP="00B05F36">
            <w:pPr>
              <w:spacing w:after="0" w:line="240" w:lineRule="auto"/>
              <w:jc w:val="center"/>
              <w:rPr>
                <w:rFonts w:ascii="Times New Roman" w:eastAsia="Times New Roman" w:hAnsi="Times New Roman" w:cs="Times New Roman"/>
                <w:b/>
                <w:bCs/>
                <w:color w:val="000000"/>
                <w:lang w:eastAsia="ru-RU"/>
              </w:rPr>
            </w:pPr>
            <w:r w:rsidRPr="0078174C">
              <w:rPr>
                <w:rFonts w:ascii="Times New Roman" w:eastAsia="Times New Roman" w:hAnsi="Times New Roman" w:cs="Times New Roman"/>
                <w:b/>
                <w:bCs/>
                <w:color w:val="000000"/>
                <w:lang w:eastAsia="ru-RU"/>
              </w:rPr>
              <w:t>Кол-во участников</w:t>
            </w:r>
          </w:p>
        </w:tc>
        <w:tc>
          <w:tcPr>
            <w:tcW w:w="960" w:type="dxa"/>
            <w:tcBorders>
              <w:top w:val="single" w:sz="4" w:space="0" w:color="000000"/>
              <w:left w:val="nil"/>
              <w:bottom w:val="single" w:sz="8" w:space="0" w:color="000000"/>
              <w:right w:val="single" w:sz="4" w:space="0" w:color="000000"/>
            </w:tcBorders>
            <w:shd w:val="clear" w:color="auto" w:fill="auto"/>
            <w:noWrap/>
            <w:hideMark/>
          </w:tcPr>
          <w:p w:rsidR="0078174C" w:rsidRPr="0078174C" w:rsidRDefault="0078174C" w:rsidP="00B05F36">
            <w:pPr>
              <w:spacing w:after="0" w:line="240" w:lineRule="auto"/>
              <w:jc w:val="center"/>
              <w:rPr>
                <w:rFonts w:ascii="Times New Roman" w:eastAsia="Times New Roman" w:hAnsi="Times New Roman" w:cs="Times New Roman"/>
                <w:b/>
                <w:bCs/>
                <w:color w:val="000000"/>
                <w:lang w:eastAsia="ru-RU"/>
              </w:rPr>
            </w:pPr>
            <w:r w:rsidRPr="0078174C">
              <w:rPr>
                <w:rFonts w:ascii="Times New Roman" w:eastAsia="Times New Roman" w:hAnsi="Times New Roman" w:cs="Times New Roman"/>
                <w:b/>
                <w:bCs/>
                <w:color w:val="000000"/>
                <w:lang w:eastAsia="ru-RU"/>
              </w:rPr>
              <w:t>2</w:t>
            </w:r>
          </w:p>
        </w:tc>
        <w:tc>
          <w:tcPr>
            <w:tcW w:w="960" w:type="dxa"/>
            <w:tcBorders>
              <w:top w:val="single" w:sz="4" w:space="0" w:color="000000"/>
              <w:left w:val="nil"/>
              <w:bottom w:val="single" w:sz="8" w:space="0" w:color="000000"/>
              <w:right w:val="single" w:sz="4" w:space="0" w:color="000000"/>
            </w:tcBorders>
            <w:shd w:val="clear" w:color="auto" w:fill="auto"/>
            <w:noWrap/>
            <w:hideMark/>
          </w:tcPr>
          <w:p w:rsidR="0078174C" w:rsidRPr="0078174C" w:rsidRDefault="0078174C" w:rsidP="00B05F36">
            <w:pPr>
              <w:spacing w:after="0" w:line="240" w:lineRule="auto"/>
              <w:jc w:val="center"/>
              <w:rPr>
                <w:rFonts w:ascii="Times New Roman" w:eastAsia="Times New Roman" w:hAnsi="Times New Roman" w:cs="Times New Roman"/>
                <w:b/>
                <w:bCs/>
                <w:color w:val="000000"/>
                <w:lang w:eastAsia="ru-RU"/>
              </w:rPr>
            </w:pPr>
            <w:r w:rsidRPr="0078174C">
              <w:rPr>
                <w:rFonts w:ascii="Times New Roman" w:eastAsia="Times New Roman" w:hAnsi="Times New Roman" w:cs="Times New Roman"/>
                <w:b/>
                <w:bCs/>
                <w:color w:val="000000"/>
                <w:lang w:eastAsia="ru-RU"/>
              </w:rPr>
              <w:t>3</w:t>
            </w:r>
          </w:p>
        </w:tc>
        <w:tc>
          <w:tcPr>
            <w:tcW w:w="960" w:type="dxa"/>
            <w:tcBorders>
              <w:top w:val="single" w:sz="4" w:space="0" w:color="000000"/>
              <w:left w:val="nil"/>
              <w:bottom w:val="single" w:sz="8" w:space="0" w:color="000000"/>
              <w:right w:val="single" w:sz="4" w:space="0" w:color="000000"/>
            </w:tcBorders>
            <w:shd w:val="clear" w:color="auto" w:fill="auto"/>
            <w:noWrap/>
            <w:hideMark/>
          </w:tcPr>
          <w:p w:rsidR="0078174C" w:rsidRPr="0078174C" w:rsidRDefault="0078174C" w:rsidP="00B05F36">
            <w:pPr>
              <w:spacing w:after="0" w:line="240" w:lineRule="auto"/>
              <w:jc w:val="center"/>
              <w:rPr>
                <w:rFonts w:ascii="Times New Roman" w:eastAsia="Times New Roman" w:hAnsi="Times New Roman" w:cs="Times New Roman"/>
                <w:b/>
                <w:bCs/>
                <w:color w:val="000000"/>
                <w:lang w:eastAsia="ru-RU"/>
              </w:rPr>
            </w:pPr>
            <w:r w:rsidRPr="0078174C">
              <w:rPr>
                <w:rFonts w:ascii="Times New Roman" w:eastAsia="Times New Roman" w:hAnsi="Times New Roman" w:cs="Times New Roman"/>
                <w:b/>
                <w:bCs/>
                <w:color w:val="000000"/>
                <w:lang w:eastAsia="ru-RU"/>
              </w:rPr>
              <w:t>4</w:t>
            </w:r>
          </w:p>
        </w:tc>
        <w:tc>
          <w:tcPr>
            <w:tcW w:w="717" w:type="dxa"/>
            <w:tcBorders>
              <w:top w:val="single" w:sz="4" w:space="0" w:color="000000"/>
              <w:left w:val="nil"/>
              <w:bottom w:val="single" w:sz="8" w:space="0" w:color="000000"/>
              <w:right w:val="single" w:sz="8" w:space="0" w:color="000000"/>
            </w:tcBorders>
            <w:shd w:val="clear" w:color="auto" w:fill="auto"/>
            <w:noWrap/>
            <w:hideMark/>
          </w:tcPr>
          <w:p w:rsidR="0078174C" w:rsidRPr="0078174C" w:rsidRDefault="0078174C" w:rsidP="00B05F36">
            <w:pPr>
              <w:spacing w:after="0" w:line="240" w:lineRule="auto"/>
              <w:jc w:val="center"/>
              <w:rPr>
                <w:rFonts w:ascii="Times New Roman" w:eastAsia="Times New Roman" w:hAnsi="Times New Roman" w:cs="Times New Roman"/>
                <w:b/>
                <w:bCs/>
                <w:color w:val="000000"/>
                <w:lang w:eastAsia="ru-RU"/>
              </w:rPr>
            </w:pPr>
            <w:r w:rsidRPr="0078174C">
              <w:rPr>
                <w:rFonts w:ascii="Times New Roman" w:eastAsia="Times New Roman" w:hAnsi="Times New Roman" w:cs="Times New Roman"/>
                <w:b/>
                <w:bCs/>
                <w:color w:val="000000"/>
                <w:lang w:eastAsia="ru-RU"/>
              </w:rPr>
              <w:t>5</w:t>
            </w:r>
          </w:p>
        </w:tc>
      </w:tr>
      <w:tr w:rsidR="0078174C" w:rsidRPr="0078174C" w:rsidTr="0052437E">
        <w:trPr>
          <w:trHeight w:val="300"/>
        </w:trPr>
        <w:tc>
          <w:tcPr>
            <w:tcW w:w="6238" w:type="dxa"/>
            <w:tcBorders>
              <w:top w:val="nil"/>
              <w:left w:val="single" w:sz="4" w:space="0" w:color="000000"/>
              <w:bottom w:val="single" w:sz="4" w:space="0" w:color="000000"/>
              <w:right w:val="single" w:sz="4" w:space="0" w:color="000000"/>
            </w:tcBorders>
            <w:shd w:val="clear" w:color="auto" w:fill="auto"/>
            <w:noWrap/>
            <w:hideMark/>
          </w:tcPr>
          <w:p w:rsidR="0078174C" w:rsidRPr="0078174C" w:rsidRDefault="0078174C" w:rsidP="00B05F36">
            <w:pPr>
              <w:spacing w:after="0" w:line="240" w:lineRule="auto"/>
              <w:rPr>
                <w:rFonts w:ascii="Times New Roman" w:eastAsia="Times New Roman" w:hAnsi="Times New Roman" w:cs="Times New Roman"/>
                <w:color w:val="000000"/>
                <w:lang w:eastAsia="ru-RU"/>
              </w:rPr>
            </w:pPr>
            <w:r w:rsidRPr="0078174C">
              <w:rPr>
                <w:rFonts w:ascii="Times New Roman" w:eastAsia="Times New Roman" w:hAnsi="Times New Roman" w:cs="Times New Roman"/>
                <w:color w:val="000000"/>
                <w:lang w:eastAsia="ru-RU"/>
              </w:rPr>
              <w:t>Средняя общеобразовательная школа № 7 г.Назрань</w:t>
            </w:r>
          </w:p>
        </w:tc>
        <w:tc>
          <w:tcPr>
            <w:tcW w:w="1375" w:type="dxa"/>
            <w:tcBorders>
              <w:top w:val="nil"/>
              <w:left w:val="nil"/>
              <w:bottom w:val="single" w:sz="4" w:space="0" w:color="000000"/>
              <w:right w:val="single" w:sz="4" w:space="0" w:color="000000"/>
            </w:tcBorders>
            <w:shd w:val="clear" w:color="auto" w:fill="auto"/>
            <w:noWrap/>
            <w:hideMark/>
          </w:tcPr>
          <w:p w:rsidR="0078174C" w:rsidRPr="0078174C" w:rsidRDefault="0078174C" w:rsidP="00B05F36">
            <w:pPr>
              <w:spacing w:after="0" w:line="240" w:lineRule="auto"/>
              <w:jc w:val="center"/>
              <w:rPr>
                <w:rFonts w:ascii="Times New Roman" w:eastAsia="Times New Roman" w:hAnsi="Times New Roman" w:cs="Times New Roman"/>
                <w:color w:val="000000"/>
                <w:lang w:eastAsia="ru-RU"/>
              </w:rPr>
            </w:pPr>
            <w:r w:rsidRPr="0078174C">
              <w:rPr>
                <w:rFonts w:ascii="Times New Roman" w:eastAsia="Times New Roman" w:hAnsi="Times New Roman" w:cs="Times New Roman"/>
                <w:color w:val="000000"/>
                <w:lang w:eastAsia="ru-RU"/>
              </w:rPr>
              <w:t>65</w:t>
            </w:r>
          </w:p>
        </w:tc>
        <w:tc>
          <w:tcPr>
            <w:tcW w:w="960" w:type="dxa"/>
            <w:tcBorders>
              <w:top w:val="nil"/>
              <w:left w:val="nil"/>
              <w:bottom w:val="single" w:sz="4" w:space="0" w:color="000000"/>
              <w:right w:val="single" w:sz="4" w:space="0" w:color="000000"/>
            </w:tcBorders>
            <w:shd w:val="clear" w:color="auto" w:fill="auto"/>
            <w:noWrap/>
            <w:hideMark/>
          </w:tcPr>
          <w:p w:rsidR="0078174C" w:rsidRPr="0078174C" w:rsidRDefault="0078174C" w:rsidP="00B05F36">
            <w:pPr>
              <w:spacing w:after="0" w:line="240" w:lineRule="auto"/>
              <w:jc w:val="center"/>
              <w:rPr>
                <w:rFonts w:ascii="Times New Roman" w:eastAsia="Times New Roman" w:hAnsi="Times New Roman" w:cs="Times New Roman"/>
                <w:color w:val="000000"/>
                <w:lang w:eastAsia="ru-RU"/>
              </w:rPr>
            </w:pPr>
            <w:r w:rsidRPr="0078174C">
              <w:rPr>
                <w:rFonts w:ascii="Times New Roman" w:eastAsia="Times New Roman" w:hAnsi="Times New Roman" w:cs="Times New Roman"/>
                <w:color w:val="000000"/>
                <w:lang w:eastAsia="ru-RU"/>
              </w:rPr>
              <w:t>35,38</w:t>
            </w:r>
          </w:p>
        </w:tc>
        <w:tc>
          <w:tcPr>
            <w:tcW w:w="960" w:type="dxa"/>
            <w:tcBorders>
              <w:top w:val="nil"/>
              <w:left w:val="nil"/>
              <w:bottom w:val="single" w:sz="4" w:space="0" w:color="000000"/>
              <w:right w:val="single" w:sz="4" w:space="0" w:color="000000"/>
            </w:tcBorders>
            <w:shd w:val="clear" w:color="auto" w:fill="auto"/>
            <w:noWrap/>
            <w:hideMark/>
          </w:tcPr>
          <w:p w:rsidR="0078174C" w:rsidRPr="0078174C" w:rsidRDefault="0078174C" w:rsidP="00B05F36">
            <w:pPr>
              <w:spacing w:after="0" w:line="240" w:lineRule="auto"/>
              <w:jc w:val="center"/>
              <w:rPr>
                <w:rFonts w:ascii="Times New Roman" w:eastAsia="Times New Roman" w:hAnsi="Times New Roman" w:cs="Times New Roman"/>
                <w:color w:val="000000"/>
                <w:lang w:eastAsia="ru-RU"/>
              </w:rPr>
            </w:pPr>
            <w:r w:rsidRPr="0078174C">
              <w:rPr>
                <w:rFonts w:ascii="Times New Roman" w:eastAsia="Times New Roman" w:hAnsi="Times New Roman" w:cs="Times New Roman"/>
                <w:color w:val="000000"/>
                <w:lang w:eastAsia="ru-RU"/>
              </w:rPr>
              <w:t>43,08</w:t>
            </w:r>
          </w:p>
        </w:tc>
        <w:tc>
          <w:tcPr>
            <w:tcW w:w="960" w:type="dxa"/>
            <w:tcBorders>
              <w:top w:val="nil"/>
              <w:left w:val="nil"/>
              <w:bottom w:val="single" w:sz="4" w:space="0" w:color="000000"/>
              <w:right w:val="single" w:sz="4" w:space="0" w:color="000000"/>
            </w:tcBorders>
            <w:shd w:val="clear" w:color="auto" w:fill="auto"/>
            <w:noWrap/>
            <w:hideMark/>
          </w:tcPr>
          <w:p w:rsidR="0078174C" w:rsidRPr="0078174C" w:rsidRDefault="0078174C" w:rsidP="00B05F36">
            <w:pPr>
              <w:spacing w:after="0" w:line="240" w:lineRule="auto"/>
              <w:jc w:val="center"/>
              <w:rPr>
                <w:rFonts w:ascii="Times New Roman" w:eastAsia="Times New Roman" w:hAnsi="Times New Roman" w:cs="Times New Roman"/>
                <w:color w:val="000000"/>
                <w:lang w:eastAsia="ru-RU"/>
              </w:rPr>
            </w:pPr>
            <w:r w:rsidRPr="0078174C">
              <w:rPr>
                <w:rFonts w:ascii="Times New Roman" w:eastAsia="Times New Roman" w:hAnsi="Times New Roman" w:cs="Times New Roman"/>
                <w:color w:val="000000"/>
                <w:lang w:eastAsia="ru-RU"/>
              </w:rPr>
              <w:t>16,92</w:t>
            </w:r>
          </w:p>
        </w:tc>
        <w:tc>
          <w:tcPr>
            <w:tcW w:w="717" w:type="dxa"/>
            <w:tcBorders>
              <w:top w:val="nil"/>
              <w:left w:val="nil"/>
              <w:bottom w:val="single" w:sz="4" w:space="0" w:color="000000"/>
              <w:right w:val="single" w:sz="4" w:space="0" w:color="000000"/>
            </w:tcBorders>
            <w:shd w:val="clear" w:color="auto" w:fill="auto"/>
            <w:noWrap/>
            <w:hideMark/>
          </w:tcPr>
          <w:p w:rsidR="0078174C" w:rsidRPr="0078174C" w:rsidRDefault="0078174C" w:rsidP="00B05F36">
            <w:pPr>
              <w:spacing w:after="0" w:line="240" w:lineRule="auto"/>
              <w:jc w:val="center"/>
              <w:rPr>
                <w:rFonts w:ascii="Times New Roman" w:eastAsia="Times New Roman" w:hAnsi="Times New Roman" w:cs="Times New Roman"/>
                <w:color w:val="000000"/>
                <w:lang w:eastAsia="ru-RU"/>
              </w:rPr>
            </w:pPr>
            <w:r w:rsidRPr="0078174C">
              <w:rPr>
                <w:rFonts w:ascii="Times New Roman" w:eastAsia="Times New Roman" w:hAnsi="Times New Roman" w:cs="Times New Roman"/>
                <w:color w:val="000000"/>
                <w:lang w:eastAsia="ru-RU"/>
              </w:rPr>
              <w:t>4,62</w:t>
            </w:r>
          </w:p>
        </w:tc>
      </w:tr>
      <w:tr w:rsidR="0078174C" w:rsidRPr="0078174C" w:rsidTr="0052437E">
        <w:trPr>
          <w:trHeight w:val="300"/>
        </w:trPr>
        <w:tc>
          <w:tcPr>
            <w:tcW w:w="6238" w:type="dxa"/>
            <w:tcBorders>
              <w:top w:val="nil"/>
              <w:left w:val="single" w:sz="4" w:space="0" w:color="000000"/>
              <w:bottom w:val="single" w:sz="4" w:space="0" w:color="000000"/>
              <w:right w:val="single" w:sz="4" w:space="0" w:color="000000"/>
            </w:tcBorders>
            <w:shd w:val="clear" w:color="auto" w:fill="auto"/>
            <w:noWrap/>
            <w:hideMark/>
          </w:tcPr>
          <w:p w:rsidR="0078174C" w:rsidRPr="0078174C" w:rsidRDefault="0078174C" w:rsidP="00B05F36">
            <w:pPr>
              <w:spacing w:after="0" w:line="240" w:lineRule="auto"/>
              <w:rPr>
                <w:rFonts w:ascii="Times New Roman" w:eastAsia="Times New Roman" w:hAnsi="Times New Roman" w:cs="Times New Roman"/>
                <w:color w:val="000000"/>
                <w:lang w:eastAsia="ru-RU"/>
              </w:rPr>
            </w:pPr>
            <w:r w:rsidRPr="0078174C">
              <w:rPr>
                <w:rFonts w:ascii="Times New Roman" w:eastAsia="Times New Roman" w:hAnsi="Times New Roman" w:cs="Times New Roman"/>
                <w:color w:val="000000"/>
                <w:lang w:eastAsia="ru-RU"/>
              </w:rPr>
              <w:t>Средняя общеобразовательная школа-детский сад № 10 г.Назрань</w:t>
            </w:r>
          </w:p>
        </w:tc>
        <w:tc>
          <w:tcPr>
            <w:tcW w:w="1375" w:type="dxa"/>
            <w:tcBorders>
              <w:top w:val="nil"/>
              <w:left w:val="nil"/>
              <w:bottom w:val="single" w:sz="4" w:space="0" w:color="000000"/>
              <w:right w:val="single" w:sz="4" w:space="0" w:color="000000"/>
            </w:tcBorders>
            <w:shd w:val="clear" w:color="auto" w:fill="auto"/>
            <w:noWrap/>
            <w:hideMark/>
          </w:tcPr>
          <w:p w:rsidR="0078174C" w:rsidRPr="0078174C" w:rsidRDefault="0078174C" w:rsidP="00B05F36">
            <w:pPr>
              <w:spacing w:after="0" w:line="240" w:lineRule="auto"/>
              <w:jc w:val="center"/>
              <w:rPr>
                <w:rFonts w:ascii="Times New Roman" w:eastAsia="Times New Roman" w:hAnsi="Times New Roman" w:cs="Times New Roman"/>
                <w:color w:val="000000"/>
                <w:lang w:eastAsia="ru-RU"/>
              </w:rPr>
            </w:pPr>
            <w:r w:rsidRPr="0078174C">
              <w:rPr>
                <w:rFonts w:ascii="Times New Roman" w:eastAsia="Times New Roman" w:hAnsi="Times New Roman" w:cs="Times New Roman"/>
                <w:color w:val="000000"/>
                <w:lang w:eastAsia="ru-RU"/>
              </w:rPr>
              <w:t>62</w:t>
            </w:r>
          </w:p>
        </w:tc>
        <w:tc>
          <w:tcPr>
            <w:tcW w:w="960" w:type="dxa"/>
            <w:tcBorders>
              <w:top w:val="nil"/>
              <w:left w:val="nil"/>
              <w:bottom w:val="single" w:sz="4" w:space="0" w:color="000000"/>
              <w:right w:val="single" w:sz="4" w:space="0" w:color="000000"/>
            </w:tcBorders>
            <w:shd w:val="clear" w:color="auto" w:fill="auto"/>
            <w:noWrap/>
            <w:hideMark/>
          </w:tcPr>
          <w:p w:rsidR="0078174C" w:rsidRPr="0078174C" w:rsidRDefault="0078174C" w:rsidP="00B05F36">
            <w:pPr>
              <w:spacing w:after="0" w:line="240" w:lineRule="auto"/>
              <w:jc w:val="center"/>
              <w:rPr>
                <w:rFonts w:ascii="Times New Roman" w:eastAsia="Times New Roman" w:hAnsi="Times New Roman" w:cs="Times New Roman"/>
                <w:color w:val="000000"/>
                <w:lang w:eastAsia="ru-RU"/>
              </w:rPr>
            </w:pPr>
            <w:r w:rsidRPr="0078174C">
              <w:rPr>
                <w:rFonts w:ascii="Times New Roman" w:eastAsia="Times New Roman" w:hAnsi="Times New Roman" w:cs="Times New Roman"/>
                <w:color w:val="000000"/>
                <w:lang w:eastAsia="ru-RU"/>
              </w:rPr>
              <w:t>72,58</w:t>
            </w:r>
          </w:p>
        </w:tc>
        <w:tc>
          <w:tcPr>
            <w:tcW w:w="960" w:type="dxa"/>
            <w:tcBorders>
              <w:top w:val="nil"/>
              <w:left w:val="nil"/>
              <w:bottom w:val="single" w:sz="4" w:space="0" w:color="000000"/>
              <w:right w:val="single" w:sz="4" w:space="0" w:color="000000"/>
            </w:tcBorders>
            <w:shd w:val="clear" w:color="auto" w:fill="auto"/>
            <w:noWrap/>
            <w:hideMark/>
          </w:tcPr>
          <w:p w:rsidR="0078174C" w:rsidRPr="0078174C" w:rsidRDefault="0078174C" w:rsidP="00B05F36">
            <w:pPr>
              <w:spacing w:after="0" w:line="240" w:lineRule="auto"/>
              <w:jc w:val="center"/>
              <w:rPr>
                <w:rFonts w:ascii="Times New Roman" w:eastAsia="Times New Roman" w:hAnsi="Times New Roman" w:cs="Times New Roman"/>
                <w:color w:val="000000"/>
                <w:lang w:eastAsia="ru-RU"/>
              </w:rPr>
            </w:pPr>
            <w:r w:rsidRPr="0078174C">
              <w:rPr>
                <w:rFonts w:ascii="Times New Roman" w:eastAsia="Times New Roman" w:hAnsi="Times New Roman" w:cs="Times New Roman"/>
                <w:color w:val="000000"/>
                <w:lang w:eastAsia="ru-RU"/>
              </w:rPr>
              <w:t>20,97</w:t>
            </w:r>
          </w:p>
        </w:tc>
        <w:tc>
          <w:tcPr>
            <w:tcW w:w="960" w:type="dxa"/>
            <w:tcBorders>
              <w:top w:val="nil"/>
              <w:left w:val="nil"/>
              <w:bottom w:val="single" w:sz="4" w:space="0" w:color="000000"/>
              <w:right w:val="single" w:sz="4" w:space="0" w:color="000000"/>
            </w:tcBorders>
            <w:shd w:val="clear" w:color="auto" w:fill="auto"/>
            <w:noWrap/>
            <w:hideMark/>
          </w:tcPr>
          <w:p w:rsidR="0078174C" w:rsidRPr="0078174C" w:rsidRDefault="0078174C" w:rsidP="00B05F36">
            <w:pPr>
              <w:spacing w:after="0" w:line="240" w:lineRule="auto"/>
              <w:jc w:val="center"/>
              <w:rPr>
                <w:rFonts w:ascii="Times New Roman" w:eastAsia="Times New Roman" w:hAnsi="Times New Roman" w:cs="Times New Roman"/>
                <w:color w:val="000000"/>
                <w:lang w:eastAsia="ru-RU"/>
              </w:rPr>
            </w:pPr>
            <w:r w:rsidRPr="0078174C">
              <w:rPr>
                <w:rFonts w:ascii="Times New Roman" w:eastAsia="Times New Roman" w:hAnsi="Times New Roman" w:cs="Times New Roman"/>
                <w:color w:val="000000"/>
                <w:lang w:eastAsia="ru-RU"/>
              </w:rPr>
              <w:t>6,45</w:t>
            </w:r>
          </w:p>
        </w:tc>
        <w:tc>
          <w:tcPr>
            <w:tcW w:w="717" w:type="dxa"/>
            <w:tcBorders>
              <w:top w:val="nil"/>
              <w:left w:val="nil"/>
              <w:bottom w:val="single" w:sz="4" w:space="0" w:color="000000"/>
              <w:right w:val="single" w:sz="4" w:space="0" w:color="000000"/>
            </w:tcBorders>
            <w:shd w:val="clear" w:color="auto" w:fill="auto"/>
            <w:noWrap/>
            <w:hideMark/>
          </w:tcPr>
          <w:p w:rsidR="0078174C" w:rsidRPr="0078174C" w:rsidRDefault="0078174C" w:rsidP="00B05F36">
            <w:pPr>
              <w:spacing w:after="0" w:line="240" w:lineRule="auto"/>
              <w:jc w:val="center"/>
              <w:rPr>
                <w:rFonts w:ascii="Times New Roman" w:eastAsia="Times New Roman" w:hAnsi="Times New Roman" w:cs="Times New Roman"/>
                <w:color w:val="000000"/>
                <w:lang w:eastAsia="ru-RU"/>
              </w:rPr>
            </w:pPr>
            <w:r w:rsidRPr="0078174C">
              <w:rPr>
                <w:rFonts w:ascii="Times New Roman" w:eastAsia="Times New Roman" w:hAnsi="Times New Roman" w:cs="Times New Roman"/>
                <w:color w:val="000000"/>
                <w:lang w:eastAsia="ru-RU"/>
              </w:rPr>
              <w:t>0</w:t>
            </w:r>
          </w:p>
        </w:tc>
      </w:tr>
      <w:tr w:rsidR="0078174C" w:rsidRPr="0078174C" w:rsidTr="0052437E">
        <w:trPr>
          <w:trHeight w:val="300"/>
        </w:trPr>
        <w:tc>
          <w:tcPr>
            <w:tcW w:w="6238" w:type="dxa"/>
            <w:tcBorders>
              <w:top w:val="nil"/>
              <w:left w:val="single" w:sz="4" w:space="0" w:color="000000"/>
              <w:bottom w:val="single" w:sz="4" w:space="0" w:color="000000"/>
              <w:right w:val="single" w:sz="4" w:space="0" w:color="000000"/>
            </w:tcBorders>
            <w:shd w:val="clear" w:color="auto" w:fill="auto"/>
            <w:noWrap/>
            <w:hideMark/>
          </w:tcPr>
          <w:p w:rsidR="0078174C" w:rsidRPr="0078174C" w:rsidRDefault="0078174C" w:rsidP="00B05F36">
            <w:pPr>
              <w:spacing w:after="0" w:line="240" w:lineRule="auto"/>
              <w:rPr>
                <w:rFonts w:ascii="Times New Roman" w:eastAsia="Times New Roman" w:hAnsi="Times New Roman" w:cs="Times New Roman"/>
                <w:color w:val="000000"/>
                <w:lang w:eastAsia="ru-RU"/>
              </w:rPr>
            </w:pPr>
            <w:r w:rsidRPr="0078174C">
              <w:rPr>
                <w:rFonts w:ascii="Times New Roman" w:eastAsia="Times New Roman" w:hAnsi="Times New Roman" w:cs="Times New Roman"/>
                <w:color w:val="000000"/>
                <w:lang w:eastAsia="ru-RU"/>
              </w:rPr>
              <w:t xml:space="preserve">Средняя общеобразовательная школа №10 с.п. </w:t>
            </w:r>
            <w:proofErr w:type="spellStart"/>
            <w:r w:rsidRPr="0078174C">
              <w:rPr>
                <w:rFonts w:ascii="Times New Roman" w:eastAsia="Times New Roman" w:hAnsi="Times New Roman" w:cs="Times New Roman"/>
                <w:color w:val="000000"/>
                <w:lang w:eastAsia="ru-RU"/>
              </w:rPr>
              <w:t>Вежари</w:t>
            </w:r>
            <w:proofErr w:type="spellEnd"/>
          </w:p>
        </w:tc>
        <w:tc>
          <w:tcPr>
            <w:tcW w:w="1375" w:type="dxa"/>
            <w:tcBorders>
              <w:top w:val="nil"/>
              <w:left w:val="nil"/>
              <w:bottom w:val="single" w:sz="4" w:space="0" w:color="000000"/>
              <w:right w:val="single" w:sz="4" w:space="0" w:color="000000"/>
            </w:tcBorders>
            <w:shd w:val="clear" w:color="auto" w:fill="auto"/>
            <w:noWrap/>
            <w:hideMark/>
          </w:tcPr>
          <w:p w:rsidR="0078174C" w:rsidRPr="0078174C" w:rsidRDefault="0078174C" w:rsidP="00B05F36">
            <w:pPr>
              <w:spacing w:after="0" w:line="240" w:lineRule="auto"/>
              <w:jc w:val="center"/>
              <w:rPr>
                <w:rFonts w:ascii="Times New Roman" w:eastAsia="Times New Roman" w:hAnsi="Times New Roman" w:cs="Times New Roman"/>
                <w:color w:val="000000"/>
                <w:lang w:eastAsia="ru-RU"/>
              </w:rPr>
            </w:pPr>
            <w:r w:rsidRPr="0078174C">
              <w:rPr>
                <w:rFonts w:ascii="Times New Roman" w:eastAsia="Times New Roman" w:hAnsi="Times New Roman" w:cs="Times New Roman"/>
                <w:color w:val="000000"/>
                <w:lang w:eastAsia="ru-RU"/>
              </w:rPr>
              <w:t>17</w:t>
            </w:r>
          </w:p>
        </w:tc>
        <w:tc>
          <w:tcPr>
            <w:tcW w:w="960" w:type="dxa"/>
            <w:tcBorders>
              <w:top w:val="nil"/>
              <w:left w:val="nil"/>
              <w:bottom w:val="single" w:sz="4" w:space="0" w:color="000000"/>
              <w:right w:val="single" w:sz="4" w:space="0" w:color="000000"/>
            </w:tcBorders>
            <w:shd w:val="clear" w:color="auto" w:fill="auto"/>
            <w:noWrap/>
            <w:hideMark/>
          </w:tcPr>
          <w:p w:rsidR="0078174C" w:rsidRPr="0078174C" w:rsidRDefault="0078174C" w:rsidP="00B05F36">
            <w:pPr>
              <w:spacing w:after="0" w:line="240" w:lineRule="auto"/>
              <w:jc w:val="center"/>
              <w:rPr>
                <w:rFonts w:ascii="Times New Roman" w:eastAsia="Times New Roman" w:hAnsi="Times New Roman" w:cs="Times New Roman"/>
                <w:color w:val="000000"/>
                <w:lang w:eastAsia="ru-RU"/>
              </w:rPr>
            </w:pPr>
            <w:r w:rsidRPr="0078174C">
              <w:rPr>
                <w:rFonts w:ascii="Times New Roman" w:eastAsia="Times New Roman" w:hAnsi="Times New Roman" w:cs="Times New Roman"/>
                <w:color w:val="000000"/>
                <w:lang w:eastAsia="ru-RU"/>
              </w:rPr>
              <w:t>23,53</w:t>
            </w:r>
          </w:p>
        </w:tc>
        <w:tc>
          <w:tcPr>
            <w:tcW w:w="960" w:type="dxa"/>
            <w:tcBorders>
              <w:top w:val="nil"/>
              <w:left w:val="nil"/>
              <w:bottom w:val="single" w:sz="4" w:space="0" w:color="000000"/>
              <w:right w:val="single" w:sz="4" w:space="0" w:color="000000"/>
            </w:tcBorders>
            <w:shd w:val="clear" w:color="auto" w:fill="auto"/>
            <w:noWrap/>
            <w:hideMark/>
          </w:tcPr>
          <w:p w:rsidR="0078174C" w:rsidRPr="0078174C" w:rsidRDefault="0078174C" w:rsidP="00B05F36">
            <w:pPr>
              <w:spacing w:after="0" w:line="240" w:lineRule="auto"/>
              <w:jc w:val="center"/>
              <w:rPr>
                <w:rFonts w:ascii="Times New Roman" w:eastAsia="Times New Roman" w:hAnsi="Times New Roman" w:cs="Times New Roman"/>
                <w:color w:val="000000"/>
                <w:lang w:eastAsia="ru-RU"/>
              </w:rPr>
            </w:pPr>
            <w:r w:rsidRPr="0078174C">
              <w:rPr>
                <w:rFonts w:ascii="Times New Roman" w:eastAsia="Times New Roman" w:hAnsi="Times New Roman" w:cs="Times New Roman"/>
                <w:color w:val="000000"/>
                <w:lang w:eastAsia="ru-RU"/>
              </w:rPr>
              <w:t>35,29</w:t>
            </w:r>
          </w:p>
        </w:tc>
        <w:tc>
          <w:tcPr>
            <w:tcW w:w="960" w:type="dxa"/>
            <w:tcBorders>
              <w:top w:val="nil"/>
              <w:left w:val="nil"/>
              <w:bottom w:val="single" w:sz="4" w:space="0" w:color="000000"/>
              <w:right w:val="single" w:sz="4" w:space="0" w:color="000000"/>
            </w:tcBorders>
            <w:shd w:val="clear" w:color="auto" w:fill="auto"/>
            <w:noWrap/>
            <w:hideMark/>
          </w:tcPr>
          <w:p w:rsidR="0078174C" w:rsidRPr="0078174C" w:rsidRDefault="0078174C" w:rsidP="00B05F36">
            <w:pPr>
              <w:spacing w:after="0" w:line="240" w:lineRule="auto"/>
              <w:jc w:val="center"/>
              <w:rPr>
                <w:rFonts w:ascii="Times New Roman" w:eastAsia="Times New Roman" w:hAnsi="Times New Roman" w:cs="Times New Roman"/>
                <w:color w:val="000000"/>
                <w:lang w:eastAsia="ru-RU"/>
              </w:rPr>
            </w:pPr>
            <w:r w:rsidRPr="0078174C">
              <w:rPr>
                <w:rFonts w:ascii="Times New Roman" w:eastAsia="Times New Roman" w:hAnsi="Times New Roman" w:cs="Times New Roman"/>
                <w:color w:val="000000"/>
                <w:lang w:eastAsia="ru-RU"/>
              </w:rPr>
              <w:t>29,41</w:t>
            </w:r>
          </w:p>
        </w:tc>
        <w:tc>
          <w:tcPr>
            <w:tcW w:w="717" w:type="dxa"/>
            <w:tcBorders>
              <w:top w:val="nil"/>
              <w:left w:val="nil"/>
              <w:bottom w:val="single" w:sz="4" w:space="0" w:color="000000"/>
              <w:right w:val="single" w:sz="4" w:space="0" w:color="000000"/>
            </w:tcBorders>
            <w:shd w:val="clear" w:color="auto" w:fill="auto"/>
            <w:noWrap/>
            <w:hideMark/>
          </w:tcPr>
          <w:p w:rsidR="0078174C" w:rsidRPr="0078174C" w:rsidRDefault="0078174C" w:rsidP="00B05F36">
            <w:pPr>
              <w:spacing w:after="0" w:line="240" w:lineRule="auto"/>
              <w:jc w:val="center"/>
              <w:rPr>
                <w:rFonts w:ascii="Times New Roman" w:eastAsia="Times New Roman" w:hAnsi="Times New Roman" w:cs="Times New Roman"/>
                <w:color w:val="000000"/>
                <w:lang w:eastAsia="ru-RU"/>
              </w:rPr>
            </w:pPr>
            <w:r w:rsidRPr="0078174C">
              <w:rPr>
                <w:rFonts w:ascii="Times New Roman" w:eastAsia="Times New Roman" w:hAnsi="Times New Roman" w:cs="Times New Roman"/>
                <w:color w:val="000000"/>
                <w:lang w:eastAsia="ru-RU"/>
              </w:rPr>
              <w:t>11,76</w:t>
            </w:r>
          </w:p>
        </w:tc>
      </w:tr>
      <w:tr w:rsidR="0078174C" w:rsidRPr="0078174C" w:rsidTr="0052437E">
        <w:trPr>
          <w:trHeight w:val="300"/>
        </w:trPr>
        <w:tc>
          <w:tcPr>
            <w:tcW w:w="6238" w:type="dxa"/>
            <w:tcBorders>
              <w:top w:val="nil"/>
              <w:left w:val="single" w:sz="4" w:space="0" w:color="000000"/>
              <w:bottom w:val="single" w:sz="4" w:space="0" w:color="000000"/>
              <w:right w:val="single" w:sz="4" w:space="0" w:color="000000"/>
            </w:tcBorders>
            <w:shd w:val="clear" w:color="auto" w:fill="auto"/>
            <w:noWrap/>
            <w:hideMark/>
          </w:tcPr>
          <w:p w:rsidR="0078174C" w:rsidRPr="0078174C" w:rsidRDefault="0078174C" w:rsidP="00B05F36">
            <w:pPr>
              <w:spacing w:after="0" w:line="240" w:lineRule="auto"/>
              <w:rPr>
                <w:rFonts w:ascii="Times New Roman" w:eastAsia="Times New Roman" w:hAnsi="Times New Roman" w:cs="Times New Roman"/>
                <w:color w:val="000000"/>
                <w:lang w:eastAsia="ru-RU"/>
              </w:rPr>
            </w:pPr>
            <w:r w:rsidRPr="0078174C">
              <w:rPr>
                <w:rFonts w:ascii="Times New Roman" w:eastAsia="Times New Roman" w:hAnsi="Times New Roman" w:cs="Times New Roman"/>
                <w:color w:val="000000"/>
                <w:lang w:eastAsia="ru-RU"/>
              </w:rPr>
              <w:t>Средняя общеобразовательная школа № 2 с.п. Барсуки</w:t>
            </w:r>
          </w:p>
        </w:tc>
        <w:tc>
          <w:tcPr>
            <w:tcW w:w="1375" w:type="dxa"/>
            <w:tcBorders>
              <w:top w:val="nil"/>
              <w:left w:val="nil"/>
              <w:bottom w:val="single" w:sz="4" w:space="0" w:color="000000"/>
              <w:right w:val="single" w:sz="4" w:space="0" w:color="000000"/>
            </w:tcBorders>
            <w:shd w:val="clear" w:color="auto" w:fill="auto"/>
            <w:noWrap/>
            <w:hideMark/>
          </w:tcPr>
          <w:p w:rsidR="0078174C" w:rsidRPr="0078174C" w:rsidRDefault="0078174C" w:rsidP="00B05F36">
            <w:pPr>
              <w:spacing w:after="0" w:line="240" w:lineRule="auto"/>
              <w:jc w:val="center"/>
              <w:rPr>
                <w:rFonts w:ascii="Times New Roman" w:eastAsia="Times New Roman" w:hAnsi="Times New Roman" w:cs="Times New Roman"/>
                <w:color w:val="000000"/>
                <w:lang w:eastAsia="ru-RU"/>
              </w:rPr>
            </w:pPr>
            <w:r w:rsidRPr="0078174C">
              <w:rPr>
                <w:rFonts w:ascii="Times New Roman" w:eastAsia="Times New Roman" w:hAnsi="Times New Roman" w:cs="Times New Roman"/>
                <w:color w:val="000000"/>
                <w:lang w:eastAsia="ru-RU"/>
              </w:rPr>
              <w:t>23</w:t>
            </w:r>
          </w:p>
        </w:tc>
        <w:tc>
          <w:tcPr>
            <w:tcW w:w="960" w:type="dxa"/>
            <w:tcBorders>
              <w:top w:val="nil"/>
              <w:left w:val="nil"/>
              <w:bottom w:val="single" w:sz="4" w:space="0" w:color="000000"/>
              <w:right w:val="single" w:sz="4" w:space="0" w:color="000000"/>
            </w:tcBorders>
            <w:shd w:val="clear" w:color="auto" w:fill="auto"/>
            <w:noWrap/>
            <w:hideMark/>
          </w:tcPr>
          <w:p w:rsidR="0078174C" w:rsidRPr="0078174C" w:rsidRDefault="0078174C" w:rsidP="00B05F36">
            <w:pPr>
              <w:spacing w:after="0" w:line="240" w:lineRule="auto"/>
              <w:jc w:val="center"/>
              <w:rPr>
                <w:rFonts w:ascii="Times New Roman" w:eastAsia="Times New Roman" w:hAnsi="Times New Roman" w:cs="Times New Roman"/>
                <w:color w:val="000000"/>
                <w:lang w:eastAsia="ru-RU"/>
              </w:rPr>
            </w:pPr>
            <w:r w:rsidRPr="0078174C">
              <w:rPr>
                <w:rFonts w:ascii="Times New Roman" w:eastAsia="Times New Roman" w:hAnsi="Times New Roman" w:cs="Times New Roman"/>
                <w:color w:val="000000"/>
                <w:lang w:eastAsia="ru-RU"/>
              </w:rPr>
              <w:t>21,74</w:t>
            </w:r>
          </w:p>
        </w:tc>
        <w:tc>
          <w:tcPr>
            <w:tcW w:w="960" w:type="dxa"/>
            <w:tcBorders>
              <w:top w:val="nil"/>
              <w:left w:val="nil"/>
              <w:bottom w:val="single" w:sz="4" w:space="0" w:color="000000"/>
              <w:right w:val="single" w:sz="4" w:space="0" w:color="000000"/>
            </w:tcBorders>
            <w:shd w:val="clear" w:color="auto" w:fill="auto"/>
            <w:noWrap/>
            <w:hideMark/>
          </w:tcPr>
          <w:p w:rsidR="0078174C" w:rsidRPr="0078174C" w:rsidRDefault="0078174C" w:rsidP="00B05F36">
            <w:pPr>
              <w:spacing w:after="0" w:line="240" w:lineRule="auto"/>
              <w:jc w:val="center"/>
              <w:rPr>
                <w:rFonts w:ascii="Times New Roman" w:eastAsia="Times New Roman" w:hAnsi="Times New Roman" w:cs="Times New Roman"/>
                <w:color w:val="000000"/>
                <w:lang w:eastAsia="ru-RU"/>
              </w:rPr>
            </w:pPr>
            <w:r w:rsidRPr="0078174C">
              <w:rPr>
                <w:rFonts w:ascii="Times New Roman" w:eastAsia="Times New Roman" w:hAnsi="Times New Roman" w:cs="Times New Roman"/>
                <w:color w:val="000000"/>
                <w:lang w:eastAsia="ru-RU"/>
              </w:rPr>
              <w:t>47,83</w:t>
            </w:r>
          </w:p>
        </w:tc>
        <w:tc>
          <w:tcPr>
            <w:tcW w:w="960" w:type="dxa"/>
            <w:tcBorders>
              <w:top w:val="nil"/>
              <w:left w:val="nil"/>
              <w:bottom w:val="single" w:sz="4" w:space="0" w:color="000000"/>
              <w:right w:val="single" w:sz="4" w:space="0" w:color="000000"/>
            </w:tcBorders>
            <w:shd w:val="clear" w:color="auto" w:fill="auto"/>
            <w:noWrap/>
            <w:hideMark/>
          </w:tcPr>
          <w:p w:rsidR="0078174C" w:rsidRPr="0078174C" w:rsidRDefault="0078174C" w:rsidP="00B05F36">
            <w:pPr>
              <w:spacing w:after="0" w:line="240" w:lineRule="auto"/>
              <w:jc w:val="center"/>
              <w:rPr>
                <w:rFonts w:ascii="Times New Roman" w:eastAsia="Times New Roman" w:hAnsi="Times New Roman" w:cs="Times New Roman"/>
                <w:color w:val="000000"/>
                <w:lang w:eastAsia="ru-RU"/>
              </w:rPr>
            </w:pPr>
            <w:r w:rsidRPr="0078174C">
              <w:rPr>
                <w:rFonts w:ascii="Times New Roman" w:eastAsia="Times New Roman" w:hAnsi="Times New Roman" w:cs="Times New Roman"/>
                <w:color w:val="000000"/>
                <w:lang w:eastAsia="ru-RU"/>
              </w:rPr>
              <w:t>17,39</w:t>
            </w:r>
          </w:p>
        </w:tc>
        <w:tc>
          <w:tcPr>
            <w:tcW w:w="717" w:type="dxa"/>
            <w:tcBorders>
              <w:top w:val="nil"/>
              <w:left w:val="nil"/>
              <w:bottom w:val="single" w:sz="4" w:space="0" w:color="000000"/>
              <w:right w:val="single" w:sz="4" w:space="0" w:color="000000"/>
            </w:tcBorders>
            <w:shd w:val="clear" w:color="auto" w:fill="auto"/>
            <w:noWrap/>
            <w:hideMark/>
          </w:tcPr>
          <w:p w:rsidR="0078174C" w:rsidRPr="0078174C" w:rsidRDefault="0078174C" w:rsidP="00B05F36">
            <w:pPr>
              <w:spacing w:after="0" w:line="240" w:lineRule="auto"/>
              <w:jc w:val="center"/>
              <w:rPr>
                <w:rFonts w:ascii="Times New Roman" w:eastAsia="Times New Roman" w:hAnsi="Times New Roman" w:cs="Times New Roman"/>
                <w:color w:val="000000"/>
                <w:lang w:eastAsia="ru-RU"/>
              </w:rPr>
            </w:pPr>
            <w:r w:rsidRPr="0078174C">
              <w:rPr>
                <w:rFonts w:ascii="Times New Roman" w:eastAsia="Times New Roman" w:hAnsi="Times New Roman" w:cs="Times New Roman"/>
                <w:color w:val="000000"/>
                <w:lang w:eastAsia="ru-RU"/>
              </w:rPr>
              <w:t>13,04</w:t>
            </w:r>
          </w:p>
        </w:tc>
      </w:tr>
      <w:tr w:rsidR="0078174C" w:rsidRPr="0078174C" w:rsidTr="0052437E">
        <w:trPr>
          <w:trHeight w:val="300"/>
        </w:trPr>
        <w:tc>
          <w:tcPr>
            <w:tcW w:w="6238" w:type="dxa"/>
            <w:tcBorders>
              <w:top w:val="nil"/>
              <w:left w:val="single" w:sz="4" w:space="0" w:color="000000"/>
              <w:bottom w:val="single" w:sz="4" w:space="0" w:color="000000"/>
              <w:right w:val="single" w:sz="4" w:space="0" w:color="000000"/>
            </w:tcBorders>
            <w:shd w:val="clear" w:color="auto" w:fill="auto"/>
            <w:noWrap/>
            <w:hideMark/>
          </w:tcPr>
          <w:p w:rsidR="0078174C" w:rsidRPr="0078174C" w:rsidRDefault="0078174C" w:rsidP="00B05F36">
            <w:pPr>
              <w:spacing w:after="0" w:line="240" w:lineRule="auto"/>
              <w:rPr>
                <w:rFonts w:ascii="Times New Roman" w:eastAsia="Times New Roman" w:hAnsi="Times New Roman" w:cs="Times New Roman"/>
                <w:color w:val="000000"/>
                <w:lang w:eastAsia="ru-RU"/>
              </w:rPr>
            </w:pPr>
            <w:r w:rsidRPr="0078174C">
              <w:rPr>
                <w:rFonts w:ascii="Times New Roman" w:eastAsia="Times New Roman" w:hAnsi="Times New Roman" w:cs="Times New Roman"/>
                <w:color w:val="000000"/>
                <w:lang w:eastAsia="ru-RU"/>
              </w:rPr>
              <w:t xml:space="preserve">Средняя общеобразовательная школа № 2 с.п. </w:t>
            </w:r>
            <w:proofErr w:type="spellStart"/>
            <w:r w:rsidRPr="0078174C">
              <w:rPr>
                <w:rFonts w:ascii="Times New Roman" w:eastAsia="Times New Roman" w:hAnsi="Times New Roman" w:cs="Times New Roman"/>
                <w:color w:val="000000"/>
                <w:lang w:eastAsia="ru-RU"/>
              </w:rPr>
              <w:t>Плиево</w:t>
            </w:r>
            <w:proofErr w:type="spellEnd"/>
          </w:p>
        </w:tc>
        <w:tc>
          <w:tcPr>
            <w:tcW w:w="1375" w:type="dxa"/>
            <w:tcBorders>
              <w:top w:val="nil"/>
              <w:left w:val="nil"/>
              <w:bottom w:val="single" w:sz="4" w:space="0" w:color="000000"/>
              <w:right w:val="single" w:sz="4" w:space="0" w:color="000000"/>
            </w:tcBorders>
            <w:shd w:val="clear" w:color="auto" w:fill="auto"/>
            <w:noWrap/>
            <w:hideMark/>
          </w:tcPr>
          <w:p w:rsidR="0078174C" w:rsidRPr="0078174C" w:rsidRDefault="0078174C" w:rsidP="00B05F36">
            <w:pPr>
              <w:spacing w:after="0" w:line="240" w:lineRule="auto"/>
              <w:jc w:val="center"/>
              <w:rPr>
                <w:rFonts w:ascii="Times New Roman" w:eastAsia="Times New Roman" w:hAnsi="Times New Roman" w:cs="Times New Roman"/>
                <w:color w:val="000000"/>
                <w:lang w:eastAsia="ru-RU"/>
              </w:rPr>
            </w:pPr>
            <w:r w:rsidRPr="0078174C">
              <w:rPr>
                <w:rFonts w:ascii="Times New Roman" w:eastAsia="Times New Roman" w:hAnsi="Times New Roman" w:cs="Times New Roman"/>
                <w:color w:val="000000"/>
                <w:lang w:eastAsia="ru-RU"/>
              </w:rPr>
              <w:t>25</w:t>
            </w:r>
          </w:p>
        </w:tc>
        <w:tc>
          <w:tcPr>
            <w:tcW w:w="960" w:type="dxa"/>
            <w:tcBorders>
              <w:top w:val="nil"/>
              <w:left w:val="nil"/>
              <w:bottom w:val="single" w:sz="4" w:space="0" w:color="000000"/>
              <w:right w:val="single" w:sz="4" w:space="0" w:color="000000"/>
            </w:tcBorders>
            <w:shd w:val="clear" w:color="auto" w:fill="auto"/>
            <w:noWrap/>
            <w:hideMark/>
          </w:tcPr>
          <w:p w:rsidR="0078174C" w:rsidRPr="0078174C" w:rsidRDefault="0078174C" w:rsidP="00B05F36">
            <w:pPr>
              <w:spacing w:after="0" w:line="240" w:lineRule="auto"/>
              <w:jc w:val="center"/>
              <w:rPr>
                <w:rFonts w:ascii="Times New Roman" w:eastAsia="Times New Roman" w:hAnsi="Times New Roman" w:cs="Times New Roman"/>
                <w:color w:val="000000"/>
                <w:lang w:eastAsia="ru-RU"/>
              </w:rPr>
            </w:pPr>
            <w:r w:rsidRPr="0078174C">
              <w:rPr>
                <w:rFonts w:ascii="Times New Roman" w:eastAsia="Times New Roman" w:hAnsi="Times New Roman" w:cs="Times New Roman"/>
                <w:color w:val="000000"/>
                <w:lang w:eastAsia="ru-RU"/>
              </w:rPr>
              <w:t>20</w:t>
            </w:r>
          </w:p>
        </w:tc>
        <w:tc>
          <w:tcPr>
            <w:tcW w:w="960" w:type="dxa"/>
            <w:tcBorders>
              <w:top w:val="nil"/>
              <w:left w:val="nil"/>
              <w:bottom w:val="single" w:sz="4" w:space="0" w:color="000000"/>
              <w:right w:val="single" w:sz="4" w:space="0" w:color="000000"/>
            </w:tcBorders>
            <w:shd w:val="clear" w:color="auto" w:fill="auto"/>
            <w:noWrap/>
            <w:hideMark/>
          </w:tcPr>
          <w:p w:rsidR="0078174C" w:rsidRPr="0078174C" w:rsidRDefault="0078174C" w:rsidP="00B05F36">
            <w:pPr>
              <w:spacing w:after="0" w:line="240" w:lineRule="auto"/>
              <w:jc w:val="center"/>
              <w:rPr>
                <w:rFonts w:ascii="Times New Roman" w:eastAsia="Times New Roman" w:hAnsi="Times New Roman" w:cs="Times New Roman"/>
                <w:color w:val="000000"/>
                <w:lang w:eastAsia="ru-RU"/>
              </w:rPr>
            </w:pPr>
            <w:r w:rsidRPr="0078174C">
              <w:rPr>
                <w:rFonts w:ascii="Times New Roman" w:eastAsia="Times New Roman" w:hAnsi="Times New Roman" w:cs="Times New Roman"/>
                <w:color w:val="000000"/>
                <w:lang w:eastAsia="ru-RU"/>
              </w:rPr>
              <w:t>36</w:t>
            </w:r>
          </w:p>
        </w:tc>
        <w:tc>
          <w:tcPr>
            <w:tcW w:w="960" w:type="dxa"/>
            <w:tcBorders>
              <w:top w:val="nil"/>
              <w:left w:val="nil"/>
              <w:bottom w:val="single" w:sz="4" w:space="0" w:color="000000"/>
              <w:right w:val="single" w:sz="4" w:space="0" w:color="000000"/>
            </w:tcBorders>
            <w:shd w:val="clear" w:color="auto" w:fill="auto"/>
            <w:noWrap/>
            <w:hideMark/>
          </w:tcPr>
          <w:p w:rsidR="0078174C" w:rsidRPr="0078174C" w:rsidRDefault="0078174C" w:rsidP="00B05F36">
            <w:pPr>
              <w:spacing w:after="0" w:line="240" w:lineRule="auto"/>
              <w:jc w:val="center"/>
              <w:rPr>
                <w:rFonts w:ascii="Times New Roman" w:eastAsia="Times New Roman" w:hAnsi="Times New Roman" w:cs="Times New Roman"/>
                <w:color w:val="000000"/>
                <w:lang w:eastAsia="ru-RU"/>
              </w:rPr>
            </w:pPr>
            <w:r w:rsidRPr="0078174C">
              <w:rPr>
                <w:rFonts w:ascii="Times New Roman" w:eastAsia="Times New Roman" w:hAnsi="Times New Roman" w:cs="Times New Roman"/>
                <w:color w:val="000000"/>
                <w:lang w:eastAsia="ru-RU"/>
              </w:rPr>
              <w:t>28</w:t>
            </w:r>
          </w:p>
        </w:tc>
        <w:tc>
          <w:tcPr>
            <w:tcW w:w="717" w:type="dxa"/>
            <w:tcBorders>
              <w:top w:val="nil"/>
              <w:left w:val="nil"/>
              <w:bottom w:val="single" w:sz="4" w:space="0" w:color="000000"/>
              <w:right w:val="single" w:sz="4" w:space="0" w:color="000000"/>
            </w:tcBorders>
            <w:shd w:val="clear" w:color="auto" w:fill="auto"/>
            <w:noWrap/>
            <w:hideMark/>
          </w:tcPr>
          <w:p w:rsidR="0078174C" w:rsidRPr="0078174C" w:rsidRDefault="0078174C" w:rsidP="00B05F36">
            <w:pPr>
              <w:spacing w:after="0" w:line="240" w:lineRule="auto"/>
              <w:jc w:val="center"/>
              <w:rPr>
                <w:rFonts w:ascii="Times New Roman" w:eastAsia="Times New Roman" w:hAnsi="Times New Roman" w:cs="Times New Roman"/>
                <w:color w:val="000000"/>
                <w:lang w:eastAsia="ru-RU"/>
              </w:rPr>
            </w:pPr>
            <w:r w:rsidRPr="0078174C">
              <w:rPr>
                <w:rFonts w:ascii="Times New Roman" w:eastAsia="Times New Roman" w:hAnsi="Times New Roman" w:cs="Times New Roman"/>
                <w:color w:val="000000"/>
                <w:lang w:eastAsia="ru-RU"/>
              </w:rPr>
              <w:t>16</w:t>
            </w:r>
          </w:p>
        </w:tc>
      </w:tr>
      <w:tr w:rsidR="0078174C" w:rsidRPr="0078174C" w:rsidTr="0052437E">
        <w:trPr>
          <w:trHeight w:val="300"/>
        </w:trPr>
        <w:tc>
          <w:tcPr>
            <w:tcW w:w="6238" w:type="dxa"/>
            <w:tcBorders>
              <w:top w:val="nil"/>
              <w:left w:val="single" w:sz="4" w:space="0" w:color="000000"/>
              <w:bottom w:val="single" w:sz="4" w:space="0" w:color="000000"/>
              <w:right w:val="single" w:sz="4" w:space="0" w:color="000000"/>
            </w:tcBorders>
            <w:shd w:val="clear" w:color="auto" w:fill="auto"/>
            <w:noWrap/>
            <w:hideMark/>
          </w:tcPr>
          <w:p w:rsidR="0078174C" w:rsidRPr="0078174C" w:rsidRDefault="0078174C" w:rsidP="00B05F36">
            <w:pPr>
              <w:spacing w:after="0" w:line="240" w:lineRule="auto"/>
              <w:rPr>
                <w:rFonts w:ascii="Times New Roman" w:eastAsia="Times New Roman" w:hAnsi="Times New Roman" w:cs="Times New Roman"/>
                <w:color w:val="000000"/>
                <w:lang w:eastAsia="ru-RU"/>
              </w:rPr>
            </w:pPr>
            <w:r w:rsidRPr="0078174C">
              <w:rPr>
                <w:rFonts w:ascii="Times New Roman" w:eastAsia="Times New Roman" w:hAnsi="Times New Roman" w:cs="Times New Roman"/>
                <w:color w:val="000000"/>
                <w:lang w:eastAsia="ru-RU"/>
              </w:rPr>
              <w:t xml:space="preserve">Основная общеобразовательная школа с.п. </w:t>
            </w:r>
            <w:proofErr w:type="spellStart"/>
            <w:r w:rsidRPr="0078174C">
              <w:rPr>
                <w:rFonts w:ascii="Times New Roman" w:eastAsia="Times New Roman" w:hAnsi="Times New Roman" w:cs="Times New Roman"/>
                <w:color w:val="000000"/>
                <w:lang w:eastAsia="ru-RU"/>
              </w:rPr>
              <w:t>Плиево</w:t>
            </w:r>
            <w:proofErr w:type="spellEnd"/>
          </w:p>
        </w:tc>
        <w:tc>
          <w:tcPr>
            <w:tcW w:w="1375" w:type="dxa"/>
            <w:tcBorders>
              <w:top w:val="nil"/>
              <w:left w:val="nil"/>
              <w:bottom w:val="single" w:sz="4" w:space="0" w:color="000000"/>
              <w:right w:val="single" w:sz="4" w:space="0" w:color="000000"/>
            </w:tcBorders>
            <w:shd w:val="clear" w:color="auto" w:fill="auto"/>
            <w:noWrap/>
            <w:hideMark/>
          </w:tcPr>
          <w:p w:rsidR="0078174C" w:rsidRPr="0078174C" w:rsidRDefault="0078174C" w:rsidP="00B05F36">
            <w:pPr>
              <w:spacing w:after="0" w:line="240" w:lineRule="auto"/>
              <w:jc w:val="center"/>
              <w:rPr>
                <w:rFonts w:ascii="Times New Roman" w:eastAsia="Times New Roman" w:hAnsi="Times New Roman" w:cs="Times New Roman"/>
                <w:color w:val="000000"/>
                <w:lang w:eastAsia="ru-RU"/>
              </w:rPr>
            </w:pPr>
            <w:r w:rsidRPr="0078174C">
              <w:rPr>
                <w:rFonts w:ascii="Times New Roman" w:eastAsia="Times New Roman" w:hAnsi="Times New Roman" w:cs="Times New Roman"/>
                <w:color w:val="000000"/>
                <w:lang w:eastAsia="ru-RU"/>
              </w:rPr>
              <w:t>17</w:t>
            </w:r>
          </w:p>
        </w:tc>
        <w:tc>
          <w:tcPr>
            <w:tcW w:w="960" w:type="dxa"/>
            <w:tcBorders>
              <w:top w:val="nil"/>
              <w:left w:val="nil"/>
              <w:bottom w:val="single" w:sz="4" w:space="0" w:color="000000"/>
              <w:right w:val="single" w:sz="4" w:space="0" w:color="000000"/>
            </w:tcBorders>
            <w:shd w:val="clear" w:color="auto" w:fill="auto"/>
            <w:noWrap/>
            <w:hideMark/>
          </w:tcPr>
          <w:p w:rsidR="0078174C" w:rsidRPr="0078174C" w:rsidRDefault="0078174C" w:rsidP="00B05F36">
            <w:pPr>
              <w:spacing w:after="0" w:line="240" w:lineRule="auto"/>
              <w:jc w:val="center"/>
              <w:rPr>
                <w:rFonts w:ascii="Times New Roman" w:eastAsia="Times New Roman" w:hAnsi="Times New Roman" w:cs="Times New Roman"/>
                <w:color w:val="000000"/>
                <w:lang w:eastAsia="ru-RU"/>
              </w:rPr>
            </w:pPr>
            <w:r w:rsidRPr="0078174C">
              <w:rPr>
                <w:rFonts w:ascii="Times New Roman" w:eastAsia="Times New Roman" w:hAnsi="Times New Roman" w:cs="Times New Roman"/>
                <w:color w:val="000000"/>
                <w:lang w:eastAsia="ru-RU"/>
              </w:rPr>
              <w:t>23,53</w:t>
            </w:r>
          </w:p>
        </w:tc>
        <w:tc>
          <w:tcPr>
            <w:tcW w:w="960" w:type="dxa"/>
            <w:tcBorders>
              <w:top w:val="nil"/>
              <w:left w:val="nil"/>
              <w:bottom w:val="single" w:sz="4" w:space="0" w:color="000000"/>
              <w:right w:val="single" w:sz="4" w:space="0" w:color="000000"/>
            </w:tcBorders>
            <w:shd w:val="clear" w:color="auto" w:fill="auto"/>
            <w:noWrap/>
            <w:hideMark/>
          </w:tcPr>
          <w:p w:rsidR="0078174C" w:rsidRPr="0078174C" w:rsidRDefault="0078174C" w:rsidP="00B05F36">
            <w:pPr>
              <w:spacing w:after="0" w:line="240" w:lineRule="auto"/>
              <w:jc w:val="center"/>
              <w:rPr>
                <w:rFonts w:ascii="Times New Roman" w:eastAsia="Times New Roman" w:hAnsi="Times New Roman" w:cs="Times New Roman"/>
                <w:color w:val="000000"/>
                <w:lang w:eastAsia="ru-RU"/>
              </w:rPr>
            </w:pPr>
            <w:r w:rsidRPr="0078174C">
              <w:rPr>
                <w:rFonts w:ascii="Times New Roman" w:eastAsia="Times New Roman" w:hAnsi="Times New Roman" w:cs="Times New Roman"/>
                <w:color w:val="000000"/>
                <w:lang w:eastAsia="ru-RU"/>
              </w:rPr>
              <w:t>52,94</w:t>
            </w:r>
          </w:p>
        </w:tc>
        <w:tc>
          <w:tcPr>
            <w:tcW w:w="960" w:type="dxa"/>
            <w:tcBorders>
              <w:top w:val="nil"/>
              <w:left w:val="nil"/>
              <w:bottom w:val="single" w:sz="4" w:space="0" w:color="000000"/>
              <w:right w:val="single" w:sz="4" w:space="0" w:color="000000"/>
            </w:tcBorders>
            <w:shd w:val="clear" w:color="auto" w:fill="auto"/>
            <w:noWrap/>
            <w:hideMark/>
          </w:tcPr>
          <w:p w:rsidR="0078174C" w:rsidRPr="0078174C" w:rsidRDefault="0078174C" w:rsidP="00B05F36">
            <w:pPr>
              <w:spacing w:after="0" w:line="240" w:lineRule="auto"/>
              <w:jc w:val="center"/>
              <w:rPr>
                <w:rFonts w:ascii="Times New Roman" w:eastAsia="Times New Roman" w:hAnsi="Times New Roman" w:cs="Times New Roman"/>
                <w:color w:val="000000"/>
                <w:lang w:eastAsia="ru-RU"/>
              </w:rPr>
            </w:pPr>
            <w:r w:rsidRPr="0078174C">
              <w:rPr>
                <w:rFonts w:ascii="Times New Roman" w:eastAsia="Times New Roman" w:hAnsi="Times New Roman" w:cs="Times New Roman"/>
                <w:color w:val="000000"/>
                <w:lang w:eastAsia="ru-RU"/>
              </w:rPr>
              <w:t>17,65</w:t>
            </w:r>
          </w:p>
        </w:tc>
        <w:tc>
          <w:tcPr>
            <w:tcW w:w="717" w:type="dxa"/>
            <w:tcBorders>
              <w:top w:val="nil"/>
              <w:left w:val="nil"/>
              <w:bottom w:val="single" w:sz="4" w:space="0" w:color="000000"/>
              <w:right w:val="single" w:sz="4" w:space="0" w:color="000000"/>
            </w:tcBorders>
            <w:shd w:val="clear" w:color="auto" w:fill="auto"/>
            <w:noWrap/>
            <w:hideMark/>
          </w:tcPr>
          <w:p w:rsidR="0078174C" w:rsidRPr="0078174C" w:rsidRDefault="0078174C" w:rsidP="00B05F36">
            <w:pPr>
              <w:spacing w:after="0" w:line="240" w:lineRule="auto"/>
              <w:jc w:val="center"/>
              <w:rPr>
                <w:rFonts w:ascii="Times New Roman" w:eastAsia="Times New Roman" w:hAnsi="Times New Roman" w:cs="Times New Roman"/>
                <w:color w:val="000000"/>
                <w:lang w:eastAsia="ru-RU"/>
              </w:rPr>
            </w:pPr>
            <w:r w:rsidRPr="0078174C">
              <w:rPr>
                <w:rFonts w:ascii="Times New Roman" w:eastAsia="Times New Roman" w:hAnsi="Times New Roman" w:cs="Times New Roman"/>
                <w:color w:val="000000"/>
                <w:lang w:eastAsia="ru-RU"/>
              </w:rPr>
              <w:t>5,88</w:t>
            </w:r>
          </w:p>
        </w:tc>
      </w:tr>
      <w:tr w:rsidR="0078174C" w:rsidRPr="0078174C" w:rsidTr="0052437E">
        <w:trPr>
          <w:trHeight w:val="300"/>
        </w:trPr>
        <w:tc>
          <w:tcPr>
            <w:tcW w:w="6238" w:type="dxa"/>
            <w:tcBorders>
              <w:top w:val="nil"/>
              <w:left w:val="single" w:sz="4" w:space="0" w:color="000000"/>
              <w:bottom w:val="single" w:sz="4" w:space="0" w:color="000000"/>
              <w:right w:val="single" w:sz="4" w:space="0" w:color="000000"/>
            </w:tcBorders>
            <w:shd w:val="clear" w:color="auto" w:fill="auto"/>
            <w:noWrap/>
            <w:hideMark/>
          </w:tcPr>
          <w:p w:rsidR="0078174C" w:rsidRPr="0078174C" w:rsidRDefault="0078174C" w:rsidP="00B05F36">
            <w:pPr>
              <w:spacing w:after="0" w:line="240" w:lineRule="auto"/>
              <w:rPr>
                <w:rFonts w:ascii="Times New Roman" w:eastAsia="Times New Roman" w:hAnsi="Times New Roman" w:cs="Times New Roman"/>
                <w:color w:val="000000"/>
                <w:lang w:eastAsia="ru-RU"/>
              </w:rPr>
            </w:pPr>
            <w:r w:rsidRPr="0078174C">
              <w:rPr>
                <w:rFonts w:ascii="Times New Roman" w:eastAsia="Times New Roman" w:hAnsi="Times New Roman" w:cs="Times New Roman"/>
                <w:color w:val="000000"/>
                <w:lang w:eastAsia="ru-RU"/>
              </w:rPr>
              <w:t xml:space="preserve">Средняя общеобразовательная школа №4. с. п. </w:t>
            </w:r>
            <w:proofErr w:type="spellStart"/>
            <w:r w:rsidRPr="0078174C">
              <w:rPr>
                <w:rFonts w:ascii="Times New Roman" w:eastAsia="Times New Roman" w:hAnsi="Times New Roman" w:cs="Times New Roman"/>
                <w:color w:val="000000"/>
                <w:lang w:eastAsia="ru-RU"/>
              </w:rPr>
              <w:t>Экажево</w:t>
            </w:r>
            <w:proofErr w:type="spellEnd"/>
          </w:p>
        </w:tc>
        <w:tc>
          <w:tcPr>
            <w:tcW w:w="1375" w:type="dxa"/>
            <w:tcBorders>
              <w:top w:val="nil"/>
              <w:left w:val="nil"/>
              <w:bottom w:val="single" w:sz="4" w:space="0" w:color="000000"/>
              <w:right w:val="single" w:sz="4" w:space="0" w:color="000000"/>
            </w:tcBorders>
            <w:shd w:val="clear" w:color="auto" w:fill="auto"/>
            <w:noWrap/>
            <w:hideMark/>
          </w:tcPr>
          <w:p w:rsidR="0078174C" w:rsidRPr="0078174C" w:rsidRDefault="0078174C" w:rsidP="00B05F36">
            <w:pPr>
              <w:spacing w:after="0" w:line="240" w:lineRule="auto"/>
              <w:jc w:val="center"/>
              <w:rPr>
                <w:rFonts w:ascii="Times New Roman" w:eastAsia="Times New Roman" w:hAnsi="Times New Roman" w:cs="Times New Roman"/>
                <w:color w:val="000000"/>
                <w:lang w:eastAsia="ru-RU"/>
              </w:rPr>
            </w:pPr>
            <w:r w:rsidRPr="0078174C">
              <w:rPr>
                <w:rFonts w:ascii="Times New Roman" w:eastAsia="Times New Roman" w:hAnsi="Times New Roman" w:cs="Times New Roman"/>
                <w:color w:val="000000"/>
                <w:lang w:eastAsia="ru-RU"/>
              </w:rPr>
              <w:t>109</w:t>
            </w:r>
          </w:p>
        </w:tc>
        <w:tc>
          <w:tcPr>
            <w:tcW w:w="960" w:type="dxa"/>
            <w:tcBorders>
              <w:top w:val="nil"/>
              <w:left w:val="nil"/>
              <w:bottom w:val="single" w:sz="4" w:space="0" w:color="000000"/>
              <w:right w:val="single" w:sz="4" w:space="0" w:color="000000"/>
            </w:tcBorders>
            <w:shd w:val="clear" w:color="auto" w:fill="auto"/>
            <w:noWrap/>
            <w:hideMark/>
          </w:tcPr>
          <w:p w:rsidR="0078174C" w:rsidRPr="0078174C" w:rsidRDefault="0078174C" w:rsidP="00B05F36">
            <w:pPr>
              <w:spacing w:after="0" w:line="240" w:lineRule="auto"/>
              <w:jc w:val="center"/>
              <w:rPr>
                <w:rFonts w:ascii="Times New Roman" w:eastAsia="Times New Roman" w:hAnsi="Times New Roman" w:cs="Times New Roman"/>
                <w:color w:val="000000"/>
                <w:lang w:eastAsia="ru-RU"/>
              </w:rPr>
            </w:pPr>
            <w:r w:rsidRPr="0078174C">
              <w:rPr>
                <w:rFonts w:ascii="Times New Roman" w:eastAsia="Times New Roman" w:hAnsi="Times New Roman" w:cs="Times New Roman"/>
                <w:color w:val="000000"/>
                <w:lang w:eastAsia="ru-RU"/>
              </w:rPr>
              <w:t>35,78</w:t>
            </w:r>
          </w:p>
        </w:tc>
        <w:tc>
          <w:tcPr>
            <w:tcW w:w="960" w:type="dxa"/>
            <w:tcBorders>
              <w:top w:val="nil"/>
              <w:left w:val="nil"/>
              <w:bottom w:val="single" w:sz="4" w:space="0" w:color="000000"/>
              <w:right w:val="single" w:sz="4" w:space="0" w:color="000000"/>
            </w:tcBorders>
            <w:shd w:val="clear" w:color="auto" w:fill="auto"/>
            <w:noWrap/>
            <w:hideMark/>
          </w:tcPr>
          <w:p w:rsidR="0078174C" w:rsidRPr="0078174C" w:rsidRDefault="0078174C" w:rsidP="00B05F36">
            <w:pPr>
              <w:spacing w:after="0" w:line="240" w:lineRule="auto"/>
              <w:jc w:val="center"/>
              <w:rPr>
                <w:rFonts w:ascii="Times New Roman" w:eastAsia="Times New Roman" w:hAnsi="Times New Roman" w:cs="Times New Roman"/>
                <w:color w:val="000000"/>
                <w:lang w:eastAsia="ru-RU"/>
              </w:rPr>
            </w:pPr>
            <w:r w:rsidRPr="0078174C">
              <w:rPr>
                <w:rFonts w:ascii="Times New Roman" w:eastAsia="Times New Roman" w:hAnsi="Times New Roman" w:cs="Times New Roman"/>
                <w:color w:val="000000"/>
                <w:lang w:eastAsia="ru-RU"/>
              </w:rPr>
              <w:t>28,44</w:t>
            </w:r>
          </w:p>
        </w:tc>
        <w:tc>
          <w:tcPr>
            <w:tcW w:w="960" w:type="dxa"/>
            <w:tcBorders>
              <w:top w:val="nil"/>
              <w:left w:val="nil"/>
              <w:bottom w:val="single" w:sz="4" w:space="0" w:color="000000"/>
              <w:right w:val="single" w:sz="4" w:space="0" w:color="000000"/>
            </w:tcBorders>
            <w:shd w:val="clear" w:color="auto" w:fill="auto"/>
            <w:noWrap/>
            <w:hideMark/>
          </w:tcPr>
          <w:p w:rsidR="0078174C" w:rsidRPr="0078174C" w:rsidRDefault="0078174C" w:rsidP="00B05F36">
            <w:pPr>
              <w:spacing w:after="0" w:line="240" w:lineRule="auto"/>
              <w:jc w:val="center"/>
              <w:rPr>
                <w:rFonts w:ascii="Times New Roman" w:eastAsia="Times New Roman" w:hAnsi="Times New Roman" w:cs="Times New Roman"/>
                <w:color w:val="000000"/>
                <w:lang w:eastAsia="ru-RU"/>
              </w:rPr>
            </w:pPr>
            <w:r w:rsidRPr="0078174C">
              <w:rPr>
                <w:rFonts w:ascii="Times New Roman" w:eastAsia="Times New Roman" w:hAnsi="Times New Roman" w:cs="Times New Roman"/>
                <w:color w:val="000000"/>
                <w:lang w:eastAsia="ru-RU"/>
              </w:rPr>
              <w:t>24,77</w:t>
            </w:r>
          </w:p>
        </w:tc>
        <w:tc>
          <w:tcPr>
            <w:tcW w:w="717" w:type="dxa"/>
            <w:tcBorders>
              <w:top w:val="nil"/>
              <w:left w:val="nil"/>
              <w:bottom w:val="single" w:sz="4" w:space="0" w:color="000000"/>
              <w:right w:val="single" w:sz="4" w:space="0" w:color="000000"/>
            </w:tcBorders>
            <w:shd w:val="clear" w:color="auto" w:fill="auto"/>
            <w:noWrap/>
            <w:hideMark/>
          </w:tcPr>
          <w:p w:rsidR="0078174C" w:rsidRPr="0078174C" w:rsidRDefault="0078174C" w:rsidP="00B05F36">
            <w:pPr>
              <w:spacing w:after="0" w:line="240" w:lineRule="auto"/>
              <w:jc w:val="center"/>
              <w:rPr>
                <w:rFonts w:ascii="Times New Roman" w:eastAsia="Times New Roman" w:hAnsi="Times New Roman" w:cs="Times New Roman"/>
                <w:color w:val="000000"/>
                <w:lang w:eastAsia="ru-RU"/>
              </w:rPr>
            </w:pPr>
            <w:r w:rsidRPr="0078174C">
              <w:rPr>
                <w:rFonts w:ascii="Times New Roman" w:eastAsia="Times New Roman" w:hAnsi="Times New Roman" w:cs="Times New Roman"/>
                <w:color w:val="000000"/>
                <w:lang w:eastAsia="ru-RU"/>
              </w:rPr>
              <w:t>11,01</w:t>
            </w:r>
          </w:p>
        </w:tc>
      </w:tr>
      <w:tr w:rsidR="0078174C" w:rsidRPr="0078174C" w:rsidTr="0052437E">
        <w:trPr>
          <w:trHeight w:val="300"/>
        </w:trPr>
        <w:tc>
          <w:tcPr>
            <w:tcW w:w="6238" w:type="dxa"/>
            <w:tcBorders>
              <w:top w:val="nil"/>
              <w:left w:val="single" w:sz="4" w:space="0" w:color="000000"/>
              <w:bottom w:val="single" w:sz="4" w:space="0" w:color="000000"/>
              <w:right w:val="single" w:sz="4" w:space="0" w:color="000000"/>
            </w:tcBorders>
            <w:shd w:val="clear" w:color="auto" w:fill="auto"/>
            <w:noWrap/>
            <w:hideMark/>
          </w:tcPr>
          <w:p w:rsidR="0078174C" w:rsidRPr="0078174C" w:rsidRDefault="0078174C" w:rsidP="00B05F36">
            <w:pPr>
              <w:spacing w:after="0" w:line="240" w:lineRule="auto"/>
              <w:rPr>
                <w:rFonts w:ascii="Times New Roman" w:eastAsia="Times New Roman" w:hAnsi="Times New Roman" w:cs="Times New Roman"/>
                <w:color w:val="000000"/>
                <w:lang w:eastAsia="ru-RU"/>
              </w:rPr>
            </w:pPr>
            <w:r w:rsidRPr="0078174C">
              <w:rPr>
                <w:rFonts w:ascii="Times New Roman" w:eastAsia="Times New Roman" w:hAnsi="Times New Roman" w:cs="Times New Roman"/>
                <w:color w:val="000000"/>
                <w:lang w:eastAsia="ru-RU"/>
              </w:rPr>
              <w:t xml:space="preserve">Средняя общеобразовательная школа № 4 </w:t>
            </w:r>
            <w:proofErr w:type="spellStart"/>
            <w:r w:rsidRPr="0078174C">
              <w:rPr>
                <w:rFonts w:ascii="Times New Roman" w:eastAsia="Times New Roman" w:hAnsi="Times New Roman" w:cs="Times New Roman"/>
                <w:color w:val="000000"/>
                <w:lang w:eastAsia="ru-RU"/>
              </w:rPr>
              <w:t>с.п.Плиево</w:t>
            </w:r>
            <w:proofErr w:type="spellEnd"/>
            <w:r w:rsidRPr="0078174C">
              <w:rPr>
                <w:rFonts w:ascii="Times New Roman" w:eastAsia="Times New Roman" w:hAnsi="Times New Roman" w:cs="Times New Roman"/>
                <w:color w:val="000000"/>
                <w:lang w:eastAsia="ru-RU"/>
              </w:rPr>
              <w:t xml:space="preserve"> </w:t>
            </w:r>
            <w:proofErr w:type="spellStart"/>
            <w:r w:rsidRPr="0078174C">
              <w:rPr>
                <w:rFonts w:ascii="Times New Roman" w:eastAsia="Times New Roman" w:hAnsi="Times New Roman" w:cs="Times New Roman"/>
                <w:color w:val="000000"/>
                <w:lang w:eastAsia="ru-RU"/>
              </w:rPr>
              <w:t>им.М-С.А.Плиева</w:t>
            </w:r>
            <w:proofErr w:type="spellEnd"/>
          </w:p>
        </w:tc>
        <w:tc>
          <w:tcPr>
            <w:tcW w:w="1375" w:type="dxa"/>
            <w:tcBorders>
              <w:top w:val="nil"/>
              <w:left w:val="nil"/>
              <w:bottom w:val="single" w:sz="4" w:space="0" w:color="000000"/>
              <w:right w:val="single" w:sz="4" w:space="0" w:color="000000"/>
            </w:tcBorders>
            <w:shd w:val="clear" w:color="auto" w:fill="auto"/>
            <w:noWrap/>
            <w:hideMark/>
          </w:tcPr>
          <w:p w:rsidR="0078174C" w:rsidRPr="0078174C" w:rsidRDefault="0078174C" w:rsidP="00B05F36">
            <w:pPr>
              <w:spacing w:after="0" w:line="240" w:lineRule="auto"/>
              <w:jc w:val="center"/>
              <w:rPr>
                <w:rFonts w:ascii="Times New Roman" w:eastAsia="Times New Roman" w:hAnsi="Times New Roman" w:cs="Times New Roman"/>
                <w:color w:val="000000"/>
                <w:lang w:eastAsia="ru-RU"/>
              </w:rPr>
            </w:pPr>
            <w:r w:rsidRPr="0078174C">
              <w:rPr>
                <w:rFonts w:ascii="Times New Roman" w:eastAsia="Times New Roman" w:hAnsi="Times New Roman" w:cs="Times New Roman"/>
                <w:color w:val="000000"/>
                <w:lang w:eastAsia="ru-RU"/>
              </w:rPr>
              <w:t>93</w:t>
            </w:r>
          </w:p>
        </w:tc>
        <w:tc>
          <w:tcPr>
            <w:tcW w:w="960" w:type="dxa"/>
            <w:tcBorders>
              <w:top w:val="nil"/>
              <w:left w:val="nil"/>
              <w:bottom w:val="single" w:sz="4" w:space="0" w:color="000000"/>
              <w:right w:val="single" w:sz="4" w:space="0" w:color="000000"/>
            </w:tcBorders>
            <w:shd w:val="clear" w:color="auto" w:fill="auto"/>
            <w:noWrap/>
            <w:hideMark/>
          </w:tcPr>
          <w:p w:rsidR="0078174C" w:rsidRPr="0078174C" w:rsidRDefault="0078174C" w:rsidP="00B05F36">
            <w:pPr>
              <w:spacing w:after="0" w:line="240" w:lineRule="auto"/>
              <w:jc w:val="center"/>
              <w:rPr>
                <w:rFonts w:ascii="Times New Roman" w:eastAsia="Times New Roman" w:hAnsi="Times New Roman" w:cs="Times New Roman"/>
                <w:color w:val="000000"/>
                <w:lang w:eastAsia="ru-RU"/>
              </w:rPr>
            </w:pPr>
            <w:r w:rsidRPr="0078174C">
              <w:rPr>
                <w:rFonts w:ascii="Times New Roman" w:eastAsia="Times New Roman" w:hAnsi="Times New Roman" w:cs="Times New Roman"/>
                <w:color w:val="000000"/>
                <w:lang w:eastAsia="ru-RU"/>
              </w:rPr>
              <w:t>20,43</w:t>
            </w:r>
          </w:p>
        </w:tc>
        <w:tc>
          <w:tcPr>
            <w:tcW w:w="960" w:type="dxa"/>
            <w:tcBorders>
              <w:top w:val="nil"/>
              <w:left w:val="nil"/>
              <w:bottom w:val="single" w:sz="4" w:space="0" w:color="000000"/>
              <w:right w:val="single" w:sz="4" w:space="0" w:color="000000"/>
            </w:tcBorders>
            <w:shd w:val="clear" w:color="auto" w:fill="auto"/>
            <w:noWrap/>
            <w:hideMark/>
          </w:tcPr>
          <w:p w:rsidR="0078174C" w:rsidRPr="0078174C" w:rsidRDefault="0078174C" w:rsidP="00B05F36">
            <w:pPr>
              <w:spacing w:after="0" w:line="240" w:lineRule="auto"/>
              <w:jc w:val="center"/>
              <w:rPr>
                <w:rFonts w:ascii="Times New Roman" w:eastAsia="Times New Roman" w:hAnsi="Times New Roman" w:cs="Times New Roman"/>
                <w:color w:val="000000"/>
                <w:lang w:eastAsia="ru-RU"/>
              </w:rPr>
            </w:pPr>
            <w:r w:rsidRPr="0078174C">
              <w:rPr>
                <w:rFonts w:ascii="Times New Roman" w:eastAsia="Times New Roman" w:hAnsi="Times New Roman" w:cs="Times New Roman"/>
                <w:color w:val="000000"/>
                <w:lang w:eastAsia="ru-RU"/>
              </w:rPr>
              <w:t>36,56</w:t>
            </w:r>
          </w:p>
        </w:tc>
        <w:tc>
          <w:tcPr>
            <w:tcW w:w="960" w:type="dxa"/>
            <w:tcBorders>
              <w:top w:val="nil"/>
              <w:left w:val="nil"/>
              <w:bottom w:val="single" w:sz="4" w:space="0" w:color="000000"/>
              <w:right w:val="single" w:sz="4" w:space="0" w:color="000000"/>
            </w:tcBorders>
            <w:shd w:val="clear" w:color="auto" w:fill="auto"/>
            <w:noWrap/>
            <w:hideMark/>
          </w:tcPr>
          <w:p w:rsidR="0078174C" w:rsidRPr="0078174C" w:rsidRDefault="0078174C" w:rsidP="00B05F36">
            <w:pPr>
              <w:spacing w:after="0" w:line="240" w:lineRule="auto"/>
              <w:jc w:val="center"/>
              <w:rPr>
                <w:rFonts w:ascii="Times New Roman" w:eastAsia="Times New Roman" w:hAnsi="Times New Roman" w:cs="Times New Roman"/>
                <w:color w:val="000000"/>
                <w:lang w:eastAsia="ru-RU"/>
              </w:rPr>
            </w:pPr>
            <w:r w:rsidRPr="0078174C">
              <w:rPr>
                <w:rFonts w:ascii="Times New Roman" w:eastAsia="Times New Roman" w:hAnsi="Times New Roman" w:cs="Times New Roman"/>
                <w:color w:val="000000"/>
                <w:lang w:eastAsia="ru-RU"/>
              </w:rPr>
              <w:t>25,81</w:t>
            </w:r>
          </w:p>
        </w:tc>
        <w:tc>
          <w:tcPr>
            <w:tcW w:w="717" w:type="dxa"/>
            <w:tcBorders>
              <w:top w:val="nil"/>
              <w:left w:val="nil"/>
              <w:bottom w:val="single" w:sz="4" w:space="0" w:color="000000"/>
              <w:right w:val="single" w:sz="4" w:space="0" w:color="000000"/>
            </w:tcBorders>
            <w:shd w:val="clear" w:color="auto" w:fill="auto"/>
            <w:noWrap/>
            <w:hideMark/>
          </w:tcPr>
          <w:p w:rsidR="0078174C" w:rsidRPr="0078174C" w:rsidRDefault="0078174C" w:rsidP="00B05F36">
            <w:pPr>
              <w:spacing w:after="0" w:line="240" w:lineRule="auto"/>
              <w:jc w:val="center"/>
              <w:rPr>
                <w:rFonts w:ascii="Times New Roman" w:eastAsia="Times New Roman" w:hAnsi="Times New Roman" w:cs="Times New Roman"/>
                <w:color w:val="000000"/>
                <w:lang w:eastAsia="ru-RU"/>
              </w:rPr>
            </w:pPr>
            <w:r w:rsidRPr="0078174C">
              <w:rPr>
                <w:rFonts w:ascii="Times New Roman" w:eastAsia="Times New Roman" w:hAnsi="Times New Roman" w:cs="Times New Roman"/>
                <w:color w:val="000000"/>
                <w:lang w:eastAsia="ru-RU"/>
              </w:rPr>
              <w:t>17,2</w:t>
            </w:r>
          </w:p>
        </w:tc>
      </w:tr>
    </w:tbl>
    <w:p w:rsidR="0052437E" w:rsidRDefault="0052437E" w:rsidP="0052437E">
      <w:pPr>
        <w:widowControl w:val="0"/>
        <w:autoSpaceDE w:val="0"/>
        <w:autoSpaceDN w:val="0"/>
        <w:spacing w:before="1" w:after="0" w:line="276" w:lineRule="auto"/>
        <w:ind w:left="-709" w:right="-2"/>
        <w:jc w:val="both"/>
        <w:rPr>
          <w:rFonts w:ascii="Times New Roman" w:eastAsia="Times New Roman" w:hAnsi="Times New Roman" w:cs="Times New Roman"/>
          <w:b/>
          <w:i/>
          <w:sz w:val="26"/>
          <w:szCs w:val="26"/>
          <w:lang w:eastAsia="ru-RU"/>
        </w:rPr>
      </w:pPr>
      <w:r w:rsidRPr="0052437E">
        <w:rPr>
          <w:rFonts w:ascii="Times New Roman" w:eastAsia="Times New Roman" w:hAnsi="Times New Roman" w:cs="Times New Roman"/>
          <w:b/>
          <w:i/>
          <w:sz w:val="26"/>
          <w:szCs w:val="26"/>
          <w:lang w:eastAsia="ru-RU"/>
        </w:rPr>
        <w:t xml:space="preserve">       </w:t>
      </w:r>
    </w:p>
    <w:p w:rsidR="0052437E" w:rsidRPr="0052437E" w:rsidRDefault="00193BDD" w:rsidP="0052437E">
      <w:pPr>
        <w:widowControl w:val="0"/>
        <w:autoSpaceDE w:val="0"/>
        <w:autoSpaceDN w:val="0"/>
        <w:spacing w:before="1" w:after="0" w:line="276" w:lineRule="auto"/>
        <w:ind w:left="-709" w:right="-2"/>
        <w:jc w:val="both"/>
        <w:rPr>
          <w:rFonts w:ascii="Times New Roman" w:eastAsia="Times New Roman" w:hAnsi="Times New Roman" w:cs="Times New Roman"/>
          <w:sz w:val="24"/>
          <w:szCs w:val="24"/>
          <w:lang w:eastAsia="ru-RU"/>
        </w:rPr>
      </w:pPr>
      <w:r>
        <w:rPr>
          <w:rFonts w:ascii="Times New Roman" w:eastAsia="Times New Roman" w:hAnsi="Times New Roman" w:cs="Times New Roman"/>
          <w:b/>
          <w:i/>
          <w:sz w:val="24"/>
          <w:szCs w:val="24"/>
          <w:lang w:eastAsia="ru-RU"/>
        </w:rPr>
        <w:t xml:space="preserve">      </w:t>
      </w:r>
      <w:r w:rsidR="0052437E" w:rsidRPr="0052437E">
        <w:rPr>
          <w:rFonts w:ascii="Times New Roman" w:eastAsia="Times New Roman" w:hAnsi="Times New Roman" w:cs="Times New Roman"/>
          <w:b/>
          <w:i/>
          <w:sz w:val="24"/>
          <w:szCs w:val="24"/>
          <w:lang w:eastAsia="ru-RU"/>
        </w:rPr>
        <w:t>Высокие результаты</w:t>
      </w:r>
      <w:r w:rsidR="0052437E" w:rsidRPr="0052437E">
        <w:rPr>
          <w:rFonts w:ascii="Times New Roman" w:eastAsia="Times New Roman" w:hAnsi="Times New Roman" w:cs="Times New Roman"/>
          <w:sz w:val="24"/>
          <w:szCs w:val="24"/>
          <w:lang w:eastAsia="ru-RU"/>
        </w:rPr>
        <w:t xml:space="preserve"> (процент отметок «5» от 50 % до 100%)</w:t>
      </w:r>
      <w:r w:rsidR="0052437E" w:rsidRPr="0052437E">
        <w:rPr>
          <w:rFonts w:ascii="Times New Roman" w:eastAsia="Times New Roman" w:hAnsi="Times New Roman" w:cs="Times New Roman"/>
          <w:spacing w:val="1"/>
          <w:sz w:val="24"/>
          <w:szCs w:val="24"/>
          <w:lang w:eastAsia="ru-RU"/>
        </w:rPr>
        <w:t xml:space="preserve"> не показала ни одна </w:t>
      </w:r>
      <w:r w:rsidR="0052437E" w:rsidRPr="0052437E">
        <w:rPr>
          <w:rFonts w:ascii="Times New Roman" w:eastAsia="Times New Roman" w:hAnsi="Times New Roman" w:cs="Times New Roman"/>
          <w:sz w:val="24"/>
          <w:szCs w:val="24"/>
          <w:lang w:eastAsia="ru-RU"/>
        </w:rPr>
        <w:t>ОО Республики Ингушетия.</w:t>
      </w:r>
    </w:p>
    <w:p w:rsidR="0052437E" w:rsidRPr="0052437E" w:rsidRDefault="0052437E" w:rsidP="0052437E">
      <w:pPr>
        <w:widowControl w:val="0"/>
        <w:autoSpaceDE w:val="0"/>
        <w:autoSpaceDN w:val="0"/>
        <w:spacing w:before="1" w:after="0" w:line="276" w:lineRule="auto"/>
        <w:ind w:left="-709" w:right="-2"/>
        <w:jc w:val="both"/>
        <w:rPr>
          <w:rFonts w:ascii="Times New Roman" w:eastAsia="Times New Roman" w:hAnsi="Times New Roman" w:cs="Times New Roman"/>
          <w:sz w:val="24"/>
          <w:szCs w:val="24"/>
          <w:lang w:eastAsia="ru-RU"/>
        </w:rPr>
      </w:pPr>
    </w:p>
    <w:p w:rsidR="0052437E" w:rsidRDefault="00156CA7" w:rsidP="0052437E">
      <w:pPr>
        <w:widowControl w:val="0"/>
        <w:autoSpaceDE w:val="0"/>
        <w:autoSpaceDN w:val="0"/>
        <w:spacing w:after="0" w:line="276" w:lineRule="auto"/>
        <w:ind w:left="-709" w:right="126" w:firstLine="284"/>
        <w:jc w:val="both"/>
        <w:rPr>
          <w:rFonts w:ascii="Times New Roman" w:eastAsia="Times New Roman" w:hAnsi="Times New Roman" w:cs="Times New Roman"/>
          <w:b/>
          <w:spacing w:val="-12"/>
          <w:sz w:val="24"/>
          <w:szCs w:val="24"/>
          <w:lang w:eastAsia="ru-RU"/>
        </w:rPr>
      </w:pPr>
      <w:r>
        <w:rPr>
          <w:rFonts w:ascii="Times New Roman" w:eastAsia="Times New Roman" w:hAnsi="Times New Roman" w:cs="Times New Roman"/>
          <w:spacing w:val="-12"/>
          <w:sz w:val="24"/>
          <w:szCs w:val="24"/>
          <w:lang w:eastAsia="ru-RU"/>
        </w:rPr>
        <w:t xml:space="preserve">7 </w:t>
      </w:r>
      <w:r w:rsidRPr="0052437E">
        <w:rPr>
          <w:rFonts w:ascii="Times New Roman" w:eastAsia="Times New Roman" w:hAnsi="Times New Roman" w:cs="Times New Roman"/>
          <w:spacing w:val="-12"/>
          <w:sz w:val="24"/>
          <w:szCs w:val="24"/>
          <w:lang w:eastAsia="ru-RU"/>
        </w:rPr>
        <w:t>ОО</w:t>
      </w:r>
      <w:r w:rsidR="0052437E" w:rsidRPr="0052437E">
        <w:rPr>
          <w:rFonts w:ascii="Times New Roman" w:eastAsia="Times New Roman" w:hAnsi="Times New Roman" w:cs="Times New Roman"/>
          <w:spacing w:val="-12"/>
          <w:sz w:val="24"/>
          <w:szCs w:val="24"/>
          <w:lang w:eastAsia="ru-RU"/>
        </w:rPr>
        <w:t xml:space="preserve"> Республики Ингушетия выполнили ВПР по русскому языку </w:t>
      </w:r>
      <w:r w:rsidR="0052437E" w:rsidRPr="0052437E">
        <w:rPr>
          <w:rFonts w:ascii="Times New Roman" w:eastAsia="Times New Roman" w:hAnsi="Times New Roman" w:cs="Times New Roman"/>
          <w:b/>
          <w:spacing w:val="-12"/>
          <w:sz w:val="24"/>
          <w:szCs w:val="24"/>
          <w:lang w:eastAsia="ru-RU"/>
        </w:rPr>
        <w:t>без отметок «2»</w:t>
      </w:r>
    </w:p>
    <w:p w:rsidR="00193BDD" w:rsidRPr="0052437E" w:rsidRDefault="00193BDD" w:rsidP="0052437E">
      <w:pPr>
        <w:widowControl w:val="0"/>
        <w:autoSpaceDE w:val="0"/>
        <w:autoSpaceDN w:val="0"/>
        <w:spacing w:after="0" w:line="276" w:lineRule="auto"/>
        <w:ind w:left="-709" w:right="126" w:firstLine="284"/>
        <w:jc w:val="both"/>
        <w:rPr>
          <w:rFonts w:ascii="Times New Roman" w:eastAsia="Times New Roman" w:hAnsi="Times New Roman" w:cs="Times New Roman"/>
          <w:b/>
          <w:spacing w:val="-12"/>
          <w:sz w:val="24"/>
          <w:szCs w:val="24"/>
          <w:lang w:eastAsia="ru-RU"/>
        </w:rPr>
      </w:pPr>
    </w:p>
    <w:tbl>
      <w:tblPr>
        <w:tblW w:w="11212" w:type="dxa"/>
        <w:tblInd w:w="-1286" w:type="dxa"/>
        <w:tblLook w:val="04A0" w:firstRow="1" w:lastRow="0" w:firstColumn="1" w:lastColumn="0" w:noHBand="0" w:noVBand="1"/>
      </w:tblPr>
      <w:tblGrid>
        <w:gridCol w:w="6096"/>
        <w:gridCol w:w="1375"/>
        <w:gridCol w:w="960"/>
        <w:gridCol w:w="960"/>
        <w:gridCol w:w="960"/>
        <w:gridCol w:w="960"/>
      </w:tblGrid>
      <w:tr w:rsidR="00193BDD" w:rsidRPr="00193BDD" w:rsidTr="00193BDD">
        <w:trPr>
          <w:trHeight w:val="300"/>
        </w:trPr>
        <w:tc>
          <w:tcPr>
            <w:tcW w:w="6096" w:type="dxa"/>
            <w:tcBorders>
              <w:top w:val="single" w:sz="4" w:space="0" w:color="000000"/>
              <w:left w:val="single" w:sz="8" w:space="0" w:color="000000"/>
              <w:bottom w:val="single" w:sz="8" w:space="0" w:color="000000"/>
              <w:right w:val="single" w:sz="4" w:space="0" w:color="000000"/>
            </w:tcBorders>
            <w:shd w:val="clear" w:color="auto" w:fill="auto"/>
            <w:noWrap/>
            <w:hideMark/>
          </w:tcPr>
          <w:p w:rsidR="00193BDD" w:rsidRPr="00193BDD" w:rsidRDefault="00193BDD" w:rsidP="00193BDD">
            <w:pPr>
              <w:spacing w:after="0" w:line="240" w:lineRule="auto"/>
              <w:jc w:val="center"/>
              <w:rPr>
                <w:rFonts w:ascii="Times New Roman" w:eastAsia="Times New Roman" w:hAnsi="Times New Roman" w:cs="Times New Roman"/>
                <w:b/>
                <w:bCs/>
                <w:color w:val="000000"/>
                <w:lang w:eastAsia="ru-RU"/>
              </w:rPr>
            </w:pPr>
            <w:r w:rsidRPr="00193BDD">
              <w:rPr>
                <w:rFonts w:ascii="Times New Roman" w:eastAsia="Times New Roman" w:hAnsi="Times New Roman" w:cs="Times New Roman"/>
                <w:b/>
                <w:bCs/>
                <w:color w:val="000000"/>
                <w:lang w:eastAsia="ru-RU"/>
              </w:rPr>
              <w:t>Группы участников</w:t>
            </w:r>
          </w:p>
        </w:tc>
        <w:tc>
          <w:tcPr>
            <w:tcW w:w="1276" w:type="dxa"/>
            <w:tcBorders>
              <w:top w:val="single" w:sz="4" w:space="0" w:color="000000"/>
              <w:left w:val="nil"/>
              <w:bottom w:val="single" w:sz="8" w:space="0" w:color="000000"/>
              <w:right w:val="single" w:sz="4" w:space="0" w:color="000000"/>
            </w:tcBorders>
            <w:shd w:val="clear" w:color="auto" w:fill="auto"/>
            <w:noWrap/>
            <w:hideMark/>
          </w:tcPr>
          <w:p w:rsidR="00193BDD" w:rsidRPr="00193BDD" w:rsidRDefault="00193BDD" w:rsidP="00193BDD">
            <w:pPr>
              <w:spacing w:after="0" w:line="240" w:lineRule="auto"/>
              <w:jc w:val="center"/>
              <w:rPr>
                <w:rFonts w:ascii="Times New Roman" w:eastAsia="Times New Roman" w:hAnsi="Times New Roman" w:cs="Times New Roman"/>
                <w:b/>
                <w:bCs/>
                <w:color w:val="000000"/>
                <w:lang w:eastAsia="ru-RU"/>
              </w:rPr>
            </w:pPr>
            <w:r w:rsidRPr="00193BDD">
              <w:rPr>
                <w:rFonts w:ascii="Times New Roman" w:eastAsia="Times New Roman" w:hAnsi="Times New Roman" w:cs="Times New Roman"/>
                <w:b/>
                <w:bCs/>
                <w:color w:val="000000"/>
                <w:lang w:eastAsia="ru-RU"/>
              </w:rPr>
              <w:t>Кол-во участников</w:t>
            </w:r>
          </w:p>
        </w:tc>
        <w:tc>
          <w:tcPr>
            <w:tcW w:w="960" w:type="dxa"/>
            <w:tcBorders>
              <w:top w:val="single" w:sz="4" w:space="0" w:color="000000"/>
              <w:left w:val="nil"/>
              <w:bottom w:val="single" w:sz="8" w:space="0" w:color="000000"/>
              <w:right w:val="single" w:sz="4" w:space="0" w:color="000000"/>
            </w:tcBorders>
            <w:shd w:val="clear" w:color="auto" w:fill="auto"/>
            <w:noWrap/>
            <w:hideMark/>
          </w:tcPr>
          <w:p w:rsidR="00193BDD" w:rsidRPr="00193BDD" w:rsidRDefault="00193BDD" w:rsidP="00193BDD">
            <w:pPr>
              <w:spacing w:after="0" w:line="240" w:lineRule="auto"/>
              <w:jc w:val="center"/>
              <w:rPr>
                <w:rFonts w:ascii="Times New Roman" w:eastAsia="Times New Roman" w:hAnsi="Times New Roman" w:cs="Times New Roman"/>
                <w:b/>
                <w:bCs/>
                <w:color w:val="000000"/>
                <w:lang w:eastAsia="ru-RU"/>
              </w:rPr>
            </w:pPr>
            <w:r w:rsidRPr="00193BDD">
              <w:rPr>
                <w:rFonts w:ascii="Times New Roman" w:eastAsia="Times New Roman" w:hAnsi="Times New Roman" w:cs="Times New Roman"/>
                <w:b/>
                <w:bCs/>
                <w:color w:val="000000"/>
                <w:lang w:eastAsia="ru-RU"/>
              </w:rPr>
              <w:t>2</w:t>
            </w:r>
          </w:p>
        </w:tc>
        <w:tc>
          <w:tcPr>
            <w:tcW w:w="960" w:type="dxa"/>
            <w:tcBorders>
              <w:top w:val="single" w:sz="4" w:space="0" w:color="000000"/>
              <w:left w:val="nil"/>
              <w:bottom w:val="single" w:sz="8" w:space="0" w:color="000000"/>
              <w:right w:val="single" w:sz="4" w:space="0" w:color="000000"/>
            </w:tcBorders>
            <w:shd w:val="clear" w:color="auto" w:fill="auto"/>
            <w:noWrap/>
            <w:hideMark/>
          </w:tcPr>
          <w:p w:rsidR="00193BDD" w:rsidRPr="00193BDD" w:rsidRDefault="00193BDD" w:rsidP="00193BDD">
            <w:pPr>
              <w:spacing w:after="0" w:line="240" w:lineRule="auto"/>
              <w:jc w:val="center"/>
              <w:rPr>
                <w:rFonts w:ascii="Times New Roman" w:eastAsia="Times New Roman" w:hAnsi="Times New Roman" w:cs="Times New Roman"/>
                <w:b/>
                <w:bCs/>
                <w:color w:val="000000"/>
                <w:lang w:eastAsia="ru-RU"/>
              </w:rPr>
            </w:pPr>
            <w:r w:rsidRPr="00193BDD">
              <w:rPr>
                <w:rFonts w:ascii="Times New Roman" w:eastAsia="Times New Roman" w:hAnsi="Times New Roman" w:cs="Times New Roman"/>
                <w:b/>
                <w:bCs/>
                <w:color w:val="000000"/>
                <w:lang w:eastAsia="ru-RU"/>
              </w:rPr>
              <w:t>3</w:t>
            </w:r>
          </w:p>
        </w:tc>
        <w:tc>
          <w:tcPr>
            <w:tcW w:w="960" w:type="dxa"/>
            <w:tcBorders>
              <w:top w:val="single" w:sz="4" w:space="0" w:color="000000"/>
              <w:left w:val="nil"/>
              <w:bottom w:val="single" w:sz="8" w:space="0" w:color="000000"/>
              <w:right w:val="single" w:sz="4" w:space="0" w:color="000000"/>
            </w:tcBorders>
            <w:shd w:val="clear" w:color="auto" w:fill="auto"/>
            <w:noWrap/>
            <w:hideMark/>
          </w:tcPr>
          <w:p w:rsidR="00193BDD" w:rsidRPr="00193BDD" w:rsidRDefault="00193BDD" w:rsidP="00193BDD">
            <w:pPr>
              <w:spacing w:after="0" w:line="240" w:lineRule="auto"/>
              <w:jc w:val="center"/>
              <w:rPr>
                <w:rFonts w:ascii="Times New Roman" w:eastAsia="Times New Roman" w:hAnsi="Times New Roman" w:cs="Times New Roman"/>
                <w:b/>
                <w:bCs/>
                <w:color w:val="000000"/>
                <w:lang w:eastAsia="ru-RU"/>
              </w:rPr>
            </w:pPr>
            <w:r w:rsidRPr="00193BDD">
              <w:rPr>
                <w:rFonts w:ascii="Times New Roman" w:eastAsia="Times New Roman" w:hAnsi="Times New Roman" w:cs="Times New Roman"/>
                <w:b/>
                <w:bCs/>
                <w:color w:val="000000"/>
                <w:lang w:eastAsia="ru-RU"/>
              </w:rPr>
              <w:t>4</w:t>
            </w:r>
          </w:p>
        </w:tc>
        <w:tc>
          <w:tcPr>
            <w:tcW w:w="960" w:type="dxa"/>
            <w:tcBorders>
              <w:top w:val="single" w:sz="4" w:space="0" w:color="000000"/>
              <w:left w:val="nil"/>
              <w:bottom w:val="single" w:sz="8" w:space="0" w:color="000000"/>
              <w:right w:val="single" w:sz="8" w:space="0" w:color="000000"/>
            </w:tcBorders>
            <w:shd w:val="clear" w:color="auto" w:fill="auto"/>
            <w:noWrap/>
            <w:hideMark/>
          </w:tcPr>
          <w:p w:rsidR="00193BDD" w:rsidRPr="00193BDD" w:rsidRDefault="00193BDD" w:rsidP="00193BDD">
            <w:pPr>
              <w:spacing w:after="0" w:line="240" w:lineRule="auto"/>
              <w:jc w:val="center"/>
              <w:rPr>
                <w:rFonts w:ascii="Times New Roman" w:eastAsia="Times New Roman" w:hAnsi="Times New Roman" w:cs="Times New Roman"/>
                <w:b/>
                <w:bCs/>
                <w:color w:val="000000"/>
                <w:lang w:eastAsia="ru-RU"/>
              </w:rPr>
            </w:pPr>
            <w:r w:rsidRPr="00193BDD">
              <w:rPr>
                <w:rFonts w:ascii="Times New Roman" w:eastAsia="Times New Roman" w:hAnsi="Times New Roman" w:cs="Times New Roman"/>
                <w:b/>
                <w:bCs/>
                <w:color w:val="000000"/>
                <w:lang w:eastAsia="ru-RU"/>
              </w:rPr>
              <w:t>5</w:t>
            </w:r>
          </w:p>
        </w:tc>
      </w:tr>
      <w:tr w:rsidR="00193BDD" w:rsidRPr="00193BDD" w:rsidTr="00193BDD">
        <w:trPr>
          <w:trHeight w:val="300"/>
        </w:trPr>
        <w:tc>
          <w:tcPr>
            <w:tcW w:w="6096" w:type="dxa"/>
            <w:tcBorders>
              <w:top w:val="nil"/>
              <w:left w:val="single" w:sz="4" w:space="0" w:color="000000"/>
              <w:bottom w:val="single" w:sz="4" w:space="0" w:color="000000"/>
              <w:right w:val="single" w:sz="4" w:space="0" w:color="000000"/>
            </w:tcBorders>
            <w:shd w:val="clear" w:color="auto" w:fill="auto"/>
            <w:noWrap/>
            <w:hideMark/>
          </w:tcPr>
          <w:p w:rsidR="00193BDD" w:rsidRPr="00193BDD" w:rsidRDefault="00193BDD" w:rsidP="00193BDD">
            <w:pPr>
              <w:spacing w:after="0" w:line="240" w:lineRule="auto"/>
              <w:rPr>
                <w:rFonts w:ascii="Times New Roman" w:eastAsia="Times New Roman" w:hAnsi="Times New Roman" w:cs="Times New Roman"/>
                <w:color w:val="000000"/>
                <w:lang w:eastAsia="ru-RU"/>
              </w:rPr>
            </w:pPr>
            <w:r w:rsidRPr="00193BDD">
              <w:rPr>
                <w:rFonts w:ascii="Times New Roman" w:eastAsia="Times New Roman" w:hAnsi="Times New Roman" w:cs="Times New Roman"/>
                <w:color w:val="000000"/>
                <w:lang w:eastAsia="ru-RU"/>
              </w:rPr>
              <w:t xml:space="preserve">Средняя общеобразовательная школа № 9 </w:t>
            </w:r>
            <w:proofErr w:type="spellStart"/>
            <w:r w:rsidRPr="00193BDD">
              <w:rPr>
                <w:rFonts w:ascii="Times New Roman" w:eastAsia="Times New Roman" w:hAnsi="Times New Roman" w:cs="Times New Roman"/>
                <w:color w:val="000000"/>
                <w:lang w:eastAsia="ru-RU"/>
              </w:rPr>
              <w:t>г.Малгобек</w:t>
            </w:r>
            <w:proofErr w:type="spellEnd"/>
          </w:p>
        </w:tc>
        <w:tc>
          <w:tcPr>
            <w:tcW w:w="1276" w:type="dxa"/>
            <w:tcBorders>
              <w:top w:val="nil"/>
              <w:left w:val="nil"/>
              <w:bottom w:val="single" w:sz="4" w:space="0" w:color="000000"/>
              <w:right w:val="single" w:sz="4" w:space="0" w:color="000000"/>
            </w:tcBorders>
            <w:shd w:val="clear" w:color="auto" w:fill="auto"/>
            <w:noWrap/>
            <w:hideMark/>
          </w:tcPr>
          <w:p w:rsidR="00193BDD" w:rsidRPr="00193BDD" w:rsidRDefault="00193BDD" w:rsidP="00193BDD">
            <w:pPr>
              <w:spacing w:after="0" w:line="240" w:lineRule="auto"/>
              <w:jc w:val="center"/>
              <w:rPr>
                <w:rFonts w:ascii="Times New Roman" w:eastAsia="Times New Roman" w:hAnsi="Times New Roman" w:cs="Times New Roman"/>
                <w:color w:val="000000"/>
                <w:lang w:eastAsia="ru-RU"/>
              </w:rPr>
            </w:pPr>
            <w:r w:rsidRPr="00193BDD">
              <w:rPr>
                <w:rFonts w:ascii="Times New Roman" w:eastAsia="Times New Roman" w:hAnsi="Times New Roman" w:cs="Times New Roman"/>
                <w:color w:val="000000"/>
                <w:lang w:eastAsia="ru-RU"/>
              </w:rPr>
              <w:t>4</w:t>
            </w:r>
          </w:p>
        </w:tc>
        <w:tc>
          <w:tcPr>
            <w:tcW w:w="960" w:type="dxa"/>
            <w:tcBorders>
              <w:top w:val="nil"/>
              <w:left w:val="nil"/>
              <w:bottom w:val="single" w:sz="4" w:space="0" w:color="000000"/>
              <w:right w:val="single" w:sz="4" w:space="0" w:color="000000"/>
            </w:tcBorders>
            <w:shd w:val="clear" w:color="auto" w:fill="auto"/>
            <w:noWrap/>
            <w:hideMark/>
          </w:tcPr>
          <w:p w:rsidR="00193BDD" w:rsidRPr="00193BDD" w:rsidRDefault="00193BDD" w:rsidP="00193BDD">
            <w:pPr>
              <w:spacing w:after="0" w:line="240" w:lineRule="auto"/>
              <w:jc w:val="center"/>
              <w:rPr>
                <w:rFonts w:ascii="Times New Roman" w:eastAsia="Times New Roman" w:hAnsi="Times New Roman" w:cs="Times New Roman"/>
                <w:color w:val="000000"/>
                <w:lang w:eastAsia="ru-RU"/>
              </w:rPr>
            </w:pPr>
            <w:r w:rsidRPr="00193BDD">
              <w:rPr>
                <w:rFonts w:ascii="Times New Roman" w:eastAsia="Times New Roman" w:hAnsi="Times New Roman" w:cs="Times New Roman"/>
                <w:color w:val="000000"/>
                <w:lang w:eastAsia="ru-RU"/>
              </w:rPr>
              <w:t>0</w:t>
            </w:r>
          </w:p>
        </w:tc>
        <w:tc>
          <w:tcPr>
            <w:tcW w:w="960" w:type="dxa"/>
            <w:tcBorders>
              <w:top w:val="nil"/>
              <w:left w:val="nil"/>
              <w:bottom w:val="single" w:sz="4" w:space="0" w:color="000000"/>
              <w:right w:val="single" w:sz="4" w:space="0" w:color="000000"/>
            </w:tcBorders>
            <w:shd w:val="clear" w:color="auto" w:fill="auto"/>
            <w:noWrap/>
            <w:hideMark/>
          </w:tcPr>
          <w:p w:rsidR="00193BDD" w:rsidRPr="00193BDD" w:rsidRDefault="00193BDD" w:rsidP="00193BDD">
            <w:pPr>
              <w:spacing w:after="0" w:line="240" w:lineRule="auto"/>
              <w:jc w:val="center"/>
              <w:rPr>
                <w:rFonts w:ascii="Times New Roman" w:eastAsia="Times New Roman" w:hAnsi="Times New Roman" w:cs="Times New Roman"/>
                <w:color w:val="000000"/>
                <w:lang w:eastAsia="ru-RU"/>
              </w:rPr>
            </w:pPr>
            <w:r w:rsidRPr="00193BDD">
              <w:rPr>
                <w:rFonts w:ascii="Times New Roman" w:eastAsia="Times New Roman" w:hAnsi="Times New Roman" w:cs="Times New Roman"/>
                <w:color w:val="000000"/>
                <w:lang w:eastAsia="ru-RU"/>
              </w:rPr>
              <w:t>100</w:t>
            </w:r>
          </w:p>
        </w:tc>
        <w:tc>
          <w:tcPr>
            <w:tcW w:w="960" w:type="dxa"/>
            <w:tcBorders>
              <w:top w:val="nil"/>
              <w:left w:val="nil"/>
              <w:bottom w:val="single" w:sz="4" w:space="0" w:color="000000"/>
              <w:right w:val="single" w:sz="4" w:space="0" w:color="000000"/>
            </w:tcBorders>
            <w:shd w:val="clear" w:color="auto" w:fill="auto"/>
            <w:noWrap/>
            <w:hideMark/>
          </w:tcPr>
          <w:p w:rsidR="00193BDD" w:rsidRPr="00193BDD" w:rsidRDefault="00193BDD" w:rsidP="00193BDD">
            <w:pPr>
              <w:spacing w:after="0" w:line="240" w:lineRule="auto"/>
              <w:jc w:val="center"/>
              <w:rPr>
                <w:rFonts w:ascii="Times New Roman" w:eastAsia="Times New Roman" w:hAnsi="Times New Roman" w:cs="Times New Roman"/>
                <w:color w:val="000000"/>
                <w:lang w:eastAsia="ru-RU"/>
              </w:rPr>
            </w:pPr>
            <w:r w:rsidRPr="00193BDD">
              <w:rPr>
                <w:rFonts w:ascii="Times New Roman" w:eastAsia="Times New Roman" w:hAnsi="Times New Roman" w:cs="Times New Roman"/>
                <w:color w:val="000000"/>
                <w:lang w:eastAsia="ru-RU"/>
              </w:rPr>
              <w:t>0</w:t>
            </w:r>
          </w:p>
        </w:tc>
        <w:tc>
          <w:tcPr>
            <w:tcW w:w="960" w:type="dxa"/>
            <w:tcBorders>
              <w:top w:val="nil"/>
              <w:left w:val="nil"/>
              <w:bottom w:val="single" w:sz="4" w:space="0" w:color="000000"/>
              <w:right w:val="single" w:sz="4" w:space="0" w:color="000000"/>
            </w:tcBorders>
            <w:shd w:val="clear" w:color="auto" w:fill="auto"/>
            <w:noWrap/>
            <w:hideMark/>
          </w:tcPr>
          <w:p w:rsidR="00193BDD" w:rsidRPr="00193BDD" w:rsidRDefault="00193BDD" w:rsidP="00193BDD">
            <w:pPr>
              <w:spacing w:after="0" w:line="240" w:lineRule="auto"/>
              <w:jc w:val="center"/>
              <w:rPr>
                <w:rFonts w:ascii="Times New Roman" w:eastAsia="Times New Roman" w:hAnsi="Times New Roman" w:cs="Times New Roman"/>
                <w:color w:val="000000"/>
                <w:lang w:eastAsia="ru-RU"/>
              </w:rPr>
            </w:pPr>
            <w:r w:rsidRPr="00193BDD">
              <w:rPr>
                <w:rFonts w:ascii="Times New Roman" w:eastAsia="Times New Roman" w:hAnsi="Times New Roman" w:cs="Times New Roman"/>
                <w:color w:val="000000"/>
                <w:lang w:eastAsia="ru-RU"/>
              </w:rPr>
              <w:t>0</w:t>
            </w:r>
          </w:p>
        </w:tc>
      </w:tr>
      <w:tr w:rsidR="00193BDD" w:rsidRPr="00193BDD" w:rsidTr="00193BDD">
        <w:trPr>
          <w:trHeight w:val="300"/>
        </w:trPr>
        <w:tc>
          <w:tcPr>
            <w:tcW w:w="6096" w:type="dxa"/>
            <w:tcBorders>
              <w:top w:val="nil"/>
              <w:left w:val="single" w:sz="4" w:space="0" w:color="000000"/>
              <w:bottom w:val="single" w:sz="4" w:space="0" w:color="000000"/>
              <w:right w:val="single" w:sz="4" w:space="0" w:color="000000"/>
            </w:tcBorders>
            <w:shd w:val="clear" w:color="auto" w:fill="auto"/>
            <w:noWrap/>
            <w:hideMark/>
          </w:tcPr>
          <w:p w:rsidR="00193BDD" w:rsidRPr="00193BDD" w:rsidRDefault="00193BDD" w:rsidP="00193BDD">
            <w:pPr>
              <w:spacing w:after="0" w:line="240" w:lineRule="auto"/>
              <w:rPr>
                <w:rFonts w:ascii="Times New Roman" w:eastAsia="Times New Roman" w:hAnsi="Times New Roman" w:cs="Times New Roman"/>
                <w:color w:val="000000"/>
                <w:lang w:eastAsia="ru-RU"/>
              </w:rPr>
            </w:pPr>
            <w:r w:rsidRPr="00193BDD">
              <w:rPr>
                <w:rFonts w:ascii="Times New Roman" w:eastAsia="Times New Roman" w:hAnsi="Times New Roman" w:cs="Times New Roman"/>
                <w:color w:val="000000"/>
                <w:lang w:eastAsia="ru-RU"/>
              </w:rPr>
              <w:t xml:space="preserve">Средняя общеобразовательная школа с.п. </w:t>
            </w:r>
            <w:proofErr w:type="spellStart"/>
            <w:r w:rsidRPr="00193BDD">
              <w:rPr>
                <w:rFonts w:ascii="Times New Roman" w:eastAsia="Times New Roman" w:hAnsi="Times New Roman" w:cs="Times New Roman"/>
                <w:color w:val="000000"/>
                <w:lang w:eastAsia="ru-RU"/>
              </w:rPr>
              <w:t>Джейрах</w:t>
            </w:r>
            <w:proofErr w:type="spellEnd"/>
          </w:p>
        </w:tc>
        <w:tc>
          <w:tcPr>
            <w:tcW w:w="1276" w:type="dxa"/>
            <w:tcBorders>
              <w:top w:val="nil"/>
              <w:left w:val="nil"/>
              <w:bottom w:val="single" w:sz="4" w:space="0" w:color="000000"/>
              <w:right w:val="single" w:sz="4" w:space="0" w:color="000000"/>
            </w:tcBorders>
            <w:shd w:val="clear" w:color="auto" w:fill="auto"/>
            <w:noWrap/>
            <w:hideMark/>
          </w:tcPr>
          <w:p w:rsidR="00193BDD" w:rsidRPr="00193BDD" w:rsidRDefault="00193BDD" w:rsidP="00193BDD">
            <w:pPr>
              <w:spacing w:after="0" w:line="240" w:lineRule="auto"/>
              <w:jc w:val="center"/>
              <w:rPr>
                <w:rFonts w:ascii="Times New Roman" w:eastAsia="Times New Roman" w:hAnsi="Times New Roman" w:cs="Times New Roman"/>
                <w:color w:val="000000"/>
                <w:lang w:eastAsia="ru-RU"/>
              </w:rPr>
            </w:pPr>
            <w:r w:rsidRPr="00193BDD">
              <w:rPr>
                <w:rFonts w:ascii="Times New Roman" w:eastAsia="Times New Roman" w:hAnsi="Times New Roman" w:cs="Times New Roman"/>
                <w:color w:val="000000"/>
                <w:lang w:eastAsia="ru-RU"/>
              </w:rPr>
              <w:t>25</w:t>
            </w:r>
          </w:p>
        </w:tc>
        <w:tc>
          <w:tcPr>
            <w:tcW w:w="960" w:type="dxa"/>
            <w:tcBorders>
              <w:top w:val="nil"/>
              <w:left w:val="nil"/>
              <w:bottom w:val="single" w:sz="4" w:space="0" w:color="000000"/>
              <w:right w:val="single" w:sz="4" w:space="0" w:color="000000"/>
            </w:tcBorders>
            <w:shd w:val="clear" w:color="auto" w:fill="auto"/>
            <w:noWrap/>
            <w:hideMark/>
          </w:tcPr>
          <w:p w:rsidR="00193BDD" w:rsidRPr="00193BDD" w:rsidRDefault="00193BDD" w:rsidP="00193BDD">
            <w:pPr>
              <w:spacing w:after="0" w:line="240" w:lineRule="auto"/>
              <w:jc w:val="center"/>
              <w:rPr>
                <w:rFonts w:ascii="Times New Roman" w:eastAsia="Times New Roman" w:hAnsi="Times New Roman" w:cs="Times New Roman"/>
                <w:color w:val="000000"/>
                <w:lang w:eastAsia="ru-RU"/>
              </w:rPr>
            </w:pPr>
            <w:r w:rsidRPr="00193BDD">
              <w:rPr>
                <w:rFonts w:ascii="Times New Roman" w:eastAsia="Times New Roman" w:hAnsi="Times New Roman" w:cs="Times New Roman"/>
                <w:color w:val="000000"/>
                <w:lang w:eastAsia="ru-RU"/>
              </w:rPr>
              <w:t>0</w:t>
            </w:r>
          </w:p>
        </w:tc>
        <w:tc>
          <w:tcPr>
            <w:tcW w:w="960" w:type="dxa"/>
            <w:tcBorders>
              <w:top w:val="nil"/>
              <w:left w:val="nil"/>
              <w:bottom w:val="single" w:sz="4" w:space="0" w:color="000000"/>
              <w:right w:val="single" w:sz="4" w:space="0" w:color="000000"/>
            </w:tcBorders>
            <w:shd w:val="clear" w:color="auto" w:fill="auto"/>
            <w:noWrap/>
            <w:hideMark/>
          </w:tcPr>
          <w:p w:rsidR="00193BDD" w:rsidRPr="00193BDD" w:rsidRDefault="00193BDD" w:rsidP="00193BDD">
            <w:pPr>
              <w:spacing w:after="0" w:line="240" w:lineRule="auto"/>
              <w:jc w:val="center"/>
              <w:rPr>
                <w:rFonts w:ascii="Times New Roman" w:eastAsia="Times New Roman" w:hAnsi="Times New Roman" w:cs="Times New Roman"/>
                <w:color w:val="000000"/>
                <w:lang w:eastAsia="ru-RU"/>
              </w:rPr>
            </w:pPr>
            <w:r w:rsidRPr="00193BDD">
              <w:rPr>
                <w:rFonts w:ascii="Times New Roman" w:eastAsia="Times New Roman" w:hAnsi="Times New Roman" w:cs="Times New Roman"/>
                <w:color w:val="000000"/>
                <w:lang w:eastAsia="ru-RU"/>
              </w:rPr>
              <w:t>44</w:t>
            </w:r>
          </w:p>
        </w:tc>
        <w:tc>
          <w:tcPr>
            <w:tcW w:w="960" w:type="dxa"/>
            <w:tcBorders>
              <w:top w:val="nil"/>
              <w:left w:val="nil"/>
              <w:bottom w:val="single" w:sz="4" w:space="0" w:color="000000"/>
              <w:right w:val="single" w:sz="4" w:space="0" w:color="000000"/>
            </w:tcBorders>
            <w:shd w:val="clear" w:color="auto" w:fill="auto"/>
            <w:noWrap/>
            <w:hideMark/>
          </w:tcPr>
          <w:p w:rsidR="00193BDD" w:rsidRPr="00193BDD" w:rsidRDefault="00193BDD" w:rsidP="00193BDD">
            <w:pPr>
              <w:spacing w:after="0" w:line="240" w:lineRule="auto"/>
              <w:jc w:val="center"/>
              <w:rPr>
                <w:rFonts w:ascii="Times New Roman" w:eastAsia="Times New Roman" w:hAnsi="Times New Roman" w:cs="Times New Roman"/>
                <w:color w:val="000000"/>
                <w:lang w:eastAsia="ru-RU"/>
              </w:rPr>
            </w:pPr>
            <w:r w:rsidRPr="00193BDD">
              <w:rPr>
                <w:rFonts w:ascii="Times New Roman" w:eastAsia="Times New Roman" w:hAnsi="Times New Roman" w:cs="Times New Roman"/>
                <w:color w:val="000000"/>
                <w:lang w:eastAsia="ru-RU"/>
              </w:rPr>
              <w:t>32</w:t>
            </w:r>
          </w:p>
        </w:tc>
        <w:tc>
          <w:tcPr>
            <w:tcW w:w="960" w:type="dxa"/>
            <w:tcBorders>
              <w:top w:val="nil"/>
              <w:left w:val="nil"/>
              <w:bottom w:val="single" w:sz="4" w:space="0" w:color="000000"/>
              <w:right w:val="single" w:sz="4" w:space="0" w:color="000000"/>
            </w:tcBorders>
            <w:shd w:val="clear" w:color="auto" w:fill="auto"/>
            <w:noWrap/>
            <w:hideMark/>
          </w:tcPr>
          <w:p w:rsidR="00193BDD" w:rsidRPr="00193BDD" w:rsidRDefault="00193BDD" w:rsidP="00193BDD">
            <w:pPr>
              <w:spacing w:after="0" w:line="240" w:lineRule="auto"/>
              <w:jc w:val="center"/>
              <w:rPr>
                <w:rFonts w:ascii="Times New Roman" w:eastAsia="Times New Roman" w:hAnsi="Times New Roman" w:cs="Times New Roman"/>
                <w:color w:val="000000"/>
                <w:lang w:eastAsia="ru-RU"/>
              </w:rPr>
            </w:pPr>
            <w:r w:rsidRPr="00193BDD">
              <w:rPr>
                <w:rFonts w:ascii="Times New Roman" w:eastAsia="Times New Roman" w:hAnsi="Times New Roman" w:cs="Times New Roman"/>
                <w:color w:val="000000"/>
                <w:lang w:eastAsia="ru-RU"/>
              </w:rPr>
              <w:t>24</w:t>
            </w:r>
          </w:p>
        </w:tc>
      </w:tr>
      <w:tr w:rsidR="00193BDD" w:rsidRPr="00193BDD" w:rsidTr="00193BDD">
        <w:trPr>
          <w:trHeight w:val="300"/>
        </w:trPr>
        <w:tc>
          <w:tcPr>
            <w:tcW w:w="6096" w:type="dxa"/>
            <w:tcBorders>
              <w:top w:val="nil"/>
              <w:left w:val="single" w:sz="4" w:space="0" w:color="000000"/>
              <w:bottom w:val="single" w:sz="4" w:space="0" w:color="000000"/>
              <w:right w:val="single" w:sz="4" w:space="0" w:color="000000"/>
            </w:tcBorders>
            <w:shd w:val="clear" w:color="auto" w:fill="auto"/>
            <w:noWrap/>
            <w:hideMark/>
          </w:tcPr>
          <w:p w:rsidR="00193BDD" w:rsidRPr="00193BDD" w:rsidRDefault="00193BDD" w:rsidP="00193BDD">
            <w:pPr>
              <w:spacing w:after="0" w:line="240" w:lineRule="auto"/>
              <w:rPr>
                <w:rFonts w:ascii="Times New Roman" w:eastAsia="Times New Roman" w:hAnsi="Times New Roman" w:cs="Times New Roman"/>
                <w:color w:val="000000"/>
                <w:lang w:eastAsia="ru-RU"/>
              </w:rPr>
            </w:pPr>
            <w:r w:rsidRPr="00193BDD">
              <w:rPr>
                <w:rFonts w:ascii="Times New Roman" w:eastAsia="Times New Roman" w:hAnsi="Times New Roman" w:cs="Times New Roman"/>
                <w:color w:val="000000"/>
                <w:lang w:eastAsia="ru-RU"/>
              </w:rPr>
              <w:t>Средняя общеобразовательная школа № 21 с.п. Аки-юрт</w:t>
            </w:r>
          </w:p>
        </w:tc>
        <w:tc>
          <w:tcPr>
            <w:tcW w:w="1276" w:type="dxa"/>
            <w:tcBorders>
              <w:top w:val="nil"/>
              <w:left w:val="nil"/>
              <w:bottom w:val="single" w:sz="4" w:space="0" w:color="000000"/>
              <w:right w:val="single" w:sz="4" w:space="0" w:color="000000"/>
            </w:tcBorders>
            <w:shd w:val="clear" w:color="auto" w:fill="auto"/>
            <w:noWrap/>
            <w:hideMark/>
          </w:tcPr>
          <w:p w:rsidR="00193BDD" w:rsidRPr="00193BDD" w:rsidRDefault="00193BDD" w:rsidP="00193BDD">
            <w:pPr>
              <w:spacing w:after="0" w:line="240" w:lineRule="auto"/>
              <w:jc w:val="center"/>
              <w:rPr>
                <w:rFonts w:ascii="Times New Roman" w:eastAsia="Times New Roman" w:hAnsi="Times New Roman" w:cs="Times New Roman"/>
                <w:color w:val="000000"/>
                <w:lang w:eastAsia="ru-RU"/>
              </w:rPr>
            </w:pPr>
            <w:r w:rsidRPr="00193BDD">
              <w:rPr>
                <w:rFonts w:ascii="Times New Roman" w:eastAsia="Times New Roman" w:hAnsi="Times New Roman" w:cs="Times New Roman"/>
                <w:color w:val="000000"/>
                <w:lang w:eastAsia="ru-RU"/>
              </w:rPr>
              <w:t>13</w:t>
            </w:r>
          </w:p>
        </w:tc>
        <w:tc>
          <w:tcPr>
            <w:tcW w:w="960" w:type="dxa"/>
            <w:tcBorders>
              <w:top w:val="nil"/>
              <w:left w:val="nil"/>
              <w:bottom w:val="single" w:sz="4" w:space="0" w:color="000000"/>
              <w:right w:val="single" w:sz="4" w:space="0" w:color="000000"/>
            </w:tcBorders>
            <w:shd w:val="clear" w:color="auto" w:fill="auto"/>
            <w:noWrap/>
            <w:hideMark/>
          </w:tcPr>
          <w:p w:rsidR="00193BDD" w:rsidRPr="00193BDD" w:rsidRDefault="00193BDD" w:rsidP="00193BDD">
            <w:pPr>
              <w:spacing w:after="0" w:line="240" w:lineRule="auto"/>
              <w:jc w:val="center"/>
              <w:rPr>
                <w:rFonts w:ascii="Times New Roman" w:eastAsia="Times New Roman" w:hAnsi="Times New Roman" w:cs="Times New Roman"/>
                <w:color w:val="000000"/>
                <w:lang w:eastAsia="ru-RU"/>
              </w:rPr>
            </w:pPr>
            <w:r w:rsidRPr="00193BDD">
              <w:rPr>
                <w:rFonts w:ascii="Times New Roman" w:eastAsia="Times New Roman" w:hAnsi="Times New Roman" w:cs="Times New Roman"/>
                <w:color w:val="000000"/>
                <w:lang w:eastAsia="ru-RU"/>
              </w:rPr>
              <w:t>0</w:t>
            </w:r>
          </w:p>
        </w:tc>
        <w:tc>
          <w:tcPr>
            <w:tcW w:w="960" w:type="dxa"/>
            <w:tcBorders>
              <w:top w:val="nil"/>
              <w:left w:val="nil"/>
              <w:bottom w:val="single" w:sz="4" w:space="0" w:color="000000"/>
              <w:right w:val="single" w:sz="4" w:space="0" w:color="000000"/>
            </w:tcBorders>
            <w:shd w:val="clear" w:color="auto" w:fill="auto"/>
            <w:noWrap/>
            <w:hideMark/>
          </w:tcPr>
          <w:p w:rsidR="00193BDD" w:rsidRPr="00193BDD" w:rsidRDefault="00193BDD" w:rsidP="00193BDD">
            <w:pPr>
              <w:spacing w:after="0" w:line="240" w:lineRule="auto"/>
              <w:jc w:val="center"/>
              <w:rPr>
                <w:rFonts w:ascii="Times New Roman" w:eastAsia="Times New Roman" w:hAnsi="Times New Roman" w:cs="Times New Roman"/>
                <w:color w:val="000000"/>
                <w:lang w:eastAsia="ru-RU"/>
              </w:rPr>
            </w:pPr>
            <w:r w:rsidRPr="00193BDD">
              <w:rPr>
                <w:rFonts w:ascii="Times New Roman" w:eastAsia="Times New Roman" w:hAnsi="Times New Roman" w:cs="Times New Roman"/>
                <w:color w:val="000000"/>
                <w:lang w:eastAsia="ru-RU"/>
              </w:rPr>
              <w:t>30,77</w:t>
            </w:r>
          </w:p>
        </w:tc>
        <w:tc>
          <w:tcPr>
            <w:tcW w:w="960" w:type="dxa"/>
            <w:tcBorders>
              <w:top w:val="nil"/>
              <w:left w:val="nil"/>
              <w:bottom w:val="single" w:sz="4" w:space="0" w:color="000000"/>
              <w:right w:val="single" w:sz="4" w:space="0" w:color="000000"/>
            </w:tcBorders>
            <w:shd w:val="clear" w:color="auto" w:fill="auto"/>
            <w:noWrap/>
            <w:hideMark/>
          </w:tcPr>
          <w:p w:rsidR="00193BDD" w:rsidRPr="00193BDD" w:rsidRDefault="00193BDD" w:rsidP="00193BDD">
            <w:pPr>
              <w:spacing w:after="0" w:line="240" w:lineRule="auto"/>
              <w:jc w:val="center"/>
              <w:rPr>
                <w:rFonts w:ascii="Times New Roman" w:eastAsia="Times New Roman" w:hAnsi="Times New Roman" w:cs="Times New Roman"/>
                <w:color w:val="000000"/>
                <w:lang w:eastAsia="ru-RU"/>
              </w:rPr>
            </w:pPr>
            <w:r w:rsidRPr="00193BDD">
              <w:rPr>
                <w:rFonts w:ascii="Times New Roman" w:eastAsia="Times New Roman" w:hAnsi="Times New Roman" w:cs="Times New Roman"/>
                <w:color w:val="000000"/>
                <w:lang w:eastAsia="ru-RU"/>
              </w:rPr>
              <w:t>30,77</w:t>
            </w:r>
          </w:p>
        </w:tc>
        <w:tc>
          <w:tcPr>
            <w:tcW w:w="960" w:type="dxa"/>
            <w:tcBorders>
              <w:top w:val="nil"/>
              <w:left w:val="nil"/>
              <w:bottom w:val="single" w:sz="4" w:space="0" w:color="000000"/>
              <w:right w:val="single" w:sz="4" w:space="0" w:color="000000"/>
            </w:tcBorders>
            <w:shd w:val="clear" w:color="auto" w:fill="auto"/>
            <w:noWrap/>
            <w:hideMark/>
          </w:tcPr>
          <w:p w:rsidR="00193BDD" w:rsidRPr="00193BDD" w:rsidRDefault="00193BDD" w:rsidP="00193BDD">
            <w:pPr>
              <w:spacing w:after="0" w:line="240" w:lineRule="auto"/>
              <w:jc w:val="center"/>
              <w:rPr>
                <w:rFonts w:ascii="Times New Roman" w:eastAsia="Times New Roman" w:hAnsi="Times New Roman" w:cs="Times New Roman"/>
                <w:color w:val="000000"/>
                <w:lang w:eastAsia="ru-RU"/>
              </w:rPr>
            </w:pPr>
            <w:r w:rsidRPr="00193BDD">
              <w:rPr>
                <w:rFonts w:ascii="Times New Roman" w:eastAsia="Times New Roman" w:hAnsi="Times New Roman" w:cs="Times New Roman"/>
                <w:color w:val="000000"/>
                <w:lang w:eastAsia="ru-RU"/>
              </w:rPr>
              <w:t>38,46</w:t>
            </w:r>
          </w:p>
        </w:tc>
      </w:tr>
      <w:tr w:rsidR="00193BDD" w:rsidRPr="00193BDD" w:rsidTr="00193BDD">
        <w:trPr>
          <w:trHeight w:val="300"/>
        </w:trPr>
        <w:tc>
          <w:tcPr>
            <w:tcW w:w="6096" w:type="dxa"/>
            <w:tcBorders>
              <w:top w:val="nil"/>
              <w:left w:val="single" w:sz="4" w:space="0" w:color="000000"/>
              <w:bottom w:val="single" w:sz="4" w:space="0" w:color="000000"/>
              <w:right w:val="single" w:sz="4" w:space="0" w:color="000000"/>
            </w:tcBorders>
            <w:shd w:val="clear" w:color="auto" w:fill="auto"/>
            <w:noWrap/>
            <w:hideMark/>
          </w:tcPr>
          <w:p w:rsidR="00193BDD" w:rsidRPr="00193BDD" w:rsidRDefault="00193BDD" w:rsidP="00193BDD">
            <w:pPr>
              <w:spacing w:after="0" w:line="240" w:lineRule="auto"/>
              <w:rPr>
                <w:rFonts w:ascii="Times New Roman" w:eastAsia="Times New Roman" w:hAnsi="Times New Roman" w:cs="Times New Roman"/>
                <w:color w:val="000000"/>
                <w:lang w:eastAsia="ru-RU"/>
              </w:rPr>
            </w:pPr>
            <w:r w:rsidRPr="00193BDD">
              <w:rPr>
                <w:rFonts w:ascii="Times New Roman" w:eastAsia="Times New Roman" w:hAnsi="Times New Roman" w:cs="Times New Roman"/>
                <w:color w:val="000000"/>
                <w:lang w:eastAsia="ru-RU"/>
              </w:rPr>
              <w:t xml:space="preserve">Средняя общеобразовательная школа № 12 с.п. </w:t>
            </w:r>
            <w:proofErr w:type="spellStart"/>
            <w:r w:rsidRPr="00193BDD">
              <w:rPr>
                <w:rFonts w:ascii="Times New Roman" w:eastAsia="Times New Roman" w:hAnsi="Times New Roman" w:cs="Times New Roman"/>
                <w:color w:val="000000"/>
                <w:lang w:eastAsia="ru-RU"/>
              </w:rPr>
              <w:t>Инарки</w:t>
            </w:r>
            <w:proofErr w:type="spellEnd"/>
          </w:p>
        </w:tc>
        <w:tc>
          <w:tcPr>
            <w:tcW w:w="1276" w:type="dxa"/>
            <w:tcBorders>
              <w:top w:val="nil"/>
              <w:left w:val="nil"/>
              <w:bottom w:val="single" w:sz="4" w:space="0" w:color="000000"/>
              <w:right w:val="single" w:sz="4" w:space="0" w:color="000000"/>
            </w:tcBorders>
            <w:shd w:val="clear" w:color="auto" w:fill="auto"/>
            <w:noWrap/>
            <w:hideMark/>
          </w:tcPr>
          <w:p w:rsidR="00193BDD" w:rsidRPr="00193BDD" w:rsidRDefault="00193BDD" w:rsidP="00193BDD">
            <w:pPr>
              <w:spacing w:after="0" w:line="240" w:lineRule="auto"/>
              <w:jc w:val="center"/>
              <w:rPr>
                <w:rFonts w:ascii="Times New Roman" w:eastAsia="Times New Roman" w:hAnsi="Times New Roman" w:cs="Times New Roman"/>
                <w:color w:val="000000"/>
                <w:lang w:eastAsia="ru-RU"/>
              </w:rPr>
            </w:pPr>
            <w:r w:rsidRPr="00193BDD">
              <w:rPr>
                <w:rFonts w:ascii="Times New Roman" w:eastAsia="Times New Roman" w:hAnsi="Times New Roman" w:cs="Times New Roman"/>
                <w:color w:val="000000"/>
                <w:lang w:eastAsia="ru-RU"/>
              </w:rPr>
              <w:t>64</w:t>
            </w:r>
          </w:p>
        </w:tc>
        <w:tc>
          <w:tcPr>
            <w:tcW w:w="960" w:type="dxa"/>
            <w:tcBorders>
              <w:top w:val="nil"/>
              <w:left w:val="nil"/>
              <w:bottom w:val="single" w:sz="4" w:space="0" w:color="000000"/>
              <w:right w:val="single" w:sz="4" w:space="0" w:color="000000"/>
            </w:tcBorders>
            <w:shd w:val="clear" w:color="auto" w:fill="auto"/>
            <w:noWrap/>
            <w:hideMark/>
          </w:tcPr>
          <w:p w:rsidR="00193BDD" w:rsidRPr="00193BDD" w:rsidRDefault="00193BDD" w:rsidP="00193BDD">
            <w:pPr>
              <w:spacing w:after="0" w:line="240" w:lineRule="auto"/>
              <w:jc w:val="center"/>
              <w:rPr>
                <w:rFonts w:ascii="Times New Roman" w:eastAsia="Times New Roman" w:hAnsi="Times New Roman" w:cs="Times New Roman"/>
                <w:color w:val="000000"/>
                <w:lang w:eastAsia="ru-RU"/>
              </w:rPr>
            </w:pPr>
            <w:r w:rsidRPr="00193BDD">
              <w:rPr>
                <w:rFonts w:ascii="Times New Roman" w:eastAsia="Times New Roman" w:hAnsi="Times New Roman" w:cs="Times New Roman"/>
                <w:color w:val="000000"/>
                <w:lang w:eastAsia="ru-RU"/>
              </w:rPr>
              <w:t>0</w:t>
            </w:r>
          </w:p>
        </w:tc>
        <w:tc>
          <w:tcPr>
            <w:tcW w:w="960" w:type="dxa"/>
            <w:tcBorders>
              <w:top w:val="nil"/>
              <w:left w:val="nil"/>
              <w:bottom w:val="single" w:sz="4" w:space="0" w:color="000000"/>
              <w:right w:val="single" w:sz="4" w:space="0" w:color="000000"/>
            </w:tcBorders>
            <w:shd w:val="clear" w:color="auto" w:fill="auto"/>
            <w:noWrap/>
            <w:hideMark/>
          </w:tcPr>
          <w:p w:rsidR="00193BDD" w:rsidRPr="00193BDD" w:rsidRDefault="00193BDD" w:rsidP="00193BDD">
            <w:pPr>
              <w:spacing w:after="0" w:line="240" w:lineRule="auto"/>
              <w:jc w:val="center"/>
              <w:rPr>
                <w:rFonts w:ascii="Times New Roman" w:eastAsia="Times New Roman" w:hAnsi="Times New Roman" w:cs="Times New Roman"/>
                <w:color w:val="000000"/>
                <w:lang w:eastAsia="ru-RU"/>
              </w:rPr>
            </w:pPr>
            <w:r w:rsidRPr="00193BDD">
              <w:rPr>
                <w:rFonts w:ascii="Times New Roman" w:eastAsia="Times New Roman" w:hAnsi="Times New Roman" w:cs="Times New Roman"/>
                <w:color w:val="000000"/>
                <w:lang w:eastAsia="ru-RU"/>
              </w:rPr>
              <w:t>75</w:t>
            </w:r>
          </w:p>
        </w:tc>
        <w:tc>
          <w:tcPr>
            <w:tcW w:w="960" w:type="dxa"/>
            <w:tcBorders>
              <w:top w:val="nil"/>
              <w:left w:val="nil"/>
              <w:bottom w:val="single" w:sz="4" w:space="0" w:color="000000"/>
              <w:right w:val="single" w:sz="4" w:space="0" w:color="000000"/>
            </w:tcBorders>
            <w:shd w:val="clear" w:color="auto" w:fill="auto"/>
            <w:noWrap/>
            <w:hideMark/>
          </w:tcPr>
          <w:p w:rsidR="00193BDD" w:rsidRPr="00193BDD" w:rsidRDefault="00193BDD" w:rsidP="00193BDD">
            <w:pPr>
              <w:spacing w:after="0" w:line="240" w:lineRule="auto"/>
              <w:jc w:val="center"/>
              <w:rPr>
                <w:rFonts w:ascii="Times New Roman" w:eastAsia="Times New Roman" w:hAnsi="Times New Roman" w:cs="Times New Roman"/>
                <w:color w:val="000000"/>
                <w:lang w:eastAsia="ru-RU"/>
              </w:rPr>
            </w:pPr>
            <w:r w:rsidRPr="00193BDD">
              <w:rPr>
                <w:rFonts w:ascii="Times New Roman" w:eastAsia="Times New Roman" w:hAnsi="Times New Roman" w:cs="Times New Roman"/>
                <w:color w:val="000000"/>
                <w:lang w:eastAsia="ru-RU"/>
              </w:rPr>
              <w:t>14,06</w:t>
            </w:r>
          </w:p>
        </w:tc>
        <w:tc>
          <w:tcPr>
            <w:tcW w:w="960" w:type="dxa"/>
            <w:tcBorders>
              <w:top w:val="nil"/>
              <w:left w:val="nil"/>
              <w:bottom w:val="single" w:sz="4" w:space="0" w:color="000000"/>
              <w:right w:val="single" w:sz="4" w:space="0" w:color="000000"/>
            </w:tcBorders>
            <w:shd w:val="clear" w:color="auto" w:fill="auto"/>
            <w:noWrap/>
            <w:hideMark/>
          </w:tcPr>
          <w:p w:rsidR="00193BDD" w:rsidRPr="00193BDD" w:rsidRDefault="00193BDD" w:rsidP="00193BDD">
            <w:pPr>
              <w:spacing w:after="0" w:line="240" w:lineRule="auto"/>
              <w:jc w:val="center"/>
              <w:rPr>
                <w:rFonts w:ascii="Times New Roman" w:eastAsia="Times New Roman" w:hAnsi="Times New Roman" w:cs="Times New Roman"/>
                <w:color w:val="000000"/>
                <w:lang w:eastAsia="ru-RU"/>
              </w:rPr>
            </w:pPr>
            <w:r w:rsidRPr="00193BDD">
              <w:rPr>
                <w:rFonts w:ascii="Times New Roman" w:eastAsia="Times New Roman" w:hAnsi="Times New Roman" w:cs="Times New Roman"/>
                <w:color w:val="000000"/>
                <w:lang w:eastAsia="ru-RU"/>
              </w:rPr>
              <w:t>10,94</w:t>
            </w:r>
          </w:p>
        </w:tc>
      </w:tr>
      <w:tr w:rsidR="00193BDD" w:rsidRPr="00193BDD" w:rsidTr="00193BDD">
        <w:trPr>
          <w:trHeight w:val="300"/>
        </w:trPr>
        <w:tc>
          <w:tcPr>
            <w:tcW w:w="6096" w:type="dxa"/>
            <w:tcBorders>
              <w:top w:val="nil"/>
              <w:left w:val="single" w:sz="4" w:space="0" w:color="000000"/>
              <w:bottom w:val="single" w:sz="4" w:space="0" w:color="000000"/>
              <w:right w:val="single" w:sz="4" w:space="0" w:color="000000"/>
            </w:tcBorders>
            <w:shd w:val="clear" w:color="auto" w:fill="auto"/>
            <w:noWrap/>
            <w:hideMark/>
          </w:tcPr>
          <w:p w:rsidR="00193BDD" w:rsidRPr="00193BDD" w:rsidRDefault="00193BDD" w:rsidP="00193BDD">
            <w:pPr>
              <w:spacing w:after="0" w:line="240" w:lineRule="auto"/>
              <w:rPr>
                <w:rFonts w:ascii="Times New Roman" w:eastAsia="Times New Roman" w:hAnsi="Times New Roman" w:cs="Times New Roman"/>
                <w:color w:val="000000"/>
                <w:lang w:eastAsia="ru-RU"/>
              </w:rPr>
            </w:pPr>
            <w:r w:rsidRPr="00193BDD">
              <w:rPr>
                <w:rFonts w:ascii="Times New Roman" w:eastAsia="Times New Roman" w:hAnsi="Times New Roman" w:cs="Times New Roman"/>
                <w:color w:val="000000"/>
                <w:lang w:eastAsia="ru-RU"/>
              </w:rPr>
              <w:lastRenderedPageBreak/>
              <w:t xml:space="preserve">Горский </w:t>
            </w:r>
            <w:proofErr w:type="spellStart"/>
            <w:r w:rsidRPr="00193BDD">
              <w:rPr>
                <w:rFonts w:ascii="Times New Roman" w:eastAsia="Times New Roman" w:hAnsi="Times New Roman" w:cs="Times New Roman"/>
                <w:color w:val="000000"/>
                <w:lang w:eastAsia="ru-RU"/>
              </w:rPr>
              <w:t>Катедский</w:t>
            </w:r>
            <w:proofErr w:type="spellEnd"/>
            <w:r w:rsidRPr="00193BDD">
              <w:rPr>
                <w:rFonts w:ascii="Times New Roman" w:eastAsia="Times New Roman" w:hAnsi="Times New Roman" w:cs="Times New Roman"/>
                <w:color w:val="000000"/>
                <w:lang w:eastAsia="ru-RU"/>
              </w:rPr>
              <w:t xml:space="preserve"> Корпус </w:t>
            </w:r>
            <w:proofErr w:type="gramStart"/>
            <w:r w:rsidRPr="00193BDD">
              <w:rPr>
                <w:rFonts w:ascii="Times New Roman" w:eastAsia="Times New Roman" w:hAnsi="Times New Roman" w:cs="Times New Roman"/>
                <w:color w:val="000000"/>
                <w:lang w:eastAsia="ru-RU"/>
              </w:rPr>
              <w:t>им .</w:t>
            </w:r>
            <w:proofErr w:type="gramEnd"/>
            <w:r w:rsidRPr="00193BDD">
              <w:rPr>
                <w:rFonts w:ascii="Times New Roman" w:eastAsia="Times New Roman" w:hAnsi="Times New Roman" w:cs="Times New Roman"/>
                <w:color w:val="000000"/>
                <w:lang w:eastAsia="ru-RU"/>
              </w:rPr>
              <w:t xml:space="preserve"> А.Д. </w:t>
            </w:r>
            <w:proofErr w:type="spellStart"/>
            <w:r w:rsidRPr="00193BDD">
              <w:rPr>
                <w:rFonts w:ascii="Times New Roman" w:eastAsia="Times New Roman" w:hAnsi="Times New Roman" w:cs="Times New Roman"/>
                <w:color w:val="000000"/>
                <w:lang w:eastAsia="ru-RU"/>
              </w:rPr>
              <w:t>Цороева</w:t>
            </w:r>
            <w:proofErr w:type="spellEnd"/>
            <w:r w:rsidRPr="00193BDD">
              <w:rPr>
                <w:rFonts w:ascii="Times New Roman" w:eastAsia="Times New Roman" w:hAnsi="Times New Roman" w:cs="Times New Roman"/>
                <w:color w:val="000000"/>
                <w:lang w:eastAsia="ru-RU"/>
              </w:rPr>
              <w:t xml:space="preserve"> РИ</w:t>
            </w:r>
          </w:p>
        </w:tc>
        <w:tc>
          <w:tcPr>
            <w:tcW w:w="1276" w:type="dxa"/>
            <w:tcBorders>
              <w:top w:val="nil"/>
              <w:left w:val="nil"/>
              <w:bottom w:val="single" w:sz="4" w:space="0" w:color="000000"/>
              <w:right w:val="single" w:sz="4" w:space="0" w:color="000000"/>
            </w:tcBorders>
            <w:shd w:val="clear" w:color="auto" w:fill="auto"/>
            <w:noWrap/>
            <w:hideMark/>
          </w:tcPr>
          <w:p w:rsidR="00193BDD" w:rsidRPr="00193BDD" w:rsidRDefault="00193BDD" w:rsidP="00193BDD">
            <w:pPr>
              <w:spacing w:after="0" w:line="240" w:lineRule="auto"/>
              <w:jc w:val="center"/>
              <w:rPr>
                <w:rFonts w:ascii="Times New Roman" w:eastAsia="Times New Roman" w:hAnsi="Times New Roman" w:cs="Times New Roman"/>
                <w:color w:val="000000"/>
                <w:lang w:eastAsia="ru-RU"/>
              </w:rPr>
            </w:pPr>
            <w:r w:rsidRPr="00193BDD">
              <w:rPr>
                <w:rFonts w:ascii="Times New Roman" w:eastAsia="Times New Roman" w:hAnsi="Times New Roman" w:cs="Times New Roman"/>
                <w:color w:val="000000"/>
                <w:lang w:eastAsia="ru-RU"/>
              </w:rPr>
              <w:t>59</w:t>
            </w:r>
          </w:p>
        </w:tc>
        <w:tc>
          <w:tcPr>
            <w:tcW w:w="960" w:type="dxa"/>
            <w:tcBorders>
              <w:top w:val="nil"/>
              <w:left w:val="nil"/>
              <w:bottom w:val="single" w:sz="4" w:space="0" w:color="000000"/>
              <w:right w:val="single" w:sz="4" w:space="0" w:color="000000"/>
            </w:tcBorders>
            <w:shd w:val="clear" w:color="auto" w:fill="auto"/>
            <w:noWrap/>
            <w:hideMark/>
          </w:tcPr>
          <w:p w:rsidR="00193BDD" w:rsidRPr="00193BDD" w:rsidRDefault="00193BDD" w:rsidP="00193BDD">
            <w:pPr>
              <w:spacing w:after="0" w:line="240" w:lineRule="auto"/>
              <w:jc w:val="center"/>
              <w:rPr>
                <w:rFonts w:ascii="Times New Roman" w:eastAsia="Times New Roman" w:hAnsi="Times New Roman" w:cs="Times New Roman"/>
                <w:color w:val="000000"/>
                <w:lang w:eastAsia="ru-RU"/>
              </w:rPr>
            </w:pPr>
            <w:r w:rsidRPr="00193BDD">
              <w:rPr>
                <w:rFonts w:ascii="Times New Roman" w:eastAsia="Times New Roman" w:hAnsi="Times New Roman" w:cs="Times New Roman"/>
                <w:color w:val="000000"/>
                <w:lang w:eastAsia="ru-RU"/>
              </w:rPr>
              <w:t>0</w:t>
            </w:r>
          </w:p>
        </w:tc>
        <w:tc>
          <w:tcPr>
            <w:tcW w:w="960" w:type="dxa"/>
            <w:tcBorders>
              <w:top w:val="nil"/>
              <w:left w:val="nil"/>
              <w:bottom w:val="single" w:sz="4" w:space="0" w:color="000000"/>
              <w:right w:val="single" w:sz="4" w:space="0" w:color="000000"/>
            </w:tcBorders>
            <w:shd w:val="clear" w:color="auto" w:fill="auto"/>
            <w:noWrap/>
            <w:hideMark/>
          </w:tcPr>
          <w:p w:rsidR="00193BDD" w:rsidRPr="00193BDD" w:rsidRDefault="00193BDD" w:rsidP="00193BDD">
            <w:pPr>
              <w:spacing w:after="0" w:line="240" w:lineRule="auto"/>
              <w:jc w:val="center"/>
              <w:rPr>
                <w:rFonts w:ascii="Times New Roman" w:eastAsia="Times New Roman" w:hAnsi="Times New Roman" w:cs="Times New Roman"/>
                <w:color w:val="000000"/>
                <w:lang w:eastAsia="ru-RU"/>
              </w:rPr>
            </w:pPr>
            <w:r w:rsidRPr="00193BDD">
              <w:rPr>
                <w:rFonts w:ascii="Times New Roman" w:eastAsia="Times New Roman" w:hAnsi="Times New Roman" w:cs="Times New Roman"/>
                <w:color w:val="000000"/>
                <w:lang w:eastAsia="ru-RU"/>
              </w:rPr>
              <w:t>62,71</w:t>
            </w:r>
          </w:p>
        </w:tc>
        <w:tc>
          <w:tcPr>
            <w:tcW w:w="960" w:type="dxa"/>
            <w:tcBorders>
              <w:top w:val="nil"/>
              <w:left w:val="nil"/>
              <w:bottom w:val="single" w:sz="4" w:space="0" w:color="000000"/>
              <w:right w:val="single" w:sz="4" w:space="0" w:color="000000"/>
            </w:tcBorders>
            <w:shd w:val="clear" w:color="auto" w:fill="auto"/>
            <w:noWrap/>
            <w:hideMark/>
          </w:tcPr>
          <w:p w:rsidR="00193BDD" w:rsidRPr="00193BDD" w:rsidRDefault="00193BDD" w:rsidP="00193BDD">
            <w:pPr>
              <w:spacing w:after="0" w:line="240" w:lineRule="auto"/>
              <w:jc w:val="center"/>
              <w:rPr>
                <w:rFonts w:ascii="Times New Roman" w:eastAsia="Times New Roman" w:hAnsi="Times New Roman" w:cs="Times New Roman"/>
                <w:color w:val="000000"/>
                <w:lang w:eastAsia="ru-RU"/>
              </w:rPr>
            </w:pPr>
            <w:r w:rsidRPr="00193BDD">
              <w:rPr>
                <w:rFonts w:ascii="Times New Roman" w:eastAsia="Times New Roman" w:hAnsi="Times New Roman" w:cs="Times New Roman"/>
                <w:color w:val="000000"/>
                <w:lang w:eastAsia="ru-RU"/>
              </w:rPr>
              <w:t>35,59</w:t>
            </w:r>
          </w:p>
        </w:tc>
        <w:tc>
          <w:tcPr>
            <w:tcW w:w="960" w:type="dxa"/>
            <w:tcBorders>
              <w:top w:val="nil"/>
              <w:left w:val="nil"/>
              <w:bottom w:val="single" w:sz="4" w:space="0" w:color="000000"/>
              <w:right w:val="single" w:sz="4" w:space="0" w:color="000000"/>
            </w:tcBorders>
            <w:shd w:val="clear" w:color="auto" w:fill="auto"/>
            <w:noWrap/>
            <w:hideMark/>
          </w:tcPr>
          <w:p w:rsidR="00193BDD" w:rsidRPr="00193BDD" w:rsidRDefault="00193BDD" w:rsidP="00193BDD">
            <w:pPr>
              <w:spacing w:after="0" w:line="240" w:lineRule="auto"/>
              <w:jc w:val="center"/>
              <w:rPr>
                <w:rFonts w:ascii="Times New Roman" w:eastAsia="Times New Roman" w:hAnsi="Times New Roman" w:cs="Times New Roman"/>
                <w:color w:val="000000"/>
                <w:lang w:eastAsia="ru-RU"/>
              </w:rPr>
            </w:pPr>
            <w:r w:rsidRPr="00193BDD">
              <w:rPr>
                <w:rFonts w:ascii="Times New Roman" w:eastAsia="Times New Roman" w:hAnsi="Times New Roman" w:cs="Times New Roman"/>
                <w:color w:val="000000"/>
                <w:lang w:eastAsia="ru-RU"/>
              </w:rPr>
              <w:t>1,69</w:t>
            </w:r>
          </w:p>
        </w:tc>
      </w:tr>
      <w:tr w:rsidR="00193BDD" w:rsidRPr="00193BDD" w:rsidTr="00193BDD">
        <w:trPr>
          <w:trHeight w:val="300"/>
        </w:trPr>
        <w:tc>
          <w:tcPr>
            <w:tcW w:w="6096" w:type="dxa"/>
            <w:tcBorders>
              <w:top w:val="nil"/>
              <w:left w:val="single" w:sz="4" w:space="0" w:color="000000"/>
              <w:bottom w:val="single" w:sz="4" w:space="0" w:color="000000"/>
              <w:right w:val="single" w:sz="4" w:space="0" w:color="000000"/>
            </w:tcBorders>
            <w:shd w:val="clear" w:color="auto" w:fill="auto"/>
            <w:noWrap/>
            <w:hideMark/>
          </w:tcPr>
          <w:p w:rsidR="00193BDD" w:rsidRPr="00193BDD" w:rsidRDefault="00193BDD" w:rsidP="00193BDD">
            <w:pPr>
              <w:spacing w:after="0" w:line="240" w:lineRule="auto"/>
              <w:rPr>
                <w:rFonts w:ascii="Times New Roman" w:eastAsia="Times New Roman" w:hAnsi="Times New Roman" w:cs="Times New Roman"/>
                <w:color w:val="000000"/>
                <w:lang w:eastAsia="ru-RU"/>
              </w:rPr>
            </w:pPr>
            <w:r w:rsidRPr="00193BDD">
              <w:rPr>
                <w:rFonts w:ascii="Times New Roman" w:eastAsia="Times New Roman" w:hAnsi="Times New Roman" w:cs="Times New Roman"/>
                <w:color w:val="000000"/>
                <w:lang w:eastAsia="ru-RU"/>
              </w:rPr>
              <w:t xml:space="preserve">Средняя общеобразовательная школа № 7 </w:t>
            </w:r>
            <w:proofErr w:type="spellStart"/>
            <w:r w:rsidRPr="00193BDD">
              <w:rPr>
                <w:rFonts w:ascii="Times New Roman" w:eastAsia="Times New Roman" w:hAnsi="Times New Roman" w:cs="Times New Roman"/>
                <w:color w:val="000000"/>
                <w:lang w:eastAsia="ru-RU"/>
              </w:rPr>
              <w:t>г.п.Сунжа</w:t>
            </w:r>
            <w:proofErr w:type="spellEnd"/>
          </w:p>
        </w:tc>
        <w:tc>
          <w:tcPr>
            <w:tcW w:w="1276" w:type="dxa"/>
            <w:tcBorders>
              <w:top w:val="nil"/>
              <w:left w:val="nil"/>
              <w:bottom w:val="single" w:sz="4" w:space="0" w:color="000000"/>
              <w:right w:val="single" w:sz="4" w:space="0" w:color="000000"/>
            </w:tcBorders>
            <w:shd w:val="clear" w:color="auto" w:fill="auto"/>
            <w:noWrap/>
            <w:hideMark/>
          </w:tcPr>
          <w:p w:rsidR="00193BDD" w:rsidRPr="00193BDD" w:rsidRDefault="00193BDD" w:rsidP="00193BDD">
            <w:pPr>
              <w:spacing w:after="0" w:line="240" w:lineRule="auto"/>
              <w:jc w:val="center"/>
              <w:rPr>
                <w:rFonts w:ascii="Times New Roman" w:eastAsia="Times New Roman" w:hAnsi="Times New Roman" w:cs="Times New Roman"/>
                <w:color w:val="000000"/>
                <w:lang w:eastAsia="ru-RU"/>
              </w:rPr>
            </w:pPr>
            <w:r w:rsidRPr="00193BDD">
              <w:rPr>
                <w:rFonts w:ascii="Times New Roman" w:eastAsia="Times New Roman" w:hAnsi="Times New Roman" w:cs="Times New Roman"/>
                <w:color w:val="000000"/>
                <w:lang w:eastAsia="ru-RU"/>
              </w:rPr>
              <w:t>73</w:t>
            </w:r>
          </w:p>
        </w:tc>
        <w:tc>
          <w:tcPr>
            <w:tcW w:w="960" w:type="dxa"/>
            <w:tcBorders>
              <w:top w:val="nil"/>
              <w:left w:val="nil"/>
              <w:bottom w:val="single" w:sz="4" w:space="0" w:color="000000"/>
              <w:right w:val="single" w:sz="4" w:space="0" w:color="000000"/>
            </w:tcBorders>
            <w:shd w:val="clear" w:color="auto" w:fill="auto"/>
            <w:noWrap/>
            <w:hideMark/>
          </w:tcPr>
          <w:p w:rsidR="00193BDD" w:rsidRPr="00193BDD" w:rsidRDefault="00193BDD" w:rsidP="00193BDD">
            <w:pPr>
              <w:spacing w:after="0" w:line="240" w:lineRule="auto"/>
              <w:jc w:val="center"/>
              <w:rPr>
                <w:rFonts w:ascii="Times New Roman" w:eastAsia="Times New Roman" w:hAnsi="Times New Roman" w:cs="Times New Roman"/>
                <w:color w:val="000000"/>
                <w:lang w:eastAsia="ru-RU"/>
              </w:rPr>
            </w:pPr>
            <w:r w:rsidRPr="00193BDD">
              <w:rPr>
                <w:rFonts w:ascii="Times New Roman" w:eastAsia="Times New Roman" w:hAnsi="Times New Roman" w:cs="Times New Roman"/>
                <w:color w:val="000000"/>
                <w:lang w:eastAsia="ru-RU"/>
              </w:rPr>
              <w:t>0</w:t>
            </w:r>
          </w:p>
        </w:tc>
        <w:tc>
          <w:tcPr>
            <w:tcW w:w="960" w:type="dxa"/>
            <w:tcBorders>
              <w:top w:val="nil"/>
              <w:left w:val="nil"/>
              <w:bottom w:val="single" w:sz="4" w:space="0" w:color="000000"/>
              <w:right w:val="single" w:sz="4" w:space="0" w:color="000000"/>
            </w:tcBorders>
            <w:shd w:val="clear" w:color="auto" w:fill="auto"/>
            <w:noWrap/>
            <w:hideMark/>
          </w:tcPr>
          <w:p w:rsidR="00193BDD" w:rsidRPr="00193BDD" w:rsidRDefault="00193BDD" w:rsidP="00193BDD">
            <w:pPr>
              <w:spacing w:after="0" w:line="240" w:lineRule="auto"/>
              <w:jc w:val="center"/>
              <w:rPr>
                <w:rFonts w:ascii="Times New Roman" w:eastAsia="Times New Roman" w:hAnsi="Times New Roman" w:cs="Times New Roman"/>
                <w:color w:val="000000"/>
                <w:lang w:eastAsia="ru-RU"/>
              </w:rPr>
            </w:pPr>
            <w:r w:rsidRPr="00193BDD">
              <w:rPr>
                <w:rFonts w:ascii="Times New Roman" w:eastAsia="Times New Roman" w:hAnsi="Times New Roman" w:cs="Times New Roman"/>
                <w:color w:val="000000"/>
                <w:lang w:eastAsia="ru-RU"/>
              </w:rPr>
              <w:t>60,27</w:t>
            </w:r>
          </w:p>
        </w:tc>
        <w:tc>
          <w:tcPr>
            <w:tcW w:w="960" w:type="dxa"/>
            <w:tcBorders>
              <w:top w:val="nil"/>
              <w:left w:val="nil"/>
              <w:bottom w:val="single" w:sz="4" w:space="0" w:color="000000"/>
              <w:right w:val="single" w:sz="4" w:space="0" w:color="000000"/>
            </w:tcBorders>
            <w:shd w:val="clear" w:color="auto" w:fill="auto"/>
            <w:noWrap/>
            <w:hideMark/>
          </w:tcPr>
          <w:p w:rsidR="00193BDD" w:rsidRPr="00193BDD" w:rsidRDefault="00193BDD" w:rsidP="00193BDD">
            <w:pPr>
              <w:spacing w:after="0" w:line="240" w:lineRule="auto"/>
              <w:jc w:val="center"/>
              <w:rPr>
                <w:rFonts w:ascii="Times New Roman" w:eastAsia="Times New Roman" w:hAnsi="Times New Roman" w:cs="Times New Roman"/>
                <w:color w:val="000000"/>
                <w:lang w:eastAsia="ru-RU"/>
              </w:rPr>
            </w:pPr>
            <w:r w:rsidRPr="00193BDD">
              <w:rPr>
                <w:rFonts w:ascii="Times New Roman" w:eastAsia="Times New Roman" w:hAnsi="Times New Roman" w:cs="Times New Roman"/>
                <w:color w:val="000000"/>
                <w:lang w:eastAsia="ru-RU"/>
              </w:rPr>
              <w:t>26,03</w:t>
            </w:r>
          </w:p>
        </w:tc>
        <w:tc>
          <w:tcPr>
            <w:tcW w:w="960" w:type="dxa"/>
            <w:tcBorders>
              <w:top w:val="nil"/>
              <w:left w:val="nil"/>
              <w:bottom w:val="single" w:sz="4" w:space="0" w:color="000000"/>
              <w:right w:val="single" w:sz="4" w:space="0" w:color="000000"/>
            </w:tcBorders>
            <w:shd w:val="clear" w:color="auto" w:fill="auto"/>
            <w:noWrap/>
            <w:hideMark/>
          </w:tcPr>
          <w:p w:rsidR="00193BDD" w:rsidRPr="00193BDD" w:rsidRDefault="00193BDD" w:rsidP="00193BDD">
            <w:pPr>
              <w:spacing w:after="0" w:line="240" w:lineRule="auto"/>
              <w:jc w:val="center"/>
              <w:rPr>
                <w:rFonts w:ascii="Times New Roman" w:eastAsia="Times New Roman" w:hAnsi="Times New Roman" w:cs="Times New Roman"/>
                <w:color w:val="000000"/>
                <w:lang w:eastAsia="ru-RU"/>
              </w:rPr>
            </w:pPr>
            <w:r w:rsidRPr="00193BDD">
              <w:rPr>
                <w:rFonts w:ascii="Times New Roman" w:eastAsia="Times New Roman" w:hAnsi="Times New Roman" w:cs="Times New Roman"/>
                <w:color w:val="000000"/>
                <w:lang w:eastAsia="ru-RU"/>
              </w:rPr>
              <w:t>13,7</w:t>
            </w:r>
          </w:p>
        </w:tc>
      </w:tr>
      <w:tr w:rsidR="00193BDD" w:rsidRPr="00193BDD" w:rsidTr="00193BDD">
        <w:trPr>
          <w:trHeight w:val="300"/>
        </w:trPr>
        <w:tc>
          <w:tcPr>
            <w:tcW w:w="6096" w:type="dxa"/>
            <w:tcBorders>
              <w:top w:val="nil"/>
              <w:left w:val="single" w:sz="4" w:space="0" w:color="000000"/>
              <w:bottom w:val="single" w:sz="4" w:space="0" w:color="000000"/>
              <w:right w:val="single" w:sz="4" w:space="0" w:color="000000"/>
            </w:tcBorders>
            <w:shd w:val="clear" w:color="auto" w:fill="auto"/>
            <w:noWrap/>
            <w:hideMark/>
          </w:tcPr>
          <w:p w:rsidR="00193BDD" w:rsidRPr="00193BDD" w:rsidRDefault="00193BDD" w:rsidP="00193BDD">
            <w:pPr>
              <w:spacing w:after="0" w:line="240" w:lineRule="auto"/>
              <w:rPr>
                <w:rFonts w:ascii="Times New Roman" w:eastAsia="Times New Roman" w:hAnsi="Times New Roman" w:cs="Times New Roman"/>
                <w:color w:val="000000"/>
                <w:lang w:eastAsia="ru-RU"/>
              </w:rPr>
            </w:pPr>
            <w:r w:rsidRPr="00193BDD">
              <w:rPr>
                <w:rFonts w:ascii="Times New Roman" w:eastAsia="Times New Roman" w:hAnsi="Times New Roman" w:cs="Times New Roman"/>
                <w:color w:val="000000"/>
                <w:lang w:eastAsia="ru-RU"/>
              </w:rPr>
              <w:t xml:space="preserve">Основная общеобразовательная школа </w:t>
            </w:r>
            <w:proofErr w:type="spellStart"/>
            <w:r w:rsidRPr="00193BDD">
              <w:rPr>
                <w:rFonts w:ascii="Times New Roman" w:eastAsia="Times New Roman" w:hAnsi="Times New Roman" w:cs="Times New Roman"/>
                <w:color w:val="000000"/>
                <w:lang w:eastAsia="ru-RU"/>
              </w:rPr>
              <w:t>с.п.Чемульга</w:t>
            </w:r>
            <w:proofErr w:type="spellEnd"/>
          </w:p>
        </w:tc>
        <w:tc>
          <w:tcPr>
            <w:tcW w:w="1276" w:type="dxa"/>
            <w:tcBorders>
              <w:top w:val="nil"/>
              <w:left w:val="nil"/>
              <w:bottom w:val="single" w:sz="4" w:space="0" w:color="000000"/>
              <w:right w:val="single" w:sz="4" w:space="0" w:color="000000"/>
            </w:tcBorders>
            <w:shd w:val="clear" w:color="auto" w:fill="auto"/>
            <w:noWrap/>
            <w:hideMark/>
          </w:tcPr>
          <w:p w:rsidR="00193BDD" w:rsidRPr="00193BDD" w:rsidRDefault="00193BDD" w:rsidP="00193BDD">
            <w:pPr>
              <w:spacing w:after="0" w:line="240" w:lineRule="auto"/>
              <w:jc w:val="center"/>
              <w:rPr>
                <w:rFonts w:ascii="Times New Roman" w:eastAsia="Times New Roman" w:hAnsi="Times New Roman" w:cs="Times New Roman"/>
                <w:color w:val="000000"/>
                <w:lang w:eastAsia="ru-RU"/>
              </w:rPr>
            </w:pPr>
            <w:r w:rsidRPr="00193BDD">
              <w:rPr>
                <w:rFonts w:ascii="Times New Roman" w:eastAsia="Times New Roman" w:hAnsi="Times New Roman" w:cs="Times New Roman"/>
                <w:color w:val="000000"/>
                <w:lang w:eastAsia="ru-RU"/>
              </w:rPr>
              <w:t>3</w:t>
            </w:r>
          </w:p>
        </w:tc>
        <w:tc>
          <w:tcPr>
            <w:tcW w:w="960" w:type="dxa"/>
            <w:tcBorders>
              <w:top w:val="nil"/>
              <w:left w:val="nil"/>
              <w:bottom w:val="single" w:sz="4" w:space="0" w:color="000000"/>
              <w:right w:val="single" w:sz="4" w:space="0" w:color="000000"/>
            </w:tcBorders>
            <w:shd w:val="clear" w:color="auto" w:fill="auto"/>
            <w:noWrap/>
            <w:hideMark/>
          </w:tcPr>
          <w:p w:rsidR="00193BDD" w:rsidRPr="00193BDD" w:rsidRDefault="00193BDD" w:rsidP="00193BDD">
            <w:pPr>
              <w:spacing w:after="0" w:line="240" w:lineRule="auto"/>
              <w:jc w:val="center"/>
              <w:rPr>
                <w:rFonts w:ascii="Times New Roman" w:eastAsia="Times New Roman" w:hAnsi="Times New Roman" w:cs="Times New Roman"/>
                <w:color w:val="000000"/>
                <w:lang w:eastAsia="ru-RU"/>
              </w:rPr>
            </w:pPr>
            <w:r w:rsidRPr="00193BDD">
              <w:rPr>
                <w:rFonts w:ascii="Times New Roman" w:eastAsia="Times New Roman" w:hAnsi="Times New Roman" w:cs="Times New Roman"/>
                <w:color w:val="000000"/>
                <w:lang w:eastAsia="ru-RU"/>
              </w:rPr>
              <w:t>0</w:t>
            </w:r>
          </w:p>
        </w:tc>
        <w:tc>
          <w:tcPr>
            <w:tcW w:w="960" w:type="dxa"/>
            <w:tcBorders>
              <w:top w:val="nil"/>
              <w:left w:val="nil"/>
              <w:bottom w:val="single" w:sz="4" w:space="0" w:color="000000"/>
              <w:right w:val="single" w:sz="4" w:space="0" w:color="000000"/>
            </w:tcBorders>
            <w:shd w:val="clear" w:color="auto" w:fill="auto"/>
            <w:noWrap/>
            <w:hideMark/>
          </w:tcPr>
          <w:p w:rsidR="00193BDD" w:rsidRPr="00193BDD" w:rsidRDefault="00193BDD" w:rsidP="00193BDD">
            <w:pPr>
              <w:spacing w:after="0" w:line="240" w:lineRule="auto"/>
              <w:jc w:val="center"/>
              <w:rPr>
                <w:rFonts w:ascii="Times New Roman" w:eastAsia="Times New Roman" w:hAnsi="Times New Roman" w:cs="Times New Roman"/>
                <w:color w:val="000000"/>
                <w:lang w:eastAsia="ru-RU"/>
              </w:rPr>
            </w:pPr>
            <w:r w:rsidRPr="00193BDD">
              <w:rPr>
                <w:rFonts w:ascii="Times New Roman" w:eastAsia="Times New Roman" w:hAnsi="Times New Roman" w:cs="Times New Roman"/>
                <w:color w:val="000000"/>
                <w:lang w:eastAsia="ru-RU"/>
              </w:rPr>
              <w:t>0</w:t>
            </w:r>
          </w:p>
        </w:tc>
        <w:tc>
          <w:tcPr>
            <w:tcW w:w="960" w:type="dxa"/>
            <w:tcBorders>
              <w:top w:val="nil"/>
              <w:left w:val="nil"/>
              <w:bottom w:val="single" w:sz="4" w:space="0" w:color="000000"/>
              <w:right w:val="single" w:sz="4" w:space="0" w:color="000000"/>
            </w:tcBorders>
            <w:shd w:val="clear" w:color="auto" w:fill="auto"/>
            <w:noWrap/>
            <w:hideMark/>
          </w:tcPr>
          <w:p w:rsidR="00193BDD" w:rsidRPr="00193BDD" w:rsidRDefault="00193BDD" w:rsidP="00193BDD">
            <w:pPr>
              <w:spacing w:after="0" w:line="240" w:lineRule="auto"/>
              <w:jc w:val="center"/>
              <w:rPr>
                <w:rFonts w:ascii="Times New Roman" w:eastAsia="Times New Roman" w:hAnsi="Times New Roman" w:cs="Times New Roman"/>
                <w:color w:val="000000"/>
                <w:lang w:eastAsia="ru-RU"/>
              </w:rPr>
            </w:pPr>
            <w:r w:rsidRPr="00193BDD">
              <w:rPr>
                <w:rFonts w:ascii="Times New Roman" w:eastAsia="Times New Roman" w:hAnsi="Times New Roman" w:cs="Times New Roman"/>
                <w:color w:val="000000"/>
                <w:lang w:eastAsia="ru-RU"/>
              </w:rPr>
              <w:t>66,67</w:t>
            </w:r>
          </w:p>
        </w:tc>
        <w:tc>
          <w:tcPr>
            <w:tcW w:w="960" w:type="dxa"/>
            <w:tcBorders>
              <w:top w:val="nil"/>
              <w:left w:val="nil"/>
              <w:bottom w:val="single" w:sz="4" w:space="0" w:color="000000"/>
              <w:right w:val="single" w:sz="4" w:space="0" w:color="000000"/>
            </w:tcBorders>
            <w:shd w:val="clear" w:color="auto" w:fill="auto"/>
            <w:noWrap/>
            <w:hideMark/>
          </w:tcPr>
          <w:p w:rsidR="00193BDD" w:rsidRPr="00193BDD" w:rsidRDefault="00193BDD" w:rsidP="00193BDD">
            <w:pPr>
              <w:spacing w:after="0" w:line="240" w:lineRule="auto"/>
              <w:jc w:val="center"/>
              <w:rPr>
                <w:rFonts w:ascii="Times New Roman" w:eastAsia="Times New Roman" w:hAnsi="Times New Roman" w:cs="Times New Roman"/>
                <w:color w:val="000000"/>
                <w:lang w:eastAsia="ru-RU"/>
              </w:rPr>
            </w:pPr>
            <w:r w:rsidRPr="00193BDD">
              <w:rPr>
                <w:rFonts w:ascii="Times New Roman" w:eastAsia="Times New Roman" w:hAnsi="Times New Roman" w:cs="Times New Roman"/>
                <w:color w:val="000000"/>
                <w:lang w:eastAsia="ru-RU"/>
              </w:rPr>
              <w:t>33,33</w:t>
            </w:r>
          </w:p>
        </w:tc>
      </w:tr>
    </w:tbl>
    <w:p w:rsidR="0078174C" w:rsidRDefault="0078174C" w:rsidP="0078174C">
      <w:pPr>
        <w:ind w:left="-709"/>
        <w:jc w:val="center"/>
        <w:rPr>
          <w:rFonts w:ascii="Times New Roman" w:hAnsi="Times New Roman" w:cs="Times New Roman"/>
        </w:rPr>
      </w:pPr>
    </w:p>
    <w:p w:rsidR="00156CA7" w:rsidRPr="00156CA7" w:rsidRDefault="00156CA7" w:rsidP="00156CA7">
      <w:pPr>
        <w:widowControl w:val="0"/>
        <w:autoSpaceDE w:val="0"/>
        <w:autoSpaceDN w:val="0"/>
        <w:spacing w:after="0" w:line="276" w:lineRule="auto"/>
        <w:ind w:left="-709" w:firstLine="708"/>
        <w:jc w:val="both"/>
        <w:rPr>
          <w:rFonts w:ascii="Times New Roman" w:eastAsia="Times New Roman" w:hAnsi="Times New Roman" w:cs="Times New Roman"/>
          <w:sz w:val="24"/>
          <w:szCs w:val="24"/>
          <w:lang w:eastAsia="ru-RU"/>
        </w:rPr>
      </w:pPr>
      <w:r w:rsidRPr="00156CA7">
        <w:rPr>
          <w:rFonts w:ascii="Times New Roman" w:eastAsia="Times New Roman" w:hAnsi="Times New Roman" w:cs="Times New Roman"/>
          <w:sz w:val="24"/>
          <w:szCs w:val="24"/>
          <w:lang w:eastAsia="ru-RU"/>
        </w:rPr>
        <w:t xml:space="preserve">Соответствие между индивидуальным результатом обучающихся </w:t>
      </w:r>
      <w:r>
        <w:rPr>
          <w:rFonts w:ascii="Times New Roman" w:eastAsia="Times New Roman" w:hAnsi="Times New Roman" w:cs="Times New Roman"/>
          <w:sz w:val="24"/>
          <w:szCs w:val="24"/>
          <w:lang w:eastAsia="ru-RU"/>
        </w:rPr>
        <w:t>5</w:t>
      </w:r>
      <w:r w:rsidRPr="00156CA7">
        <w:rPr>
          <w:rFonts w:ascii="Times New Roman" w:eastAsia="Times New Roman" w:hAnsi="Times New Roman" w:cs="Times New Roman"/>
          <w:sz w:val="24"/>
          <w:szCs w:val="24"/>
          <w:lang w:eastAsia="ru-RU"/>
        </w:rPr>
        <w:t xml:space="preserve"> классов по процедуре Всероссийской проверочной работы по учебному предмету «Русский язык» и текущей оценкой в образовательной организации представлено в таблице.</w:t>
      </w:r>
    </w:p>
    <w:p w:rsidR="00156CA7" w:rsidRPr="00156CA7" w:rsidRDefault="00156CA7" w:rsidP="00156CA7">
      <w:pPr>
        <w:widowControl w:val="0"/>
        <w:autoSpaceDE w:val="0"/>
        <w:autoSpaceDN w:val="0"/>
        <w:spacing w:after="0" w:line="276" w:lineRule="auto"/>
        <w:ind w:left="-709" w:firstLine="708"/>
        <w:jc w:val="both"/>
        <w:rPr>
          <w:rFonts w:ascii="Times New Roman" w:eastAsia="Times New Roman" w:hAnsi="Times New Roman" w:cs="Times New Roman"/>
          <w:sz w:val="24"/>
          <w:szCs w:val="24"/>
          <w:lang w:eastAsia="ru-RU"/>
        </w:rPr>
      </w:pPr>
    </w:p>
    <w:p w:rsidR="00156CA7" w:rsidRPr="00156CA7" w:rsidRDefault="00156CA7" w:rsidP="00156CA7">
      <w:pPr>
        <w:spacing w:after="0" w:line="240" w:lineRule="auto"/>
        <w:ind w:left="-142"/>
        <w:jc w:val="center"/>
        <w:rPr>
          <w:rFonts w:ascii="Times New Roman" w:eastAsia="Calibri" w:hAnsi="Times New Roman" w:cs="Times New Roman"/>
          <w:b/>
          <w:sz w:val="24"/>
          <w:szCs w:val="24"/>
          <w:lang w:eastAsia="ru-RU"/>
        </w:rPr>
      </w:pPr>
      <w:r w:rsidRPr="00156CA7">
        <w:rPr>
          <w:rFonts w:ascii="Times New Roman" w:eastAsia="Calibri" w:hAnsi="Times New Roman" w:cs="Times New Roman"/>
          <w:b/>
          <w:sz w:val="24"/>
          <w:szCs w:val="24"/>
          <w:lang w:eastAsia="ru-RU"/>
        </w:rPr>
        <w:t xml:space="preserve">Соответствие между индивидуальным результатом обучающихся </w:t>
      </w:r>
      <w:r>
        <w:rPr>
          <w:rFonts w:ascii="Times New Roman" w:eastAsia="Calibri" w:hAnsi="Times New Roman" w:cs="Times New Roman"/>
          <w:b/>
          <w:sz w:val="24"/>
          <w:szCs w:val="24"/>
          <w:lang w:eastAsia="ru-RU"/>
        </w:rPr>
        <w:t>5</w:t>
      </w:r>
      <w:r w:rsidRPr="00156CA7">
        <w:rPr>
          <w:rFonts w:ascii="Times New Roman" w:eastAsia="Calibri" w:hAnsi="Times New Roman" w:cs="Times New Roman"/>
          <w:b/>
          <w:sz w:val="24"/>
          <w:szCs w:val="24"/>
          <w:lang w:eastAsia="ru-RU"/>
        </w:rPr>
        <w:t xml:space="preserve"> классов</w:t>
      </w:r>
    </w:p>
    <w:p w:rsidR="00156CA7" w:rsidRPr="00156CA7" w:rsidRDefault="00156CA7" w:rsidP="00156CA7">
      <w:pPr>
        <w:spacing w:after="0" w:line="240" w:lineRule="auto"/>
        <w:ind w:left="-142"/>
        <w:jc w:val="center"/>
        <w:rPr>
          <w:rFonts w:ascii="Times New Roman" w:eastAsia="Calibri" w:hAnsi="Times New Roman" w:cs="Times New Roman"/>
          <w:b/>
          <w:sz w:val="24"/>
          <w:szCs w:val="24"/>
          <w:lang w:eastAsia="ru-RU"/>
        </w:rPr>
      </w:pPr>
      <w:r w:rsidRPr="00156CA7">
        <w:rPr>
          <w:rFonts w:ascii="Times New Roman" w:eastAsia="Calibri" w:hAnsi="Times New Roman" w:cs="Times New Roman"/>
          <w:b/>
          <w:sz w:val="24"/>
          <w:szCs w:val="24"/>
          <w:lang w:eastAsia="ru-RU"/>
        </w:rPr>
        <w:t xml:space="preserve"> по процедуре Всероссийской проверочной работы по учебному предмету </w:t>
      </w:r>
    </w:p>
    <w:p w:rsidR="00156CA7" w:rsidRPr="00156CA7" w:rsidRDefault="00156CA7" w:rsidP="00156CA7">
      <w:pPr>
        <w:spacing w:after="0" w:line="240" w:lineRule="auto"/>
        <w:ind w:left="-142"/>
        <w:jc w:val="center"/>
        <w:rPr>
          <w:rFonts w:ascii="Times New Roman" w:eastAsia="Calibri" w:hAnsi="Times New Roman" w:cs="Times New Roman"/>
          <w:b/>
          <w:sz w:val="24"/>
          <w:szCs w:val="24"/>
          <w:lang w:eastAsia="ru-RU"/>
        </w:rPr>
      </w:pPr>
      <w:r w:rsidRPr="00156CA7">
        <w:rPr>
          <w:rFonts w:ascii="Times New Roman" w:eastAsia="Calibri" w:hAnsi="Times New Roman" w:cs="Times New Roman"/>
          <w:b/>
          <w:sz w:val="24"/>
          <w:szCs w:val="24"/>
          <w:lang w:eastAsia="ru-RU"/>
        </w:rPr>
        <w:t>«Русский язык» и текущей оценкой</w:t>
      </w:r>
    </w:p>
    <w:p w:rsidR="00156CA7" w:rsidRPr="00156CA7" w:rsidRDefault="00156CA7" w:rsidP="00156CA7">
      <w:pPr>
        <w:spacing w:after="0" w:line="240" w:lineRule="auto"/>
        <w:ind w:left="-142"/>
        <w:jc w:val="center"/>
        <w:rPr>
          <w:rFonts w:ascii="Times New Roman" w:eastAsia="Calibri" w:hAnsi="Times New Roman" w:cs="Times New Roman"/>
          <w:b/>
          <w:sz w:val="28"/>
          <w:szCs w:val="28"/>
          <w:lang w:eastAsia="ru-RU"/>
        </w:rPr>
      </w:pPr>
    </w:p>
    <w:tbl>
      <w:tblPr>
        <w:tblW w:w="10490" w:type="dxa"/>
        <w:tblInd w:w="-836" w:type="dxa"/>
        <w:tblLayout w:type="fixed"/>
        <w:tblCellMar>
          <w:left w:w="15" w:type="dxa"/>
          <w:right w:w="15" w:type="dxa"/>
        </w:tblCellMar>
        <w:tblLook w:val="0000" w:firstRow="0" w:lastRow="0" w:firstColumn="0" w:lastColumn="0" w:noHBand="0" w:noVBand="0"/>
      </w:tblPr>
      <w:tblGrid>
        <w:gridCol w:w="2836"/>
        <w:gridCol w:w="1275"/>
        <w:gridCol w:w="1134"/>
        <w:gridCol w:w="1276"/>
        <w:gridCol w:w="1276"/>
        <w:gridCol w:w="1417"/>
        <w:gridCol w:w="1276"/>
      </w:tblGrid>
      <w:tr w:rsidR="00156CA7" w:rsidRPr="00156CA7" w:rsidTr="00FA1E72">
        <w:trPr>
          <w:trHeight w:val="246"/>
        </w:trPr>
        <w:tc>
          <w:tcPr>
            <w:tcW w:w="2836" w:type="dxa"/>
            <w:vMerge w:val="restart"/>
            <w:tcBorders>
              <w:top w:val="single" w:sz="4" w:space="0" w:color="auto"/>
              <w:left w:val="single" w:sz="4" w:space="0" w:color="auto"/>
              <w:right w:val="single" w:sz="4" w:space="0" w:color="auto"/>
            </w:tcBorders>
          </w:tcPr>
          <w:p w:rsidR="00156CA7" w:rsidRPr="00156CA7" w:rsidRDefault="00156CA7" w:rsidP="00156CA7">
            <w:pPr>
              <w:widowControl w:val="0"/>
              <w:autoSpaceDE w:val="0"/>
              <w:autoSpaceDN w:val="0"/>
              <w:adjustRightInd w:val="0"/>
              <w:spacing w:after="0" w:line="240" w:lineRule="auto"/>
              <w:ind w:left="416" w:hanging="416"/>
              <w:rPr>
                <w:rFonts w:ascii="Times New Roman" w:eastAsia="Calibri" w:hAnsi="Times New Roman" w:cs="Times New Roman"/>
                <w:sz w:val="20"/>
                <w:szCs w:val="20"/>
                <w:lang w:eastAsia="ru-RU"/>
              </w:rPr>
            </w:pPr>
          </w:p>
        </w:tc>
        <w:tc>
          <w:tcPr>
            <w:tcW w:w="2409" w:type="dxa"/>
            <w:gridSpan w:val="2"/>
            <w:tcBorders>
              <w:top w:val="single" w:sz="4" w:space="0" w:color="auto"/>
              <w:left w:val="single" w:sz="4" w:space="0" w:color="auto"/>
              <w:bottom w:val="single" w:sz="4" w:space="0" w:color="auto"/>
              <w:right w:val="single" w:sz="8" w:space="0" w:color="000000"/>
            </w:tcBorders>
          </w:tcPr>
          <w:p w:rsidR="00156CA7" w:rsidRPr="00156CA7" w:rsidRDefault="00156CA7" w:rsidP="00156CA7">
            <w:pPr>
              <w:widowControl w:val="0"/>
              <w:autoSpaceDE w:val="0"/>
              <w:autoSpaceDN w:val="0"/>
              <w:adjustRightInd w:val="0"/>
              <w:spacing w:after="0" w:line="240" w:lineRule="auto"/>
              <w:jc w:val="center"/>
              <w:rPr>
                <w:rFonts w:ascii="Times New Roman" w:eastAsia="Calibri" w:hAnsi="Times New Roman" w:cs="Times New Roman"/>
                <w:b/>
                <w:bCs/>
                <w:sz w:val="20"/>
                <w:szCs w:val="20"/>
                <w:lang w:eastAsia="ru-RU"/>
              </w:rPr>
            </w:pPr>
            <w:r w:rsidRPr="00156CA7">
              <w:rPr>
                <w:rFonts w:ascii="Times New Roman" w:eastAsia="Calibri" w:hAnsi="Times New Roman" w:cs="Times New Roman"/>
                <w:b/>
                <w:bCs/>
                <w:sz w:val="20"/>
                <w:szCs w:val="20"/>
                <w:lang w:eastAsia="ru-RU"/>
              </w:rPr>
              <w:t>2022 год</w:t>
            </w:r>
          </w:p>
        </w:tc>
        <w:tc>
          <w:tcPr>
            <w:tcW w:w="2552" w:type="dxa"/>
            <w:gridSpan w:val="2"/>
            <w:tcBorders>
              <w:top w:val="single" w:sz="8" w:space="0" w:color="000000"/>
              <w:left w:val="single" w:sz="4" w:space="0" w:color="auto"/>
              <w:bottom w:val="single" w:sz="8" w:space="0" w:color="000000"/>
              <w:right w:val="single" w:sz="8" w:space="0" w:color="000000"/>
            </w:tcBorders>
          </w:tcPr>
          <w:p w:rsidR="00156CA7" w:rsidRPr="00156CA7" w:rsidRDefault="00156CA7" w:rsidP="00156CA7">
            <w:pPr>
              <w:widowControl w:val="0"/>
              <w:autoSpaceDE w:val="0"/>
              <w:autoSpaceDN w:val="0"/>
              <w:adjustRightInd w:val="0"/>
              <w:spacing w:after="0" w:line="240" w:lineRule="auto"/>
              <w:jc w:val="center"/>
              <w:rPr>
                <w:rFonts w:ascii="Times New Roman" w:eastAsia="Calibri" w:hAnsi="Times New Roman" w:cs="Times New Roman"/>
                <w:b/>
                <w:bCs/>
                <w:sz w:val="20"/>
                <w:szCs w:val="20"/>
                <w:lang w:eastAsia="ru-RU"/>
              </w:rPr>
            </w:pPr>
            <w:r w:rsidRPr="00156CA7">
              <w:rPr>
                <w:rFonts w:ascii="Times New Roman" w:eastAsia="Calibri" w:hAnsi="Times New Roman" w:cs="Times New Roman"/>
                <w:b/>
                <w:bCs/>
                <w:sz w:val="20"/>
                <w:szCs w:val="20"/>
                <w:lang w:eastAsia="ru-RU"/>
              </w:rPr>
              <w:t>2021 год</w:t>
            </w:r>
          </w:p>
        </w:tc>
        <w:tc>
          <w:tcPr>
            <w:tcW w:w="2693" w:type="dxa"/>
            <w:gridSpan w:val="2"/>
            <w:tcBorders>
              <w:top w:val="single" w:sz="8" w:space="0" w:color="000000"/>
              <w:left w:val="single" w:sz="4" w:space="0" w:color="auto"/>
              <w:bottom w:val="single" w:sz="8" w:space="0" w:color="000000"/>
              <w:right w:val="single" w:sz="8" w:space="0" w:color="000000"/>
            </w:tcBorders>
          </w:tcPr>
          <w:p w:rsidR="00156CA7" w:rsidRPr="00156CA7" w:rsidRDefault="00156CA7" w:rsidP="00156CA7">
            <w:pPr>
              <w:widowControl w:val="0"/>
              <w:autoSpaceDE w:val="0"/>
              <w:autoSpaceDN w:val="0"/>
              <w:adjustRightInd w:val="0"/>
              <w:spacing w:after="0" w:line="240" w:lineRule="auto"/>
              <w:jc w:val="center"/>
              <w:rPr>
                <w:rFonts w:ascii="Times New Roman" w:eastAsia="Calibri" w:hAnsi="Times New Roman" w:cs="Times New Roman"/>
                <w:b/>
                <w:bCs/>
                <w:sz w:val="20"/>
                <w:szCs w:val="20"/>
                <w:lang w:eastAsia="ru-RU"/>
              </w:rPr>
            </w:pPr>
            <w:r w:rsidRPr="00156CA7">
              <w:rPr>
                <w:rFonts w:ascii="Times New Roman" w:eastAsia="Calibri" w:hAnsi="Times New Roman" w:cs="Times New Roman"/>
                <w:b/>
                <w:bCs/>
                <w:sz w:val="20"/>
                <w:szCs w:val="20"/>
                <w:lang w:eastAsia="ru-RU"/>
              </w:rPr>
              <w:t>2020 год</w:t>
            </w:r>
          </w:p>
        </w:tc>
      </w:tr>
      <w:tr w:rsidR="00156CA7" w:rsidRPr="00156CA7" w:rsidTr="00FA1E72">
        <w:trPr>
          <w:trHeight w:val="246"/>
        </w:trPr>
        <w:tc>
          <w:tcPr>
            <w:tcW w:w="2836" w:type="dxa"/>
            <w:vMerge/>
            <w:tcBorders>
              <w:left w:val="single" w:sz="4" w:space="0" w:color="auto"/>
              <w:bottom w:val="single" w:sz="4" w:space="0" w:color="auto"/>
              <w:right w:val="single" w:sz="4" w:space="0" w:color="auto"/>
            </w:tcBorders>
          </w:tcPr>
          <w:p w:rsidR="00156CA7" w:rsidRPr="00156CA7" w:rsidRDefault="00156CA7" w:rsidP="00156CA7">
            <w:pPr>
              <w:widowControl w:val="0"/>
              <w:autoSpaceDE w:val="0"/>
              <w:autoSpaceDN w:val="0"/>
              <w:adjustRightInd w:val="0"/>
              <w:spacing w:after="0" w:line="240" w:lineRule="auto"/>
              <w:rPr>
                <w:rFonts w:ascii="Times New Roman" w:eastAsia="Calibri" w:hAnsi="Times New Roman" w:cs="Times New Roman"/>
                <w:sz w:val="20"/>
                <w:szCs w:val="20"/>
                <w:lang w:eastAsia="ru-RU"/>
              </w:rPr>
            </w:pPr>
          </w:p>
        </w:tc>
        <w:tc>
          <w:tcPr>
            <w:tcW w:w="1275" w:type="dxa"/>
            <w:tcBorders>
              <w:top w:val="single" w:sz="4" w:space="0" w:color="auto"/>
              <w:left w:val="single" w:sz="4" w:space="0" w:color="auto"/>
              <w:bottom w:val="single" w:sz="4" w:space="0" w:color="auto"/>
              <w:right w:val="single" w:sz="4" w:space="0" w:color="auto"/>
            </w:tcBorders>
          </w:tcPr>
          <w:p w:rsidR="00156CA7" w:rsidRPr="00156CA7" w:rsidRDefault="00156CA7" w:rsidP="00156CA7">
            <w:pPr>
              <w:widowControl w:val="0"/>
              <w:autoSpaceDE w:val="0"/>
              <w:autoSpaceDN w:val="0"/>
              <w:adjustRightInd w:val="0"/>
              <w:spacing w:after="0" w:line="240" w:lineRule="auto"/>
              <w:jc w:val="center"/>
              <w:rPr>
                <w:rFonts w:ascii="Times New Roman" w:eastAsia="Calibri" w:hAnsi="Times New Roman" w:cs="Times New Roman"/>
                <w:b/>
                <w:bCs/>
                <w:sz w:val="20"/>
                <w:szCs w:val="20"/>
                <w:lang w:eastAsia="ru-RU"/>
              </w:rPr>
            </w:pPr>
            <w:r w:rsidRPr="00156CA7">
              <w:rPr>
                <w:rFonts w:ascii="Times New Roman" w:eastAsia="Calibri" w:hAnsi="Times New Roman" w:cs="Times New Roman"/>
                <w:b/>
                <w:bCs/>
                <w:sz w:val="20"/>
                <w:szCs w:val="20"/>
                <w:lang w:eastAsia="ru-RU"/>
              </w:rPr>
              <w:t xml:space="preserve">Кол-во </w:t>
            </w:r>
            <w:proofErr w:type="spellStart"/>
            <w:r w:rsidRPr="00156CA7">
              <w:rPr>
                <w:rFonts w:ascii="Times New Roman" w:eastAsia="Calibri" w:hAnsi="Times New Roman" w:cs="Times New Roman"/>
                <w:b/>
                <w:bCs/>
                <w:sz w:val="20"/>
                <w:szCs w:val="20"/>
                <w:lang w:eastAsia="ru-RU"/>
              </w:rPr>
              <w:t>обучающ</w:t>
            </w:r>
            <w:proofErr w:type="spellEnd"/>
            <w:r w:rsidRPr="00156CA7">
              <w:rPr>
                <w:rFonts w:ascii="Times New Roman" w:eastAsia="Calibri" w:hAnsi="Times New Roman" w:cs="Times New Roman"/>
                <w:b/>
                <w:bCs/>
                <w:sz w:val="20"/>
                <w:szCs w:val="20"/>
                <w:lang w:eastAsia="ru-RU"/>
              </w:rPr>
              <w:t>.</w:t>
            </w:r>
          </w:p>
        </w:tc>
        <w:tc>
          <w:tcPr>
            <w:tcW w:w="1134" w:type="dxa"/>
            <w:tcBorders>
              <w:top w:val="single" w:sz="8" w:space="0" w:color="000000"/>
              <w:left w:val="single" w:sz="4" w:space="0" w:color="auto"/>
              <w:bottom w:val="single" w:sz="8" w:space="0" w:color="000000"/>
              <w:right w:val="single" w:sz="8" w:space="0" w:color="000000"/>
            </w:tcBorders>
          </w:tcPr>
          <w:p w:rsidR="00156CA7" w:rsidRPr="00156CA7" w:rsidRDefault="00156CA7" w:rsidP="00156CA7">
            <w:pPr>
              <w:widowControl w:val="0"/>
              <w:autoSpaceDE w:val="0"/>
              <w:autoSpaceDN w:val="0"/>
              <w:adjustRightInd w:val="0"/>
              <w:spacing w:after="0" w:line="240" w:lineRule="auto"/>
              <w:jc w:val="center"/>
              <w:rPr>
                <w:rFonts w:ascii="Times New Roman" w:eastAsia="Calibri" w:hAnsi="Times New Roman" w:cs="Times New Roman"/>
                <w:b/>
                <w:bCs/>
                <w:sz w:val="20"/>
                <w:szCs w:val="20"/>
                <w:lang w:eastAsia="ru-RU"/>
              </w:rPr>
            </w:pPr>
            <w:r w:rsidRPr="00156CA7">
              <w:rPr>
                <w:rFonts w:ascii="Times New Roman" w:eastAsia="Calibri" w:hAnsi="Times New Roman" w:cs="Times New Roman"/>
                <w:b/>
                <w:bCs/>
                <w:sz w:val="20"/>
                <w:szCs w:val="20"/>
                <w:lang w:eastAsia="ru-RU"/>
              </w:rPr>
              <w:t>%</w:t>
            </w:r>
          </w:p>
        </w:tc>
        <w:tc>
          <w:tcPr>
            <w:tcW w:w="1276" w:type="dxa"/>
            <w:tcBorders>
              <w:top w:val="single" w:sz="4" w:space="0" w:color="auto"/>
              <w:left w:val="single" w:sz="4" w:space="0" w:color="auto"/>
              <w:bottom w:val="single" w:sz="4" w:space="0" w:color="auto"/>
              <w:right w:val="single" w:sz="4" w:space="0" w:color="auto"/>
            </w:tcBorders>
          </w:tcPr>
          <w:p w:rsidR="00156CA7" w:rsidRPr="00156CA7" w:rsidRDefault="00156CA7" w:rsidP="00156CA7">
            <w:pPr>
              <w:widowControl w:val="0"/>
              <w:autoSpaceDE w:val="0"/>
              <w:autoSpaceDN w:val="0"/>
              <w:adjustRightInd w:val="0"/>
              <w:spacing w:after="0" w:line="240" w:lineRule="auto"/>
              <w:jc w:val="center"/>
              <w:rPr>
                <w:rFonts w:ascii="Times New Roman" w:eastAsia="Calibri" w:hAnsi="Times New Roman" w:cs="Times New Roman"/>
                <w:b/>
                <w:bCs/>
                <w:sz w:val="20"/>
                <w:szCs w:val="20"/>
                <w:lang w:eastAsia="ru-RU"/>
              </w:rPr>
            </w:pPr>
            <w:r w:rsidRPr="00156CA7">
              <w:rPr>
                <w:rFonts w:ascii="Times New Roman" w:eastAsia="Calibri" w:hAnsi="Times New Roman" w:cs="Times New Roman"/>
                <w:b/>
                <w:bCs/>
                <w:sz w:val="20"/>
                <w:szCs w:val="20"/>
                <w:lang w:eastAsia="ru-RU"/>
              </w:rPr>
              <w:t xml:space="preserve">Кол-во </w:t>
            </w:r>
            <w:proofErr w:type="spellStart"/>
            <w:r w:rsidRPr="00156CA7">
              <w:rPr>
                <w:rFonts w:ascii="Times New Roman" w:eastAsia="Calibri" w:hAnsi="Times New Roman" w:cs="Times New Roman"/>
                <w:b/>
                <w:bCs/>
                <w:sz w:val="20"/>
                <w:szCs w:val="20"/>
                <w:lang w:eastAsia="ru-RU"/>
              </w:rPr>
              <w:t>обучающ</w:t>
            </w:r>
            <w:proofErr w:type="spellEnd"/>
            <w:r w:rsidRPr="00156CA7">
              <w:rPr>
                <w:rFonts w:ascii="Times New Roman" w:eastAsia="Calibri" w:hAnsi="Times New Roman" w:cs="Times New Roman"/>
                <w:b/>
                <w:bCs/>
                <w:sz w:val="20"/>
                <w:szCs w:val="20"/>
                <w:lang w:eastAsia="ru-RU"/>
              </w:rPr>
              <w:t>.</w:t>
            </w:r>
          </w:p>
        </w:tc>
        <w:tc>
          <w:tcPr>
            <w:tcW w:w="1276" w:type="dxa"/>
            <w:tcBorders>
              <w:top w:val="single" w:sz="8" w:space="0" w:color="000000"/>
              <w:left w:val="single" w:sz="4" w:space="0" w:color="auto"/>
              <w:bottom w:val="single" w:sz="8" w:space="0" w:color="000000"/>
              <w:right w:val="single" w:sz="8" w:space="0" w:color="000000"/>
            </w:tcBorders>
          </w:tcPr>
          <w:p w:rsidR="00156CA7" w:rsidRPr="00156CA7" w:rsidRDefault="00156CA7" w:rsidP="00156CA7">
            <w:pPr>
              <w:widowControl w:val="0"/>
              <w:autoSpaceDE w:val="0"/>
              <w:autoSpaceDN w:val="0"/>
              <w:adjustRightInd w:val="0"/>
              <w:spacing w:after="0" w:line="240" w:lineRule="auto"/>
              <w:jc w:val="center"/>
              <w:rPr>
                <w:rFonts w:ascii="Times New Roman" w:eastAsia="Calibri" w:hAnsi="Times New Roman" w:cs="Times New Roman"/>
                <w:b/>
                <w:bCs/>
                <w:sz w:val="20"/>
                <w:szCs w:val="20"/>
                <w:lang w:eastAsia="ru-RU"/>
              </w:rPr>
            </w:pPr>
            <w:r w:rsidRPr="00156CA7">
              <w:rPr>
                <w:rFonts w:ascii="Times New Roman" w:eastAsia="Calibri" w:hAnsi="Times New Roman" w:cs="Times New Roman"/>
                <w:b/>
                <w:bCs/>
                <w:sz w:val="20"/>
                <w:szCs w:val="20"/>
                <w:lang w:eastAsia="ru-RU"/>
              </w:rPr>
              <w:t>%</w:t>
            </w:r>
          </w:p>
        </w:tc>
        <w:tc>
          <w:tcPr>
            <w:tcW w:w="1417" w:type="dxa"/>
            <w:tcBorders>
              <w:top w:val="single" w:sz="4" w:space="0" w:color="auto"/>
              <w:left w:val="single" w:sz="4" w:space="0" w:color="auto"/>
              <w:bottom w:val="single" w:sz="4" w:space="0" w:color="auto"/>
              <w:right w:val="single" w:sz="4" w:space="0" w:color="auto"/>
            </w:tcBorders>
          </w:tcPr>
          <w:p w:rsidR="00156CA7" w:rsidRPr="00156CA7" w:rsidRDefault="00156CA7" w:rsidP="00156CA7">
            <w:pPr>
              <w:widowControl w:val="0"/>
              <w:autoSpaceDE w:val="0"/>
              <w:autoSpaceDN w:val="0"/>
              <w:adjustRightInd w:val="0"/>
              <w:spacing w:after="0" w:line="240" w:lineRule="auto"/>
              <w:jc w:val="center"/>
              <w:rPr>
                <w:rFonts w:ascii="Times New Roman" w:eastAsia="Calibri" w:hAnsi="Times New Roman" w:cs="Times New Roman"/>
                <w:b/>
                <w:bCs/>
                <w:sz w:val="20"/>
                <w:szCs w:val="20"/>
                <w:lang w:eastAsia="ru-RU"/>
              </w:rPr>
            </w:pPr>
            <w:r w:rsidRPr="00156CA7">
              <w:rPr>
                <w:rFonts w:ascii="Times New Roman" w:eastAsia="Calibri" w:hAnsi="Times New Roman" w:cs="Times New Roman"/>
                <w:b/>
                <w:bCs/>
                <w:sz w:val="20"/>
                <w:szCs w:val="20"/>
                <w:lang w:eastAsia="ru-RU"/>
              </w:rPr>
              <w:t xml:space="preserve">Кол-во </w:t>
            </w:r>
            <w:proofErr w:type="spellStart"/>
            <w:r w:rsidRPr="00156CA7">
              <w:rPr>
                <w:rFonts w:ascii="Times New Roman" w:eastAsia="Calibri" w:hAnsi="Times New Roman" w:cs="Times New Roman"/>
                <w:b/>
                <w:bCs/>
                <w:sz w:val="20"/>
                <w:szCs w:val="20"/>
                <w:lang w:eastAsia="ru-RU"/>
              </w:rPr>
              <w:t>обучающ</w:t>
            </w:r>
            <w:proofErr w:type="spellEnd"/>
            <w:r w:rsidRPr="00156CA7">
              <w:rPr>
                <w:rFonts w:ascii="Times New Roman" w:eastAsia="Calibri" w:hAnsi="Times New Roman" w:cs="Times New Roman"/>
                <w:b/>
                <w:bCs/>
                <w:sz w:val="20"/>
                <w:szCs w:val="20"/>
                <w:lang w:eastAsia="ru-RU"/>
              </w:rPr>
              <w:t>.</w:t>
            </w:r>
          </w:p>
        </w:tc>
        <w:tc>
          <w:tcPr>
            <w:tcW w:w="1276" w:type="dxa"/>
            <w:tcBorders>
              <w:top w:val="single" w:sz="8" w:space="0" w:color="000000"/>
              <w:left w:val="single" w:sz="4" w:space="0" w:color="auto"/>
              <w:bottom w:val="single" w:sz="8" w:space="0" w:color="000000"/>
              <w:right w:val="single" w:sz="8" w:space="0" w:color="000000"/>
            </w:tcBorders>
          </w:tcPr>
          <w:p w:rsidR="00156CA7" w:rsidRPr="00156CA7" w:rsidRDefault="00156CA7" w:rsidP="00156CA7">
            <w:pPr>
              <w:widowControl w:val="0"/>
              <w:autoSpaceDE w:val="0"/>
              <w:autoSpaceDN w:val="0"/>
              <w:adjustRightInd w:val="0"/>
              <w:spacing w:after="0" w:line="240" w:lineRule="auto"/>
              <w:jc w:val="center"/>
              <w:rPr>
                <w:rFonts w:ascii="Times New Roman" w:eastAsia="Calibri" w:hAnsi="Times New Roman" w:cs="Times New Roman"/>
                <w:b/>
                <w:bCs/>
                <w:sz w:val="20"/>
                <w:szCs w:val="20"/>
                <w:lang w:eastAsia="ru-RU"/>
              </w:rPr>
            </w:pPr>
            <w:r w:rsidRPr="00156CA7">
              <w:rPr>
                <w:rFonts w:ascii="Times New Roman" w:eastAsia="Calibri" w:hAnsi="Times New Roman" w:cs="Times New Roman"/>
                <w:b/>
                <w:bCs/>
                <w:sz w:val="20"/>
                <w:szCs w:val="20"/>
                <w:lang w:eastAsia="ru-RU"/>
              </w:rPr>
              <w:t>%</w:t>
            </w:r>
          </w:p>
        </w:tc>
      </w:tr>
      <w:tr w:rsidR="004438F8" w:rsidRPr="00156CA7" w:rsidTr="004438F8">
        <w:trPr>
          <w:trHeight w:val="247"/>
        </w:trPr>
        <w:tc>
          <w:tcPr>
            <w:tcW w:w="2836" w:type="dxa"/>
            <w:tcBorders>
              <w:top w:val="single" w:sz="4" w:space="0" w:color="auto"/>
              <w:left w:val="single" w:sz="8" w:space="0" w:color="000000"/>
              <w:bottom w:val="single" w:sz="8" w:space="0" w:color="000000"/>
              <w:right w:val="single" w:sz="8" w:space="0" w:color="000000"/>
            </w:tcBorders>
          </w:tcPr>
          <w:p w:rsidR="004438F8" w:rsidRPr="00156CA7" w:rsidRDefault="004438F8" w:rsidP="004438F8">
            <w:pPr>
              <w:widowControl w:val="0"/>
              <w:autoSpaceDE w:val="0"/>
              <w:autoSpaceDN w:val="0"/>
              <w:adjustRightInd w:val="0"/>
              <w:spacing w:after="0" w:line="240" w:lineRule="auto"/>
              <w:jc w:val="both"/>
              <w:rPr>
                <w:rFonts w:ascii="Times New Roman" w:eastAsia="Calibri" w:hAnsi="Times New Roman" w:cs="Times New Roman"/>
                <w:sz w:val="20"/>
                <w:szCs w:val="20"/>
                <w:lang w:eastAsia="ru-RU"/>
              </w:rPr>
            </w:pPr>
            <w:r w:rsidRPr="00156CA7">
              <w:rPr>
                <w:rFonts w:ascii="Times New Roman" w:eastAsia="Calibri" w:hAnsi="Times New Roman" w:cs="Times New Roman"/>
                <w:sz w:val="20"/>
                <w:szCs w:val="20"/>
                <w:lang w:eastAsia="ru-RU"/>
              </w:rPr>
              <w:t>Понизили (</w:t>
            </w:r>
            <w:proofErr w:type="spellStart"/>
            <w:r w:rsidRPr="00156CA7">
              <w:rPr>
                <w:rFonts w:ascii="Times New Roman" w:eastAsia="Calibri" w:hAnsi="Times New Roman" w:cs="Times New Roman"/>
                <w:sz w:val="20"/>
                <w:szCs w:val="20"/>
                <w:lang w:eastAsia="ru-RU"/>
              </w:rPr>
              <w:t>атт</w:t>
            </w:r>
            <w:proofErr w:type="spellEnd"/>
            <w:r w:rsidRPr="00156CA7">
              <w:rPr>
                <w:rFonts w:ascii="Times New Roman" w:eastAsia="Calibri" w:hAnsi="Times New Roman" w:cs="Times New Roman"/>
                <w:sz w:val="20"/>
                <w:szCs w:val="20"/>
                <w:lang w:eastAsia="ru-RU"/>
              </w:rPr>
              <w:t xml:space="preserve">. </w:t>
            </w:r>
            <w:proofErr w:type="spellStart"/>
            <w:r w:rsidRPr="00156CA7">
              <w:rPr>
                <w:rFonts w:ascii="Times New Roman" w:eastAsia="Calibri" w:hAnsi="Times New Roman" w:cs="Times New Roman"/>
                <w:sz w:val="20"/>
                <w:szCs w:val="20"/>
                <w:lang w:eastAsia="ru-RU"/>
              </w:rPr>
              <w:t>Отм</w:t>
            </w:r>
            <w:proofErr w:type="spellEnd"/>
            <w:r w:rsidRPr="00156CA7">
              <w:rPr>
                <w:rFonts w:ascii="Times New Roman" w:eastAsia="Calibri" w:hAnsi="Times New Roman" w:cs="Times New Roman"/>
                <w:sz w:val="20"/>
                <w:szCs w:val="20"/>
                <w:lang w:eastAsia="ru-RU"/>
              </w:rPr>
              <w:t xml:space="preserve">. &lt; </w:t>
            </w:r>
            <w:proofErr w:type="spellStart"/>
            <w:r w:rsidRPr="00156CA7">
              <w:rPr>
                <w:rFonts w:ascii="Times New Roman" w:eastAsia="Calibri" w:hAnsi="Times New Roman" w:cs="Times New Roman"/>
                <w:sz w:val="20"/>
                <w:szCs w:val="20"/>
                <w:lang w:eastAsia="ru-RU"/>
              </w:rPr>
              <w:t>тек.отм</w:t>
            </w:r>
            <w:proofErr w:type="spellEnd"/>
            <w:r w:rsidRPr="00156CA7">
              <w:rPr>
                <w:rFonts w:ascii="Times New Roman" w:eastAsia="Calibri" w:hAnsi="Times New Roman" w:cs="Times New Roman"/>
                <w:sz w:val="20"/>
                <w:szCs w:val="20"/>
                <w:lang w:eastAsia="ru-RU"/>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4438F8" w:rsidRPr="004438F8" w:rsidRDefault="00C76EC7" w:rsidP="004438F8">
            <w:pPr>
              <w:jc w:val="center"/>
              <w:rPr>
                <w:rFonts w:ascii="Times New Roman" w:hAnsi="Times New Roman" w:cs="Times New Roman"/>
                <w:color w:val="000000"/>
                <w:sz w:val="20"/>
                <w:szCs w:val="20"/>
              </w:rPr>
            </w:pPr>
            <w:r>
              <w:rPr>
                <w:rFonts w:ascii="Times New Roman" w:hAnsi="Times New Roman" w:cs="Times New Roman"/>
                <w:color w:val="000000"/>
                <w:sz w:val="20"/>
                <w:szCs w:val="20"/>
              </w:rPr>
              <w:t>2169</w:t>
            </w:r>
          </w:p>
        </w:tc>
        <w:tc>
          <w:tcPr>
            <w:tcW w:w="1134" w:type="dxa"/>
            <w:tcBorders>
              <w:top w:val="single" w:sz="4" w:space="0" w:color="000000"/>
              <w:left w:val="nil"/>
              <w:bottom w:val="single" w:sz="4" w:space="0" w:color="000000"/>
              <w:right w:val="single" w:sz="4" w:space="0" w:color="000000"/>
            </w:tcBorders>
            <w:shd w:val="clear" w:color="auto" w:fill="auto"/>
          </w:tcPr>
          <w:p w:rsidR="004438F8" w:rsidRPr="004438F8" w:rsidRDefault="004438F8" w:rsidP="004438F8">
            <w:pPr>
              <w:jc w:val="center"/>
              <w:rPr>
                <w:rFonts w:ascii="Times New Roman" w:hAnsi="Times New Roman" w:cs="Times New Roman"/>
                <w:color w:val="000000"/>
                <w:sz w:val="20"/>
                <w:szCs w:val="20"/>
              </w:rPr>
            </w:pPr>
            <w:r w:rsidRPr="004438F8">
              <w:rPr>
                <w:rFonts w:ascii="Times New Roman" w:hAnsi="Times New Roman" w:cs="Times New Roman"/>
                <w:color w:val="000000"/>
                <w:sz w:val="20"/>
                <w:szCs w:val="20"/>
              </w:rPr>
              <w:t>25,83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4438F8" w:rsidRPr="004438F8" w:rsidRDefault="004438F8" w:rsidP="004438F8">
            <w:pPr>
              <w:jc w:val="center"/>
              <w:rPr>
                <w:rFonts w:ascii="Times New Roman" w:hAnsi="Times New Roman" w:cs="Times New Roman"/>
                <w:color w:val="000000"/>
                <w:sz w:val="20"/>
                <w:szCs w:val="20"/>
              </w:rPr>
            </w:pPr>
            <w:r w:rsidRPr="004438F8">
              <w:rPr>
                <w:rFonts w:ascii="Times New Roman" w:hAnsi="Times New Roman" w:cs="Times New Roman"/>
                <w:color w:val="000000"/>
                <w:sz w:val="20"/>
                <w:szCs w:val="20"/>
              </w:rPr>
              <w:t>1927</w:t>
            </w:r>
          </w:p>
        </w:tc>
        <w:tc>
          <w:tcPr>
            <w:tcW w:w="1276" w:type="dxa"/>
            <w:tcBorders>
              <w:top w:val="single" w:sz="4" w:space="0" w:color="000000"/>
              <w:left w:val="nil"/>
              <w:bottom w:val="single" w:sz="4" w:space="0" w:color="000000"/>
              <w:right w:val="single" w:sz="4" w:space="0" w:color="000000"/>
            </w:tcBorders>
            <w:shd w:val="clear" w:color="auto" w:fill="auto"/>
          </w:tcPr>
          <w:p w:rsidR="004438F8" w:rsidRPr="004438F8" w:rsidRDefault="004438F8" w:rsidP="004438F8">
            <w:pPr>
              <w:jc w:val="center"/>
              <w:rPr>
                <w:rFonts w:ascii="Times New Roman" w:hAnsi="Times New Roman" w:cs="Times New Roman"/>
                <w:color w:val="000000"/>
                <w:sz w:val="20"/>
                <w:szCs w:val="20"/>
              </w:rPr>
            </w:pPr>
            <w:r w:rsidRPr="004438F8">
              <w:rPr>
                <w:rFonts w:ascii="Times New Roman" w:hAnsi="Times New Roman" w:cs="Times New Roman"/>
                <w:color w:val="000000"/>
                <w:sz w:val="20"/>
                <w:szCs w:val="20"/>
              </w:rPr>
              <w:t>30,14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4438F8" w:rsidRPr="004438F8" w:rsidRDefault="004438F8" w:rsidP="004438F8">
            <w:pPr>
              <w:jc w:val="center"/>
              <w:rPr>
                <w:rFonts w:ascii="Times New Roman" w:hAnsi="Times New Roman" w:cs="Times New Roman"/>
                <w:color w:val="000000"/>
                <w:sz w:val="20"/>
                <w:szCs w:val="20"/>
              </w:rPr>
            </w:pPr>
            <w:r w:rsidRPr="004438F8">
              <w:rPr>
                <w:rFonts w:ascii="Times New Roman" w:hAnsi="Times New Roman" w:cs="Times New Roman"/>
                <w:color w:val="000000"/>
                <w:sz w:val="20"/>
                <w:szCs w:val="20"/>
              </w:rPr>
              <w:t>3227</w:t>
            </w:r>
          </w:p>
        </w:tc>
        <w:tc>
          <w:tcPr>
            <w:tcW w:w="1276" w:type="dxa"/>
            <w:tcBorders>
              <w:top w:val="single" w:sz="4" w:space="0" w:color="000000"/>
              <w:left w:val="nil"/>
              <w:bottom w:val="single" w:sz="4" w:space="0" w:color="000000"/>
              <w:right w:val="single" w:sz="4" w:space="0" w:color="000000"/>
            </w:tcBorders>
            <w:shd w:val="clear" w:color="auto" w:fill="auto"/>
          </w:tcPr>
          <w:p w:rsidR="004438F8" w:rsidRPr="004438F8" w:rsidRDefault="004438F8" w:rsidP="004438F8">
            <w:pPr>
              <w:jc w:val="center"/>
              <w:rPr>
                <w:rFonts w:ascii="Times New Roman" w:hAnsi="Times New Roman" w:cs="Times New Roman"/>
                <w:color w:val="000000"/>
                <w:sz w:val="20"/>
                <w:szCs w:val="20"/>
              </w:rPr>
            </w:pPr>
            <w:r w:rsidRPr="004438F8">
              <w:rPr>
                <w:rFonts w:ascii="Times New Roman" w:hAnsi="Times New Roman" w:cs="Times New Roman"/>
                <w:color w:val="000000"/>
                <w:sz w:val="20"/>
                <w:szCs w:val="20"/>
              </w:rPr>
              <w:t>46,11</w:t>
            </w:r>
          </w:p>
        </w:tc>
      </w:tr>
      <w:tr w:rsidR="004438F8" w:rsidRPr="00156CA7" w:rsidTr="004438F8">
        <w:trPr>
          <w:trHeight w:val="247"/>
        </w:trPr>
        <w:tc>
          <w:tcPr>
            <w:tcW w:w="2836" w:type="dxa"/>
            <w:tcBorders>
              <w:top w:val="single" w:sz="8" w:space="0" w:color="000000"/>
              <w:left w:val="single" w:sz="8" w:space="0" w:color="000000"/>
              <w:bottom w:val="single" w:sz="8" w:space="0" w:color="000000"/>
              <w:right w:val="single" w:sz="8" w:space="0" w:color="000000"/>
            </w:tcBorders>
          </w:tcPr>
          <w:p w:rsidR="004438F8" w:rsidRPr="00156CA7" w:rsidRDefault="004438F8" w:rsidP="004438F8">
            <w:pPr>
              <w:widowControl w:val="0"/>
              <w:autoSpaceDE w:val="0"/>
              <w:autoSpaceDN w:val="0"/>
              <w:adjustRightInd w:val="0"/>
              <w:spacing w:after="0" w:line="240" w:lineRule="auto"/>
              <w:jc w:val="both"/>
              <w:rPr>
                <w:rFonts w:ascii="Times New Roman" w:eastAsia="Calibri" w:hAnsi="Times New Roman" w:cs="Times New Roman"/>
                <w:sz w:val="20"/>
                <w:szCs w:val="20"/>
                <w:lang w:eastAsia="ru-RU"/>
              </w:rPr>
            </w:pPr>
            <w:r w:rsidRPr="00156CA7">
              <w:rPr>
                <w:rFonts w:ascii="Times New Roman" w:eastAsia="Calibri" w:hAnsi="Times New Roman" w:cs="Times New Roman"/>
                <w:sz w:val="20"/>
                <w:szCs w:val="20"/>
                <w:lang w:eastAsia="ru-RU"/>
              </w:rPr>
              <w:t>Подтвердили (</w:t>
            </w:r>
            <w:proofErr w:type="spellStart"/>
            <w:r w:rsidRPr="00156CA7">
              <w:rPr>
                <w:rFonts w:ascii="Times New Roman" w:eastAsia="Calibri" w:hAnsi="Times New Roman" w:cs="Times New Roman"/>
                <w:sz w:val="20"/>
                <w:szCs w:val="20"/>
                <w:lang w:eastAsia="ru-RU"/>
              </w:rPr>
              <w:t>атт</w:t>
            </w:r>
            <w:proofErr w:type="spellEnd"/>
            <w:r w:rsidRPr="00156CA7">
              <w:rPr>
                <w:rFonts w:ascii="Times New Roman" w:eastAsia="Calibri" w:hAnsi="Times New Roman" w:cs="Times New Roman"/>
                <w:sz w:val="20"/>
                <w:szCs w:val="20"/>
                <w:lang w:eastAsia="ru-RU"/>
              </w:rPr>
              <w:t xml:space="preserve">. </w:t>
            </w:r>
            <w:proofErr w:type="spellStart"/>
            <w:r w:rsidRPr="00156CA7">
              <w:rPr>
                <w:rFonts w:ascii="Times New Roman" w:eastAsia="Calibri" w:hAnsi="Times New Roman" w:cs="Times New Roman"/>
                <w:sz w:val="20"/>
                <w:szCs w:val="20"/>
                <w:lang w:eastAsia="ru-RU"/>
              </w:rPr>
              <w:t>Отм</w:t>
            </w:r>
            <w:proofErr w:type="spellEnd"/>
            <w:r w:rsidRPr="00156CA7">
              <w:rPr>
                <w:rFonts w:ascii="Times New Roman" w:eastAsia="Calibri" w:hAnsi="Times New Roman" w:cs="Times New Roman"/>
                <w:sz w:val="20"/>
                <w:szCs w:val="20"/>
                <w:lang w:eastAsia="ru-RU"/>
              </w:rPr>
              <w:t xml:space="preserve">. = </w:t>
            </w:r>
            <w:proofErr w:type="spellStart"/>
            <w:r w:rsidRPr="00156CA7">
              <w:rPr>
                <w:rFonts w:ascii="Times New Roman" w:eastAsia="Calibri" w:hAnsi="Times New Roman" w:cs="Times New Roman"/>
                <w:sz w:val="20"/>
                <w:szCs w:val="20"/>
                <w:lang w:eastAsia="ru-RU"/>
              </w:rPr>
              <w:t>тек.отм</w:t>
            </w:r>
            <w:proofErr w:type="spellEnd"/>
            <w:r w:rsidRPr="00156CA7">
              <w:rPr>
                <w:rFonts w:ascii="Times New Roman" w:eastAsia="Calibri" w:hAnsi="Times New Roman" w:cs="Times New Roman"/>
                <w:sz w:val="20"/>
                <w:szCs w:val="20"/>
                <w:lang w:eastAsia="ru-RU"/>
              </w:rPr>
              <w:t>.)</w:t>
            </w:r>
          </w:p>
        </w:tc>
        <w:tc>
          <w:tcPr>
            <w:tcW w:w="1275" w:type="dxa"/>
            <w:tcBorders>
              <w:top w:val="nil"/>
              <w:left w:val="single" w:sz="4" w:space="0" w:color="000000"/>
              <w:bottom w:val="single" w:sz="4" w:space="0" w:color="000000"/>
              <w:right w:val="single" w:sz="4" w:space="0" w:color="000000"/>
            </w:tcBorders>
            <w:shd w:val="clear" w:color="auto" w:fill="auto"/>
          </w:tcPr>
          <w:p w:rsidR="004438F8" w:rsidRPr="004438F8" w:rsidRDefault="00C76EC7" w:rsidP="004438F8">
            <w:pPr>
              <w:jc w:val="center"/>
              <w:rPr>
                <w:rFonts w:ascii="Times New Roman" w:hAnsi="Times New Roman" w:cs="Times New Roman"/>
                <w:color w:val="000000"/>
                <w:sz w:val="20"/>
                <w:szCs w:val="20"/>
              </w:rPr>
            </w:pPr>
            <w:r>
              <w:rPr>
                <w:rFonts w:ascii="Times New Roman" w:hAnsi="Times New Roman" w:cs="Times New Roman"/>
                <w:color w:val="000000"/>
                <w:sz w:val="20"/>
                <w:szCs w:val="20"/>
              </w:rPr>
              <w:t>5096</w:t>
            </w:r>
          </w:p>
        </w:tc>
        <w:tc>
          <w:tcPr>
            <w:tcW w:w="1134" w:type="dxa"/>
            <w:tcBorders>
              <w:top w:val="nil"/>
              <w:left w:val="nil"/>
              <w:bottom w:val="single" w:sz="4" w:space="0" w:color="000000"/>
              <w:right w:val="single" w:sz="4" w:space="0" w:color="000000"/>
            </w:tcBorders>
            <w:shd w:val="clear" w:color="auto" w:fill="auto"/>
          </w:tcPr>
          <w:p w:rsidR="004438F8" w:rsidRPr="004438F8" w:rsidRDefault="004438F8" w:rsidP="004438F8">
            <w:pPr>
              <w:jc w:val="center"/>
              <w:rPr>
                <w:rFonts w:ascii="Times New Roman" w:hAnsi="Times New Roman" w:cs="Times New Roman"/>
                <w:color w:val="000000"/>
                <w:sz w:val="20"/>
                <w:szCs w:val="20"/>
              </w:rPr>
            </w:pPr>
            <w:r w:rsidRPr="004438F8">
              <w:rPr>
                <w:rFonts w:ascii="Times New Roman" w:hAnsi="Times New Roman" w:cs="Times New Roman"/>
                <w:color w:val="000000"/>
                <w:sz w:val="20"/>
                <w:szCs w:val="20"/>
              </w:rPr>
              <w:t>67,48</w:t>
            </w:r>
          </w:p>
        </w:tc>
        <w:tc>
          <w:tcPr>
            <w:tcW w:w="1276" w:type="dxa"/>
            <w:tcBorders>
              <w:top w:val="nil"/>
              <w:left w:val="single" w:sz="4" w:space="0" w:color="000000"/>
              <w:bottom w:val="single" w:sz="4" w:space="0" w:color="000000"/>
              <w:right w:val="single" w:sz="4" w:space="0" w:color="000000"/>
            </w:tcBorders>
            <w:shd w:val="clear" w:color="auto" w:fill="auto"/>
          </w:tcPr>
          <w:p w:rsidR="004438F8" w:rsidRPr="004438F8" w:rsidRDefault="004438F8" w:rsidP="004438F8">
            <w:pPr>
              <w:jc w:val="center"/>
              <w:rPr>
                <w:rFonts w:ascii="Times New Roman" w:hAnsi="Times New Roman" w:cs="Times New Roman"/>
                <w:color w:val="000000"/>
                <w:sz w:val="20"/>
                <w:szCs w:val="20"/>
              </w:rPr>
            </w:pPr>
            <w:r w:rsidRPr="004438F8">
              <w:rPr>
                <w:rFonts w:ascii="Times New Roman" w:hAnsi="Times New Roman" w:cs="Times New Roman"/>
                <w:color w:val="000000"/>
                <w:sz w:val="20"/>
                <w:szCs w:val="20"/>
              </w:rPr>
              <w:t>4190</w:t>
            </w:r>
          </w:p>
        </w:tc>
        <w:tc>
          <w:tcPr>
            <w:tcW w:w="1276" w:type="dxa"/>
            <w:tcBorders>
              <w:top w:val="nil"/>
              <w:left w:val="nil"/>
              <w:bottom w:val="single" w:sz="4" w:space="0" w:color="000000"/>
              <w:right w:val="single" w:sz="4" w:space="0" w:color="000000"/>
            </w:tcBorders>
            <w:shd w:val="clear" w:color="auto" w:fill="auto"/>
          </w:tcPr>
          <w:p w:rsidR="004438F8" w:rsidRPr="004438F8" w:rsidRDefault="004438F8" w:rsidP="004438F8">
            <w:pPr>
              <w:jc w:val="center"/>
              <w:rPr>
                <w:rFonts w:ascii="Times New Roman" w:hAnsi="Times New Roman" w:cs="Times New Roman"/>
                <w:color w:val="000000"/>
                <w:sz w:val="20"/>
                <w:szCs w:val="20"/>
              </w:rPr>
            </w:pPr>
            <w:r w:rsidRPr="004438F8">
              <w:rPr>
                <w:rFonts w:ascii="Times New Roman" w:hAnsi="Times New Roman" w:cs="Times New Roman"/>
                <w:color w:val="000000"/>
                <w:sz w:val="20"/>
                <w:szCs w:val="20"/>
              </w:rPr>
              <w:t>65,53</w:t>
            </w:r>
          </w:p>
        </w:tc>
        <w:tc>
          <w:tcPr>
            <w:tcW w:w="1417" w:type="dxa"/>
            <w:tcBorders>
              <w:top w:val="nil"/>
              <w:left w:val="single" w:sz="4" w:space="0" w:color="000000"/>
              <w:bottom w:val="single" w:sz="4" w:space="0" w:color="000000"/>
              <w:right w:val="single" w:sz="4" w:space="0" w:color="000000"/>
            </w:tcBorders>
            <w:shd w:val="clear" w:color="auto" w:fill="auto"/>
          </w:tcPr>
          <w:p w:rsidR="004438F8" w:rsidRPr="004438F8" w:rsidRDefault="004438F8" w:rsidP="004438F8">
            <w:pPr>
              <w:jc w:val="center"/>
              <w:rPr>
                <w:rFonts w:ascii="Times New Roman" w:hAnsi="Times New Roman" w:cs="Times New Roman"/>
                <w:color w:val="000000"/>
                <w:sz w:val="20"/>
                <w:szCs w:val="20"/>
              </w:rPr>
            </w:pPr>
            <w:r w:rsidRPr="004438F8">
              <w:rPr>
                <w:rFonts w:ascii="Times New Roman" w:hAnsi="Times New Roman" w:cs="Times New Roman"/>
                <w:color w:val="000000"/>
                <w:sz w:val="20"/>
                <w:szCs w:val="20"/>
              </w:rPr>
              <w:t>3560</w:t>
            </w:r>
          </w:p>
        </w:tc>
        <w:tc>
          <w:tcPr>
            <w:tcW w:w="1276" w:type="dxa"/>
            <w:tcBorders>
              <w:top w:val="nil"/>
              <w:left w:val="nil"/>
              <w:bottom w:val="single" w:sz="4" w:space="0" w:color="000000"/>
              <w:right w:val="single" w:sz="4" w:space="0" w:color="000000"/>
            </w:tcBorders>
            <w:shd w:val="clear" w:color="auto" w:fill="auto"/>
          </w:tcPr>
          <w:p w:rsidR="004438F8" w:rsidRPr="004438F8" w:rsidRDefault="004438F8" w:rsidP="004438F8">
            <w:pPr>
              <w:jc w:val="center"/>
              <w:rPr>
                <w:rFonts w:ascii="Times New Roman" w:hAnsi="Times New Roman" w:cs="Times New Roman"/>
                <w:color w:val="000000"/>
                <w:sz w:val="20"/>
                <w:szCs w:val="20"/>
              </w:rPr>
            </w:pPr>
            <w:r w:rsidRPr="004438F8">
              <w:rPr>
                <w:rFonts w:ascii="Times New Roman" w:hAnsi="Times New Roman" w:cs="Times New Roman"/>
                <w:color w:val="000000"/>
                <w:sz w:val="20"/>
                <w:szCs w:val="20"/>
              </w:rPr>
              <w:t>50,87</w:t>
            </w:r>
          </w:p>
        </w:tc>
      </w:tr>
      <w:tr w:rsidR="004438F8" w:rsidRPr="00156CA7" w:rsidTr="004438F8">
        <w:trPr>
          <w:trHeight w:val="247"/>
        </w:trPr>
        <w:tc>
          <w:tcPr>
            <w:tcW w:w="2836" w:type="dxa"/>
            <w:tcBorders>
              <w:top w:val="single" w:sz="8" w:space="0" w:color="000000"/>
              <w:left w:val="single" w:sz="8" w:space="0" w:color="000000"/>
              <w:bottom w:val="single" w:sz="8" w:space="0" w:color="000000"/>
              <w:right w:val="single" w:sz="8" w:space="0" w:color="000000"/>
            </w:tcBorders>
          </w:tcPr>
          <w:p w:rsidR="004438F8" w:rsidRPr="00156CA7" w:rsidRDefault="004438F8" w:rsidP="004438F8">
            <w:pPr>
              <w:widowControl w:val="0"/>
              <w:autoSpaceDE w:val="0"/>
              <w:autoSpaceDN w:val="0"/>
              <w:adjustRightInd w:val="0"/>
              <w:spacing w:after="0" w:line="240" w:lineRule="auto"/>
              <w:jc w:val="both"/>
              <w:rPr>
                <w:rFonts w:ascii="Times New Roman" w:eastAsia="Calibri" w:hAnsi="Times New Roman" w:cs="Times New Roman"/>
                <w:sz w:val="20"/>
                <w:szCs w:val="20"/>
                <w:lang w:eastAsia="ru-RU"/>
              </w:rPr>
            </w:pPr>
            <w:r w:rsidRPr="00156CA7">
              <w:rPr>
                <w:rFonts w:ascii="Times New Roman" w:eastAsia="Calibri" w:hAnsi="Times New Roman" w:cs="Times New Roman"/>
                <w:sz w:val="20"/>
                <w:szCs w:val="20"/>
                <w:lang w:eastAsia="ru-RU"/>
              </w:rPr>
              <w:t>Повысили (</w:t>
            </w:r>
            <w:proofErr w:type="spellStart"/>
            <w:r w:rsidRPr="00156CA7">
              <w:rPr>
                <w:rFonts w:ascii="Times New Roman" w:eastAsia="Calibri" w:hAnsi="Times New Roman" w:cs="Times New Roman"/>
                <w:sz w:val="20"/>
                <w:szCs w:val="20"/>
                <w:lang w:eastAsia="ru-RU"/>
              </w:rPr>
              <w:t>атт</w:t>
            </w:r>
            <w:proofErr w:type="spellEnd"/>
            <w:r w:rsidRPr="00156CA7">
              <w:rPr>
                <w:rFonts w:ascii="Times New Roman" w:eastAsia="Calibri" w:hAnsi="Times New Roman" w:cs="Times New Roman"/>
                <w:sz w:val="20"/>
                <w:szCs w:val="20"/>
                <w:lang w:eastAsia="ru-RU"/>
              </w:rPr>
              <w:t xml:space="preserve">. </w:t>
            </w:r>
            <w:proofErr w:type="spellStart"/>
            <w:r w:rsidRPr="00156CA7">
              <w:rPr>
                <w:rFonts w:ascii="Times New Roman" w:eastAsia="Calibri" w:hAnsi="Times New Roman" w:cs="Times New Roman"/>
                <w:sz w:val="20"/>
                <w:szCs w:val="20"/>
                <w:lang w:eastAsia="ru-RU"/>
              </w:rPr>
              <w:t>Отм</w:t>
            </w:r>
            <w:proofErr w:type="spellEnd"/>
            <w:r w:rsidRPr="00156CA7">
              <w:rPr>
                <w:rFonts w:ascii="Times New Roman" w:eastAsia="Calibri" w:hAnsi="Times New Roman" w:cs="Times New Roman"/>
                <w:sz w:val="20"/>
                <w:szCs w:val="20"/>
                <w:lang w:eastAsia="ru-RU"/>
              </w:rPr>
              <w:t xml:space="preserve">. &gt; </w:t>
            </w:r>
            <w:proofErr w:type="spellStart"/>
            <w:r w:rsidRPr="00156CA7">
              <w:rPr>
                <w:rFonts w:ascii="Times New Roman" w:eastAsia="Calibri" w:hAnsi="Times New Roman" w:cs="Times New Roman"/>
                <w:sz w:val="20"/>
                <w:szCs w:val="20"/>
                <w:lang w:eastAsia="ru-RU"/>
              </w:rPr>
              <w:t>тек.отм</w:t>
            </w:r>
            <w:proofErr w:type="spellEnd"/>
            <w:r w:rsidRPr="00156CA7">
              <w:rPr>
                <w:rFonts w:ascii="Times New Roman" w:eastAsia="Calibri" w:hAnsi="Times New Roman" w:cs="Times New Roman"/>
                <w:sz w:val="20"/>
                <w:szCs w:val="20"/>
                <w:lang w:eastAsia="ru-RU"/>
              </w:rPr>
              <w:t>.)</w:t>
            </w:r>
          </w:p>
        </w:tc>
        <w:tc>
          <w:tcPr>
            <w:tcW w:w="1275" w:type="dxa"/>
            <w:tcBorders>
              <w:top w:val="nil"/>
              <w:left w:val="single" w:sz="4" w:space="0" w:color="000000"/>
              <w:bottom w:val="single" w:sz="4" w:space="0" w:color="000000"/>
              <w:right w:val="single" w:sz="4" w:space="0" w:color="000000"/>
            </w:tcBorders>
            <w:shd w:val="clear" w:color="auto" w:fill="auto"/>
          </w:tcPr>
          <w:p w:rsidR="004438F8" w:rsidRPr="004438F8" w:rsidRDefault="00C76EC7" w:rsidP="004438F8">
            <w:pPr>
              <w:jc w:val="center"/>
              <w:rPr>
                <w:rFonts w:ascii="Times New Roman" w:hAnsi="Times New Roman" w:cs="Times New Roman"/>
                <w:color w:val="000000"/>
                <w:sz w:val="20"/>
                <w:szCs w:val="20"/>
              </w:rPr>
            </w:pPr>
            <w:r>
              <w:rPr>
                <w:rFonts w:ascii="Times New Roman" w:hAnsi="Times New Roman" w:cs="Times New Roman"/>
                <w:color w:val="000000"/>
                <w:sz w:val="20"/>
                <w:szCs w:val="20"/>
              </w:rPr>
              <w:t>500</w:t>
            </w:r>
          </w:p>
        </w:tc>
        <w:tc>
          <w:tcPr>
            <w:tcW w:w="1134" w:type="dxa"/>
            <w:tcBorders>
              <w:top w:val="nil"/>
              <w:left w:val="nil"/>
              <w:bottom w:val="single" w:sz="4" w:space="0" w:color="000000"/>
              <w:right w:val="single" w:sz="4" w:space="0" w:color="000000"/>
            </w:tcBorders>
            <w:shd w:val="clear" w:color="auto" w:fill="auto"/>
          </w:tcPr>
          <w:p w:rsidR="004438F8" w:rsidRPr="004438F8" w:rsidRDefault="004438F8" w:rsidP="004438F8">
            <w:pPr>
              <w:jc w:val="center"/>
              <w:rPr>
                <w:rFonts w:ascii="Times New Roman" w:hAnsi="Times New Roman" w:cs="Times New Roman"/>
                <w:color w:val="000000"/>
                <w:sz w:val="20"/>
                <w:szCs w:val="20"/>
              </w:rPr>
            </w:pPr>
            <w:r w:rsidRPr="004438F8">
              <w:rPr>
                <w:rFonts w:ascii="Times New Roman" w:hAnsi="Times New Roman" w:cs="Times New Roman"/>
                <w:color w:val="000000"/>
                <w:sz w:val="20"/>
                <w:szCs w:val="20"/>
              </w:rPr>
              <w:t>6,69</w:t>
            </w:r>
          </w:p>
        </w:tc>
        <w:tc>
          <w:tcPr>
            <w:tcW w:w="1276" w:type="dxa"/>
            <w:tcBorders>
              <w:top w:val="nil"/>
              <w:left w:val="single" w:sz="4" w:space="0" w:color="000000"/>
              <w:bottom w:val="single" w:sz="4" w:space="0" w:color="000000"/>
              <w:right w:val="single" w:sz="4" w:space="0" w:color="000000"/>
            </w:tcBorders>
            <w:shd w:val="clear" w:color="auto" w:fill="auto"/>
          </w:tcPr>
          <w:p w:rsidR="004438F8" w:rsidRPr="004438F8" w:rsidRDefault="004438F8" w:rsidP="004438F8">
            <w:pPr>
              <w:jc w:val="center"/>
              <w:rPr>
                <w:rFonts w:ascii="Times New Roman" w:hAnsi="Times New Roman" w:cs="Times New Roman"/>
                <w:color w:val="000000"/>
                <w:sz w:val="20"/>
                <w:szCs w:val="20"/>
              </w:rPr>
            </w:pPr>
            <w:r w:rsidRPr="004438F8">
              <w:rPr>
                <w:rFonts w:ascii="Times New Roman" w:hAnsi="Times New Roman" w:cs="Times New Roman"/>
                <w:color w:val="000000"/>
                <w:sz w:val="20"/>
                <w:szCs w:val="20"/>
              </w:rPr>
              <w:t>277</w:t>
            </w:r>
          </w:p>
        </w:tc>
        <w:tc>
          <w:tcPr>
            <w:tcW w:w="1276" w:type="dxa"/>
            <w:tcBorders>
              <w:top w:val="nil"/>
              <w:left w:val="nil"/>
              <w:bottom w:val="single" w:sz="4" w:space="0" w:color="000000"/>
              <w:right w:val="single" w:sz="4" w:space="0" w:color="000000"/>
            </w:tcBorders>
            <w:shd w:val="clear" w:color="auto" w:fill="auto"/>
          </w:tcPr>
          <w:p w:rsidR="004438F8" w:rsidRPr="004438F8" w:rsidRDefault="004438F8" w:rsidP="004438F8">
            <w:pPr>
              <w:jc w:val="center"/>
              <w:rPr>
                <w:rFonts w:ascii="Times New Roman" w:hAnsi="Times New Roman" w:cs="Times New Roman"/>
                <w:color w:val="000000"/>
                <w:sz w:val="20"/>
                <w:szCs w:val="20"/>
              </w:rPr>
            </w:pPr>
            <w:r w:rsidRPr="004438F8">
              <w:rPr>
                <w:rFonts w:ascii="Times New Roman" w:hAnsi="Times New Roman" w:cs="Times New Roman"/>
                <w:color w:val="000000"/>
                <w:sz w:val="20"/>
                <w:szCs w:val="20"/>
              </w:rPr>
              <w:t>4,33</w:t>
            </w:r>
          </w:p>
        </w:tc>
        <w:tc>
          <w:tcPr>
            <w:tcW w:w="1417" w:type="dxa"/>
            <w:tcBorders>
              <w:top w:val="nil"/>
              <w:left w:val="single" w:sz="4" w:space="0" w:color="000000"/>
              <w:bottom w:val="single" w:sz="4" w:space="0" w:color="000000"/>
              <w:right w:val="single" w:sz="4" w:space="0" w:color="000000"/>
            </w:tcBorders>
            <w:shd w:val="clear" w:color="auto" w:fill="auto"/>
          </w:tcPr>
          <w:p w:rsidR="004438F8" w:rsidRPr="004438F8" w:rsidRDefault="004438F8" w:rsidP="004438F8">
            <w:pPr>
              <w:jc w:val="center"/>
              <w:rPr>
                <w:rFonts w:ascii="Times New Roman" w:hAnsi="Times New Roman" w:cs="Times New Roman"/>
                <w:color w:val="000000"/>
                <w:sz w:val="20"/>
                <w:szCs w:val="20"/>
              </w:rPr>
            </w:pPr>
            <w:r w:rsidRPr="004438F8">
              <w:rPr>
                <w:rFonts w:ascii="Times New Roman" w:hAnsi="Times New Roman" w:cs="Times New Roman"/>
                <w:color w:val="000000"/>
                <w:sz w:val="20"/>
                <w:szCs w:val="20"/>
              </w:rPr>
              <w:t>211</w:t>
            </w:r>
          </w:p>
        </w:tc>
        <w:tc>
          <w:tcPr>
            <w:tcW w:w="1276" w:type="dxa"/>
            <w:tcBorders>
              <w:top w:val="nil"/>
              <w:left w:val="nil"/>
              <w:bottom w:val="single" w:sz="4" w:space="0" w:color="000000"/>
              <w:right w:val="single" w:sz="4" w:space="0" w:color="000000"/>
            </w:tcBorders>
            <w:shd w:val="clear" w:color="auto" w:fill="auto"/>
          </w:tcPr>
          <w:p w:rsidR="004438F8" w:rsidRPr="004438F8" w:rsidRDefault="004438F8" w:rsidP="004438F8">
            <w:pPr>
              <w:jc w:val="center"/>
              <w:rPr>
                <w:rFonts w:ascii="Times New Roman" w:hAnsi="Times New Roman" w:cs="Times New Roman"/>
                <w:color w:val="000000"/>
                <w:sz w:val="20"/>
                <w:szCs w:val="20"/>
              </w:rPr>
            </w:pPr>
            <w:r w:rsidRPr="004438F8">
              <w:rPr>
                <w:rFonts w:ascii="Times New Roman" w:hAnsi="Times New Roman" w:cs="Times New Roman"/>
                <w:color w:val="000000"/>
                <w:sz w:val="20"/>
                <w:szCs w:val="20"/>
              </w:rPr>
              <w:t>3,02</w:t>
            </w:r>
          </w:p>
        </w:tc>
      </w:tr>
      <w:tr w:rsidR="004438F8" w:rsidRPr="00156CA7" w:rsidTr="004438F8">
        <w:trPr>
          <w:trHeight w:val="246"/>
        </w:trPr>
        <w:tc>
          <w:tcPr>
            <w:tcW w:w="2836" w:type="dxa"/>
            <w:tcBorders>
              <w:top w:val="single" w:sz="8" w:space="0" w:color="000000"/>
              <w:left w:val="single" w:sz="8" w:space="0" w:color="000000"/>
              <w:bottom w:val="single" w:sz="8" w:space="0" w:color="000000"/>
              <w:right w:val="single" w:sz="8" w:space="0" w:color="000000"/>
            </w:tcBorders>
          </w:tcPr>
          <w:p w:rsidR="004438F8" w:rsidRPr="00156CA7" w:rsidRDefault="004438F8" w:rsidP="004438F8">
            <w:pPr>
              <w:widowControl w:val="0"/>
              <w:autoSpaceDE w:val="0"/>
              <w:autoSpaceDN w:val="0"/>
              <w:adjustRightInd w:val="0"/>
              <w:spacing w:after="0" w:line="240" w:lineRule="auto"/>
              <w:jc w:val="both"/>
              <w:rPr>
                <w:rFonts w:ascii="Times New Roman" w:eastAsia="Calibri" w:hAnsi="Times New Roman" w:cs="Times New Roman"/>
                <w:b/>
                <w:bCs/>
                <w:sz w:val="20"/>
                <w:szCs w:val="20"/>
                <w:lang w:eastAsia="ru-RU"/>
              </w:rPr>
            </w:pPr>
            <w:r w:rsidRPr="00156CA7">
              <w:rPr>
                <w:rFonts w:ascii="Times New Roman" w:eastAsia="Calibri" w:hAnsi="Times New Roman" w:cs="Times New Roman"/>
                <w:b/>
                <w:bCs/>
                <w:sz w:val="20"/>
                <w:szCs w:val="20"/>
                <w:lang w:eastAsia="ru-RU"/>
              </w:rPr>
              <w:t>Всего*:</w:t>
            </w:r>
          </w:p>
        </w:tc>
        <w:tc>
          <w:tcPr>
            <w:tcW w:w="1275" w:type="dxa"/>
            <w:tcBorders>
              <w:top w:val="nil"/>
              <w:left w:val="single" w:sz="4" w:space="0" w:color="000000"/>
              <w:bottom w:val="single" w:sz="4" w:space="0" w:color="000000"/>
              <w:right w:val="single" w:sz="4" w:space="0" w:color="000000"/>
            </w:tcBorders>
            <w:shd w:val="clear" w:color="auto" w:fill="auto"/>
          </w:tcPr>
          <w:p w:rsidR="004438F8" w:rsidRPr="004438F8" w:rsidRDefault="00C76EC7" w:rsidP="004438F8">
            <w:pPr>
              <w:jc w:val="center"/>
              <w:rPr>
                <w:rFonts w:ascii="Times New Roman" w:hAnsi="Times New Roman" w:cs="Times New Roman"/>
                <w:color w:val="000000"/>
                <w:sz w:val="20"/>
                <w:szCs w:val="20"/>
              </w:rPr>
            </w:pPr>
            <w:r>
              <w:rPr>
                <w:rFonts w:ascii="Times New Roman" w:hAnsi="Times New Roman" w:cs="Times New Roman"/>
                <w:color w:val="000000"/>
                <w:sz w:val="20"/>
                <w:szCs w:val="20"/>
              </w:rPr>
              <w:t>7765</w:t>
            </w:r>
          </w:p>
          <w:p w:rsidR="004438F8" w:rsidRPr="00156CA7" w:rsidRDefault="004438F8" w:rsidP="004438F8">
            <w:pPr>
              <w:spacing w:after="0" w:line="240" w:lineRule="auto"/>
              <w:jc w:val="center"/>
              <w:rPr>
                <w:rFonts w:ascii="Times New Roman" w:eastAsia="Times New Roman" w:hAnsi="Times New Roman" w:cs="Times New Roman"/>
                <w:color w:val="000000"/>
                <w:sz w:val="20"/>
                <w:szCs w:val="20"/>
                <w:lang w:eastAsia="ru-RU"/>
              </w:rPr>
            </w:pPr>
          </w:p>
        </w:tc>
        <w:tc>
          <w:tcPr>
            <w:tcW w:w="1134" w:type="dxa"/>
            <w:tcBorders>
              <w:top w:val="nil"/>
              <w:left w:val="single" w:sz="4" w:space="0" w:color="000000"/>
              <w:bottom w:val="single" w:sz="4" w:space="0" w:color="000000"/>
              <w:right w:val="single" w:sz="4" w:space="0" w:color="000000"/>
            </w:tcBorders>
            <w:shd w:val="clear" w:color="auto" w:fill="auto"/>
          </w:tcPr>
          <w:p w:rsidR="004438F8" w:rsidRPr="00156CA7" w:rsidRDefault="00C76EC7" w:rsidP="004438F8">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w:t>
            </w:r>
          </w:p>
        </w:tc>
        <w:tc>
          <w:tcPr>
            <w:tcW w:w="1276" w:type="dxa"/>
            <w:tcBorders>
              <w:top w:val="nil"/>
              <w:left w:val="single" w:sz="4" w:space="0" w:color="000000"/>
              <w:bottom w:val="single" w:sz="4" w:space="0" w:color="000000"/>
              <w:right w:val="single" w:sz="4" w:space="0" w:color="000000"/>
            </w:tcBorders>
            <w:shd w:val="clear" w:color="auto" w:fill="auto"/>
          </w:tcPr>
          <w:p w:rsidR="004438F8" w:rsidRPr="004438F8" w:rsidRDefault="004438F8" w:rsidP="004438F8">
            <w:pPr>
              <w:jc w:val="center"/>
              <w:rPr>
                <w:rFonts w:ascii="Times New Roman" w:hAnsi="Times New Roman" w:cs="Times New Roman"/>
                <w:color w:val="000000"/>
                <w:sz w:val="20"/>
                <w:szCs w:val="20"/>
              </w:rPr>
            </w:pPr>
            <w:r w:rsidRPr="004438F8">
              <w:rPr>
                <w:rFonts w:ascii="Times New Roman" w:hAnsi="Times New Roman" w:cs="Times New Roman"/>
                <w:color w:val="000000"/>
                <w:sz w:val="20"/>
                <w:szCs w:val="20"/>
              </w:rPr>
              <w:t>6394</w:t>
            </w:r>
          </w:p>
        </w:tc>
        <w:tc>
          <w:tcPr>
            <w:tcW w:w="1276" w:type="dxa"/>
            <w:tcBorders>
              <w:top w:val="nil"/>
              <w:left w:val="nil"/>
              <w:bottom w:val="single" w:sz="4" w:space="0" w:color="000000"/>
              <w:right w:val="single" w:sz="4" w:space="0" w:color="000000"/>
            </w:tcBorders>
            <w:shd w:val="clear" w:color="auto" w:fill="auto"/>
          </w:tcPr>
          <w:p w:rsidR="004438F8" w:rsidRPr="004438F8" w:rsidRDefault="004438F8" w:rsidP="004438F8">
            <w:pPr>
              <w:jc w:val="center"/>
              <w:rPr>
                <w:rFonts w:ascii="Times New Roman" w:hAnsi="Times New Roman" w:cs="Times New Roman"/>
                <w:color w:val="000000"/>
                <w:sz w:val="20"/>
                <w:szCs w:val="20"/>
              </w:rPr>
            </w:pPr>
            <w:r w:rsidRPr="004438F8">
              <w:rPr>
                <w:rFonts w:ascii="Times New Roman" w:hAnsi="Times New Roman" w:cs="Times New Roman"/>
                <w:color w:val="000000"/>
                <w:sz w:val="20"/>
                <w:szCs w:val="20"/>
              </w:rPr>
              <w:t>100</w:t>
            </w:r>
          </w:p>
        </w:tc>
        <w:tc>
          <w:tcPr>
            <w:tcW w:w="1417" w:type="dxa"/>
            <w:tcBorders>
              <w:top w:val="nil"/>
              <w:left w:val="single" w:sz="4" w:space="0" w:color="000000"/>
              <w:bottom w:val="single" w:sz="4" w:space="0" w:color="000000"/>
              <w:right w:val="single" w:sz="4" w:space="0" w:color="000000"/>
            </w:tcBorders>
            <w:shd w:val="clear" w:color="auto" w:fill="auto"/>
          </w:tcPr>
          <w:p w:rsidR="004438F8" w:rsidRPr="004438F8" w:rsidRDefault="004438F8" w:rsidP="004438F8">
            <w:pPr>
              <w:jc w:val="center"/>
              <w:rPr>
                <w:rFonts w:ascii="Times New Roman" w:hAnsi="Times New Roman" w:cs="Times New Roman"/>
                <w:color w:val="000000"/>
                <w:sz w:val="20"/>
                <w:szCs w:val="20"/>
              </w:rPr>
            </w:pPr>
            <w:r w:rsidRPr="004438F8">
              <w:rPr>
                <w:rFonts w:ascii="Times New Roman" w:hAnsi="Times New Roman" w:cs="Times New Roman"/>
                <w:color w:val="000000"/>
                <w:sz w:val="20"/>
                <w:szCs w:val="20"/>
              </w:rPr>
              <w:t>6998</w:t>
            </w:r>
          </w:p>
        </w:tc>
        <w:tc>
          <w:tcPr>
            <w:tcW w:w="1276" w:type="dxa"/>
            <w:tcBorders>
              <w:top w:val="nil"/>
              <w:left w:val="nil"/>
              <w:bottom w:val="single" w:sz="4" w:space="0" w:color="000000"/>
              <w:right w:val="single" w:sz="4" w:space="0" w:color="000000"/>
            </w:tcBorders>
            <w:shd w:val="clear" w:color="auto" w:fill="auto"/>
          </w:tcPr>
          <w:p w:rsidR="004438F8" w:rsidRPr="004438F8" w:rsidRDefault="004438F8" w:rsidP="004438F8">
            <w:pPr>
              <w:jc w:val="center"/>
              <w:rPr>
                <w:rFonts w:ascii="Times New Roman" w:hAnsi="Times New Roman" w:cs="Times New Roman"/>
                <w:color w:val="000000"/>
                <w:sz w:val="20"/>
                <w:szCs w:val="20"/>
              </w:rPr>
            </w:pPr>
            <w:r w:rsidRPr="004438F8">
              <w:rPr>
                <w:rFonts w:ascii="Times New Roman" w:hAnsi="Times New Roman" w:cs="Times New Roman"/>
                <w:color w:val="000000"/>
                <w:sz w:val="20"/>
                <w:szCs w:val="20"/>
              </w:rPr>
              <w:t>100</w:t>
            </w:r>
          </w:p>
        </w:tc>
      </w:tr>
    </w:tbl>
    <w:p w:rsidR="00156CA7" w:rsidRPr="00156CA7" w:rsidRDefault="00156CA7" w:rsidP="00156CA7">
      <w:pPr>
        <w:widowControl w:val="0"/>
        <w:autoSpaceDE w:val="0"/>
        <w:autoSpaceDN w:val="0"/>
        <w:spacing w:after="0" w:line="276" w:lineRule="auto"/>
        <w:ind w:left="426" w:right="93"/>
        <w:jc w:val="center"/>
        <w:rPr>
          <w:rFonts w:ascii="Times New Roman" w:eastAsia="Times New Roman" w:hAnsi="Times New Roman" w:cs="Times New Roman"/>
          <w:b/>
          <w:sz w:val="24"/>
          <w:szCs w:val="24"/>
          <w:lang w:eastAsia="ru-RU"/>
        </w:rPr>
      </w:pPr>
    </w:p>
    <w:p w:rsidR="00156CA7" w:rsidRPr="00156CA7" w:rsidRDefault="00156CA7" w:rsidP="00156CA7">
      <w:pPr>
        <w:widowControl w:val="0"/>
        <w:autoSpaceDE w:val="0"/>
        <w:autoSpaceDN w:val="0"/>
        <w:spacing w:after="0" w:line="276" w:lineRule="auto"/>
        <w:ind w:left="-709" w:right="-2" w:firstLine="708"/>
        <w:jc w:val="both"/>
        <w:rPr>
          <w:rFonts w:ascii="Times New Roman" w:eastAsia="Times New Roman" w:hAnsi="Times New Roman" w:cs="Times New Roman"/>
          <w:sz w:val="24"/>
          <w:szCs w:val="24"/>
          <w:lang w:eastAsia="ru-RU"/>
        </w:rPr>
      </w:pPr>
      <w:r w:rsidRPr="00156CA7">
        <w:rPr>
          <w:rFonts w:ascii="Times New Roman" w:eastAsia="Times New Roman" w:hAnsi="Times New Roman" w:cs="Times New Roman"/>
          <w:sz w:val="24"/>
          <w:szCs w:val="24"/>
          <w:lang w:eastAsia="ru-RU"/>
        </w:rPr>
        <w:t xml:space="preserve">Проведенный анализ соответствия между индивидуальным результатом обучающихся </w:t>
      </w:r>
      <w:r w:rsidR="007D6064">
        <w:rPr>
          <w:rFonts w:ascii="Times New Roman" w:eastAsia="Times New Roman" w:hAnsi="Times New Roman" w:cs="Times New Roman"/>
          <w:sz w:val="24"/>
          <w:szCs w:val="24"/>
          <w:lang w:eastAsia="ru-RU"/>
        </w:rPr>
        <w:t>5</w:t>
      </w:r>
      <w:r w:rsidRPr="00156CA7">
        <w:rPr>
          <w:rFonts w:ascii="Times New Roman" w:eastAsia="Times New Roman" w:hAnsi="Times New Roman" w:cs="Times New Roman"/>
          <w:sz w:val="24"/>
          <w:szCs w:val="24"/>
          <w:lang w:eastAsia="ru-RU"/>
        </w:rPr>
        <w:t xml:space="preserve"> классов по процедуре Всероссийской проверочной работы в 2022 году по учебному предмету «Русский язык» и текущей оценкой в образовательной организации показал, что у </w:t>
      </w:r>
      <w:r w:rsidR="007D6064">
        <w:rPr>
          <w:rFonts w:ascii="Times New Roman" w:eastAsia="Times New Roman" w:hAnsi="Times New Roman" w:cs="Times New Roman"/>
          <w:sz w:val="24"/>
          <w:szCs w:val="24"/>
          <w:lang w:eastAsia="ru-RU"/>
        </w:rPr>
        <w:t>67,48</w:t>
      </w:r>
      <w:r w:rsidRPr="00156CA7">
        <w:rPr>
          <w:rFonts w:ascii="Times New Roman" w:eastAsia="Times New Roman" w:hAnsi="Times New Roman" w:cs="Times New Roman"/>
          <w:sz w:val="24"/>
          <w:szCs w:val="24"/>
          <w:lang w:eastAsia="ru-RU"/>
        </w:rPr>
        <w:t xml:space="preserve"> % обучающихся </w:t>
      </w:r>
      <w:r w:rsidR="007D6064">
        <w:rPr>
          <w:rFonts w:ascii="Times New Roman" w:eastAsia="Times New Roman" w:hAnsi="Times New Roman" w:cs="Times New Roman"/>
          <w:sz w:val="24"/>
          <w:szCs w:val="24"/>
          <w:lang w:eastAsia="ru-RU"/>
        </w:rPr>
        <w:t>5</w:t>
      </w:r>
      <w:r w:rsidRPr="00156CA7">
        <w:rPr>
          <w:rFonts w:ascii="Times New Roman" w:eastAsia="Times New Roman" w:hAnsi="Times New Roman" w:cs="Times New Roman"/>
          <w:sz w:val="24"/>
          <w:szCs w:val="24"/>
          <w:lang w:eastAsia="ru-RU"/>
        </w:rPr>
        <w:t xml:space="preserve"> классов индивидуальный результат по процедуре Всероссийской проверочной работы по учебному предмету «Русский язык» и текущей оценкой в образовательной организации по учебному предмету одинаков. При этом, у </w:t>
      </w:r>
      <w:r w:rsidR="007D6064">
        <w:rPr>
          <w:rFonts w:ascii="Times New Roman" w:eastAsia="Times New Roman" w:hAnsi="Times New Roman" w:cs="Times New Roman"/>
          <w:sz w:val="24"/>
          <w:szCs w:val="24"/>
          <w:lang w:eastAsia="ru-RU"/>
        </w:rPr>
        <w:t>25,8</w:t>
      </w:r>
      <w:r w:rsidRPr="00156CA7">
        <w:rPr>
          <w:rFonts w:ascii="Times New Roman" w:eastAsia="Times New Roman" w:hAnsi="Times New Roman" w:cs="Times New Roman"/>
          <w:sz w:val="24"/>
          <w:szCs w:val="24"/>
          <w:lang w:eastAsia="ru-RU"/>
        </w:rPr>
        <w:t xml:space="preserve"> % обучающихся </w:t>
      </w:r>
      <w:r w:rsidR="007D6064">
        <w:rPr>
          <w:rFonts w:ascii="Times New Roman" w:eastAsia="Times New Roman" w:hAnsi="Times New Roman" w:cs="Times New Roman"/>
          <w:sz w:val="24"/>
          <w:szCs w:val="24"/>
          <w:lang w:eastAsia="ru-RU"/>
        </w:rPr>
        <w:t>5</w:t>
      </w:r>
      <w:r w:rsidRPr="00156CA7">
        <w:rPr>
          <w:rFonts w:ascii="Times New Roman" w:eastAsia="Times New Roman" w:hAnsi="Times New Roman" w:cs="Times New Roman"/>
          <w:sz w:val="24"/>
          <w:szCs w:val="24"/>
          <w:lang w:eastAsia="ru-RU"/>
        </w:rPr>
        <w:t xml:space="preserve"> классов индивидуальный результат по процедуре Всероссийской проверочной работы «Русский язык» ниже текущей оценки в образовательной организации, а у </w:t>
      </w:r>
      <w:r w:rsidR="007D6064">
        <w:rPr>
          <w:rFonts w:ascii="Times New Roman" w:eastAsia="Times New Roman" w:hAnsi="Times New Roman" w:cs="Times New Roman"/>
          <w:sz w:val="24"/>
          <w:szCs w:val="24"/>
          <w:lang w:eastAsia="ru-RU"/>
        </w:rPr>
        <w:t>6,69</w:t>
      </w:r>
      <w:r w:rsidRPr="00156CA7">
        <w:rPr>
          <w:rFonts w:ascii="Times New Roman" w:eastAsia="Times New Roman" w:hAnsi="Times New Roman" w:cs="Times New Roman"/>
          <w:sz w:val="24"/>
          <w:szCs w:val="24"/>
          <w:lang w:eastAsia="ru-RU"/>
        </w:rPr>
        <w:t xml:space="preserve"> % индивидуальный результат по процедуре Всероссийской проверочной работы «Русский язык» выше текущей оценки в образовательной организации (см. диаграмму). </w:t>
      </w:r>
    </w:p>
    <w:p w:rsidR="00156CA7" w:rsidRPr="00156CA7" w:rsidRDefault="00156CA7" w:rsidP="00156CA7">
      <w:pPr>
        <w:widowControl w:val="0"/>
        <w:autoSpaceDE w:val="0"/>
        <w:autoSpaceDN w:val="0"/>
        <w:spacing w:after="0" w:line="276" w:lineRule="auto"/>
        <w:ind w:left="-142" w:right="-2" w:firstLine="708"/>
        <w:jc w:val="both"/>
        <w:rPr>
          <w:rFonts w:ascii="Times New Roman" w:eastAsia="Times New Roman" w:hAnsi="Times New Roman" w:cs="Times New Roman"/>
          <w:sz w:val="24"/>
          <w:szCs w:val="24"/>
          <w:lang w:eastAsia="ru-RU"/>
        </w:rPr>
      </w:pPr>
    </w:p>
    <w:p w:rsidR="00156CA7" w:rsidRPr="00156CA7" w:rsidRDefault="00156CA7" w:rsidP="00156CA7">
      <w:pPr>
        <w:spacing w:after="0" w:line="240" w:lineRule="auto"/>
        <w:ind w:left="-1134"/>
        <w:jc w:val="center"/>
        <w:rPr>
          <w:rFonts w:ascii="Times New Roman" w:eastAsia="Calibri" w:hAnsi="Times New Roman" w:cs="Times New Roman"/>
          <w:b/>
          <w:sz w:val="24"/>
          <w:szCs w:val="24"/>
          <w:lang w:eastAsia="ru-RU"/>
        </w:rPr>
      </w:pPr>
      <w:r w:rsidRPr="00156CA7">
        <w:rPr>
          <w:rFonts w:ascii="Times New Roman" w:eastAsia="Calibri" w:hAnsi="Times New Roman" w:cs="Times New Roman"/>
          <w:b/>
          <w:sz w:val="28"/>
          <w:szCs w:val="28"/>
          <w:lang w:eastAsia="ru-RU"/>
        </w:rPr>
        <w:t xml:space="preserve">                </w:t>
      </w:r>
      <w:r w:rsidRPr="00156CA7">
        <w:rPr>
          <w:rFonts w:ascii="Times New Roman" w:eastAsia="Calibri" w:hAnsi="Times New Roman" w:cs="Times New Roman"/>
          <w:b/>
          <w:sz w:val="24"/>
          <w:szCs w:val="24"/>
          <w:lang w:eastAsia="ru-RU"/>
        </w:rPr>
        <w:t xml:space="preserve">Соответствие между индивидуальным результатом обучающихся </w:t>
      </w:r>
    </w:p>
    <w:p w:rsidR="00156CA7" w:rsidRPr="00156CA7" w:rsidRDefault="00156CA7" w:rsidP="00156CA7">
      <w:pPr>
        <w:spacing w:after="0" w:line="240" w:lineRule="auto"/>
        <w:ind w:left="-1134"/>
        <w:jc w:val="center"/>
        <w:rPr>
          <w:rFonts w:ascii="Times New Roman" w:eastAsia="Calibri" w:hAnsi="Times New Roman" w:cs="Times New Roman"/>
          <w:b/>
          <w:sz w:val="24"/>
          <w:szCs w:val="24"/>
          <w:lang w:eastAsia="ru-RU"/>
        </w:rPr>
      </w:pPr>
      <w:r w:rsidRPr="00156CA7">
        <w:rPr>
          <w:rFonts w:ascii="Times New Roman" w:eastAsia="Calibri" w:hAnsi="Times New Roman" w:cs="Times New Roman"/>
          <w:b/>
          <w:sz w:val="24"/>
          <w:szCs w:val="24"/>
          <w:lang w:eastAsia="ru-RU"/>
        </w:rPr>
        <w:t xml:space="preserve">                </w:t>
      </w:r>
      <w:r w:rsidR="007D6064">
        <w:rPr>
          <w:rFonts w:ascii="Times New Roman" w:eastAsia="Calibri" w:hAnsi="Times New Roman" w:cs="Times New Roman"/>
          <w:b/>
          <w:sz w:val="24"/>
          <w:szCs w:val="24"/>
          <w:lang w:eastAsia="ru-RU"/>
        </w:rPr>
        <w:t>5</w:t>
      </w:r>
      <w:r w:rsidRPr="00156CA7">
        <w:rPr>
          <w:rFonts w:ascii="Times New Roman" w:eastAsia="Calibri" w:hAnsi="Times New Roman" w:cs="Times New Roman"/>
          <w:b/>
          <w:sz w:val="24"/>
          <w:szCs w:val="24"/>
          <w:lang w:eastAsia="ru-RU"/>
        </w:rPr>
        <w:t xml:space="preserve"> классов по процедуре Всероссийской проверочной работы </w:t>
      </w:r>
    </w:p>
    <w:p w:rsidR="00156CA7" w:rsidRPr="00156CA7" w:rsidRDefault="00156CA7" w:rsidP="00156CA7">
      <w:pPr>
        <w:spacing w:after="0" w:line="240" w:lineRule="auto"/>
        <w:ind w:left="-1134"/>
        <w:jc w:val="center"/>
        <w:rPr>
          <w:rFonts w:ascii="Times New Roman" w:eastAsia="Calibri" w:hAnsi="Times New Roman" w:cs="Times New Roman"/>
          <w:b/>
          <w:sz w:val="24"/>
          <w:szCs w:val="24"/>
          <w:lang w:eastAsia="ru-RU"/>
        </w:rPr>
      </w:pPr>
      <w:r w:rsidRPr="00156CA7">
        <w:rPr>
          <w:rFonts w:ascii="Times New Roman" w:eastAsia="Calibri" w:hAnsi="Times New Roman" w:cs="Times New Roman"/>
          <w:b/>
          <w:sz w:val="24"/>
          <w:szCs w:val="24"/>
          <w:lang w:eastAsia="ru-RU"/>
        </w:rPr>
        <w:t xml:space="preserve">                  по учебному предмету «Русский язык» и текущей оценкой</w:t>
      </w:r>
    </w:p>
    <w:p w:rsidR="00156CA7" w:rsidRPr="00156CA7" w:rsidRDefault="00156CA7" w:rsidP="00156CA7">
      <w:pPr>
        <w:spacing w:after="0" w:line="240" w:lineRule="auto"/>
        <w:jc w:val="center"/>
        <w:rPr>
          <w:rFonts w:ascii="Times New Roman" w:eastAsia="Calibri" w:hAnsi="Times New Roman" w:cs="Times New Roman"/>
          <w:b/>
          <w:sz w:val="24"/>
          <w:szCs w:val="24"/>
          <w:lang w:eastAsia="ru-RU"/>
        </w:rPr>
      </w:pPr>
    </w:p>
    <w:p w:rsidR="00156CA7" w:rsidRPr="00156CA7" w:rsidRDefault="00156CA7" w:rsidP="00156CA7">
      <w:pPr>
        <w:widowControl w:val="0"/>
        <w:autoSpaceDE w:val="0"/>
        <w:autoSpaceDN w:val="0"/>
        <w:spacing w:after="0" w:line="276" w:lineRule="auto"/>
        <w:ind w:left="709" w:hanging="1702"/>
        <w:jc w:val="both"/>
        <w:rPr>
          <w:rFonts w:ascii="Times New Roman" w:eastAsia="Times New Roman" w:hAnsi="Times New Roman" w:cs="Times New Roman"/>
          <w:sz w:val="24"/>
          <w:szCs w:val="24"/>
          <w:lang w:eastAsia="ru-RU"/>
        </w:rPr>
      </w:pPr>
      <w:r w:rsidRPr="00156CA7">
        <w:rPr>
          <w:rFonts w:ascii="Times New Roman" w:eastAsia="Times New Roman" w:hAnsi="Times New Roman" w:cs="Times New Roman"/>
          <w:noProof/>
          <w:sz w:val="28"/>
          <w:szCs w:val="28"/>
          <w:lang w:eastAsia="ru-RU"/>
        </w:rPr>
        <w:drawing>
          <wp:inline distT="0" distB="0" distL="0" distR="0">
            <wp:extent cx="7509679" cy="1698172"/>
            <wp:effectExtent l="19050" t="0" r="15071" b="0"/>
            <wp:docPr id="5"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56CA7" w:rsidRPr="00156CA7" w:rsidRDefault="00156CA7" w:rsidP="00156CA7">
      <w:pPr>
        <w:widowControl w:val="0"/>
        <w:autoSpaceDE w:val="0"/>
        <w:autoSpaceDN w:val="0"/>
        <w:spacing w:after="0" w:line="276" w:lineRule="auto"/>
        <w:ind w:left="-993" w:right="22" w:firstLine="142"/>
        <w:jc w:val="both"/>
        <w:rPr>
          <w:rFonts w:ascii="Times New Roman" w:eastAsia="Times New Roman" w:hAnsi="Times New Roman" w:cs="Times New Roman"/>
          <w:sz w:val="28"/>
          <w:szCs w:val="28"/>
          <w:lang w:eastAsia="ru-RU"/>
        </w:rPr>
      </w:pPr>
    </w:p>
    <w:p w:rsidR="00156CA7" w:rsidRPr="00156CA7" w:rsidRDefault="00156CA7" w:rsidP="00156CA7">
      <w:pPr>
        <w:widowControl w:val="0"/>
        <w:autoSpaceDE w:val="0"/>
        <w:autoSpaceDN w:val="0"/>
        <w:spacing w:after="0" w:line="276" w:lineRule="auto"/>
        <w:ind w:left="-709" w:right="17" w:hanging="709"/>
        <w:jc w:val="both"/>
        <w:rPr>
          <w:rFonts w:ascii="Times New Roman" w:eastAsia="Times New Roman" w:hAnsi="Times New Roman" w:cs="Times New Roman"/>
          <w:sz w:val="24"/>
          <w:szCs w:val="24"/>
          <w:lang w:eastAsia="ru-RU"/>
        </w:rPr>
      </w:pPr>
      <w:r w:rsidRPr="00156CA7">
        <w:rPr>
          <w:rFonts w:ascii="Times New Roman" w:eastAsia="Times New Roman" w:hAnsi="Times New Roman" w:cs="Times New Roman"/>
          <w:sz w:val="26"/>
          <w:szCs w:val="26"/>
          <w:lang w:eastAsia="ru-RU"/>
        </w:rPr>
        <w:t xml:space="preserve">                  </w:t>
      </w:r>
      <w:r w:rsidRPr="00156CA7">
        <w:rPr>
          <w:rFonts w:ascii="Times New Roman" w:eastAsia="Times New Roman" w:hAnsi="Times New Roman" w:cs="Times New Roman"/>
          <w:sz w:val="24"/>
          <w:szCs w:val="24"/>
          <w:lang w:eastAsia="ru-RU"/>
        </w:rPr>
        <w:t xml:space="preserve">Исходя из данных соответствия между индивидуальным результатом обучающихся   </w:t>
      </w:r>
      <w:r w:rsidR="00E31467">
        <w:rPr>
          <w:rFonts w:ascii="Times New Roman" w:eastAsia="Times New Roman" w:hAnsi="Times New Roman" w:cs="Times New Roman"/>
          <w:sz w:val="24"/>
          <w:szCs w:val="24"/>
          <w:lang w:eastAsia="ru-RU"/>
        </w:rPr>
        <w:t>5</w:t>
      </w:r>
      <w:r w:rsidRPr="00156CA7">
        <w:rPr>
          <w:rFonts w:ascii="Times New Roman" w:eastAsia="Times New Roman" w:hAnsi="Times New Roman" w:cs="Times New Roman"/>
          <w:sz w:val="24"/>
          <w:szCs w:val="24"/>
          <w:lang w:eastAsia="ru-RU"/>
        </w:rPr>
        <w:t xml:space="preserve"> классов по процедуре Всероссийской проверочной работы по учебному предмету «Русский </w:t>
      </w:r>
      <w:r w:rsidRPr="00156CA7">
        <w:rPr>
          <w:rFonts w:ascii="Times New Roman" w:eastAsia="Times New Roman" w:hAnsi="Times New Roman" w:cs="Times New Roman"/>
          <w:sz w:val="24"/>
          <w:szCs w:val="24"/>
          <w:lang w:eastAsia="ru-RU"/>
        </w:rPr>
        <w:lastRenderedPageBreak/>
        <w:t>язык» и текущей оценкой в 2022 году наблюдается тенденция ежегодного увеличения результатов необъективного оценивания экспертами ВПР по русскому языку (2022 г.- 6,</w:t>
      </w:r>
      <w:r w:rsidR="00FF496E">
        <w:rPr>
          <w:rFonts w:ascii="Times New Roman" w:eastAsia="Times New Roman" w:hAnsi="Times New Roman" w:cs="Times New Roman"/>
          <w:sz w:val="24"/>
          <w:szCs w:val="24"/>
          <w:lang w:eastAsia="ru-RU"/>
        </w:rPr>
        <w:t>69</w:t>
      </w:r>
      <w:r w:rsidRPr="00156CA7">
        <w:rPr>
          <w:rFonts w:ascii="Times New Roman" w:eastAsia="Times New Roman" w:hAnsi="Times New Roman" w:cs="Times New Roman"/>
          <w:sz w:val="24"/>
          <w:szCs w:val="24"/>
          <w:lang w:eastAsia="ru-RU"/>
        </w:rPr>
        <w:t xml:space="preserve"> %, 2021 г. – </w:t>
      </w:r>
      <w:r w:rsidR="00FF496E">
        <w:rPr>
          <w:rFonts w:ascii="Times New Roman" w:eastAsia="Times New Roman" w:hAnsi="Times New Roman" w:cs="Times New Roman"/>
          <w:sz w:val="24"/>
          <w:szCs w:val="24"/>
          <w:lang w:eastAsia="ru-RU"/>
        </w:rPr>
        <w:t>4,33</w:t>
      </w:r>
      <w:r w:rsidRPr="00156CA7">
        <w:rPr>
          <w:rFonts w:ascii="Times New Roman" w:eastAsia="Times New Roman" w:hAnsi="Times New Roman" w:cs="Times New Roman"/>
          <w:sz w:val="24"/>
          <w:szCs w:val="24"/>
          <w:lang w:eastAsia="ru-RU"/>
        </w:rPr>
        <w:t xml:space="preserve"> %, 2020 г. – 3</w:t>
      </w:r>
      <w:r w:rsidR="00FF496E">
        <w:rPr>
          <w:rFonts w:ascii="Times New Roman" w:eastAsia="Times New Roman" w:hAnsi="Times New Roman" w:cs="Times New Roman"/>
          <w:sz w:val="24"/>
          <w:szCs w:val="24"/>
          <w:lang w:eastAsia="ru-RU"/>
        </w:rPr>
        <w:t>,02</w:t>
      </w:r>
      <w:r w:rsidRPr="00156CA7">
        <w:rPr>
          <w:rFonts w:ascii="Times New Roman" w:eastAsia="Times New Roman" w:hAnsi="Times New Roman" w:cs="Times New Roman"/>
          <w:sz w:val="24"/>
          <w:szCs w:val="24"/>
          <w:lang w:eastAsia="ru-RU"/>
        </w:rPr>
        <w:t xml:space="preserve"> %).</w:t>
      </w:r>
    </w:p>
    <w:p w:rsidR="00156CA7" w:rsidRDefault="00156CA7" w:rsidP="00156CA7">
      <w:pPr>
        <w:widowControl w:val="0"/>
        <w:autoSpaceDE w:val="0"/>
        <w:autoSpaceDN w:val="0"/>
        <w:spacing w:after="0" w:line="276" w:lineRule="auto"/>
        <w:ind w:left="-284" w:right="17"/>
        <w:jc w:val="center"/>
        <w:rPr>
          <w:rFonts w:ascii="Times New Roman" w:eastAsia="Times New Roman" w:hAnsi="Times New Roman" w:cs="Times New Roman"/>
          <w:sz w:val="24"/>
          <w:szCs w:val="24"/>
          <w:lang w:eastAsia="ru-RU"/>
        </w:rPr>
      </w:pPr>
    </w:p>
    <w:p w:rsidR="00320C9F" w:rsidRPr="00320C9F" w:rsidRDefault="00156CA7" w:rsidP="00320C9F">
      <w:pPr>
        <w:keepNext/>
        <w:keepLines/>
        <w:spacing w:before="200" w:after="0" w:line="276" w:lineRule="auto"/>
        <w:ind w:left="-709"/>
        <w:contextualSpacing/>
        <w:jc w:val="center"/>
        <w:outlineLvl w:val="2"/>
        <w:rPr>
          <w:rFonts w:ascii="Times New Roman" w:hAnsi="Times New Roman" w:cs="Times New Roman"/>
          <w:sz w:val="24"/>
          <w:szCs w:val="24"/>
        </w:rPr>
      </w:pPr>
      <w:r w:rsidRPr="00156CA7">
        <w:rPr>
          <w:rFonts w:ascii="Times New Roman" w:eastAsia="SimSun" w:hAnsi="Times New Roman" w:cs="Times New Roman"/>
          <w:b/>
          <w:bCs/>
          <w:iCs/>
          <w:sz w:val="24"/>
          <w:szCs w:val="24"/>
          <w:lang w:eastAsia="ru-RU"/>
        </w:rPr>
        <w:t>Выводы</w:t>
      </w:r>
      <w:r w:rsidRPr="00156CA7">
        <w:rPr>
          <w:rFonts w:ascii="Times New Roman" w:eastAsia="SimSun" w:hAnsi="Times New Roman" w:cs="Times New Roman"/>
          <w:b/>
          <w:sz w:val="24"/>
          <w:szCs w:val="24"/>
          <w:lang w:eastAsia="ru-RU"/>
        </w:rPr>
        <w:t xml:space="preserve"> об ито</w:t>
      </w:r>
      <w:r w:rsidR="00320C9F" w:rsidRPr="00320C9F">
        <w:rPr>
          <w:rFonts w:ascii="Times New Roman" w:eastAsia="SimSun" w:hAnsi="Times New Roman" w:cs="Times New Roman"/>
          <w:b/>
          <w:sz w:val="24"/>
          <w:szCs w:val="24"/>
          <w:lang w:eastAsia="ru-RU"/>
        </w:rPr>
        <w:t>гах анализа выполнения заданий:</w:t>
      </w:r>
    </w:p>
    <w:p w:rsidR="00320C9F" w:rsidRDefault="00320C9F" w:rsidP="00320C9F">
      <w:pPr>
        <w:rPr>
          <w:rFonts w:ascii="Times New Roman" w:hAnsi="Times New Roman" w:cs="Times New Roman"/>
          <w:sz w:val="24"/>
          <w:szCs w:val="24"/>
        </w:rPr>
      </w:pPr>
    </w:p>
    <w:p w:rsidR="00320C9F" w:rsidRDefault="00320C9F" w:rsidP="00320C9F">
      <w:pPr>
        <w:spacing w:line="276" w:lineRule="auto"/>
        <w:ind w:left="-709" w:firstLine="708"/>
        <w:jc w:val="both"/>
        <w:rPr>
          <w:rFonts w:ascii="Times New Roman" w:hAnsi="Times New Roman" w:cs="Times New Roman"/>
          <w:sz w:val="24"/>
          <w:szCs w:val="24"/>
        </w:rPr>
      </w:pPr>
      <w:r w:rsidRPr="00320C9F">
        <w:rPr>
          <w:rFonts w:ascii="Times New Roman" w:hAnsi="Times New Roman" w:cs="Times New Roman"/>
          <w:sz w:val="24"/>
          <w:szCs w:val="24"/>
        </w:rPr>
        <w:t>Содержательный анализ результатов Всероссийской проверочной работы по русскому языку в 202</w:t>
      </w:r>
      <w:r>
        <w:rPr>
          <w:rFonts w:ascii="Times New Roman" w:hAnsi="Times New Roman" w:cs="Times New Roman"/>
          <w:sz w:val="24"/>
          <w:szCs w:val="24"/>
        </w:rPr>
        <w:t>2</w:t>
      </w:r>
      <w:r w:rsidRPr="00320C9F">
        <w:rPr>
          <w:rFonts w:ascii="Times New Roman" w:hAnsi="Times New Roman" w:cs="Times New Roman"/>
          <w:sz w:val="24"/>
          <w:szCs w:val="24"/>
        </w:rPr>
        <w:t xml:space="preserve"> году выявил стабилизацию по всем показателям и привел к следующим выводам: </w:t>
      </w:r>
    </w:p>
    <w:p w:rsidR="00320C9F" w:rsidRPr="00320C9F" w:rsidRDefault="00320C9F" w:rsidP="00320C9F">
      <w:pPr>
        <w:spacing w:line="276" w:lineRule="auto"/>
        <w:ind w:left="-709" w:firstLine="708"/>
        <w:jc w:val="both"/>
        <w:rPr>
          <w:rFonts w:ascii="Times New Roman" w:hAnsi="Times New Roman" w:cs="Times New Roman"/>
          <w:i/>
          <w:sz w:val="24"/>
          <w:szCs w:val="24"/>
        </w:rPr>
      </w:pPr>
      <w:r w:rsidRPr="00320C9F">
        <w:rPr>
          <w:rFonts w:ascii="Times New Roman" w:hAnsi="Times New Roman" w:cs="Times New Roman"/>
          <w:i/>
          <w:sz w:val="24"/>
          <w:szCs w:val="24"/>
        </w:rPr>
        <w:t xml:space="preserve">а) в освоении базовыми умениями и УУД обучающимися: </w:t>
      </w:r>
    </w:p>
    <w:p w:rsidR="00320C9F" w:rsidRPr="00320C9F" w:rsidRDefault="00320C9F" w:rsidP="00FA5BD2">
      <w:pPr>
        <w:pStyle w:val="a3"/>
        <w:numPr>
          <w:ilvl w:val="0"/>
          <w:numId w:val="12"/>
        </w:numPr>
        <w:spacing w:line="276" w:lineRule="auto"/>
        <w:ind w:left="-284"/>
        <w:jc w:val="both"/>
        <w:rPr>
          <w:rFonts w:ascii="Times New Roman" w:hAnsi="Times New Roman" w:cs="Times New Roman"/>
          <w:sz w:val="24"/>
          <w:szCs w:val="24"/>
        </w:rPr>
      </w:pPr>
      <w:r w:rsidRPr="00320C9F">
        <w:rPr>
          <w:rFonts w:ascii="Times New Roman" w:hAnsi="Times New Roman" w:cs="Times New Roman"/>
          <w:sz w:val="24"/>
          <w:szCs w:val="24"/>
        </w:rPr>
        <w:t xml:space="preserve">умение правильно списывать осложнённый пропусками орфограмм и </w:t>
      </w:r>
      <w:proofErr w:type="spellStart"/>
      <w:r w:rsidRPr="00320C9F">
        <w:rPr>
          <w:rFonts w:ascii="Times New Roman" w:hAnsi="Times New Roman" w:cs="Times New Roman"/>
          <w:sz w:val="24"/>
          <w:szCs w:val="24"/>
        </w:rPr>
        <w:t>пунктограмм</w:t>
      </w:r>
      <w:proofErr w:type="spellEnd"/>
      <w:r w:rsidRPr="00320C9F">
        <w:rPr>
          <w:rFonts w:ascii="Times New Roman" w:hAnsi="Times New Roman" w:cs="Times New Roman"/>
          <w:sz w:val="24"/>
          <w:szCs w:val="24"/>
        </w:rPr>
        <w:t xml:space="preserve"> текст, редактировать письменные тексты разных типов и стилей, </w:t>
      </w:r>
      <w:proofErr w:type="spellStart"/>
      <w:r w:rsidRPr="00320C9F">
        <w:rPr>
          <w:rFonts w:ascii="Times New Roman" w:hAnsi="Times New Roman" w:cs="Times New Roman"/>
          <w:sz w:val="24"/>
          <w:szCs w:val="24"/>
        </w:rPr>
        <w:t>сформированность</w:t>
      </w:r>
      <w:proofErr w:type="spellEnd"/>
      <w:r w:rsidRPr="00320C9F">
        <w:rPr>
          <w:rFonts w:ascii="Times New Roman" w:hAnsi="Times New Roman" w:cs="Times New Roman"/>
          <w:sz w:val="24"/>
          <w:szCs w:val="24"/>
        </w:rPr>
        <w:t xml:space="preserve"> регулятивных УУД (адекватно самостоятельно оценивать правильность выполнения действия и вносить необходимые коррективы – осуществлять самоконтроль;</w:t>
      </w:r>
    </w:p>
    <w:p w:rsidR="00320C9F" w:rsidRPr="00320C9F" w:rsidRDefault="00320C9F" w:rsidP="00FA5BD2">
      <w:pPr>
        <w:pStyle w:val="a3"/>
        <w:numPr>
          <w:ilvl w:val="0"/>
          <w:numId w:val="12"/>
        </w:numPr>
        <w:spacing w:line="276" w:lineRule="auto"/>
        <w:ind w:left="-284"/>
        <w:jc w:val="both"/>
        <w:rPr>
          <w:rFonts w:ascii="Times New Roman" w:hAnsi="Times New Roman" w:cs="Times New Roman"/>
          <w:sz w:val="24"/>
          <w:szCs w:val="24"/>
        </w:rPr>
      </w:pPr>
      <w:r w:rsidRPr="00320C9F">
        <w:rPr>
          <w:rFonts w:ascii="Times New Roman" w:hAnsi="Times New Roman" w:cs="Times New Roman"/>
          <w:sz w:val="24"/>
          <w:szCs w:val="24"/>
        </w:rPr>
        <w:t>умение делить слова на морфемы, владение познавательными УУД – преобразование информации о структуре слова в графическую схему;</w:t>
      </w:r>
    </w:p>
    <w:p w:rsidR="00320C9F" w:rsidRPr="00320C9F" w:rsidRDefault="00320C9F" w:rsidP="00320C9F">
      <w:pPr>
        <w:spacing w:after="0" w:line="276" w:lineRule="auto"/>
        <w:ind w:left="-284" w:firstLine="284"/>
        <w:jc w:val="both"/>
        <w:rPr>
          <w:rFonts w:ascii="Times New Roman" w:hAnsi="Times New Roman" w:cs="Times New Roman"/>
          <w:i/>
          <w:sz w:val="24"/>
          <w:szCs w:val="24"/>
        </w:rPr>
      </w:pPr>
      <w:r w:rsidRPr="00320C9F">
        <w:rPr>
          <w:rFonts w:ascii="Times New Roman" w:hAnsi="Times New Roman" w:cs="Times New Roman"/>
          <w:i/>
          <w:sz w:val="24"/>
          <w:szCs w:val="24"/>
        </w:rPr>
        <w:t xml:space="preserve">б) в профессиональной компетентности учителя: </w:t>
      </w:r>
    </w:p>
    <w:p w:rsidR="00320C9F" w:rsidRPr="00320C9F" w:rsidRDefault="00320C9F" w:rsidP="00320C9F">
      <w:pPr>
        <w:spacing w:after="0" w:line="276" w:lineRule="auto"/>
        <w:ind w:left="-709" w:firstLine="708"/>
        <w:jc w:val="both"/>
        <w:rPr>
          <w:rFonts w:ascii="Times New Roman" w:hAnsi="Times New Roman" w:cs="Times New Roman"/>
          <w:b/>
          <w:i/>
          <w:sz w:val="24"/>
          <w:szCs w:val="24"/>
        </w:rPr>
      </w:pPr>
      <w:r w:rsidRPr="00320C9F">
        <w:rPr>
          <w:rFonts w:ascii="Times New Roman" w:hAnsi="Times New Roman" w:cs="Times New Roman"/>
          <w:b/>
          <w:i/>
          <w:sz w:val="24"/>
          <w:szCs w:val="24"/>
        </w:rPr>
        <w:t xml:space="preserve">знание: </w:t>
      </w:r>
    </w:p>
    <w:p w:rsidR="00320C9F" w:rsidRPr="00320C9F" w:rsidRDefault="00320C9F" w:rsidP="00FA5BD2">
      <w:pPr>
        <w:pStyle w:val="a3"/>
        <w:numPr>
          <w:ilvl w:val="0"/>
          <w:numId w:val="14"/>
        </w:numPr>
        <w:spacing w:after="0" w:line="276" w:lineRule="auto"/>
        <w:ind w:left="-284"/>
        <w:jc w:val="both"/>
        <w:rPr>
          <w:rFonts w:ascii="Times New Roman" w:hAnsi="Times New Roman" w:cs="Times New Roman"/>
          <w:sz w:val="24"/>
          <w:szCs w:val="24"/>
        </w:rPr>
      </w:pPr>
      <w:r w:rsidRPr="00320C9F">
        <w:rPr>
          <w:rFonts w:ascii="Times New Roman" w:hAnsi="Times New Roman" w:cs="Times New Roman"/>
          <w:sz w:val="24"/>
          <w:szCs w:val="24"/>
        </w:rPr>
        <w:t xml:space="preserve">особенностей планируемых результатов, обучающихся освоения основной образовательной программы основного общего образования; </w:t>
      </w:r>
    </w:p>
    <w:p w:rsidR="00320C9F" w:rsidRPr="00320C9F" w:rsidRDefault="00320C9F" w:rsidP="00FA5BD2">
      <w:pPr>
        <w:pStyle w:val="a3"/>
        <w:numPr>
          <w:ilvl w:val="0"/>
          <w:numId w:val="14"/>
        </w:numPr>
        <w:spacing w:after="0" w:line="276" w:lineRule="auto"/>
        <w:ind w:left="-284"/>
        <w:jc w:val="both"/>
        <w:rPr>
          <w:rFonts w:ascii="Times New Roman" w:hAnsi="Times New Roman" w:cs="Times New Roman"/>
          <w:sz w:val="24"/>
          <w:szCs w:val="24"/>
        </w:rPr>
      </w:pPr>
      <w:r w:rsidRPr="00320C9F">
        <w:rPr>
          <w:rFonts w:ascii="Times New Roman" w:hAnsi="Times New Roman" w:cs="Times New Roman"/>
          <w:sz w:val="24"/>
          <w:szCs w:val="24"/>
        </w:rPr>
        <w:t>принципов методики орфографии, пунктуации, морфологии, синтаксиса, работы с текстом;</w:t>
      </w:r>
    </w:p>
    <w:p w:rsidR="00320C9F" w:rsidRPr="00320C9F" w:rsidRDefault="00320C9F" w:rsidP="00FA5BD2">
      <w:pPr>
        <w:pStyle w:val="a3"/>
        <w:numPr>
          <w:ilvl w:val="0"/>
          <w:numId w:val="14"/>
        </w:numPr>
        <w:spacing w:line="276" w:lineRule="auto"/>
        <w:ind w:left="-284"/>
        <w:jc w:val="both"/>
        <w:rPr>
          <w:rFonts w:ascii="Times New Roman" w:hAnsi="Times New Roman" w:cs="Times New Roman"/>
          <w:sz w:val="24"/>
          <w:szCs w:val="24"/>
        </w:rPr>
      </w:pPr>
      <w:r w:rsidRPr="00320C9F">
        <w:rPr>
          <w:rFonts w:ascii="Times New Roman" w:hAnsi="Times New Roman" w:cs="Times New Roman"/>
          <w:sz w:val="24"/>
          <w:szCs w:val="24"/>
        </w:rPr>
        <w:t xml:space="preserve">особенностей построения курса русского языка в 5-м классе; </w:t>
      </w:r>
    </w:p>
    <w:p w:rsidR="00320C9F" w:rsidRPr="00320C9F" w:rsidRDefault="00320C9F" w:rsidP="00320C9F">
      <w:pPr>
        <w:spacing w:after="0" w:line="276" w:lineRule="auto"/>
        <w:ind w:left="-709" w:firstLine="708"/>
        <w:jc w:val="both"/>
        <w:rPr>
          <w:rFonts w:ascii="Times New Roman" w:hAnsi="Times New Roman" w:cs="Times New Roman"/>
          <w:b/>
          <w:i/>
          <w:sz w:val="24"/>
          <w:szCs w:val="24"/>
        </w:rPr>
      </w:pPr>
      <w:r w:rsidRPr="00320C9F">
        <w:rPr>
          <w:rFonts w:ascii="Times New Roman" w:hAnsi="Times New Roman" w:cs="Times New Roman"/>
          <w:b/>
          <w:i/>
          <w:sz w:val="24"/>
          <w:szCs w:val="24"/>
        </w:rPr>
        <w:t xml:space="preserve">умение: </w:t>
      </w:r>
    </w:p>
    <w:p w:rsidR="00320C9F" w:rsidRPr="00320C9F" w:rsidRDefault="00320C9F" w:rsidP="00FA5BD2">
      <w:pPr>
        <w:pStyle w:val="a3"/>
        <w:numPr>
          <w:ilvl w:val="0"/>
          <w:numId w:val="13"/>
        </w:numPr>
        <w:spacing w:after="0" w:line="276" w:lineRule="auto"/>
        <w:ind w:left="-426"/>
        <w:jc w:val="both"/>
        <w:rPr>
          <w:rFonts w:ascii="Times New Roman" w:hAnsi="Times New Roman" w:cs="Times New Roman"/>
          <w:sz w:val="24"/>
          <w:szCs w:val="24"/>
        </w:rPr>
      </w:pPr>
      <w:r w:rsidRPr="00320C9F">
        <w:rPr>
          <w:rFonts w:ascii="Times New Roman" w:hAnsi="Times New Roman" w:cs="Times New Roman"/>
          <w:sz w:val="24"/>
          <w:szCs w:val="24"/>
        </w:rPr>
        <w:t xml:space="preserve">осуществлять преподавание русского языка с использованием дидактического потенциала действующих УМК в соответствии с требованиями ФГОС по достижению обучающимися предметных и </w:t>
      </w:r>
      <w:proofErr w:type="spellStart"/>
      <w:r w:rsidRPr="00320C9F">
        <w:rPr>
          <w:rFonts w:ascii="Times New Roman" w:hAnsi="Times New Roman" w:cs="Times New Roman"/>
          <w:sz w:val="24"/>
          <w:szCs w:val="24"/>
        </w:rPr>
        <w:t>метапредметных</w:t>
      </w:r>
      <w:proofErr w:type="spellEnd"/>
      <w:r w:rsidRPr="00320C9F">
        <w:rPr>
          <w:rFonts w:ascii="Times New Roman" w:hAnsi="Times New Roman" w:cs="Times New Roman"/>
          <w:sz w:val="24"/>
          <w:szCs w:val="24"/>
        </w:rPr>
        <w:t xml:space="preserve"> результатов освоения программы по русскому языку за курс начального образования (пропедевтический курс изучения русского языка) и основного общего образования, что обеспечивает преемственность в результатах обучения между ступенями начального и основного общего образования;</w:t>
      </w:r>
    </w:p>
    <w:p w:rsidR="00320C9F" w:rsidRPr="00320C9F" w:rsidRDefault="00320C9F" w:rsidP="00FA5BD2">
      <w:pPr>
        <w:pStyle w:val="a3"/>
        <w:numPr>
          <w:ilvl w:val="0"/>
          <w:numId w:val="13"/>
        </w:numPr>
        <w:spacing w:after="0" w:line="276" w:lineRule="auto"/>
        <w:ind w:left="-426"/>
        <w:jc w:val="both"/>
        <w:rPr>
          <w:rFonts w:ascii="Times New Roman" w:hAnsi="Times New Roman" w:cs="Times New Roman"/>
          <w:sz w:val="24"/>
          <w:szCs w:val="24"/>
        </w:rPr>
      </w:pPr>
      <w:r w:rsidRPr="00320C9F">
        <w:rPr>
          <w:rFonts w:ascii="Times New Roman" w:hAnsi="Times New Roman" w:cs="Times New Roman"/>
          <w:sz w:val="24"/>
          <w:szCs w:val="24"/>
        </w:rPr>
        <w:t xml:space="preserve">применять элементы современных методик и технологии обучения, фрагментарное применение методов </w:t>
      </w:r>
      <w:proofErr w:type="spellStart"/>
      <w:r w:rsidRPr="00320C9F">
        <w:rPr>
          <w:rFonts w:ascii="Times New Roman" w:hAnsi="Times New Roman" w:cs="Times New Roman"/>
          <w:sz w:val="24"/>
          <w:szCs w:val="24"/>
        </w:rPr>
        <w:t>критериального</w:t>
      </w:r>
      <w:proofErr w:type="spellEnd"/>
      <w:r w:rsidRPr="00320C9F">
        <w:rPr>
          <w:rFonts w:ascii="Times New Roman" w:hAnsi="Times New Roman" w:cs="Times New Roman"/>
          <w:sz w:val="24"/>
          <w:szCs w:val="24"/>
        </w:rPr>
        <w:t xml:space="preserve"> оценивания достижений обучающихся для обеспечения качества образовательного процесса в соответствии с требованиями ФГОС;</w:t>
      </w:r>
    </w:p>
    <w:p w:rsidR="00320C9F" w:rsidRPr="00320C9F" w:rsidRDefault="00320C9F" w:rsidP="00FA5BD2">
      <w:pPr>
        <w:pStyle w:val="a3"/>
        <w:numPr>
          <w:ilvl w:val="0"/>
          <w:numId w:val="13"/>
        </w:numPr>
        <w:spacing w:after="0" w:line="276" w:lineRule="auto"/>
        <w:ind w:left="-426"/>
        <w:jc w:val="both"/>
        <w:rPr>
          <w:rFonts w:ascii="Times New Roman" w:hAnsi="Times New Roman" w:cs="Times New Roman"/>
          <w:sz w:val="24"/>
          <w:szCs w:val="24"/>
        </w:rPr>
      </w:pPr>
      <w:r w:rsidRPr="00320C9F">
        <w:rPr>
          <w:rFonts w:ascii="Times New Roman" w:hAnsi="Times New Roman" w:cs="Times New Roman"/>
          <w:sz w:val="24"/>
          <w:szCs w:val="24"/>
        </w:rPr>
        <w:t>реализовывать в рамках коммуникативно-</w:t>
      </w:r>
      <w:proofErr w:type="spellStart"/>
      <w:r w:rsidRPr="00320C9F">
        <w:rPr>
          <w:rFonts w:ascii="Times New Roman" w:hAnsi="Times New Roman" w:cs="Times New Roman"/>
          <w:sz w:val="24"/>
          <w:szCs w:val="24"/>
        </w:rPr>
        <w:t>деятельностного</w:t>
      </w:r>
      <w:proofErr w:type="spellEnd"/>
      <w:r w:rsidRPr="00320C9F">
        <w:rPr>
          <w:rFonts w:ascii="Times New Roman" w:hAnsi="Times New Roman" w:cs="Times New Roman"/>
          <w:sz w:val="24"/>
          <w:szCs w:val="24"/>
        </w:rPr>
        <w:t xml:space="preserve"> подхода </w:t>
      </w:r>
      <w:proofErr w:type="spellStart"/>
      <w:r w:rsidRPr="00320C9F">
        <w:rPr>
          <w:rFonts w:ascii="Times New Roman" w:hAnsi="Times New Roman" w:cs="Times New Roman"/>
          <w:sz w:val="24"/>
          <w:szCs w:val="24"/>
        </w:rPr>
        <w:t>правилонаправленную</w:t>
      </w:r>
      <w:proofErr w:type="spellEnd"/>
      <w:r w:rsidRPr="00320C9F">
        <w:rPr>
          <w:rFonts w:ascii="Times New Roman" w:hAnsi="Times New Roman" w:cs="Times New Roman"/>
          <w:sz w:val="24"/>
          <w:szCs w:val="24"/>
        </w:rPr>
        <w:t xml:space="preserve"> методику в области правописания (орфография и пунктуация), общих подходов и принципов построения системы грамматико-орфографических (пунктуационных) упражнений при обобщённом изучении взаимосвязанных тем;</w:t>
      </w:r>
    </w:p>
    <w:p w:rsidR="00320C9F" w:rsidRPr="00320C9F" w:rsidRDefault="00320C9F" w:rsidP="00FA5BD2">
      <w:pPr>
        <w:pStyle w:val="a3"/>
        <w:numPr>
          <w:ilvl w:val="0"/>
          <w:numId w:val="13"/>
        </w:numPr>
        <w:spacing w:after="0" w:line="276" w:lineRule="auto"/>
        <w:ind w:left="-426"/>
        <w:jc w:val="both"/>
        <w:rPr>
          <w:rFonts w:ascii="Times New Roman" w:hAnsi="Times New Roman" w:cs="Times New Roman"/>
          <w:sz w:val="24"/>
          <w:szCs w:val="24"/>
        </w:rPr>
      </w:pPr>
      <w:r w:rsidRPr="00320C9F">
        <w:rPr>
          <w:rFonts w:ascii="Times New Roman" w:hAnsi="Times New Roman" w:cs="Times New Roman"/>
          <w:sz w:val="24"/>
          <w:szCs w:val="24"/>
        </w:rPr>
        <w:t>организовывать среду на уроке для развития языковой, лингвистической и коммуникативной компетенций обучающихся;</w:t>
      </w:r>
    </w:p>
    <w:p w:rsidR="00320C9F" w:rsidRPr="00320C9F" w:rsidRDefault="00320C9F" w:rsidP="00FA5BD2">
      <w:pPr>
        <w:pStyle w:val="a3"/>
        <w:numPr>
          <w:ilvl w:val="0"/>
          <w:numId w:val="13"/>
        </w:numPr>
        <w:spacing w:after="0" w:line="276" w:lineRule="auto"/>
        <w:ind w:left="-426"/>
        <w:jc w:val="both"/>
        <w:rPr>
          <w:rFonts w:ascii="Times New Roman" w:hAnsi="Times New Roman" w:cs="Times New Roman"/>
          <w:sz w:val="24"/>
          <w:szCs w:val="24"/>
        </w:rPr>
      </w:pPr>
      <w:r w:rsidRPr="00320C9F">
        <w:rPr>
          <w:rFonts w:ascii="Times New Roman" w:hAnsi="Times New Roman" w:cs="Times New Roman"/>
          <w:sz w:val="24"/>
          <w:szCs w:val="24"/>
        </w:rPr>
        <w:t>создание единого языкового пространства в урочной и внеурочной деятельности;</w:t>
      </w:r>
    </w:p>
    <w:p w:rsidR="00320C9F" w:rsidRPr="00320C9F" w:rsidRDefault="00320C9F" w:rsidP="00FA5BD2">
      <w:pPr>
        <w:pStyle w:val="a3"/>
        <w:numPr>
          <w:ilvl w:val="0"/>
          <w:numId w:val="13"/>
        </w:numPr>
        <w:spacing w:after="0" w:line="276" w:lineRule="auto"/>
        <w:ind w:left="-426"/>
        <w:jc w:val="both"/>
        <w:rPr>
          <w:rFonts w:ascii="Times New Roman" w:hAnsi="Times New Roman" w:cs="Times New Roman"/>
          <w:sz w:val="24"/>
          <w:szCs w:val="24"/>
        </w:rPr>
      </w:pPr>
      <w:r w:rsidRPr="00320C9F">
        <w:rPr>
          <w:rFonts w:ascii="Times New Roman" w:hAnsi="Times New Roman" w:cs="Times New Roman"/>
          <w:sz w:val="24"/>
          <w:szCs w:val="24"/>
        </w:rPr>
        <w:t>развивать у обучающихся регулятивные УУД на основе самоконтроля и познавательные УУД с использованием графических схем.</w:t>
      </w:r>
    </w:p>
    <w:p w:rsidR="00320C9F" w:rsidRPr="00320C9F" w:rsidRDefault="00320C9F" w:rsidP="00320C9F">
      <w:pPr>
        <w:spacing w:after="0" w:line="276" w:lineRule="auto"/>
        <w:ind w:left="-709" w:firstLine="708"/>
        <w:jc w:val="both"/>
        <w:rPr>
          <w:rFonts w:ascii="Times New Roman" w:hAnsi="Times New Roman" w:cs="Times New Roman"/>
          <w:sz w:val="24"/>
          <w:szCs w:val="24"/>
        </w:rPr>
      </w:pPr>
      <w:r w:rsidRPr="00320C9F">
        <w:rPr>
          <w:rFonts w:ascii="Times New Roman" w:hAnsi="Times New Roman" w:cs="Times New Roman"/>
          <w:sz w:val="24"/>
          <w:szCs w:val="24"/>
        </w:rPr>
        <w:t>На основе содержательного анализа результатов Всероссийской проверочной работы по русскому языку выявлены негативные явления:</w:t>
      </w:r>
    </w:p>
    <w:p w:rsidR="00055CC7" w:rsidRDefault="00320C9F" w:rsidP="00320C9F">
      <w:pPr>
        <w:spacing w:after="0" w:line="276" w:lineRule="auto"/>
        <w:ind w:left="-709" w:firstLine="708"/>
        <w:jc w:val="both"/>
        <w:rPr>
          <w:rFonts w:ascii="Times New Roman" w:hAnsi="Times New Roman" w:cs="Times New Roman"/>
          <w:sz w:val="24"/>
          <w:szCs w:val="24"/>
        </w:rPr>
      </w:pPr>
      <w:r w:rsidRPr="00320C9F">
        <w:rPr>
          <w:rFonts w:ascii="Times New Roman" w:hAnsi="Times New Roman" w:cs="Times New Roman"/>
          <w:sz w:val="24"/>
          <w:szCs w:val="24"/>
        </w:rPr>
        <w:t xml:space="preserve">а) </w:t>
      </w:r>
      <w:r w:rsidRPr="00320C9F">
        <w:rPr>
          <w:rFonts w:ascii="Times New Roman" w:hAnsi="Times New Roman" w:cs="Times New Roman"/>
          <w:b/>
          <w:i/>
          <w:sz w:val="24"/>
          <w:szCs w:val="24"/>
        </w:rPr>
        <w:t>существенные затруднения у обучающихся вызвало выполнение следующих заданий:</w:t>
      </w:r>
      <w:r w:rsidRPr="00320C9F">
        <w:rPr>
          <w:rFonts w:ascii="Times New Roman" w:hAnsi="Times New Roman" w:cs="Times New Roman"/>
          <w:sz w:val="24"/>
          <w:szCs w:val="24"/>
        </w:rPr>
        <w:t xml:space="preserve"> </w:t>
      </w:r>
      <w:r w:rsidR="00055CC7">
        <w:rPr>
          <w:rFonts w:ascii="Times New Roman" w:hAnsi="Times New Roman" w:cs="Times New Roman"/>
          <w:sz w:val="24"/>
          <w:szCs w:val="24"/>
        </w:rPr>
        <w:t xml:space="preserve"> </w:t>
      </w:r>
    </w:p>
    <w:p w:rsidR="00320C9F" w:rsidRPr="0029266D" w:rsidRDefault="00320C9F" w:rsidP="00FA5BD2">
      <w:pPr>
        <w:pStyle w:val="a3"/>
        <w:numPr>
          <w:ilvl w:val="0"/>
          <w:numId w:val="16"/>
        </w:numPr>
        <w:spacing w:after="0" w:line="276" w:lineRule="auto"/>
        <w:ind w:left="-284"/>
        <w:jc w:val="both"/>
        <w:rPr>
          <w:rFonts w:ascii="Times New Roman" w:hAnsi="Times New Roman" w:cs="Times New Roman"/>
          <w:sz w:val="24"/>
          <w:szCs w:val="24"/>
        </w:rPr>
      </w:pPr>
      <w:r w:rsidRPr="0029266D">
        <w:rPr>
          <w:rFonts w:ascii="Times New Roman" w:hAnsi="Times New Roman" w:cs="Times New Roman"/>
          <w:sz w:val="24"/>
          <w:szCs w:val="24"/>
        </w:rPr>
        <w:t xml:space="preserve">соблюдение пунктуационных норм при списывании текста, </w:t>
      </w:r>
    </w:p>
    <w:p w:rsidR="00320C9F" w:rsidRPr="0029266D" w:rsidRDefault="00320C9F" w:rsidP="00FA5BD2">
      <w:pPr>
        <w:pStyle w:val="a3"/>
        <w:numPr>
          <w:ilvl w:val="0"/>
          <w:numId w:val="16"/>
        </w:numPr>
        <w:spacing w:after="0" w:line="276" w:lineRule="auto"/>
        <w:ind w:left="-284"/>
        <w:jc w:val="both"/>
        <w:rPr>
          <w:rFonts w:ascii="Times New Roman" w:hAnsi="Times New Roman" w:cs="Times New Roman"/>
          <w:sz w:val="24"/>
          <w:szCs w:val="24"/>
        </w:rPr>
      </w:pPr>
      <w:r w:rsidRPr="0029266D">
        <w:rPr>
          <w:rFonts w:ascii="Times New Roman" w:hAnsi="Times New Roman" w:cs="Times New Roman"/>
          <w:sz w:val="24"/>
          <w:szCs w:val="24"/>
        </w:rPr>
        <w:lastRenderedPageBreak/>
        <w:t>проведение фонетического анализа слова,</w:t>
      </w:r>
    </w:p>
    <w:p w:rsidR="00055CC7" w:rsidRPr="0029266D" w:rsidRDefault="00320C9F" w:rsidP="00FA5BD2">
      <w:pPr>
        <w:pStyle w:val="a3"/>
        <w:numPr>
          <w:ilvl w:val="0"/>
          <w:numId w:val="16"/>
        </w:numPr>
        <w:spacing w:after="0" w:line="276" w:lineRule="auto"/>
        <w:ind w:left="-284"/>
        <w:jc w:val="both"/>
        <w:rPr>
          <w:rFonts w:ascii="Times New Roman" w:hAnsi="Times New Roman" w:cs="Times New Roman"/>
          <w:sz w:val="24"/>
          <w:szCs w:val="24"/>
        </w:rPr>
      </w:pPr>
      <w:r w:rsidRPr="0029266D">
        <w:rPr>
          <w:rFonts w:ascii="Times New Roman" w:hAnsi="Times New Roman" w:cs="Times New Roman"/>
          <w:sz w:val="24"/>
          <w:szCs w:val="24"/>
        </w:rPr>
        <w:t>осуществление морфологического разбора</w:t>
      </w:r>
      <w:r w:rsidR="00055CC7" w:rsidRPr="0029266D">
        <w:rPr>
          <w:rFonts w:ascii="Times New Roman" w:hAnsi="Times New Roman" w:cs="Times New Roman"/>
          <w:sz w:val="24"/>
          <w:szCs w:val="24"/>
        </w:rPr>
        <w:t xml:space="preserve"> языковой единицы,</w:t>
      </w:r>
      <w:r w:rsidRPr="0029266D">
        <w:rPr>
          <w:rFonts w:ascii="Times New Roman" w:hAnsi="Times New Roman" w:cs="Times New Roman"/>
          <w:sz w:val="24"/>
          <w:szCs w:val="24"/>
        </w:rPr>
        <w:t xml:space="preserve"> </w:t>
      </w:r>
    </w:p>
    <w:p w:rsidR="00320C9F" w:rsidRPr="0029266D" w:rsidRDefault="00320C9F" w:rsidP="00FA5BD2">
      <w:pPr>
        <w:pStyle w:val="a3"/>
        <w:numPr>
          <w:ilvl w:val="0"/>
          <w:numId w:val="16"/>
        </w:numPr>
        <w:spacing w:after="0" w:line="276" w:lineRule="auto"/>
        <w:ind w:left="-284"/>
        <w:jc w:val="both"/>
        <w:rPr>
          <w:rFonts w:ascii="Times New Roman" w:hAnsi="Times New Roman" w:cs="Times New Roman"/>
          <w:sz w:val="24"/>
          <w:szCs w:val="24"/>
        </w:rPr>
      </w:pPr>
      <w:r w:rsidRPr="0029266D">
        <w:rPr>
          <w:rFonts w:ascii="Times New Roman" w:hAnsi="Times New Roman" w:cs="Times New Roman"/>
          <w:sz w:val="24"/>
          <w:szCs w:val="24"/>
        </w:rPr>
        <w:t xml:space="preserve">перевод текстовой </w:t>
      </w:r>
      <w:r w:rsidR="00055CC7" w:rsidRPr="0029266D">
        <w:rPr>
          <w:rFonts w:ascii="Times New Roman" w:hAnsi="Times New Roman" w:cs="Times New Roman"/>
          <w:sz w:val="24"/>
          <w:szCs w:val="24"/>
        </w:rPr>
        <w:t>информации в графическую,</w:t>
      </w:r>
    </w:p>
    <w:p w:rsidR="00055CC7" w:rsidRPr="0029266D" w:rsidRDefault="00320C9F" w:rsidP="00FA5BD2">
      <w:pPr>
        <w:pStyle w:val="a3"/>
        <w:numPr>
          <w:ilvl w:val="0"/>
          <w:numId w:val="16"/>
        </w:numPr>
        <w:spacing w:after="0" w:line="276" w:lineRule="auto"/>
        <w:ind w:left="-284"/>
        <w:jc w:val="both"/>
        <w:rPr>
          <w:rFonts w:ascii="Times New Roman" w:hAnsi="Times New Roman" w:cs="Times New Roman"/>
          <w:sz w:val="24"/>
          <w:szCs w:val="24"/>
        </w:rPr>
      </w:pPr>
      <w:r w:rsidRPr="0029266D">
        <w:rPr>
          <w:rFonts w:ascii="Times New Roman" w:hAnsi="Times New Roman" w:cs="Times New Roman"/>
          <w:sz w:val="24"/>
          <w:szCs w:val="24"/>
        </w:rPr>
        <w:t>определение о</w:t>
      </w:r>
      <w:r w:rsidR="00055CC7" w:rsidRPr="0029266D">
        <w:rPr>
          <w:rFonts w:ascii="Times New Roman" w:hAnsi="Times New Roman" w:cs="Times New Roman"/>
          <w:sz w:val="24"/>
          <w:szCs w:val="24"/>
        </w:rPr>
        <w:t>сновной мысли текста,</w:t>
      </w:r>
    </w:p>
    <w:p w:rsidR="00055CC7" w:rsidRPr="0029266D" w:rsidRDefault="00320C9F" w:rsidP="00FA5BD2">
      <w:pPr>
        <w:pStyle w:val="a3"/>
        <w:numPr>
          <w:ilvl w:val="0"/>
          <w:numId w:val="16"/>
        </w:numPr>
        <w:spacing w:after="0" w:line="276" w:lineRule="auto"/>
        <w:ind w:left="-284"/>
        <w:jc w:val="both"/>
        <w:rPr>
          <w:rFonts w:ascii="Times New Roman" w:hAnsi="Times New Roman" w:cs="Times New Roman"/>
          <w:sz w:val="24"/>
          <w:szCs w:val="24"/>
        </w:rPr>
      </w:pPr>
      <w:r w:rsidRPr="0029266D">
        <w:rPr>
          <w:rFonts w:ascii="Times New Roman" w:hAnsi="Times New Roman" w:cs="Times New Roman"/>
          <w:sz w:val="24"/>
          <w:szCs w:val="24"/>
        </w:rPr>
        <w:t>объяснение обоснования выбора</w:t>
      </w:r>
      <w:r w:rsidR="00055CC7" w:rsidRPr="0029266D">
        <w:rPr>
          <w:rFonts w:ascii="Times New Roman" w:hAnsi="Times New Roman" w:cs="Times New Roman"/>
          <w:sz w:val="24"/>
          <w:szCs w:val="24"/>
        </w:rPr>
        <w:t xml:space="preserve"> </w:t>
      </w:r>
      <w:r w:rsidRPr="0029266D">
        <w:rPr>
          <w:rFonts w:ascii="Times New Roman" w:hAnsi="Times New Roman" w:cs="Times New Roman"/>
          <w:sz w:val="24"/>
          <w:szCs w:val="24"/>
        </w:rPr>
        <w:t xml:space="preserve">предложения с указанными знаками препинания, </w:t>
      </w:r>
      <w:r w:rsidR="00055CC7" w:rsidRPr="0029266D">
        <w:rPr>
          <w:rFonts w:ascii="Times New Roman" w:hAnsi="Times New Roman" w:cs="Times New Roman"/>
          <w:sz w:val="24"/>
          <w:szCs w:val="24"/>
        </w:rPr>
        <w:t xml:space="preserve"> </w:t>
      </w:r>
    </w:p>
    <w:p w:rsidR="00055CC7" w:rsidRPr="0029266D" w:rsidRDefault="00320C9F" w:rsidP="00FA5BD2">
      <w:pPr>
        <w:pStyle w:val="a3"/>
        <w:numPr>
          <w:ilvl w:val="0"/>
          <w:numId w:val="16"/>
        </w:numPr>
        <w:spacing w:after="0" w:line="276" w:lineRule="auto"/>
        <w:ind w:left="-284"/>
        <w:jc w:val="both"/>
        <w:rPr>
          <w:rFonts w:ascii="Times New Roman" w:hAnsi="Times New Roman" w:cs="Times New Roman"/>
          <w:sz w:val="24"/>
          <w:szCs w:val="24"/>
        </w:rPr>
      </w:pPr>
      <w:r w:rsidRPr="0029266D">
        <w:rPr>
          <w:rFonts w:ascii="Times New Roman" w:hAnsi="Times New Roman" w:cs="Times New Roman"/>
          <w:sz w:val="24"/>
          <w:szCs w:val="24"/>
        </w:rPr>
        <w:t>обоснование выбора знаков</w:t>
      </w:r>
      <w:r w:rsidR="00055CC7" w:rsidRPr="0029266D">
        <w:rPr>
          <w:rFonts w:ascii="Times New Roman" w:hAnsi="Times New Roman" w:cs="Times New Roman"/>
          <w:sz w:val="24"/>
          <w:szCs w:val="24"/>
        </w:rPr>
        <w:t xml:space="preserve"> </w:t>
      </w:r>
      <w:r w:rsidRPr="0029266D">
        <w:rPr>
          <w:rFonts w:ascii="Times New Roman" w:hAnsi="Times New Roman" w:cs="Times New Roman"/>
          <w:sz w:val="24"/>
          <w:szCs w:val="24"/>
        </w:rPr>
        <w:t>препинания</w:t>
      </w:r>
      <w:r w:rsidR="00055CC7" w:rsidRPr="0029266D">
        <w:rPr>
          <w:rFonts w:ascii="Times New Roman" w:hAnsi="Times New Roman" w:cs="Times New Roman"/>
          <w:sz w:val="24"/>
          <w:szCs w:val="24"/>
        </w:rPr>
        <w:t xml:space="preserve"> в сложном предложении</w:t>
      </w:r>
      <w:r w:rsidRPr="0029266D">
        <w:rPr>
          <w:rFonts w:ascii="Times New Roman" w:hAnsi="Times New Roman" w:cs="Times New Roman"/>
          <w:sz w:val="24"/>
          <w:szCs w:val="24"/>
        </w:rPr>
        <w:t xml:space="preserve">, </w:t>
      </w:r>
    </w:p>
    <w:p w:rsidR="00055CC7" w:rsidRPr="0029266D" w:rsidRDefault="00320C9F" w:rsidP="00FA5BD2">
      <w:pPr>
        <w:pStyle w:val="a3"/>
        <w:numPr>
          <w:ilvl w:val="0"/>
          <w:numId w:val="16"/>
        </w:numPr>
        <w:spacing w:after="0" w:line="276" w:lineRule="auto"/>
        <w:ind w:left="-284"/>
        <w:jc w:val="both"/>
        <w:rPr>
          <w:rFonts w:ascii="Times New Roman" w:hAnsi="Times New Roman" w:cs="Times New Roman"/>
          <w:sz w:val="24"/>
          <w:szCs w:val="24"/>
        </w:rPr>
      </w:pPr>
      <w:r w:rsidRPr="0029266D">
        <w:rPr>
          <w:rFonts w:ascii="Times New Roman" w:hAnsi="Times New Roman" w:cs="Times New Roman"/>
          <w:sz w:val="24"/>
          <w:szCs w:val="24"/>
        </w:rPr>
        <w:t>верное указание на факт из текста, со</w:t>
      </w:r>
      <w:r w:rsidR="00055CC7" w:rsidRPr="0029266D">
        <w:rPr>
          <w:rFonts w:ascii="Times New Roman" w:hAnsi="Times New Roman" w:cs="Times New Roman"/>
          <w:sz w:val="24"/>
          <w:szCs w:val="24"/>
        </w:rPr>
        <w:t>ответствующий утверждению</w:t>
      </w:r>
      <w:r w:rsidRPr="0029266D">
        <w:rPr>
          <w:rFonts w:ascii="Times New Roman" w:hAnsi="Times New Roman" w:cs="Times New Roman"/>
          <w:sz w:val="24"/>
          <w:szCs w:val="24"/>
        </w:rPr>
        <w:t xml:space="preserve">, </w:t>
      </w:r>
    </w:p>
    <w:p w:rsidR="00055CC7" w:rsidRPr="0029266D" w:rsidRDefault="00055CC7" w:rsidP="00FA5BD2">
      <w:pPr>
        <w:pStyle w:val="a3"/>
        <w:numPr>
          <w:ilvl w:val="0"/>
          <w:numId w:val="16"/>
        </w:numPr>
        <w:spacing w:after="0" w:line="276" w:lineRule="auto"/>
        <w:ind w:left="-284"/>
        <w:jc w:val="both"/>
        <w:rPr>
          <w:rFonts w:ascii="Times New Roman" w:hAnsi="Times New Roman" w:cs="Times New Roman"/>
          <w:sz w:val="24"/>
          <w:szCs w:val="24"/>
        </w:rPr>
      </w:pPr>
      <w:r w:rsidRPr="0029266D">
        <w:rPr>
          <w:rFonts w:ascii="Times New Roman" w:hAnsi="Times New Roman" w:cs="Times New Roman"/>
          <w:sz w:val="24"/>
          <w:szCs w:val="24"/>
        </w:rPr>
        <w:t>определение типа речи</w:t>
      </w:r>
      <w:r w:rsidR="00320C9F" w:rsidRPr="0029266D">
        <w:rPr>
          <w:rFonts w:ascii="Times New Roman" w:hAnsi="Times New Roman" w:cs="Times New Roman"/>
          <w:sz w:val="24"/>
          <w:szCs w:val="24"/>
        </w:rPr>
        <w:t xml:space="preserve">. </w:t>
      </w:r>
    </w:p>
    <w:p w:rsidR="00320C9F" w:rsidRPr="00320C9F" w:rsidRDefault="00320C9F" w:rsidP="00320C9F">
      <w:pPr>
        <w:spacing w:after="0" w:line="276" w:lineRule="auto"/>
        <w:ind w:left="-709" w:firstLine="708"/>
        <w:jc w:val="both"/>
        <w:rPr>
          <w:rFonts w:ascii="Times New Roman" w:hAnsi="Times New Roman" w:cs="Times New Roman"/>
          <w:sz w:val="24"/>
          <w:szCs w:val="24"/>
        </w:rPr>
      </w:pPr>
      <w:r w:rsidRPr="00320C9F">
        <w:rPr>
          <w:rFonts w:ascii="Times New Roman" w:hAnsi="Times New Roman" w:cs="Times New Roman"/>
          <w:sz w:val="24"/>
          <w:szCs w:val="24"/>
        </w:rPr>
        <w:t>Эти задания</w:t>
      </w:r>
      <w:r w:rsidR="00055CC7">
        <w:rPr>
          <w:rFonts w:ascii="Times New Roman" w:hAnsi="Times New Roman" w:cs="Times New Roman"/>
          <w:sz w:val="24"/>
          <w:szCs w:val="24"/>
        </w:rPr>
        <w:t xml:space="preserve"> </w:t>
      </w:r>
      <w:r w:rsidRPr="00320C9F">
        <w:rPr>
          <w:rFonts w:ascii="Times New Roman" w:hAnsi="Times New Roman" w:cs="Times New Roman"/>
          <w:sz w:val="24"/>
          <w:szCs w:val="24"/>
        </w:rPr>
        <w:t xml:space="preserve">связаны с функциональной грамотностью обучающихся, что требует совершенствования методики преподавания русского языка в </w:t>
      </w:r>
      <w:proofErr w:type="spellStart"/>
      <w:r w:rsidRPr="00320C9F">
        <w:rPr>
          <w:rFonts w:ascii="Times New Roman" w:hAnsi="Times New Roman" w:cs="Times New Roman"/>
          <w:sz w:val="24"/>
          <w:szCs w:val="24"/>
        </w:rPr>
        <w:t>деятельностной</w:t>
      </w:r>
      <w:proofErr w:type="spellEnd"/>
      <w:r w:rsidRPr="00320C9F">
        <w:rPr>
          <w:rFonts w:ascii="Times New Roman" w:hAnsi="Times New Roman" w:cs="Times New Roman"/>
          <w:sz w:val="24"/>
          <w:szCs w:val="24"/>
        </w:rPr>
        <w:t xml:space="preserve"> парадигме;</w:t>
      </w:r>
    </w:p>
    <w:p w:rsidR="00055CC7" w:rsidRPr="00055CC7" w:rsidRDefault="00320C9F" w:rsidP="00320C9F">
      <w:pPr>
        <w:spacing w:after="0" w:line="276" w:lineRule="auto"/>
        <w:ind w:left="-709" w:firstLine="708"/>
        <w:jc w:val="both"/>
        <w:rPr>
          <w:rFonts w:ascii="Times New Roman" w:hAnsi="Times New Roman" w:cs="Times New Roman"/>
          <w:b/>
          <w:i/>
          <w:sz w:val="24"/>
          <w:szCs w:val="24"/>
        </w:rPr>
      </w:pPr>
      <w:r w:rsidRPr="00055CC7">
        <w:rPr>
          <w:rFonts w:ascii="Times New Roman" w:hAnsi="Times New Roman" w:cs="Times New Roman"/>
          <w:b/>
          <w:i/>
          <w:sz w:val="24"/>
          <w:szCs w:val="24"/>
        </w:rPr>
        <w:t xml:space="preserve">б) в профессиональной компетентности учителя по следующим вопросам: </w:t>
      </w:r>
    </w:p>
    <w:p w:rsidR="00055CC7" w:rsidRPr="0029266D" w:rsidRDefault="00320C9F" w:rsidP="00FA5BD2">
      <w:pPr>
        <w:pStyle w:val="a3"/>
        <w:numPr>
          <w:ilvl w:val="0"/>
          <w:numId w:val="15"/>
        </w:numPr>
        <w:spacing w:after="0" w:line="276" w:lineRule="auto"/>
        <w:ind w:left="-284"/>
        <w:jc w:val="both"/>
        <w:rPr>
          <w:rFonts w:ascii="Times New Roman" w:hAnsi="Times New Roman" w:cs="Times New Roman"/>
          <w:sz w:val="24"/>
          <w:szCs w:val="24"/>
        </w:rPr>
      </w:pPr>
      <w:r w:rsidRPr="0029266D">
        <w:rPr>
          <w:rFonts w:ascii="Times New Roman" w:hAnsi="Times New Roman" w:cs="Times New Roman"/>
          <w:sz w:val="24"/>
          <w:szCs w:val="24"/>
        </w:rPr>
        <w:t xml:space="preserve">дифференциации содержания учебного предмета с учётом уровня владения обучающимися </w:t>
      </w:r>
    </w:p>
    <w:p w:rsidR="00055CC7" w:rsidRPr="0029266D" w:rsidRDefault="00320C9F" w:rsidP="0029266D">
      <w:pPr>
        <w:pStyle w:val="a3"/>
        <w:spacing w:after="0" w:line="276" w:lineRule="auto"/>
        <w:ind w:left="-284"/>
        <w:jc w:val="both"/>
        <w:rPr>
          <w:rFonts w:ascii="Times New Roman" w:hAnsi="Times New Roman" w:cs="Times New Roman"/>
          <w:sz w:val="24"/>
          <w:szCs w:val="24"/>
        </w:rPr>
      </w:pPr>
      <w:r w:rsidRPr="0029266D">
        <w:rPr>
          <w:rFonts w:ascii="Times New Roman" w:hAnsi="Times New Roman" w:cs="Times New Roman"/>
          <w:sz w:val="24"/>
          <w:szCs w:val="24"/>
        </w:rPr>
        <w:t xml:space="preserve">русским языком в условиях работы в классах с полиэтническим составом; </w:t>
      </w:r>
    </w:p>
    <w:p w:rsidR="00055CC7" w:rsidRPr="0029266D" w:rsidRDefault="00320C9F" w:rsidP="00FA5BD2">
      <w:pPr>
        <w:pStyle w:val="a3"/>
        <w:numPr>
          <w:ilvl w:val="0"/>
          <w:numId w:val="15"/>
        </w:numPr>
        <w:spacing w:after="0" w:line="276" w:lineRule="auto"/>
        <w:ind w:left="-284"/>
        <w:jc w:val="both"/>
        <w:rPr>
          <w:rFonts w:ascii="Times New Roman" w:hAnsi="Times New Roman" w:cs="Times New Roman"/>
          <w:sz w:val="24"/>
          <w:szCs w:val="24"/>
        </w:rPr>
      </w:pPr>
      <w:r w:rsidRPr="0029266D">
        <w:rPr>
          <w:rFonts w:ascii="Times New Roman" w:hAnsi="Times New Roman" w:cs="Times New Roman"/>
          <w:sz w:val="24"/>
          <w:szCs w:val="24"/>
        </w:rPr>
        <w:t xml:space="preserve">стратегии освоения фонетической системы современного русского языка; </w:t>
      </w:r>
    </w:p>
    <w:p w:rsidR="00055CC7" w:rsidRPr="0029266D" w:rsidRDefault="00320C9F" w:rsidP="00FA5BD2">
      <w:pPr>
        <w:pStyle w:val="a3"/>
        <w:numPr>
          <w:ilvl w:val="0"/>
          <w:numId w:val="15"/>
        </w:numPr>
        <w:spacing w:after="0" w:line="276" w:lineRule="auto"/>
        <w:ind w:left="-284"/>
        <w:jc w:val="both"/>
        <w:rPr>
          <w:rFonts w:ascii="Times New Roman" w:hAnsi="Times New Roman" w:cs="Times New Roman"/>
          <w:sz w:val="24"/>
          <w:szCs w:val="24"/>
        </w:rPr>
      </w:pPr>
      <w:r w:rsidRPr="0029266D">
        <w:rPr>
          <w:rFonts w:ascii="Times New Roman" w:hAnsi="Times New Roman" w:cs="Times New Roman"/>
          <w:sz w:val="24"/>
          <w:szCs w:val="24"/>
        </w:rPr>
        <w:t>осуществления</w:t>
      </w:r>
      <w:r w:rsidR="00055CC7" w:rsidRPr="0029266D">
        <w:rPr>
          <w:rFonts w:ascii="Times New Roman" w:hAnsi="Times New Roman" w:cs="Times New Roman"/>
          <w:sz w:val="24"/>
          <w:szCs w:val="24"/>
        </w:rPr>
        <w:t xml:space="preserve"> </w:t>
      </w:r>
      <w:r w:rsidRPr="0029266D">
        <w:rPr>
          <w:rFonts w:ascii="Times New Roman" w:hAnsi="Times New Roman" w:cs="Times New Roman"/>
          <w:sz w:val="24"/>
          <w:szCs w:val="24"/>
        </w:rPr>
        <w:t xml:space="preserve">педагогического сопровождения процесса обучения на основе принципа </w:t>
      </w:r>
    </w:p>
    <w:p w:rsidR="0029266D" w:rsidRDefault="00320C9F" w:rsidP="0029266D">
      <w:pPr>
        <w:pStyle w:val="a3"/>
        <w:spacing w:after="0" w:line="276" w:lineRule="auto"/>
        <w:ind w:left="-284"/>
        <w:jc w:val="both"/>
        <w:rPr>
          <w:rFonts w:ascii="Times New Roman" w:hAnsi="Times New Roman" w:cs="Times New Roman"/>
          <w:sz w:val="24"/>
          <w:szCs w:val="24"/>
        </w:rPr>
      </w:pPr>
      <w:r w:rsidRPr="0029266D">
        <w:rPr>
          <w:rFonts w:ascii="Times New Roman" w:hAnsi="Times New Roman" w:cs="Times New Roman"/>
          <w:sz w:val="24"/>
          <w:szCs w:val="24"/>
        </w:rPr>
        <w:t>обратной</w:t>
      </w:r>
      <w:r w:rsidR="00055CC7" w:rsidRPr="0029266D">
        <w:rPr>
          <w:rFonts w:ascii="Times New Roman" w:hAnsi="Times New Roman" w:cs="Times New Roman"/>
          <w:sz w:val="24"/>
          <w:szCs w:val="24"/>
        </w:rPr>
        <w:t xml:space="preserve"> </w:t>
      </w:r>
      <w:r w:rsidRPr="0029266D">
        <w:rPr>
          <w:rFonts w:ascii="Times New Roman" w:hAnsi="Times New Roman" w:cs="Times New Roman"/>
          <w:sz w:val="24"/>
          <w:szCs w:val="24"/>
        </w:rPr>
        <w:t xml:space="preserve">связи в процессе обучения; </w:t>
      </w:r>
    </w:p>
    <w:p w:rsidR="00320C9F" w:rsidRPr="0029266D" w:rsidRDefault="00320C9F" w:rsidP="00FA5BD2">
      <w:pPr>
        <w:pStyle w:val="a3"/>
        <w:numPr>
          <w:ilvl w:val="0"/>
          <w:numId w:val="15"/>
        </w:numPr>
        <w:spacing w:after="0" w:line="276" w:lineRule="auto"/>
        <w:ind w:left="-284"/>
        <w:jc w:val="both"/>
        <w:rPr>
          <w:rFonts w:ascii="Times New Roman" w:hAnsi="Times New Roman" w:cs="Times New Roman"/>
          <w:sz w:val="24"/>
          <w:szCs w:val="24"/>
        </w:rPr>
      </w:pPr>
      <w:r w:rsidRPr="0029266D">
        <w:rPr>
          <w:rFonts w:ascii="Times New Roman" w:hAnsi="Times New Roman" w:cs="Times New Roman"/>
          <w:sz w:val="24"/>
          <w:szCs w:val="24"/>
        </w:rPr>
        <w:t>стимулирования систематической работы</w:t>
      </w:r>
      <w:r w:rsidR="0029266D" w:rsidRPr="0029266D">
        <w:rPr>
          <w:rFonts w:ascii="Times New Roman" w:hAnsi="Times New Roman" w:cs="Times New Roman"/>
          <w:sz w:val="24"/>
          <w:szCs w:val="24"/>
        </w:rPr>
        <w:t xml:space="preserve"> </w:t>
      </w:r>
      <w:r w:rsidRPr="0029266D">
        <w:rPr>
          <w:rFonts w:ascii="Times New Roman" w:hAnsi="Times New Roman" w:cs="Times New Roman"/>
          <w:sz w:val="24"/>
          <w:szCs w:val="24"/>
        </w:rPr>
        <w:t>обучающихся в</w:t>
      </w:r>
      <w:r w:rsidR="00055CC7" w:rsidRPr="0029266D">
        <w:rPr>
          <w:rFonts w:ascii="Times New Roman" w:hAnsi="Times New Roman" w:cs="Times New Roman"/>
          <w:sz w:val="24"/>
          <w:szCs w:val="24"/>
        </w:rPr>
        <w:t xml:space="preserve"> </w:t>
      </w:r>
      <w:r w:rsidRPr="0029266D">
        <w:rPr>
          <w:rFonts w:ascii="Times New Roman" w:hAnsi="Times New Roman" w:cs="Times New Roman"/>
          <w:sz w:val="24"/>
          <w:szCs w:val="24"/>
        </w:rPr>
        <w:t>процессе их познавательной деятельности на уроках русского языка и создания комфортных условий для развития положительной мотивации к изучению предмета;</w:t>
      </w:r>
    </w:p>
    <w:p w:rsidR="00055CC7" w:rsidRPr="0029266D" w:rsidRDefault="00320C9F" w:rsidP="00FA5BD2">
      <w:pPr>
        <w:pStyle w:val="a3"/>
        <w:numPr>
          <w:ilvl w:val="0"/>
          <w:numId w:val="15"/>
        </w:numPr>
        <w:spacing w:after="0" w:line="276" w:lineRule="auto"/>
        <w:ind w:left="-284"/>
        <w:jc w:val="both"/>
        <w:rPr>
          <w:rFonts w:ascii="Times New Roman" w:hAnsi="Times New Roman" w:cs="Times New Roman"/>
          <w:sz w:val="24"/>
          <w:szCs w:val="24"/>
        </w:rPr>
      </w:pPr>
      <w:r w:rsidRPr="0029266D">
        <w:rPr>
          <w:rFonts w:ascii="Times New Roman" w:hAnsi="Times New Roman" w:cs="Times New Roman"/>
          <w:sz w:val="24"/>
          <w:szCs w:val="24"/>
        </w:rPr>
        <w:t xml:space="preserve">формирования </w:t>
      </w:r>
      <w:proofErr w:type="spellStart"/>
      <w:r w:rsidRPr="0029266D">
        <w:rPr>
          <w:rFonts w:ascii="Times New Roman" w:hAnsi="Times New Roman" w:cs="Times New Roman"/>
          <w:sz w:val="24"/>
          <w:szCs w:val="24"/>
        </w:rPr>
        <w:t>метапредметных</w:t>
      </w:r>
      <w:proofErr w:type="spellEnd"/>
      <w:r w:rsidRPr="0029266D">
        <w:rPr>
          <w:rFonts w:ascii="Times New Roman" w:hAnsi="Times New Roman" w:cs="Times New Roman"/>
          <w:sz w:val="24"/>
          <w:szCs w:val="24"/>
        </w:rPr>
        <w:t xml:space="preserve"> умений для решения учебно-языковых задач; </w:t>
      </w:r>
    </w:p>
    <w:p w:rsidR="00320C9F" w:rsidRPr="0029266D" w:rsidRDefault="00320C9F" w:rsidP="00FA5BD2">
      <w:pPr>
        <w:pStyle w:val="a3"/>
        <w:numPr>
          <w:ilvl w:val="0"/>
          <w:numId w:val="15"/>
        </w:numPr>
        <w:spacing w:after="0" w:line="276" w:lineRule="auto"/>
        <w:ind w:left="-284"/>
        <w:jc w:val="both"/>
        <w:rPr>
          <w:rFonts w:ascii="Times New Roman" w:hAnsi="Times New Roman" w:cs="Times New Roman"/>
          <w:sz w:val="24"/>
          <w:szCs w:val="24"/>
        </w:rPr>
      </w:pPr>
      <w:r w:rsidRPr="0029266D">
        <w:rPr>
          <w:rFonts w:ascii="Times New Roman" w:hAnsi="Times New Roman" w:cs="Times New Roman"/>
          <w:sz w:val="24"/>
          <w:szCs w:val="24"/>
        </w:rPr>
        <w:t xml:space="preserve">педагогического оценивания на основе </w:t>
      </w:r>
      <w:proofErr w:type="spellStart"/>
      <w:r w:rsidRPr="0029266D">
        <w:rPr>
          <w:rFonts w:ascii="Times New Roman" w:hAnsi="Times New Roman" w:cs="Times New Roman"/>
          <w:sz w:val="24"/>
          <w:szCs w:val="24"/>
        </w:rPr>
        <w:t>критериального</w:t>
      </w:r>
      <w:proofErr w:type="spellEnd"/>
      <w:r w:rsidRPr="0029266D">
        <w:rPr>
          <w:rFonts w:ascii="Times New Roman" w:hAnsi="Times New Roman" w:cs="Times New Roman"/>
          <w:sz w:val="24"/>
          <w:szCs w:val="24"/>
        </w:rPr>
        <w:t xml:space="preserve"> подхода с целью определения зоны</w:t>
      </w:r>
    </w:p>
    <w:p w:rsidR="00055CC7" w:rsidRPr="0029266D" w:rsidRDefault="00320C9F" w:rsidP="0029266D">
      <w:pPr>
        <w:pStyle w:val="a3"/>
        <w:spacing w:after="0" w:line="276" w:lineRule="auto"/>
        <w:ind w:left="-284"/>
        <w:jc w:val="both"/>
        <w:rPr>
          <w:rFonts w:ascii="Times New Roman" w:hAnsi="Times New Roman" w:cs="Times New Roman"/>
          <w:sz w:val="24"/>
          <w:szCs w:val="24"/>
        </w:rPr>
      </w:pPr>
      <w:r w:rsidRPr="0029266D">
        <w:rPr>
          <w:rFonts w:ascii="Times New Roman" w:hAnsi="Times New Roman" w:cs="Times New Roman"/>
          <w:sz w:val="24"/>
          <w:szCs w:val="24"/>
        </w:rPr>
        <w:t>ближайшего развития обучающихся, прогнозирования и планирования их «коридора</w:t>
      </w:r>
      <w:r w:rsidR="00055CC7" w:rsidRPr="0029266D">
        <w:rPr>
          <w:rFonts w:ascii="Times New Roman" w:hAnsi="Times New Roman" w:cs="Times New Roman"/>
          <w:sz w:val="24"/>
          <w:szCs w:val="24"/>
        </w:rPr>
        <w:t xml:space="preserve"> </w:t>
      </w:r>
    </w:p>
    <w:p w:rsidR="0029266D" w:rsidRDefault="00320C9F" w:rsidP="0029266D">
      <w:pPr>
        <w:pStyle w:val="a3"/>
        <w:spacing w:after="0" w:line="276" w:lineRule="auto"/>
        <w:ind w:left="-284"/>
        <w:jc w:val="both"/>
        <w:rPr>
          <w:rFonts w:ascii="Times New Roman" w:hAnsi="Times New Roman" w:cs="Times New Roman"/>
          <w:sz w:val="24"/>
          <w:szCs w:val="24"/>
        </w:rPr>
      </w:pPr>
      <w:r w:rsidRPr="0029266D">
        <w:rPr>
          <w:rFonts w:ascii="Times New Roman" w:hAnsi="Times New Roman" w:cs="Times New Roman"/>
          <w:sz w:val="24"/>
          <w:szCs w:val="24"/>
        </w:rPr>
        <w:t xml:space="preserve">ближайшего развития»; </w:t>
      </w:r>
    </w:p>
    <w:p w:rsidR="00320C9F" w:rsidRDefault="00320C9F" w:rsidP="00FA5BD2">
      <w:pPr>
        <w:pStyle w:val="a3"/>
        <w:numPr>
          <w:ilvl w:val="0"/>
          <w:numId w:val="15"/>
        </w:numPr>
        <w:spacing w:after="0" w:line="276" w:lineRule="auto"/>
        <w:ind w:left="-284"/>
        <w:jc w:val="both"/>
        <w:rPr>
          <w:rFonts w:ascii="Times New Roman" w:hAnsi="Times New Roman" w:cs="Times New Roman"/>
          <w:sz w:val="24"/>
          <w:szCs w:val="24"/>
        </w:rPr>
      </w:pPr>
      <w:r w:rsidRPr="0029266D">
        <w:rPr>
          <w:rFonts w:ascii="Times New Roman" w:hAnsi="Times New Roman" w:cs="Times New Roman"/>
          <w:sz w:val="24"/>
          <w:szCs w:val="24"/>
        </w:rPr>
        <w:t>реализации методического потенциала современных достижений лингвистической науки, овладение метаязыком гуманитарных наук.</w:t>
      </w:r>
    </w:p>
    <w:p w:rsidR="004A653F" w:rsidRDefault="004A653F" w:rsidP="004A653F">
      <w:pPr>
        <w:pStyle w:val="a3"/>
        <w:spacing w:after="0" w:line="276"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Pr="004A653F">
        <w:rPr>
          <w:rFonts w:ascii="Times New Roman" w:hAnsi="Times New Roman" w:cs="Times New Roman"/>
          <w:sz w:val="24"/>
          <w:szCs w:val="24"/>
        </w:rPr>
        <w:t xml:space="preserve">Результаты ВПР по русскому языку в 5-м классе в </w:t>
      </w:r>
      <w:r>
        <w:rPr>
          <w:rFonts w:ascii="Times New Roman" w:hAnsi="Times New Roman" w:cs="Times New Roman"/>
          <w:sz w:val="24"/>
          <w:szCs w:val="24"/>
        </w:rPr>
        <w:t>РИ</w:t>
      </w:r>
      <w:r w:rsidRPr="004A653F">
        <w:rPr>
          <w:rFonts w:ascii="Times New Roman" w:hAnsi="Times New Roman" w:cs="Times New Roman"/>
          <w:sz w:val="24"/>
          <w:szCs w:val="24"/>
        </w:rPr>
        <w:t xml:space="preserve"> отражают следующие явления в системе подготовки педагогических работников:</w:t>
      </w:r>
    </w:p>
    <w:p w:rsidR="004A653F" w:rsidRDefault="004A653F" w:rsidP="00FA5BD2">
      <w:pPr>
        <w:pStyle w:val="a3"/>
        <w:numPr>
          <w:ilvl w:val="0"/>
          <w:numId w:val="17"/>
        </w:numPr>
        <w:spacing w:after="0" w:line="276" w:lineRule="auto"/>
        <w:jc w:val="both"/>
        <w:rPr>
          <w:rFonts w:ascii="Times New Roman" w:hAnsi="Times New Roman" w:cs="Times New Roman"/>
          <w:sz w:val="24"/>
          <w:szCs w:val="24"/>
        </w:rPr>
      </w:pPr>
      <w:r w:rsidRPr="004A653F">
        <w:rPr>
          <w:rFonts w:ascii="Times New Roman" w:hAnsi="Times New Roman" w:cs="Times New Roman"/>
          <w:sz w:val="24"/>
          <w:szCs w:val="24"/>
        </w:rPr>
        <w:t xml:space="preserve">недостаточная работа с обучающимися, для которых русский язык не является родным языком; </w:t>
      </w:r>
    </w:p>
    <w:p w:rsidR="004A653F" w:rsidRDefault="004A653F" w:rsidP="00FA5BD2">
      <w:pPr>
        <w:pStyle w:val="a3"/>
        <w:numPr>
          <w:ilvl w:val="0"/>
          <w:numId w:val="17"/>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отсутствие в отда</w:t>
      </w:r>
      <w:r w:rsidRPr="004A653F">
        <w:rPr>
          <w:rFonts w:ascii="Times New Roman" w:hAnsi="Times New Roman" w:cs="Times New Roman"/>
          <w:sz w:val="24"/>
          <w:szCs w:val="24"/>
        </w:rPr>
        <w:t xml:space="preserve">ленных территориях специалистов с высшим образованием и высокой квалификационной категорией, преподающих русский язык; </w:t>
      </w:r>
    </w:p>
    <w:p w:rsidR="004A653F" w:rsidRDefault="004A653F" w:rsidP="00FA5BD2">
      <w:pPr>
        <w:pStyle w:val="a3"/>
        <w:numPr>
          <w:ilvl w:val="0"/>
          <w:numId w:val="17"/>
        </w:numPr>
        <w:spacing w:after="0" w:line="276" w:lineRule="auto"/>
        <w:jc w:val="both"/>
        <w:rPr>
          <w:rFonts w:ascii="Times New Roman" w:hAnsi="Times New Roman" w:cs="Times New Roman"/>
          <w:sz w:val="24"/>
          <w:szCs w:val="24"/>
        </w:rPr>
      </w:pPr>
      <w:r w:rsidRPr="004A653F">
        <w:rPr>
          <w:rFonts w:ascii="Times New Roman" w:hAnsi="Times New Roman" w:cs="Times New Roman"/>
          <w:sz w:val="24"/>
          <w:szCs w:val="24"/>
        </w:rPr>
        <w:t xml:space="preserve">несистематическое прохождение курсов повышения квалификации в очной форме на базе </w:t>
      </w:r>
      <w:r>
        <w:rPr>
          <w:rFonts w:ascii="Times New Roman" w:hAnsi="Times New Roman" w:cs="Times New Roman"/>
          <w:sz w:val="24"/>
          <w:szCs w:val="24"/>
        </w:rPr>
        <w:t>ГБОУ ДПО «ИПК РО РИ»</w:t>
      </w:r>
      <w:r w:rsidRPr="004A653F">
        <w:rPr>
          <w:rFonts w:ascii="Times New Roman" w:hAnsi="Times New Roman" w:cs="Times New Roman"/>
          <w:sz w:val="24"/>
          <w:szCs w:val="24"/>
        </w:rPr>
        <w:t xml:space="preserve"> (зачастую разница между курсами составляет </w:t>
      </w:r>
      <w:r>
        <w:rPr>
          <w:rFonts w:ascii="Times New Roman" w:hAnsi="Times New Roman" w:cs="Times New Roman"/>
          <w:sz w:val="24"/>
          <w:szCs w:val="24"/>
        </w:rPr>
        <w:t>4</w:t>
      </w:r>
      <w:r w:rsidRPr="004A653F">
        <w:rPr>
          <w:rFonts w:ascii="Times New Roman" w:hAnsi="Times New Roman" w:cs="Times New Roman"/>
          <w:sz w:val="24"/>
          <w:szCs w:val="24"/>
        </w:rPr>
        <w:t>–</w:t>
      </w:r>
      <w:r>
        <w:rPr>
          <w:rFonts w:ascii="Times New Roman" w:hAnsi="Times New Roman" w:cs="Times New Roman"/>
          <w:sz w:val="24"/>
          <w:szCs w:val="24"/>
        </w:rPr>
        <w:t>5</w:t>
      </w:r>
      <w:r w:rsidRPr="004A653F">
        <w:rPr>
          <w:rFonts w:ascii="Times New Roman" w:hAnsi="Times New Roman" w:cs="Times New Roman"/>
          <w:sz w:val="24"/>
          <w:szCs w:val="24"/>
        </w:rPr>
        <w:t xml:space="preserve"> лет); </w:t>
      </w:r>
    </w:p>
    <w:p w:rsidR="004A653F" w:rsidRDefault="004A653F" w:rsidP="00FA5BD2">
      <w:pPr>
        <w:pStyle w:val="a3"/>
        <w:numPr>
          <w:ilvl w:val="0"/>
          <w:numId w:val="17"/>
        </w:numPr>
        <w:spacing w:after="0" w:line="276" w:lineRule="auto"/>
        <w:jc w:val="both"/>
        <w:rPr>
          <w:rFonts w:ascii="Times New Roman" w:hAnsi="Times New Roman" w:cs="Times New Roman"/>
          <w:sz w:val="24"/>
          <w:szCs w:val="24"/>
        </w:rPr>
      </w:pPr>
      <w:r w:rsidRPr="004A653F">
        <w:rPr>
          <w:rFonts w:ascii="Times New Roman" w:hAnsi="Times New Roman" w:cs="Times New Roman"/>
          <w:sz w:val="24"/>
          <w:szCs w:val="24"/>
        </w:rPr>
        <w:t xml:space="preserve">выбор дистанционных форм повышения квалификации в обход бюджетному заказу муниципалитетов из-за нехватки специалистов на местах и требований администрации ОО; </w:t>
      </w:r>
    </w:p>
    <w:p w:rsidR="004A653F" w:rsidRDefault="004A653F" w:rsidP="00FA5BD2">
      <w:pPr>
        <w:pStyle w:val="a3"/>
        <w:numPr>
          <w:ilvl w:val="0"/>
          <w:numId w:val="17"/>
        </w:numPr>
        <w:spacing w:after="0" w:line="276" w:lineRule="auto"/>
        <w:jc w:val="both"/>
        <w:rPr>
          <w:rFonts w:ascii="Times New Roman" w:hAnsi="Times New Roman" w:cs="Times New Roman"/>
          <w:sz w:val="24"/>
          <w:szCs w:val="24"/>
        </w:rPr>
      </w:pPr>
      <w:r w:rsidRPr="004A653F">
        <w:rPr>
          <w:rFonts w:ascii="Times New Roman" w:hAnsi="Times New Roman" w:cs="Times New Roman"/>
          <w:sz w:val="24"/>
          <w:szCs w:val="24"/>
        </w:rPr>
        <w:t xml:space="preserve">отсутствие системы самообразования учителей, направленной на устранение педагогических дефицитов; </w:t>
      </w:r>
    </w:p>
    <w:p w:rsidR="004A653F" w:rsidRDefault="004A653F" w:rsidP="00FA5BD2">
      <w:pPr>
        <w:pStyle w:val="a3"/>
        <w:numPr>
          <w:ilvl w:val="0"/>
          <w:numId w:val="17"/>
        </w:numPr>
        <w:spacing w:after="0" w:line="276" w:lineRule="auto"/>
        <w:jc w:val="both"/>
        <w:rPr>
          <w:rFonts w:ascii="Times New Roman" w:hAnsi="Times New Roman" w:cs="Times New Roman"/>
          <w:sz w:val="24"/>
          <w:szCs w:val="24"/>
        </w:rPr>
      </w:pPr>
      <w:r w:rsidRPr="004A653F">
        <w:rPr>
          <w:rFonts w:ascii="Times New Roman" w:hAnsi="Times New Roman" w:cs="Times New Roman"/>
          <w:sz w:val="24"/>
          <w:szCs w:val="24"/>
        </w:rPr>
        <w:t>отсутствие базы педагогических работников, учитывающей уровень квалификации, сроки прохождения КПК и иные достижения учителя, затрудняющие своевременное оказание методической поддержки;</w:t>
      </w:r>
    </w:p>
    <w:p w:rsidR="004A653F" w:rsidRDefault="004A653F" w:rsidP="00FA5BD2">
      <w:pPr>
        <w:pStyle w:val="a3"/>
        <w:numPr>
          <w:ilvl w:val="0"/>
          <w:numId w:val="17"/>
        </w:numPr>
        <w:spacing w:after="0" w:line="276" w:lineRule="auto"/>
        <w:jc w:val="both"/>
        <w:rPr>
          <w:rFonts w:ascii="Times New Roman" w:hAnsi="Times New Roman" w:cs="Times New Roman"/>
          <w:sz w:val="24"/>
          <w:szCs w:val="24"/>
        </w:rPr>
      </w:pPr>
      <w:r w:rsidRPr="004A653F">
        <w:rPr>
          <w:rFonts w:ascii="Times New Roman" w:hAnsi="Times New Roman" w:cs="Times New Roman"/>
          <w:sz w:val="24"/>
          <w:szCs w:val="24"/>
        </w:rPr>
        <w:t xml:space="preserve">недостаточная активность методических объединений разных уровней, направленная на оказание методической помощи учителю. </w:t>
      </w:r>
    </w:p>
    <w:p w:rsidR="004A653F" w:rsidRDefault="004A653F" w:rsidP="004A653F">
      <w:pPr>
        <w:pStyle w:val="a3"/>
        <w:spacing w:after="0" w:line="276" w:lineRule="auto"/>
        <w:ind w:left="-284"/>
        <w:jc w:val="both"/>
        <w:rPr>
          <w:rFonts w:ascii="Times New Roman" w:hAnsi="Times New Roman" w:cs="Times New Roman"/>
          <w:sz w:val="24"/>
          <w:szCs w:val="24"/>
        </w:rPr>
      </w:pPr>
    </w:p>
    <w:p w:rsidR="004A653F" w:rsidRPr="004A653F" w:rsidRDefault="004A653F" w:rsidP="004A653F">
      <w:pPr>
        <w:pStyle w:val="a3"/>
        <w:spacing w:after="0" w:line="276" w:lineRule="auto"/>
        <w:ind w:left="-284"/>
        <w:jc w:val="center"/>
        <w:rPr>
          <w:rFonts w:ascii="Times New Roman" w:hAnsi="Times New Roman" w:cs="Times New Roman"/>
          <w:b/>
          <w:sz w:val="24"/>
          <w:szCs w:val="24"/>
        </w:rPr>
      </w:pPr>
      <w:r w:rsidRPr="004A653F">
        <w:rPr>
          <w:rFonts w:ascii="Times New Roman" w:hAnsi="Times New Roman" w:cs="Times New Roman"/>
          <w:b/>
          <w:sz w:val="24"/>
          <w:szCs w:val="24"/>
        </w:rPr>
        <w:t>Выводы, предложения, рекомендации</w:t>
      </w:r>
      <w:r>
        <w:rPr>
          <w:rFonts w:ascii="Times New Roman" w:hAnsi="Times New Roman" w:cs="Times New Roman"/>
          <w:b/>
          <w:sz w:val="24"/>
          <w:szCs w:val="24"/>
        </w:rPr>
        <w:t>:</w:t>
      </w:r>
    </w:p>
    <w:p w:rsidR="004A653F" w:rsidRDefault="004A653F" w:rsidP="004C1EEF">
      <w:pPr>
        <w:pStyle w:val="a3"/>
        <w:spacing w:after="0" w:line="276" w:lineRule="auto"/>
        <w:ind w:left="-709" w:right="-143"/>
        <w:jc w:val="both"/>
        <w:rPr>
          <w:rFonts w:ascii="Times New Roman" w:hAnsi="Times New Roman" w:cs="Times New Roman"/>
          <w:sz w:val="24"/>
          <w:szCs w:val="24"/>
        </w:rPr>
      </w:pPr>
      <w:r w:rsidRPr="004A653F">
        <w:rPr>
          <w:rFonts w:ascii="Times New Roman" w:hAnsi="Times New Roman" w:cs="Times New Roman"/>
          <w:sz w:val="24"/>
          <w:szCs w:val="24"/>
        </w:rPr>
        <w:t xml:space="preserve">1. Провести в муниципалитетах с учителями русского языка и литературы семинары-совещания по итогам проведения ВПР в 5-х классах в 2022 году и наметить методические мероприятия, </w:t>
      </w:r>
      <w:r w:rsidRPr="004A653F">
        <w:rPr>
          <w:rFonts w:ascii="Times New Roman" w:hAnsi="Times New Roman" w:cs="Times New Roman"/>
          <w:sz w:val="24"/>
          <w:szCs w:val="24"/>
        </w:rPr>
        <w:lastRenderedPageBreak/>
        <w:t xml:space="preserve">направленные на повышение качества преподавания русского языка, раскрытие индивидуальных особенностей обучающихся, обеспечивающих возможности их самоопределения и самореализации. </w:t>
      </w:r>
    </w:p>
    <w:p w:rsidR="004A653F" w:rsidRDefault="004A653F" w:rsidP="004C1EEF">
      <w:pPr>
        <w:pStyle w:val="a3"/>
        <w:spacing w:after="0" w:line="276" w:lineRule="auto"/>
        <w:ind w:left="-709" w:right="-143"/>
        <w:jc w:val="both"/>
        <w:rPr>
          <w:rFonts w:ascii="Times New Roman" w:hAnsi="Times New Roman" w:cs="Times New Roman"/>
          <w:sz w:val="24"/>
          <w:szCs w:val="24"/>
        </w:rPr>
      </w:pPr>
      <w:r w:rsidRPr="004A653F">
        <w:rPr>
          <w:rFonts w:ascii="Times New Roman" w:hAnsi="Times New Roman" w:cs="Times New Roman"/>
          <w:sz w:val="24"/>
          <w:szCs w:val="24"/>
        </w:rPr>
        <w:t xml:space="preserve">2. Руководителям школ, учителям разработать план мероприятий по коррекционной работе с обучающимися, которые показали низкий уровень </w:t>
      </w:r>
      <w:proofErr w:type="spellStart"/>
      <w:r w:rsidRPr="004A653F">
        <w:rPr>
          <w:rFonts w:ascii="Times New Roman" w:hAnsi="Times New Roman" w:cs="Times New Roman"/>
          <w:sz w:val="24"/>
          <w:szCs w:val="24"/>
        </w:rPr>
        <w:t>сформированности</w:t>
      </w:r>
      <w:proofErr w:type="spellEnd"/>
      <w:r w:rsidRPr="004A653F">
        <w:rPr>
          <w:rFonts w:ascii="Times New Roman" w:hAnsi="Times New Roman" w:cs="Times New Roman"/>
          <w:sz w:val="24"/>
          <w:szCs w:val="24"/>
        </w:rPr>
        <w:t xml:space="preserve"> лингвистической, языковой, коммуникативной компетенций, организовать индивидуальную работу с ними. </w:t>
      </w:r>
    </w:p>
    <w:p w:rsidR="004A653F" w:rsidRDefault="004A653F" w:rsidP="004C1EEF">
      <w:pPr>
        <w:pStyle w:val="a3"/>
        <w:spacing w:after="0" w:line="276" w:lineRule="auto"/>
        <w:ind w:left="-709" w:right="-143"/>
        <w:jc w:val="both"/>
        <w:rPr>
          <w:rFonts w:ascii="Times New Roman" w:hAnsi="Times New Roman" w:cs="Times New Roman"/>
          <w:sz w:val="24"/>
          <w:szCs w:val="24"/>
        </w:rPr>
      </w:pPr>
      <w:r w:rsidRPr="004A653F">
        <w:rPr>
          <w:rFonts w:ascii="Times New Roman" w:hAnsi="Times New Roman" w:cs="Times New Roman"/>
          <w:sz w:val="24"/>
          <w:szCs w:val="24"/>
        </w:rPr>
        <w:t xml:space="preserve">3. Организовать проведение открытых уроков, мастер-классов, «круглых столов» по проблемам «Развитие логических универсальных действий на уроках русского языка и литературы (в начальной и основной школе)», «Эффективные стратегии работы с текстом на уроках в основной школе как ресурс повышения качества образования в условиях проведения ВПР». </w:t>
      </w:r>
    </w:p>
    <w:p w:rsidR="004A653F" w:rsidRDefault="004A653F" w:rsidP="004C1EEF">
      <w:pPr>
        <w:pStyle w:val="a3"/>
        <w:spacing w:after="0" w:line="276" w:lineRule="auto"/>
        <w:ind w:left="-709" w:right="-143"/>
        <w:jc w:val="both"/>
        <w:rPr>
          <w:rFonts w:ascii="Times New Roman" w:hAnsi="Times New Roman" w:cs="Times New Roman"/>
          <w:sz w:val="24"/>
          <w:szCs w:val="24"/>
        </w:rPr>
      </w:pPr>
      <w:r w:rsidRPr="004A653F">
        <w:rPr>
          <w:rFonts w:ascii="Times New Roman" w:hAnsi="Times New Roman" w:cs="Times New Roman"/>
          <w:sz w:val="24"/>
          <w:szCs w:val="24"/>
        </w:rPr>
        <w:t xml:space="preserve">4. Организовать в рамках ОО обмен опытом и совместное определение направлений в работе методических объединений учителей русского языка начального общего и основного общего образования. </w:t>
      </w:r>
    </w:p>
    <w:p w:rsidR="004A653F" w:rsidRDefault="004A653F" w:rsidP="004C1EEF">
      <w:pPr>
        <w:pStyle w:val="a3"/>
        <w:spacing w:after="0" w:line="276" w:lineRule="auto"/>
        <w:ind w:left="-709" w:right="-143"/>
        <w:jc w:val="both"/>
        <w:rPr>
          <w:rFonts w:ascii="Times New Roman" w:hAnsi="Times New Roman" w:cs="Times New Roman"/>
          <w:sz w:val="24"/>
          <w:szCs w:val="24"/>
        </w:rPr>
      </w:pPr>
      <w:r w:rsidRPr="004A653F">
        <w:rPr>
          <w:rFonts w:ascii="Times New Roman" w:hAnsi="Times New Roman" w:cs="Times New Roman"/>
          <w:sz w:val="24"/>
          <w:szCs w:val="24"/>
        </w:rPr>
        <w:t xml:space="preserve">5. Применять в качестве промежуточного контроля материалы открытого банка оценочных средств по русскому языку 5-9 классов, размещенных на сайте ФИПИ. </w:t>
      </w:r>
    </w:p>
    <w:p w:rsidR="004A653F" w:rsidRPr="004A653F" w:rsidRDefault="004A653F" w:rsidP="004C1EEF">
      <w:pPr>
        <w:pStyle w:val="a3"/>
        <w:spacing w:after="0" w:line="276" w:lineRule="auto"/>
        <w:ind w:left="-709" w:right="-143"/>
        <w:jc w:val="both"/>
        <w:rPr>
          <w:rFonts w:ascii="Times New Roman" w:hAnsi="Times New Roman" w:cs="Times New Roman"/>
          <w:sz w:val="24"/>
          <w:szCs w:val="24"/>
        </w:rPr>
      </w:pPr>
      <w:r w:rsidRPr="004A653F">
        <w:rPr>
          <w:rFonts w:ascii="Times New Roman" w:hAnsi="Times New Roman" w:cs="Times New Roman"/>
          <w:sz w:val="24"/>
          <w:szCs w:val="24"/>
        </w:rPr>
        <w:t>6. Участникам образовательного процесса использовать результаты диагностической работы как основу для изучения эффективн</w:t>
      </w:r>
      <w:r>
        <w:rPr>
          <w:rFonts w:ascii="Times New Roman" w:hAnsi="Times New Roman" w:cs="Times New Roman"/>
          <w:sz w:val="24"/>
          <w:szCs w:val="24"/>
        </w:rPr>
        <w:t>ости своей профессиональной дея</w:t>
      </w:r>
      <w:r w:rsidRPr="004A653F">
        <w:rPr>
          <w:rFonts w:ascii="Times New Roman" w:hAnsi="Times New Roman" w:cs="Times New Roman"/>
          <w:sz w:val="24"/>
          <w:szCs w:val="24"/>
        </w:rPr>
        <w:t>тельности и построения траектории своего профессионального развития, а также для</w:t>
      </w:r>
      <w:r>
        <w:rPr>
          <w:rFonts w:ascii="Times New Roman" w:hAnsi="Times New Roman" w:cs="Times New Roman"/>
          <w:sz w:val="24"/>
          <w:szCs w:val="24"/>
        </w:rPr>
        <w:t xml:space="preserve"> </w:t>
      </w:r>
      <w:r w:rsidRPr="004A653F">
        <w:rPr>
          <w:rFonts w:ascii="Times New Roman" w:hAnsi="Times New Roman" w:cs="Times New Roman"/>
          <w:sz w:val="24"/>
          <w:szCs w:val="24"/>
        </w:rPr>
        <w:t>разработки рабочих программ по предмету.</w:t>
      </w:r>
    </w:p>
    <w:p w:rsidR="004A653F" w:rsidRDefault="004A653F" w:rsidP="004C1EEF">
      <w:pPr>
        <w:pStyle w:val="a3"/>
        <w:spacing w:after="0" w:line="276" w:lineRule="auto"/>
        <w:ind w:left="-709" w:right="-143"/>
        <w:jc w:val="both"/>
        <w:rPr>
          <w:rFonts w:ascii="Times New Roman" w:hAnsi="Times New Roman" w:cs="Times New Roman"/>
          <w:sz w:val="24"/>
          <w:szCs w:val="24"/>
        </w:rPr>
      </w:pPr>
      <w:r w:rsidRPr="004A653F">
        <w:rPr>
          <w:rFonts w:ascii="Times New Roman" w:hAnsi="Times New Roman" w:cs="Times New Roman"/>
          <w:sz w:val="24"/>
          <w:szCs w:val="24"/>
        </w:rPr>
        <w:t>7. При моделировании учебного процесса использовать дидактическую платформу действующих программ и учебно-методических комплектов по русскому языку, включённых в федеральный перечень учебников основного общего образования</w:t>
      </w:r>
      <w:r>
        <w:rPr>
          <w:rFonts w:ascii="Times New Roman" w:hAnsi="Times New Roman" w:cs="Times New Roman"/>
          <w:sz w:val="24"/>
          <w:szCs w:val="24"/>
        </w:rPr>
        <w:t xml:space="preserve"> </w:t>
      </w:r>
      <w:r w:rsidRPr="004A653F">
        <w:rPr>
          <w:rFonts w:ascii="Times New Roman" w:hAnsi="Times New Roman" w:cs="Times New Roman"/>
          <w:sz w:val="24"/>
          <w:szCs w:val="24"/>
        </w:rPr>
        <w:t>предметной области «Филология» учебного предмета «Русский язык».</w:t>
      </w:r>
    </w:p>
    <w:p w:rsidR="00F427B8" w:rsidRDefault="00F427B8" w:rsidP="004C1EEF">
      <w:pPr>
        <w:pStyle w:val="a3"/>
        <w:spacing w:after="0" w:line="276" w:lineRule="auto"/>
        <w:ind w:left="-709" w:right="-143"/>
        <w:jc w:val="both"/>
        <w:rPr>
          <w:rFonts w:ascii="Times New Roman" w:hAnsi="Times New Roman" w:cs="Times New Roman"/>
          <w:sz w:val="24"/>
          <w:szCs w:val="24"/>
        </w:rPr>
      </w:pPr>
    </w:p>
    <w:p w:rsidR="00FA5BD2" w:rsidRDefault="00FA5BD2" w:rsidP="00FA5BD2">
      <w:pPr>
        <w:widowControl w:val="0"/>
        <w:autoSpaceDE w:val="0"/>
        <w:autoSpaceDN w:val="0"/>
        <w:spacing w:after="0" w:line="276" w:lineRule="auto"/>
        <w:ind w:left="111" w:right="-428" w:hanging="395"/>
        <w:jc w:val="center"/>
        <w:rPr>
          <w:rFonts w:ascii="Times New Roman" w:eastAsia="Times New Roman" w:hAnsi="Times New Roman" w:cs="Times New Roman"/>
          <w:b/>
          <w:sz w:val="26"/>
          <w:szCs w:val="26"/>
        </w:rPr>
      </w:pPr>
    </w:p>
    <w:p w:rsidR="00FA5BD2" w:rsidRPr="00FA5BD2" w:rsidRDefault="00FA5BD2" w:rsidP="00FA5BD2">
      <w:pPr>
        <w:widowControl w:val="0"/>
        <w:autoSpaceDE w:val="0"/>
        <w:autoSpaceDN w:val="0"/>
        <w:spacing w:after="0" w:line="276" w:lineRule="auto"/>
        <w:ind w:left="111" w:right="-428" w:hanging="395"/>
        <w:jc w:val="center"/>
        <w:rPr>
          <w:rFonts w:ascii="Times New Roman" w:eastAsia="Times New Roman" w:hAnsi="Times New Roman" w:cs="Times New Roman"/>
          <w:sz w:val="26"/>
          <w:szCs w:val="26"/>
        </w:rPr>
      </w:pPr>
      <w:r w:rsidRPr="00FA5BD2">
        <w:rPr>
          <w:rFonts w:ascii="Times New Roman" w:eastAsia="Times New Roman" w:hAnsi="Times New Roman" w:cs="Times New Roman"/>
          <w:b/>
          <w:sz w:val="26"/>
          <w:szCs w:val="26"/>
        </w:rPr>
        <w:t>РУССКИЙ ЯЗЫК. 6 класс</w:t>
      </w:r>
      <w:r w:rsidRPr="00FA5BD2">
        <w:rPr>
          <w:rFonts w:ascii="Times New Roman" w:eastAsia="Times New Roman" w:hAnsi="Times New Roman" w:cs="Times New Roman"/>
          <w:sz w:val="26"/>
          <w:szCs w:val="26"/>
        </w:rPr>
        <w:t>.</w:t>
      </w:r>
    </w:p>
    <w:p w:rsidR="00FA5BD2" w:rsidRPr="00FA5BD2" w:rsidRDefault="00FA5BD2" w:rsidP="00FA5BD2">
      <w:pPr>
        <w:widowControl w:val="0"/>
        <w:autoSpaceDE w:val="0"/>
        <w:autoSpaceDN w:val="0"/>
        <w:spacing w:after="0" w:line="276" w:lineRule="auto"/>
        <w:ind w:left="111" w:right="-428" w:hanging="395"/>
        <w:jc w:val="center"/>
        <w:rPr>
          <w:rFonts w:ascii="Times New Roman" w:eastAsia="Times New Roman" w:hAnsi="Times New Roman" w:cs="Times New Roman"/>
          <w:sz w:val="26"/>
          <w:szCs w:val="26"/>
        </w:rPr>
      </w:pPr>
    </w:p>
    <w:p w:rsidR="00FA5BD2" w:rsidRPr="00FA5BD2" w:rsidRDefault="00FA5BD2" w:rsidP="007B7B6D">
      <w:pPr>
        <w:spacing w:after="0" w:line="276" w:lineRule="auto"/>
        <w:ind w:left="-709" w:hanging="425"/>
        <w:jc w:val="both"/>
        <w:rPr>
          <w:rFonts w:ascii="Times New Roman" w:hAnsi="Times New Roman" w:cs="Times New Roman"/>
          <w:sz w:val="24"/>
          <w:szCs w:val="24"/>
        </w:rPr>
      </w:pPr>
      <w:r w:rsidRPr="00FA5BD2">
        <w:rPr>
          <w:rFonts w:ascii="Times New Roman" w:hAnsi="Times New Roman" w:cs="Times New Roman"/>
          <w:sz w:val="26"/>
          <w:szCs w:val="26"/>
        </w:rPr>
        <w:t xml:space="preserve">               </w:t>
      </w:r>
      <w:r w:rsidRPr="00FA5BD2">
        <w:rPr>
          <w:rFonts w:ascii="Times New Roman" w:hAnsi="Times New Roman" w:cs="Times New Roman"/>
          <w:sz w:val="24"/>
          <w:szCs w:val="24"/>
        </w:rPr>
        <w:t>Всероссийские проверочные работы основаны на системно-</w:t>
      </w:r>
      <w:proofErr w:type="spellStart"/>
      <w:r w:rsidRPr="00FA5BD2">
        <w:rPr>
          <w:rFonts w:ascii="Times New Roman" w:hAnsi="Times New Roman" w:cs="Times New Roman"/>
          <w:sz w:val="24"/>
          <w:szCs w:val="24"/>
        </w:rPr>
        <w:t>деятельностном</w:t>
      </w:r>
      <w:proofErr w:type="spellEnd"/>
      <w:r w:rsidRPr="00FA5BD2">
        <w:rPr>
          <w:rFonts w:ascii="Times New Roman" w:hAnsi="Times New Roman" w:cs="Times New Roman"/>
          <w:sz w:val="24"/>
          <w:szCs w:val="24"/>
        </w:rPr>
        <w:t xml:space="preserve">, </w:t>
      </w:r>
      <w:proofErr w:type="spellStart"/>
      <w:r w:rsidRPr="00FA5BD2">
        <w:rPr>
          <w:rFonts w:ascii="Times New Roman" w:hAnsi="Times New Roman" w:cs="Times New Roman"/>
          <w:sz w:val="24"/>
          <w:szCs w:val="24"/>
        </w:rPr>
        <w:t>компетентностном</w:t>
      </w:r>
      <w:proofErr w:type="spellEnd"/>
      <w:r w:rsidRPr="00FA5BD2">
        <w:rPr>
          <w:rFonts w:ascii="Times New Roman" w:hAnsi="Times New Roman" w:cs="Times New Roman"/>
          <w:sz w:val="24"/>
          <w:szCs w:val="24"/>
        </w:rPr>
        <w:t xml:space="preserve"> и уровневом подходах.</w:t>
      </w:r>
    </w:p>
    <w:p w:rsidR="00FA5BD2" w:rsidRPr="00FA5BD2" w:rsidRDefault="00FA5BD2" w:rsidP="007B7B6D">
      <w:pPr>
        <w:spacing w:after="0" w:line="276" w:lineRule="auto"/>
        <w:ind w:left="-709" w:hanging="425"/>
        <w:jc w:val="both"/>
        <w:rPr>
          <w:rFonts w:ascii="Times New Roman" w:hAnsi="Times New Roman" w:cs="Times New Roman"/>
          <w:sz w:val="24"/>
          <w:szCs w:val="24"/>
        </w:rPr>
      </w:pPr>
      <w:r w:rsidRPr="00FA5BD2">
        <w:rPr>
          <w:rFonts w:ascii="Times New Roman" w:hAnsi="Times New Roman" w:cs="Times New Roman"/>
          <w:sz w:val="24"/>
          <w:szCs w:val="24"/>
        </w:rPr>
        <w:t xml:space="preserve">              В рамках ВПР наряду с предметными результатами обучения учеников основной школы оцениваются также </w:t>
      </w:r>
      <w:proofErr w:type="spellStart"/>
      <w:r w:rsidRPr="00FA5BD2">
        <w:rPr>
          <w:rFonts w:ascii="Times New Roman" w:hAnsi="Times New Roman" w:cs="Times New Roman"/>
          <w:sz w:val="24"/>
          <w:szCs w:val="24"/>
        </w:rPr>
        <w:t>метапредметные</w:t>
      </w:r>
      <w:proofErr w:type="spellEnd"/>
      <w:r w:rsidRPr="00FA5BD2">
        <w:rPr>
          <w:rFonts w:ascii="Times New Roman" w:hAnsi="Times New Roman" w:cs="Times New Roman"/>
          <w:sz w:val="24"/>
          <w:szCs w:val="24"/>
        </w:rPr>
        <w:t xml:space="preserve"> результаты, в том числе уровень </w:t>
      </w:r>
      <w:proofErr w:type="spellStart"/>
      <w:r w:rsidRPr="00FA5BD2">
        <w:rPr>
          <w:rFonts w:ascii="Times New Roman" w:hAnsi="Times New Roman" w:cs="Times New Roman"/>
          <w:sz w:val="24"/>
          <w:szCs w:val="24"/>
        </w:rPr>
        <w:t>сформированности</w:t>
      </w:r>
      <w:proofErr w:type="spellEnd"/>
      <w:r w:rsidRPr="00FA5BD2">
        <w:rPr>
          <w:rFonts w:ascii="Times New Roman" w:hAnsi="Times New Roman" w:cs="Times New Roman"/>
          <w:sz w:val="24"/>
          <w:szCs w:val="24"/>
        </w:rPr>
        <w:t xml:space="preserve"> универсальных учебных действий (УУД) и овладения </w:t>
      </w:r>
      <w:proofErr w:type="spellStart"/>
      <w:r w:rsidRPr="00FA5BD2">
        <w:rPr>
          <w:rFonts w:ascii="Times New Roman" w:hAnsi="Times New Roman" w:cs="Times New Roman"/>
          <w:sz w:val="24"/>
          <w:szCs w:val="24"/>
        </w:rPr>
        <w:t>межпредметными</w:t>
      </w:r>
      <w:proofErr w:type="spellEnd"/>
      <w:r w:rsidRPr="00FA5BD2">
        <w:rPr>
          <w:rFonts w:ascii="Times New Roman" w:hAnsi="Times New Roman" w:cs="Times New Roman"/>
          <w:sz w:val="24"/>
          <w:szCs w:val="24"/>
        </w:rPr>
        <w:t xml:space="preserve"> понятиями.</w:t>
      </w:r>
    </w:p>
    <w:p w:rsidR="00FA5BD2" w:rsidRPr="00FA5BD2" w:rsidRDefault="00FA5BD2" w:rsidP="007B7B6D">
      <w:pPr>
        <w:spacing w:after="0" w:line="276" w:lineRule="auto"/>
        <w:ind w:left="-709" w:hanging="425"/>
        <w:jc w:val="both"/>
        <w:rPr>
          <w:rFonts w:ascii="Times New Roman" w:hAnsi="Times New Roman" w:cs="Times New Roman"/>
          <w:i/>
          <w:sz w:val="24"/>
          <w:szCs w:val="24"/>
        </w:rPr>
      </w:pPr>
      <w:r w:rsidRPr="00FA5BD2">
        <w:rPr>
          <w:rFonts w:ascii="Times New Roman" w:hAnsi="Times New Roman" w:cs="Times New Roman"/>
          <w:sz w:val="24"/>
          <w:szCs w:val="24"/>
        </w:rPr>
        <w:t xml:space="preserve">             Предусмотрена </w:t>
      </w:r>
      <w:r w:rsidRPr="00FA5BD2">
        <w:rPr>
          <w:rFonts w:ascii="Times New Roman" w:hAnsi="Times New Roman" w:cs="Times New Roman"/>
          <w:i/>
          <w:sz w:val="24"/>
          <w:szCs w:val="24"/>
        </w:rPr>
        <w:t xml:space="preserve">оценка </w:t>
      </w:r>
      <w:proofErr w:type="spellStart"/>
      <w:r w:rsidRPr="00FA5BD2">
        <w:rPr>
          <w:rFonts w:ascii="Times New Roman" w:hAnsi="Times New Roman" w:cs="Times New Roman"/>
          <w:i/>
          <w:sz w:val="24"/>
          <w:szCs w:val="24"/>
        </w:rPr>
        <w:t>сформированности</w:t>
      </w:r>
      <w:proofErr w:type="spellEnd"/>
      <w:r w:rsidRPr="00FA5BD2">
        <w:rPr>
          <w:rFonts w:ascii="Times New Roman" w:hAnsi="Times New Roman" w:cs="Times New Roman"/>
          <w:i/>
          <w:sz w:val="24"/>
          <w:szCs w:val="24"/>
        </w:rPr>
        <w:t xml:space="preserve"> следующих УУД.</w:t>
      </w:r>
    </w:p>
    <w:p w:rsidR="00FA5BD2" w:rsidRPr="00FA5BD2" w:rsidRDefault="00FA5BD2" w:rsidP="007B7B6D">
      <w:pPr>
        <w:spacing w:after="0" w:line="276" w:lineRule="auto"/>
        <w:ind w:left="-709" w:hanging="425"/>
        <w:jc w:val="both"/>
        <w:rPr>
          <w:rFonts w:ascii="Times New Roman" w:hAnsi="Times New Roman" w:cs="Times New Roman"/>
          <w:sz w:val="24"/>
          <w:szCs w:val="24"/>
        </w:rPr>
      </w:pPr>
      <w:r w:rsidRPr="00FA5BD2">
        <w:rPr>
          <w:rFonts w:ascii="Times New Roman" w:hAnsi="Times New Roman" w:cs="Times New Roman"/>
          <w:sz w:val="24"/>
          <w:szCs w:val="24"/>
        </w:rPr>
        <w:t xml:space="preserve">            </w:t>
      </w:r>
      <w:r w:rsidRPr="00FA5BD2">
        <w:rPr>
          <w:rFonts w:ascii="Times New Roman" w:hAnsi="Times New Roman" w:cs="Times New Roman"/>
          <w:i/>
          <w:sz w:val="24"/>
          <w:szCs w:val="24"/>
        </w:rPr>
        <w:t>Личностные действия:</w:t>
      </w:r>
      <w:r w:rsidRPr="00FA5BD2">
        <w:rPr>
          <w:rFonts w:ascii="Times New Roman" w:hAnsi="Times New Roman" w:cs="Times New Roman"/>
          <w:sz w:val="24"/>
          <w:szCs w:val="24"/>
        </w:rPr>
        <w:t xml:space="preserve"> знание моральных норм и норм этикета, умение выделить нравственный аспект поведения, ориентация в социальных ролях и межличностных отношениях.</w:t>
      </w:r>
    </w:p>
    <w:p w:rsidR="00FA5BD2" w:rsidRPr="00FA5BD2" w:rsidRDefault="00FA5BD2" w:rsidP="007B7B6D">
      <w:pPr>
        <w:spacing w:after="0" w:line="276" w:lineRule="auto"/>
        <w:ind w:left="-709" w:hanging="425"/>
        <w:jc w:val="both"/>
        <w:rPr>
          <w:rFonts w:ascii="Times New Roman" w:hAnsi="Times New Roman" w:cs="Times New Roman"/>
          <w:sz w:val="24"/>
          <w:szCs w:val="24"/>
        </w:rPr>
      </w:pPr>
      <w:r w:rsidRPr="00FA5BD2">
        <w:rPr>
          <w:rFonts w:ascii="Times New Roman" w:hAnsi="Times New Roman" w:cs="Times New Roman"/>
          <w:sz w:val="24"/>
          <w:szCs w:val="24"/>
        </w:rPr>
        <w:t xml:space="preserve">              Регулятивные действия: целеполагание, планирование, контроль и коррекция, </w:t>
      </w:r>
      <w:proofErr w:type="spellStart"/>
      <w:r w:rsidRPr="00FA5BD2">
        <w:rPr>
          <w:rFonts w:ascii="Times New Roman" w:hAnsi="Times New Roman" w:cs="Times New Roman"/>
          <w:sz w:val="24"/>
          <w:szCs w:val="24"/>
        </w:rPr>
        <w:t>саморегуляция</w:t>
      </w:r>
      <w:proofErr w:type="spellEnd"/>
      <w:r w:rsidRPr="00FA5BD2">
        <w:rPr>
          <w:rFonts w:ascii="Times New Roman" w:hAnsi="Times New Roman" w:cs="Times New Roman"/>
          <w:sz w:val="24"/>
          <w:szCs w:val="24"/>
        </w:rPr>
        <w:t>.</w:t>
      </w:r>
    </w:p>
    <w:p w:rsidR="00FA5BD2" w:rsidRPr="00FA5BD2" w:rsidRDefault="00FA5BD2" w:rsidP="007B7B6D">
      <w:pPr>
        <w:spacing w:after="0" w:line="276" w:lineRule="auto"/>
        <w:ind w:left="-709" w:hanging="425"/>
        <w:jc w:val="both"/>
        <w:rPr>
          <w:rFonts w:ascii="Times New Roman" w:hAnsi="Times New Roman" w:cs="Times New Roman"/>
          <w:sz w:val="24"/>
          <w:szCs w:val="24"/>
        </w:rPr>
      </w:pPr>
      <w:r w:rsidRPr="00FA5BD2">
        <w:rPr>
          <w:rFonts w:ascii="Times New Roman" w:hAnsi="Times New Roman" w:cs="Times New Roman"/>
          <w:sz w:val="24"/>
          <w:szCs w:val="24"/>
        </w:rPr>
        <w:t xml:space="preserve">              </w:t>
      </w:r>
      <w:proofErr w:type="spellStart"/>
      <w:r w:rsidRPr="00FA5BD2">
        <w:rPr>
          <w:rFonts w:ascii="Times New Roman" w:hAnsi="Times New Roman" w:cs="Times New Roman"/>
          <w:i/>
          <w:sz w:val="24"/>
          <w:szCs w:val="24"/>
        </w:rPr>
        <w:t>Общеучебные</w:t>
      </w:r>
      <w:proofErr w:type="spellEnd"/>
      <w:r w:rsidRPr="00FA5BD2">
        <w:rPr>
          <w:rFonts w:ascii="Times New Roman" w:hAnsi="Times New Roman" w:cs="Times New Roman"/>
          <w:i/>
          <w:sz w:val="24"/>
          <w:szCs w:val="24"/>
        </w:rPr>
        <w:t xml:space="preserve"> универсальные учебные действия</w:t>
      </w:r>
      <w:r w:rsidRPr="00FA5BD2">
        <w:rPr>
          <w:rFonts w:ascii="Times New Roman" w:hAnsi="Times New Roman" w:cs="Times New Roman"/>
          <w:sz w:val="24"/>
          <w:szCs w:val="24"/>
        </w:rPr>
        <w:t>: поиск и выделение необходимой информации; осознанное и произвольное построение речевого высказывания в письменной форме; выбор наиболее эффективных способов решения учебных задач в зависимости от конкретных условий; рефлексия способов и условий действия;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моделирование, преобразование модели.</w:t>
      </w:r>
    </w:p>
    <w:p w:rsidR="00FA5BD2" w:rsidRPr="00FA5BD2" w:rsidRDefault="00FA5BD2" w:rsidP="007B7B6D">
      <w:pPr>
        <w:spacing w:after="0" w:line="276" w:lineRule="auto"/>
        <w:ind w:left="-709" w:hanging="425"/>
        <w:jc w:val="both"/>
        <w:rPr>
          <w:rFonts w:ascii="Times New Roman" w:hAnsi="Times New Roman" w:cs="Times New Roman"/>
          <w:sz w:val="24"/>
          <w:szCs w:val="24"/>
        </w:rPr>
      </w:pPr>
      <w:r w:rsidRPr="00FA5BD2">
        <w:rPr>
          <w:rFonts w:ascii="Times New Roman" w:hAnsi="Times New Roman" w:cs="Times New Roman"/>
          <w:sz w:val="24"/>
          <w:szCs w:val="24"/>
        </w:rPr>
        <w:t xml:space="preserve">               </w:t>
      </w:r>
      <w:r w:rsidRPr="00FA5BD2">
        <w:rPr>
          <w:rFonts w:ascii="Times New Roman" w:hAnsi="Times New Roman" w:cs="Times New Roman"/>
          <w:i/>
          <w:sz w:val="24"/>
          <w:szCs w:val="24"/>
        </w:rPr>
        <w:t>Логические универсальные действия</w:t>
      </w:r>
      <w:r w:rsidRPr="00FA5BD2">
        <w:rPr>
          <w:rFonts w:ascii="Times New Roman" w:hAnsi="Times New Roman" w:cs="Times New Roman"/>
          <w:sz w:val="24"/>
          <w:szCs w:val="24"/>
        </w:rPr>
        <w:t xml:space="preserve">: анализ объектов в целях выделения признаков; синтез, в том числе самостоятельное достраивание с восполнением недостающих компонентов; выбор оснований и критериев для сравнения; подведение под понятие; выведение следствий; </w:t>
      </w:r>
      <w:r w:rsidRPr="00FA5BD2">
        <w:rPr>
          <w:rFonts w:ascii="Times New Roman" w:hAnsi="Times New Roman" w:cs="Times New Roman"/>
          <w:sz w:val="24"/>
          <w:szCs w:val="24"/>
        </w:rPr>
        <w:lastRenderedPageBreak/>
        <w:t>установление причинно-следственных связей; построение логической цепи рассуждений; доказательство.</w:t>
      </w:r>
    </w:p>
    <w:p w:rsidR="00FA5BD2" w:rsidRPr="00FA5BD2" w:rsidRDefault="00FA5BD2" w:rsidP="007B7B6D">
      <w:pPr>
        <w:spacing w:after="0" w:line="276" w:lineRule="auto"/>
        <w:ind w:left="-709" w:hanging="425"/>
        <w:jc w:val="both"/>
        <w:rPr>
          <w:rFonts w:ascii="Times New Roman" w:hAnsi="Times New Roman" w:cs="Times New Roman"/>
          <w:sz w:val="24"/>
          <w:szCs w:val="24"/>
        </w:rPr>
      </w:pPr>
      <w:r w:rsidRPr="00FA5BD2">
        <w:rPr>
          <w:rFonts w:ascii="Times New Roman" w:hAnsi="Times New Roman" w:cs="Times New Roman"/>
          <w:sz w:val="24"/>
          <w:szCs w:val="24"/>
        </w:rPr>
        <w:t xml:space="preserve">               </w:t>
      </w:r>
      <w:r w:rsidRPr="00FA5BD2">
        <w:rPr>
          <w:rFonts w:ascii="Times New Roman" w:hAnsi="Times New Roman" w:cs="Times New Roman"/>
          <w:i/>
          <w:sz w:val="24"/>
          <w:szCs w:val="24"/>
        </w:rPr>
        <w:t>Коммуникативные действия:</w:t>
      </w:r>
      <w:r w:rsidRPr="00FA5BD2">
        <w:rPr>
          <w:rFonts w:ascii="Times New Roman" w:hAnsi="Times New Roman" w:cs="Times New Roman"/>
          <w:sz w:val="24"/>
          <w:szCs w:val="24"/>
        </w:rPr>
        <w:t xml:space="preserve">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с учетом современных норм русского языка.</w:t>
      </w:r>
    </w:p>
    <w:p w:rsidR="00FA5BD2" w:rsidRPr="00FA5BD2" w:rsidRDefault="00FA5BD2" w:rsidP="007B7B6D">
      <w:pPr>
        <w:spacing w:after="0" w:line="276" w:lineRule="auto"/>
        <w:ind w:left="-709" w:firstLine="284"/>
        <w:jc w:val="both"/>
        <w:rPr>
          <w:rFonts w:ascii="Times New Roman" w:hAnsi="Times New Roman" w:cs="Times New Roman"/>
          <w:sz w:val="24"/>
          <w:szCs w:val="24"/>
        </w:rPr>
      </w:pPr>
      <w:r w:rsidRPr="00FA5BD2">
        <w:rPr>
          <w:rFonts w:ascii="Times New Roman" w:hAnsi="Times New Roman" w:cs="Times New Roman"/>
          <w:i/>
          <w:sz w:val="24"/>
          <w:szCs w:val="24"/>
        </w:rPr>
        <w:t>Ключевыми особенностями ВПР в основной школе являются</w:t>
      </w:r>
      <w:r w:rsidRPr="00FA5BD2">
        <w:rPr>
          <w:rFonts w:ascii="Times New Roman" w:hAnsi="Times New Roman" w:cs="Times New Roman"/>
          <w:sz w:val="24"/>
          <w:szCs w:val="24"/>
        </w:rPr>
        <w:t>:</w:t>
      </w:r>
    </w:p>
    <w:p w:rsidR="00FA5BD2" w:rsidRPr="00FA5BD2" w:rsidRDefault="00FA5BD2" w:rsidP="00E969B4">
      <w:pPr>
        <w:numPr>
          <w:ilvl w:val="0"/>
          <w:numId w:val="20"/>
        </w:numPr>
        <w:spacing w:after="0" w:line="276" w:lineRule="auto"/>
        <w:ind w:left="-284" w:hanging="283"/>
        <w:contextualSpacing/>
        <w:jc w:val="both"/>
        <w:rPr>
          <w:rFonts w:ascii="Times New Roman" w:hAnsi="Times New Roman" w:cs="Times New Roman"/>
          <w:sz w:val="24"/>
          <w:szCs w:val="24"/>
        </w:rPr>
      </w:pPr>
      <w:r w:rsidRPr="00FA5BD2">
        <w:rPr>
          <w:rFonts w:ascii="Times New Roman" w:hAnsi="Times New Roman" w:cs="Times New Roman"/>
          <w:sz w:val="24"/>
          <w:szCs w:val="24"/>
        </w:rPr>
        <w:t>соответствие ФГОС;</w:t>
      </w:r>
    </w:p>
    <w:p w:rsidR="00FA5BD2" w:rsidRPr="00FA5BD2" w:rsidRDefault="00FA5BD2" w:rsidP="00E969B4">
      <w:pPr>
        <w:numPr>
          <w:ilvl w:val="0"/>
          <w:numId w:val="20"/>
        </w:numPr>
        <w:spacing w:after="0" w:line="276" w:lineRule="auto"/>
        <w:ind w:left="-284" w:hanging="283"/>
        <w:contextualSpacing/>
        <w:jc w:val="both"/>
        <w:rPr>
          <w:rFonts w:ascii="Times New Roman" w:hAnsi="Times New Roman" w:cs="Times New Roman"/>
          <w:sz w:val="24"/>
          <w:szCs w:val="24"/>
        </w:rPr>
      </w:pPr>
      <w:r w:rsidRPr="00FA5BD2">
        <w:rPr>
          <w:rFonts w:ascii="Times New Roman" w:hAnsi="Times New Roman" w:cs="Times New Roman"/>
          <w:sz w:val="24"/>
          <w:szCs w:val="24"/>
        </w:rPr>
        <w:t>соответствие отечественным традициям преподавания учебных предметов;</w:t>
      </w:r>
    </w:p>
    <w:p w:rsidR="00FA5BD2" w:rsidRPr="00FA5BD2" w:rsidRDefault="00FA5BD2" w:rsidP="00E969B4">
      <w:pPr>
        <w:numPr>
          <w:ilvl w:val="0"/>
          <w:numId w:val="20"/>
        </w:numPr>
        <w:spacing w:after="0" w:line="276" w:lineRule="auto"/>
        <w:ind w:left="-284" w:hanging="283"/>
        <w:contextualSpacing/>
        <w:jc w:val="both"/>
        <w:rPr>
          <w:rFonts w:ascii="Times New Roman" w:hAnsi="Times New Roman" w:cs="Times New Roman"/>
          <w:sz w:val="24"/>
          <w:szCs w:val="24"/>
        </w:rPr>
      </w:pPr>
      <w:r w:rsidRPr="00FA5BD2">
        <w:rPr>
          <w:rFonts w:ascii="Times New Roman" w:hAnsi="Times New Roman" w:cs="Times New Roman"/>
          <w:sz w:val="24"/>
          <w:szCs w:val="24"/>
        </w:rPr>
        <w:t>учет национально-культурной и языковой специфики многонационального российского общества;</w:t>
      </w:r>
    </w:p>
    <w:p w:rsidR="00FA5BD2" w:rsidRPr="00FA5BD2" w:rsidRDefault="00FA5BD2" w:rsidP="00E969B4">
      <w:pPr>
        <w:numPr>
          <w:ilvl w:val="0"/>
          <w:numId w:val="20"/>
        </w:numPr>
        <w:spacing w:after="0" w:line="276" w:lineRule="auto"/>
        <w:ind w:left="-284" w:hanging="283"/>
        <w:contextualSpacing/>
        <w:jc w:val="both"/>
        <w:rPr>
          <w:rFonts w:ascii="Times New Roman" w:hAnsi="Times New Roman" w:cs="Times New Roman"/>
          <w:sz w:val="24"/>
          <w:szCs w:val="24"/>
        </w:rPr>
      </w:pPr>
      <w:r w:rsidRPr="00FA5BD2">
        <w:rPr>
          <w:rFonts w:ascii="Times New Roman" w:hAnsi="Times New Roman" w:cs="Times New Roman"/>
          <w:sz w:val="24"/>
          <w:szCs w:val="24"/>
        </w:rPr>
        <w:t>отбор для контроля наиболее значимых аспектов подготовки как с точки зрения - использования результатов обучения в повседневной жизни, так и с точки зрения продолжения образования;</w:t>
      </w:r>
    </w:p>
    <w:p w:rsidR="00FA5BD2" w:rsidRPr="00FA5BD2" w:rsidRDefault="00FA5BD2" w:rsidP="00E969B4">
      <w:pPr>
        <w:numPr>
          <w:ilvl w:val="0"/>
          <w:numId w:val="20"/>
        </w:numPr>
        <w:spacing w:after="0" w:line="276" w:lineRule="auto"/>
        <w:ind w:left="-284" w:hanging="283"/>
        <w:contextualSpacing/>
        <w:jc w:val="both"/>
        <w:rPr>
          <w:rFonts w:ascii="Times New Roman" w:hAnsi="Times New Roman" w:cs="Times New Roman"/>
          <w:sz w:val="24"/>
          <w:szCs w:val="24"/>
        </w:rPr>
      </w:pPr>
      <w:r w:rsidRPr="00FA5BD2">
        <w:rPr>
          <w:rFonts w:ascii="Times New Roman" w:hAnsi="Times New Roman" w:cs="Times New Roman"/>
          <w:sz w:val="24"/>
          <w:szCs w:val="24"/>
        </w:rPr>
        <w:t>использование только заданий открытого типа.</w:t>
      </w:r>
    </w:p>
    <w:p w:rsidR="00FA5BD2" w:rsidRPr="00FA5BD2" w:rsidRDefault="00FA5BD2" w:rsidP="007B7B6D">
      <w:pPr>
        <w:spacing w:after="0" w:line="276" w:lineRule="auto"/>
        <w:ind w:left="-709" w:firstLine="284"/>
        <w:jc w:val="both"/>
        <w:rPr>
          <w:rFonts w:ascii="Times New Roman" w:hAnsi="Times New Roman" w:cs="Times New Roman"/>
          <w:sz w:val="24"/>
          <w:szCs w:val="24"/>
        </w:rPr>
      </w:pPr>
      <w:r w:rsidRPr="00FA5BD2">
        <w:rPr>
          <w:rFonts w:ascii="Times New Roman" w:hAnsi="Times New Roman" w:cs="Times New Roman"/>
          <w:sz w:val="24"/>
          <w:szCs w:val="24"/>
        </w:rPr>
        <w:t xml:space="preserve">      Тексты заданий в вариантах ВПР в целом соответствуют формулировкам, принятым в учебниках, включенных в Федеральный перечень учебников, рекомендуемых Министерством просвещения РФ к использованию при реализации имеющих государственную аккредитацию образовательных программ основного общего образования.</w:t>
      </w:r>
    </w:p>
    <w:p w:rsidR="00FA5BD2" w:rsidRPr="00FA5BD2" w:rsidRDefault="00FA5BD2" w:rsidP="007B7B6D">
      <w:pPr>
        <w:spacing w:after="0" w:line="276" w:lineRule="auto"/>
        <w:ind w:left="-709" w:firstLine="284"/>
        <w:jc w:val="both"/>
        <w:rPr>
          <w:rFonts w:ascii="Times New Roman" w:hAnsi="Times New Roman" w:cs="Times New Roman"/>
          <w:sz w:val="24"/>
          <w:szCs w:val="24"/>
        </w:rPr>
      </w:pPr>
      <w:r w:rsidRPr="00FA5BD2">
        <w:rPr>
          <w:rFonts w:ascii="Times New Roman" w:hAnsi="Times New Roman" w:cs="Times New Roman"/>
          <w:sz w:val="24"/>
          <w:szCs w:val="24"/>
        </w:rPr>
        <w:t xml:space="preserve">   Вариант проверочной работы содержит 14 заданий. Задания 1–3, 7–12, 14 предполагают запись развернутого ответа, задания 4–6, 13 − краткого ответа в виде слова (сочетания слов).</w:t>
      </w:r>
    </w:p>
    <w:p w:rsidR="00FA5BD2" w:rsidRPr="00FA5BD2" w:rsidRDefault="00FA5BD2" w:rsidP="007B7B6D">
      <w:pPr>
        <w:spacing w:after="0" w:line="276" w:lineRule="auto"/>
        <w:ind w:left="-709" w:firstLine="284"/>
        <w:jc w:val="both"/>
        <w:rPr>
          <w:rFonts w:ascii="Times New Roman" w:hAnsi="Times New Roman" w:cs="Times New Roman"/>
          <w:sz w:val="24"/>
          <w:szCs w:val="24"/>
        </w:rPr>
      </w:pPr>
      <w:r w:rsidRPr="00FA5BD2">
        <w:rPr>
          <w:rFonts w:ascii="Times New Roman" w:hAnsi="Times New Roman" w:cs="Times New Roman"/>
          <w:sz w:val="24"/>
          <w:szCs w:val="24"/>
        </w:rPr>
        <w:t xml:space="preserve">    Все задания относятся к базовому уровню сложности.</w:t>
      </w:r>
    </w:p>
    <w:p w:rsidR="00FA5BD2" w:rsidRPr="00FA5BD2" w:rsidRDefault="00FA5BD2" w:rsidP="007B7B6D">
      <w:pPr>
        <w:spacing w:after="0" w:line="276" w:lineRule="auto"/>
        <w:ind w:left="-709"/>
        <w:jc w:val="both"/>
        <w:rPr>
          <w:rFonts w:ascii="Times New Roman" w:hAnsi="Times New Roman" w:cs="Times New Roman"/>
          <w:sz w:val="24"/>
          <w:szCs w:val="24"/>
        </w:rPr>
      </w:pPr>
      <w:r w:rsidRPr="00FA5BD2">
        <w:rPr>
          <w:rFonts w:ascii="Times New Roman" w:hAnsi="Times New Roman" w:cs="Times New Roman"/>
          <w:sz w:val="24"/>
          <w:szCs w:val="24"/>
        </w:rPr>
        <w:t xml:space="preserve">        Выполнение задания 1 оценивается по трем критериям от 0 до 9 баллов. Ответ на задание 2 оценивается от 0 до 12 баллов. Ответ на каждое из заданий 3, 4, 6, 7, 9, 11, 13 оценивается от 0 до 2 баллов. Ответ на каждое из заданий 5, 8, 10, 12 оценивается от 0 до 3 баллов. Ответ на задание 14 оценивается от 0 до 4 баллов. </w:t>
      </w:r>
    </w:p>
    <w:p w:rsidR="00FA5BD2" w:rsidRPr="00FA5BD2" w:rsidRDefault="00FA5BD2" w:rsidP="007B7B6D">
      <w:pPr>
        <w:spacing w:after="0" w:line="276" w:lineRule="auto"/>
        <w:ind w:left="-709"/>
        <w:jc w:val="both"/>
        <w:rPr>
          <w:rFonts w:ascii="Times New Roman" w:hAnsi="Times New Roman" w:cs="Times New Roman"/>
          <w:sz w:val="24"/>
          <w:szCs w:val="24"/>
        </w:rPr>
      </w:pPr>
      <w:r w:rsidRPr="00FA5BD2">
        <w:rPr>
          <w:rFonts w:ascii="Times New Roman" w:hAnsi="Times New Roman" w:cs="Times New Roman"/>
          <w:sz w:val="24"/>
          <w:szCs w:val="24"/>
        </w:rPr>
        <w:t xml:space="preserve">        Правильно выполненная работа оценивается 51 баллом</w:t>
      </w:r>
    </w:p>
    <w:p w:rsidR="00FA5BD2" w:rsidRPr="00FA5BD2" w:rsidRDefault="00FA5BD2" w:rsidP="00E969B4">
      <w:pPr>
        <w:widowControl w:val="0"/>
        <w:autoSpaceDE w:val="0"/>
        <w:autoSpaceDN w:val="0"/>
        <w:spacing w:after="0" w:line="276" w:lineRule="auto"/>
        <w:ind w:left="-709" w:right="2" w:firstLine="283"/>
        <w:jc w:val="both"/>
        <w:rPr>
          <w:rFonts w:ascii="Times New Roman" w:eastAsia="Times New Roman" w:hAnsi="Times New Roman" w:cs="Times New Roman"/>
          <w:b/>
          <w:sz w:val="24"/>
          <w:szCs w:val="24"/>
        </w:rPr>
      </w:pPr>
      <w:r w:rsidRPr="00FA5BD2">
        <w:rPr>
          <w:rFonts w:ascii="Times New Roman" w:hAnsi="Times New Roman" w:cs="Times New Roman"/>
          <w:sz w:val="24"/>
          <w:szCs w:val="24"/>
        </w:rPr>
        <w:t xml:space="preserve">    На выполнение проверочной работы по русскому языку дается 90 минут.</w:t>
      </w:r>
    </w:p>
    <w:p w:rsidR="00FA5BD2" w:rsidRPr="00FA5BD2" w:rsidRDefault="00FA5BD2" w:rsidP="007B7B6D">
      <w:pPr>
        <w:widowControl w:val="0"/>
        <w:autoSpaceDE w:val="0"/>
        <w:autoSpaceDN w:val="0"/>
        <w:spacing w:after="0" w:line="276" w:lineRule="auto"/>
        <w:ind w:left="-709" w:right="2" w:firstLine="708"/>
        <w:jc w:val="center"/>
        <w:rPr>
          <w:rFonts w:ascii="Times New Roman" w:eastAsia="Times New Roman" w:hAnsi="Times New Roman" w:cs="Times New Roman"/>
          <w:b/>
          <w:sz w:val="24"/>
          <w:szCs w:val="24"/>
        </w:rPr>
      </w:pPr>
    </w:p>
    <w:p w:rsidR="00FA5BD2" w:rsidRPr="00FA5BD2" w:rsidRDefault="00FA5BD2" w:rsidP="007B7B6D">
      <w:pPr>
        <w:widowControl w:val="0"/>
        <w:autoSpaceDE w:val="0"/>
        <w:autoSpaceDN w:val="0"/>
        <w:spacing w:after="0" w:line="276" w:lineRule="auto"/>
        <w:ind w:left="-709" w:right="2" w:firstLine="708"/>
        <w:jc w:val="center"/>
        <w:rPr>
          <w:rFonts w:ascii="Times New Roman" w:eastAsia="Times New Roman" w:hAnsi="Times New Roman" w:cs="Times New Roman"/>
          <w:b/>
          <w:sz w:val="24"/>
          <w:szCs w:val="24"/>
        </w:rPr>
      </w:pPr>
      <w:r w:rsidRPr="00FA5BD2">
        <w:rPr>
          <w:rFonts w:ascii="Times New Roman" w:eastAsia="Times New Roman" w:hAnsi="Times New Roman" w:cs="Times New Roman"/>
          <w:b/>
          <w:sz w:val="24"/>
          <w:szCs w:val="24"/>
        </w:rPr>
        <w:t xml:space="preserve">Рекомендации по переводу первичных баллов </w:t>
      </w:r>
    </w:p>
    <w:p w:rsidR="00FA5BD2" w:rsidRPr="00FA5BD2" w:rsidRDefault="00FA5BD2" w:rsidP="007B7B6D">
      <w:pPr>
        <w:widowControl w:val="0"/>
        <w:autoSpaceDE w:val="0"/>
        <w:autoSpaceDN w:val="0"/>
        <w:spacing w:after="0" w:line="276" w:lineRule="auto"/>
        <w:ind w:left="-709" w:right="2" w:firstLine="708"/>
        <w:jc w:val="center"/>
        <w:rPr>
          <w:rFonts w:ascii="Times New Roman" w:eastAsia="Times New Roman" w:hAnsi="Times New Roman" w:cs="Times New Roman"/>
          <w:b/>
          <w:sz w:val="24"/>
          <w:szCs w:val="24"/>
        </w:rPr>
      </w:pPr>
      <w:r w:rsidRPr="00FA5BD2">
        <w:rPr>
          <w:rFonts w:ascii="Times New Roman" w:eastAsia="Times New Roman" w:hAnsi="Times New Roman" w:cs="Times New Roman"/>
          <w:b/>
          <w:sz w:val="24"/>
          <w:szCs w:val="24"/>
        </w:rPr>
        <w:t>в отметки по пятибалльной шкале</w:t>
      </w:r>
    </w:p>
    <w:p w:rsidR="00FA5BD2" w:rsidRPr="00FA5BD2" w:rsidRDefault="00FA5BD2" w:rsidP="00FA5BD2">
      <w:pPr>
        <w:widowControl w:val="0"/>
        <w:autoSpaceDE w:val="0"/>
        <w:autoSpaceDN w:val="0"/>
        <w:spacing w:after="0" w:line="276" w:lineRule="auto"/>
        <w:ind w:left="-567" w:right="2" w:firstLine="708"/>
        <w:jc w:val="both"/>
        <w:rPr>
          <w:rFonts w:ascii="Times New Roman" w:eastAsia="Times New Roman" w:hAnsi="Times New Roman" w:cs="Times New Roman"/>
          <w:sz w:val="26"/>
          <w:szCs w:val="26"/>
        </w:rPr>
      </w:pPr>
    </w:p>
    <w:tbl>
      <w:tblPr>
        <w:tblStyle w:val="ab"/>
        <w:tblW w:w="10201" w:type="dxa"/>
        <w:tblInd w:w="-714" w:type="dxa"/>
        <w:tblLook w:val="04A0" w:firstRow="1" w:lastRow="0" w:firstColumn="1" w:lastColumn="0" w:noHBand="0" w:noVBand="1"/>
      </w:tblPr>
      <w:tblGrid>
        <w:gridCol w:w="5240"/>
        <w:gridCol w:w="1418"/>
        <w:gridCol w:w="1134"/>
        <w:gridCol w:w="1138"/>
        <w:gridCol w:w="1271"/>
      </w:tblGrid>
      <w:tr w:rsidR="00FA5BD2" w:rsidRPr="00FA5BD2" w:rsidTr="00E969B4">
        <w:trPr>
          <w:trHeight w:val="399"/>
        </w:trPr>
        <w:tc>
          <w:tcPr>
            <w:tcW w:w="5240" w:type="dxa"/>
          </w:tcPr>
          <w:p w:rsidR="00FA5BD2" w:rsidRPr="00FA5BD2" w:rsidRDefault="00FA5BD2" w:rsidP="00FA5BD2">
            <w:pPr>
              <w:widowControl w:val="0"/>
              <w:spacing w:line="276" w:lineRule="auto"/>
              <w:ind w:right="2"/>
              <w:rPr>
                <w:rFonts w:ascii="Times New Roman" w:eastAsia="Times New Roman" w:hAnsi="Times New Roman" w:cs="Times New Roman"/>
              </w:rPr>
            </w:pPr>
            <w:r w:rsidRPr="00FA5BD2">
              <w:rPr>
                <w:rFonts w:ascii="Times New Roman" w:eastAsia="Times New Roman" w:hAnsi="Times New Roman" w:cs="Times New Roman"/>
              </w:rPr>
              <w:t>Отметка по пятибалльной шкале</w:t>
            </w:r>
          </w:p>
        </w:tc>
        <w:tc>
          <w:tcPr>
            <w:tcW w:w="1418" w:type="dxa"/>
          </w:tcPr>
          <w:p w:rsidR="00FA5BD2" w:rsidRPr="00FA5BD2" w:rsidRDefault="00FA5BD2" w:rsidP="00FA5BD2">
            <w:pPr>
              <w:widowControl w:val="0"/>
              <w:spacing w:line="276" w:lineRule="auto"/>
              <w:ind w:right="2"/>
              <w:jc w:val="center"/>
              <w:rPr>
                <w:rFonts w:ascii="Times New Roman" w:eastAsia="Times New Roman" w:hAnsi="Times New Roman" w:cs="Times New Roman"/>
              </w:rPr>
            </w:pPr>
            <w:r w:rsidRPr="00FA5BD2">
              <w:rPr>
                <w:rFonts w:ascii="Times New Roman" w:eastAsia="Times New Roman" w:hAnsi="Times New Roman" w:cs="Times New Roman"/>
              </w:rPr>
              <w:t>«2»</w:t>
            </w:r>
          </w:p>
        </w:tc>
        <w:tc>
          <w:tcPr>
            <w:tcW w:w="1134" w:type="dxa"/>
          </w:tcPr>
          <w:p w:rsidR="00FA5BD2" w:rsidRPr="00FA5BD2" w:rsidRDefault="00FA5BD2" w:rsidP="00FA5BD2">
            <w:pPr>
              <w:widowControl w:val="0"/>
              <w:spacing w:line="276" w:lineRule="auto"/>
              <w:ind w:right="2"/>
              <w:jc w:val="center"/>
              <w:rPr>
                <w:rFonts w:ascii="Times New Roman" w:eastAsia="Times New Roman" w:hAnsi="Times New Roman" w:cs="Times New Roman"/>
              </w:rPr>
            </w:pPr>
            <w:r w:rsidRPr="00FA5BD2">
              <w:rPr>
                <w:rFonts w:ascii="Times New Roman" w:eastAsia="Times New Roman" w:hAnsi="Times New Roman" w:cs="Times New Roman"/>
              </w:rPr>
              <w:t>«3»</w:t>
            </w:r>
          </w:p>
        </w:tc>
        <w:tc>
          <w:tcPr>
            <w:tcW w:w="1138" w:type="dxa"/>
          </w:tcPr>
          <w:p w:rsidR="00FA5BD2" w:rsidRPr="00FA5BD2" w:rsidRDefault="00FA5BD2" w:rsidP="00FA5BD2">
            <w:pPr>
              <w:widowControl w:val="0"/>
              <w:spacing w:line="276" w:lineRule="auto"/>
              <w:ind w:right="2"/>
              <w:jc w:val="center"/>
              <w:rPr>
                <w:rFonts w:ascii="Times New Roman" w:eastAsia="Times New Roman" w:hAnsi="Times New Roman" w:cs="Times New Roman"/>
              </w:rPr>
            </w:pPr>
            <w:r w:rsidRPr="00FA5BD2">
              <w:rPr>
                <w:rFonts w:ascii="Times New Roman" w:eastAsia="Times New Roman" w:hAnsi="Times New Roman" w:cs="Times New Roman"/>
              </w:rPr>
              <w:t>«4»</w:t>
            </w:r>
          </w:p>
        </w:tc>
        <w:tc>
          <w:tcPr>
            <w:tcW w:w="1271" w:type="dxa"/>
          </w:tcPr>
          <w:p w:rsidR="00FA5BD2" w:rsidRPr="00FA5BD2" w:rsidRDefault="00FA5BD2" w:rsidP="00FA5BD2">
            <w:pPr>
              <w:widowControl w:val="0"/>
              <w:spacing w:line="276" w:lineRule="auto"/>
              <w:ind w:right="2"/>
              <w:jc w:val="center"/>
              <w:rPr>
                <w:rFonts w:ascii="Times New Roman" w:eastAsia="Times New Roman" w:hAnsi="Times New Roman" w:cs="Times New Roman"/>
              </w:rPr>
            </w:pPr>
            <w:r w:rsidRPr="00FA5BD2">
              <w:rPr>
                <w:rFonts w:ascii="Times New Roman" w:eastAsia="Times New Roman" w:hAnsi="Times New Roman" w:cs="Times New Roman"/>
              </w:rPr>
              <w:t>«5»</w:t>
            </w:r>
          </w:p>
        </w:tc>
      </w:tr>
      <w:tr w:rsidR="00FA5BD2" w:rsidRPr="00FA5BD2" w:rsidTr="00E969B4">
        <w:tc>
          <w:tcPr>
            <w:tcW w:w="5240" w:type="dxa"/>
          </w:tcPr>
          <w:p w:rsidR="00FA5BD2" w:rsidRPr="00FA5BD2" w:rsidRDefault="00FA5BD2" w:rsidP="00FA5BD2">
            <w:pPr>
              <w:widowControl w:val="0"/>
              <w:spacing w:line="276" w:lineRule="auto"/>
              <w:ind w:right="2"/>
              <w:rPr>
                <w:rFonts w:ascii="Times New Roman" w:eastAsia="Times New Roman" w:hAnsi="Times New Roman" w:cs="Times New Roman"/>
              </w:rPr>
            </w:pPr>
            <w:r w:rsidRPr="00FA5BD2">
              <w:rPr>
                <w:rFonts w:ascii="Times New Roman" w:eastAsia="Times New Roman" w:hAnsi="Times New Roman" w:cs="Times New Roman"/>
              </w:rPr>
              <w:t>Первичные баллы</w:t>
            </w:r>
          </w:p>
        </w:tc>
        <w:tc>
          <w:tcPr>
            <w:tcW w:w="1418" w:type="dxa"/>
          </w:tcPr>
          <w:p w:rsidR="00FA5BD2" w:rsidRPr="00FA5BD2" w:rsidRDefault="00FA5BD2" w:rsidP="00FA5BD2">
            <w:pPr>
              <w:widowControl w:val="0"/>
              <w:spacing w:line="276" w:lineRule="auto"/>
              <w:ind w:right="2"/>
              <w:jc w:val="center"/>
              <w:rPr>
                <w:rFonts w:ascii="Times New Roman" w:eastAsia="Times New Roman" w:hAnsi="Times New Roman" w:cs="Times New Roman"/>
              </w:rPr>
            </w:pPr>
            <w:r w:rsidRPr="00FA5BD2">
              <w:rPr>
                <w:rFonts w:ascii="Times New Roman" w:eastAsia="Times New Roman" w:hAnsi="Times New Roman" w:cs="Times New Roman"/>
              </w:rPr>
              <w:t>0 – 24</w:t>
            </w:r>
          </w:p>
        </w:tc>
        <w:tc>
          <w:tcPr>
            <w:tcW w:w="1134" w:type="dxa"/>
          </w:tcPr>
          <w:p w:rsidR="00FA5BD2" w:rsidRPr="00FA5BD2" w:rsidRDefault="00FA5BD2" w:rsidP="00FA5BD2">
            <w:pPr>
              <w:widowControl w:val="0"/>
              <w:spacing w:line="276" w:lineRule="auto"/>
              <w:ind w:right="2"/>
              <w:jc w:val="center"/>
              <w:rPr>
                <w:rFonts w:ascii="Times New Roman" w:eastAsia="Times New Roman" w:hAnsi="Times New Roman" w:cs="Times New Roman"/>
              </w:rPr>
            </w:pPr>
            <w:r w:rsidRPr="00FA5BD2">
              <w:rPr>
                <w:rFonts w:ascii="Times New Roman" w:eastAsia="Times New Roman" w:hAnsi="Times New Roman" w:cs="Times New Roman"/>
              </w:rPr>
              <w:t>25-34</w:t>
            </w:r>
          </w:p>
        </w:tc>
        <w:tc>
          <w:tcPr>
            <w:tcW w:w="1138" w:type="dxa"/>
          </w:tcPr>
          <w:p w:rsidR="00FA5BD2" w:rsidRPr="00FA5BD2" w:rsidRDefault="00FA5BD2" w:rsidP="00FA5BD2">
            <w:pPr>
              <w:widowControl w:val="0"/>
              <w:spacing w:line="276" w:lineRule="auto"/>
              <w:ind w:right="2"/>
              <w:jc w:val="center"/>
              <w:rPr>
                <w:rFonts w:ascii="Times New Roman" w:eastAsia="Times New Roman" w:hAnsi="Times New Roman" w:cs="Times New Roman"/>
              </w:rPr>
            </w:pPr>
            <w:r w:rsidRPr="00FA5BD2">
              <w:rPr>
                <w:rFonts w:ascii="Times New Roman" w:eastAsia="Times New Roman" w:hAnsi="Times New Roman" w:cs="Times New Roman"/>
              </w:rPr>
              <w:t>35-44</w:t>
            </w:r>
          </w:p>
        </w:tc>
        <w:tc>
          <w:tcPr>
            <w:tcW w:w="1271" w:type="dxa"/>
          </w:tcPr>
          <w:p w:rsidR="00FA5BD2" w:rsidRPr="00FA5BD2" w:rsidRDefault="00FA5BD2" w:rsidP="00FA5BD2">
            <w:pPr>
              <w:widowControl w:val="0"/>
              <w:spacing w:line="276" w:lineRule="auto"/>
              <w:ind w:right="2"/>
              <w:jc w:val="center"/>
              <w:rPr>
                <w:rFonts w:ascii="Times New Roman" w:eastAsia="Times New Roman" w:hAnsi="Times New Roman" w:cs="Times New Roman"/>
              </w:rPr>
            </w:pPr>
            <w:r w:rsidRPr="00FA5BD2">
              <w:rPr>
                <w:rFonts w:ascii="Times New Roman" w:eastAsia="Times New Roman" w:hAnsi="Times New Roman" w:cs="Times New Roman"/>
              </w:rPr>
              <w:t>45-51</w:t>
            </w:r>
          </w:p>
        </w:tc>
      </w:tr>
    </w:tbl>
    <w:p w:rsidR="00FA5BD2" w:rsidRPr="00FA5BD2" w:rsidRDefault="00FA5BD2" w:rsidP="00E969B4">
      <w:pPr>
        <w:widowControl w:val="0"/>
        <w:autoSpaceDE w:val="0"/>
        <w:autoSpaceDN w:val="0"/>
        <w:spacing w:after="0" w:line="276" w:lineRule="auto"/>
        <w:ind w:left="-709" w:right="-1" w:firstLine="708"/>
        <w:jc w:val="both"/>
        <w:rPr>
          <w:rFonts w:ascii="Times New Roman" w:hAnsi="Times New Roman" w:cs="Times New Roman"/>
          <w:sz w:val="24"/>
          <w:szCs w:val="24"/>
        </w:rPr>
      </w:pPr>
      <w:r w:rsidRPr="00FA5BD2">
        <w:rPr>
          <w:rFonts w:ascii="Times New Roman" w:hAnsi="Times New Roman" w:cs="Times New Roman"/>
          <w:sz w:val="24"/>
          <w:szCs w:val="24"/>
        </w:rPr>
        <w:t>Структура и содержание ВПР по русскому языку в 6 классе не изменились по сравнению с предыдущим учебным годом.</w:t>
      </w:r>
    </w:p>
    <w:p w:rsidR="00FA5BD2" w:rsidRPr="00FA5BD2" w:rsidRDefault="00FA5BD2" w:rsidP="00E969B4">
      <w:pPr>
        <w:widowControl w:val="0"/>
        <w:autoSpaceDE w:val="0"/>
        <w:autoSpaceDN w:val="0"/>
        <w:spacing w:after="0" w:line="276" w:lineRule="auto"/>
        <w:ind w:left="-709" w:right="-1" w:firstLine="852"/>
        <w:jc w:val="both"/>
        <w:rPr>
          <w:rFonts w:ascii="Times New Roman" w:eastAsia="Times New Roman" w:hAnsi="Times New Roman" w:cs="Times New Roman"/>
          <w:sz w:val="24"/>
          <w:szCs w:val="24"/>
        </w:rPr>
      </w:pPr>
      <w:r w:rsidRPr="00FA5BD2">
        <w:rPr>
          <w:rFonts w:ascii="Times New Roman" w:eastAsia="Times New Roman" w:hAnsi="Times New Roman" w:cs="Times New Roman"/>
          <w:b/>
          <w:sz w:val="24"/>
          <w:szCs w:val="24"/>
        </w:rPr>
        <w:t>Задание</w:t>
      </w:r>
      <w:r w:rsidRPr="00FA5BD2">
        <w:rPr>
          <w:rFonts w:ascii="Times New Roman" w:eastAsia="Times New Roman" w:hAnsi="Times New Roman" w:cs="Times New Roman"/>
          <w:b/>
          <w:spacing w:val="1"/>
          <w:sz w:val="24"/>
          <w:szCs w:val="24"/>
        </w:rPr>
        <w:t xml:space="preserve"> </w:t>
      </w:r>
      <w:r w:rsidRPr="00FA5BD2">
        <w:rPr>
          <w:rFonts w:ascii="Times New Roman" w:eastAsia="Times New Roman" w:hAnsi="Times New Roman" w:cs="Times New Roman"/>
          <w:b/>
          <w:sz w:val="24"/>
          <w:szCs w:val="24"/>
        </w:rPr>
        <w:t>1</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проверяет</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традиционное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правописное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умение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обучающихся</w:t>
      </w:r>
      <w:r w:rsidRPr="00FA5BD2">
        <w:rPr>
          <w:rFonts w:ascii="Times New Roman" w:eastAsia="Times New Roman" w:hAnsi="Times New Roman" w:cs="Times New Roman"/>
          <w:spacing w:val="-67"/>
          <w:sz w:val="24"/>
          <w:szCs w:val="24"/>
        </w:rPr>
        <w:t xml:space="preserve">              </w:t>
      </w:r>
      <w:r w:rsidRPr="00FA5BD2">
        <w:rPr>
          <w:rFonts w:ascii="Times New Roman" w:eastAsia="Times New Roman" w:hAnsi="Times New Roman" w:cs="Times New Roman"/>
          <w:sz w:val="24"/>
          <w:szCs w:val="24"/>
        </w:rPr>
        <w:t>правильно</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списывать</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осложненный</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пропусками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орфограмм</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и</w:t>
      </w:r>
      <w:r w:rsidRPr="00FA5BD2">
        <w:rPr>
          <w:rFonts w:ascii="Times New Roman" w:eastAsia="Times New Roman" w:hAnsi="Times New Roman" w:cs="Times New Roman"/>
          <w:spacing w:val="1"/>
          <w:sz w:val="24"/>
          <w:szCs w:val="24"/>
        </w:rPr>
        <w:t xml:space="preserve"> </w:t>
      </w:r>
      <w:proofErr w:type="spellStart"/>
      <w:r w:rsidRPr="00FA5BD2">
        <w:rPr>
          <w:rFonts w:ascii="Times New Roman" w:eastAsia="Times New Roman" w:hAnsi="Times New Roman" w:cs="Times New Roman"/>
          <w:sz w:val="24"/>
          <w:szCs w:val="24"/>
        </w:rPr>
        <w:t>пунктограмм</w:t>
      </w:r>
      <w:proofErr w:type="spellEnd"/>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текст,</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соблюдая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изученные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правила</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орфографии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пунктуации.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Успешное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выполнение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задания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предусматривает</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сформированный</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навык</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чтения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(адекватное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зрительное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восприятие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информации,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содержащейся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в</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предъявляемом</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деформированном</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тексте)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как</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одного</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из</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видов</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речевой</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деятельности.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Наряду</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предметными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умениями</w:t>
      </w:r>
      <w:r w:rsidRPr="00FA5BD2">
        <w:rPr>
          <w:rFonts w:ascii="Times New Roman" w:eastAsia="Times New Roman" w:hAnsi="Times New Roman" w:cs="Times New Roman"/>
          <w:spacing w:val="71"/>
          <w:sz w:val="24"/>
          <w:szCs w:val="24"/>
        </w:rPr>
        <w:t xml:space="preserve"> </w:t>
      </w:r>
      <w:r w:rsidRPr="00FA5BD2">
        <w:rPr>
          <w:rFonts w:ascii="Times New Roman" w:eastAsia="Times New Roman" w:hAnsi="Times New Roman" w:cs="Times New Roman"/>
          <w:sz w:val="24"/>
          <w:szCs w:val="24"/>
        </w:rPr>
        <w:t>проверяется</w:t>
      </w:r>
      <w:r w:rsidRPr="00FA5BD2">
        <w:rPr>
          <w:rFonts w:ascii="Times New Roman" w:eastAsia="Times New Roman" w:hAnsi="Times New Roman" w:cs="Times New Roman"/>
          <w:spacing w:val="1"/>
          <w:sz w:val="24"/>
          <w:szCs w:val="24"/>
        </w:rPr>
        <w:t xml:space="preserve"> </w:t>
      </w:r>
      <w:proofErr w:type="spellStart"/>
      <w:r w:rsidRPr="00FA5BD2">
        <w:rPr>
          <w:rFonts w:ascii="Times New Roman" w:eastAsia="Times New Roman" w:hAnsi="Times New Roman" w:cs="Times New Roman"/>
          <w:sz w:val="24"/>
          <w:szCs w:val="24"/>
        </w:rPr>
        <w:t>сформированность</w:t>
      </w:r>
      <w:proofErr w:type="spellEnd"/>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регулятивных УУД</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(адекватно</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самостоятельно</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оценивать</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правильность</w:t>
      </w:r>
      <w:r w:rsidRPr="00FA5BD2">
        <w:rPr>
          <w:rFonts w:ascii="Times New Roman" w:eastAsia="Times New Roman" w:hAnsi="Times New Roman" w:cs="Times New Roman"/>
          <w:spacing w:val="-4"/>
          <w:sz w:val="24"/>
          <w:szCs w:val="24"/>
        </w:rPr>
        <w:t xml:space="preserve"> </w:t>
      </w:r>
      <w:r w:rsidRPr="00FA5BD2">
        <w:rPr>
          <w:rFonts w:ascii="Times New Roman" w:eastAsia="Times New Roman" w:hAnsi="Times New Roman" w:cs="Times New Roman"/>
          <w:sz w:val="24"/>
          <w:szCs w:val="24"/>
        </w:rPr>
        <w:t>выполнения действия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и</w:t>
      </w:r>
      <w:r w:rsidRPr="00FA5BD2">
        <w:rPr>
          <w:rFonts w:ascii="Times New Roman" w:eastAsia="Times New Roman" w:hAnsi="Times New Roman" w:cs="Times New Roman"/>
          <w:spacing w:val="-2"/>
          <w:sz w:val="24"/>
          <w:szCs w:val="24"/>
        </w:rPr>
        <w:t xml:space="preserve"> </w:t>
      </w:r>
      <w:r w:rsidRPr="00FA5BD2">
        <w:rPr>
          <w:rFonts w:ascii="Times New Roman" w:eastAsia="Times New Roman" w:hAnsi="Times New Roman" w:cs="Times New Roman"/>
          <w:sz w:val="24"/>
          <w:szCs w:val="24"/>
        </w:rPr>
        <w:t>вносить</w:t>
      </w:r>
      <w:r w:rsidRPr="00FA5BD2">
        <w:rPr>
          <w:rFonts w:ascii="Times New Roman" w:eastAsia="Times New Roman" w:hAnsi="Times New Roman" w:cs="Times New Roman"/>
          <w:spacing w:val="-3"/>
          <w:sz w:val="24"/>
          <w:szCs w:val="24"/>
        </w:rPr>
        <w:t xml:space="preserve"> </w:t>
      </w:r>
      <w:r w:rsidRPr="00FA5BD2">
        <w:rPr>
          <w:rFonts w:ascii="Times New Roman" w:eastAsia="Times New Roman" w:hAnsi="Times New Roman" w:cs="Times New Roman"/>
          <w:sz w:val="24"/>
          <w:szCs w:val="24"/>
        </w:rPr>
        <w:t>необходимые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коррективы).</w:t>
      </w:r>
    </w:p>
    <w:p w:rsidR="00FA5BD2" w:rsidRPr="00FA5BD2" w:rsidRDefault="00FA5BD2" w:rsidP="00E969B4">
      <w:pPr>
        <w:widowControl w:val="0"/>
        <w:autoSpaceDE w:val="0"/>
        <w:autoSpaceDN w:val="0"/>
        <w:spacing w:after="0" w:line="276" w:lineRule="auto"/>
        <w:ind w:left="-709" w:right="-1" w:firstLine="852"/>
        <w:jc w:val="both"/>
        <w:rPr>
          <w:rFonts w:ascii="Times New Roman" w:eastAsia="Times New Roman" w:hAnsi="Times New Roman" w:cs="Times New Roman"/>
          <w:sz w:val="24"/>
          <w:szCs w:val="24"/>
        </w:rPr>
      </w:pPr>
      <w:r w:rsidRPr="00FA5BD2">
        <w:rPr>
          <w:rFonts w:ascii="Times New Roman" w:eastAsia="Times New Roman" w:hAnsi="Times New Roman" w:cs="Times New Roman"/>
          <w:b/>
          <w:sz w:val="24"/>
          <w:szCs w:val="24"/>
        </w:rPr>
        <w:t>Задание 2</w:t>
      </w:r>
      <w:r w:rsidRPr="00FA5BD2">
        <w:rPr>
          <w:rFonts w:ascii="Times New Roman" w:eastAsia="Times New Roman" w:hAnsi="Times New Roman" w:cs="Times New Roman"/>
          <w:sz w:val="24"/>
          <w:szCs w:val="24"/>
        </w:rPr>
        <w:t xml:space="preserve"> нацелено на проверку знания признаков основных языковых</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единиц</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на</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выявление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уровня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владения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обучающимися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базовыми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учебно-</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языковыми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аналитическими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умениями.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От</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обучающихся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требуется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продемонстрировать умения делить слова на морфемы на основе смыслового,</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грамматического</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словообразовательного</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анализа</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слова;</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анализировать</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lastRenderedPageBreak/>
        <w:t>словообразовательную структуру слова, выделяя производящую и производную</w:t>
      </w:r>
      <w:r w:rsidRPr="00FA5BD2">
        <w:rPr>
          <w:rFonts w:ascii="Times New Roman" w:eastAsia="Times New Roman" w:hAnsi="Times New Roman" w:cs="Times New Roman"/>
          <w:spacing w:val="-67"/>
          <w:sz w:val="24"/>
          <w:szCs w:val="24"/>
        </w:rPr>
        <w:t xml:space="preserve"> </w:t>
      </w:r>
      <w:r w:rsidRPr="00FA5BD2">
        <w:rPr>
          <w:rFonts w:ascii="Times New Roman" w:eastAsia="Times New Roman" w:hAnsi="Times New Roman" w:cs="Times New Roman"/>
          <w:sz w:val="24"/>
          <w:szCs w:val="24"/>
        </w:rPr>
        <w:t>основы,</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различать</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способы</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словообразования;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анализировать</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слово</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точки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зрения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его</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принадлежности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к</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той</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или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иной</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части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речи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определением</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морфологических признаков 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синтаксической</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роли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данного</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слова,</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а</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также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анализировать различные виды предложений с точки зрения их структурной 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смысловой</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организации,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функциональной</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предназначенности.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Помимо</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предметных</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умений</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данное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задание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предполагает</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проверку</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регулятивных</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(адекватно</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самостоятельно</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оценивать</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правильность</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выполнения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действия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вносить</w:t>
      </w:r>
      <w:r w:rsidRPr="00FA5BD2">
        <w:rPr>
          <w:rFonts w:ascii="Times New Roman" w:eastAsia="Times New Roman" w:hAnsi="Times New Roman" w:cs="Times New Roman"/>
          <w:spacing w:val="10"/>
          <w:sz w:val="24"/>
          <w:szCs w:val="24"/>
        </w:rPr>
        <w:t xml:space="preserve"> </w:t>
      </w:r>
      <w:r w:rsidRPr="00FA5BD2">
        <w:rPr>
          <w:rFonts w:ascii="Times New Roman" w:eastAsia="Times New Roman" w:hAnsi="Times New Roman" w:cs="Times New Roman"/>
          <w:sz w:val="24"/>
          <w:szCs w:val="24"/>
        </w:rPr>
        <w:t>необходимые</w:t>
      </w:r>
      <w:r w:rsidRPr="00FA5BD2">
        <w:rPr>
          <w:rFonts w:ascii="Times New Roman" w:eastAsia="Times New Roman" w:hAnsi="Times New Roman" w:cs="Times New Roman"/>
          <w:spacing w:val="14"/>
          <w:sz w:val="24"/>
          <w:szCs w:val="24"/>
        </w:rPr>
        <w:t xml:space="preserve"> </w:t>
      </w:r>
      <w:r w:rsidRPr="00FA5BD2">
        <w:rPr>
          <w:rFonts w:ascii="Times New Roman" w:eastAsia="Times New Roman" w:hAnsi="Times New Roman" w:cs="Times New Roman"/>
          <w:sz w:val="24"/>
          <w:szCs w:val="24"/>
        </w:rPr>
        <w:t>коррективы</w:t>
      </w:r>
      <w:r w:rsidRPr="00FA5BD2">
        <w:rPr>
          <w:rFonts w:ascii="Times New Roman" w:eastAsia="Times New Roman" w:hAnsi="Times New Roman" w:cs="Times New Roman"/>
          <w:spacing w:val="13"/>
          <w:sz w:val="24"/>
          <w:szCs w:val="24"/>
        </w:rPr>
        <w:t xml:space="preserve"> </w:t>
      </w:r>
      <w:r w:rsidRPr="00FA5BD2">
        <w:rPr>
          <w:rFonts w:ascii="Times New Roman" w:eastAsia="Times New Roman" w:hAnsi="Times New Roman" w:cs="Times New Roman"/>
          <w:sz w:val="24"/>
          <w:szCs w:val="24"/>
        </w:rPr>
        <w:t>как</w:t>
      </w:r>
      <w:r w:rsidRPr="00FA5BD2">
        <w:rPr>
          <w:rFonts w:ascii="Times New Roman" w:eastAsia="Times New Roman" w:hAnsi="Times New Roman" w:cs="Times New Roman"/>
          <w:spacing w:val="16"/>
          <w:sz w:val="24"/>
          <w:szCs w:val="24"/>
        </w:rPr>
        <w:t xml:space="preserve"> </w:t>
      </w:r>
      <w:r w:rsidRPr="00FA5BD2">
        <w:rPr>
          <w:rFonts w:ascii="Times New Roman" w:eastAsia="Times New Roman" w:hAnsi="Times New Roman" w:cs="Times New Roman"/>
          <w:sz w:val="24"/>
          <w:szCs w:val="24"/>
        </w:rPr>
        <w:t>в</w:t>
      </w:r>
      <w:r w:rsidRPr="00FA5BD2">
        <w:rPr>
          <w:rFonts w:ascii="Times New Roman" w:eastAsia="Times New Roman" w:hAnsi="Times New Roman" w:cs="Times New Roman"/>
          <w:spacing w:val="11"/>
          <w:sz w:val="24"/>
          <w:szCs w:val="24"/>
        </w:rPr>
        <w:t xml:space="preserve"> </w:t>
      </w:r>
      <w:r w:rsidRPr="00FA5BD2">
        <w:rPr>
          <w:rFonts w:ascii="Times New Roman" w:eastAsia="Times New Roman" w:hAnsi="Times New Roman" w:cs="Times New Roman"/>
          <w:sz w:val="24"/>
          <w:szCs w:val="24"/>
        </w:rPr>
        <w:t>конце</w:t>
      </w:r>
      <w:r w:rsidRPr="00FA5BD2">
        <w:rPr>
          <w:rFonts w:ascii="Times New Roman" w:eastAsia="Times New Roman" w:hAnsi="Times New Roman" w:cs="Times New Roman"/>
          <w:spacing w:val="13"/>
          <w:sz w:val="24"/>
          <w:szCs w:val="24"/>
        </w:rPr>
        <w:t xml:space="preserve"> </w:t>
      </w:r>
      <w:r w:rsidRPr="00FA5BD2">
        <w:rPr>
          <w:rFonts w:ascii="Times New Roman" w:eastAsia="Times New Roman" w:hAnsi="Times New Roman" w:cs="Times New Roman"/>
          <w:sz w:val="24"/>
          <w:szCs w:val="24"/>
        </w:rPr>
        <w:t>действия,</w:t>
      </w:r>
      <w:r w:rsidRPr="00FA5BD2">
        <w:rPr>
          <w:rFonts w:ascii="Times New Roman" w:eastAsia="Times New Roman" w:hAnsi="Times New Roman" w:cs="Times New Roman"/>
          <w:spacing w:val="15"/>
          <w:sz w:val="24"/>
          <w:szCs w:val="24"/>
        </w:rPr>
        <w:t xml:space="preserve"> </w:t>
      </w:r>
      <w:r w:rsidRPr="00FA5BD2">
        <w:rPr>
          <w:rFonts w:ascii="Times New Roman" w:eastAsia="Times New Roman" w:hAnsi="Times New Roman" w:cs="Times New Roman"/>
          <w:sz w:val="24"/>
          <w:szCs w:val="24"/>
        </w:rPr>
        <w:t>так</w:t>
      </w:r>
      <w:r w:rsidRPr="00FA5BD2">
        <w:rPr>
          <w:rFonts w:ascii="Times New Roman" w:eastAsia="Times New Roman" w:hAnsi="Times New Roman" w:cs="Times New Roman"/>
          <w:spacing w:val="18"/>
          <w:sz w:val="24"/>
          <w:szCs w:val="24"/>
        </w:rPr>
        <w:t xml:space="preserve"> </w:t>
      </w:r>
      <w:r w:rsidRPr="00FA5BD2">
        <w:rPr>
          <w:rFonts w:ascii="Times New Roman" w:eastAsia="Times New Roman" w:hAnsi="Times New Roman" w:cs="Times New Roman"/>
          <w:sz w:val="24"/>
          <w:szCs w:val="24"/>
        </w:rPr>
        <w:t>и</w:t>
      </w:r>
      <w:r w:rsidRPr="00FA5BD2">
        <w:rPr>
          <w:rFonts w:ascii="Times New Roman" w:eastAsia="Times New Roman" w:hAnsi="Times New Roman" w:cs="Times New Roman"/>
          <w:spacing w:val="8"/>
          <w:sz w:val="24"/>
          <w:szCs w:val="24"/>
        </w:rPr>
        <w:t xml:space="preserve"> </w:t>
      </w:r>
      <w:r w:rsidRPr="00FA5BD2">
        <w:rPr>
          <w:rFonts w:ascii="Times New Roman" w:eastAsia="Times New Roman" w:hAnsi="Times New Roman" w:cs="Times New Roman"/>
          <w:sz w:val="24"/>
          <w:szCs w:val="24"/>
        </w:rPr>
        <w:t>в</w:t>
      </w:r>
      <w:r w:rsidRPr="00FA5BD2">
        <w:rPr>
          <w:rFonts w:ascii="Times New Roman" w:eastAsia="Times New Roman" w:hAnsi="Times New Roman" w:cs="Times New Roman"/>
          <w:spacing w:val="11"/>
          <w:sz w:val="24"/>
          <w:szCs w:val="24"/>
        </w:rPr>
        <w:t xml:space="preserve"> </w:t>
      </w:r>
      <w:r w:rsidRPr="00FA5BD2">
        <w:rPr>
          <w:rFonts w:ascii="Times New Roman" w:eastAsia="Times New Roman" w:hAnsi="Times New Roman" w:cs="Times New Roman"/>
          <w:sz w:val="24"/>
          <w:szCs w:val="24"/>
        </w:rPr>
        <w:t>процессе реализации),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познавательных</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(осуществлять</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логическую</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операцию</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установления</w:t>
      </w:r>
      <w:r w:rsidRPr="00FA5BD2">
        <w:rPr>
          <w:rFonts w:ascii="Times New Roman" w:eastAsia="Times New Roman" w:hAnsi="Times New Roman" w:cs="Times New Roman"/>
          <w:spacing w:val="1"/>
          <w:sz w:val="24"/>
          <w:szCs w:val="24"/>
        </w:rPr>
        <w:t xml:space="preserve"> </w:t>
      </w:r>
      <w:proofErr w:type="spellStart"/>
      <w:r w:rsidRPr="00FA5BD2">
        <w:rPr>
          <w:rFonts w:ascii="Times New Roman" w:eastAsia="Times New Roman" w:hAnsi="Times New Roman" w:cs="Times New Roman"/>
          <w:sz w:val="24"/>
          <w:szCs w:val="24"/>
        </w:rPr>
        <w:t>родо</w:t>
      </w:r>
      <w:proofErr w:type="spellEnd"/>
      <w:r w:rsidRPr="00FA5BD2">
        <w:rPr>
          <w:rFonts w:ascii="Times New Roman" w:eastAsia="Times New Roman" w:hAnsi="Times New Roman" w:cs="Times New Roman"/>
          <w:sz w:val="24"/>
          <w:szCs w:val="24"/>
        </w:rPr>
        <w:t>-видовых</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отношений;</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осуществлять</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сравнение,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классификацию;</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преобразовывать</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информацию,</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используя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графические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обозначения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в</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схеме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структуры</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слова</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морфемном</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разборе,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словообразовательном</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разборе) УУД.</w:t>
      </w:r>
    </w:p>
    <w:p w:rsidR="00FA5BD2" w:rsidRPr="00FA5BD2" w:rsidRDefault="00FA5BD2" w:rsidP="00E969B4">
      <w:pPr>
        <w:widowControl w:val="0"/>
        <w:autoSpaceDE w:val="0"/>
        <w:autoSpaceDN w:val="0"/>
        <w:spacing w:before="4" w:after="0" w:line="276" w:lineRule="auto"/>
        <w:ind w:left="-709" w:right="-1" w:firstLine="710"/>
        <w:jc w:val="both"/>
        <w:rPr>
          <w:rFonts w:ascii="Times New Roman" w:eastAsia="Times New Roman" w:hAnsi="Times New Roman" w:cs="Times New Roman"/>
          <w:sz w:val="24"/>
          <w:szCs w:val="24"/>
        </w:rPr>
      </w:pPr>
      <w:r w:rsidRPr="00FA5BD2">
        <w:rPr>
          <w:rFonts w:ascii="Times New Roman" w:eastAsia="Times New Roman" w:hAnsi="Times New Roman" w:cs="Times New Roman"/>
          <w:b/>
          <w:sz w:val="24"/>
          <w:szCs w:val="24"/>
        </w:rPr>
        <w:t>Задание</w:t>
      </w:r>
      <w:r w:rsidRPr="00FA5BD2">
        <w:rPr>
          <w:rFonts w:ascii="Times New Roman" w:eastAsia="Times New Roman" w:hAnsi="Times New Roman" w:cs="Times New Roman"/>
          <w:b/>
          <w:spacing w:val="1"/>
          <w:sz w:val="24"/>
          <w:szCs w:val="24"/>
        </w:rPr>
        <w:t xml:space="preserve"> </w:t>
      </w:r>
      <w:r w:rsidRPr="00FA5BD2">
        <w:rPr>
          <w:rFonts w:ascii="Times New Roman" w:eastAsia="Times New Roman" w:hAnsi="Times New Roman" w:cs="Times New Roman"/>
          <w:b/>
          <w:sz w:val="24"/>
          <w:szCs w:val="24"/>
        </w:rPr>
        <w:t>3</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ВПР</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направлено</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на</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проверку</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учебно-языкового</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умения</w:t>
      </w:r>
      <w:r w:rsidRPr="00FA5BD2">
        <w:rPr>
          <w:rFonts w:ascii="Times New Roman" w:eastAsia="Times New Roman" w:hAnsi="Times New Roman" w:cs="Times New Roman"/>
          <w:spacing w:val="-67"/>
          <w:sz w:val="24"/>
          <w:szCs w:val="24"/>
        </w:rPr>
        <w:t xml:space="preserve"> </w:t>
      </w:r>
      <w:r w:rsidRPr="00FA5BD2">
        <w:rPr>
          <w:rFonts w:ascii="Times New Roman" w:eastAsia="Times New Roman" w:hAnsi="Times New Roman" w:cs="Times New Roman"/>
          <w:sz w:val="24"/>
          <w:szCs w:val="24"/>
        </w:rPr>
        <w:t>распознавать</w:t>
      </w:r>
      <w:r w:rsidRPr="00FA5BD2">
        <w:rPr>
          <w:rFonts w:ascii="Times New Roman" w:eastAsia="Times New Roman" w:hAnsi="Times New Roman" w:cs="Times New Roman"/>
          <w:spacing w:val="12"/>
          <w:sz w:val="24"/>
          <w:szCs w:val="24"/>
        </w:rPr>
        <w:t xml:space="preserve"> </w:t>
      </w:r>
      <w:r w:rsidRPr="00FA5BD2">
        <w:rPr>
          <w:rFonts w:ascii="Times New Roman" w:eastAsia="Times New Roman" w:hAnsi="Times New Roman" w:cs="Times New Roman"/>
          <w:sz w:val="24"/>
          <w:szCs w:val="24"/>
        </w:rPr>
        <w:t>заданное</w:t>
      </w:r>
      <w:r w:rsidRPr="00FA5BD2">
        <w:rPr>
          <w:rFonts w:ascii="Times New Roman" w:eastAsia="Times New Roman" w:hAnsi="Times New Roman" w:cs="Times New Roman"/>
          <w:spacing w:val="16"/>
          <w:sz w:val="24"/>
          <w:szCs w:val="24"/>
        </w:rPr>
        <w:t xml:space="preserve"> </w:t>
      </w:r>
      <w:r w:rsidRPr="00FA5BD2">
        <w:rPr>
          <w:rFonts w:ascii="Times New Roman" w:eastAsia="Times New Roman" w:hAnsi="Times New Roman" w:cs="Times New Roman"/>
          <w:sz w:val="24"/>
          <w:szCs w:val="24"/>
        </w:rPr>
        <w:t>слово</w:t>
      </w:r>
      <w:r w:rsidRPr="00FA5BD2">
        <w:rPr>
          <w:rFonts w:ascii="Times New Roman" w:eastAsia="Times New Roman" w:hAnsi="Times New Roman" w:cs="Times New Roman"/>
          <w:spacing w:val="16"/>
          <w:sz w:val="24"/>
          <w:szCs w:val="24"/>
        </w:rPr>
        <w:t xml:space="preserve"> </w:t>
      </w:r>
      <w:r w:rsidRPr="00FA5BD2">
        <w:rPr>
          <w:rFonts w:ascii="Times New Roman" w:eastAsia="Times New Roman" w:hAnsi="Times New Roman" w:cs="Times New Roman"/>
          <w:sz w:val="24"/>
          <w:szCs w:val="24"/>
        </w:rPr>
        <w:t>в</w:t>
      </w:r>
      <w:r w:rsidRPr="00FA5BD2">
        <w:rPr>
          <w:rFonts w:ascii="Times New Roman" w:eastAsia="Times New Roman" w:hAnsi="Times New Roman" w:cs="Times New Roman"/>
          <w:spacing w:val="14"/>
          <w:sz w:val="24"/>
          <w:szCs w:val="24"/>
        </w:rPr>
        <w:t xml:space="preserve"> </w:t>
      </w:r>
      <w:r w:rsidRPr="00FA5BD2">
        <w:rPr>
          <w:rFonts w:ascii="Times New Roman" w:eastAsia="Times New Roman" w:hAnsi="Times New Roman" w:cs="Times New Roman"/>
          <w:sz w:val="24"/>
          <w:szCs w:val="24"/>
        </w:rPr>
        <w:t>ряду</w:t>
      </w:r>
      <w:r w:rsidRPr="00FA5BD2">
        <w:rPr>
          <w:rFonts w:ascii="Times New Roman" w:eastAsia="Times New Roman" w:hAnsi="Times New Roman" w:cs="Times New Roman"/>
          <w:spacing w:val="11"/>
          <w:sz w:val="24"/>
          <w:szCs w:val="24"/>
        </w:rPr>
        <w:t xml:space="preserve"> </w:t>
      </w:r>
      <w:r w:rsidRPr="00FA5BD2">
        <w:rPr>
          <w:rFonts w:ascii="Times New Roman" w:eastAsia="Times New Roman" w:hAnsi="Times New Roman" w:cs="Times New Roman"/>
          <w:sz w:val="24"/>
          <w:szCs w:val="24"/>
        </w:rPr>
        <w:t>других</w:t>
      </w:r>
      <w:r w:rsidRPr="00FA5BD2">
        <w:rPr>
          <w:rFonts w:ascii="Times New Roman" w:eastAsia="Times New Roman" w:hAnsi="Times New Roman" w:cs="Times New Roman"/>
          <w:spacing w:val="10"/>
          <w:sz w:val="24"/>
          <w:szCs w:val="24"/>
        </w:rPr>
        <w:t xml:space="preserve"> </w:t>
      </w:r>
      <w:r w:rsidRPr="00FA5BD2">
        <w:rPr>
          <w:rFonts w:ascii="Times New Roman" w:eastAsia="Times New Roman" w:hAnsi="Times New Roman" w:cs="Times New Roman"/>
          <w:sz w:val="24"/>
          <w:szCs w:val="24"/>
        </w:rPr>
        <w:t>на</w:t>
      </w:r>
      <w:r w:rsidRPr="00FA5BD2">
        <w:rPr>
          <w:rFonts w:ascii="Times New Roman" w:eastAsia="Times New Roman" w:hAnsi="Times New Roman" w:cs="Times New Roman"/>
          <w:spacing w:val="16"/>
          <w:sz w:val="24"/>
          <w:szCs w:val="24"/>
        </w:rPr>
        <w:t xml:space="preserve"> </w:t>
      </w:r>
      <w:r w:rsidRPr="00FA5BD2">
        <w:rPr>
          <w:rFonts w:ascii="Times New Roman" w:eastAsia="Times New Roman" w:hAnsi="Times New Roman" w:cs="Times New Roman"/>
          <w:sz w:val="24"/>
          <w:szCs w:val="24"/>
        </w:rPr>
        <w:t>основе</w:t>
      </w:r>
      <w:r w:rsidRPr="00FA5BD2">
        <w:rPr>
          <w:rFonts w:ascii="Times New Roman" w:eastAsia="Times New Roman" w:hAnsi="Times New Roman" w:cs="Times New Roman"/>
          <w:spacing w:val="16"/>
          <w:sz w:val="24"/>
          <w:szCs w:val="24"/>
        </w:rPr>
        <w:t xml:space="preserve"> </w:t>
      </w:r>
      <w:r w:rsidRPr="00FA5BD2">
        <w:rPr>
          <w:rFonts w:ascii="Times New Roman" w:eastAsia="Times New Roman" w:hAnsi="Times New Roman" w:cs="Times New Roman"/>
          <w:sz w:val="24"/>
          <w:szCs w:val="24"/>
        </w:rPr>
        <w:t>сопоставления</w:t>
      </w:r>
      <w:r w:rsidRPr="00FA5BD2">
        <w:rPr>
          <w:rFonts w:ascii="Times New Roman" w:eastAsia="Times New Roman" w:hAnsi="Times New Roman" w:cs="Times New Roman"/>
          <w:spacing w:val="16"/>
          <w:sz w:val="24"/>
          <w:szCs w:val="24"/>
        </w:rPr>
        <w:t xml:space="preserve"> </w:t>
      </w:r>
      <w:r w:rsidRPr="00FA5BD2">
        <w:rPr>
          <w:rFonts w:ascii="Times New Roman" w:eastAsia="Times New Roman" w:hAnsi="Times New Roman" w:cs="Times New Roman"/>
          <w:sz w:val="24"/>
          <w:szCs w:val="24"/>
        </w:rPr>
        <w:t>звукового</w:t>
      </w:r>
      <w:r w:rsidRPr="00FA5BD2">
        <w:rPr>
          <w:rFonts w:ascii="Times New Roman" w:eastAsia="Times New Roman" w:hAnsi="Times New Roman" w:cs="Times New Roman"/>
          <w:spacing w:val="-68"/>
          <w:sz w:val="24"/>
          <w:szCs w:val="24"/>
        </w:rPr>
        <w:t xml:space="preserve"> </w:t>
      </w:r>
      <w:r w:rsidRPr="00FA5BD2">
        <w:rPr>
          <w:rFonts w:ascii="Times New Roman" w:eastAsia="Times New Roman" w:hAnsi="Times New Roman" w:cs="Times New Roman"/>
          <w:sz w:val="24"/>
          <w:szCs w:val="24"/>
        </w:rPr>
        <w:t>и буквенного состава, осознавать и объяснять причину несовпадения звуков 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 xml:space="preserve">букв в слове. При выполнении </w:t>
      </w:r>
      <w:proofErr w:type="gramStart"/>
      <w:r w:rsidRPr="00FA5BD2">
        <w:rPr>
          <w:rFonts w:ascii="Times New Roman" w:eastAsia="Times New Roman" w:hAnsi="Times New Roman" w:cs="Times New Roman"/>
          <w:sz w:val="24"/>
          <w:szCs w:val="24"/>
        </w:rPr>
        <w:t>задания</w:t>
      </w:r>
      <w:proofErr w:type="gramEnd"/>
      <w:r w:rsidRPr="00FA5BD2">
        <w:rPr>
          <w:rFonts w:ascii="Times New Roman" w:eastAsia="Times New Roman" w:hAnsi="Times New Roman" w:cs="Times New Roman"/>
          <w:sz w:val="24"/>
          <w:szCs w:val="24"/>
        </w:rPr>
        <w:t xml:space="preserve"> обучающиеся демонстрируют уровень</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развития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познавательных</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(осуществлять</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сравнение,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объяснять</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выявленные</w:t>
      </w:r>
      <w:r w:rsidRPr="00FA5BD2">
        <w:rPr>
          <w:rFonts w:ascii="Times New Roman" w:eastAsia="Times New Roman" w:hAnsi="Times New Roman" w:cs="Times New Roman"/>
          <w:spacing w:val="1"/>
          <w:sz w:val="24"/>
          <w:szCs w:val="24"/>
        </w:rPr>
        <w:t xml:space="preserve"> </w:t>
      </w:r>
      <w:proofErr w:type="spellStart"/>
      <w:r w:rsidRPr="00FA5BD2">
        <w:rPr>
          <w:rFonts w:ascii="Times New Roman" w:eastAsia="Times New Roman" w:hAnsi="Times New Roman" w:cs="Times New Roman"/>
          <w:sz w:val="24"/>
          <w:szCs w:val="24"/>
        </w:rPr>
        <w:t>звуко</w:t>
      </w:r>
      <w:proofErr w:type="spellEnd"/>
      <w:r w:rsidRPr="00FA5BD2">
        <w:rPr>
          <w:rFonts w:ascii="Times New Roman" w:eastAsia="Times New Roman" w:hAnsi="Times New Roman" w:cs="Times New Roman"/>
          <w:sz w:val="24"/>
          <w:szCs w:val="24"/>
        </w:rPr>
        <w:t>-буквенные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особенности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слова,</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строить</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логическое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рассуждение,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включающее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установление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причинно-следственных</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связей)</w:t>
      </w:r>
      <w:r w:rsidRPr="00FA5BD2">
        <w:rPr>
          <w:rFonts w:ascii="Times New Roman" w:eastAsia="Times New Roman" w:hAnsi="Times New Roman" w:cs="Times New Roman"/>
          <w:spacing w:val="71"/>
          <w:sz w:val="24"/>
          <w:szCs w:val="24"/>
        </w:rPr>
        <w:t xml:space="preserve"> </w:t>
      </w:r>
      <w:r w:rsidRPr="00FA5BD2">
        <w:rPr>
          <w:rFonts w:ascii="Times New Roman" w:eastAsia="Times New Roman" w:hAnsi="Times New Roman" w:cs="Times New Roman"/>
          <w:sz w:val="24"/>
          <w:szCs w:val="24"/>
        </w:rPr>
        <w:t>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коммуникативных (формулировать и аргументировать собственную позицию)</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УУД.</w:t>
      </w:r>
    </w:p>
    <w:p w:rsidR="00FA5BD2" w:rsidRPr="00FA5BD2" w:rsidRDefault="00FA5BD2" w:rsidP="00E969B4">
      <w:pPr>
        <w:widowControl w:val="0"/>
        <w:tabs>
          <w:tab w:val="left" w:pos="976"/>
          <w:tab w:val="left" w:pos="1423"/>
          <w:tab w:val="left" w:pos="2252"/>
          <w:tab w:val="left" w:pos="2660"/>
          <w:tab w:val="left" w:pos="3086"/>
          <w:tab w:val="left" w:pos="3864"/>
          <w:tab w:val="left" w:pos="4247"/>
          <w:tab w:val="left" w:pos="4496"/>
          <w:tab w:val="left" w:pos="4535"/>
          <w:tab w:val="left" w:pos="5911"/>
          <w:tab w:val="left" w:pos="6026"/>
          <w:tab w:val="left" w:pos="6660"/>
          <w:tab w:val="left" w:pos="7148"/>
          <w:tab w:val="left" w:pos="7945"/>
          <w:tab w:val="left" w:pos="8303"/>
          <w:tab w:val="left" w:pos="9461"/>
        </w:tabs>
        <w:autoSpaceDE w:val="0"/>
        <w:autoSpaceDN w:val="0"/>
        <w:spacing w:after="0" w:line="276" w:lineRule="auto"/>
        <w:ind w:left="-709" w:right="-1" w:firstLine="710"/>
        <w:jc w:val="both"/>
        <w:rPr>
          <w:rFonts w:ascii="Times New Roman" w:eastAsia="Times New Roman" w:hAnsi="Times New Roman" w:cs="Times New Roman"/>
          <w:spacing w:val="-67"/>
          <w:sz w:val="24"/>
          <w:szCs w:val="24"/>
        </w:rPr>
      </w:pPr>
      <w:r w:rsidRPr="00FA5BD2">
        <w:rPr>
          <w:rFonts w:ascii="Times New Roman" w:eastAsia="Times New Roman" w:hAnsi="Times New Roman" w:cs="Times New Roman"/>
          <w:sz w:val="24"/>
          <w:szCs w:val="24"/>
        </w:rPr>
        <w:t>В</w:t>
      </w:r>
      <w:r w:rsidRPr="00FA5BD2">
        <w:rPr>
          <w:rFonts w:ascii="Times New Roman" w:eastAsia="Times New Roman" w:hAnsi="Times New Roman" w:cs="Times New Roman"/>
          <w:sz w:val="24"/>
          <w:szCs w:val="24"/>
        </w:rPr>
        <w:tab/>
      </w:r>
      <w:r w:rsidRPr="00FA5BD2">
        <w:rPr>
          <w:rFonts w:ascii="Times New Roman" w:eastAsia="Times New Roman" w:hAnsi="Times New Roman" w:cs="Times New Roman"/>
          <w:b/>
          <w:sz w:val="24"/>
          <w:szCs w:val="24"/>
        </w:rPr>
        <w:t>задании</w:t>
      </w:r>
      <w:r w:rsidRPr="00FA5BD2">
        <w:rPr>
          <w:rFonts w:ascii="Times New Roman" w:eastAsia="Times New Roman" w:hAnsi="Times New Roman" w:cs="Times New Roman"/>
          <w:b/>
          <w:sz w:val="24"/>
          <w:szCs w:val="24"/>
        </w:rPr>
        <w:tab/>
        <w:t>4</w:t>
      </w:r>
      <w:r w:rsidRPr="00FA5BD2">
        <w:rPr>
          <w:rFonts w:ascii="Times New Roman" w:eastAsia="Times New Roman" w:hAnsi="Times New Roman" w:cs="Times New Roman"/>
          <w:sz w:val="24"/>
          <w:szCs w:val="24"/>
        </w:rPr>
        <w:tab/>
      </w:r>
      <w:r w:rsidRPr="00FA5BD2">
        <w:rPr>
          <w:rFonts w:ascii="Times New Roman" w:eastAsia="Times New Roman" w:hAnsi="Times New Roman" w:cs="Times New Roman"/>
          <w:w w:val="95"/>
          <w:sz w:val="24"/>
          <w:szCs w:val="24"/>
        </w:rPr>
        <w:t>подлежит</w:t>
      </w:r>
      <w:r w:rsidRPr="00FA5BD2">
        <w:rPr>
          <w:rFonts w:ascii="Times New Roman" w:eastAsia="Times New Roman" w:hAnsi="Times New Roman" w:cs="Times New Roman"/>
          <w:w w:val="95"/>
          <w:sz w:val="24"/>
          <w:szCs w:val="24"/>
        </w:rPr>
        <w:tab/>
      </w:r>
      <w:r w:rsidRPr="00FA5BD2">
        <w:rPr>
          <w:rFonts w:ascii="Times New Roman" w:eastAsia="Times New Roman" w:hAnsi="Times New Roman" w:cs="Times New Roman"/>
          <w:w w:val="95"/>
          <w:sz w:val="24"/>
          <w:szCs w:val="24"/>
        </w:rPr>
        <w:tab/>
      </w:r>
      <w:r w:rsidRPr="00FA5BD2">
        <w:rPr>
          <w:rFonts w:ascii="Times New Roman" w:eastAsia="Times New Roman" w:hAnsi="Times New Roman" w:cs="Times New Roman"/>
          <w:sz w:val="24"/>
          <w:szCs w:val="24"/>
        </w:rPr>
        <w:t>проверке</w:t>
      </w:r>
      <w:r w:rsidRPr="00FA5BD2">
        <w:rPr>
          <w:rFonts w:ascii="Times New Roman" w:eastAsia="Times New Roman" w:hAnsi="Times New Roman" w:cs="Times New Roman"/>
          <w:sz w:val="24"/>
          <w:szCs w:val="24"/>
        </w:rPr>
        <w:tab/>
        <w:t>уровень</w:t>
      </w:r>
      <w:r w:rsidRPr="00FA5BD2">
        <w:rPr>
          <w:rFonts w:ascii="Times New Roman" w:eastAsia="Times New Roman" w:hAnsi="Times New Roman" w:cs="Times New Roman"/>
          <w:sz w:val="24"/>
          <w:szCs w:val="24"/>
        </w:rPr>
        <w:tab/>
        <w:t>умения</w:t>
      </w:r>
      <w:r w:rsidRPr="00FA5BD2">
        <w:rPr>
          <w:rFonts w:ascii="Times New Roman" w:eastAsia="Times New Roman" w:hAnsi="Times New Roman" w:cs="Times New Roman"/>
          <w:sz w:val="24"/>
          <w:szCs w:val="24"/>
        </w:rPr>
        <w:tab/>
        <w:t>распознавать</w:t>
      </w:r>
      <w:r w:rsidRPr="00FA5BD2">
        <w:rPr>
          <w:rFonts w:ascii="Times New Roman" w:eastAsia="Times New Roman" w:hAnsi="Times New Roman" w:cs="Times New Roman"/>
          <w:spacing w:val="-67"/>
          <w:sz w:val="24"/>
          <w:szCs w:val="24"/>
        </w:rPr>
        <w:t xml:space="preserve"> </w:t>
      </w:r>
      <w:r w:rsidRPr="00FA5BD2">
        <w:rPr>
          <w:rFonts w:ascii="Times New Roman" w:eastAsia="Times New Roman" w:hAnsi="Times New Roman" w:cs="Times New Roman"/>
          <w:sz w:val="24"/>
          <w:szCs w:val="24"/>
        </w:rPr>
        <w:t>орфоэпические</w:t>
      </w:r>
      <w:r w:rsidRPr="00FA5BD2">
        <w:rPr>
          <w:rFonts w:ascii="Times New Roman" w:eastAsia="Times New Roman" w:hAnsi="Times New Roman" w:cs="Times New Roman"/>
          <w:spacing w:val="8"/>
          <w:sz w:val="24"/>
          <w:szCs w:val="24"/>
        </w:rPr>
        <w:t xml:space="preserve"> </w:t>
      </w:r>
      <w:r w:rsidRPr="00FA5BD2">
        <w:rPr>
          <w:rFonts w:ascii="Times New Roman" w:eastAsia="Times New Roman" w:hAnsi="Times New Roman" w:cs="Times New Roman"/>
          <w:sz w:val="24"/>
          <w:szCs w:val="24"/>
        </w:rPr>
        <w:t>нормы</w:t>
      </w:r>
      <w:r w:rsidRPr="00FA5BD2">
        <w:rPr>
          <w:rFonts w:ascii="Times New Roman" w:eastAsia="Times New Roman" w:hAnsi="Times New Roman" w:cs="Times New Roman"/>
          <w:spacing w:val="7"/>
          <w:sz w:val="24"/>
          <w:szCs w:val="24"/>
        </w:rPr>
        <w:t xml:space="preserve"> </w:t>
      </w:r>
      <w:r w:rsidRPr="00FA5BD2">
        <w:rPr>
          <w:rFonts w:ascii="Times New Roman" w:eastAsia="Times New Roman" w:hAnsi="Times New Roman" w:cs="Times New Roman"/>
          <w:sz w:val="24"/>
          <w:szCs w:val="24"/>
        </w:rPr>
        <w:t>русского</w:t>
      </w:r>
      <w:r w:rsidRPr="00FA5BD2">
        <w:rPr>
          <w:rFonts w:ascii="Times New Roman" w:eastAsia="Times New Roman" w:hAnsi="Times New Roman" w:cs="Times New Roman"/>
          <w:spacing w:val="7"/>
          <w:sz w:val="24"/>
          <w:szCs w:val="24"/>
        </w:rPr>
        <w:t xml:space="preserve"> </w:t>
      </w:r>
      <w:r w:rsidRPr="00FA5BD2">
        <w:rPr>
          <w:rFonts w:ascii="Times New Roman" w:eastAsia="Times New Roman" w:hAnsi="Times New Roman" w:cs="Times New Roman"/>
          <w:sz w:val="24"/>
          <w:szCs w:val="24"/>
        </w:rPr>
        <w:t>литературного</w:t>
      </w:r>
      <w:r w:rsidRPr="00FA5BD2">
        <w:rPr>
          <w:rFonts w:ascii="Times New Roman" w:eastAsia="Times New Roman" w:hAnsi="Times New Roman" w:cs="Times New Roman"/>
          <w:spacing w:val="7"/>
          <w:sz w:val="24"/>
          <w:szCs w:val="24"/>
        </w:rPr>
        <w:t xml:space="preserve"> </w:t>
      </w:r>
      <w:r w:rsidRPr="00FA5BD2">
        <w:rPr>
          <w:rFonts w:ascii="Times New Roman" w:eastAsia="Times New Roman" w:hAnsi="Times New Roman" w:cs="Times New Roman"/>
          <w:sz w:val="24"/>
          <w:szCs w:val="24"/>
        </w:rPr>
        <w:t>языка,</w:t>
      </w:r>
      <w:r w:rsidRPr="00FA5BD2">
        <w:rPr>
          <w:rFonts w:ascii="Times New Roman" w:eastAsia="Times New Roman" w:hAnsi="Times New Roman" w:cs="Times New Roman"/>
          <w:spacing w:val="10"/>
          <w:sz w:val="24"/>
          <w:szCs w:val="24"/>
        </w:rPr>
        <w:t xml:space="preserve"> </w:t>
      </w:r>
      <w:r w:rsidRPr="00FA5BD2">
        <w:rPr>
          <w:rFonts w:ascii="Times New Roman" w:eastAsia="Times New Roman" w:hAnsi="Times New Roman" w:cs="Times New Roman"/>
          <w:sz w:val="24"/>
          <w:szCs w:val="24"/>
        </w:rPr>
        <w:t>контролируется</w:t>
      </w:r>
      <w:r w:rsidRPr="00FA5BD2">
        <w:rPr>
          <w:rFonts w:ascii="Times New Roman" w:eastAsia="Times New Roman" w:hAnsi="Times New Roman" w:cs="Times New Roman"/>
          <w:spacing w:val="8"/>
          <w:sz w:val="24"/>
          <w:szCs w:val="24"/>
        </w:rPr>
        <w:t xml:space="preserve"> </w:t>
      </w:r>
      <w:r w:rsidRPr="00FA5BD2">
        <w:rPr>
          <w:rFonts w:ascii="Times New Roman" w:eastAsia="Times New Roman" w:hAnsi="Times New Roman" w:cs="Times New Roman"/>
          <w:sz w:val="24"/>
          <w:szCs w:val="24"/>
        </w:rPr>
        <w:t>такое</w:t>
      </w:r>
      <w:r w:rsidRPr="00FA5BD2">
        <w:rPr>
          <w:rFonts w:ascii="Times New Roman" w:eastAsia="Times New Roman" w:hAnsi="Times New Roman" w:cs="Times New Roman"/>
          <w:spacing w:val="-67"/>
          <w:sz w:val="24"/>
          <w:szCs w:val="24"/>
        </w:rPr>
        <w:t xml:space="preserve"> </w:t>
      </w:r>
      <w:r w:rsidRPr="00FA5BD2">
        <w:rPr>
          <w:rFonts w:ascii="Times New Roman" w:eastAsia="Times New Roman" w:hAnsi="Times New Roman" w:cs="Times New Roman"/>
          <w:sz w:val="24"/>
          <w:szCs w:val="24"/>
        </w:rPr>
        <w:t>коммуникативное универсальное учебное действие, как владение устной речью.</w:t>
      </w:r>
      <w:r w:rsidRPr="00FA5BD2">
        <w:rPr>
          <w:rFonts w:ascii="Times New Roman" w:eastAsia="Times New Roman" w:hAnsi="Times New Roman" w:cs="Times New Roman"/>
          <w:spacing w:val="-67"/>
          <w:sz w:val="24"/>
          <w:szCs w:val="24"/>
        </w:rPr>
        <w:t xml:space="preserve"> </w:t>
      </w:r>
    </w:p>
    <w:p w:rsidR="00FA5BD2" w:rsidRPr="00FA5BD2" w:rsidRDefault="00FA5BD2" w:rsidP="00E969B4">
      <w:pPr>
        <w:widowControl w:val="0"/>
        <w:tabs>
          <w:tab w:val="left" w:pos="976"/>
          <w:tab w:val="left" w:pos="1423"/>
          <w:tab w:val="left" w:pos="2252"/>
          <w:tab w:val="left" w:pos="2660"/>
          <w:tab w:val="left" w:pos="3086"/>
          <w:tab w:val="left" w:pos="3864"/>
          <w:tab w:val="left" w:pos="4247"/>
          <w:tab w:val="left" w:pos="4496"/>
          <w:tab w:val="left" w:pos="4535"/>
          <w:tab w:val="left" w:pos="5911"/>
          <w:tab w:val="left" w:pos="6026"/>
          <w:tab w:val="left" w:pos="6660"/>
          <w:tab w:val="left" w:pos="7148"/>
          <w:tab w:val="left" w:pos="7945"/>
          <w:tab w:val="left" w:pos="8303"/>
          <w:tab w:val="left" w:pos="9461"/>
        </w:tabs>
        <w:autoSpaceDE w:val="0"/>
        <w:autoSpaceDN w:val="0"/>
        <w:spacing w:after="0" w:line="276" w:lineRule="auto"/>
        <w:ind w:left="-709" w:right="-1" w:firstLine="710"/>
        <w:jc w:val="both"/>
        <w:rPr>
          <w:rFonts w:ascii="Times New Roman" w:eastAsia="Times New Roman" w:hAnsi="Times New Roman" w:cs="Times New Roman"/>
          <w:sz w:val="24"/>
          <w:szCs w:val="24"/>
        </w:rPr>
      </w:pPr>
      <w:r w:rsidRPr="00FA5BD2">
        <w:rPr>
          <w:rFonts w:ascii="Times New Roman" w:eastAsia="Times New Roman" w:hAnsi="Times New Roman" w:cs="Times New Roman"/>
          <w:sz w:val="24"/>
          <w:szCs w:val="24"/>
        </w:rPr>
        <w:t>При выполнении</w:t>
      </w:r>
      <w:r w:rsidRPr="00FA5BD2">
        <w:rPr>
          <w:rFonts w:ascii="Times New Roman" w:eastAsia="Times New Roman" w:hAnsi="Times New Roman" w:cs="Times New Roman"/>
          <w:sz w:val="24"/>
          <w:szCs w:val="24"/>
        </w:rPr>
        <w:tab/>
      </w:r>
      <w:r w:rsidRPr="00FA5BD2">
        <w:rPr>
          <w:rFonts w:ascii="Times New Roman" w:eastAsia="Times New Roman" w:hAnsi="Times New Roman" w:cs="Times New Roman"/>
          <w:b/>
          <w:sz w:val="24"/>
          <w:szCs w:val="24"/>
        </w:rPr>
        <w:t>задания</w:t>
      </w:r>
      <w:r w:rsidRPr="00FA5BD2">
        <w:rPr>
          <w:rFonts w:ascii="Times New Roman" w:eastAsia="Times New Roman" w:hAnsi="Times New Roman" w:cs="Times New Roman"/>
          <w:b/>
          <w:sz w:val="24"/>
          <w:szCs w:val="24"/>
        </w:rPr>
        <w:tab/>
        <w:t>5</w:t>
      </w:r>
      <w:r w:rsidRPr="00FA5BD2">
        <w:rPr>
          <w:rFonts w:ascii="Times New Roman" w:eastAsia="Times New Roman" w:hAnsi="Times New Roman" w:cs="Times New Roman"/>
          <w:sz w:val="24"/>
          <w:szCs w:val="24"/>
        </w:rPr>
        <w:tab/>
        <w:t>проверяются</w:t>
      </w:r>
      <w:r w:rsidRPr="00FA5BD2">
        <w:rPr>
          <w:rFonts w:ascii="Times New Roman" w:eastAsia="Times New Roman" w:hAnsi="Times New Roman" w:cs="Times New Roman"/>
          <w:sz w:val="24"/>
          <w:szCs w:val="24"/>
        </w:rPr>
        <w:tab/>
      </w:r>
      <w:r w:rsidRPr="00FA5BD2">
        <w:rPr>
          <w:rFonts w:ascii="Times New Roman" w:eastAsia="Times New Roman" w:hAnsi="Times New Roman" w:cs="Times New Roman"/>
          <w:sz w:val="24"/>
          <w:szCs w:val="24"/>
        </w:rPr>
        <w:tab/>
        <w:t>учебно-языковое</w:t>
      </w:r>
      <w:r w:rsidRPr="00FA5BD2">
        <w:rPr>
          <w:rFonts w:ascii="Times New Roman" w:eastAsia="Times New Roman" w:hAnsi="Times New Roman" w:cs="Times New Roman"/>
          <w:sz w:val="24"/>
          <w:szCs w:val="24"/>
        </w:rPr>
        <w:tab/>
        <w:t>умение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опознавать</w:t>
      </w:r>
      <w:r w:rsidRPr="00FA5BD2">
        <w:rPr>
          <w:rFonts w:ascii="Times New Roman" w:eastAsia="Times New Roman" w:hAnsi="Times New Roman" w:cs="Times New Roman"/>
          <w:spacing w:val="21"/>
          <w:sz w:val="24"/>
          <w:szCs w:val="24"/>
        </w:rPr>
        <w:t xml:space="preserve"> </w:t>
      </w:r>
      <w:r w:rsidRPr="00FA5BD2">
        <w:rPr>
          <w:rFonts w:ascii="Times New Roman" w:eastAsia="Times New Roman" w:hAnsi="Times New Roman" w:cs="Times New Roman"/>
          <w:sz w:val="24"/>
          <w:szCs w:val="24"/>
        </w:rPr>
        <w:t>и</w:t>
      </w:r>
      <w:r w:rsidRPr="00FA5BD2">
        <w:rPr>
          <w:rFonts w:ascii="Times New Roman" w:eastAsia="Times New Roman" w:hAnsi="Times New Roman" w:cs="Times New Roman"/>
          <w:spacing w:val="28"/>
          <w:sz w:val="24"/>
          <w:szCs w:val="24"/>
        </w:rPr>
        <w:t xml:space="preserve"> </w:t>
      </w:r>
      <w:r w:rsidRPr="00FA5BD2">
        <w:rPr>
          <w:rFonts w:ascii="Times New Roman" w:eastAsia="Times New Roman" w:hAnsi="Times New Roman" w:cs="Times New Roman"/>
          <w:sz w:val="24"/>
          <w:szCs w:val="24"/>
        </w:rPr>
        <w:t>классифицировать</w:t>
      </w:r>
      <w:r w:rsidRPr="00FA5BD2">
        <w:rPr>
          <w:rFonts w:ascii="Times New Roman" w:eastAsia="Times New Roman" w:hAnsi="Times New Roman" w:cs="Times New Roman"/>
          <w:spacing w:val="21"/>
          <w:sz w:val="24"/>
          <w:szCs w:val="24"/>
        </w:rPr>
        <w:t xml:space="preserve"> </w:t>
      </w:r>
      <w:r w:rsidRPr="00FA5BD2">
        <w:rPr>
          <w:rFonts w:ascii="Times New Roman" w:eastAsia="Times New Roman" w:hAnsi="Times New Roman" w:cs="Times New Roman"/>
          <w:sz w:val="24"/>
          <w:szCs w:val="24"/>
        </w:rPr>
        <w:t>самостоятельные</w:t>
      </w:r>
      <w:r w:rsidRPr="00FA5BD2">
        <w:rPr>
          <w:rFonts w:ascii="Times New Roman" w:eastAsia="Times New Roman" w:hAnsi="Times New Roman" w:cs="Times New Roman"/>
          <w:spacing w:val="24"/>
          <w:sz w:val="24"/>
          <w:szCs w:val="24"/>
        </w:rPr>
        <w:t xml:space="preserve"> </w:t>
      </w:r>
      <w:r w:rsidRPr="00FA5BD2">
        <w:rPr>
          <w:rFonts w:ascii="Times New Roman" w:eastAsia="Times New Roman" w:hAnsi="Times New Roman" w:cs="Times New Roman"/>
          <w:sz w:val="24"/>
          <w:szCs w:val="24"/>
        </w:rPr>
        <w:t>части</w:t>
      </w:r>
      <w:r w:rsidRPr="00FA5BD2">
        <w:rPr>
          <w:rFonts w:ascii="Times New Roman" w:eastAsia="Times New Roman" w:hAnsi="Times New Roman" w:cs="Times New Roman"/>
          <w:spacing w:val="23"/>
          <w:sz w:val="24"/>
          <w:szCs w:val="24"/>
        </w:rPr>
        <w:t xml:space="preserve"> </w:t>
      </w:r>
      <w:r w:rsidRPr="00FA5BD2">
        <w:rPr>
          <w:rFonts w:ascii="Times New Roman" w:eastAsia="Times New Roman" w:hAnsi="Times New Roman" w:cs="Times New Roman"/>
          <w:sz w:val="24"/>
          <w:szCs w:val="24"/>
        </w:rPr>
        <w:t>речи</w:t>
      </w:r>
      <w:r w:rsidRPr="00FA5BD2">
        <w:rPr>
          <w:rFonts w:ascii="Times New Roman" w:eastAsia="Times New Roman" w:hAnsi="Times New Roman" w:cs="Times New Roman"/>
          <w:spacing w:val="23"/>
          <w:sz w:val="24"/>
          <w:szCs w:val="24"/>
        </w:rPr>
        <w:t xml:space="preserve"> </w:t>
      </w:r>
      <w:r w:rsidRPr="00FA5BD2">
        <w:rPr>
          <w:rFonts w:ascii="Times New Roman" w:eastAsia="Times New Roman" w:hAnsi="Times New Roman" w:cs="Times New Roman"/>
          <w:sz w:val="24"/>
          <w:szCs w:val="24"/>
        </w:rPr>
        <w:t>и</w:t>
      </w:r>
      <w:r w:rsidRPr="00FA5BD2">
        <w:rPr>
          <w:rFonts w:ascii="Times New Roman" w:eastAsia="Times New Roman" w:hAnsi="Times New Roman" w:cs="Times New Roman"/>
          <w:spacing w:val="23"/>
          <w:sz w:val="24"/>
          <w:szCs w:val="24"/>
        </w:rPr>
        <w:t xml:space="preserve"> </w:t>
      </w:r>
      <w:r w:rsidRPr="00FA5BD2">
        <w:rPr>
          <w:rFonts w:ascii="Times New Roman" w:eastAsia="Times New Roman" w:hAnsi="Times New Roman" w:cs="Times New Roman"/>
          <w:sz w:val="24"/>
          <w:szCs w:val="24"/>
        </w:rPr>
        <w:t>их</w:t>
      </w:r>
      <w:r w:rsidRPr="00FA5BD2">
        <w:rPr>
          <w:rFonts w:ascii="Times New Roman" w:eastAsia="Times New Roman" w:hAnsi="Times New Roman" w:cs="Times New Roman"/>
          <w:spacing w:val="18"/>
          <w:sz w:val="24"/>
          <w:szCs w:val="24"/>
        </w:rPr>
        <w:t xml:space="preserve"> </w:t>
      </w:r>
      <w:r w:rsidRPr="00FA5BD2">
        <w:rPr>
          <w:rFonts w:ascii="Times New Roman" w:eastAsia="Times New Roman" w:hAnsi="Times New Roman" w:cs="Times New Roman"/>
          <w:sz w:val="24"/>
          <w:szCs w:val="24"/>
        </w:rPr>
        <w:t>формы,</w:t>
      </w:r>
      <w:r w:rsidRPr="00FA5BD2">
        <w:rPr>
          <w:rFonts w:ascii="Times New Roman" w:eastAsia="Times New Roman" w:hAnsi="Times New Roman" w:cs="Times New Roman"/>
          <w:spacing w:val="-67"/>
          <w:sz w:val="24"/>
          <w:szCs w:val="24"/>
        </w:rPr>
        <w:t xml:space="preserve"> </w:t>
      </w:r>
      <w:r w:rsidRPr="00FA5BD2">
        <w:rPr>
          <w:rFonts w:ascii="Times New Roman" w:eastAsia="Times New Roman" w:hAnsi="Times New Roman" w:cs="Times New Roman"/>
          <w:sz w:val="24"/>
          <w:szCs w:val="24"/>
        </w:rPr>
        <w:t>служебные</w:t>
      </w:r>
      <w:r w:rsidRPr="00FA5BD2">
        <w:rPr>
          <w:rFonts w:ascii="Times New Roman" w:eastAsia="Times New Roman" w:hAnsi="Times New Roman" w:cs="Times New Roman"/>
          <w:spacing w:val="23"/>
          <w:sz w:val="24"/>
          <w:szCs w:val="24"/>
        </w:rPr>
        <w:t xml:space="preserve"> </w:t>
      </w:r>
      <w:r w:rsidRPr="00FA5BD2">
        <w:rPr>
          <w:rFonts w:ascii="Times New Roman" w:eastAsia="Times New Roman" w:hAnsi="Times New Roman" w:cs="Times New Roman"/>
          <w:sz w:val="24"/>
          <w:szCs w:val="24"/>
        </w:rPr>
        <w:t>части</w:t>
      </w:r>
      <w:r w:rsidRPr="00FA5BD2">
        <w:rPr>
          <w:rFonts w:ascii="Times New Roman" w:eastAsia="Times New Roman" w:hAnsi="Times New Roman" w:cs="Times New Roman"/>
          <w:spacing w:val="17"/>
          <w:sz w:val="24"/>
          <w:szCs w:val="24"/>
        </w:rPr>
        <w:t xml:space="preserve"> </w:t>
      </w:r>
      <w:r w:rsidRPr="00FA5BD2">
        <w:rPr>
          <w:rFonts w:ascii="Times New Roman" w:eastAsia="Times New Roman" w:hAnsi="Times New Roman" w:cs="Times New Roman"/>
          <w:sz w:val="24"/>
          <w:szCs w:val="24"/>
        </w:rPr>
        <w:t>речи</w:t>
      </w:r>
      <w:r w:rsidRPr="00FA5BD2">
        <w:rPr>
          <w:rFonts w:ascii="Times New Roman" w:eastAsia="Times New Roman" w:hAnsi="Times New Roman" w:cs="Times New Roman"/>
          <w:spacing w:val="17"/>
          <w:sz w:val="24"/>
          <w:szCs w:val="24"/>
        </w:rPr>
        <w:t xml:space="preserve"> </w:t>
      </w:r>
      <w:r w:rsidRPr="00FA5BD2">
        <w:rPr>
          <w:rFonts w:ascii="Times New Roman" w:eastAsia="Times New Roman" w:hAnsi="Times New Roman" w:cs="Times New Roman"/>
          <w:sz w:val="24"/>
          <w:szCs w:val="24"/>
        </w:rPr>
        <w:t>в</w:t>
      </w:r>
      <w:r w:rsidRPr="00FA5BD2">
        <w:rPr>
          <w:rFonts w:ascii="Times New Roman" w:eastAsia="Times New Roman" w:hAnsi="Times New Roman" w:cs="Times New Roman"/>
          <w:spacing w:val="20"/>
          <w:sz w:val="24"/>
          <w:szCs w:val="24"/>
        </w:rPr>
        <w:t xml:space="preserve"> </w:t>
      </w:r>
      <w:r w:rsidRPr="00FA5BD2">
        <w:rPr>
          <w:rFonts w:ascii="Times New Roman" w:eastAsia="Times New Roman" w:hAnsi="Times New Roman" w:cs="Times New Roman"/>
          <w:sz w:val="24"/>
          <w:szCs w:val="24"/>
        </w:rPr>
        <w:t>указанном</w:t>
      </w:r>
      <w:r w:rsidRPr="00FA5BD2">
        <w:rPr>
          <w:rFonts w:ascii="Times New Roman" w:eastAsia="Times New Roman" w:hAnsi="Times New Roman" w:cs="Times New Roman"/>
          <w:spacing w:val="18"/>
          <w:sz w:val="24"/>
          <w:szCs w:val="24"/>
        </w:rPr>
        <w:t xml:space="preserve"> </w:t>
      </w:r>
      <w:r w:rsidRPr="00FA5BD2">
        <w:rPr>
          <w:rFonts w:ascii="Times New Roman" w:eastAsia="Times New Roman" w:hAnsi="Times New Roman" w:cs="Times New Roman"/>
          <w:sz w:val="24"/>
          <w:szCs w:val="24"/>
        </w:rPr>
        <w:t>предложении,</w:t>
      </w:r>
      <w:r w:rsidRPr="00FA5BD2">
        <w:rPr>
          <w:rFonts w:ascii="Times New Roman" w:eastAsia="Times New Roman" w:hAnsi="Times New Roman" w:cs="Times New Roman"/>
          <w:spacing w:val="19"/>
          <w:sz w:val="24"/>
          <w:szCs w:val="24"/>
        </w:rPr>
        <w:t xml:space="preserve"> </w:t>
      </w:r>
      <w:r w:rsidRPr="00FA5BD2">
        <w:rPr>
          <w:rFonts w:ascii="Times New Roman" w:eastAsia="Times New Roman" w:hAnsi="Times New Roman" w:cs="Times New Roman"/>
          <w:sz w:val="24"/>
          <w:szCs w:val="24"/>
        </w:rPr>
        <w:t>а</w:t>
      </w:r>
      <w:r w:rsidRPr="00FA5BD2">
        <w:rPr>
          <w:rFonts w:ascii="Times New Roman" w:eastAsia="Times New Roman" w:hAnsi="Times New Roman" w:cs="Times New Roman"/>
          <w:spacing w:val="18"/>
          <w:sz w:val="24"/>
          <w:szCs w:val="24"/>
        </w:rPr>
        <w:t xml:space="preserve"> </w:t>
      </w:r>
      <w:r w:rsidRPr="00FA5BD2">
        <w:rPr>
          <w:rFonts w:ascii="Times New Roman" w:eastAsia="Times New Roman" w:hAnsi="Times New Roman" w:cs="Times New Roman"/>
          <w:sz w:val="24"/>
          <w:szCs w:val="24"/>
        </w:rPr>
        <w:t>также</w:t>
      </w:r>
      <w:r w:rsidRPr="00FA5BD2">
        <w:rPr>
          <w:rFonts w:ascii="Times New Roman" w:eastAsia="Times New Roman" w:hAnsi="Times New Roman" w:cs="Times New Roman"/>
          <w:spacing w:val="18"/>
          <w:sz w:val="24"/>
          <w:szCs w:val="24"/>
        </w:rPr>
        <w:t xml:space="preserve"> </w:t>
      </w:r>
      <w:r w:rsidRPr="00FA5BD2">
        <w:rPr>
          <w:rFonts w:ascii="Times New Roman" w:eastAsia="Times New Roman" w:hAnsi="Times New Roman" w:cs="Times New Roman"/>
          <w:sz w:val="24"/>
          <w:szCs w:val="24"/>
        </w:rPr>
        <w:t>познавательные</w:t>
      </w:r>
      <w:r w:rsidRPr="00FA5BD2">
        <w:rPr>
          <w:rFonts w:ascii="Times New Roman" w:eastAsia="Times New Roman" w:hAnsi="Times New Roman" w:cs="Times New Roman"/>
          <w:spacing w:val="-67"/>
          <w:sz w:val="24"/>
          <w:szCs w:val="24"/>
        </w:rPr>
        <w:t xml:space="preserve"> </w:t>
      </w:r>
      <w:r w:rsidRPr="00FA5BD2">
        <w:rPr>
          <w:rFonts w:ascii="Times New Roman" w:eastAsia="Times New Roman" w:hAnsi="Times New Roman" w:cs="Times New Roman"/>
          <w:sz w:val="24"/>
          <w:szCs w:val="24"/>
        </w:rPr>
        <w:t>(осуществлять классификацию, самостоятельно</w:t>
      </w:r>
      <w:r w:rsidRPr="00FA5BD2">
        <w:rPr>
          <w:rFonts w:ascii="Times New Roman" w:eastAsia="Times New Roman" w:hAnsi="Times New Roman" w:cs="Times New Roman"/>
          <w:sz w:val="24"/>
          <w:szCs w:val="24"/>
        </w:rPr>
        <w:tab/>
        <w:t>выбирая</w:t>
      </w:r>
      <w:r w:rsidRPr="00FA5BD2">
        <w:rPr>
          <w:rFonts w:ascii="Times New Roman" w:eastAsia="Times New Roman" w:hAnsi="Times New Roman" w:cs="Times New Roman"/>
          <w:sz w:val="24"/>
          <w:szCs w:val="24"/>
        </w:rPr>
        <w:tab/>
        <w:t>основания</w:t>
      </w:r>
      <w:r w:rsidRPr="00FA5BD2">
        <w:rPr>
          <w:rFonts w:ascii="Times New Roman" w:eastAsia="Times New Roman" w:hAnsi="Times New Roman" w:cs="Times New Roman"/>
          <w:sz w:val="24"/>
          <w:szCs w:val="24"/>
        </w:rPr>
        <w:tab/>
        <w:t>для логических</w:t>
      </w:r>
      <w:r w:rsidRPr="00FA5BD2">
        <w:rPr>
          <w:rFonts w:ascii="Times New Roman" w:eastAsia="Times New Roman" w:hAnsi="Times New Roman" w:cs="Times New Roman"/>
          <w:spacing w:val="-8"/>
          <w:sz w:val="24"/>
          <w:szCs w:val="24"/>
        </w:rPr>
        <w:t xml:space="preserve"> </w:t>
      </w:r>
      <w:r w:rsidRPr="00FA5BD2">
        <w:rPr>
          <w:rFonts w:ascii="Times New Roman" w:eastAsia="Times New Roman" w:hAnsi="Times New Roman" w:cs="Times New Roman"/>
          <w:sz w:val="24"/>
          <w:szCs w:val="24"/>
        </w:rPr>
        <w:t>операций)</w:t>
      </w:r>
      <w:r w:rsidRPr="00FA5BD2">
        <w:rPr>
          <w:rFonts w:ascii="Times New Roman" w:eastAsia="Times New Roman" w:hAnsi="Times New Roman" w:cs="Times New Roman"/>
          <w:spacing w:val="-4"/>
          <w:sz w:val="24"/>
          <w:szCs w:val="24"/>
        </w:rPr>
        <w:t xml:space="preserve"> </w:t>
      </w:r>
      <w:r w:rsidRPr="00FA5BD2">
        <w:rPr>
          <w:rFonts w:ascii="Times New Roman" w:eastAsia="Times New Roman" w:hAnsi="Times New Roman" w:cs="Times New Roman"/>
          <w:sz w:val="24"/>
          <w:szCs w:val="24"/>
        </w:rPr>
        <w:t>УУД.</w:t>
      </w:r>
    </w:p>
    <w:p w:rsidR="00FA5BD2" w:rsidRPr="00FA5BD2" w:rsidRDefault="00FA5BD2" w:rsidP="00E969B4">
      <w:pPr>
        <w:widowControl w:val="0"/>
        <w:autoSpaceDE w:val="0"/>
        <w:autoSpaceDN w:val="0"/>
        <w:spacing w:after="0" w:line="276" w:lineRule="auto"/>
        <w:ind w:left="-709" w:right="-1" w:firstLine="568"/>
        <w:jc w:val="both"/>
        <w:rPr>
          <w:rFonts w:ascii="Times New Roman" w:eastAsia="Times New Roman" w:hAnsi="Times New Roman" w:cs="Times New Roman"/>
          <w:sz w:val="24"/>
          <w:szCs w:val="24"/>
        </w:rPr>
      </w:pPr>
      <w:r w:rsidRPr="00FA5BD2">
        <w:rPr>
          <w:rFonts w:ascii="Times New Roman" w:eastAsia="Times New Roman" w:hAnsi="Times New Roman" w:cs="Times New Roman"/>
          <w:b/>
          <w:sz w:val="24"/>
          <w:szCs w:val="24"/>
        </w:rPr>
        <w:t>Задание 6</w:t>
      </w:r>
      <w:r w:rsidRPr="00FA5BD2">
        <w:rPr>
          <w:rFonts w:ascii="Times New Roman" w:eastAsia="Times New Roman" w:hAnsi="Times New Roman" w:cs="Times New Roman"/>
          <w:sz w:val="24"/>
          <w:szCs w:val="24"/>
        </w:rPr>
        <w:t xml:space="preserve"> направлено на оценку умения распознавать случаи нарушения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грамматических норм русского литературного языка в формах слов различных</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частей речи и исправлять эти нарушения. На его материале также подлежат</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проверке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регулятивные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(осуществлять</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актуальный</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контроль</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на</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уровне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произвольного внимания) УУД.</w:t>
      </w:r>
    </w:p>
    <w:p w:rsidR="00FA5BD2" w:rsidRPr="00FA5BD2" w:rsidRDefault="00FA5BD2" w:rsidP="00E969B4">
      <w:pPr>
        <w:widowControl w:val="0"/>
        <w:autoSpaceDE w:val="0"/>
        <w:autoSpaceDN w:val="0"/>
        <w:spacing w:after="0" w:line="276" w:lineRule="auto"/>
        <w:ind w:left="-709" w:right="-1" w:firstLine="568"/>
        <w:jc w:val="both"/>
        <w:rPr>
          <w:rFonts w:ascii="Times New Roman" w:eastAsia="Times New Roman" w:hAnsi="Times New Roman" w:cs="Times New Roman"/>
          <w:sz w:val="24"/>
          <w:szCs w:val="24"/>
        </w:rPr>
      </w:pPr>
      <w:r w:rsidRPr="00FA5BD2">
        <w:rPr>
          <w:rFonts w:ascii="Times New Roman" w:eastAsia="Times New Roman" w:hAnsi="Times New Roman" w:cs="Times New Roman"/>
          <w:b/>
          <w:sz w:val="24"/>
          <w:szCs w:val="24"/>
        </w:rPr>
        <w:t>Задания</w:t>
      </w:r>
      <w:r w:rsidRPr="00FA5BD2">
        <w:rPr>
          <w:rFonts w:ascii="Times New Roman" w:eastAsia="Times New Roman" w:hAnsi="Times New Roman" w:cs="Times New Roman"/>
          <w:b/>
          <w:spacing w:val="1"/>
          <w:sz w:val="24"/>
          <w:szCs w:val="24"/>
        </w:rPr>
        <w:t xml:space="preserve"> </w:t>
      </w:r>
      <w:r w:rsidRPr="00FA5BD2">
        <w:rPr>
          <w:rFonts w:ascii="Times New Roman" w:eastAsia="Times New Roman" w:hAnsi="Times New Roman" w:cs="Times New Roman"/>
          <w:b/>
          <w:sz w:val="24"/>
          <w:szCs w:val="24"/>
        </w:rPr>
        <w:t>7</w:t>
      </w:r>
      <w:r w:rsidRPr="00FA5BD2">
        <w:rPr>
          <w:rFonts w:ascii="Times New Roman" w:eastAsia="Times New Roman" w:hAnsi="Times New Roman" w:cs="Times New Roman"/>
          <w:b/>
          <w:spacing w:val="1"/>
          <w:sz w:val="24"/>
          <w:szCs w:val="24"/>
        </w:rPr>
        <w:t xml:space="preserve"> </w:t>
      </w:r>
      <w:r w:rsidRPr="00FA5BD2">
        <w:rPr>
          <w:rFonts w:ascii="Times New Roman" w:eastAsia="Times New Roman" w:hAnsi="Times New Roman" w:cs="Times New Roman"/>
          <w:b/>
          <w:sz w:val="24"/>
          <w:szCs w:val="24"/>
        </w:rPr>
        <w:t>и</w:t>
      </w:r>
      <w:r w:rsidRPr="00FA5BD2">
        <w:rPr>
          <w:rFonts w:ascii="Times New Roman" w:eastAsia="Times New Roman" w:hAnsi="Times New Roman" w:cs="Times New Roman"/>
          <w:b/>
          <w:spacing w:val="1"/>
          <w:sz w:val="24"/>
          <w:szCs w:val="24"/>
        </w:rPr>
        <w:t xml:space="preserve"> </w:t>
      </w:r>
      <w:r w:rsidRPr="00FA5BD2">
        <w:rPr>
          <w:rFonts w:ascii="Times New Roman" w:eastAsia="Times New Roman" w:hAnsi="Times New Roman" w:cs="Times New Roman"/>
          <w:b/>
          <w:sz w:val="24"/>
          <w:szCs w:val="24"/>
        </w:rPr>
        <w:t>8</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проверяют</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ряд</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предметных</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умений:</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учебно-языковое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опознавательное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умение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(предложения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подлежащим</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сказуемым,</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выраженными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существительными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в</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именительном</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падеже;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обращение,</w:t>
      </w:r>
      <w:r w:rsidRPr="00FA5BD2">
        <w:rPr>
          <w:rFonts w:ascii="Times New Roman" w:eastAsia="Times New Roman" w:hAnsi="Times New Roman" w:cs="Times New Roman"/>
          <w:spacing w:val="-67"/>
          <w:sz w:val="24"/>
          <w:szCs w:val="24"/>
        </w:rPr>
        <w:t xml:space="preserve"> </w:t>
      </w:r>
      <w:r w:rsidRPr="00FA5BD2">
        <w:rPr>
          <w:rFonts w:ascii="Times New Roman" w:eastAsia="Times New Roman" w:hAnsi="Times New Roman" w:cs="Times New Roman"/>
          <w:sz w:val="24"/>
          <w:szCs w:val="24"/>
        </w:rPr>
        <w:t>однородные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члены</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предложения,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сложное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предложение);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умение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применять</w:t>
      </w:r>
      <w:r w:rsidRPr="00FA5BD2">
        <w:rPr>
          <w:rFonts w:ascii="Times New Roman" w:eastAsia="Times New Roman" w:hAnsi="Times New Roman" w:cs="Times New Roman"/>
          <w:spacing w:val="-67"/>
          <w:sz w:val="24"/>
          <w:szCs w:val="24"/>
        </w:rPr>
        <w:t xml:space="preserve"> </w:t>
      </w:r>
      <w:r w:rsidRPr="00FA5BD2">
        <w:rPr>
          <w:rFonts w:ascii="Times New Roman" w:eastAsia="Times New Roman" w:hAnsi="Times New Roman" w:cs="Times New Roman"/>
          <w:sz w:val="24"/>
          <w:szCs w:val="24"/>
        </w:rPr>
        <w:t>синтаксическое знание в практике правописания; соблюдение пунктуационных</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норм</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в</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процессе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письма;</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обоснование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выбора</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предложения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и</w:t>
      </w:r>
      <w:r w:rsidRPr="00FA5BD2">
        <w:rPr>
          <w:rFonts w:ascii="Times New Roman" w:eastAsia="Times New Roman" w:hAnsi="Times New Roman" w:cs="Times New Roman"/>
          <w:spacing w:val="71"/>
          <w:sz w:val="24"/>
          <w:szCs w:val="24"/>
        </w:rPr>
        <w:t xml:space="preserve"> </w:t>
      </w:r>
      <w:r w:rsidRPr="00FA5BD2">
        <w:rPr>
          <w:rFonts w:ascii="Times New Roman" w:eastAsia="Times New Roman" w:hAnsi="Times New Roman" w:cs="Times New Roman"/>
          <w:sz w:val="24"/>
          <w:szCs w:val="24"/>
        </w:rPr>
        <w:t>знаков</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препинания в нем, в том числе – с помощью графической схемы. Кроме того,</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обучающиеся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6</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класса</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демонстрируют</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выполнении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заданий</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УУД:</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регулятивные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(осуществлять</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актуальный</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контроль</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на</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уровне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произвольного</w:t>
      </w:r>
      <w:r w:rsidRPr="00FA5BD2">
        <w:rPr>
          <w:rFonts w:ascii="Times New Roman" w:eastAsia="Times New Roman" w:hAnsi="Times New Roman" w:cs="Times New Roman"/>
          <w:spacing w:val="-67"/>
          <w:sz w:val="24"/>
          <w:szCs w:val="24"/>
        </w:rPr>
        <w:t xml:space="preserve"> </w:t>
      </w:r>
      <w:r w:rsidRPr="00FA5BD2">
        <w:rPr>
          <w:rFonts w:ascii="Times New Roman" w:eastAsia="Times New Roman" w:hAnsi="Times New Roman" w:cs="Times New Roman"/>
          <w:sz w:val="24"/>
          <w:szCs w:val="24"/>
        </w:rPr>
        <w:t>внимания),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познавательные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(преобразовывать</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предложение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в</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графическую</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схему),</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коммуникативные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(формулировать</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аргументировать</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собственную</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позицию).</w:t>
      </w:r>
    </w:p>
    <w:p w:rsidR="00FA5BD2" w:rsidRPr="00FA5BD2" w:rsidRDefault="00FA5BD2" w:rsidP="00E969B4">
      <w:pPr>
        <w:widowControl w:val="0"/>
        <w:autoSpaceDE w:val="0"/>
        <w:autoSpaceDN w:val="0"/>
        <w:spacing w:after="0" w:line="276" w:lineRule="auto"/>
        <w:ind w:left="-709" w:right="-1" w:firstLine="568"/>
        <w:jc w:val="both"/>
        <w:rPr>
          <w:rFonts w:ascii="Times New Roman" w:eastAsia="Times New Roman" w:hAnsi="Times New Roman" w:cs="Times New Roman"/>
          <w:sz w:val="24"/>
          <w:szCs w:val="24"/>
        </w:rPr>
      </w:pPr>
      <w:r w:rsidRPr="00FA5BD2">
        <w:rPr>
          <w:rFonts w:ascii="Times New Roman" w:eastAsia="Times New Roman" w:hAnsi="Times New Roman" w:cs="Times New Roman"/>
          <w:sz w:val="24"/>
          <w:szCs w:val="24"/>
        </w:rPr>
        <w:t>В</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b/>
          <w:sz w:val="24"/>
          <w:szCs w:val="24"/>
        </w:rPr>
        <w:t>задании</w:t>
      </w:r>
      <w:r w:rsidRPr="00FA5BD2">
        <w:rPr>
          <w:rFonts w:ascii="Times New Roman" w:eastAsia="Times New Roman" w:hAnsi="Times New Roman" w:cs="Times New Roman"/>
          <w:b/>
          <w:spacing w:val="1"/>
          <w:sz w:val="24"/>
          <w:szCs w:val="24"/>
        </w:rPr>
        <w:t xml:space="preserve"> </w:t>
      </w:r>
      <w:r w:rsidRPr="00FA5BD2">
        <w:rPr>
          <w:rFonts w:ascii="Times New Roman" w:eastAsia="Times New Roman" w:hAnsi="Times New Roman" w:cs="Times New Roman"/>
          <w:b/>
          <w:sz w:val="24"/>
          <w:szCs w:val="24"/>
        </w:rPr>
        <w:t>9</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на</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основании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адекватного</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понимания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обучающимися</w:t>
      </w:r>
      <w:r w:rsidRPr="00FA5BD2">
        <w:rPr>
          <w:rFonts w:ascii="Times New Roman" w:eastAsia="Times New Roman" w:hAnsi="Times New Roman" w:cs="Times New Roman"/>
          <w:spacing w:val="-67"/>
          <w:sz w:val="24"/>
          <w:szCs w:val="24"/>
        </w:rPr>
        <w:t xml:space="preserve"> </w:t>
      </w:r>
      <w:r w:rsidRPr="00FA5BD2">
        <w:rPr>
          <w:rFonts w:ascii="Times New Roman" w:eastAsia="Times New Roman" w:hAnsi="Times New Roman" w:cs="Times New Roman"/>
          <w:sz w:val="24"/>
          <w:szCs w:val="24"/>
        </w:rPr>
        <w:t>письменно</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предъявляемой</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текстовой</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информации,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ориентирования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в</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содержании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текста,</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владения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смысловым</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чтением</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(познавательные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коммуникативные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УУД)</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проверяются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предметные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умения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распознавать</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адекватно</w:t>
      </w:r>
      <w:r w:rsidRPr="00FA5BD2">
        <w:rPr>
          <w:rFonts w:ascii="Times New Roman" w:eastAsia="Times New Roman" w:hAnsi="Times New Roman" w:cs="Times New Roman"/>
          <w:spacing w:val="9"/>
          <w:sz w:val="24"/>
          <w:szCs w:val="24"/>
        </w:rPr>
        <w:t xml:space="preserve"> </w:t>
      </w:r>
      <w:r w:rsidRPr="00FA5BD2">
        <w:rPr>
          <w:rFonts w:ascii="Times New Roman" w:eastAsia="Times New Roman" w:hAnsi="Times New Roman" w:cs="Times New Roman"/>
          <w:sz w:val="24"/>
          <w:szCs w:val="24"/>
        </w:rPr>
        <w:t>формулировать</w:t>
      </w:r>
      <w:r w:rsidRPr="00FA5BD2">
        <w:rPr>
          <w:rFonts w:ascii="Times New Roman" w:eastAsia="Times New Roman" w:hAnsi="Times New Roman" w:cs="Times New Roman"/>
          <w:spacing w:val="6"/>
          <w:sz w:val="24"/>
          <w:szCs w:val="24"/>
        </w:rPr>
        <w:t xml:space="preserve"> </w:t>
      </w:r>
      <w:r w:rsidRPr="00FA5BD2">
        <w:rPr>
          <w:rFonts w:ascii="Times New Roman" w:eastAsia="Times New Roman" w:hAnsi="Times New Roman" w:cs="Times New Roman"/>
          <w:sz w:val="24"/>
          <w:szCs w:val="24"/>
        </w:rPr>
        <w:t>основную</w:t>
      </w:r>
      <w:r w:rsidRPr="00FA5BD2">
        <w:rPr>
          <w:rFonts w:ascii="Times New Roman" w:eastAsia="Times New Roman" w:hAnsi="Times New Roman" w:cs="Times New Roman"/>
          <w:spacing w:val="7"/>
          <w:sz w:val="24"/>
          <w:szCs w:val="24"/>
        </w:rPr>
        <w:t xml:space="preserve"> </w:t>
      </w:r>
      <w:r w:rsidRPr="00FA5BD2">
        <w:rPr>
          <w:rFonts w:ascii="Times New Roman" w:eastAsia="Times New Roman" w:hAnsi="Times New Roman" w:cs="Times New Roman"/>
          <w:sz w:val="24"/>
          <w:szCs w:val="24"/>
        </w:rPr>
        <w:t>мысль</w:t>
      </w:r>
      <w:r w:rsidRPr="00FA5BD2">
        <w:rPr>
          <w:rFonts w:ascii="Times New Roman" w:eastAsia="Times New Roman" w:hAnsi="Times New Roman" w:cs="Times New Roman"/>
          <w:spacing w:val="7"/>
          <w:sz w:val="24"/>
          <w:szCs w:val="24"/>
        </w:rPr>
        <w:t xml:space="preserve"> </w:t>
      </w:r>
      <w:r w:rsidRPr="00FA5BD2">
        <w:rPr>
          <w:rFonts w:ascii="Times New Roman" w:eastAsia="Times New Roman" w:hAnsi="Times New Roman" w:cs="Times New Roman"/>
          <w:sz w:val="24"/>
          <w:szCs w:val="24"/>
        </w:rPr>
        <w:t>текста</w:t>
      </w:r>
      <w:r w:rsidRPr="00FA5BD2">
        <w:rPr>
          <w:rFonts w:ascii="Times New Roman" w:eastAsia="Times New Roman" w:hAnsi="Times New Roman" w:cs="Times New Roman"/>
          <w:spacing w:val="10"/>
          <w:sz w:val="24"/>
          <w:szCs w:val="24"/>
        </w:rPr>
        <w:t xml:space="preserve"> </w:t>
      </w:r>
      <w:r w:rsidRPr="00FA5BD2">
        <w:rPr>
          <w:rFonts w:ascii="Times New Roman" w:eastAsia="Times New Roman" w:hAnsi="Times New Roman" w:cs="Times New Roman"/>
          <w:sz w:val="24"/>
          <w:szCs w:val="24"/>
        </w:rPr>
        <w:t>в</w:t>
      </w:r>
      <w:r w:rsidRPr="00FA5BD2">
        <w:rPr>
          <w:rFonts w:ascii="Times New Roman" w:eastAsia="Times New Roman" w:hAnsi="Times New Roman" w:cs="Times New Roman"/>
          <w:spacing w:val="7"/>
          <w:sz w:val="24"/>
          <w:szCs w:val="24"/>
        </w:rPr>
        <w:t xml:space="preserve"> </w:t>
      </w:r>
      <w:r w:rsidRPr="00FA5BD2">
        <w:rPr>
          <w:rFonts w:ascii="Times New Roman" w:eastAsia="Times New Roman" w:hAnsi="Times New Roman" w:cs="Times New Roman"/>
          <w:sz w:val="24"/>
          <w:szCs w:val="24"/>
        </w:rPr>
        <w:t>письменной</w:t>
      </w:r>
      <w:r w:rsidRPr="00FA5BD2">
        <w:rPr>
          <w:rFonts w:ascii="Times New Roman" w:eastAsia="Times New Roman" w:hAnsi="Times New Roman" w:cs="Times New Roman"/>
          <w:spacing w:val="8"/>
          <w:sz w:val="24"/>
          <w:szCs w:val="24"/>
        </w:rPr>
        <w:t xml:space="preserve"> </w:t>
      </w:r>
      <w:r w:rsidRPr="00FA5BD2">
        <w:rPr>
          <w:rFonts w:ascii="Times New Roman" w:eastAsia="Times New Roman" w:hAnsi="Times New Roman" w:cs="Times New Roman"/>
          <w:sz w:val="24"/>
          <w:szCs w:val="24"/>
        </w:rPr>
        <w:t>форме (правописные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умения),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соблюдая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нормы</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построения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предложения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словоупотребления.</w:t>
      </w:r>
    </w:p>
    <w:p w:rsidR="00FA5BD2" w:rsidRPr="00FA5BD2" w:rsidRDefault="00FA5BD2" w:rsidP="00E969B4">
      <w:pPr>
        <w:widowControl w:val="0"/>
        <w:autoSpaceDE w:val="0"/>
        <w:autoSpaceDN w:val="0"/>
        <w:spacing w:after="0" w:line="276" w:lineRule="auto"/>
        <w:ind w:left="-709" w:right="-1" w:firstLine="568"/>
        <w:jc w:val="both"/>
        <w:rPr>
          <w:rFonts w:ascii="Times New Roman" w:eastAsia="Times New Roman" w:hAnsi="Times New Roman" w:cs="Times New Roman"/>
          <w:sz w:val="24"/>
          <w:szCs w:val="24"/>
        </w:rPr>
      </w:pPr>
      <w:r w:rsidRPr="00FA5BD2">
        <w:rPr>
          <w:rFonts w:ascii="Times New Roman" w:eastAsia="Times New Roman" w:hAnsi="Times New Roman" w:cs="Times New Roman"/>
          <w:b/>
          <w:sz w:val="24"/>
          <w:szCs w:val="24"/>
        </w:rPr>
        <w:t>Задание</w:t>
      </w:r>
      <w:r w:rsidRPr="00FA5BD2">
        <w:rPr>
          <w:rFonts w:ascii="Times New Roman" w:eastAsia="Times New Roman" w:hAnsi="Times New Roman" w:cs="Times New Roman"/>
          <w:b/>
          <w:spacing w:val="1"/>
          <w:sz w:val="24"/>
          <w:szCs w:val="24"/>
        </w:rPr>
        <w:t xml:space="preserve"> </w:t>
      </w:r>
      <w:r w:rsidRPr="00FA5BD2">
        <w:rPr>
          <w:rFonts w:ascii="Times New Roman" w:eastAsia="Times New Roman" w:hAnsi="Times New Roman" w:cs="Times New Roman"/>
          <w:b/>
          <w:sz w:val="24"/>
          <w:szCs w:val="24"/>
        </w:rPr>
        <w:t>10</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предусматривает</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владение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предметным</w:t>
      </w:r>
      <w:r w:rsidRPr="00FA5BD2">
        <w:rPr>
          <w:rFonts w:ascii="Times New Roman" w:eastAsia="Times New Roman" w:hAnsi="Times New Roman" w:cs="Times New Roman"/>
          <w:spacing w:val="71"/>
          <w:sz w:val="24"/>
          <w:szCs w:val="24"/>
        </w:rPr>
        <w:t xml:space="preserve"> </w:t>
      </w:r>
      <w:r w:rsidRPr="00FA5BD2">
        <w:rPr>
          <w:rFonts w:ascii="Times New Roman" w:eastAsia="Times New Roman" w:hAnsi="Times New Roman" w:cs="Times New Roman"/>
          <w:sz w:val="24"/>
          <w:szCs w:val="24"/>
        </w:rPr>
        <w:t>умением</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осуществлять</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информационную</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переработку</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свертывание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прочитанного</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текста,</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передавая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его</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содержание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в</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виде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плана</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в</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письменной</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форме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соблюдением</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норм</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построения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предложения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и словоупотребления.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Вместе</w:t>
      </w:r>
      <w:r w:rsidRPr="00FA5BD2">
        <w:rPr>
          <w:rFonts w:ascii="Times New Roman" w:eastAsia="Times New Roman" w:hAnsi="Times New Roman" w:cs="Times New Roman"/>
          <w:spacing w:val="70"/>
          <w:sz w:val="24"/>
          <w:szCs w:val="24"/>
        </w:rPr>
        <w:t xml:space="preserve"> </w:t>
      </w:r>
      <w:r w:rsidRPr="00FA5BD2">
        <w:rPr>
          <w:rFonts w:ascii="Times New Roman" w:eastAsia="Times New Roman" w:hAnsi="Times New Roman" w:cs="Times New Roman"/>
          <w:sz w:val="24"/>
          <w:szCs w:val="24"/>
        </w:rPr>
        <w:t>с</w:t>
      </w:r>
      <w:r w:rsidRPr="00FA5BD2">
        <w:rPr>
          <w:rFonts w:ascii="Times New Roman" w:eastAsia="Times New Roman" w:hAnsi="Times New Roman" w:cs="Times New Roman"/>
          <w:spacing w:val="-67"/>
          <w:sz w:val="24"/>
          <w:szCs w:val="24"/>
        </w:rPr>
        <w:t xml:space="preserve"> </w:t>
      </w:r>
      <w:r w:rsidRPr="00FA5BD2">
        <w:rPr>
          <w:rFonts w:ascii="Times New Roman" w:eastAsia="Times New Roman" w:hAnsi="Times New Roman" w:cs="Times New Roman"/>
          <w:sz w:val="24"/>
          <w:szCs w:val="24"/>
        </w:rPr>
        <w:t>тем задание направлено на выявление уровня владения познавательными УУД</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(адекватно</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воспроизводить</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прочитанный</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текст</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заданной</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степенью</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lastRenderedPageBreak/>
        <w:t>свернутости, соблюдать</w:t>
      </w:r>
      <w:r w:rsidRPr="00FA5BD2">
        <w:rPr>
          <w:rFonts w:ascii="Times New Roman" w:eastAsia="Times New Roman" w:hAnsi="Times New Roman" w:cs="Times New Roman"/>
          <w:spacing w:val="-4"/>
          <w:sz w:val="24"/>
          <w:szCs w:val="24"/>
        </w:rPr>
        <w:t xml:space="preserve"> </w:t>
      </w:r>
      <w:r w:rsidRPr="00FA5BD2">
        <w:rPr>
          <w:rFonts w:ascii="Times New Roman" w:eastAsia="Times New Roman" w:hAnsi="Times New Roman" w:cs="Times New Roman"/>
          <w:sz w:val="24"/>
          <w:szCs w:val="24"/>
        </w:rPr>
        <w:t>в</w:t>
      </w:r>
      <w:r w:rsidRPr="00FA5BD2">
        <w:rPr>
          <w:rFonts w:ascii="Times New Roman" w:eastAsia="Times New Roman" w:hAnsi="Times New Roman" w:cs="Times New Roman"/>
          <w:spacing w:val="2"/>
          <w:sz w:val="24"/>
          <w:szCs w:val="24"/>
        </w:rPr>
        <w:t xml:space="preserve"> </w:t>
      </w:r>
      <w:r w:rsidRPr="00FA5BD2">
        <w:rPr>
          <w:rFonts w:ascii="Times New Roman" w:eastAsia="Times New Roman" w:hAnsi="Times New Roman" w:cs="Times New Roman"/>
          <w:sz w:val="24"/>
          <w:szCs w:val="24"/>
        </w:rPr>
        <w:t>плане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последовательность</w:t>
      </w:r>
      <w:r w:rsidRPr="00FA5BD2">
        <w:rPr>
          <w:rFonts w:ascii="Times New Roman" w:eastAsia="Times New Roman" w:hAnsi="Times New Roman" w:cs="Times New Roman"/>
          <w:spacing w:val="-4"/>
          <w:sz w:val="24"/>
          <w:szCs w:val="24"/>
        </w:rPr>
        <w:t xml:space="preserve"> </w:t>
      </w:r>
      <w:r w:rsidRPr="00FA5BD2">
        <w:rPr>
          <w:rFonts w:ascii="Times New Roman" w:eastAsia="Times New Roman" w:hAnsi="Times New Roman" w:cs="Times New Roman"/>
          <w:sz w:val="24"/>
          <w:szCs w:val="24"/>
        </w:rPr>
        <w:t>содержания текста).</w:t>
      </w:r>
    </w:p>
    <w:p w:rsidR="00FA5BD2" w:rsidRPr="00FA5BD2" w:rsidRDefault="00FA5BD2" w:rsidP="00E969B4">
      <w:pPr>
        <w:widowControl w:val="0"/>
        <w:autoSpaceDE w:val="0"/>
        <w:autoSpaceDN w:val="0"/>
        <w:spacing w:before="3" w:after="0" w:line="276" w:lineRule="auto"/>
        <w:ind w:left="-709" w:right="-1" w:firstLine="710"/>
        <w:jc w:val="both"/>
        <w:rPr>
          <w:rFonts w:ascii="Times New Roman" w:eastAsia="Times New Roman" w:hAnsi="Times New Roman" w:cs="Times New Roman"/>
          <w:sz w:val="24"/>
          <w:szCs w:val="24"/>
        </w:rPr>
      </w:pPr>
      <w:r w:rsidRPr="00FA5BD2">
        <w:rPr>
          <w:rFonts w:ascii="Times New Roman" w:eastAsia="Times New Roman" w:hAnsi="Times New Roman" w:cs="Times New Roman"/>
          <w:b/>
          <w:sz w:val="24"/>
          <w:szCs w:val="24"/>
        </w:rPr>
        <w:t>Задание</w:t>
      </w:r>
      <w:r w:rsidRPr="00FA5BD2">
        <w:rPr>
          <w:rFonts w:ascii="Times New Roman" w:eastAsia="Times New Roman" w:hAnsi="Times New Roman" w:cs="Times New Roman"/>
          <w:b/>
          <w:spacing w:val="1"/>
          <w:sz w:val="24"/>
          <w:szCs w:val="24"/>
        </w:rPr>
        <w:t xml:space="preserve"> </w:t>
      </w:r>
      <w:r w:rsidRPr="00FA5BD2">
        <w:rPr>
          <w:rFonts w:ascii="Times New Roman" w:eastAsia="Times New Roman" w:hAnsi="Times New Roman" w:cs="Times New Roman"/>
          <w:b/>
          <w:sz w:val="24"/>
          <w:szCs w:val="24"/>
        </w:rPr>
        <w:t>11</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также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предполагает</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ориентирование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в</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содержании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текста,</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понимание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его</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целостного</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смысла,</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нахождение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в</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тексте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требуемой</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информации, подтверждения выдвинутых тезисов (познавательные УУД), на</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основе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которых</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выявляется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способность</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обучающихся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строить</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речевое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высказывание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(предметное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коммуникативное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умение)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в</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письменной</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форме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(правописные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умения),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соблюдая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нормы</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построения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предложения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словоупотребления.</w:t>
      </w:r>
    </w:p>
    <w:p w:rsidR="00FA5BD2" w:rsidRPr="00FA5BD2" w:rsidRDefault="00FA5BD2" w:rsidP="00E969B4">
      <w:pPr>
        <w:widowControl w:val="0"/>
        <w:autoSpaceDE w:val="0"/>
        <w:autoSpaceDN w:val="0"/>
        <w:spacing w:after="0" w:line="276" w:lineRule="auto"/>
        <w:ind w:left="-709" w:right="-1" w:firstLine="710"/>
        <w:jc w:val="both"/>
        <w:rPr>
          <w:rFonts w:ascii="Times New Roman" w:eastAsia="Times New Roman" w:hAnsi="Times New Roman" w:cs="Times New Roman"/>
          <w:sz w:val="24"/>
          <w:szCs w:val="24"/>
        </w:rPr>
      </w:pPr>
      <w:r w:rsidRPr="00FA5BD2">
        <w:rPr>
          <w:rFonts w:ascii="Times New Roman" w:eastAsia="Times New Roman" w:hAnsi="Times New Roman" w:cs="Times New Roman"/>
          <w:b/>
          <w:sz w:val="24"/>
          <w:szCs w:val="24"/>
        </w:rPr>
        <w:t>Задание</w:t>
      </w:r>
      <w:r w:rsidRPr="00FA5BD2">
        <w:rPr>
          <w:rFonts w:ascii="Times New Roman" w:eastAsia="Times New Roman" w:hAnsi="Times New Roman" w:cs="Times New Roman"/>
          <w:b/>
          <w:spacing w:val="1"/>
          <w:sz w:val="24"/>
          <w:szCs w:val="24"/>
        </w:rPr>
        <w:t xml:space="preserve"> </w:t>
      </w:r>
      <w:r w:rsidRPr="00FA5BD2">
        <w:rPr>
          <w:rFonts w:ascii="Times New Roman" w:eastAsia="Times New Roman" w:hAnsi="Times New Roman" w:cs="Times New Roman"/>
          <w:b/>
          <w:sz w:val="24"/>
          <w:szCs w:val="24"/>
        </w:rPr>
        <w:t>12</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выявляет</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уровень</w:t>
      </w:r>
      <w:r w:rsidRPr="00FA5BD2">
        <w:rPr>
          <w:rFonts w:ascii="Times New Roman" w:eastAsia="Times New Roman" w:hAnsi="Times New Roman" w:cs="Times New Roman"/>
          <w:spacing w:val="1"/>
          <w:sz w:val="24"/>
          <w:szCs w:val="24"/>
        </w:rPr>
        <w:t xml:space="preserve"> </w:t>
      </w:r>
      <w:proofErr w:type="gramStart"/>
      <w:r w:rsidRPr="00FA5BD2">
        <w:rPr>
          <w:rFonts w:ascii="Times New Roman" w:eastAsia="Times New Roman" w:hAnsi="Times New Roman" w:cs="Times New Roman"/>
          <w:sz w:val="24"/>
          <w:szCs w:val="24"/>
        </w:rPr>
        <w:t>предметных</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умений</w:t>
      </w:r>
      <w:proofErr w:type="gramEnd"/>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обучающихся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распознавать и формулировать лексическое значение многозначного слова с</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опорой</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на</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указанный</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в</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задании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контекст;</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определять</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другое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значение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многозначного</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слова,</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а</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также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умение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использовать</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многозначное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слово</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в</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другом значении в самостоятельно составленном 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оформленном на письме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речевом высказывании (предметное коммуникативное и правописное умения),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соблюдая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нормы</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построения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предложения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словоупотребления.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этом</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предполагается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ориентирование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в</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содержании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контекста,</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нахождение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в</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контексте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требуемой информации (познавательные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УУД).</w:t>
      </w:r>
    </w:p>
    <w:p w:rsidR="00FA5BD2" w:rsidRPr="00FA5BD2" w:rsidRDefault="00FA5BD2" w:rsidP="00E969B4">
      <w:pPr>
        <w:widowControl w:val="0"/>
        <w:autoSpaceDE w:val="0"/>
        <w:autoSpaceDN w:val="0"/>
        <w:spacing w:after="0" w:line="276" w:lineRule="auto"/>
        <w:ind w:left="-709" w:right="-1" w:firstLine="710"/>
        <w:jc w:val="both"/>
        <w:rPr>
          <w:rFonts w:ascii="Times New Roman" w:eastAsia="Times New Roman" w:hAnsi="Times New Roman" w:cs="Times New Roman"/>
          <w:sz w:val="24"/>
          <w:szCs w:val="24"/>
        </w:rPr>
      </w:pPr>
      <w:r w:rsidRPr="00FA5BD2">
        <w:rPr>
          <w:rFonts w:ascii="Times New Roman" w:eastAsia="Times New Roman" w:hAnsi="Times New Roman" w:cs="Times New Roman"/>
          <w:sz w:val="24"/>
          <w:szCs w:val="24"/>
        </w:rPr>
        <w:t>В</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b/>
          <w:sz w:val="24"/>
          <w:szCs w:val="24"/>
        </w:rPr>
        <w:t>задании</w:t>
      </w:r>
      <w:r w:rsidRPr="00FA5BD2">
        <w:rPr>
          <w:rFonts w:ascii="Times New Roman" w:eastAsia="Times New Roman" w:hAnsi="Times New Roman" w:cs="Times New Roman"/>
          <w:b/>
          <w:spacing w:val="1"/>
          <w:sz w:val="24"/>
          <w:szCs w:val="24"/>
        </w:rPr>
        <w:t xml:space="preserve"> </w:t>
      </w:r>
      <w:r w:rsidRPr="00FA5BD2">
        <w:rPr>
          <w:rFonts w:ascii="Times New Roman" w:eastAsia="Times New Roman" w:hAnsi="Times New Roman" w:cs="Times New Roman"/>
          <w:b/>
          <w:sz w:val="24"/>
          <w:szCs w:val="24"/>
        </w:rPr>
        <w:t>13</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проверяются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учебно-языковые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умения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распознавать</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стилистическую принадлежность заданного слова и подбирать к слову близкие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по</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значению</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слова</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(синонимы);</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уместно</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употреблять</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близкие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по</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значению</w:t>
      </w:r>
      <w:r w:rsidRPr="00FA5BD2">
        <w:rPr>
          <w:rFonts w:ascii="Times New Roman" w:eastAsia="Times New Roman" w:hAnsi="Times New Roman" w:cs="Times New Roman"/>
          <w:spacing w:val="-67"/>
          <w:sz w:val="24"/>
          <w:szCs w:val="24"/>
        </w:rPr>
        <w:t xml:space="preserve"> </w:t>
      </w:r>
      <w:r w:rsidRPr="00FA5BD2">
        <w:rPr>
          <w:rFonts w:ascii="Times New Roman" w:eastAsia="Times New Roman" w:hAnsi="Times New Roman" w:cs="Times New Roman"/>
          <w:sz w:val="24"/>
          <w:szCs w:val="24"/>
        </w:rPr>
        <w:t>слова</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в</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собственной</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речи.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На</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материале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задания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подлежит</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проверке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коммуникативное УУД, связанное с возможной эквивалентной заменой слов в</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целях</w:t>
      </w:r>
      <w:r w:rsidRPr="00FA5BD2">
        <w:rPr>
          <w:rFonts w:ascii="Times New Roman" w:eastAsia="Times New Roman" w:hAnsi="Times New Roman" w:cs="Times New Roman"/>
          <w:spacing w:val="-4"/>
          <w:sz w:val="24"/>
          <w:szCs w:val="24"/>
        </w:rPr>
        <w:t xml:space="preserve"> </w:t>
      </w:r>
      <w:r w:rsidRPr="00FA5BD2">
        <w:rPr>
          <w:rFonts w:ascii="Times New Roman" w:eastAsia="Times New Roman" w:hAnsi="Times New Roman" w:cs="Times New Roman"/>
          <w:sz w:val="24"/>
          <w:szCs w:val="24"/>
        </w:rPr>
        <w:t>эффективного</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речевого</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общения.</w:t>
      </w:r>
    </w:p>
    <w:p w:rsidR="00FA5BD2" w:rsidRPr="00FA5BD2" w:rsidRDefault="00FA5BD2" w:rsidP="00E969B4">
      <w:pPr>
        <w:widowControl w:val="0"/>
        <w:autoSpaceDE w:val="0"/>
        <w:autoSpaceDN w:val="0"/>
        <w:spacing w:before="3" w:after="0" w:line="276" w:lineRule="auto"/>
        <w:ind w:left="-709" w:right="-1" w:firstLine="710"/>
        <w:jc w:val="both"/>
        <w:rPr>
          <w:rFonts w:ascii="Times New Roman" w:eastAsia="Times New Roman" w:hAnsi="Times New Roman" w:cs="Times New Roman"/>
          <w:sz w:val="24"/>
          <w:szCs w:val="24"/>
        </w:rPr>
      </w:pPr>
      <w:r w:rsidRPr="00FA5BD2">
        <w:rPr>
          <w:rFonts w:ascii="Times New Roman" w:eastAsia="Times New Roman" w:hAnsi="Times New Roman" w:cs="Times New Roman"/>
          <w:b/>
          <w:sz w:val="24"/>
          <w:szCs w:val="24"/>
        </w:rPr>
        <w:t>Задание 14</w:t>
      </w:r>
      <w:r w:rsidRPr="00FA5BD2">
        <w:rPr>
          <w:rFonts w:ascii="Times New Roman" w:eastAsia="Times New Roman" w:hAnsi="Times New Roman" w:cs="Times New Roman"/>
          <w:sz w:val="24"/>
          <w:szCs w:val="24"/>
        </w:rPr>
        <w:t xml:space="preserve"> предполагает распознавание значения фразеологизма (учебно-</w:t>
      </w:r>
      <w:r w:rsidRPr="00FA5BD2">
        <w:rPr>
          <w:rFonts w:ascii="Times New Roman" w:eastAsia="Times New Roman" w:hAnsi="Times New Roman" w:cs="Times New Roman"/>
          <w:spacing w:val="-67"/>
          <w:sz w:val="24"/>
          <w:szCs w:val="24"/>
        </w:rPr>
        <w:t xml:space="preserve"> </w:t>
      </w:r>
      <w:r w:rsidRPr="00FA5BD2">
        <w:rPr>
          <w:rFonts w:ascii="Times New Roman" w:eastAsia="Times New Roman" w:hAnsi="Times New Roman" w:cs="Times New Roman"/>
          <w:sz w:val="24"/>
          <w:szCs w:val="24"/>
        </w:rPr>
        <w:t>языковое умение), демонстрацию умения на основе значения фразеологизма 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собственного жизненного опыта определять конкретную жизненную ситуацию</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для адекватной интерпретации фразеологизма (предметное и познавательное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УУД), а также умения строить монологическое контекстное высказывание в</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письменной</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форме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(правописные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умения).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Задание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нацелено</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на</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адекватное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понимание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обучающимися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письменно</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предъявляемой</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информации,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на</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выявление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уровня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владения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обучающимися</w:t>
      </w:r>
      <w:r w:rsidRPr="00FA5BD2">
        <w:rPr>
          <w:rFonts w:ascii="Times New Roman" w:eastAsia="Times New Roman" w:hAnsi="Times New Roman" w:cs="Times New Roman"/>
          <w:spacing w:val="71"/>
          <w:sz w:val="24"/>
          <w:szCs w:val="24"/>
        </w:rPr>
        <w:t xml:space="preserve"> </w:t>
      </w:r>
      <w:r w:rsidRPr="00FA5BD2">
        <w:rPr>
          <w:rFonts w:ascii="Times New Roman" w:eastAsia="Times New Roman" w:hAnsi="Times New Roman" w:cs="Times New Roman"/>
          <w:sz w:val="24"/>
          <w:szCs w:val="24"/>
        </w:rPr>
        <w:t>национально-культурными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нормами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речевого</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поведения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(коммуникативные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УУД),</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на</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осознание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обучающимися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эстетической</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функции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русского</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языка</w:t>
      </w:r>
      <w:r w:rsidRPr="00FA5BD2">
        <w:rPr>
          <w:rFonts w:ascii="Times New Roman" w:eastAsia="Times New Roman" w:hAnsi="Times New Roman" w:cs="Times New Roman"/>
          <w:spacing w:val="71"/>
          <w:sz w:val="24"/>
          <w:szCs w:val="24"/>
        </w:rPr>
        <w:t xml:space="preserve"> </w:t>
      </w:r>
      <w:r w:rsidRPr="00FA5BD2">
        <w:rPr>
          <w:rFonts w:ascii="Times New Roman" w:eastAsia="Times New Roman" w:hAnsi="Times New Roman" w:cs="Times New Roman"/>
          <w:sz w:val="24"/>
          <w:szCs w:val="24"/>
        </w:rPr>
        <w:t>(личностные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результаты).</w:t>
      </w:r>
    </w:p>
    <w:p w:rsidR="00FA5BD2" w:rsidRPr="00FA5BD2" w:rsidRDefault="00FA5BD2" w:rsidP="00E969B4">
      <w:pPr>
        <w:widowControl w:val="0"/>
        <w:autoSpaceDE w:val="0"/>
        <w:autoSpaceDN w:val="0"/>
        <w:spacing w:after="0" w:line="276" w:lineRule="auto"/>
        <w:ind w:left="-709" w:right="-1" w:firstLine="708"/>
        <w:jc w:val="both"/>
        <w:rPr>
          <w:rFonts w:ascii="Times New Roman" w:eastAsia="Times New Roman" w:hAnsi="Times New Roman" w:cs="Times New Roman"/>
          <w:sz w:val="24"/>
          <w:szCs w:val="24"/>
        </w:rPr>
      </w:pPr>
    </w:p>
    <w:p w:rsidR="00FA5BD2" w:rsidRPr="00FA5BD2" w:rsidRDefault="00FA5BD2" w:rsidP="00440B90">
      <w:pPr>
        <w:keepNext/>
        <w:keepLines/>
        <w:tabs>
          <w:tab w:val="left" w:pos="567"/>
        </w:tabs>
        <w:spacing w:before="200" w:after="0" w:line="240" w:lineRule="auto"/>
        <w:ind w:left="644"/>
        <w:contextualSpacing/>
        <w:jc w:val="center"/>
        <w:outlineLvl w:val="2"/>
        <w:rPr>
          <w:rFonts w:ascii="Times New Roman" w:eastAsia="SimSun" w:hAnsi="Times New Roman" w:cs="Times New Roman"/>
          <w:b/>
          <w:bCs/>
          <w:sz w:val="24"/>
          <w:szCs w:val="24"/>
          <w:lang w:eastAsia="ru-RU"/>
        </w:rPr>
      </w:pPr>
      <w:r w:rsidRPr="00FA5BD2">
        <w:rPr>
          <w:rFonts w:ascii="Times New Roman" w:eastAsia="SimSun" w:hAnsi="Times New Roman" w:cs="Times New Roman"/>
          <w:b/>
          <w:bCs/>
          <w:sz w:val="24"/>
          <w:szCs w:val="24"/>
          <w:lang w:eastAsia="ru-RU"/>
        </w:rPr>
        <w:t>Анализ выполнения заданий КИМ</w:t>
      </w:r>
    </w:p>
    <w:p w:rsidR="00FA5BD2" w:rsidRPr="00FA5BD2" w:rsidRDefault="00FA5BD2" w:rsidP="00FA5BD2">
      <w:pPr>
        <w:widowControl w:val="0"/>
        <w:autoSpaceDE w:val="0"/>
        <w:autoSpaceDN w:val="0"/>
        <w:spacing w:after="0" w:line="276" w:lineRule="auto"/>
        <w:ind w:left="111" w:right="-428" w:firstLine="708"/>
        <w:jc w:val="both"/>
        <w:rPr>
          <w:rFonts w:ascii="Times New Roman" w:eastAsia="Times New Roman" w:hAnsi="Times New Roman" w:cs="Times New Roman"/>
          <w:sz w:val="26"/>
          <w:szCs w:val="26"/>
        </w:rPr>
      </w:pPr>
    </w:p>
    <w:p w:rsidR="00FA5BD2" w:rsidRPr="00FA5BD2" w:rsidRDefault="00FA5BD2" w:rsidP="00440B90">
      <w:pPr>
        <w:widowControl w:val="0"/>
        <w:autoSpaceDE w:val="0"/>
        <w:autoSpaceDN w:val="0"/>
        <w:spacing w:after="0" w:line="276" w:lineRule="auto"/>
        <w:ind w:left="-709" w:right="2" w:firstLine="708"/>
        <w:jc w:val="both"/>
        <w:rPr>
          <w:rFonts w:ascii="Times New Roman" w:eastAsia="Times New Roman" w:hAnsi="Times New Roman" w:cs="Times New Roman"/>
          <w:sz w:val="24"/>
          <w:szCs w:val="24"/>
        </w:rPr>
      </w:pPr>
      <w:r w:rsidRPr="00FA5BD2">
        <w:rPr>
          <w:rFonts w:ascii="Times New Roman" w:eastAsia="Times New Roman" w:hAnsi="Times New Roman" w:cs="Times New Roman"/>
          <w:sz w:val="24"/>
          <w:szCs w:val="24"/>
        </w:rPr>
        <w:t xml:space="preserve">В процедуре Всероссийских проверочных работ в 2022 г. по учебному предмету «Русский язык» приняло участие 7362 обучающихся 6 классов из 125 общеобразовательных организаций Республики Ингушетия. </w:t>
      </w:r>
    </w:p>
    <w:p w:rsidR="00FA5BD2" w:rsidRDefault="00FA5BD2" w:rsidP="00440B90">
      <w:pPr>
        <w:widowControl w:val="0"/>
        <w:autoSpaceDE w:val="0"/>
        <w:autoSpaceDN w:val="0"/>
        <w:spacing w:after="0" w:line="276" w:lineRule="auto"/>
        <w:ind w:left="-709" w:right="2" w:firstLine="708"/>
        <w:jc w:val="both"/>
        <w:rPr>
          <w:rFonts w:ascii="Times New Roman" w:hAnsi="Times New Roman" w:cs="Times New Roman"/>
          <w:sz w:val="24"/>
          <w:szCs w:val="24"/>
        </w:rPr>
      </w:pPr>
      <w:r w:rsidRPr="00FA5BD2">
        <w:rPr>
          <w:rFonts w:ascii="Times New Roman" w:hAnsi="Times New Roman" w:cs="Times New Roman"/>
          <w:sz w:val="24"/>
          <w:szCs w:val="24"/>
        </w:rPr>
        <w:t>В предлагаемой ниже таблице представлена статистика по отметкам в регионе за последние три года.</w:t>
      </w:r>
    </w:p>
    <w:p w:rsidR="00756696" w:rsidRPr="00FA5BD2" w:rsidRDefault="00756696" w:rsidP="00440B90">
      <w:pPr>
        <w:widowControl w:val="0"/>
        <w:autoSpaceDE w:val="0"/>
        <w:autoSpaceDN w:val="0"/>
        <w:spacing w:after="0" w:line="276" w:lineRule="auto"/>
        <w:ind w:left="-709" w:right="2" w:firstLine="708"/>
        <w:jc w:val="both"/>
        <w:rPr>
          <w:rFonts w:ascii="Times New Roman" w:hAnsi="Times New Roman" w:cs="Times New Roman"/>
          <w:sz w:val="24"/>
          <w:szCs w:val="24"/>
        </w:rPr>
      </w:pPr>
    </w:p>
    <w:p w:rsidR="00FA5BD2" w:rsidRPr="00FA5BD2" w:rsidRDefault="00FA5BD2" w:rsidP="00FA5BD2">
      <w:pPr>
        <w:widowControl w:val="0"/>
        <w:autoSpaceDE w:val="0"/>
        <w:autoSpaceDN w:val="0"/>
        <w:spacing w:after="7" w:line="320" w:lineRule="exact"/>
        <w:ind w:left="247" w:right="50"/>
        <w:jc w:val="center"/>
        <w:rPr>
          <w:rFonts w:ascii="Times New Roman" w:eastAsia="Times New Roman" w:hAnsi="Times New Roman" w:cs="Times New Roman"/>
          <w:b/>
          <w:sz w:val="24"/>
          <w:szCs w:val="24"/>
        </w:rPr>
      </w:pPr>
      <w:r w:rsidRPr="00FA5BD2">
        <w:rPr>
          <w:rFonts w:ascii="Times New Roman" w:eastAsia="Times New Roman" w:hAnsi="Times New Roman" w:cs="Times New Roman"/>
          <w:b/>
          <w:sz w:val="24"/>
          <w:szCs w:val="24"/>
        </w:rPr>
        <w:t>Статистика</w:t>
      </w:r>
      <w:r w:rsidRPr="00FA5BD2">
        <w:rPr>
          <w:rFonts w:ascii="Times New Roman" w:eastAsia="Times New Roman" w:hAnsi="Times New Roman" w:cs="Times New Roman"/>
          <w:b/>
          <w:spacing w:val="-5"/>
          <w:sz w:val="24"/>
          <w:szCs w:val="24"/>
        </w:rPr>
        <w:t xml:space="preserve"> </w:t>
      </w:r>
      <w:r w:rsidRPr="00FA5BD2">
        <w:rPr>
          <w:rFonts w:ascii="Times New Roman" w:eastAsia="Times New Roman" w:hAnsi="Times New Roman" w:cs="Times New Roman"/>
          <w:b/>
          <w:sz w:val="24"/>
          <w:szCs w:val="24"/>
        </w:rPr>
        <w:t>по</w:t>
      </w:r>
      <w:r w:rsidRPr="00FA5BD2">
        <w:rPr>
          <w:rFonts w:ascii="Times New Roman" w:eastAsia="Times New Roman" w:hAnsi="Times New Roman" w:cs="Times New Roman"/>
          <w:b/>
          <w:spacing w:val="-5"/>
          <w:sz w:val="24"/>
          <w:szCs w:val="24"/>
        </w:rPr>
        <w:t xml:space="preserve"> </w:t>
      </w:r>
      <w:r w:rsidRPr="00FA5BD2">
        <w:rPr>
          <w:rFonts w:ascii="Times New Roman" w:eastAsia="Times New Roman" w:hAnsi="Times New Roman" w:cs="Times New Roman"/>
          <w:b/>
          <w:sz w:val="24"/>
          <w:szCs w:val="24"/>
        </w:rPr>
        <w:t>отметкам</w:t>
      </w:r>
      <w:r w:rsidRPr="00FA5BD2">
        <w:rPr>
          <w:rFonts w:ascii="Times New Roman" w:eastAsia="Times New Roman" w:hAnsi="Times New Roman" w:cs="Times New Roman"/>
          <w:b/>
          <w:spacing w:val="-3"/>
          <w:sz w:val="24"/>
          <w:szCs w:val="24"/>
        </w:rPr>
        <w:t xml:space="preserve"> </w:t>
      </w:r>
      <w:r w:rsidRPr="00FA5BD2">
        <w:rPr>
          <w:rFonts w:ascii="Times New Roman" w:eastAsia="Times New Roman" w:hAnsi="Times New Roman" w:cs="Times New Roman"/>
          <w:b/>
          <w:sz w:val="24"/>
          <w:szCs w:val="24"/>
        </w:rPr>
        <w:t>в</w:t>
      </w:r>
      <w:r w:rsidRPr="00FA5BD2">
        <w:rPr>
          <w:rFonts w:ascii="Times New Roman" w:eastAsia="Times New Roman" w:hAnsi="Times New Roman" w:cs="Times New Roman"/>
          <w:b/>
          <w:spacing w:val="-6"/>
          <w:sz w:val="24"/>
          <w:szCs w:val="24"/>
        </w:rPr>
        <w:t xml:space="preserve"> </w:t>
      </w:r>
      <w:r w:rsidRPr="00FA5BD2">
        <w:rPr>
          <w:rFonts w:ascii="Times New Roman" w:eastAsia="Times New Roman" w:hAnsi="Times New Roman" w:cs="Times New Roman"/>
          <w:b/>
          <w:sz w:val="24"/>
          <w:szCs w:val="24"/>
        </w:rPr>
        <w:t>регионе</w:t>
      </w:r>
    </w:p>
    <w:p w:rsidR="00FA5BD2" w:rsidRPr="00FA5BD2" w:rsidRDefault="00FA5BD2" w:rsidP="00FA5BD2">
      <w:pPr>
        <w:widowControl w:val="0"/>
        <w:autoSpaceDE w:val="0"/>
        <w:autoSpaceDN w:val="0"/>
        <w:spacing w:after="7" w:line="320" w:lineRule="exact"/>
        <w:ind w:left="247" w:right="50"/>
        <w:jc w:val="center"/>
        <w:rPr>
          <w:rFonts w:ascii="Times New Roman" w:eastAsia="Times New Roman" w:hAnsi="Times New Roman" w:cs="Times New Roman"/>
          <w:sz w:val="24"/>
          <w:szCs w:val="24"/>
        </w:rPr>
      </w:pPr>
    </w:p>
    <w:tbl>
      <w:tblPr>
        <w:tblStyle w:val="TableNormal"/>
        <w:tblW w:w="1024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4"/>
        <w:gridCol w:w="1733"/>
        <w:gridCol w:w="1512"/>
        <w:gridCol w:w="1517"/>
        <w:gridCol w:w="1517"/>
        <w:gridCol w:w="1517"/>
      </w:tblGrid>
      <w:tr w:rsidR="00FA5BD2" w:rsidRPr="00FA5BD2" w:rsidTr="00440B90">
        <w:trPr>
          <w:trHeight w:val="278"/>
        </w:trPr>
        <w:tc>
          <w:tcPr>
            <w:tcW w:w="2444" w:type="dxa"/>
            <w:vMerge w:val="restart"/>
          </w:tcPr>
          <w:p w:rsidR="00FA5BD2" w:rsidRPr="00FA5BD2" w:rsidRDefault="00FA5BD2" w:rsidP="00440B90">
            <w:pPr>
              <w:ind w:left="-574" w:firstLine="574"/>
              <w:rPr>
                <w:rFonts w:ascii="Times New Roman" w:hAnsi="Times New Roman" w:cs="Times New Roman"/>
                <w:lang w:val="ru-RU"/>
              </w:rPr>
            </w:pPr>
          </w:p>
        </w:tc>
        <w:tc>
          <w:tcPr>
            <w:tcW w:w="1733" w:type="dxa"/>
            <w:vMerge w:val="restart"/>
          </w:tcPr>
          <w:p w:rsidR="00FA5BD2" w:rsidRPr="00FA5BD2" w:rsidRDefault="00FA5BD2" w:rsidP="00FA5BD2">
            <w:pPr>
              <w:spacing w:line="274" w:lineRule="exact"/>
              <w:ind w:left="278" w:right="244" w:hanging="20"/>
              <w:rPr>
                <w:rFonts w:ascii="Times New Roman" w:hAnsi="Times New Roman" w:cs="Times New Roman"/>
              </w:rPr>
            </w:pPr>
            <w:proofErr w:type="spellStart"/>
            <w:r w:rsidRPr="00FA5BD2">
              <w:rPr>
                <w:rFonts w:ascii="Times New Roman" w:hAnsi="Times New Roman" w:cs="Times New Roman"/>
              </w:rPr>
              <w:t>Количество</w:t>
            </w:r>
            <w:proofErr w:type="spellEnd"/>
            <w:r w:rsidRPr="00FA5BD2">
              <w:rPr>
                <w:rFonts w:ascii="Times New Roman" w:hAnsi="Times New Roman" w:cs="Times New Roman"/>
                <w:spacing w:val="-57"/>
              </w:rPr>
              <w:t xml:space="preserve"> </w:t>
            </w:r>
            <w:proofErr w:type="spellStart"/>
            <w:r w:rsidRPr="00FA5BD2">
              <w:rPr>
                <w:rFonts w:ascii="Times New Roman" w:hAnsi="Times New Roman" w:cs="Times New Roman"/>
              </w:rPr>
              <w:t>участников</w:t>
            </w:r>
            <w:proofErr w:type="spellEnd"/>
          </w:p>
        </w:tc>
        <w:tc>
          <w:tcPr>
            <w:tcW w:w="6063" w:type="dxa"/>
            <w:gridSpan w:val="4"/>
          </w:tcPr>
          <w:p w:rsidR="00FA5BD2" w:rsidRPr="00FA5BD2" w:rsidRDefault="00FA5BD2" w:rsidP="00FA5BD2">
            <w:pPr>
              <w:spacing w:line="258" w:lineRule="exact"/>
              <w:ind w:left="218"/>
              <w:jc w:val="center"/>
              <w:rPr>
                <w:rFonts w:ascii="Times New Roman" w:hAnsi="Times New Roman" w:cs="Times New Roman"/>
              </w:rPr>
            </w:pPr>
            <w:proofErr w:type="spellStart"/>
            <w:r w:rsidRPr="00FA5BD2">
              <w:rPr>
                <w:rFonts w:ascii="Times New Roman" w:hAnsi="Times New Roman" w:cs="Times New Roman"/>
              </w:rPr>
              <w:t>Распределение</w:t>
            </w:r>
            <w:proofErr w:type="spellEnd"/>
            <w:r w:rsidRPr="00FA5BD2">
              <w:rPr>
                <w:rFonts w:ascii="Times New Roman" w:hAnsi="Times New Roman" w:cs="Times New Roman"/>
                <w:spacing w:val="-2"/>
              </w:rPr>
              <w:t xml:space="preserve"> </w:t>
            </w:r>
            <w:proofErr w:type="spellStart"/>
            <w:r w:rsidRPr="00FA5BD2">
              <w:rPr>
                <w:rFonts w:ascii="Times New Roman" w:hAnsi="Times New Roman" w:cs="Times New Roman"/>
              </w:rPr>
              <w:t>групп</w:t>
            </w:r>
            <w:proofErr w:type="spellEnd"/>
            <w:r w:rsidRPr="00FA5BD2">
              <w:rPr>
                <w:rFonts w:ascii="Times New Roman" w:hAnsi="Times New Roman" w:cs="Times New Roman"/>
              </w:rPr>
              <w:t xml:space="preserve"> </w:t>
            </w:r>
            <w:proofErr w:type="spellStart"/>
            <w:r w:rsidRPr="00FA5BD2">
              <w:rPr>
                <w:rFonts w:ascii="Times New Roman" w:hAnsi="Times New Roman" w:cs="Times New Roman"/>
              </w:rPr>
              <w:t>баллов</w:t>
            </w:r>
            <w:proofErr w:type="spellEnd"/>
            <w:r w:rsidRPr="00FA5BD2">
              <w:rPr>
                <w:rFonts w:ascii="Times New Roman" w:hAnsi="Times New Roman" w:cs="Times New Roman"/>
              </w:rPr>
              <w:t>,</w:t>
            </w:r>
            <w:r w:rsidRPr="00FA5BD2">
              <w:rPr>
                <w:rFonts w:ascii="Times New Roman" w:hAnsi="Times New Roman" w:cs="Times New Roman"/>
                <w:spacing w:val="-3"/>
              </w:rPr>
              <w:t xml:space="preserve"> </w:t>
            </w:r>
            <w:r w:rsidRPr="00FA5BD2">
              <w:rPr>
                <w:rFonts w:ascii="Times New Roman" w:hAnsi="Times New Roman" w:cs="Times New Roman"/>
              </w:rPr>
              <w:t>в</w:t>
            </w:r>
            <w:r w:rsidRPr="00FA5BD2">
              <w:rPr>
                <w:rFonts w:ascii="Times New Roman" w:hAnsi="Times New Roman" w:cs="Times New Roman"/>
                <w:spacing w:val="-4"/>
              </w:rPr>
              <w:t xml:space="preserve"> </w:t>
            </w:r>
            <w:r w:rsidRPr="00FA5BD2">
              <w:rPr>
                <w:rFonts w:ascii="Times New Roman" w:hAnsi="Times New Roman" w:cs="Times New Roman"/>
              </w:rPr>
              <w:t>%</w:t>
            </w:r>
          </w:p>
          <w:p w:rsidR="00FA5BD2" w:rsidRPr="00FA5BD2" w:rsidRDefault="00FA5BD2" w:rsidP="00FA5BD2">
            <w:pPr>
              <w:spacing w:line="258" w:lineRule="exact"/>
              <w:ind w:left="785" w:firstLine="531"/>
              <w:jc w:val="center"/>
              <w:rPr>
                <w:rFonts w:ascii="Times New Roman" w:hAnsi="Times New Roman" w:cs="Times New Roman"/>
              </w:rPr>
            </w:pPr>
          </w:p>
        </w:tc>
      </w:tr>
      <w:tr w:rsidR="00FA5BD2" w:rsidRPr="00FA5BD2" w:rsidTr="00440B90">
        <w:trPr>
          <w:trHeight w:val="278"/>
        </w:trPr>
        <w:tc>
          <w:tcPr>
            <w:tcW w:w="2444" w:type="dxa"/>
            <w:vMerge/>
            <w:tcBorders>
              <w:top w:val="nil"/>
            </w:tcBorders>
          </w:tcPr>
          <w:p w:rsidR="00FA5BD2" w:rsidRPr="00FA5BD2" w:rsidRDefault="00FA5BD2" w:rsidP="00FA5BD2">
            <w:pPr>
              <w:rPr>
                <w:rFonts w:ascii="Times New Roman" w:hAnsi="Times New Roman" w:cs="Times New Roman"/>
              </w:rPr>
            </w:pPr>
          </w:p>
        </w:tc>
        <w:tc>
          <w:tcPr>
            <w:tcW w:w="1733" w:type="dxa"/>
            <w:vMerge/>
            <w:tcBorders>
              <w:top w:val="nil"/>
            </w:tcBorders>
          </w:tcPr>
          <w:p w:rsidR="00FA5BD2" w:rsidRPr="00FA5BD2" w:rsidRDefault="00FA5BD2" w:rsidP="00FA5BD2">
            <w:pPr>
              <w:rPr>
                <w:rFonts w:ascii="Times New Roman" w:hAnsi="Times New Roman" w:cs="Times New Roman"/>
              </w:rPr>
            </w:pPr>
          </w:p>
        </w:tc>
        <w:tc>
          <w:tcPr>
            <w:tcW w:w="1512" w:type="dxa"/>
          </w:tcPr>
          <w:p w:rsidR="00FA5BD2" w:rsidRPr="00FA5BD2" w:rsidRDefault="00FA5BD2" w:rsidP="00FA5BD2">
            <w:pPr>
              <w:spacing w:line="258" w:lineRule="exact"/>
              <w:ind w:left="466" w:right="455"/>
              <w:jc w:val="center"/>
              <w:rPr>
                <w:rFonts w:ascii="Times New Roman" w:hAnsi="Times New Roman" w:cs="Times New Roman"/>
                <w:b/>
              </w:rPr>
            </w:pPr>
            <w:r w:rsidRPr="00FA5BD2">
              <w:rPr>
                <w:rFonts w:ascii="Times New Roman" w:hAnsi="Times New Roman" w:cs="Times New Roman"/>
                <w:b/>
              </w:rPr>
              <w:t>«2»</w:t>
            </w:r>
          </w:p>
        </w:tc>
        <w:tc>
          <w:tcPr>
            <w:tcW w:w="1517" w:type="dxa"/>
          </w:tcPr>
          <w:p w:rsidR="00FA5BD2" w:rsidRPr="00FA5BD2" w:rsidRDefault="00FA5BD2" w:rsidP="00FA5BD2">
            <w:pPr>
              <w:spacing w:line="258" w:lineRule="exact"/>
              <w:ind w:left="471" w:right="454"/>
              <w:jc w:val="center"/>
              <w:rPr>
                <w:rFonts w:ascii="Times New Roman" w:hAnsi="Times New Roman" w:cs="Times New Roman"/>
                <w:b/>
              </w:rPr>
            </w:pPr>
            <w:r w:rsidRPr="00FA5BD2">
              <w:rPr>
                <w:rFonts w:ascii="Times New Roman" w:hAnsi="Times New Roman" w:cs="Times New Roman"/>
                <w:b/>
              </w:rPr>
              <w:t>«3»</w:t>
            </w:r>
          </w:p>
        </w:tc>
        <w:tc>
          <w:tcPr>
            <w:tcW w:w="1517" w:type="dxa"/>
          </w:tcPr>
          <w:p w:rsidR="00FA5BD2" w:rsidRPr="00FA5BD2" w:rsidRDefault="00FA5BD2" w:rsidP="00FA5BD2">
            <w:pPr>
              <w:spacing w:line="258" w:lineRule="exact"/>
              <w:ind w:left="472" w:right="454"/>
              <w:jc w:val="center"/>
              <w:rPr>
                <w:rFonts w:ascii="Times New Roman" w:hAnsi="Times New Roman" w:cs="Times New Roman"/>
                <w:b/>
              </w:rPr>
            </w:pPr>
            <w:r w:rsidRPr="00FA5BD2">
              <w:rPr>
                <w:rFonts w:ascii="Times New Roman" w:hAnsi="Times New Roman" w:cs="Times New Roman"/>
                <w:b/>
              </w:rPr>
              <w:t>«4»</w:t>
            </w:r>
          </w:p>
        </w:tc>
        <w:tc>
          <w:tcPr>
            <w:tcW w:w="1517" w:type="dxa"/>
          </w:tcPr>
          <w:p w:rsidR="00FA5BD2" w:rsidRPr="00FA5BD2" w:rsidRDefault="00FA5BD2" w:rsidP="00FA5BD2">
            <w:pPr>
              <w:spacing w:line="258" w:lineRule="exact"/>
              <w:ind w:left="472" w:right="453"/>
              <w:jc w:val="center"/>
              <w:rPr>
                <w:rFonts w:ascii="Times New Roman" w:hAnsi="Times New Roman" w:cs="Times New Roman"/>
                <w:b/>
              </w:rPr>
            </w:pPr>
            <w:r w:rsidRPr="00FA5BD2">
              <w:rPr>
                <w:rFonts w:ascii="Times New Roman" w:hAnsi="Times New Roman" w:cs="Times New Roman"/>
                <w:b/>
              </w:rPr>
              <w:t>«5»</w:t>
            </w:r>
          </w:p>
        </w:tc>
      </w:tr>
      <w:tr w:rsidR="00FA5BD2" w:rsidRPr="00FA5BD2" w:rsidTr="00440B90">
        <w:trPr>
          <w:trHeight w:val="273"/>
        </w:trPr>
        <w:tc>
          <w:tcPr>
            <w:tcW w:w="2444" w:type="dxa"/>
          </w:tcPr>
          <w:p w:rsidR="00FA5BD2" w:rsidRPr="00FA5BD2" w:rsidRDefault="00FA5BD2" w:rsidP="00FA5BD2">
            <w:pPr>
              <w:spacing w:line="258" w:lineRule="exact"/>
              <w:ind w:left="110"/>
              <w:rPr>
                <w:rFonts w:ascii="Times New Roman" w:hAnsi="Times New Roman" w:cs="Times New Roman"/>
              </w:rPr>
            </w:pPr>
            <w:r w:rsidRPr="00FA5BD2">
              <w:rPr>
                <w:rFonts w:ascii="Times New Roman" w:hAnsi="Times New Roman" w:cs="Times New Roman"/>
              </w:rPr>
              <w:t>2020</w:t>
            </w:r>
            <w:r w:rsidRPr="00FA5BD2">
              <w:rPr>
                <w:rFonts w:ascii="Times New Roman" w:hAnsi="Times New Roman" w:cs="Times New Roman"/>
                <w:spacing w:val="2"/>
              </w:rPr>
              <w:t xml:space="preserve"> </w:t>
            </w:r>
            <w:proofErr w:type="spellStart"/>
            <w:r w:rsidRPr="00FA5BD2">
              <w:rPr>
                <w:rFonts w:ascii="Times New Roman" w:hAnsi="Times New Roman" w:cs="Times New Roman"/>
              </w:rPr>
              <w:t>год</w:t>
            </w:r>
            <w:proofErr w:type="spellEnd"/>
          </w:p>
        </w:tc>
        <w:tc>
          <w:tcPr>
            <w:tcW w:w="17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6336</w:t>
            </w:r>
          </w:p>
        </w:tc>
        <w:tc>
          <w:tcPr>
            <w:tcW w:w="1512" w:type="dxa"/>
            <w:tcBorders>
              <w:top w:val="single" w:sz="4" w:space="0" w:color="000000"/>
              <w:left w:val="nil"/>
              <w:bottom w:val="single" w:sz="4" w:space="0" w:color="000000"/>
              <w:right w:val="single" w:sz="4" w:space="0" w:color="000000"/>
            </w:tcBorders>
            <w:shd w:val="clear" w:color="auto" w:fill="auto"/>
            <w:vAlign w:val="bottom"/>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24,73</w:t>
            </w:r>
          </w:p>
        </w:tc>
        <w:tc>
          <w:tcPr>
            <w:tcW w:w="1517" w:type="dxa"/>
            <w:tcBorders>
              <w:top w:val="single" w:sz="4" w:space="0" w:color="000000"/>
              <w:left w:val="nil"/>
              <w:bottom w:val="single" w:sz="4" w:space="0" w:color="000000"/>
              <w:right w:val="single" w:sz="4" w:space="0" w:color="000000"/>
            </w:tcBorders>
            <w:shd w:val="clear" w:color="auto" w:fill="auto"/>
            <w:vAlign w:val="bottom"/>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50,13</w:t>
            </w:r>
          </w:p>
        </w:tc>
        <w:tc>
          <w:tcPr>
            <w:tcW w:w="1517" w:type="dxa"/>
            <w:tcBorders>
              <w:top w:val="single" w:sz="4" w:space="0" w:color="000000"/>
              <w:left w:val="nil"/>
              <w:bottom w:val="single" w:sz="4" w:space="0" w:color="000000"/>
              <w:right w:val="single" w:sz="4" w:space="0" w:color="000000"/>
            </w:tcBorders>
            <w:shd w:val="clear" w:color="auto" w:fill="auto"/>
            <w:vAlign w:val="bottom"/>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22,3</w:t>
            </w:r>
          </w:p>
        </w:tc>
        <w:tc>
          <w:tcPr>
            <w:tcW w:w="1517" w:type="dxa"/>
            <w:tcBorders>
              <w:top w:val="single" w:sz="4" w:space="0" w:color="000000"/>
              <w:left w:val="nil"/>
              <w:bottom w:val="single" w:sz="4" w:space="0" w:color="000000"/>
              <w:right w:val="single" w:sz="4" w:space="0" w:color="000000"/>
            </w:tcBorders>
            <w:shd w:val="clear" w:color="auto" w:fill="auto"/>
            <w:vAlign w:val="bottom"/>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2,84</w:t>
            </w:r>
          </w:p>
        </w:tc>
      </w:tr>
      <w:tr w:rsidR="00FA5BD2" w:rsidRPr="00FA5BD2" w:rsidTr="00440B90">
        <w:trPr>
          <w:trHeight w:val="277"/>
        </w:trPr>
        <w:tc>
          <w:tcPr>
            <w:tcW w:w="2444" w:type="dxa"/>
          </w:tcPr>
          <w:p w:rsidR="00FA5BD2" w:rsidRPr="00FA5BD2" w:rsidRDefault="00FA5BD2" w:rsidP="00FA5BD2">
            <w:pPr>
              <w:spacing w:line="253" w:lineRule="exact"/>
              <w:ind w:left="110"/>
              <w:rPr>
                <w:rFonts w:ascii="Times New Roman" w:hAnsi="Times New Roman" w:cs="Times New Roman"/>
              </w:rPr>
            </w:pPr>
            <w:r w:rsidRPr="00FA5BD2">
              <w:rPr>
                <w:rFonts w:ascii="Times New Roman" w:hAnsi="Times New Roman" w:cs="Times New Roman"/>
              </w:rPr>
              <w:t>2021</w:t>
            </w:r>
            <w:r w:rsidRPr="00FA5BD2">
              <w:rPr>
                <w:rFonts w:ascii="Times New Roman" w:hAnsi="Times New Roman" w:cs="Times New Roman"/>
                <w:spacing w:val="2"/>
              </w:rPr>
              <w:t xml:space="preserve"> </w:t>
            </w:r>
            <w:proofErr w:type="spellStart"/>
            <w:r w:rsidRPr="00FA5BD2">
              <w:rPr>
                <w:rFonts w:ascii="Times New Roman" w:hAnsi="Times New Roman" w:cs="Times New Roman"/>
              </w:rPr>
              <w:t>год</w:t>
            </w:r>
            <w:proofErr w:type="spellEnd"/>
          </w:p>
        </w:tc>
        <w:tc>
          <w:tcPr>
            <w:tcW w:w="17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5940</w:t>
            </w:r>
          </w:p>
        </w:tc>
        <w:tc>
          <w:tcPr>
            <w:tcW w:w="1512" w:type="dxa"/>
            <w:tcBorders>
              <w:top w:val="single" w:sz="4" w:space="0" w:color="000000"/>
              <w:left w:val="nil"/>
              <w:bottom w:val="single" w:sz="4" w:space="0" w:color="000000"/>
              <w:right w:val="single" w:sz="4" w:space="0" w:color="000000"/>
            </w:tcBorders>
            <w:shd w:val="clear" w:color="auto" w:fill="auto"/>
            <w:vAlign w:val="bottom"/>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15,81</w:t>
            </w:r>
          </w:p>
        </w:tc>
        <w:tc>
          <w:tcPr>
            <w:tcW w:w="1517" w:type="dxa"/>
            <w:tcBorders>
              <w:top w:val="single" w:sz="4" w:space="0" w:color="000000"/>
              <w:left w:val="nil"/>
              <w:bottom w:val="single" w:sz="4" w:space="0" w:color="000000"/>
              <w:right w:val="single" w:sz="4" w:space="0" w:color="000000"/>
            </w:tcBorders>
            <w:shd w:val="clear" w:color="auto" w:fill="auto"/>
            <w:vAlign w:val="bottom"/>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48,8</w:t>
            </w:r>
          </w:p>
        </w:tc>
        <w:tc>
          <w:tcPr>
            <w:tcW w:w="1517" w:type="dxa"/>
            <w:tcBorders>
              <w:top w:val="single" w:sz="4" w:space="0" w:color="000000"/>
              <w:left w:val="nil"/>
              <w:bottom w:val="single" w:sz="4" w:space="0" w:color="000000"/>
              <w:right w:val="single" w:sz="4" w:space="0" w:color="000000"/>
            </w:tcBorders>
            <w:shd w:val="clear" w:color="auto" w:fill="auto"/>
            <w:vAlign w:val="bottom"/>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28,87</w:t>
            </w:r>
          </w:p>
        </w:tc>
        <w:tc>
          <w:tcPr>
            <w:tcW w:w="1517" w:type="dxa"/>
            <w:tcBorders>
              <w:top w:val="single" w:sz="4" w:space="0" w:color="000000"/>
              <w:left w:val="nil"/>
              <w:bottom w:val="single" w:sz="4" w:space="0" w:color="000000"/>
              <w:right w:val="single" w:sz="4" w:space="0" w:color="000000"/>
            </w:tcBorders>
            <w:shd w:val="clear" w:color="auto" w:fill="auto"/>
            <w:vAlign w:val="bottom"/>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6,52</w:t>
            </w:r>
          </w:p>
        </w:tc>
      </w:tr>
      <w:tr w:rsidR="00FA5BD2" w:rsidRPr="00FA5BD2" w:rsidTr="00440B90">
        <w:trPr>
          <w:trHeight w:val="273"/>
        </w:trPr>
        <w:tc>
          <w:tcPr>
            <w:tcW w:w="2444" w:type="dxa"/>
          </w:tcPr>
          <w:p w:rsidR="00FA5BD2" w:rsidRPr="00FA5BD2" w:rsidRDefault="00FA5BD2" w:rsidP="00FA5BD2">
            <w:pPr>
              <w:spacing w:line="253" w:lineRule="exact"/>
              <w:ind w:left="110"/>
              <w:rPr>
                <w:rFonts w:ascii="Times New Roman" w:hAnsi="Times New Roman" w:cs="Times New Roman"/>
              </w:rPr>
            </w:pPr>
            <w:r w:rsidRPr="00FA5BD2">
              <w:rPr>
                <w:rFonts w:ascii="Times New Roman" w:hAnsi="Times New Roman" w:cs="Times New Roman"/>
              </w:rPr>
              <w:t xml:space="preserve">2022 </w:t>
            </w:r>
            <w:proofErr w:type="spellStart"/>
            <w:r w:rsidRPr="00FA5BD2">
              <w:rPr>
                <w:rFonts w:ascii="Times New Roman" w:hAnsi="Times New Roman" w:cs="Times New Roman"/>
              </w:rPr>
              <w:t>год</w:t>
            </w:r>
            <w:proofErr w:type="spellEnd"/>
          </w:p>
        </w:tc>
        <w:tc>
          <w:tcPr>
            <w:tcW w:w="17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7362</w:t>
            </w:r>
          </w:p>
        </w:tc>
        <w:tc>
          <w:tcPr>
            <w:tcW w:w="1512" w:type="dxa"/>
            <w:tcBorders>
              <w:top w:val="single" w:sz="4" w:space="0" w:color="000000"/>
              <w:left w:val="nil"/>
              <w:bottom w:val="single" w:sz="4" w:space="0" w:color="000000"/>
              <w:right w:val="single" w:sz="4" w:space="0" w:color="000000"/>
            </w:tcBorders>
            <w:shd w:val="clear" w:color="auto" w:fill="auto"/>
            <w:vAlign w:val="bottom"/>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15,5</w:t>
            </w:r>
          </w:p>
        </w:tc>
        <w:tc>
          <w:tcPr>
            <w:tcW w:w="1517" w:type="dxa"/>
            <w:tcBorders>
              <w:top w:val="single" w:sz="4" w:space="0" w:color="000000"/>
              <w:left w:val="nil"/>
              <w:bottom w:val="single" w:sz="4" w:space="0" w:color="000000"/>
              <w:right w:val="single" w:sz="4" w:space="0" w:color="000000"/>
            </w:tcBorders>
            <w:shd w:val="clear" w:color="auto" w:fill="auto"/>
            <w:vAlign w:val="bottom"/>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46,63</w:t>
            </w:r>
          </w:p>
        </w:tc>
        <w:tc>
          <w:tcPr>
            <w:tcW w:w="1517" w:type="dxa"/>
            <w:tcBorders>
              <w:top w:val="single" w:sz="4" w:space="0" w:color="000000"/>
              <w:left w:val="nil"/>
              <w:bottom w:val="single" w:sz="4" w:space="0" w:color="000000"/>
              <w:right w:val="single" w:sz="4" w:space="0" w:color="000000"/>
            </w:tcBorders>
            <w:shd w:val="clear" w:color="auto" w:fill="auto"/>
            <w:vAlign w:val="bottom"/>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30,68</w:t>
            </w:r>
          </w:p>
        </w:tc>
        <w:tc>
          <w:tcPr>
            <w:tcW w:w="1517" w:type="dxa"/>
            <w:tcBorders>
              <w:top w:val="single" w:sz="4" w:space="0" w:color="000000"/>
              <w:left w:val="nil"/>
              <w:bottom w:val="single" w:sz="4" w:space="0" w:color="000000"/>
              <w:right w:val="single" w:sz="4" w:space="0" w:color="000000"/>
            </w:tcBorders>
            <w:shd w:val="clear" w:color="auto" w:fill="auto"/>
            <w:vAlign w:val="bottom"/>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7,19</w:t>
            </w:r>
          </w:p>
        </w:tc>
      </w:tr>
    </w:tbl>
    <w:p w:rsidR="00FA5BD2" w:rsidRPr="00FA5BD2" w:rsidRDefault="00FA5BD2" w:rsidP="00FA5BD2">
      <w:pPr>
        <w:widowControl w:val="0"/>
        <w:autoSpaceDE w:val="0"/>
        <w:autoSpaceDN w:val="0"/>
        <w:spacing w:before="4" w:after="0" w:line="240" w:lineRule="auto"/>
        <w:rPr>
          <w:rFonts w:ascii="Times New Roman" w:eastAsia="Times New Roman" w:hAnsi="Times New Roman" w:cs="Times New Roman"/>
          <w:sz w:val="27"/>
          <w:szCs w:val="24"/>
        </w:rPr>
      </w:pPr>
    </w:p>
    <w:p w:rsidR="00756696" w:rsidRDefault="00756696" w:rsidP="00FA5BD2">
      <w:pPr>
        <w:widowControl w:val="0"/>
        <w:autoSpaceDE w:val="0"/>
        <w:autoSpaceDN w:val="0"/>
        <w:spacing w:after="7" w:line="320" w:lineRule="exact"/>
        <w:ind w:left="284" w:right="50"/>
        <w:jc w:val="center"/>
        <w:rPr>
          <w:rFonts w:ascii="Times New Roman" w:eastAsia="Times New Roman" w:hAnsi="Times New Roman" w:cs="Times New Roman"/>
          <w:b/>
          <w:sz w:val="24"/>
          <w:szCs w:val="24"/>
        </w:rPr>
      </w:pPr>
    </w:p>
    <w:p w:rsidR="00756696" w:rsidRDefault="00756696" w:rsidP="00FA5BD2">
      <w:pPr>
        <w:widowControl w:val="0"/>
        <w:autoSpaceDE w:val="0"/>
        <w:autoSpaceDN w:val="0"/>
        <w:spacing w:after="7" w:line="320" w:lineRule="exact"/>
        <w:ind w:left="284" w:right="50"/>
        <w:jc w:val="center"/>
        <w:rPr>
          <w:rFonts w:ascii="Times New Roman" w:eastAsia="Times New Roman" w:hAnsi="Times New Roman" w:cs="Times New Roman"/>
          <w:b/>
          <w:sz w:val="24"/>
          <w:szCs w:val="24"/>
        </w:rPr>
      </w:pPr>
    </w:p>
    <w:p w:rsidR="00756696" w:rsidRDefault="00756696" w:rsidP="00FA5BD2">
      <w:pPr>
        <w:widowControl w:val="0"/>
        <w:autoSpaceDE w:val="0"/>
        <w:autoSpaceDN w:val="0"/>
        <w:spacing w:after="7" w:line="320" w:lineRule="exact"/>
        <w:ind w:left="284" w:right="50"/>
        <w:jc w:val="center"/>
        <w:rPr>
          <w:rFonts w:ascii="Times New Roman" w:eastAsia="Times New Roman" w:hAnsi="Times New Roman" w:cs="Times New Roman"/>
          <w:b/>
          <w:sz w:val="24"/>
          <w:szCs w:val="24"/>
        </w:rPr>
      </w:pPr>
    </w:p>
    <w:p w:rsidR="00FA5BD2" w:rsidRPr="00FA5BD2" w:rsidRDefault="00FA5BD2" w:rsidP="00FA5BD2">
      <w:pPr>
        <w:widowControl w:val="0"/>
        <w:autoSpaceDE w:val="0"/>
        <w:autoSpaceDN w:val="0"/>
        <w:spacing w:after="7" w:line="320" w:lineRule="exact"/>
        <w:ind w:left="284" w:right="50"/>
        <w:jc w:val="center"/>
        <w:rPr>
          <w:rFonts w:ascii="Times New Roman" w:eastAsia="Times New Roman" w:hAnsi="Times New Roman" w:cs="Times New Roman"/>
          <w:b/>
          <w:sz w:val="24"/>
          <w:szCs w:val="24"/>
        </w:rPr>
      </w:pPr>
      <w:r w:rsidRPr="00FA5BD2">
        <w:rPr>
          <w:rFonts w:ascii="Times New Roman" w:eastAsia="Times New Roman" w:hAnsi="Times New Roman" w:cs="Times New Roman"/>
          <w:b/>
          <w:sz w:val="24"/>
          <w:szCs w:val="24"/>
        </w:rPr>
        <w:lastRenderedPageBreak/>
        <w:t>Статистика</w:t>
      </w:r>
      <w:r w:rsidRPr="00FA5BD2">
        <w:rPr>
          <w:rFonts w:ascii="Times New Roman" w:eastAsia="Times New Roman" w:hAnsi="Times New Roman" w:cs="Times New Roman"/>
          <w:b/>
          <w:spacing w:val="-5"/>
          <w:sz w:val="24"/>
          <w:szCs w:val="24"/>
        </w:rPr>
        <w:t xml:space="preserve"> </w:t>
      </w:r>
      <w:r w:rsidRPr="00FA5BD2">
        <w:rPr>
          <w:rFonts w:ascii="Times New Roman" w:eastAsia="Times New Roman" w:hAnsi="Times New Roman" w:cs="Times New Roman"/>
          <w:b/>
          <w:sz w:val="24"/>
          <w:szCs w:val="24"/>
        </w:rPr>
        <w:t>по</w:t>
      </w:r>
      <w:r w:rsidRPr="00FA5BD2">
        <w:rPr>
          <w:rFonts w:ascii="Times New Roman" w:eastAsia="Times New Roman" w:hAnsi="Times New Roman" w:cs="Times New Roman"/>
          <w:b/>
          <w:spacing w:val="-5"/>
          <w:sz w:val="24"/>
          <w:szCs w:val="24"/>
        </w:rPr>
        <w:t xml:space="preserve"> </w:t>
      </w:r>
      <w:r w:rsidRPr="00FA5BD2">
        <w:rPr>
          <w:rFonts w:ascii="Times New Roman" w:eastAsia="Times New Roman" w:hAnsi="Times New Roman" w:cs="Times New Roman"/>
          <w:b/>
          <w:sz w:val="24"/>
          <w:szCs w:val="24"/>
        </w:rPr>
        <w:t>отметкам</w:t>
      </w:r>
      <w:r w:rsidRPr="00FA5BD2">
        <w:rPr>
          <w:rFonts w:ascii="Times New Roman" w:eastAsia="Times New Roman" w:hAnsi="Times New Roman" w:cs="Times New Roman"/>
          <w:b/>
          <w:spacing w:val="-3"/>
          <w:sz w:val="24"/>
          <w:szCs w:val="24"/>
        </w:rPr>
        <w:t xml:space="preserve"> </w:t>
      </w:r>
      <w:r w:rsidR="00FA1E72">
        <w:rPr>
          <w:rFonts w:ascii="Times New Roman" w:eastAsia="Times New Roman" w:hAnsi="Times New Roman" w:cs="Times New Roman"/>
          <w:b/>
          <w:spacing w:val="-3"/>
          <w:sz w:val="24"/>
          <w:szCs w:val="24"/>
        </w:rPr>
        <w:t xml:space="preserve">по результатам ВПР по русскому языку в 6 классах </w:t>
      </w:r>
      <w:r w:rsidRPr="00FA5BD2">
        <w:rPr>
          <w:rFonts w:ascii="Times New Roman" w:eastAsia="Times New Roman" w:hAnsi="Times New Roman" w:cs="Times New Roman"/>
          <w:b/>
          <w:sz w:val="24"/>
          <w:szCs w:val="24"/>
        </w:rPr>
        <w:t>за последние 3 года в Республике Ингушетия</w:t>
      </w:r>
    </w:p>
    <w:p w:rsidR="00FA5BD2" w:rsidRPr="00FA5BD2" w:rsidRDefault="00FA5BD2" w:rsidP="00FA5BD2">
      <w:pPr>
        <w:widowControl w:val="0"/>
        <w:autoSpaceDE w:val="0"/>
        <w:autoSpaceDN w:val="0"/>
        <w:spacing w:after="0" w:line="276" w:lineRule="auto"/>
        <w:ind w:right="-2"/>
        <w:jc w:val="both"/>
        <w:rPr>
          <w:rFonts w:ascii="Times New Roman" w:eastAsia="Times New Roman" w:hAnsi="Times New Roman" w:cs="Times New Roman"/>
          <w:sz w:val="26"/>
          <w:szCs w:val="26"/>
        </w:rPr>
      </w:pPr>
    </w:p>
    <w:p w:rsidR="00FA5BD2" w:rsidRPr="00FA5BD2" w:rsidRDefault="00FA5BD2" w:rsidP="00440B90">
      <w:pPr>
        <w:widowControl w:val="0"/>
        <w:autoSpaceDE w:val="0"/>
        <w:autoSpaceDN w:val="0"/>
        <w:spacing w:after="0" w:line="276" w:lineRule="auto"/>
        <w:ind w:left="-567" w:right="-2"/>
        <w:jc w:val="both"/>
        <w:rPr>
          <w:rFonts w:ascii="Times New Roman" w:eastAsia="Times New Roman" w:hAnsi="Times New Roman" w:cs="Times New Roman"/>
          <w:sz w:val="26"/>
          <w:szCs w:val="26"/>
        </w:rPr>
      </w:pPr>
      <w:r w:rsidRPr="00FA5BD2">
        <w:rPr>
          <w:rFonts w:ascii="Times New Roman" w:eastAsia="Times New Roman" w:hAnsi="Times New Roman" w:cs="Times New Roman"/>
          <w:noProof/>
          <w:sz w:val="26"/>
          <w:szCs w:val="26"/>
          <w:lang w:eastAsia="ru-RU"/>
        </w:rPr>
        <w:drawing>
          <wp:inline distT="0" distB="0" distL="0" distR="0">
            <wp:extent cx="6381750" cy="1495425"/>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40B90" w:rsidRDefault="00440B90" w:rsidP="00440B90">
      <w:pPr>
        <w:widowControl w:val="0"/>
        <w:autoSpaceDE w:val="0"/>
        <w:autoSpaceDN w:val="0"/>
        <w:spacing w:after="0" w:line="276" w:lineRule="auto"/>
        <w:ind w:right="-2"/>
        <w:jc w:val="both"/>
        <w:rPr>
          <w:rFonts w:ascii="Times New Roman" w:eastAsia="Times New Roman" w:hAnsi="Times New Roman" w:cs="Times New Roman"/>
          <w:sz w:val="26"/>
          <w:szCs w:val="26"/>
        </w:rPr>
      </w:pPr>
    </w:p>
    <w:p w:rsidR="00FA1E72" w:rsidRDefault="00FA1E72" w:rsidP="00440B90">
      <w:pPr>
        <w:widowControl w:val="0"/>
        <w:autoSpaceDE w:val="0"/>
        <w:autoSpaceDN w:val="0"/>
        <w:spacing w:after="0" w:line="276" w:lineRule="auto"/>
        <w:ind w:right="-2"/>
        <w:jc w:val="both"/>
        <w:rPr>
          <w:rFonts w:ascii="Times New Roman" w:eastAsia="Times New Roman" w:hAnsi="Times New Roman" w:cs="Times New Roman"/>
          <w:sz w:val="24"/>
          <w:szCs w:val="24"/>
        </w:rPr>
      </w:pPr>
    </w:p>
    <w:p w:rsidR="00FA5BD2" w:rsidRPr="00FA5BD2" w:rsidRDefault="00FA5BD2" w:rsidP="00440B90">
      <w:pPr>
        <w:widowControl w:val="0"/>
        <w:autoSpaceDE w:val="0"/>
        <w:autoSpaceDN w:val="0"/>
        <w:spacing w:after="0" w:line="276" w:lineRule="auto"/>
        <w:ind w:right="-2"/>
        <w:jc w:val="both"/>
        <w:rPr>
          <w:rFonts w:ascii="Times New Roman" w:eastAsia="Times New Roman" w:hAnsi="Times New Roman" w:cs="Times New Roman"/>
          <w:sz w:val="24"/>
          <w:szCs w:val="24"/>
        </w:rPr>
      </w:pPr>
      <w:r w:rsidRPr="00FA5BD2">
        <w:rPr>
          <w:rFonts w:ascii="Times New Roman" w:eastAsia="Times New Roman" w:hAnsi="Times New Roman" w:cs="Times New Roman"/>
          <w:sz w:val="24"/>
          <w:szCs w:val="24"/>
        </w:rPr>
        <w:t>В</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2022</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году,</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как</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свидетельствуют</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статистические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данные</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таблицы:</w:t>
      </w:r>
    </w:p>
    <w:p w:rsidR="00FA5BD2" w:rsidRPr="00FA5BD2" w:rsidRDefault="00FA5BD2" w:rsidP="00440B90">
      <w:pPr>
        <w:widowControl w:val="0"/>
        <w:numPr>
          <w:ilvl w:val="0"/>
          <w:numId w:val="4"/>
        </w:numPr>
        <w:autoSpaceDE w:val="0"/>
        <w:autoSpaceDN w:val="0"/>
        <w:spacing w:after="0" w:line="276" w:lineRule="auto"/>
        <w:ind w:left="284" w:right="-2"/>
        <w:contextualSpacing/>
        <w:jc w:val="both"/>
        <w:rPr>
          <w:rFonts w:ascii="Times New Roman" w:eastAsia="Times New Roman" w:hAnsi="Times New Roman" w:cs="Times New Roman"/>
          <w:sz w:val="24"/>
          <w:szCs w:val="24"/>
        </w:rPr>
      </w:pPr>
      <w:r w:rsidRPr="00FA5BD2">
        <w:rPr>
          <w:rFonts w:ascii="Times New Roman" w:eastAsia="Times New Roman" w:hAnsi="Times New Roman" w:cs="Times New Roman"/>
          <w:sz w:val="24"/>
          <w:szCs w:val="24"/>
        </w:rPr>
        <w:t>уменьшилось на 0,31 % число «2» по сравнению с</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2021 годом,</w:t>
      </w:r>
    </w:p>
    <w:p w:rsidR="00FA5BD2" w:rsidRPr="00FA5BD2" w:rsidRDefault="00FA5BD2" w:rsidP="00440B90">
      <w:pPr>
        <w:widowControl w:val="0"/>
        <w:numPr>
          <w:ilvl w:val="0"/>
          <w:numId w:val="4"/>
        </w:numPr>
        <w:autoSpaceDE w:val="0"/>
        <w:autoSpaceDN w:val="0"/>
        <w:spacing w:after="0" w:line="276" w:lineRule="auto"/>
        <w:ind w:left="284" w:right="-2"/>
        <w:contextualSpacing/>
        <w:jc w:val="both"/>
        <w:rPr>
          <w:rFonts w:ascii="Times New Roman" w:eastAsia="Times New Roman" w:hAnsi="Times New Roman" w:cs="Times New Roman"/>
          <w:sz w:val="24"/>
          <w:szCs w:val="24"/>
        </w:rPr>
      </w:pPr>
      <w:r w:rsidRPr="00FA5BD2">
        <w:rPr>
          <w:rFonts w:ascii="Times New Roman" w:eastAsia="Times New Roman" w:hAnsi="Times New Roman" w:cs="Times New Roman"/>
          <w:sz w:val="24"/>
          <w:szCs w:val="24"/>
        </w:rPr>
        <w:t>уменьшилось на 2, 17 % число «3» по сравнению с</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2021 годом,</w:t>
      </w:r>
    </w:p>
    <w:p w:rsidR="00FA5BD2" w:rsidRPr="00FA5BD2" w:rsidRDefault="00FA5BD2" w:rsidP="00440B90">
      <w:pPr>
        <w:widowControl w:val="0"/>
        <w:numPr>
          <w:ilvl w:val="0"/>
          <w:numId w:val="4"/>
        </w:numPr>
        <w:autoSpaceDE w:val="0"/>
        <w:autoSpaceDN w:val="0"/>
        <w:spacing w:after="0" w:line="276" w:lineRule="auto"/>
        <w:ind w:left="284" w:right="-2"/>
        <w:contextualSpacing/>
        <w:jc w:val="both"/>
        <w:rPr>
          <w:rFonts w:ascii="Times New Roman" w:eastAsia="Times New Roman" w:hAnsi="Times New Roman" w:cs="Times New Roman"/>
          <w:sz w:val="24"/>
          <w:szCs w:val="24"/>
        </w:rPr>
      </w:pPr>
      <w:r w:rsidRPr="00FA5BD2">
        <w:rPr>
          <w:rFonts w:ascii="Times New Roman" w:eastAsia="Times New Roman" w:hAnsi="Times New Roman" w:cs="Times New Roman"/>
          <w:sz w:val="24"/>
          <w:szCs w:val="24"/>
        </w:rPr>
        <w:t>увеличилось на 1,81 % число «4» по сравнению с</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2021 годом,</w:t>
      </w:r>
    </w:p>
    <w:p w:rsidR="00FA5BD2" w:rsidRPr="00FA5BD2" w:rsidRDefault="00FA5BD2" w:rsidP="00440B90">
      <w:pPr>
        <w:widowControl w:val="0"/>
        <w:numPr>
          <w:ilvl w:val="0"/>
          <w:numId w:val="4"/>
        </w:numPr>
        <w:autoSpaceDE w:val="0"/>
        <w:autoSpaceDN w:val="0"/>
        <w:spacing w:after="0" w:line="276" w:lineRule="auto"/>
        <w:ind w:left="284" w:right="-2"/>
        <w:contextualSpacing/>
        <w:jc w:val="both"/>
        <w:rPr>
          <w:rFonts w:ascii="Times New Roman" w:eastAsia="Times New Roman" w:hAnsi="Times New Roman" w:cs="Times New Roman"/>
          <w:sz w:val="24"/>
          <w:szCs w:val="24"/>
        </w:rPr>
      </w:pPr>
      <w:r w:rsidRPr="00FA5BD2">
        <w:rPr>
          <w:rFonts w:ascii="Times New Roman" w:eastAsia="Times New Roman" w:hAnsi="Times New Roman" w:cs="Times New Roman"/>
          <w:sz w:val="24"/>
          <w:szCs w:val="24"/>
        </w:rPr>
        <w:t>увеличилось на 0,67 % число «5» по сравнению с</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2021 годом.</w:t>
      </w:r>
    </w:p>
    <w:p w:rsidR="00FA5BD2" w:rsidRPr="00FA5BD2" w:rsidRDefault="00FA5BD2" w:rsidP="00440B90">
      <w:pPr>
        <w:widowControl w:val="0"/>
        <w:autoSpaceDE w:val="0"/>
        <w:autoSpaceDN w:val="0"/>
        <w:spacing w:after="0" w:line="276" w:lineRule="auto"/>
        <w:ind w:left="-426" w:right="-2"/>
        <w:jc w:val="both"/>
        <w:rPr>
          <w:rFonts w:ascii="Times New Roman" w:eastAsia="Times New Roman" w:hAnsi="Times New Roman" w:cs="Times New Roman"/>
          <w:sz w:val="26"/>
          <w:szCs w:val="26"/>
        </w:rPr>
      </w:pPr>
      <w:r w:rsidRPr="00FA5BD2">
        <w:rPr>
          <w:rFonts w:ascii="Times New Roman" w:eastAsia="Times New Roman" w:hAnsi="Times New Roman" w:cs="Times New Roman"/>
          <w:sz w:val="24"/>
          <w:szCs w:val="24"/>
        </w:rPr>
        <w:t xml:space="preserve">        Таким образом, наблюдается </w:t>
      </w:r>
      <w:r w:rsidR="00440B90" w:rsidRPr="00440B90">
        <w:rPr>
          <w:rFonts w:ascii="Times New Roman" w:eastAsia="Times New Roman" w:hAnsi="Times New Roman" w:cs="Times New Roman"/>
          <w:sz w:val="24"/>
          <w:szCs w:val="24"/>
        </w:rPr>
        <w:t>улучшение показателей</w:t>
      </w:r>
      <w:r w:rsidRPr="00FA5BD2">
        <w:rPr>
          <w:rFonts w:ascii="Times New Roman" w:eastAsia="Times New Roman" w:hAnsi="Times New Roman" w:cs="Times New Roman"/>
          <w:sz w:val="24"/>
          <w:szCs w:val="24"/>
        </w:rPr>
        <w:t xml:space="preserve"> результатов выполнения ВПР обучающимися 6 классов в 2022 году в сравнении с 2021 годом</w:t>
      </w:r>
      <w:r w:rsidRPr="00FA5BD2">
        <w:rPr>
          <w:rFonts w:ascii="Times New Roman" w:eastAsia="Times New Roman" w:hAnsi="Times New Roman" w:cs="Times New Roman"/>
          <w:sz w:val="26"/>
          <w:szCs w:val="26"/>
        </w:rPr>
        <w:t>.</w:t>
      </w:r>
    </w:p>
    <w:p w:rsidR="00FA5BD2" w:rsidRPr="00FA5BD2" w:rsidRDefault="00FA5BD2" w:rsidP="00FA5BD2">
      <w:pPr>
        <w:widowControl w:val="0"/>
        <w:autoSpaceDE w:val="0"/>
        <w:autoSpaceDN w:val="0"/>
        <w:spacing w:after="0" w:line="276" w:lineRule="auto"/>
        <w:ind w:right="2"/>
        <w:jc w:val="both"/>
        <w:rPr>
          <w:rFonts w:ascii="Times New Roman" w:eastAsia="Times New Roman" w:hAnsi="Times New Roman" w:cs="Times New Roman"/>
          <w:sz w:val="26"/>
          <w:szCs w:val="26"/>
        </w:rPr>
      </w:pPr>
    </w:p>
    <w:p w:rsidR="00FA5BD2" w:rsidRPr="00FA5BD2" w:rsidRDefault="00FA5BD2" w:rsidP="00FA5BD2">
      <w:pPr>
        <w:widowControl w:val="0"/>
        <w:tabs>
          <w:tab w:val="left" w:pos="802"/>
        </w:tabs>
        <w:autoSpaceDE w:val="0"/>
        <w:autoSpaceDN w:val="0"/>
        <w:spacing w:after="0" w:line="240" w:lineRule="auto"/>
        <w:ind w:left="-284"/>
        <w:jc w:val="center"/>
        <w:outlineLvl w:val="1"/>
        <w:rPr>
          <w:rFonts w:ascii="Times New Roman" w:eastAsia="Times New Roman" w:hAnsi="Times New Roman" w:cs="Times New Roman"/>
          <w:b/>
          <w:bCs/>
          <w:sz w:val="24"/>
          <w:szCs w:val="24"/>
        </w:rPr>
      </w:pPr>
      <w:r w:rsidRPr="00FA5BD2">
        <w:rPr>
          <w:rFonts w:ascii="Times New Roman" w:eastAsia="Times New Roman" w:hAnsi="Times New Roman" w:cs="Times New Roman"/>
          <w:b/>
          <w:bCs/>
          <w:sz w:val="24"/>
          <w:szCs w:val="24"/>
        </w:rPr>
        <w:t>Данные по Республике Ингушетия в сравнении с выборкой</w:t>
      </w:r>
    </w:p>
    <w:p w:rsidR="00FA5BD2" w:rsidRPr="00FA5BD2" w:rsidRDefault="00FA5BD2" w:rsidP="00FA5BD2">
      <w:pPr>
        <w:widowControl w:val="0"/>
        <w:tabs>
          <w:tab w:val="left" w:pos="802"/>
        </w:tabs>
        <w:autoSpaceDE w:val="0"/>
        <w:autoSpaceDN w:val="0"/>
        <w:spacing w:after="0" w:line="240" w:lineRule="auto"/>
        <w:ind w:left="-284"/>
        <w:jc w:val="center"/>
        <w:outlineLvl w:val="1"/>
        <w:rPr>
          <w:rFonts w:ascii="Times New Roman" w:eastAsia="Times New Roman" w:hAnsi="Times New Roman" w:cs="Times New Roman"/>
          <w:b/>
          <w:bCs/>
          <w:sz w:val="24"/>
          <w:szCs w:val="24"/>
        </w:rPr>
      </w:pPr>
      <w:r w:rsidRPr="00FA5BD2">
        <w:rPr>
          <w:rFonts w:ascii="Times New Roman" w:eastAsia="Times New Roman" w:hAnsi="Times New Roman" w:cs="Times New Roman"/>
          <w:b/>
          <w:bCs/>
          <w:sz w:val="24"/>
          <w:szCs w:val="24"/>
        </w:rPr>
        <w:t xml:space="preserve"> по Российской Федерации </w:t>
      </w:r>
    </w:p>
    <w:p w:rsidR="00FA5BD2" w:rsidRPr="00FA5BD2" w:rsidRDefault="00FA5BD2" w:rsidP="00FA5BD2">
      <w:pPr>
        <w:widowControl w:val="0"/>
        <w:tabs>
          <w:tab w:val="left" w:pos="802"/>
        </w:tabs>
        <w:autoSpaceDE w:val="0"/>
        <w:autoSpaceDN w:val="0"/>
        <w:spacing w:after="0" w:line="240" w:lineRule="auto"/>
        <w:ind w:left="521"/>
        <w:jc w:val="center"/>
        <w:outlineLvl w:val="1"/>
        <w:rPr>
          <w:rFonts w:ascii="Times New Roman" w:eastAsia="Times New Roman" w:hAnsi="Times New Roman" w:cs="Times New Roman"/>
          <w:bCs/>
          <w:sz w:val="24"/>
          <w:szCs w:val="24"/>
        </w:rPr>
      </w:pPr>
      <w:r w:rsidRPr="00FA5BD2">
        <w:rPr>
          <w:rFonts w:ascii="Times New Roman" w:eastAsia="Times New Roman" w:hAnsi="Times New Roman" w:cs="Times New Roman"/>
          <w:b/>
          <w:bCs/>
          <w:i/>
          <w:sz w:val="24"/>
          <w:szCs w:val="24"/>
        </w:rPr>
        <w:t xml:space="preserve">                                                                            </w:t>
      </w:r>
    </w:p>
    <w:tbl>
      <w:tblPr>
        <w:tblW w:w="10855" w:type="dxa"/>
        <w:tblInd w:w="-998" w:type="dxa"/>
        <w:tblLook w:val="04A0" w:firstRow="1" w:lastRow="0" w:firstColumn="1" w:lastColumn="0" w:noHBand="0" w:noVBand="1"/>
      </w:tblPr>
      <w:tblGrid>
        <w:gridCol w:w="3828"/>
        <w:gridCol w:w="1275"/>
        <w:gridCol w:w="1375"/>
        <w:gridCol w:w="1035"/>
        <w:gridCol w:w="1134"/>
        <w:gridCol w:w="1134"/>
        <w:gridCol w:w="1074"/>
      </w:tblGrid>
      <w:tr w:rsidR="00FA5BD2" w:rsidRPr="00FA5BD2" w:rsidTr="00440B90">
        <w:trPr>
          <w:trHeight w:val="288"/>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BD2" w:rsidRPr="00FA5BD2" w:rsidRDefault="00FA5BD2" w:rsidP="00FA5BD2">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FA5BD2">
              <w:rPr>
                <w:rFonts w:ascii="Times New Roman" w:eastAsia="Times New Roman" w:hAnsi="Times New Roman" w:cs="Times New Roman"/>
                <w:b/>
                <w:bCs/>
                <w:color w:val="000000"/>
                <w:sz w:val="24"/>
                <w:szCs w:val="24"/>
                <w:lang w:eastAsia="ru-RU"/>
              </w:rPr>
              <w:t>Кол-во участников</w:t>
            </w:r>
          </w:p>
        </w:tc>
        <w:tc>
          <w:tcPr>
            <w:tcW w:w="1275" w:type="dxa"/>
            <w:vMerge w:val="restart"/>
            <w:tcBorders>
              <w:top w:val="single" w:sz="4" w:space="0" w:color="auto"/>
              <w:left w:val="single" w:sz="4" w:space="0" w:color="auto"/>
              <w:right w:val="single" w:sz="4" w:space="0" w:color="auto"/>
            </w:tcBorders>
            <w:shd w:val="clear" w:color="auto" w:fill="auto"/>
            <w:noWrap/>
            <w:vAlign w:val="bottom"/>
            <w:hideMark/>
          </w:tcPr>
          <w:p w:rsidR="00FA5BD2" w:rsidRPr="00FA5BD2" w:rsidRDefault="00FA5BD2" w:rsidP="00FA5BD2">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FA5BD2">
              <w:rPr>
                <w:rFonts w:ascii="Times New Roman" w:eastAsia="Times New Roman" w:hAnsi="Times New Roman" w:cs="Times New Roman"/>
                <w:b/>
                <w:bCs/>
                <w:color w:val="000000"/>
                <w:sz w:val="24"/>
                <w:szCs w:val="24"/>
                <w:lang w:eastAsia="ru-RU"/>
              </w:rPr>
              <w:t>Кол-во ОО</w:t>
            </w:r>
          </w:p>
        </w:tc>
        <w:tc>
          <w:tcPr>
            <w:tcW w:w="1375" w:type="dxa"/>
            <w:vMerge w:val="restart"/>
            <w:tcBorders>
              <w:top w:val="single" w:sz="4" w:space="0" w:color="auto"/>
              <w:left w:val="single" w:sz="4" w:space="0" w:color="auto"/>
              <w:right w:val="single" w:sz="4" w:space="0" w:color="auto"/>
            </w:tcBorders>
            <w:shd w:val="clear" w:color="auto" w:fill="auto"/>
            <w:noWrap/>
            <w:vAlign w:val="bottom"/>
            <w:hideMark/>
          </w:tcPr>
          <w:p w:rsidR="00FA5BD2" w:rsidRPr="00FA5BD2" w:rsidRDefault="00FA5BD2" w:rsidP="00FA5BD2">
            <w:pPr>
              <w:widowControl w:val="0"/>
              <w:autoSpaceDE w:val="0"/>
              <w:autoSpaceDN w:val="0"/>
              <w:spacing w:after="0" w:line="240" w:lineRule="auto"/>
              <w:jc w:val="center"/>
              <w:rPr>
                <w:rFonts w:ascii="Times New Roman" w:eastAsia="Times New Roman" w:hAnsi="Times New Roman" w:cs="Times New Roman"/>
                <w:b/>
                <w:color w:val="000000"/>
                <w:sz w:val="24"/>
                <w:szCs w:val="24"/>
                <w:lang w:eastAsia="ru-RU"/>
              </w:rPr>
            </w:pPr>
            <w:r w:rsidRPr="00FA5BD2">
              <w:rPr>
                <w:rFonts w:ascii="Times New Roman" w:eastAsia="Times New Roman" w:hAnsi="Times New Roman" w:cs="Times New Roman"/>
                <w:b/>
                <w:color w:val="000000"/>
                <w:sz w:val="24"/>
                <w:szCs w:val="24"/>
                <w:lang w:eastAsia="ru-RU"/>
              </w:rPr>
              <w:t xml:space="preserve">Кол-во </w:t>
            </w:r>
          </w:p>
          <w:p w:rsidR="00FA5BD2" w:rsidRPr="00FA5BD2" w:rsidRDefault="00FA5BD2" w:rsidP="00FA5BD2">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proofErr w:type="spellStart"/>
            <w:r w:rsidRPr="00FA5BD2">
              <w:rPr>
                <w:rFonts w:ascii="Times New Roman" w:eastAsia="Times New Roman" w:hAnsi="Times New Roman" w:cs="Times New Roman"/>
                <w:b/>
                <w:color w:val="000000"/>
                <w:sz w:val="24"/>
                <w:szCs w:val="24"/>
                <w:lang w:eastAsia="ru-RU"/>
              </w:rPr>
              <w:t>обуч</w:t>
            </w:r>
            <w:proofErr w:type="spellEnd"/>
          </w:p>
        </w:tc>
        <w:tc>
          <w:tcPr>
            <w:tcW w:w="437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BD2" w:rsidRPr="00FA5BD2" w:rsidRDefault="00FA5BD2" w:rsidP="00FA5BD2">
            <w:pPr>
              <w:spacing w:after="0" w:line="240" w:lineRule="auto"/>
              <w:jc w:val="center"/>
              <w:rPr>
                <w:rFonts w:ascii="Times New Roman" w:eastAsia="Times New Roman" w:hAnsi="Times New Roman" w:cs="Times New Roman"/>
                <w:color w:val="000000"/>
                <w:sz w:val="24"/>
                <w:szCs w:val="24"/>
                <w:lang w:eastAsia="ru-RU"/>
              </w:rPr>
            </w:pPr>
            <w:r w:rsidRPr="00FA5BD2">
              <w:rPr>
                <w:rFonts w:ascii="Times New Roman" w:eastAsia="Times New Roman" w:hAnsi="Times New Roman" w:cs="Times New Roman"/>
                <w:b/>
                <w:bCs/>
                <w:color w:val="000000"/>
                <w:sz w:val="24"/>
                <w:szCs w:val="24"/>
              </w:rPr>
              <w:t>Распределение групп баллов в %</w:t>
            </w:r>
          </w:p>
        </w:tc>
      </w:tr>
      <w:tr w:rsidR="00FA5BD2" w:rsidRPr="00FA5BD2" w:rsidTr="00440B90">
        <w:trPr>
          <w:trHeight w:val="288"/>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BD2" w:rsidRPr="00FA5BD2" w:rsidRDefault="00FA5BD2" w:rsidP="00FA5BD2">
            <w:pPr>
              <w:spacing w:after="0" w:line="240" w:lineRule="auto"/>
              <w:jc w:val="center"/>
              <w:rPr>
                <w:rFonts w:ascii="Times New Roman" w:eastAsia="Times New Roman" w:hAnsi="Times New Roman" w:cs="Times New Roman"/>
                <w:b/>
                <w:bCs/>
                <w:color w:val="000000"/>
                <w:sz w:val="24"/>
                <w:szCs w:val="24"/>
                <w:lang w:eastAsia="ru-RU"/>
              </w:rPr>
            </w:pPr>
            <w:r w:rsidRPr="00FA5BD2">
              <w:rPr>
                <w:rFonts w:ascii="Times New Roman" w:eastAsia="Times New Roman" w:hAnsi="Times New Roman" w:cs="Times New Roman"/>
                <w:b/>
                <w:bCs/>
                <w:color w:val="000000"/>
                <w:sz w:val="24"/>
                <w:szCs w:val="24"/>
                <w:lang w:eastAsia="ru-RU"/>
              </w:rPr>
              <w:t>Группы участников</w:t>
            </w:r>
          </w:p>
        </w:tc>
        <w:tc>
          <w:tcPr>
            <w:tcW w:w="1275" w:type="dxa"/>
            <w:vMerge/>
            <w:tcBorders>
              <w:left w:val="single" w:sz="4" w:space="0" w:color="auto"/>
              <w:bottom w:val="single" w:sz="4" w:space="0" w:color="auto"/>
              <w:right w:val="single" w:sz="4" w:space="0" w:color="auto"/>
            </w:tcBorders>
            <w:shd w:val="clear" w:color="auto" w:fill="auto"/>
            <w:noWrap/>
            <w:vAlign w:val="bottom"/>
            <w:hideMark/>
          </w:tcPr>
          <w:p w:rsidR="00FA5BD2" w:rsidRPr="00FA5BD2" w:rsidRDefault="00FA5BD2" w:rsidP="00FA5BD2">
            <w:pPr>
              <w:spacing w:after="0" w:line="240" w:lineRule="auto"/>
              <w:jc w:val="center"/>
              <w:rPr>
                <w:rFonts w:ascii="Times New Roman" w:eastAsia="Times New Roman" w:hAnsi="Times New Roman" w:cs="Times New Roman"/>
                <w:b/>
                <w:bCs/>
                <w:color w:val="000000"/>
                <w:sz w:val="24"/>
                <w:szCs w:val="24"/>
                <w:lang w:eastAsia="ru-RU"/>
              </w:rPr>
            </w:pPr>
          </w:p>
        </w:tc>
        <w:tc>
          <w:tcPr>
            <w:tcW w:w="1375" w:type="dxa"/>
            <w:vMerge/>
            <w:tcBorders>
              <w:left w:val="single" w:sz="4" w:space="0" w:color="auto"/>
              <w:bottom w:val="single" w:sz="4" w:space="0" w:color="auto"/>
              <w:right w:val="single" w:sz="4" w:space="0" w:color="auto"/>
            </w:tcBorders>
            <w:shd w:val="clear" w:color="auto" w:fill="auto"/>
            <w:noWrap/>
            <w:vAlign w:val="bottom"/>
            <w:hideMark/>
          </w:tcPr>
          <w:p w:rsidR="00FA5BD2" w:rsidRPr="00FA5BD2" w:rsidRDefault="00FA5BD2" w:rsidP="00FA5BD2">
            <w:pPr>
              <w:spacing w:after="0" w:line="240" w:lineRule="auto"/>
              <w:jc w:val="center"/>
              <w:rPr>
                <w:rFonts w:ascii="Times New Roman" w:eastAsia="Times New Roman" w:hAnsi="Times New Roman" w:cs="Times New Roman"/>
                <w:b/>
                <w:bCs/>
                <w:color w:val="000000"/>
                <w:sz w:val="24"/>
                <w:szCs w:val="24"/>
                <w:lang w:eastAsia="ru-RU"/>
              </w:rPr>
            </w:pP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BD2" w:rsidRPr="00FA5BD2" w:rsidRDefault="00FA5BD2" w:rsidP="00FA5BD2">
            <w:pPr>
              <w:spacing w:after="0" w:line="240" w:lineRule="auto"/>
              <w:jc w:val="center"/>
              <w:rPr>
                <w:rFonts w:ascii="Times New Roman" w:eastAsia="Times New Roman" w:hAnsi="Times New Roman" w:cs="Times New Roman"/>
                <w:b/>
                <w:bCs/>
                <w:color w:val="000000"/>
                <w:sz w:val="24"/>
                <w:szCs w:val="24"/>
                <w:lang w:eastAsia="ru-RU"/>
              </w:rPr>
            </w:pPr>
            <w:r w:rsidRPr="00FA5BD2">
              <w:rPr>
                <w:rFonts w:ascii="Times New Roman" w:eastAsia="Times New Roman" w:hAnsi="Times New Roman" w:cs="Times New Roman"/>
                <w:b/>
                <w:bCs/>
                <w:color w:val="000000"/>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BD2" w:rsidRPr="00FA5BD2" w:rsidRDefault="00FA5BD2" w:rsidP="00FA5BD2">
            <w:pPr>
              <w:spacing w:after="0" w:line="240" w:lineRule="auto"/>
              <w:jc w:val="center"/>
              <w:rPr>
                <w:rFonts w:ascii="Times New Roman" w:eastAsia="Times New Roman" w:hAnsi="Times New Roman" w:cs="Times New Roman"/>
                <w:b/>
                <w:bCs/>
                <w:color w:val="000000"/>
                <w:sz w:val="24"/>
                <w:szCs w:val="24"/>
                <w:lang w:eastAsia="ru-RU"/>
              </w:rPr>
            </w:pPr>
            <w:r w:rsidRPr="00FA5BD2">
              <w:rPr>
                <w:rFonts w:ascii="Times New Roman" w:eastAsia="Times New Roman" w:hAnsi="Times New Roman" w:cs="Times New Roman"/>
                <w:b/>
                <w:bCs/>
                <w:color w:val="000000"/>
                <w:sz w:val="24"/>
                <w:szCs w:val="24"/>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BD2" w:rsidRPr="00FA5BD2" w:rsidRDefault="00FA5BD2" w:rsidP="00FA5BD2">
            <w:pPr>
              <w:spacing w:after="0" w:line="240" w:lineRule="auto"/>
              <w:jc w:val="center"/>
              <w:rPr>
                <w:rFonts w:ascii="Times New Roman" w:eastAsia="Times New Roman" w:hAnsi="Times New Roman" w:cs="Times New Roman"/>
                <w:b/>
                <w:bCs/>
                <w:color w:val="000000"/>
                <w:sz w:val="24"/>
                <w:szCs w:val="24"/>
                <w:lang w:eastAsia="ru-RU"/>
              </w:rPr>
            </w:pPr>
            <w:r w:rsidRPr="00FA5BD2">
              <w:rPr>
                <w:rFonts w:ascii="Times New Roman" w:eastAsia="Times New Roman" w:hAnsi="Times New Roman" w:cs="Times New Roman"/>
                <w:b/>
                <w:bCs/>
                <w:color w:val="000000"/>
                <w:sz w:val="24"/>
                <w:szCs w:val="24"/>
                <w:lang w:eastAsia="ru-RU"/>
              </w:rPr>
              <w:t>4</w:t>
            </w:r>
          </w:p>
        </w:tc>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BD2" w:rsidRPr="00FA5BD2" w:rsidRDefault="00FA5BD2" w:rsidP="00FA5BD2">
            <w:pPr>
              <w:spacing w:after="0" w:line="240" w:lineRule="auto"/>
              <w:jc w:val="center"/>
              <w:rPr>
                <w:rFonts w:ascii="Times New Roman" w:eastAsia="Times New Roman" w:hAnsi="Times New Roman" w:cs="Times New Roman"/>
                <w:b/>
                <w:bCs/>
                <w:color w:val="000000"/>
                <w:sz w:val="24"/>
                <w:szCs w:val="24"/>
                <w:lang w:eastAsia="ru-RU"/>
              </w:rPr>
            </w:pPr>
            <w:r w:rsidRPr="00FA5BD2">
              <w:rPr>
                <w:rFonts w:ascii="Times New Roman" w:eastAsia="Times New Roman" w:hAnsi="Times New Roman" w:cs="Times New Roman"/>
                <w:b/>
                <w:bCs/>
                <w:color w:val="000000"/>
                <w:sz w:val="24"/>
                <w:szCs w:val="24"/>
                <w:lang w:eastAsia="ru-RU"/>
              </w:rPr>
              <w:t>5</w:t>
            </w:r>
          </w:p>
        </w:tc>
      </w:tr>
      <w:tr w:rsidR="00FA5BD2" w:rsidRPr="00FA5BD2" w:rsidTr="00440B90">
        <w:trPr>
          <w:trHeight w:val="288"/>
        </w:trPr>
        <w:tc>
          <w:tcPr>
            <w:tcW w:w="3828" w:type="dxa"/>
            <w:tcBorders>
              <w:top w:val="single" w:sz="4" w:space="0" w:color="auto"/>
              <w:left w:val="single" w:sz="4" w:space="0" w:color="000000"/>
              <w:bottom w:val="single" w:sz="4" w:space="0" w:color="000000"/>
              <w:right w:val="single" w:sz="4" w:space="0" w:color="auto"/>
            </w:tcBorders>
            <w:shd w:val="clear" w:color="auto" w:fill="auto"/>
            <w:noWrap/>
            <w:vAlign w:val="bottom"/>
            <w:hideMark/>
          </w:tcPr>
          <w:p w:rsidR="00FA5BD2" w:rsidRPr="00FA5BD2" w:rsidRDefault="00FA5BD2" w:rsidP="00FA5BD2">
            <w:pPr>
              <w:spacing w:after="0" w:line="240" w:lineRule="auto"/>
              <w:rPr>
                <w:rFonts w:ascii="Times New Roman" w:eastAsia="Times New Roman" w:hAnsi="Times New Roman" w:cs="Times New Roman"/>
                <w:color w:val="000000"/>
                <w:sz w:val="24"/>
                <w:szCs w:val="24"/>
                <w:lang w:eastAsia="ru-RU"/>
              </w:rPr>
            </w:pPr>
            <w:r w:rsidRPr="00FA5BD2">
              <w:rPr>
                <w:rFonts w:ascii="Times New Roman" w:eastAsia="Times New Roman" w:hAnsi="Times New Roman" w:cs="Times New Roman"/>
                <w:color w:val="000000"/>
                <w:sz w:val="24"/>
                <w:szCs w:val="24"/>
                <w:lang w:eastAsia="ru-RU"/>
              </w:rPr>
              <w:t xml:space="preserve">Российская Федерация </w:t>
            </w:r>
          </w:p>
          <w:p w:rsidR="00FA5BD2" w:rsidRPr="00FA5BD2" w:rsidRDefault="00FA5BD2" w:rsidP="00FA5BD2">
            <w:pPr>
              <w:spacing w:after="0" w:line="240" w:lineRule="auto"/>
              <w:rPr>
                <w:rFonts w:ascii="Times New Roman" w:eastAsia="Times New Roman" w:hAnsi="Times New Roman" w:cs="Times New Roman"/>
                <w:color w:val="000000"/>
                <w:sz w:val="24"/>
                <w:szCs w:val="24"/>
                <w:lang w:eastAsia="ru-RU"/>
              </w:rPr>
            </w:pPr>
            <w:r w:rsidRPr="00FA5BD2">
              <w:rPr>
                <w:rFonts w:ascii="Times New Roman" w:eastAsia="Times New Roman" w:hAnsi="Times New Roman" w:cs="Times New Roman"/>
                <w:color w:val="000000"/>
                <w:sz w:val="24"/>
                <w:szCs w:val="24"/>
                <w:lang w:eastAsia="ru-RU"/>
              </w:rPr>
              <w:t>(вся выборка)</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35021</w:t>
            </w:r>
          </w:p>
        </w:tc>
        <w:tc>
          <w:tcPr>
            <w:tcW w:w="13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1331378</w:t>
            </w: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16,41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41,78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33,38</w:t>
            </w:r>
          </w:p>
        </w:tc>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8,43</w:t>
            </w:r>
          </w:p>
        </w:tc>
      </w:tr>
      <w:tr w:rsidR="00FA5BD2" w:rsidRPr="00FA5BD2" w:rsidTr="00440B90">
        <w:trPr>
          <w:trHeight w:val="288"/>
        </w:trPr>
        <w:tc>
          <w:tcPr>
            <w:tcW w:w="3828" w:type="dxa"/>
            <w:tcBorders>
              <w:top w:val="nil"/>
              <w:left w:val="single" w:sz="4" w:space="0" w:color="000000"/>
              <w:bottom w:val="single" w:sz="4" w:space="0" w:color="000000"/>
              <w:right w:val="single" w:sz="4" w:space="0" w:color="auto"/>
            </w:tcBorders>
            <w:shd w:val="clear" w:color="auto" w:fill="auto"/>
            <w:noWrap/>
            <w:vAlign w:val="bottom"/>
            <w:hideMark/>
          </w:tcPr>
          <w:p w:rsidR="00FA5BD2" w:rsidRPr="00FA5BD2" w:rsidRDefault="00FA5BD2" w:rsidP="00FA5BD2">
            <w:pPr>
              <w:spacing w:after="0" w:line="240" w:lineRule="auto"/>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Республика Ингушетия</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BD2" w:rsidRPr="00FA5BD2" w:rsidRDefault="00FA5BD2" w:rsidP="00FA5BD2">
            <w:pPr>
              <w:spacing w:after="0" w:line="240" w:lineRule="auto"/>
              <w:jc w:val="center"/>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125</w:t>
            </w:r>
          </w:p>
        </w:tc>
        <w:tc>
          <w:tcPr>
            <w:tcW w:w="13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BD2" w:rsidRPr="00FA5BD2" w:rsidRDefault="00FA5BD2" w:rsidP="00FA5BD2">
            <w:pPr>
              <w:spacing w:after="0" w:line="240" w:lineRule="auto"/>
              <w:jc w:val="center"/>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7362</w:t>
            </w: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BD2" w:rsidRPr="00FA5BD2" w:rsidRDefault="00FA5BD2" w:rsidP="00FA5BD2">
            <w:pPr>
              <w:spacing w:after="0" w:line="240" w:lineRule="auto"/>
              <w:jc w:val="center"/>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15,5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BD2" w:rsidRPr="00FA5BD2" w:rsidRDefault="00FA5BD2" w:rsidP="00FA5BD2">
            <w:pPr>
              <w:spacing w:after="0" w:line="240" w:lineRule="auto"/>
              <w:jc w:val="center"/>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46,63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BD2" w:rsidRPr="00FA5BD2" w:rsidRDefault="00FA5BD2" w:rsidP="00FA5BD2">
            <w:pPr>
              <w:spacing w:after="0" w:line="240" w:lineRule="auto"/>
              <w:jc w:val="center"/>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30,68</w:t>
            </w:r>
          </w:p>
        </w:tc>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BD2" w:rsidRPr="00FA5BD2" w:rsidRDefault="00FA5BD2" w:rsidP="00FA5BD2">
            <w:pPr>
              <w:spacing w:after="0" w:line="240" w:lineRule="auto"/>
              <w:jc w:val="center"/>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7,19</w:t>
            </w:r>
          </w:p>
        </w:tc>
      </w:tr>
    </w:tbl>
    <w:p w:rsidR="00FA5BD2" w:rsidRPr="00FA5BD2" w:rsidRDefault="00FA5BD2" w:rsidP="00FA5BD2">
      <w:pPr>
        <w:widowControl w:val="0"/>
        <w:autoSpaceDE w:val="0"/>
        <w:autoSpaceDN w:val="0"/>
        <w:spacing w:after="0" w:line="240" w:lineRule="auto"/>
        <w:ind w:firstLine="708"/>
        <w:jc w:val="both"/>
        <w:rPr>
          <w:rFonts w:ascii="Times New Roman" w:eastAsia="Times New Roman" w:hAnsi="Times New Roman" w:cs="Times New Roman"/>
          <w:sz w:val="24"/>
          <w:szCs w:val="24"/>
        </w:rPr>
      </w:pPr>
    </w:p>
    <w:p w:rsidR="00FA5BD2" w:rsidRPr="00FA5BD2" w:rsidRDefault="00FA5BD2" w:rsidP="00FA5BD2">
      <w:pPr>
        <w:widowControl w:val="0"/>
        <w:autoSpaceDE w:val="0"/>
        <w:autoSpaceDN w:val="0"/>
        <w:spacing w:after="0" w:line="240" w:lineRule="auto"/>
        <w:jc w:val="center"/>
        <w:outlineLvl w:val="0"/>
        <w:rPr>
          <w:rFonts w:ascii="Times New Roman" w:eastAsia="Times New Roman" w:hAnsi="Times New Roman" w:cs="Times New Roman"/>
          <w:b/>
          <w:sz w:val="24"/>
          <w:szCs w:val="24"/>
        </w:rPr>
      </w:pPr>
    </w:p>
    <w:p w:rsidR="00FA5BD2" w:rsidRPr="00FA5BD2" w:rsidRDefault="00FA5BD2" w:rsidP="00FA5BD2">
      <w:pPr>
        <w:widowControl w:val="0"/>
        <w:autoSpaceDE w:val="0"/>
        <w:autoSpaceDN w:val="0"/>
        <w:spacing w:after="0" w:line="240" w:lineRule="auto"/>
        <w:jc w:val="center"/>
        <w:outlineLvl w:val="0"/>
        <w:rPr>
          <w:rFonts w:ascii="Times New Roman" w:eastAsia="Times New Roman" w:hAnsi="Times New Roman" w:cs="Times New Roman"/>
          <w:b/>
          <w:sz w:val="24"/>
          <w:szCs w:val="24"/>
        </w:rPr>
      </w:pPr>
      <w:r w:rsidRPr="00FA5BD2">
        <w:rPr>
          <w:rFonts w:ascii="Times New Roman" w:eastAsia="Times New Roman" w:hAnsi="Times New Roman" w:cs="Times New Roman"/>
          <w:b/>
          <w:sz w:val="24"/>
          <w:szCs w:val="24"/>
        </w:rPr>
        <w:t>Общая гистограмма отметок, полученных обучающимися 6 классов</w:t>
      </w:r>
    </w:p>
    <w:p w:rsidR="00FA5BD2" w:rsidRPr="00FA5BD2" w:rsidRDefault="00FA5BD2" w:rsidP="00FA5BD2">
      <w:pPr>
        <w:widowControl w:val="0"/>
        <w:autoSpaceDE w:val="0"/>
        <w:autoSpaceDN w:val="0"/>
        <w:spacing w:after="0" w:line="240" w:lineRule="auto"/>
        <w:jc w:val="center"/>
        <w:rPr>
          <w:rFonts w:ascii="Times New Roman" w:eastAsia="Times New Roman" w:hAnsi="Times New Roman" w:cs="Times New Roman"/>
          <w:b/>
          <w:sz w:val="24"/>
          <w:szCs w:val="24"/>
        </w:rPr>
      </w:pPr>
      <w:r w:rsidRPr="00FA5BD2">
        <w:rPr>
          <w:rFonts w:ascii="Times New Roman" w:eastAsia="Times New Roman" w:hAnsi="Times New Roman" w:cs="Times New Roman"/>
          <w:b/>
          <w:sz w:val="24"/>
          <w:szCs w:val="24"/>
        </w:rPr>
        <w:t xml:space="preserve">Республики Ингушетия в сравнении с общероссийскими </w:t>
      </w:r>
    </w:p>
    <w:p w:rsidR="00FA5BD2" w:rsidRPr="00FA5BD2" w:rsidRDefault="00FA5BD2" w:rsidP="00FA5BD2">
      <w:pPr>
        <w:widowControl w:val="0"/>
        <w:autoSpaceDE w:val="0"/>
        <w:autoSpaceDN w:val="0"/>
        <w:spacing w:after="0" w:line="240" w:lineRule="auto"/>
        <w:jc w:val="center"/>
        <w:rPr>
          <w:rFonts w:ascii="Times New Roman" w:eastAsia="Times New Roman" w:hAnsi="Times New Roman" w:cs="Times New Roman"/>
          <w:b/>
          <w:sz w:val="24"/>
          <w:szCs w:val="24"/>
        </w:rPr>
      </w:pPr>
      <w:r w:rsidRPr="00FA5BD2">
        <w:rPr>
          <w:rFonts w:ascii="Times New Roman" w:eastAsia="Times New Roman" w:hAnsi="Times New Roman" w:cs="Times New Roman"/>
          <w:b/>
          <w:sz w:val="24"/>
          <w:szCs w:val="24"/>
        </w:rPr>
        <w:t>по учебному предмету «Русский язык»</w:t>
      </w:r>
    </w:p>
    <w:p w:rsidR="00FA5BD2" w:rsidRPr="00FA5BD2" w:rsidRDefault="00FA5BD2" w:rsidP="00FA5BD2">
      <w:pPr>
        <w:widowControl w:val="0"/>
        <w:autoSpaceDE w:val="0"/>
        <w:autoSpaceDN w:val="0"/>
        <w:spacing w:after="0" w:line="276" w:lineRule="auto"/>
        <w:ind w:firstLine="708"/>
        <w:jc w:val="both"/>
        <w:rPr>
          <w:rFonts w:ascii="Times New Roman" w:eastAsia="Times New Roman" w:hAnsi="Times New Roman" w:cs="Times New Roman"/>
          <w:sz w:val="24"/>
          <w:szCs w:val="24"/>
        </w:rPr>
      </w:pPr>
    </w:p>
    <w:p w:rsidR="00FA5BD2" w:rsidRPr="00FA5BD2" w:rsidRDefault="00FA5BD2" w:rsidP="00FA1E72">
      <w:pPr>
        <w:widowControl w:val="0"/>
        <w:autoSpaceDE w:val="0"/>
        <w:autoSpaceDN w:val="0"/>
        <w:spacing w:after="0" w:line="276" w:lineRule="auto"/>
        <w:ind w:left="-709" w:firstLine="425"/>
        <w:jc w:val="both"/>
        <w:rPr>
          <w:rFonts w:ascii="Times New Roman" w:eastAsia="Times New Roman" w:hAnsi="Times New Roman" w:cs="Times New Roman"/>
          <w:sz w:val="24"/>
          <w:szCs w:val="24"/>
        </w:rPr>
      </w:pPr>
      <w:r w:rsidRPr="00FA5BD2">
        <w:rPr>
          <w:rFonts w:ascii="Times New Roman" w:eastAsia="Times New Roman" w:hAnsi="Times New Roman" w:cs="Times New Roman"/>
          <w:b/>
          <w:bCs/>
          <w:noProof/>
          <w:sz w:val="24"/>
          <w:szCs w:val="24"/>
          <w:lang w:eastAsia="ru-RU"/>
        </w:rPr>
        <w:drawing>
          <wp:inline distT="0" distB="0" distL="0" distR="0">
            <wp:extent cx="6057900" cy="2156460"/>
            <wp:effectExtent l="0" t="0" r="0" b="1524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A5BD2" w:rsidRPr="00FA5BD2" w:rsidRDefault="00FA5BD2" w:rsidP="00FA5BD2">
      <w:pPr>
        <w:widowControl w:val="0"/>
        <w:autoSpaceDE w:val="0"/>
        <w:autoSpaceDN w:val="0"/>
        <w:spacing w:after="0" w:line="276" w:lineRule="auto"/>
        <w:ind w:left="-284"/>
        <w:jc w:val="center"/>
        <w:outlineLvl w:val="0"/>
        <w:rPr>
          <w:rFonts w:ascii="Times New Roman" w:eastAsia="Times New Roman" w:hAnsi="Times New Roman" w:cs="Times New Roman"/>
          <w:b/>
          <w:sz w:val="24"/>
          <w:szCs w:val="24"/>
        </w:rPr>
      </w:pPr>
    </w:p>
    <w:p w:rsidR="00FA5BD2" w:rsidRPr="00FA5BD2" w:rsidRDefault="00FA5BD2" w:rsidP="00FA1E72">
      <w:pPr>
        <w:widowControl w:val="0"/>
        <w:autoSpaceDE w:val="0"/>
        <w:autoSpaceDN w:val="0"/>
        <w:spacing w:after="0" w:line="276" w:lineRule="auto"/>
        <w:ind w:left="-709" w:firstLine="708"/>
        <w:jc w:val="both"/>
        <w:rPr>
          <w:rFonts w:ascii="Times New Roman" w:eastAsia="Times New Roman" w:hAnsi="Times New Roman" w:cs="Times New Roman"/>
          <w:sz w:val="24"/>
          <w:szCs w:val="24"/>
        </w:rPr>
      </w:pPr>
      <w:r w:rsidRPr="00FA5BD2">
        <w:rPr>
          <w:rFonts w:ascii="Times New Roman" w:eastAsia="Times New Roman" w:hAnsi="Times New Roman" w:cs="Times New Roman"/>
          <w:sz w:val="24"/>
          <w:szCs w:val="24"/>
        </w:rPr>
        <w:t xml:space="preserve">Представленная в таблице общая статистика по отметкам на территории Республики Ингушетия по учебному предмету «Русский язык» в 6 классах свидетельствует о следующем </w:t>
      </w:r>
      <w:r w:rsidRPr="00FA5BD2">
        <w:rPr>
          <w:rFonts w:ascii="Times New Roman" w:eastAsia="Times New Roman" w:hAnsi="Times New Roman" w:cs="Times New Roman"/>
          <w:sz w:val="24"/>
          <w:szCs w:val="24"/>
        </w:rPr>
        <w:lastRenderedPageBreak/>
        <w:t xml:space="preserve">соотношении полученных отметок обучающихся 6 классов Республики Ингушетия и в целом в Российской Федерации. </w:t>
      </w:r>
    </w:p>
    <w:p w:rsidR="00FA5BD2" w:rsidRPr="00FA5BD2" w:rsidRDefault="00FA5BD2" w:rsidP="00FA5BD2">
      <w:pPr>
        <w:widowControl w:val="0"/>
        <w:autoSpaceDE w:val="0"/>
        <w:autoSpaceDN w:val="0"/>
        <w:spacing w:after="0" w:line="276" w:lineRule="auto"/>
        <w:ind w:firstLine="708"/>
        <w:jc w:val="both"/>
        <w:rPr>
          <w:rFonts w:ascii="Times New Roman" w:eastAsia="Times New Roman" w:hAnsi="Times New Roman" w:cs="Times New Roman"/>
          <w:sz w:val="24"/>
          <w:szCs w:val="24"/>
        </w:rPr>
      </w:pPr>
      <w:r w:rsidRPr="00FA5BD2">
        <w:rPr>
          <w:rFonts w:ascii="Times New Roman" w:eastAsia="Times New Roman" w:hAnsi="Times New Roman" w:cs="Times New Roman"/>
          <w:sz w:val="24"/>
          <w:szCs w:val="24"/>
        </w:rPr>
        <w:t>В Республике Ингушетия:</w:t>
      </w:r>
    </w:p>
    <w:p w:rsidR="00FA5BD2" w:rsidRPr="00FA5BD2" w:rsidRDefault="00FA5BD2" w:rsidP="00FA5BD2">
      <w:pPr>
        <w:widowControl w:val="0"/>
        <w:numPr>
          <w:ilvl w:val="0"/>
          <w:numId w:val="5"/>
        </w:numPr>
        <w:autoSpaceDE w:val="0"/>
        <w:autoSpaceDN w:val="0"/>
        <w:spacing w:after="0" w:line="276" w:lineRule="auto"/>
        <w:contextualSpacing/>
        <w:jc w:val="both"/>
        <w:rPr>
          <w:rFonts w:ascii="Times New Roman" w:eastAsia="Times New Roman" w:hAnsi="Times New Roman" w:cs="Times New Roman"/>
          <w:sz w:val="24"/>
          <w:szCs w:val="24"/>
        </w:rPr>
      </w:pPr>
      <w:r w:rsidRPr="00FA5BD2">
        <w:rPr>
          <w:rFonts w:ascii="Times New Roman" w:eastAsia="Times New Roman" w:hAnsi="Times New Roman" w:cs="Times New Roman"/>
          <w:sz w:val="24"/>
          <w:szCs w:val="24"/>
        </w:rPr>
        <w:t>процент обучающихся, получивших отметку «5», меньше на 1,24 %;</w:t>
      </w:r>
    </w:p>
    <w:p w:rsidR="00FA5BD2" w:rsidRPr="00FA5BD2" w:rsidRDefault="00FA5BD2" w:rsidP="00FA5BD2">
      <w:pPr>
        <w:widowControl w:val="0"/>
        <w:numPr>
          <w:ilvl w:val="0"/>
          <w:numId w:val="5"/>
        </w:numPr>
        <w:autoSpaceDE w:val="0"/>
        <w:autoSpaceDN w:val="0"/>
        <w:spacing w:after="0" w:line="276" w:lineRule="auto"/>
        <w:contextualSpacing/>
        <w:jc w:val="both"/>
        <w:rPr>
          <w:rFonts w:ascii="Times New Roman" w:eastAsia="Times New Roman" w:hAnsi="Times New Roman" w:cs="Times New Roman"/>
          <w:sz w:val="24"/>
          <w:szCs w:val="24"/>
        </w:rPr>
      </w:pPr>
      <w:r w:rsidRPr="00FA5BD2">
        <w:rPr>
          <w:rFonts w:ascii="Times New Roman" w:eastAsia="Times New Roman" w:hAnsi="Times New Roman" w:cs="Times New Roman"/>
          <w:sz w:val="24"/>
          <w:szCs w:val="24"/>
        </w:rPr>
        <w:t>процент обучающихся, получивших отметку «4», меньше на 2,7 %;</w:t>
      </w:r>
    </w:p>
    <w:p w:rsidR="00FA5BD2" w:rsidRPr="00FA5BD2" w:rsidRDefault="00FA5BD2" w:rsidP="00FA5BD2">
      <w:pPr>
        <w:widowControl w:val="0"/>
        <w:numPr>
          <w:ilvl w:val="0"/>
          <w:numId w:val="5"/>
        </w:numPr>
        <w:autoSpaceDE w:val="0"/>
        <w:autoSpaceDN w:val="0"/>
        <w:spacing w:after="0" w:line="276" w:lineRule="auto"/>
        <w:contextualSpacing/>
        <w:jc w:val="both"/>
        <w:rPr>
          <w:rFonts w:ascii="Times New Roman" w:eastAsia="Times New Roman" w:hAnsi="Times New Roman" w:cs="Times New Roman"/>
          <w:sz w:val="24"/>
          <w:szCs w:val="24"/>
        </w:rPr>
      </w:pPr>
      <w:r w:rsidRPr="00FA5BD2">
        <w:rPr>
          <w:rFonts w:ascii="Times New Roman" w:eastAsia="Times New Roman" w:hAnsi="Times New Roman" w:cs="Times New Roman"/>
          <w:sz w:val="24"/>
          <w:szCs w:val="24"/>
        </w:rPr>
        <w:t>процент обучающихся, получивших отметку «3», больше на 4,85 %;</w:t>
      </w:r>
    </w:p>
    <w:p w:rsidR="00FA5BD2" w:rsidRPr="00FA5BD2" w:rsidRDefault="00FA5BD2" w:rsidP="00FA5BD2">
      <w:pPr>
        <w:widowControl w:val="0"/>
        <w:numPr>
          <w:ilvl w:val="0"/>
          <w:numId w:val="5"/>
        </w:numPr>
        <w:autoSpaceDE w:val="0"/>
        <w:autoSpaceDN w:val="0"/>
        <w:spacing w:after="0" w:line="276" w:lineRule="auto"/>
        <w:contextualSpacing/>
        <w:jc w:val="both"/>
        <w:rPr>
          <w:rFonts w:ascii="Times New Roman" w:eastAsia="Times New Roman" w:hAnsi="Times New Roman" w:cs="Times New Roman"/>
          <w:sz w:val="24"/>
          <w:szCs w:val="24"/>
        </w:rPr>
      </w:pPr>
      <w:r w:rsidRPr="00FA5BD2">
        <w:rPr>
          <w:rFonts w:ascii="Times New Roman" w:eastAsia="Times New Roman" w:hAnsi="Times New Roman" w:cs="Times New Roman"/>
          <w:sz w:val="24"/>
          <w:szCs w:val="24"/>
        </w:rPr>
        <w:t>процент обучающихся, получивших отметку «2», меньше на 0,91 %.</w:t>
      </w:r>
    </w:p>
    <w:p w:rsidR="00FA5BD2" w:rsidRPr="00FA5BD2" w:rsidRDefault="00FA5BD2" w:rsidP="00FA5BD2">
      <w:pPr>
        <w:widowControl w:val="0"/>
        <w:autoSpaceDE w:val="0"/>
        <w:autoSpaceDN w:val="0"/>
        <w:spacing w:after="0" w:line="276" w:lineRule="auto"/>
        <w:ind w:firstLine="708"/>
        <w:jc w:val="both"/>
        <w:rPr>
          <w:rFonts w:ascii="Times New Roman" w:eastAsia="Times New Roman" w:hAnsi="Times New Roman" w:cs="Times New Roman"/>
          <w:sz w:val="24"/>
          <w:szCs w:val="24"/>
        </w:rPr>
      </w:pPr>
      <w:r w:rsidRPr="00FA5BD2">
        <w:rPr>
          <w:rFonts w:ascii="Times New Roman" w:eastAsia="Times New Roman" w:hAnsi="Times New Roman" w:cs="Times New Roman"/>
          <w:sz w:val="24"/>
          <w:szCs w:val="24"/>
        </w:rPr>
        <w:t>На диаграмме представлено общее распределение отметок, полученных обучающимися 6 классов Республики Ингушетия в сравнении с общероссийскими по учебному предмету «Русский язык».</w:t>
      </w:r>
    </w:p>
    <w:p w:rsidR="00FA5BD2" w:rsidRPr="00FA5BD2" w:rsidRDefault="00FA5BD2" w:rsidP="00FA1E72">
      <w:pPr>
        <w:widowControl w:val="0"/>
        <w:autoSpaceDE w:val="0"/>
        <w:autoSpaceDN w:val="0"/>
        <w:spacing w:after="0" w:line="276" w:lineRule="auto"/>
        <w:ind w:left="-709"/>
        <w:jc w:val="both"/>
        <w:rPr>
          <w:rFonts w:ascii="Times New Roman" w:eastAsia="Times New Roman" w:hAnsi="Times New Roman" w:cs="Times New Roman"/>
          <w:b/>
          <w:sz w:val="24"/>
          <w:szCs w:val="24"/>
        </w:rPr>
      </w:pPr>
      <w:r w:rsidRPr="00FA5BD2">
        <w:rPr>
          <w:rFonts w:ascii="Times New Roman" w:eastAsia="Times New Roman" w:hAnsi="Times New Roman" w:cs="Times New Roman"/>
          <w:sz w:val="24"/>
          <w:szCs w:val="24"/>
        </w:rPr>
        <w:t xml:space="preserve">         Только 37,8 % участников Республики Ингушетия показали хорошие и отличные результаты, что свидетельствует о невысоком уровне освоения учебного предмета «Русский язык» обучающимися 6 классов</w:t>
      </w:r>
    </w:p>
    <w:p w:rsidR="00FA5BD2" w:rsidRPr="00FA5BD2" w:rsidRDefault="00FA5BD2" w:rsidP="00FA1E72">
      <w:pPr>
        <w:widowControl w:val="0"/>
        <w:autoSpaceDE w:val="0"/>
        <w:autoSpaceDN w:val="0"/>
        <w:spacing w:after="0" w:line="276" w:lineRule="auto"/>
        <w:ind w:left="-567" w:right="2"/>
        <w:jc w:val="both"/>
        <w:rPr>
          <w:rFonts w:ascii="Times New Roman" w:eastAsia="Times New Roman" w:hAnsi="Times New Roman" w:cs="Times New Roman"/>
          <w:sz w:val="24"/>
          <w:szCs w:val="24"/>
        </w:rPr>
      </w:pPr>
      <w:r w:rsidRPr="00FA5BD2">
        <w:rPr>
          <w:rFonts w:ascii="Times New Roman" w:eastAsia="Times New Roman" w:hAnsi="Times New Roman" w:cs="Times New Roman"/>
          <w:sz w:val="24"/>
          <w:szCs w:val="24"/>
        </w:rPr>
        <w:t xml:space="preserve">         Также представлена обобщенная статистика по отметкам в муниципальных образованиях Республики Ингушетия по учебному предмету «Русский язык» в 6 классах.</w:t>
      </w:r>
    </w:p>
    <w:p w:rsidR="00FA5BD2" w:rsidRPr="00FA5BD2" w:rsidRDefault="00FA5BD2" w:rsidP="00FA5BD2">
      <w:pPr>
        <w:widowControl w:val="0"/>
        <w:autoSpaceDE w:val="0"/>
        <w:autoSpaceDN w:val="0"/>
        <w:spacing w:after="0" w:line="276" w:lineRule="auto"/>
        <w:ind w:left="-142" w:right="2" w:firstLine="566"/>
        <w:jc w:val="both"/>
        <w:rPr>
          <w:rFonts w:ascii="Times New Roman" w:eastAsia="Times New Roman" w:hAnsi="Times New Roman" w:cs="Times New Roman"/>
          <w:sz w:val="26"/>
          <w:szCs w:val="26"/>
        </w:rPr>
      </w:pPr>
    </w:p>
    <w:p w:rsidR="00FA5BD2" w:rsidRPr="00FA5BD2" w:rsidRDefault="00FA5BD2" w:rsidP="00FA5BD2">
      <w:pPr>
        <w:spacing w:after="0" w:line="240" w:lineRule="auto"/>
        <w:ind w:left="426"/>
        <w:contextualSpacing/>
        <w:jc w:val="center"/>
        <w:outlineLvl w:val="0"/>
        <w:rPr>
          <w:rFonts w:ascii="Times New Roman" w:eastAsia="Calibri" w:hAnsi="Times New Roman" w:cs="Times New Roman"/>
          <w:b/>
          <w:sz w:val="24"/>
          <w:szCs w:val="24"/>
          <w:lang w:eastAsia="ru-RU"/>
        </w:rPr>
      </w:pPr>
      <w:r w:rsidRPr="00FA5BD2">
        <w:rPr>
          <w:rFonts w:ascii="Times New Roman" w:eastAsia="Calibri" w:hAnsi="Times New Roman" w:cs="Times New Roman"/>
          <w:b/>
          <w:sz w:val="24"/>
          <w:szCs w:val="24"/>
          <w:lang w:eastAsia="ru-RU"/>
        </w:rPr>
        <w:t>Статистика по отметкам в муниципальных образованиях</w:t>
      </w:r>
    </w:p>
    <w:p w:rsidR="00FA5BD2" w:rsidRPr="00FA5BD2" w:rsidRDefault="00FA5BD2" w:rsidP="00FA5BD2">
      <w:pPr>
        <w:spacing w:after="0" w:line="240" w:lineRule="auto"/>
        <w:ind w:left="426"/>
        <w:contextualSpacing/>
        <w:jc w:val="center"/>
        <w:rPr>
          <w:rFonts w:ascii="Times New Roman" w:eastAsia="Calibri" w:hAnsi="Times New Roman" w:cs="Times New Roman"/>
          <w:b/>
          <w:sz w:val="24"/>
          <w:szCs w:val="24"/>
          <w:lang w:eastAsia="ru-RU"/>
        </w:rPr>
      </w:pPr>
      <w:r w:rsidRPr="00FA5BD2">
        <w:rPr>
          <w:rFonts w:ascii="Times New Roman" w:eastAsia="Calibri" w:hAnsi="Times New Roman" w:cs="Times New Roman"/>
          <w:b/>
          <w:sz w:val="24"/>
          <w:szCs w:val="24"/>
          <w:lang w:eastAsia="ru-RU"/>
        </w:rPr>
        <w:t>Республики Ингушетия по учебному предмету «Русский язык»</w:t>
      </w:r>
    </w:p>
    <w:p w:rsidR="00FA5BD2" w:rsidRDefault="00FA5BD2" w:rsidP="00FA5BD2">
      <w:pPr>
        <w:spacing w:after="0" w:line="240" w:lineRule="auto"/>
        <w:ind w:left="426"/>
        <w:contextualSpacing/>
        <w:jc w:val="center"/>
        <w:rPr>
          <w:rFonts w:ascii="Times New Roman" w:eastAsia="Calibri" w:hAnsi="Times New Roman" w:cs="Times New Roman"/>
          <w:b/>
          <w:sz w:val="24"/>
          <w:szCs w:val="24"/>
          <w:lang w:eastAsia="ru-RU"/>
        </w:rPr>
      </w:pPr>
      <w:r w:rsidRPr="00FA5BD2">
        <w:rPr>
          <w:rFonts w:ascii="Times New Roman" w:eastAsia="Calibri" w:hAnsi="Times New Roman" w:cs="Times New Roman"/>
          <w:b/>
          <w:sz w:val="24"/>
          <w:szCs w:val="24"/>
          <w:lang w:eastAsia="ru-RU"/>
        </w:rPr>
        <w:t>в 6 классах</w:t>
      </w:r>
    </w:p>
    <w:p w:rsidR="00FA1E72" w:rsidRPr="00FA5BD2" w:rsidRDefault="00FA1E72" w:rsidP="00FA5BD2">
      <w:pPr>
        <w:spacing w:after="0" w:line="240" w:lineRule="auto"/>
        <w:ind w:left="426"/>
        <w:contextualSpacing/>
        <w:jc w:val="center"/>
        <w:rPr>
          <w:rFonts w:ascii="Times New Roman" w:eastAsia="Times New Roman" w:hAnsi="Times New Roman" w:cs="Times New Roman"/>
          <w:sz w:val="24"/>
          <w:szCs w:val="24"/>
        </w:rPr>
      </w:pPr>
    </w:p>
    <w:tbl>
      <w:tblPr>
        <w:tblW w:w="10872" w:type="dxa"/>
        <w:tblInd w:w="-1144" w:type="dxa"/>
        <w:tblLook w:val="04A0" w:firstRow="1" w:lastRow="0" w:firstColumn="1" w:lastColumn="0" w:noHBand="0" w:noVBand="1"/>
      </w:tblPr>
      <w:tblGrid>
        <w:gridCol w:w="4101"/>
        <w:gridCol w:w="1276"/>
        <w:gridCol w:w="1417"/>
        <w:gridCol w:w="1134"/>
        <w:gridCol w:w="993"/>
        <w:gridCol w:w="992"/>
        <w:gridCol w:w="959"/>
      </w:tblGrid>
      <w:tr w:rsidR="00FA5BD2" w:rsidRPr="00FA5BD2" w:rsidTr="00FA1E72">
        <w:trPr>
          <w:trHeight w:val="300"/>
        </w:trPr>
        <w:tc>
          <w:tcPr>
            <w:tcW w:w="4101"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FA5BD2" w:rsidRPr="00FA5BD2" w:rsidRDefault="00FA5BD2" w:rsidP="00FA5BD2">
            <w:pPr>
              <w:spacing w:after="0" w:line="240" w:lineRule="auto"/>
              <w:jc w:val="center"/>
              <w:rPr>
                <w:rFonts w:ascii="Times New Roman" w:eastAsia="Times New Roman" w:hAnsi="Times New Roman" w:cs="Times New Roman"/>
                <w:b/>
                <w:bCs/>
                <w:color w:val="000000"/>
                <w:lang w:eastAsia="ru-RU"/>
              </w:rPr>
            </w:pPr>
            <w:r w:rsidRPr="00FA5BD2">
              <w:rPr>
                <w:rFonts w:ascii="Times New Roman" w:eastAsia="Times New Roman" w:hAnsi="Times New Roman" w:cs="Times New Roman"/>
                <w:b/>
                <w:bCs/>
                <w:color w:val="000000"/>
                <w:lang w:eastAsia="ru-RU"/>
              </w:rPr>
              <w:t>Группы участников</w:t>
            </w:r>
          </w:p>
        </w:tc>
        <w:tc>
          <w:tcPr>
            <w:tcW w:w="1276" w:type="dxa"/>
            <w:tcBorders>
              <w:top w:val="single" w:sz="4" w:space="0" w:color="000000"/>
              <w:left w:val="nil"/>
              <w:bottom w:val="single" w:sz="8" w:space="0" w:color="000000"/>
              <w:right w:val="single" w:sz="4" w:space="0" w:color="000000"/>
            </w:tcBorders>
            <w:shd w:val="clear" w:color="auto" w:fill="auto"/>
            <w:noWrap/>
            <w:vAlign w:val="bottom"/>
            <w:hideMark/>
          </w:tcPr>
          <w:p w:rsidR="00FA5BD2" w:rsidRPr="00FA5BD2" w:rsidRDefault="00FA5BD2" w:rsidP="00FA5BD2">
            <w:pPr>
              <w:spacing w:after="0" w:line="240" w:lineRule="auto"/>
              <w:jc w:val="center"/>
              <w:rPr>
                <w:rFonts w:ascii="Times New Roman" w:eastAsia="Times New Roman" w:hAnsi="Times New Roman" w:cs="Times New Roman"/>
                <w:b/>
                <w:bCs/>
                <w:color w:val="000000"/>
                <w:lang w:eastAsia="ru-RU"/>
              </w:rPr>
            </w:pPr>
            <w:r w:rsidRPr="00FA5BD2">
              <w:rPr>
                <w:rFonts w:ascii="Times New Roman" w:eastAsia="Times New Roman" w:hAnsi="Times New Roman" w:cs="Times New Roman"/>
                <w:b/>
                <w:bCs/>
                <w:color w:val="000000"/>
                <w:lang w:eastAsia="ru-RU"/>
              </w:rPr>
              <w:t>Кол-во ОО</w:t>
            </w:r>
          </w:p>
        </w:tc>
        <w:tc>
          <w:tcPr>
            <w:tcW w:w="1417" w:type="dxa"/>
            <w:tcBorders>
              <w:top w:val="single" w:sz="4" w:space="0" w:color="000000"/>
              <w:left w:val="nil"/>
              <w:bottom w:val="single" w:sz="8" w:space="0" w:color="000000"/>
              <w:right w:val="single" w:sz="4" w:space="0" w:color="000000"/>
            </w:tcBorders>
            <w:shd w:val="clear" w:color="auto" w:fill="auto"/>
            <w:noWrap/>
            <w:vAlign w:val="bottom"/>
            <w:hideMark/>
          </w:tcPr>
          <w:p w:rsidR="00FA5BD2" w:rsidRPr="00FA5BD2" w:rsidRDefault="00FA5BD2" w:rsidP="00FA5BD2">
            <w:pPr>
              <w:spacing w:after="0" w:line="240" w:lineRule="auto"/>
              <w:jc w:val="center"/>
              <w:rPr>
                <w:rFonts w:ascii="Times New Roman" w:eastAsia="Times New Roman" w:hAnsi="Times New Roman" w:cs="Times New Roman"/>
                <w:b/>
                <w:bCs/>
                <w:color w:val="000000"/>
                <w:lang w:eastAsia="ru-RU"/>
              </w:rPr>
            </w:pPr>
            <w:r w:rsidRPr="00FA5BD2">
              <w:rPr>
                <w:rFonts w:ascii="Times New Roman" w:eastAsia="Times New Roman" w:hAnsi="Times New Roman" w:cs="Times New Roman"/>
                <w:b/>
                <w:bCs/>
                <w:color w:val="000000"/>
                <w:lang w:eastAsia="ru-RU"/>
              </w:rPr>
              <w:t>Кол-во участников</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FA5BD2" w:rsidRPr="00FA5BD2" w:rsidRDefault="00FA5BD2" w:rsidP="00FA5BD2">
            <w:pPr>
              <w:spacing w:after="0" w:line="240" w:lineRule="auto"/>
              <w:jc w:val="center"/>
              <w:rPr>
                <w:rFonts w:ascii="Times New Roman" w:eastAsia="Times New Roman" w:hAnsi="Times New Roman" w:cs="Times New Roman"/>
                <w:b/>
                <w:bCs/>
                <w:color w:val="000000"/>
                <w:lang w:eastAsia="ru-RU"/>
              </w:rPr>
            </w:pPr>
            <w:r w:rsidRPr="00FA5BD2">
              <w:rPr>
                <w:rFonts w:ascii="Times New Roman" w:eastAsia="Times New Roman" w:hAnsi="Times New Roman" w:cs="Times New Roman"/>
                <w:b/>
                <w:bCs/>
                <w:color w:val="000000"/>
                <w:lang w:eastAsia="ru-RU"/>
              </w:rPr>
              <w:t>2</w:t>
            </w:r>
          </w:p>
        </w:tc>
        <w:tc>
          <w:tcPr>
            <w:tcW w:w="993" w:type="dxa"/>
            <w:tcBorders>
              <w:top w:val="single" w:sz="4" w:space="0" w:color="000000"/>
              <w:left w:val="nil"/>
              <w:bottom w:val="single" w:sz="8" w:space="0" w:color="000000"/>
              <w:right w:val="single" w:sz="4" w:space="0" w:color="000000"/>
            </w:tcBorders>
            <w:shd w:val="clear" w:color="auto" w:fill="auto"/>
            <w:noWrap/>
            <w:vAlign w:val="bottom"/>
            <w:hideMark/>
          </w:tcPr>
          <w:p w:rsidR="00FA5BD2" w:rsidRPr="00FA5BD2" w:rsidRDefault="00FA5BD2" w:rsidP="00FA5BD2">
            <w:pPr>
              <w:spacing w:after="0" w:line="240" w:lineRule="auto"/>
              <w:jc w:val="center"/>
              <w:rPr>
                <w:rFonts w:ascii="Times New Roman" w:eastAsia="Times New Roman" w:hAnsi="Times New Roman" w:cs="Times New Roman"/>
                <w:b/>
                <w:bCs/>
                <w:color w:val="000000"/>
                <w:lang w:eastAsia="ru-RU"/>
              </w:rPr>
            </w:pPr>
            <w:r w:rsidRPr="00FA5BD2">
              <w:rPr>
                <w:rFonts w:ascii="Times New Roman" w:eastAsia="Times New Roman" w:hAnsi="Times New Roman" w:cs="Times New Roman"/>
                <w:b/>
                <w:bCs/>
                <w:color w:val="000000"/>
                <w:lang w:eastAsia="ru-RU"/>
              </w:rPr>
              <w:t>3</w:t>
            </w:r>
          </w:p>
        </w:tc>
        <w:tc>
          <w:tcPr>
            <w:tcW w:w="992" w:type="dxa"/>
            <w:tcBorders>
              <w:top w:val="single" w:sz="4" w:space="0" w:color="000000"/>
              <w:left w:val="nil"/>
              <w:bottom w:val="single" w:sz="8" w:space="0" w:color="000000"/>
              <w:right w:val="single" w:sz="4" w:space="0" w:color="000000"/>
            </w:tcBorders>
            <w:shd w:val="clear" w:color="auto" w:fill="auto"/>
            <w:noWrap/>
            <w:vAlign w:val="bottom"/>
            <w:hideMark/>
          </w:tcPr>
          <w:p w:rsidR="00FA5BD2" w:rsidRPr="00FA5BD2" w:rsidRDefault="00FA5BD2" w:rsidP="00FA5BD2">
            <w:pPr>
              <w:spacing w:after="0" w:line="240" w:lineRule="auto"/>
              <w:jc w:val="center"/>
              <w:rPr>
                <w:rFonts w:ascii="Times New Roman" w:eastAsia="Times New Roman" w:hAnsi="Times New Roman" w:cs="Times New Roman"/>
                <w:b/>
                <w:bCs/>
                <w:color w:val="000000"/>
                <w:lang w:eastAsia="ru-RU"/>
              </w:rPr>
            </w:pPr>
            <w:r w:rsidRPr="00FA5BD2">
              <w:rPr>
                <w:rFonts w:ascii="Times New Roman" w:eastAsia="Times New Roman" w:hAnsi="Times New Roman" w:cs="Times New Roman"/>
                <w:b/>
                <w:bCs/>
                <w:color w:val="000000"/>
                <w:lang w:eastAsia="ru-RU"/>
              </w:rPr>
              <w:t>4</w:t>
            </w:r>
          </w:p>
        </w:tc>
        <w:tc>
          <w:tcPr>
            <w:tcW w:w="959" w:type="dxa"/>
            <w:tcBorders>
              <w:top w:val="single" w:sz="4" w:space="0" w:color="000000"/>
              <w:left w:val="nil"/>
              <w:bottom w:val="single" w:sz="8" w:space="0" w:color="000000"/>
              <w:right w:val="single" w:sz="8" w:space="0" w:color="000000"/>
            </w:tcBorders>
            <w:shd w:val="clear" w:color="auto" w:fill="auto"/>
            <w:noWrap/>
            <w:vAlign w:val="bottom"/>
            <w:hideMark/>
          </w:tcPr>
          <w:p w:rsidR="00FA5BD2" w:rsidRPr="00FA5BD2" w:rsidRDefault="00FA5BD2" w:rsidP="00FA5BD2">
            <w:pPr>
              <w:spacing w:after="0" w:line="240" w:lineRule="auto"/>
              <w:jc w:val="center"/>
              <w:rPr>
                <w:rFonts w:ascii="Times New Roman" w:eastAsia="Times New Roman" w:hAnsi="Times New Roman" w:cs="Times New Roman"/>
                <w:b/>
                <w:bCs/>
                <w:color w:val="000000"/>
                <w:lang w:eastAsia="ru-RU"/>
              </w:rPr>
            </w:pPr>
            <w:r w:rsidRPr="00FA5BD2">
              <w:rPr>
                <w:rFonts w:ascii="Times New Roman" w:eastAsia="Times New Roman" w:hAnsi="Times New Roman" w:cs="Times New Roman"/>
                <w:b/>
                <w:bCs/>
                <w:color w:val="000000"/>
                <w:lang w:eastAsia="ru-RU"/>
              </w:rPr>
              <w:t>5</w:t>
            </w:r>
          </w:p>
        </w:tc>
      </w:tr>
      <w:tr w:rsidR="00FA5BD2" w:rsidRPr="00FA5BD2" w:rsidTr="00FA1E72">
        <w:trPr>
          <w:trHeight w:val="300"/>
        </w:trPr>
        <w:tc>
          <w:tcPr>
            <w:tcW w:w="4101" w:type="dxa"/>
            <w:tcBorders>
              <w:top w:val="nil"/>
              <w:left w:val="single" w:sz="4" w:space="0" w:color="000000"/>
              <w:bottom w:val="single" w:sz="4" w:space="0" w:color="000000"/>
              <w:right w:val="single" w:sz="4" w:space="0" w:color="000000"/>
            </w:tcBorders>
            <w:shd w:val="clear" w:color="auto" w:fill="auto"/>
            <w:noWrap/>
            <w:vAlign w:val="bottom"/>
            <w:hideMark/>
          </w:tcPr>
          <w:p w:rsidR="00FA5BD2" w:rsidRPr="00FA5BD2" w:rsidRDefault="00FA5BD2" w:rsidP="00FA5BD2">
            <w:pPr>
              <w:spacing w:after="0" w:line="240" w:lineRule="auto"/>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Республика Ингушетия</w:t>
            </w:r>
          </w:p>
        </w:tc>
        <w:tc>
          <w:tcPr>
            <w:tcW w:w="1276" w:type="dxa"/>
            <w:tcBorders>
              <w:top w:val="nil"/>
              <w:left w:val="nil"/>
              <w:bottom w:val="single" w:sz="4" w:space="0" w:color="000000"/>
              <w:right w:val="single" w:sz="4" w:space="0" w:color="000000"/>
            </w:tcBorders>
            <w:shd w:val="clear" w:color="auto" w:fill="auto"/>
            <w:noWrap/>
            <w:vAlign w:val="bottom"/>
            <w:hideMark/>
          </w:tcPr>
          <w:p w:rsidR="00FA5BD2" w:rsidRPr="00FA5BD2" w:rsidRDefault="00FA5BD2" w:rsidP="00FA5BD2">
            <w:pPr>
              <w:spacing w:after="0" w:line="240" w:lineRule="auto"/>
              <w:jc w:val="center"/>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125</w:t>
            </w:r>
          </w:p>
        </w:tc>
        <w:tc>
          <w:tcPr>
            <w:tcW w:w="1417" w:type="dxa"/>
            <w:tcBorders>
              <w:top w:val="nil"/>
              <w:left w:val="nil"/>
              <w:bottom w:val="single" w:sz="4" w:space="0" w:color="000000"/>
              <w:right w:val="single" w:sz="4" w:space="0" w:color="000000"/>
            </w:tcBorders>
            <w:shd w:val="clear" w:color="auto" w:fill="auto"/>
            <w:noWrap/>
            <w:vAlign w:val="bottom"/>
            <w:hideMark/>
          </w:tcPr>
          <w:p w:rsidR="00FA5BD2" w:rsidRPr="00FA5BD2" w:rsidRDefault="00FA5BD2" w:rsidP="00FA5BD2">
            <w:pPr>
              <w:spacing w:after="0" w:line="240" w:lineRule="auto"/>
              <w:jc w:val="center"/>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7362</w:t>
            </w:r>
          </w:p>
        </w:tc>
        <w:tc>
          <w:tcPr>
            <w:tcW w:w="1134" w:type="dxa"/>
            <w:tcBorders>
              <w:top w:val="nil"/>
              <w:left w:val="nil"/>
              <w:bottom w:val="single" w:sz="4" w:space="0" w:color="000000"/>
              <w:right w:val="single" w:sz="4" w:space="0" w:color="000000"/>
            </w:tcBorders>
            <w:shd w:val="clear" w:color="auto" w:fill="auto"/>
            <w:noWrap/>
            <w:vAlign w:val="bottom"/>
            <w:hideMark/>
          </w:tcPr>
          <w:p w:rsidR="00FA5BD2" w:rsidRPr="00FA5BD2" w:rsidRDefault="00FA5BD2" w:rsidP="00FA5BD2">
            <w:pPr>
              <w:spacing w:after="0" w:line="240" w:lineRule="auto"/>
              <w:jc w:val="center"/>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15,5</w:t>
            </w:r>
          </w:p>
        </w:tc>
        <w:tc>
          <w:tcPr>
            <w:tcW w:w="993" w:type="dxa"/>
            <w:tcBorders>
              <w:top w:val="nil"/>
              <w:left w:val="nil"/>
              <w:bottom w:val="single" w:sz="4" w:space="0" w:color="000000"/>
              <w:right w:val="single" w:sz="4" w:space="0" w:color="000000"/>
            </w:tcBorders>
            <w:shd w:val="clear" w:color="auto" w:fill="auto"/>
            <w:noWrap/>
            <w:vAlign w:val="bottom"/>
            <w:hideMark/>
          </w:tcPr>
          <w:p w:rsidR="00FA5BD2" w:rsidRPr="00FA5BD2" w:rsidRDefault="00FA5BD2" w:rsidP="00FA5BD2">
            <w:pPr>
              <w:spacing w:after="0" w:line="240" w:lineRule="auto"/>
              <w:jc w:val="center"/>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46,63</w:t>
            </w:r>
          </w:p>
        </w:tc>
        <w:tc>
          <w:tcPr>
            <w:tcW w:w="992" w:type="dxa"/>
            <w:tcBorders>
              <w:top w:val="nil"/>
              <w:left w:val="nil"/>
              <w:bottom w:val="single" w:sz="4" w:space="0" w:color="000000"/>
              <w:right w:val="single" w:sz="4" w:space="0" w:color="000000"/>
            </w:tcBorders>
            <w:shd w:val="clear" w:color="auto" w:fill="auto"/>
            <w:noWrap/>
            <w:vAlign w:val="bottom"/>
            <w:hideMark/>
          </w:tcPr>
          <w:p w:rsidR="00FA5BD2" w:rsidRPr="00FA5BD2" w:rsidRDefault="00FA5BD2" w:rsidP="00FA5BD2">
            <w:pPr>
              <w:spacing w:after="0" w:line="240" w:lineRule="auto"/>
              <w:jc w:val="center"/>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30,68</w:t>
            </w:r>
          </w:p>
        </w:tc>
        <w:tc>
          <w:tcPr>
            <w:tcW w:w="959" w:type="dxa"/>
            <w:tcBorders>
              <w:top w:val="nil"/>
              <w:left w:val="nil"/>
              <w:bottom w:val="single" w:sz="4" w:space="0" w:color="000000"/>
              <w:right w:val="single" w:sz="4" w:space="0" w:color="000000"/>
            </w:tcBorders>
            <w:shd w:val="clear" w:color="auto" w:fill="auto"/>
            <w:noWrap/>
            <w:vAlign w:val="bottom"/>
            <w:hideMark/>
          </w:tcPr>
          <w:p w:rsidR="00FA5BD2" w:rsidRPr="00FA5BD2" w:rsidRDefault="00FA5BD2" w:rsidP="00FA5BD2">
            <w:pPr>
              <w:spacing w:after="0" w:line="240" w:lineRule="auto"/>
              <w:jc w:val="center"/>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7,19</w:t>
            </w:r>
          </w:p>
        </w:tc>
      </w:tr>
      <w:tr w:rsidR="00FA5BD2" w:rsidRPr="00FA5BD2" w:rsidTr="00FA1E72">
        <w:trPr>
          <w:trHeight w:val="300"/>
        </w:trPr>
        <w:tc>
          <w:tcPr>
            <w:tcW w:w="4101" w:type="dxa"/>
            <w:tcBorders>
              <w:top w:val="nil"/>
              <w:left w:val="single" w:sz="4" w:space="0" w:color="000000"/>
              <w:bottom w:val="single" w:sz="4" w:space="0" w:color="000000"/>
              <w:right w:val="single" w:sz="4" w:space="0" w:color="000000"/>
            </w:tcBorders>
            <w:shd w:val="clear" w:color="auto" w:fill="auto"/>
            <w:noWrap/>
            <w:vAlign w:val="bottom"/>
            <w:hideMark/>
          </w:tcPr>
          <w:p w:rsidR="00FA5BD2" w:rsidRPr="00FA5BD2" w:rsidRDefault="00FA5BD2" w:rsidP="00FA5BD2">
            <w:pPr>
              <w:spacing w:after="0" w:line="240" w:lineRule="auto"/>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город Карабулак</w:t>
            </w:r>
          </w:p>
        </w:tc>
        <w:tc>
          <w:tcPr>
            <w:tcW w:w="1276" w:type="dxa"/>
            <w:tcBorders>
              <w:top w:val="nil"/>
              <w:left w:val="nil"/>
              <w:bottom w:val="single" w:sz="4" w:space="0" w:color="000000"/>
              <w:right w:val="single" w:sz="4" w:space="0" w:color="000000"/>
            </w:tcBorders>
            <w:shd w:val="clear" w:color="auto" w:fill="auto"/>
            <w:noWrap/>
            <w:vAlign w:val="bottom"/>
            <w:hideMark/>
          </w:tcPr>
          <w:p w:rsidR="00FA5BD2" w:rsidRPr="00FA5BD2" w:rsidRDefault="00FA5BD2" w:rsidP="00FA5BD2">
            <w:pPr>
              <w:spacing w:after="0" w:line="240" w:lineRule="auto"/>
              <w:jc w:val="center"/>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5</w:t>
            </w:r>
          </w:p>
        </w:tc>
        <w:tc>
          <w:tcPr>
            <w:tcW w:w="1417" w:type="dxa"/>
            <w:tcBorders>
              <w:top w:val="nil"/>
              <w:left w:val="nil"/>
              <w:bottom w:val="single" w:sz="4" w:space="0" w:color="000000"/>
              <w:right w:val="single" w:sz="4" w:space="0" w:color="000000"/>
            </w:tcBorders>
            <w:shd w:val="clear" w:color="auto" w:fill="auto"/>
            <w:noWrap/>
            <w:vAlign w:val="bottom"/>
            <w:hideMark/>
          </w:tcPr>
          <w:p w:rsidR="00FA5BD2" w:rsidRPr="00FA5BD2" w:rsidRDefault="00FA5BD2" w:rsidP="00FA5BD2">
            <w:pPr>
              <w:spacing w:after="0" w:line="240" w:lineRule="auto"/>
              <w:jc w:val="center"/>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384</w:t>
            </w:r>
          </w:p>
        </w:tc>
        <w:tc>
          <w:tcPr>
            <w:tcW w:w="1134" w:type="dxa"/>
            <w:tcBorders>
              <w:top w:val="nil"/>
              <w:left w:val="nil"/>
              <w:bottom w:val="single" w:sz="4" w:space="0" w:color="000000"/>
              <w:right w:val="single" w:sz="4" w:space="0" w:color="000000"/>
            </w:tcBorders>
            <w:shd w:val="clear" w:color="auto" w:fill="auto"/>
            <w:noWrap/>
            <w:vAlign w:val="bottom"/>
            <w:hideMark/>
          </w:tcPr>
          <w:p w:rsidR="00FA5BD2" w:rsidRPr="00FA5BD2" w:rsidRDefault="00FA5BD2" w:rsidP="00FA5BD2">
            <w:pPr>
              <w:spacing w:after="0" w:line="240" w:lineRule="auto"/>
              <w:jc w:val="center"/>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18,49</w:t>
            </w:r>
          </w:p>
        </w:tc>
        <w:tc>
          <w:tcPr>
            <w:tcW w:w="993" w:type="dxa"/>
            <w:tcBorders>
              <w:top w:val="nil"/>
              <w:left w:val="nil"/>
              <w:bottom w:val="single" w:sz="4" w:space="0" w:color="000000"/>
              <w:right w:val="single" w:sz="4" w:space="0" w:color="000000"/>
            </w:tcBorders>
            <w:shd w:val="clear" w:color="auto" w:fill="auto"/>
            <w:noWrap/>
            <w:vAlign w:val="bottom"/>
            <w:hideMark/>
          </w:tcPr>
          <w:p w:rsidR="00FA5BD2" w:rsidRPr="00FA5BD2" w:rsidRDefault="00FA5BD2" w:rsidP="00FA5BD2">
            <w:pPr>
              <w:spacing w:after="0" w:line="240" w:lineRule="auto"/>
              <w:jc w:val="center"/>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44,53</w:t>
            </w:r>
          </w:p>
        </w:tc>
        <w:tc>
          <w:tcPr>
            <w:tcW w:w="992" w:type="dxa"/>
            <w:tcBorders>
              <w:top w:val="nil"/>
              <w:left w:val="nil"/>
              <w:bottom w:val="single" w:sz="4" w:space="0" w:color="000000"/>
              <w:right w:val="single" w:sz="4" w:space="0" w:color="000000"/>
            </w:tcBorders>
            <w:shd w:val="clear" w:color="auto" w:fill="auto"/>
            <w:noWrap/>
            <w:vAlign w:val="bottom"/>
            <w:hideMark/>
          </w:tcPr>
          <w:p w:rsidR="00FA5BD2" w:rsidRPr="00FA5BD2" w:rsidRDefault="00FA5BD2" w:rsidP="00FA5BD2">
            <w:pPr>
              <w:spacing w:after="0" w:line="240" w:lineRule="auto"/>
              <w:jc w:val="center"/>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29,43</w:t>
            </w:r>
          </w:p>
        </w:tc>
        <w:tc>
          <w:tcPr>
            <w:tcW w:w="959" w:type="dxa"/>
            <w:tcBorders>
              <w:top w:val="nil"/>
              <w:left w:val="nil"/>
              <w:bottom w:val="single" w:sz="4" w:space="0" w:color="000000"/>
              <w:right w:val="single" w:sz="4" w:space="0" w:color="000000"/>
            </w:tcBorders>
            <w:shd w:val="clear" w:color="auto" w:fill="auto"/>
            <w:noWrap/>
            <w:vAlign w:val="bottom"/>
            <w:hideMark/>
          </w:tcPr>
          <w:p w:rsidR="00FA5BD2" w:rsidRPr="00FA5BD2" w:rsidRDefault="00FA5BD2" w:rsidP="00FA5BD2">
            <w:pPr>
              <w:spacing w:after="0" w:line="240" w:lineRule="auto"/>
              <w:jc w:val="center"/>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7,55</w:t>
            </w:r>
          </w:p>
        </w:tc>
      </w:tr>
      <w:tr w:rsidR="00FA5BD2" w:rsidRPr="00FA5BD2" w:rsidTr="00FA1E72">
        <w:trPr>
          <w:trHeight w:val="300"/>
        </w:trPr>
        <w:tc>
          <w:tcPr>
            <w:tcW w:w="4101" w:type="dxa"/>
            <w:tcBorders>
              <w:top w:val="nil"/>
              <w:left w:val="single" w:sz="4" w:space="0" w:color="000000"/>
              <w:bottom w:val="single" w:sz="4" w:space="0" w:color="000000"/>
              <w:right w:val="single" w:sz="4" w:space="0" w:color="000000"/>
            </w:tcBorders>
            <w:shd w:val="clear" w:color="auto" w:fill="auto"/>
            <w:noWrap/>
            <w:vAlign w:val="bottom"/>
            <w:hideMark/>
          </w:tcPr>
          <w:p w:rsidR="00FA5BD2" w:rsidRPr="00FA5BD2" w:rsidRDefault="00FA5BD2" w:rsidP="00FA5BD2">
            <w:pPr>
              <w:spacing w:after="0" w:line="240" w:lineRule="auto"/>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 xml:space="preserve">город </w:t>
            </w:r>
            <w:proofErr w:type="spellStart"/>
            <w:r w:rsidRPr="00FA5BD2">
              <w:rPr>
                <w:rFonts w:ascii="Times New Roman" w:eastAsia="Times New Roman" w:hAnsi="Times New Roman" w:cs="Times New Roman"/>
                <w:color w:val="000000"/>
                <w:lang w:eastAsia="ru-RU"/>
              </w:rPr>
              <w:t>Магас</w:t>
            </w:r>
            <w:proofErr w:type="spellEnd"/>
          </w:p>
        </w:tc>
        <w:tc>
          <w:tcPr>
            <w:tcW w:w="1276" w:type="dxa"/>
            <w:tcBorders>
              <w:top w:val="nil"/>
              <w:left w:val="nil"/>
              <w:bottom w:val="single" w:sz="4" w:space="0" w:color="000000"/>
              <w:right w:val="single" w:sz="4" w:space="0" w:color="000000"/>
            </w:tcBorders>
            <w:shd w:val="clear" w:color="auto" w:fill="auto"/>
            <w:noWrap/>
            <w:vAlign w:val="bottom"/>
            <w:hideMark/>
          </w:tcPr>
          <w:p w:rsidR="00FA5BD2" w:rsidRPr="00FA5BD2" w:rsidRDefault="00FA5BD2" w:rsidP="00FA5BD2">
            <w:pPr>
              <w:spacing w:after="0" w:line="240" w:lineRule="auto"/>
              <w:jc w:val="center"/>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5</w:t>
            </w:r>
          </w:p>
        </w:tc>
        <w:tc>
          <w:tcPr>
            <w:tcW w:w="1417" w:type="dxa"/>
            <w:tcBorders>
              <w:top w:val="nil"/>
              <w:left w:val="nil"/>
              <w:bottom w:val="single" w:sz="4" w:space="0" w:color="000000"/>
              <w:right w:val="single" w:sz="4" w:space="0" w:color="000000"/>
            </w:tcBorders>
            <w:shd w:val="clear" w:color="auto" w:fill="auto"/>
            <w:noWrap/>
            <w:vAlign w:val="bottom"/>
            <w:hideMark/>
          </w:tcPr>
          <w:p w:rsidR="00FA5BD2" w:rsidRPr="00FA5BD2" w:rsidRDefault="00FA5BD2" w:rsidP="00FA5BD2">
            <w:pPr>
              <w:spacing w:after="0" w:line="240" w:lineRule="auto"/>
              <w:jc w:val="center"/>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514</w:t>
            </w:r>
          </w:p>
        </w:tc>
        <w:tc>
          <w:tcPr>
            <w:tcW w:w="1134" w:type="dxa"/>
            <w:tcBorders>
              <w:top w:val="nil"/>
              <w:left w:val="nil"/>
              <w:bottom w:val="single" w:sz="4" w:space="0" w:color="000000"/>
              <w:right w:val="single" w:sz="4" w:space="0" w:color="000000"/>
            </w:tcBorders>
            <w:shd w:val="clear" w:color="auto" w:fill="auto"/>
            <w:noWrap/>
            <w:vAlign w:val="bottom"/>
            <w:hideMark/>
          </w:tcPr>
          <w:p w:rsidR="00FA5BD2" w:rsidRPr="00FA5BD2" w:rsidRDefault="00FA5BD2" w:rsidP="00FA5BD2">
            <w:pPr>
              <w:spacing w:after="0" w:line="240" w:lineRule="auto"/>
              <w:jc w:val="center"/>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13,42</w:t>
            </w:r>
          </w:p>
        </w:tc>
        <w:tc>
          <w:tcPr>
            <w:tcW w:w="993" w:type="dxa"/>
            <w:tcBorders>
              <w:top w:val="nil"/>
              <w:left w:val="nil"/>
              <w:bottom w:val="single" w:sz="4" w:space="0" w:color="000000"/>
              <w:right w:val="single" w:sz="4" w:space="0" w:color="000000"/>
            </w:tcBorders>
            <w:shd w:val="clear" w:color="auto" w:fill="auto"/>
            <w:noWrap/>
            <w:vAlign w:val="bottom"/>
            <w:hideMark/>
          </w:tcPr>
          <w:p w:rsidR="00FA5BD2" w:rsidRPr="00FA5BD2" w:rsidRDefault="00FA5BD2" w:rsidP="00FA5BD2">
            <w:pPr>
              <w:spacing w:after="0" w:line="240" w:lineRule="auto"/>
              <w:jc w:val="center"/>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41,63</w:t>
            </w:r>
          </w:p>
        </w:tc>
        <w:tc>
          <w:tcPr>
            <w:tcW w:w="992" w:type="dxa"/>
            <w:tcBorders>
              <w:top w:val="nil"/>
              <w:left w:val="nil"/>
              <w:bottom w:val="single" w:sz="4" w:space="0" w:color="000000"/>
              <w:right w:val="single" w:sz="4" w:space="0" w:color="000000"/>
            </w:tcBorders>
            <w:shd w:val="clear" w:color="auto" w:fill="auto"/>
            <w:noWrap/>
            <w:vAlign w:val="bottom"/>
            <w:hideMark/>
          </w:tcPr>
          <w:p w:rsidR="00FA5BD2" w:rsidRPr="00FA5BD2" w:rsidRDefault="00FA5BD2" w:rsidP="00FA5BD2">
            <w:pPr>
              <w:spacing w:after="0" w:line="240" w:lineRule="auto"/>
              <w:jc w:val="center"/>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35,02</w:t>
            </w:r>
          </w:p>
        </w:tc>
        <w:tc>
          <w:tcPr>
            <w:tcW w:w="959" w:type="dxa"/>
            <w:tcBorders>
              <w:top w:val="nil"/>
              <w:left w:val="nil"/>
              <w:bottom w:val="single" w:sz="4" w:space="0" w:color="000000"/>
              <w:right w:val="single" w:sz="4" w:space="0" w:color="000000"/>
            </w:tcBorders>
            <w:shd w:val="clear" w:color="auto" w:fill="auto"/>
            <w:noWrap/>
            <w:vAlign w:val="bottom"/>
            <w:hideMark/>
          </w:tcPr>
          <w:p w:rsidR="00FA5BD2" w:rsidRPr="00FA5BD2" w:rsidRDefault="00FA5BD2" w:rsidP="00FA5BD2">
            <w:pPr>
              <w:spacing w:after="0" w:line="240" w:lineRule="auto"/>
              <w:jc w:val="center"/>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9,92</w:t>
            </w:r>
          </w:p>
        </w:tc>
      </w:tr>
      <w:tr w:rsidR="00FA5BD2" w:rsidRPr="00FA5BD2" w:rsidTr="00FA1E72">
        <w:trPr>
          <w:trHeight w:val="300"/>
        </w:trPr>
        <w:tc>
          <w:tcPr>
            <w:tcW w:w="4101" w:type="dxa"/>
            <w:tcBorders>
              <w:top w:val="nil"/>
              <w:left w:val="single" w:sz="4" w:space="0" w:color="000000"/>
              <w:bottom w:val="single" w:sz="4" w:space="0" w:color="000000"/>
              <w:right w:val="single" w:sz="4" w:space="0" w:color="000000"/>
            </w:tcBorders>
            <w:shd w:val="clear" w:color="auto" w:fill="auto"/>
            <w:noWrap/>
            <w:vAlign w:val="bottom"/>
            <w:hideMark/>
          </w:tcPr>
          <w:p w:rsidR="00FA5BD2" w:rsidRPr="00FA5BD2" w:rsidRDefault="00FA5BD2" w:rsidP="00FA5BD2">
            <w:pPr>
              <w:spacing w:after="0" w:line="240" w:lineRule="auto"/>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 xml:space="preserve">город </w:t>
            </w:r>
            <w:proofErr w:type="spellStart"/>
            <w:r w:rsidRPr="00FA5BD2">
              <w:rPr>
                <w:rFonts w:ascii="Times New Roman" w:eastAsia="Times New Roman" w:hAnsi="Times New Roman" w:cs="Times New Roman"/>
                <w:color w:val="000000"/>
                <w:lang w:eastAsia="ru-RU"/>
              </w:rPr>
              <w:t>Малгобек</w:t>
            </w:r>
            <w:proofErr w:type="spellEnd"/>
          </w:p>
        </w:tc>
        <w:tc>
          <w:tcPr>
            <w:tcW w:w="1276" w:type="dxa"/>
            <w:tcBorders>
              <w:top w:val="nil"/>
              <w:left w:val="nil"/>
              <w:bottom w:val="single" w:sz="4" w:space="0" w:color="000000"/>
              <w:right w:val="single" w:sz="4" w:space="0" w:color="000000"/>
            </w:tcBorders>
            <w:shd w:val="clear" w:color="auto" w:fill="auto"/>
            <w:noWrap/>
            <w:vAlign w:val="bottom"/>
            <w:hideMark/>
          </w:tcPr>
          <w:p w:rsidR="00FA5BD2" w:rsidRPr="00FA5BD2" w:rsidRDefault="00FA5BD2" w:rsidP="00FA5BD2">
            <w:pPr>
              <w:spacing w:after="0" w:line="240" w:lineRule="auto"/>
              <w:jc w:val="center"/>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13</w:t>
            </w:r>
          </w:p>
        </w:tc>
        <w:tc>
          <w:tcPr>
            <w:tcW w:w="1417" w:type="dxa"/>
            <w:tcBorders>
              <w:top w:val="nil"/>
              <w:left w:val="nil"/>
              <w:bottom w:val="single" w:sz="4" w:space="0" w:color="000000"/>
              <w:right w:val="single" w:sz="4" w:space="0" w:color="000000"/>
            </w:tcBorders>
            <w:shd w:val="clear" w:color="auto" w:fill="auto"/>
            <w:noWrap/>
            <w:vAlign w:val="bottom"/>
            <w:hideMark/>
          </w:tcPr>
          <w:p w:rsidR="00FA5BD2" w:rsidRPr="00FA5BD2" w:rsidRDefault="00FA5BD2" w:rsidP="00FA5BD2">
            <w:pPr>
              <w:spacing w:after="0" w:line="240" w:lineRule="auto"/>
              <w:jc w:val="center"/>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614</w:t>
            </w:r>
          </w:p>
        </w:tc>
        <w:tc>
          <w:tcPr>
            <w:tcW w:w="1134" w:type="dxa"/>
            <w:tcBorders>
              <w:top w:val="nil"/>
              <w:left w:val="nil"/>
              <w:bottom w:val="single" w:sz="4" w:space="0" w:color="000000"/>
              <w:right w:val="single" w:sz="4" w:space="0" w:color="000000"/>
            </w:tcBorders>
            <w:shd w:val="clear" w:color="auto" w:fill="auto"/>
            <w:noWrap/>
            <w:vAlign w:val="bottom"/>
            <w:hideMark/>
          </w:tcPr>
          <w:p w:rsidR="00FA5BD2" w:rsidRPr="00FA5BD2" w:rsidRDefault="00FA5BD2" w:rsidP="00FA5BD2">
            <w:pPr>
              <w:spacing w:after="0" w:line="240" w:lineRule="auto"/>
              <w:jc w:val="center"/>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14,66</w:t>
            </w:r>
          </w:p>
        </w:tc>
        <w:tc>
          <w:tcPr>
            <w:tcW w:w="993" w:type="dxa"/>
            <w:tcBorders>
              <w:top w:val="nil"/>
              <w:left w:val="nil"/>
              <w:bottom w:val="single" w:sz="4" w:space="0" w:color="000000"/>
              <w:right w:val="single" w:sz="4" w:space="0" w:color="000000"/>
            </w:tcBorders>
            <w:shd w:val="clear" w:color="auto" w:fill="auto"/>
            <w:noWrap/>
            <w:vAlign w:val="bottom"/>
            <w:hideMark/>
          </w:tcPr>
          <w:p w:rsidR="00FA5BD2" w:rsidRPr="00FA5BD2" w:rsidRDefault="00FA5BD2" w:rsidP="00FA5BD2">
            <w:pPr>
              <w:spacing w:after="0" w:line="240" w:lineRule="auto"/>
              <w:jc w:val="center"/>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46,58</w:t>
            </w:r>
          </w:p>
        </w:tc>
        <w:tc>
          <w:tcPr>
            <w:tcW w:w="992" w:type="dxa"/>
            <w:tcBorders>
              <w:top w:val="nil"/>
              <w:left w:val="nil"/>
              <w:bottom w:val="single" w:sz="4" w:space="0" w:color="000000"/>
              <w:right w:val="single" w:sz="4" w:space="0" w:color="000000"/>
            </w:tcBorders>
            <w:shd w:val="clear" w:color="auto" w:fill="auto"/>
            <w:noWrap/>
            <w:vAlign w:val="bottom"/>
            <w:hideMark/>
          </w:tcPr>
          <w:p w:rsidR="00FA5BD2" w:rsidRPr="00FA5BD2" w:rsidRDefault="00FA5BD2" w:rsidP="00FA5BD2">
            <w:pPr>
              <w:spacing w:after="0" w:line="240" w:lineRule="auto"/>
              <w:jc w:val="center"/>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30,29</w:t>
            </w:r>
          </w:p>
        </w:tc>
        <w:tc>
          <w:tcPr>
            <w:tcW w:w="959" w:type="dxa"/>
            <w:tcBorders>
              <w:top w:val="nil"/>
              <w:left w:val="nil"/>
              <w:bottom w:val="single" w:sz="4" w:space="0" w:color="000000"/>
              <w:right w:val="single" w:sz="4" w:space="0" w:color="000000"/>
            </w:tcBorders>
            <w:shd w:val="clear" w:color="auto" w:fill="auto"/>
            <w:noWrap/>
            <w:vAlign w:val="bottom"/>
            <w:hideMark/>
          </w:tcPr>
          <w:p w:rsidR="00FA5BD2" w:rsidRPr="00FA5BD2" w:rsidRDefault="00FA5BD2" w:rsidP="00FA5BD2">
            <w:pPr>
              <w:spacing w:after="0" w:line="240" w:lineRule="auto"/>
              <w:jc w:val="center"/>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8,47</w:t>
            </w:r>
          </w:p>
        </w:tc>
      </w:tr>
      <w:tr w:rsidR="00FA5BD2" w:rsidRPr="00FA5BD2" w:rsidTr="00FA1E72">
        <w:trPr>
          <w:trHeight w:val="300"/>
        </w:trPr>
        <w:tc>
          <w:tcPr>
            <w:tcW w:w="4101" w:type="dxa"/>
            <w:tcBorders>
              <w:top w:val="nil"/>
              <w:left w:val="single" w:sz="4" w:space="0" w:color="000000"/>
              <w:bottom w:val="single" w:sz="4" w:space="0" w:color="000000"/>
              <w:right w:val="single" w:sz="4" w:space="0" w:color="000000"/>
            </w:tcBorders>
            <w:shd w:val="clear" w:color="auto" w:fill="auto"/>
            <w:noWrap/>
            <w:vAlign w:val="bottom"/>
            <w:hideMark/>
          </w:tcPr>
          <w:p w:rsidR="00FA5BD2" w:rsidRPr="00FA5BD2" w:rsidRDefault="00FA5BD2" w:rsidP="00FA5BD2">
            <w:pPr>
              <w:spacing w:after="0" w:line="240" w:lineRule="auto"/>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город Назрань</w:t>
            </w:r>
          </w:p>
        </w:tc>
        <w:tc>
          <w:tcPr>
            <w:tcW w:w="1276" w:type="dxa"/>
            <w:tcBorders>
              <w:top w:val="nil"/>
              <w:left w:val="nil"/>
              <w:bottom w:val="single" w:sz="4" w:space="0" w:color="000000"/>
              <w:right w:val="single" w:sz="4" w:space="0" w:color="000000"/>
            </w:tcBorders>
            <w:shd w:val="clear" w:color="auto" w:fill="auto"/>
            <w:noWrap/>
            <w:vAlign w:val="bottom"/>
            <w:hideMark/>
          </w:tcPr>
          <w:p w:rsidR="00FA5BD2" w:rsidRPr="00FA5BD2" w:rsidRDefault="00FA5BD2" w:rsidP="00FA5BD2">
            <w:pPr>
              <w:spacing w:after="0" w:line="240" w:lineRule="auto"/>
              <w:jc w:val="center"/>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21</w:t>
            </w:r>
          </w:p>
        </w:tc>
        <w:tc>
          <w:tcPr>
            <w:tcW w:w="1417" w:type="dxa"/>
            <w:tcBorders>
              <w:top w:val="nil"/>
              <w:left w:val="nil"/>
              <w:bottom w:val="single" w:sz="4" w:space="0" w:color="000000"/>
              <w:right w:val="single" w:sz="4" w:space="0" w:color="000000"/>
            </w:tcBorders>
            <w:shd w:val="clear" w:color="auto" w:fill="auto"/>
            <w:noWrap/>
            <w:vAlign w:val="bottom"/>
            <w:hideMark/>
          </w:tcPr>
          <w:p w:rsidR="00FA5BD2" w:rsidRPr="00FA5BD2" w:rsidRDefault="00FA5BD2" w:rsidP="00FA5BD2">
            <w:pPr>
              <w:spacing w:after="0" w:line="240" w:lineRule="auto"/>
              <w:jc w:val="center"/>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1609</w:t>
            </w:r>
          </w:p>
        </w:tc>
        <w:tc>
          <w:tcPr>
            <w:tcW w:w="1134" w:type="dxa"/>
            <w:tcBorders>
              <w:top w:val="nil"/>
              <w:left w:val="nil"/>
              <w:bottom w:val="single" w:sz="4" w:space="0" w:color="000000"/>
              <w:right w:val="single" w:sz="4" w:space="0" w:color="000000"/>
            </w:tcBorders>
            <w:shd w:val="clear" w:color="auto" w:fill="auto"/>
            <w:noWrap/>
            <w:vAlign w:val="bottom"/>
            <w:hideMark/>
          </w:tcPr>
          <w:p w:rsidR="00FA5BD2" w:rsidRPr="00FA5BD2" w:rsidRDefault="00FA5BD2" w:rsidP="00FA5BD2">
            <w:pPr>
              <w:spacing w:after="0" w:line="240" w:lineRule="auto"/>
              <w:jc w:val="center"/>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16,16</w:t>
            </w:r>
          </w:p>
        </w:tc>
        <w:tc>
          <w:tcPr>
            <w:tcW w:w="993" w:type="dxa"/>
            <w:tcBorders>
              <w:top w:val="nil"/>
              <w:left w:val="nil"/>
              <w:bottom w:val="single" w:sz="4" w:space="0" w:color="000000"/>
              <w:right w:val="single" w:sz="4" w:space="0" w:color="000000"/>
            </w:tcBorders>
            <w:shd w:val="clear" w:color="auto" w:fill="auto"/>
            <w:noWrap/>
            <w:vAlign w:val="bottom"/>
            <w:hideMark/>
          </w:tcPr>
          <w:p w:rsidR="00FA5BD2" w:rsidRPr="00FA5BD2" w:rsidRDefault="00FA5BD2" w:rsidP="00FA5BD2">
            <w:pPr>
              <w:spacing w:after="0" w:line="240" w:lineRule="auto"/>
              <w:jc w:val="center"/>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45</w:t>
            </w:r>
          </w:p>
        </w:tc>
        <w:tc>
          <w:tcPr>
            <w:tcW w:w="992" w:type="dxa"/>
            <w:tcBorders>
              <w:top w:val="nil"/>
              <w:left w:val="nil"/>
              <w:bottom w:val="single" w:sz="4" w:space="0" w:color="000000"/>
              <w:right w:val="single" w:sz="4" w:space="0" w:color="000000"/>
            </w:tcBorders>
            <w:shd w:val="clear" w:color="auto" w:fill="auto"/>
            <w:noWrap/>
            <w:vAlign w:val="bottom"/>
            <w:hideMark/>
          </w:tcPr>
          <w:p w:rsidR="00FA5BD2" w:rsidRPr="00FA5BD2" w:rsidRDefault="00FA5BD2" w:rsidP="00FA5BD2">
            <w:pPr>
              <w:spacing w:after="0" w:line="240" w:lineRule="auto"/>
              <w:jc w:val="center"/>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32,13</w:t>
            </w:r>
          </w:p>
        </w:tc>
        <w:tc>
          <w:tcPr>
            <w:tcW w:w="959" w:type="dxa"/>
            <w:tcBorders>
              <w:top w:val="nil"/>
              <w:left w:val="nil"/>
              <w:bottom w:val="single" w:sz="4" w:space="0" w:color="000000"/>
              <w:right w:val="single" w:sz="4" w:space="0" w:color="000000"/>
            </w:tcBorders>
            <w:shd w:val="clear" w:color="auto" w:fill="auto"/>
            <w:noWrap/>
            <w:vAlign w:val="bottom"/>
            <w:hideMark/>
          </w:tcPr>
          <w:p w:rsidR="00FA5BD2" w:rsidRPr="00FA5BD2" w:rsidRDefault="00FA5BD2" w:rsidP="00FA5BD2">
            <w:pPr>
              <w:spacing w:after="0" w:line="240" w:lineRule="auto"/>
              <w:jc w:val="center"/>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6,71</w:t>
            </w:r>
          </w:p>
        </w:tc>
      </w:tr>
      <w:tr w:rsidR="00FA5BD2" w:rsidRPr="00FA5BD2" w:rsidTr="00FA1E72">
        <w:trPr>
          <w:trHeight w:val="300"/>
        </w:trPr>
        <w:tc>
          <w:tcPr>
            <w:tcW w:w="4101" w:type="dxa"/>
            <w:tcBorders>
              <w:top w:val="nil"/>
              <w:left w:val="single" w:sz="4" w:space="0" w:color="000000"/>
              <w:bottom w:val="single" w:sz="4" w:space="0" w:color="000000"/>
              <w:right w:val="single" w:sz="4" w:space="0" w:color="000000"/>
            </w:tcBorders>
            <w:shd w:val="clear" w:color="auto" w:fill="auto"/>
            <w:noWrap/>
            <w:vAlign w:val="bottom"/>
            <w:hideMark/>
          </w:tcPr>
          <w:p w:rsidR="00FA5BD2" w:rsidRPr="00FA5BD2" w:rsidRDefault="00FA5BD2" w:rsidP="00FA5BD2">
            <w:pPr>
              <w:spacing w:after="0" w:line="240" w:lineRule="auto"/>
              <w:rPr>
                <w:rFonts w:ascii="Times New Roman" w:eastAsia="Times New Roman" w:hAnsi="Times New Roman" w:cs="Times New Roman"/>
                <w:color w:val="000000"/>
                <w:lang w:eastAsia="ru-RU"/>
              </w:rPr>
            </w:pPr>
            <w:proofErr w:type="spellStart"/>
            <w:r w:rsidRPr="00FA5BD2">
              <w:rPr>
                <w:rFonts w:ascii="Times New Roman" w:eastAsia="Times New Roman" w:hAnsi="Times New Roman" w:cs="Times New Roman"/>
                <w:color w:val="000000"/>
                <w:lang w:eastAsia="ru-RU"/>
              </w:rPr>
              <w:t>Джейрахский</w:t>
            </w:r>
            <w:proofErr w:type="spellEnd"/>
            <w:r w:rsidRPr="00FA5BD2">
              <w:rPr>
                <w:rFonts w:ascii="Times New Roman" w:eastAsia="Times New Roman" w:hAnsi="Times New Roman" w:cs="Times New Roman"/>
                <w:color w:val="000000"/>
                <w:lang w:eastAsia="ru-RU"/>
              </w:rPr>
              <w:t xml:space="preserve"> муниципальный район</w:t>
            </w:r>
          </w:p>
        </w:tc>
        <w:tc>
          <w:tcPr>
            <w:tcW w:w="1276" w:type="dxa"/>
            <w:tcBorders>
              <w:top w:val="nil"/>
              <w:left w:val="nil"/>
              <w:bottom w:val="single" w:sz="4" w:space="0" w:color="000000"/>
              <w:right w:val="single" w:sz="4" w:space="0" w:color="000000"/>
            </w:tcBorders>
            <w:shd w:val="clear" w:color="auto" w:fill="auto"/>
            <w:noWrap/>
            <w:vAlign w:val="bottom"/>
            <w:hideMark/>
          </w:tcPr>
          <w:p w:rsidR="00FA5BD2" w:rsidRPr="00FA5BD2" w:rsidRDefault="00FA5BD2" w:rsidP="00FA5BD2">
            <w:pPr>
              <w:spacing w:after="0" w:line="240" w:lineRule="auto"/>
              <w:jc w:val="center"/>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2</w:t>
            </w:r>
          </w:p>
        </w:tc>
        <w:tc>
          <w:tcPr>
            <w:tcW w:w="1417" w:type="dxa"/>
            <w:tcBorders>
              <w:top w:val="nil"/>
              <w:left w:val="nil"/>
              <w:bottom w:val="single" w:sz="4" w:space="0" w:color="000000"/>
              <w:right w:val="single" w:sz="4" w:space="0" w:color="000000"/>
            </w:tcBorders>
            <w:shd w:val="clear" w:color="auto" w:fill="auto"/>
            <w:noWrap/>
            <w:vAlign w:val="bottom"/>
            <w:hideMark/>
          </w:tcPr>
          <w:p w:rsidR="00FA5BD2" w:rsidRPr="00FA5BD2" w:rsidRDefault="00FA5BD2" w:rsidP="00FA5BD2">
            <w:pPr>
              <w:spacing w:after="0" w:line="240" w:lineRule="auto"/>
              <w:jc w:val="center"/>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38</w:t>
            </w:r>
          </w:p>
        </w:tc>
        <w:tc>
          <w:tcPr>
            <w:tcW w:w="1134" w:type="dxa"/>
            <w:tcBorders>
              <w:top w:val="nil"/>
              <w:left w:val="nil"/>
              <w:bottom w:val="single" w:sz="4" w:space="0" w:color="000000"/>
              <w:right w:val="single" w:sz="4" w:space="0" w:color="000000"/>
            </w:tcBorders>
            <w:shd w:val="clear" w:color="auto" w:fill="auto"/>
            <w:noWrap/>
            <w:vAlign w:val="bottom"/>
            <w:hideMark/>
          </w:tcPr>
          <w:p w:rsidR="00FA5BD2" w:rsidRPr="00FA5BD2" w:rsidRDefault="00FA5BD2" w:rsidP="00FA5BD2">
            <w:pPr>
              <w:spacing w:after="0" w:line="240" w:lineRule="auto"/>
              <w:jc w:val="center"/>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10,53</w:t>
            </w:r>
          </w:p>
        </w:tc>
        <w:tc>
          <w:tcPr>
            <w:tcW w:w="993" w:type="dxa"/>
            <w:tcBorders>
              <w:top w:val="nil"/>
              <w:left w:val="nil"/>
              <w:bottom w:val="single" w:sz="4" w:space="0" w:color="000000"/>
              <w:right w:val="single" w:sz="4" w:space="0" w:color="000000"/>
            </w:tcBorders>
            <w:shd w:val="clear" w:color="auto" w:fill="auto"/>
            <w:noWrap/>
            <w:vAlign w:val="bottom"/>
            <w:hideMark/>
          </w:tcPr>
          <w:p w:rsidR="00FA5BD2" w:rsidRPr="00FA5BD2" w:rsidRDefault="00FA5BD2" w:rsidP="00FA5BD2">
            <w:pPr>
              <w:spacing w:after="0" w:line="240" w:lineRule="auto"/>
              <w:jc w:val="center"/>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39,47</w:t>
            </w:r>
          </w:p>
        </w:tc>
        <w:tc>
          <w:tcPr>
            <w:tcW w:w="992" w:type="dxa"/>
            <w:tcBorders>
              <w:top w:val="nil"/>
              <w:left w:val="nil"/>
              <w:bottom w:val="single" w:sz="4" w:space="0" w:color="000000"/>
              <w:right w:val="single" w:sz="4" w:space="0" w:color="000000"/>
            </w:tcBorders>
            <w:shd w:val="clear" w:color="auto" w:fill="auto"/>
            <w:noWrap/>
            <w:vAlign w:val="bottom"/>
            <w:hideMark/>
          </w:tcPr>
          <w:p w:rsidR="00FA5BD2" w:rsidRPr="00FA5BD2" w:rsidRDefault="00FA5BD2" w:rsidP="00FA5BD2">
            <w:pPr>
              <w:spacing w:after="0" w:line="240" w:lineRule="auto"/>
              <w:jc w:val="center"/>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23,68</w:t>
            </w:r>
          </w:p>
        </w:tc>
        <w:tc>
          <w:tcPr>
            <w:tcW w:w="959" w:type="dxa"/>
            <w:tcBorders>
              <w:top w:val="nil"/>
              <w:left w:val="nil"/>
              <w:bottom w:val="single" w:sz="4" w:space="0" w:color="000000"/>
              <w:right w:val="single" w:sz="4" w:space="0" w:color="000000"/>
            </w:tcBorders>
            <w:shd w:val="clear" w:color="auto" w:fill="auto"/>
            <w:noWrap/>
            <w:vAlign w:val="bottom"/>
            <w:hideMark/>
          </w:tcPr>
          <w:p w:rsidR="00FA5BD2" w:rsidRPr="00FA5BD2" w:rsidRDefault="00FA5BD2" w:rsidP="00FA5BD2">
            <w:pPr>
              <w:spacing w:after="0" w:line="240" w:lineRule="auto"/>
              <w:jc w:val="center"/>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26,32</w:t>
            </w:r>
          </w:p>
        </w:tc>
      </w:tr>
      <w:tr w:rsidR="00FA5BD2" w:rsidRPr="00FA5BD2" w:rsidTr="00FA1E72">
        <w:trPr>
          <w:trHeight w:val="300"/>
        </w:trPr>
        <w:tc>
          <w:tcPr>
            <w:tcW w:w="4101" w:type="dxa"/>
            <w:tcBorders>
              <w:top w:val="nil"/>
              <w:left w:val="single" w:sz="4" w:space="0" w:color="000000"/>
              <w:bottom w:val="single" w:sz="4" w:space="0" w:color="000000"/>
              <w:right w:val="single" w:sz="4" w:space="0" w:color="000000"/>
            </w:tcBorders>
            <w:shd w:val="clear" w:color="auto" w:fill="auto"/>
            <w:noWrap/>
            <w:vAlign w:val="bottom"/>
            <w:hideMark/>
          </w:tcPr>
          <w:p w:rsidR="00FA5BD2" w:rsidRPr="00FA5BD2" w:rsidRDefault="00FA5BD2" w:rsidP="00FA5BD2">
            <w:pPr>
              <w:spacing w:after="0" w:line="240" w:lineRule="auto"/>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Малгобекский муниципальный район</w:t>
            </w:r>
          </w:p>
        </w:tc>
        <w:tc>
          <w:tcPr>
            <w:tcW w:w="1276" w:type="dxa"/>
            <w:tcBorders>
              <w:top w:val="nil"/>
              <w:left w:val="nil"/>
              <w:bottom w:val="single" w:sz="4" w:space="0" w:color="000000"/>
              <w:right w:val="single" w:sz="4" w:space="0" w:color="000000"/>
            </w:tcBorders>
            <w:shd w:val="clear" w:color="auto" w:fill="auto"/>
            <w:noWrap/>
            <w:vAlign w:val="bottom"/>
            <w:hideMark/>
          </w:tcPr>
          <w:p w:rsidR="00FA5BD2" w:rsidRPr="00FA5BD2" w:rsidRDefault="00FA5BD2" w:rsidP="00FA5BD2">
            <w:pPr>
              <w:spacing w:after="0" w:line="240" w:lineRule="auto"/>
              <w:jc w:val="center"/>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20</w:t>
            </w:r>
          </w:p>
        </w:tc>
        <w:tc>
          <w:tcPr>
            <w:tcW w:w="1417" w:type="dxa"/>
            <w:tcBorders>
              <w:top w:val="nil"/>
              <w:left w:val="nil"/>
              <w:bottom w:val="single" w:sz="4" w:space="0" w:color="000000"/>
              <w:right w:val="single" w:sz="4" w:space="0" w:color="000000"/>
            </w:tcBorders>
            <w:shd w:val="clear" w:color="auto" w:fill="auto"/>
            <w:noWrap/>
            <w:vAlign w:val="bottom"/>
            <w:hideMark/>
          </w:tcPr>
          <w:p w:rsidR="00FA5BD2" w:rsidRPr="00FA5BD2" w:rsidRDefault="00FA5BD2" w:rsidP="00FA5BD2">
            <w:pPr>
              <w:spacing w:after="0" w:line="240" w:lineRule="auto"/>
              <w:jc w:val="center"/>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1005</w:t>
            </w:r>
          </w:p>
        </w:tc>
        <w:tc>
          <w:tcPr>
            <w:tcW w:w="1134" w:type="dxa"/>
            <w:tcBorders>
              <w:top w:val="nil"/>
              <w:left w:val="nil"/>
              <w:bottom w:val="single" w:sz="4" w:space="0" w:color="000000"/>
              <w:right w:val="single" w:sz="4" w:space="0" w:color="000000"/>
            </w:tcBorders>
            <w:shd w:val="clear" w:color="auto" w:fill="auto"/>
            <w:noWrap/>
            <w:vAlign w:val="bottom"/>
            <w:hideMark/>
          </w:tcPr>
          <w:p w:rsidR="00FA5BD2" w:rsidRPr="00FA5BD2" w:rsidRDefault="00FA5BD2" w:rsidP="00FA5BD2">
            <w:pPr>
              <w:spacing w:after="0" w:line="240" w:lineRule="auto"/>
              <w:jc w:val="center"/>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12,34</w:t>
            </w:r>
          </w:p>
        </w:tc>
        <w:tc>
          <w:tcPr>
            <w:tcW w:w="993" w:type="dxa"/>
            <w:tcBorders>
              <w:top w:val="nil"/>
              <w:left w:val="nil"/>
              <w:bottom w:val="single" w:sz="4" w:space="0" w:color="000000"/>
              <w:right w:val="single" w:sz="4" w:space="0" w:color="000000"/>
            </w:tcBorders>
            <w:shd w:val="clear" w:color="auto" w:fill="auto"/>
            <w:noWrap/>
            <w:vAlign w:val="bottom"/>
            <w:hideMark/>
          </w:tcPr>
          <w:p w:rsidR="00FA5BD2" w:rsidRPr="00FA5BD2" w:rsidRDefault="00FA5BD2" w:rsidP="00FA5BD2">
            <w:pPr>
              <w:spacing w:after="0" w:line="240" w:lineRule="auto"/>
              <w:jc w:val="center"/>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49,55</w:t>
            </w:r>
          </w:p>
        </w:tc>
        <w:tc>
          <w:tcPr>
            <w:tcW w:w="992" w:type="dxa"/>
            <w:tcBorders>
              <w:top w:val="nil"/>
              <w:left w:val="nil"/>
              <w:bottom w:val="single" w:sz="4" w:space="0" w:color="000000"/>
              <w:right w:val="single" w:sz="4" w:space="0" w:color="000000"/>
            </w:tcBorders>
            <w:shd w:val="clear" w:color="auto" w:fill="auto"/>
            <w:noWrap/>
            <w:vAlign w:val="bottom"/>
            <w:hideMark/>
          </w:tcPr>
          <w:p w:rsidR="00FA5BD2" w:rsidRPr="00FA5BD2" w:rsidRDefault="00FA5BD2" w:rsidP="00FA5BD2">
            <w:pPr>
              <w:spacing w:after="0" w:line="240" w:lineRule="auto"/>
              <w:jc w:val="center"/>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30,95</w:t>
            </w:r>
          </w:p>
        </w:tc>
        <w:tc>
          <w:tcPr>
            <w:tcW w:w="959" w:type="dxa"/>
            <w:tcBorders>
              <w:top w:val="nil"/>
              <w:left w:val="nil"/>
              <w:bottom w:val="single" w:sz="4" w:space="0" w:color="000000"/>
              <w:right w:val="single" w:sz="4" w:space="0" w:color="000000"/>
            </w:tcBorders>
            <w:shd w:val="clear" w:color="auto" w:fill="auto"/>
            <w:noWrap/>
            <w:vAlign w:val="bottom"/>
            <w:hideMark/>
          </w:tcPr>
          <w:p w:rsidR="00FA5BD2" w:rsidRPr="00FA5BD2" w:rsidRDefault="00FA5BD2" w:rsidP="00FA5BD2">
            <w:pPr>
              <w:spacing w:after="0" w:line="240" w:lineRule="auto"/>
              <w:jc w:val="center"/>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7,16</w:t>
            </w:r>
          </w:p>
        </w:tc>
      </w:tr>
      <w:tr w:rsidR="00FA5BD2" w:rsidRPr="00FA5BD2" w:rsidTr="00FA1E72">
        <w:trPr>
          <w:trHeight w:val="300"/>
        </w:trPr>
        <w:tc>
          <w:tcPr>
            <w:tcW w:w="4101" w:type="dxa"/>
            <w:tcBorders>
              <w:top w:val="nil"/>
              <w:left w:val="single" w:sz="4" w:space="0" w:color="000000"/>
              <w:bottom w:val="single" w:sz="4" w:space="0" w:color="000000"/>
              <w:right w:val="single" w:sz="4" w:space="0" w:color="000000"/>
            </w:tcBorders>
            <w:shd w:val="clear" w:color="auto" w:fill="auto"/>
            <w:noWrap/>
            <w:vAlign w:val="bottom"/>
            <w:hideMark/>
          </w:tcPr>
          <w:p w:rsidR="00FA5BD2" w:rsidRPr="00FA5BD2" w:rsidRDefault="00FA5BD2" w:rsidP="00FA5BD2">
            <w:pPr>
              <w:spacing w:after="0" w:line="240" w:lineRule="auto"/>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Назрановский муниципальный район</w:t>
            </w:r>
          </w:p>
        </w:tc>
        <w:tc>
          <w:tcPr>
            <w:tcW w:w="1276" w:type="dxa"/>
            <w:tcBorders>
              <w:top w:val="nil"/>
              <w:left w:val="nil"/>
              <w:bottom w:val="single" w:sz="4" w:space="0" w:color="000000"/>
              <w:right w:val="single" w:sz="4" w:space="0" w:color="000000"/>
            </w:tcBorders>
            <w:shd w:val="clear" w:color="auto" w:fill="auto"/>
            <w:noWrap/>
            <w:vAlign w:val="bottom"/>
            <w:hideMark/>
          </w:tcPr>
          <w:p w:rsidR="00FA5BD2" w:rsidRPr="00FA5BD2" w:rsidRDefault="00FA5BD2" w:rsidP="00FA5BD2">
            <w:pPr>
              <w:spacing w:after="0" w:line="240" w:lineRule="auto"/>
              <w:jc w:val="center"/>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34</w:t>
            </w:r>
          </w:p>
        </w:tc>
        <w:tc>
          <w:tcPr>
            <w:tcW w:w="1417" w:type="dxa"/>
            <w:tcBorders>
              <w:top w:val="nil"/>
              <w:left w:val="nil"/>
              <w:bottom w:val="single" w:sz="4" w:space="0" w:color="000000"/>
              <w:right w:val="single" w:sz="4" w:space="0" w:color="000000"/>
            </w:tcBorders>
            <w:shd w:val="clear" w:color="auto" w:fill="auto"/>
            <w:noWrap/>
            <w:vAlign w:val="bottom"/>
            <w:hideMark/>
          </w:tcPr>
          <w:p w:rsidR="00FA5BD2" w:rsidRPr="00FA5BD2" w:rsidRDefault="00FA5BD2" w:rsidP="00FA5BD2">
            <w:pPr>
              <w:spacing w:after="0" w:line="240" w:lineRule="auto"/>
              <w:jc w:val="center"/>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1954</w:t>
            </w:r>
          </w:p>
        </w:tc>
        <w:tc>
          <w:tcPr>
            <w:tcW w:w="1134" w:type="dxa"/>
            <w:tcBorders>
              <w:top w:val="nil"/>
              <w:left w:val="nil"/>
              <w:bottom w:val="single" w:sz="4" w:space="0" w:color="000000"/>
              <w:right w:val="single" w:sz="4" w:space="0" w:color="000000"/>
            </w:tcBorders>
            <w:shd w:val="clear" w:color="auto" w:fill="auto"/>
            <w:noWrap/>
            <w:vAlign w:val="bottom"/>
            <w:hideMark/>
          </w:tcPr>
          <w:p w:rsidR="00FA5BD2" w:rsidRPr="00FA5BD2" w:rsidRDefault="00FA5BD2" w:rsidP="00FA5BD2">
            <w:pPr>
              <w:spacing w:after="0" w:line="240" w:lineRule="auto"/>
              <w:jc w:val="center"/>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18,22</w:t>
            </w:r>
          </w:p>
        </w:tc>
        <w:tc>
          <w:tcPr>
            <w:tcW w:w="993" w:type="dxa"/>
            <w:tcBorders>
              <w:top w:val="nil"/>
              <w:left w:val="nil"/>
              <w:bottom w:val="single" w:sz="4" w:space="0" w:color="000000"/>
              <w:right w:val="single" w:sz="4" w:space="0" w:color="000000"/>
            </w:tcBorders>
            <w:shd w:val="clear" w:color="auto" w:fill="auto"/>
            <w:noWrap/>
            <w:vAlign w:val="bottom"/>
            <w:hideMark/>
          </w:tcPr>
          <w:p w:rsidR="00FA5BD2" w:rsidRPr="00FA5BD2" w:rsidRDefault="00FA5BD2" w:rsidP="00FA5BD2">
            <w:pPr>
              <w:spacing w:after="0" w:line="240" w:lineRule="auto"/>
              <w:jc w:val="center"/>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44,06</w:t>
            </w:r>
          </w:p>
        </w:tc>
        <w:tc>
          <w:tcPr>
            <w:tcW w:w="992" w:type="dxa"/>
            <w:tcBorders>
              <w:top w:val="nil"/>
              <w:left w:val="nil"/>
              <w:bottom w:val="single" w:sz="4" w:space="0" w:color="000000"/>
              <w:right w:val="single" w:sz="4" w:space="0" w:color="000000"/>
            </w:tcBorders>
            <w:shd w:val="clear" w:color="auto" w:fill="auto"/>
            <w:noWrap/>
            <w:vAlign w:val="bottom"/>
            <w:hideMark/>
          </w:tcPr>
          <w:p w:rsidR="00FA5BD2" w:rsidRPr="00FA5BD2" w:rsidRDefault="00FA5BD2" w:rsidP="00FA5BD2">
            <w:pPr>
              <w:spacing w:after="0" w:line="240" w:lineRule="auto"/>
              <w:jc w:val="center"/>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30,3</w:t>
            </w:r>
          </w:p>
        </w:tc>
        <w:tc>
          <w:tcPr>
            <w:tcW w:w="959" w:type="dxa"/>
            <w:tcBorders>
              <w:top w:val="nil"/>
              <w:left w:val="nil"/>
              <w:bottom w:val="single" w:sz="4" w:space="0" w:color="000000"/>
              <w:right w:val="single" w:sz="4" w:space="0" w:color="000000"/>
            </w:tcBorders>
            <w:shd w:val="clear" w:color="auto" w:fill="auto"/>
            <w:noWrap/>
            <w:vAlign w:val="bottom"/>
            <w:hideMark/>
          </w:tcPr>
          <w:p w:rsidR="00FA5BD2" w:rsidRPr="00FA5BD2" w:rsidRDefault="00FA5BD2" w:rsidP="00FA5BD2">
            <w:pPr>
              <w:spacing w:after="0" w:line="240" w:lineRule="auto"/>
              <w:jc w:val="center"/>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7,42</w:t>
            </w:r>
          </w:p>
        </w:tc>
      </w:tr>
      <w:tr w:rsidR="00FA5BD2" w:rsidRPr="00FA5BD2" w:rsidTr="00FA1E72">
        <w:trPr>
          <w:trHeight w:val="300"/>
        </w:trPr>
        <w:tc>
          <w:tcPr>
            <w:tcW w:w="4101" w:type="dxa"/>
            <w:tcBorders>
              <w:top w:val="nil"/>
              <w:left w:val="single" w:sz="4" w:space="0" w:color="000000"/>
              <w:bottom w:val="single" w:sz="4" w:space="0" w:color="000000"/>
              <w:right w:val="single" w:sz="4" w:space="0" w:color="000000"/>
            </w:tcBorders>
            <w:shd w:val="clear" w:color="auto" w:fill="auto"/>
            <w:noWrap/>
            <w:vAlign w:val="bottom"/>
            <w:hideMark/>
          </w:tcPr>
          <w:p w:rsidR="00FA5BD2" w:rsidRPr="00FA5BD2" w:rsidRDefault="00FA5BD2" w:rsidP="00FA5BD2">
            <w:pPr>
              <w:spacing w:after="0" w:line="240" w:lineRule="auto"/>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Сунженский муниципальный район</w:t>
            </w:r>
          </w:p>
        </w:tc>
        <w:tc>
          <w:tcPr>
            <w:tcW w:w="1276" w:type="dxa"/>
            <w:tcBorders>
              <w:top w:val="nil"/>
              <w:left w:val="nil"/>
              <w:bottom w:val="single" w:sz="4" w:space="0" w:color="000000"/>
              <w:right w:val="single" w:sz="4" w:space="0" w:color="000000"/>
            </w:tcBorders>
            <w:shd w:val="clear" w:color="auto" w:fill="auto"/>
            <w:noWrap/>
            <w:vAlign w:val="bottom"/>
            <w:hideMark/>
          </w:tcPr>
          <w:p w:rsidR="00FA5BD2" w:rsidRPr="00FA5BD2" w:rsidRDefault="00FA5BD2" w:rsidP="00FA5BD2">
            <w:pPr>
              <w:spacing w:after="0" w:line="240" w:lineRule="auto"/>
              <w:jc w:val="center"/>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24</w:t>
            </w:r>
          </w:p>
        </w:tc>
        <w:tc>
          <w:tcPr>
            <w:tcW w:w="1417" w:type="dxa"/>
            <w:tcBorders>
              <w:top w:val="nil"/>
              <w:left w:val="nil"/>
              <w:bottom w:val="single" w:sz="4" w:space="0" w:color="000000"/>
              <w:right w:val="single" w:sz="4" w:space="0" w:color="000000"/>
            </w:tcBorders>
            <w:shd w:val="clear" w:color="auto" w:fill="auto"/>
            <w:noWrap/>
            <w:vAlign w:val="bottom"/>
            <w:hideMark/>
          </w:tcPr>
          <w:p w:rsidR="00FA5BD2" w:rsidRPr="00FA5BD2" w:rsidRDefault="00FA5BD2" w:rsidP="00FA5BD2">
            <w:pPr>
              <w:spacing w:after="0" w:line="240" w:lineRule="auto"/>
              <w:jc w:val="center"/>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1238</w:t>
            </w:r>
          </w:p>
        </w:tc>
        <w:tc>
          <w:tcPr>
            <w:tcW w:w="1134" w:type="dxa"/>
            <w:tcBorders>
              <w:top w:val="nil"/>
              <w:left w:val="nil"/>
              <w:bottom w:val="single" w:sz="4" w:space="0" w:color="000000"/>
              <w:right w:val="single" w:sz="4" w:space="0" w:color="000000"/>
            </w:tcBorders>
            <w:shd w:val="clear" w:color="auto" w:fill="auto"/>
            <w:noWrap/>
            <w:vAlign w:val="bottom"/>
            <w:hideMark/>
          </w:tcPr>
          <w:p w:rsidR="00FA5BD2" w:rsidRPr="00FA5BD2" w:rsidRDefault="00FA5BD2" w:rsidP="00FA5BD2">
            <w:pPr>
              <w:spacing w:after="0" w:line="240" w:lineRule="auto"/>
              <w:jc w:val="center"/>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13,49</w:t>
            </w:r>
          </w:p>
        </w:tc>
        <w:tc>
          <w:tcPr>
            <w:tcW w:w="993" w:type="dxa"/>
            <w:tcBorders>
              <w:top w:val="nil"/>
              <w:left w:val="nil"/>
              <w:bottom w:val="single" w:sz="4" w:space="0" w:color="000000"/>
              <w:right w:val="single" w:sz="4" w:space="0" w:color="000000"/>
            </w:tcBorders>
            <w:shd w:val="clear" w:color="auto" w:fill="auto"/>
            <w:noWrap/>
            <w:vAlign w:val="bottom"/>
            <w:hideMark/>
          </w:tcPr>
          <w:p w:rsidR="00FA5BD2" w:rsidRPr="00FA5BD2" w:rsidRDefault="00FA5BD2" w:rsidP="00FA5BD2">
            <w:pPr>
              <w:spacing w:after="0" w:line="240" w:lineRule="auto"/>
              <w:jc w:val="center"/>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53,39</w:t>
            </w:r>
          </w:p>
        </w:tc>
        <w:tc>
          <w:tcPr>
            <w:tcW w:w="992" w:type="dxa"/>
            <w:tcBorders>
              <w:top w:val="nil"/>
              <w:left w:val="nil"/>
              <w:bottom w:val="single" w:sz="4" w:space="0" w:color="000000"/>
              <w:right w:val="single" w:sz="4" w:space="0" w:color="000000"/>
            </w:tcBorders>
            <w:shd w:val="clear" w:color="auto" w:fill="auto"/>
            <w:noWrap/>
            <w:vAlign w:val="bottom"/>
            <w:hideMark/>
          </w:tcPr>
          <w:p w:rsidR="00FA5BD2" w:rsidRPr="00FA5BD2" w:rsidRDefault="00FA5BD2" w:rsidP="00FA5BD2">
            <w:pPr>
              <w:spacing w:after="0" w:line="240" w:lineRule="auto"/>
              <w:jc w:val="center"/>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28,11</w:t>
            </w:r>
          </w:p>
        </w:tc>
        <w:tc>
          <w:tcPr>
            <w:tcW w:w="959" w:type="dxa"/>
            <w:tcBorders>
              <w:top w:val="nil"/>
              <w:left w:val="nil"/>
              <w:bottom w:val="single" w:sz="4" w:space="0" w:color="000000"/>
              <w:right w:val="single" w:sz="4" w:space="0" w:color="000000"/>
            </w:tcBorders>
            <w:shd w:val="clear" w:color="auto" w:fill="auto"/>
            <w:noWrap/>
            <w:vAlign w:val="bottom"/>
            <w:hideMark/>
          </w:tcPr>
          <w:p w:rsidR="00FA5BD2" w:rsidRPr="00FA5BD2" w:rsidRDefault="00FA5BD2" w:rsidP="00FA5BD2">
            <w:pPr>
              <w:spacing w:after="0" w:line="240" w:lineRule="auto"/>
              <w:jc w:val="center"/>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5,01</w:t>
            </w:r>
          </w:p>
        </w:tc>
      </w:tr>
    </w:tbl>
    <w:p w:rsidR="00FA5BD2" w:rsidRPr="00FA5BD2" w:rsidRDefault="00FA5BD2" w:rsidP="00FA5BD2">
      <w:pPr>
        <w:spacing w:after="0" w:line="240" w:lineRule="auto"/>
        <w:ind w:left="1143"/>
        <w:contextualSpacing/>
        <w:rPr>
          <w:rFonts w:ascii="Times New Roman" w:eastAsia="Calibri" w:hAnsi="Times New Roman" w:cs="Times New Roman"/>
          <w:b/>
          <w:i/>
          <w:sz w:val="24"/>
          <w:szCs w:val="24"/>
          <w:lang w:eastAsia="ru-RU"/>
        </w:rPr>
      </w:pPr>
    </w:p>
    <w:p w:rsidR="00FA5BD2" w:rsidRPr="00FA5BD2" w:rsidRDefault="00FA5BD2" w:rsidP="00FA1E72">
      <w:pPr>
        <w:widowControl w:val="0"/>
        <w:autoSpaceDE w:val="0"/>
        <w:autoSpaceDN w:val="0"/>
        <w:spacing w:after="0" w:line="276" w:lineRule="auto"/>
        <w:ind w:left="-709" w:right="2"/>
        <w:jc w:val="both"/>
        <w:rPr>
          <w:rFonts w:ascii="Times New Roman" w:eastAsia="Times New Roman" w:hAnsi="Times New Roman" w:cs="Times New Roman"/>
          <w:sz w:val="24"/>
          <w:szCs w:val="24"/>
        </w:rPr>
      </w:pPr>
      <w:r w:rsidRPr="00FA5BD2">
        <w:rPr>
          <w:rFonts w:ascii="Times New Roman" w:eastAsia="Times New Roman" w:hAnsi="Times New Roman" w:cs="Times New Roman"/>
          <w:sz w:val="26"/>
          <w:szCs w:val="26"/>
        </w:rPr>
        <w:t xml:space="preserve">       </w:t>
      </w:r>
      <w:r w:rsidRPr="00FA5BD2">
        <w:rPr>
          <w:rFonts w:ascii="Times New Roman" w:eastAsia="Times New Roman" w:hAnsi="Times New Roman" w:cs="Times New Roman"/>
          <w:sz w:val="24"/>
          <w:szCs w:val="24"/>
        </w:rPr>
        <w:t xml:space="preserve">Представленная в таблице обобщенная статистика по отметкам в муниципальных образованиях Республики Ингушетия по учебному предмету «Русский язык» в 6 классах показывает, что во всех муниципальных образованиях Республики Ингушетия, принявших участие во Всероссийской проверочной работе по учебному предмету «Русский язык», процент удовлетворительных и неудовлетворительных отметок выше 50%. </w:t>
      </w:r>
    </w:p>
    <w:p w:rsidR="00FA5BD2" w:rsidRDefault="00FA5BD2" w:rsidP="00FA1E72">
      <w:pPr>
        <w:widowControl w:val="0"/>
        <w:autoSpaceDE w:val="0"/>
        <w:autoSpaceDN w:val="0"/>
        <w:spacing w:after="0" w:line="276" w:lineRule="auto"/>
        <w:ind w:left="-709" w:right="-2" w:firstLine="426"/>
        <w:jc w:val="both"/>
        <w:rPr>
          <w:rFonts w:ascii="Times New Roman" w:eastAsia="Times New Roman" w:hAnsi="Times New Roman" w:cs="Times New Roman"/>
          <w:sz w:val="24"/>
          <w:szCs w:val="24"/>
        </w:rPr>
      </w:pPr>
      <w:r w:rsidRPr="00FA5BD2">
        <w:rPr>
          <w:rFonts w:ascii="Times New Roman" w:eastAsia="Times New Roman" w:hAnsi="Times New Roman" w:cs="Times New Roman"/>
          <w:sz w:val="24"/>
          <w:szCs w:val="24"/>
        </w:rPr>
        <w:t xml:space="preserve">При проведении анализа результатов ВПР были выявлены общеобразовательные организации Республики Ингушетия по следующему кластеру: </w:t>
      </w:r>
    </w:p>
    <w:p w:rsidR="00FA1E72" w:rsidRPr="00FA5BD2" w:rsidRDefault="00FA1E72" w:rsidP="00FA1E72">
      <w:pPr>
        <w:widowControl w:val="0"/>
        <w:autoSpaceDE w:val="0"/>
        <w:autoSpaceDN w:val="0"/>
        <w:spacing w:after="0" w:line="276" w:lineRule="auto"/>
        <w:ind w:left="-709" w:right="-2" w:firstLine="426"/>
        <w:jc w:val="both"/>
        <w:rPr>
          <w:rFonts w:ascii="Times New Roman" w:eastAsia="Times New Roman" w:hAnsi="Times New Roman" w:cs="Times New Roman"/>
          <w:sz w:val="24"/>
          <w:szCs w:val="24"/>
        </w:rPr>
      </w:pPr>
    </w:p>
    <w:p w:rsidR="00FA5BD2" w:rsidRPr="00FA5BD2" w:rsidRDefault="00FA5BD2" w:rsidP="00FA5BD2">
      <w:pPr>
        <w:widowControl w:val="0"/>
        <w:numPr>
          <w:ilvl w:val="0"/>
          <w:numId w:val="6"/>
        </w:numPr>
        <w:autoSpaceDE w:val="0"/>
        <w:autoSpaceDN w:val="0"/>
        <w:spacing w:after="0" w:line="276" w:lineRule="auto"/>
        <w:ind w:left="-142" w:right="-2" w:firstLine="426"/>
        <w:contextualSpacing/>
        <w:jc w:val="both"/>
        <w:rPr>
          <w:rFonts w:ascii="Times New Roman" w:eastAsia="Times New Roman" w:hAnsi="Times New Roman" w:cs="Times New Roman"/>
          <w:sz w:val="24"/>
          <w:szCs w:val="24"/>
        </w:rPr>
      </w:pPr>
      <w:r w:rsidRPr="00FA5BD2">
        <w:rPr>
          <w:rFonts w:ascii="Times New Roman" w:eastAsia="Times New Roman" w:hAnsi="Times New Roman" w:cs="Times New Roman"/>
          <w:sz w:val="24"/>
          <w:szCs w:val="24"/>
        </w:rPr>
        <w:t>школы с низкими результатами ВПР (количество «2» от 50 % до 100 %),</w:t>
      </w:r>
    </w:p>
    <w:p w:rsidR="00FA5BD2" w:rsidRPr="00FA5BD2" w:rsidRDefault="00FA5BD2" w:rsidP="00FA5BD2">
      <w:pPr>
        <w:widowControl w:val="0"/>
        <w:numPr>
          <w:ilvl w:val="0"/>
          <w:numId w:val="6"/>
        </w:numPr>
        <w:autoSpaceDE w:val="0"/>
        <w:autoSpaceDN w:val="0"/>
        <w:spacing w:after="0" w:line="276" w:lineRule="auto"/>
        <w:ind w:left="-142" w:right="-2" w:firstLine="426"/>
        <w:contextualSpacing/>
        <w:jc w:val="both"/>
        <w:rPr>
          <w:rFonts w:ascii="Times New Roman" w:eastAsia="Times New Roman" w:hAnsi="Times New Roman" w:cs="Times New Roman"/>
          <w:sz w:val="24"/>
          <w:szCs w:val="24"/>
        </w:rPr>
      </w:pPr>
      <w:r w:rsidRPr="00FA5BD2">
        <w:rPr>
          <w:rFonts w:ascii="Times New Roman" w:eastAsia="Times New Roman" w:hAnsi="Times New Roman" w:cs="Times New Roman"/>
          <w:sz w:val="24"/>
          <w:szCs w:val="24"/>
        </w:rPr>
        <w:t xml:space="preserve">школы, выполнившие ВПР без отметок «2», </w:t>
      </w:r>
    </w:p>
    <w:p w:rsidR="00FA5BD2" w:rsidRPr="00FA5BD2" w:rsidRDefault="00FA5BD2" w:rsidP="00FA5BD2">
      <w:pPr>
        <w:widowControl w:val="0"/>
        <w:numPr>
          <w:ilvl w:val="0"/>
          <w:numId w:val="6"/>
        </w:numPr>
        <w:autoSpaceDE w:val="0"/>
        <w:autoSpaceDN w:val="0"/>
        <w:spacing w:after="0" w:line="276" w:lineRule="auto"/>
        <w:ind w:left="-142" w:right="-2" w:firstLine="426"/>
        <w:contextualSpacing/>
        <w:jc w:val="both"/>
        <w:rPr>
          <w:rFonts w:ascii="Times New Roman" w:eastAsia="Times New Roman" w:hAnsi="Times New Roman" w:cs="Times New Roman"/>
          <w:sz w:val="24"/>
          <w:szCs w:val="24"/>
        </w:rPr>
      </w:pPr>
      <w:r w:rsidRPr="00FA5BD2">
        <w:rPr>
          <w:rFonts w:ascii="Times New Roman" w:eastAsia="Times New Roman" w:hAnsi="Times New Roman" w:cs="Times New Roman"/>
          <w:sz w:val="24"/>
          <w:szCs w:val="24"/>
        </w:rPr>
        <w:t>школы с высокими результатами ВПР (количество «5» от 50 % до 100 %)</w:t>
      </w:r>
    </w:p>
    <w:p w:rsidR="00FA5BD2" w:rsidRPr="00FA5BD2" w:rsidRDefault="00FA5BD2" w:rsidP="00FA5BD2">
      <w:pPr>
        <w:widowControl w:val="0"/>
        <w:autoSpaceDE w:val="0"/>
        <w:autoSpaceDN w:val="0"/>
        <w:spacing w:after="0" w:line="276" w:lineRule="auto"/>
        <w:ind w:left="242" w:right="-2" w:firstLine="710"/>
        <w:jc w:val="both"/>
        <w:rPr>
          <w:rFonts w:ascii="Times New Roman" w:eastAsia="Times New Roman" w:hAnsi="Times New Roman" w:cs="Times New Roman"/>
          <w:sz w:val="24"/>
          <w:szCs w:val="24"/>
        </w:rPr>
      </w:pPr>
    </w:p>
    <w:p w:rsidR="00FA5BD2" w:rsidRDefault="00FA5BD2" w:rsidP="00FA1E72">
      <w:pPr>
        <w:widowControl w:val="0"/>
        <w:autoSpaceDE w:val="0"/>
        <w:autoSpaceDN w:val="0"/>
        <w:spacing w:after="0" w:line="276" w:lineRule="auto"/>
        <w:ind w:left="-709" w:right="-2" w:firstLine="710"/>
        <w:jc w:val="both"/>
        <w:rPr>
          <w:rFonts w:ascii="Times New Roman" w:eastAsia="Times New Roman" w:hAnsi="Times New Roman" w:cs="Times New Roman"/>
          <w:spacing w:val="70"/>
          <w:sz w:val="24"/>
          <w:szCs w:val="24"/>
        </w:rPr>
      </w:pPr>
      <w:r w:rsidRPr="00FA5BD2">
        <w:rPr>
          <w:rFonts w:ascii="Times New Roman" w:eastAsia="Times New Roman" w:hAnsi="Times New Roman" w:cs="Times New Roman"/>
          <w:sz w:val="24"/>
          <w:szCs w:val="24"/>
        </w:rPr>
        <w:t xml:space="preserve">Самые </w:t>
      </w:r>
      <w:r w:rsidRPr="00FA5BD2">
        <w:rPr>
          <w:rFonts w:ascii="Times New Roman" w:eastAsia="Times New Roman" w:hAnsi="Times New Roman" w:cs="Times New Roman"/>
          <w:b/>
          <w:i/>
          <w:sz w:val="24"/>
          <w:szCs w:val="24"/>
        </w:rPr>
        <w:t>низкие результаты по количеству «2»</w:t>
      </w:r>
      <w:r w:rsidRPr="00FA5BD2">
        <w:rPr>
          <w:rFonts w:ascii="Times New Roman" w:eastAsia="Times New Roman" w:hAnsi="Times New Roman" w:cs="Times New Roman"/>
          <w:sz w:val="24"/>
          <w:szCs w:val="24"/>
        </w:rPr>
        <w:t xml:space="preserve"> (от 50 % до 100 % отметок «2» среди обучающихся 6-х классов) демонстрируют</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такие</w:t>
      </w:r>
      <w:r w:rsidRPr="00FA5BD2">
        <w:rPr>
          <w:rFonts w:ascii="Times New Roman" w:eastAsia="Times New Roman" w:hAnsi="Times New Roman" w:cs="Times New Roman"/>
          <w:spacing w:val="70"/>
          <w:sz w:val="24"/>
          <w:szCs w:val="24"/>
        </w:rPr>
        <w:t xml:space="preserve"> </w:t>
      </w:r>
      <w:r w:rsidRPr="00FA5BD2">
        <w:rPr>
          <w:rFonts w:ascii="Times New Roman" w:eastAsia="Times New Roman" w:hAnsi="Times New Roman" w:cs="Times New Roman"/>
          <w:sz w:val="24"/>
          <w:szCs w:val="24"/>
        </w:rPr>
        <w:t>общеобразовательные</w:t>
      </w:r>
      <w:r w:rsidRPr="00FA5BD2">
        <w:rPr>
          <w:rFonts w:ascii="Times New Roman" w:eastAsia="Times New Roman" w:hAnsi="Times New Roman" w:cs="Times New Roman"/>
          <w:spacing w:val="70"/>
          <w:sz w:val="24"/>
          <w:szCs w:val="24"/>
        </w:rPr>
        <w:t xml:space="preserve"> </w:t>
      </w:r>
      <w:r w:rsidRPr="00FA5BD2">
        <w:rPr>
          <w:rFonts w:ascii="Times New Roman" w:eastAsia="Times New Roman" w:hAnsi="Times New Roman" w:cs="Times New Roman"/>
          <w:sz w:val="24"/>
          <w:szCs w:val="24"/>
        </w:rPr>
        <w:t>организации Республики Ингушетия</w:t>
      </w:r>
      <w:r w:rsidRPr="00FA5BD2">
        <w:rPr>
          <w:rFonts w:ascii="Times New Roman" w:eastAsia="Times New Roman" w:hAnsi="Times New Roman" w:cs="Times New Roman"/>
          <w:spacing w:val="70"/>
          <w:sz w:val="24"/>
          <w:szCs w:val="24"/>
        </w:rPr>
        <w:t xml:space="preserve"> </w:t>
      </w:r>
      <w:r w:rsidRPr="00FA5BD2">
        <w:rPr>
          <w:rFonts w:ascii="Times New Roman" w:eastAsia="Times New Roman" w:hAnsi="Times New Roman" w:cs="Times New Roman"/>
          <w:sz w:val="24"/>
          <w:szCs w:val="24"/>
        </w:rPr>
        <w:t>как:</w:t>
      </w:r>
      <w:r w:rsidRPr="00FA5BD2">
        <w:rPr>
          <w:rFonts w:ascii="Times New Roman" w:eastAsia="Times New Roman" w:hAnsi="Times New Roman" w:cs="Times New Roman"/>
          <w:spacing w:val="70"/>
          <w:sz w:val="24"/>
          <w:szCs w:val="24"/>
        </w:rPr>
        <w:t xml:space="preserve"> </w:t>
      </w:r>
    </w:p>
    <w:p w:rsidR="00FA1E72" w:rsidRDefault="00FA1E72" w:rsidP="00FA1E72">
      <w:pPr>
        <w:widowControl w:val="0"/>
        <w:autoSpaceDE w:val="0"/>
        <w:autoSpaceDN w:val="0"/>
        <w:spacing w:after="0" w:line="276" w:lineRule="auto"/>
        <w:ind w:left="-709" w:right="-2" w:firstLine="710"/>
        <w:jc w:val="both"/>
        <w:rPr>
          <w:rFonts w:ascii="Times New Roman" w:eastAsia="Times New Roman" w:hAnsi="Times New Roman" w:cs="Times New Roman"/>
          <w:spacing w:val="70"/>
          <w:sz w:val="24"/>
          <w:szCs w:val="24"/>
        </w:rPr>
      </w:pPr>
    </w:p>
    <w:p w:rsidR="00756696" w:rsidRPr="00FA5BD2" w:rsidRDefault="00756696" w:rsidP="00FA1E72">
      <w:pPr>
        <w:widowControl w:val="0"/>
        <w:autoSpaceDE w:val="0"/>
        <w:autoSpaceDN w:val="0"/>
        <w:spacing w:after="0" w:line="276" w:lineRule="auto"/>
        <w:ind w:left="-709" w:right="-2" w:firstLine="710"/>
        <w:jc w:val="both"/>
        <w:rPr>
          <w:rFonts w:ascii="Times New Roman" w:eastAsia="Times New Roman" w:hAnsi="Times New Roman" w:cs="Times New Roman"/>
          <w:spacing w:val="70"/>
          <w:sz w:val="24"/>
          <w:szCs w:val="24"/>
        </w:rPr>
      </w:pPr>
    </w:p>
    <w:tbl>
      <w:tblPr>
        <w:tblStyle w:val="ab"/>
        <w:tblW w:w="10349" w:type="dxa"/>
        <w:tblInd w:w="-856" w:type="dxa"/>
        <w:tblLook w:val="04A0" w:firstRow="1" w:lastRow="0" w:firstColumn="1" w:lastColumn="0" w:noHBand="0" w:noVBand="1"/>
      </w:tblPr>
      <w:tblGrid>
        <w:gridCol w:w="5570"/>
        <w:gridCol w:w="1442"/>
        <w:gridCol w:w="814"/>
        <w:gridCol w:w="815"/>
        <w:gridCol w:w="814"/>
        <w:gridCol w:w="894"/>
      </w:tblGrid>
      <w:tr w:rsidR="00FA5BD2" w:rsidRPr="00FA5BD2" w:rsidTr="005D4545">
        <w:tc>
          <w:tcPr>
            <w:tcW w:w="5570" w:type="dxa"/>
          </w:tcPr>
          <w:p w:rsidR="00FA5BD2" w:rsidRPr="00FA5BD2" w:rsidRDefault="00FA5BD2" w:rsidP="00FA1E72">
            <w:pPr>
              <w:widowControl w:val="0"/>
              <w:spacing w:line="276" w:lineRule="auto"/>
              <w:ind w:left="67" w:right="-2"/>
              <w:jc w:val="center"/>
              <w:rPr>
                <w:rFonts w:ascii="Times New Roman" w:eastAsia="Times New Roman" w:hAnsi="Times New Roman" w:cs="Times New Roman"/>
                <w:spacing w:val="70"/>
                <w:sz w:val="26"/>
                <w:szCs w:val="26"/>
              </w:rPr>
            </w:pPr>
            <w:r w:rsidRPr="00FA5BD2">
              <w:rPr>
                <w:rFonts w:ascii="Times New Roman" w:eastAsia="Times New Roman" w:hAnsi="Times New Roman" w:cs="Times New Roman"/>
                <w:b/>
                <w:bCs/>
                <w:lang w:eastAsia="ru-RU"/>
              </w:rPr>
              <w:lastRenderedPageBreak/>
              <w:t>Группы участников</w:t>
            </w:r>
          </w:p>
        </w:tc>
        <w:tc>
          <w:tcPr>
            <w:tcW w:w="1442" w:type="dxa"/>
            <w:shd w:val="clear" w:color="auto" w:fill="auto"/>
            <w:vAlign w:val="center"/>
          </w:tcPr>
          <w:p w:rsidR="00FA5BD2" w:rsidRPr="00FA5BD2" w:rsidRDefault="00FA5BD2" w:rsidP="00FA1E72">
            <w:pPr>
              <w:ind w:left="67"/>
              <w:jc w:val="center"/>
              <w:rPr>
                <w:rFonts w:ascii="Times New Roman" w:eastAsia="Times New Roman" w:hAnsi="Times New Roman" w:cs="Times New Roman"/>
                <w:b/>
                <w:bCs/>
                <w:lang w:eastAsia="ru-RU"/>
              </w:rPr>
            </w:pPr>
            <w:r w:rsidRPr="00FA5BD2">
              <w:rPr>
                <w:rFonts w:ascii="Times New Roman" w:eastAsia="Times New Roman" w:hAnsi="Times New Roman" w:cs="Times New Roman"/>
                <w:b/>
                <w:bCs/>
                <w:lang w:eastAsia="ru-RU"/>
              </w:rPr>
              <w:t>Кол-во участников</w:t>
            </w:r>
          </w:p>
        </w:tc>
        <w:tc>
          <w:tcPr>
            <w:tcW w:w="814" w:type="dxa"/>
            <w:shd w:val="clear" w:color="auto" w:fill="auto"/>
            <w:vAlign w:val="center"/>
          </w:tcPr>
          <w:p w:rsidR="00FA5BD2" w:rsidRPr="00FA5BD2" w:rsidRDefault="00FA5BD2" w:rsidP="00FA1E72">
            <w:pPr>
              <w:ind w:left="67"/>
              <w:jc w:val="center"/>
              <w:rPr>
                <w:rFonts w:ascii="Times New Roman" w:eastAsia="Times New Roman" w:hAnsi="Times New Roman" w:cs="Times New Roman"/>
                <w:b/>
                <w:bCs/>
                <w:lang w:eastAsia="ru-RU"/>
              </w:rPr>
            </w:pPr>
            <w:r w:rsidRPr="00FA5BD2">
              <w:rPr>
                <w:rFonts w:ascii="Times New Roman" w:eastAsia="Times New Roman" w:hAnsi="Times New Roman" w:cs="Times New Roman"/>
                <w:b/>
                <w:bCs/>
                <w:lang w:eastAsia="ru-RU"/>
              </w:rPr>
              <w:t>2</w:t>
            </w:r>
          </w:p>
        </w:tc>
        <w:tc>
          <w:tcPr>
            <w:tcW w:w="815" w:type="dxa"/>
            <w:shd w:val="clear" w:color="auto" w:fill="auto"/>
            <w:vAlign w:val="center"/>
          </w:tcPr>
          <w:p w:rsidR="00FA5BD2" w:rsidRPr="00FA5BD2" w:rsidRDefault="00FA5BD2" w:rsidP="00FA1E72">
            <w:pPr>
              <w:ind w:left="67"/>
              <w:jc w:val="center"/>
              <w:rPr>
                <w:rFonts w:ascii="Times New Roman" w:eastAsia="Times New Roman" w:hAnsi="Times New Roman" w:cs="Times New Roman"/>
                <w:b/>
                <w:bCs/>
                <w:lang w:eastAsia="ru-RU"/>
              </w:rPr>
            </w:pPr>
            <w:r w:rsidRPr="00FA5BD2">
              <w:rPr>
                <w:rFonts w:ascii="Times New Roman" w:eastAsia="Times New Roman" w:hAnsi="Times New Roman" w:cs="Times New Roman"/>
                <w:b/>
                <w:bCs/>
                <w:lang w:eastAsia="ru-RU"/>
              </w:rPr>
              <w:t>3</w:t>
            </w:r>
          </w:p>
        </w:tc>
        <w:tc>
          <w:tcPr>
            <w:tcW w:w="814" w:type="dxa"/>
            <w:shd w:val="clear" w:color="auto" w:fill="auto"/>
            <w:vAlign w:val="center"/>
          </w:tcPr>
          <w:p w:rsidR="00FA5BD2" w:rsidRPr="00FA5BD2" w:rsidRDefault="00FA5BD2" w:rsidP="00FA1E72">
            <w:pPr>
              <w:ind w:left="67"/>
              <w:jc w:val="center"/>
              <w:rPr>
                <w:rFonts w:ascii="Times New Roman" w:eastAsia="Times New Roman" w:hAnsi="Times New Roman" w:cs="Times New Roman"/>
                <w:b/>
                <w:bCs/>
                <w:lang w:eastAsia="ru-RU"/>
              </w:rPr>
            </w:pPr>
            <w:r w:rsidRPr="00FA5BD2">
              <w:rPr>
                <w:rFonts w:ascii="Times New Roman" w:eastAsia="Times New Roman" w:hAnsi="Times New Roman" w:cs="Times New Roman"/>
                <w:b/>
                <w:bCs/>
                <w:lang w:eastAsia="ru-RU"/>
              </w:rPr>
              <w:t>4</w:t>
            </w:r>
          </w:p>
        </w:tc>
        <w:tc>
          <w:tcPr>
            <w:tcW w:w="894" w:type="dxa"/>
            <w:shd w:val="clear" w:color="auto" w:fill="auto"/>
            <w:vAlign w:val="center"/>
          </w:tcPr>
          <w:p w:rsidR="00FA5BD2" w:rsidRPr="00FA5BD2" w:rsidRDefault="00FA5BD2" w:rsidP="00FA1E72">
            <w:pPr>
              <w:ind w:left="67"/>
              <w:jc w:val="center"/>
              <w:rPr>
                <w:rFonts w:ascii="Times New Roman" w:eastAsia="Times New Roman" w:hAnsi="Times New Roman" w:cs="Times New Roman"/>
                <w:b/>
                <w:bCs/>
                <w:lang w:eastAsia="ru-RU"/>
              </w:rPr>
            </w:pPr>
            <w:r w:rsidRPr="00FA5BD2">
              <w:rPr>
                <w:rFonts w:ascii="Times New Roman" w:eastAsia="Times New Roman" w:hAnsi="Times New Roman" w:cs="Times New Roman"/>
                <w:b/>
                <w:bCs/>
                <w:lang w:eastAsia="ru-RU"/>
              </w:rPr>
              <w:t>5</w:t>
            </w:r>
          </w:p>
        </w:tc>
      </w:tr>
      <w:tr w:rsidR="00FA5BD2" w:rsidRPr="00FA5BD2" w:rsidTr="005D4545">
        <w:tc>
          <w:tcPr>
            <w:tcW w:w="5570" w:type="dxa"/>
            <w:vAlign w:val="center"/>
          </w:tcPr>
          <w:p w:rsidR="00FA5BD2" w:rsidRPr="00FA5BD2" w:rsidRDefault="00FA5BD2" w:rsidP="00FA1E72">
            <w:pPr>
              <w:jc w:val="both"/>
              <w:rPr>
                <w:rFonts w:ascii="Times New Roman" w:eastAsia="Times New Roman" w:hAnsi="Times New Roman" w:cs="Times New Roman"/>
                <w:lang w:eastAsia="ru-RU"/>
              </w:rPr>
            </w:pPr>
            <w:r w:rsidRPr="00FA5BD2">
              <w:rPr>
                <w:rFonts w:ascii="Times New Roman" w:eastAsia="Times New Roman" w:hAnsi="Times New Roman" w:cs="Times New Roman"/>
                <w:lang w:eastAsia="ru-RU"/>
              </w:rPr>
              <w:t xml:space="preserve">Средняя общеобразовательная школа № </w:t>
            </w:r>
            <w:r w:rsidR="00FA1E72">
              <w:rPr>
                <w:rFonts w:ascii="Times New Roman" w:eastAsia="Times New Roman" w:hAnsi="Times New Roman" w:cs="Times New Roman"/>
                <w:lang w:eastAsia="ru-RU"/>
              </w:rPr>
              <w:t>2 г. Карабулак</w:t>
            </w:r>
          </w:p>
        </w:tc>
        <w:tc>
          <w:tcPr>
            <w:tcW w:w="1442" w:type="dxa"/>
            <w:shd w:val="clear" w:color="auto" w:fill="auto"/>
            <w:vAlign w:val="center"/>
          </w:tcPr>
          <w:p w:rsidR="00FA5BD2" w:rsidRPr="00FA5BD2" w:rsidRDefault="00FA5BD2" w:rsidP="00FA1E72">
            <w:pPr>
              <w:ind w:left="67"/>
              <w:jc w:val="center"/>
              <w:rPr>
                <w:rFonts w:ascii="Times New Roman" w:eastAsia="Times New Roman" w:hAnsi="Times New Roman" w:cs="Times New Roman"/>
                <w:lang w:eastAsia="ru-RU"/>
              </w:rPr>
            </w:pPr>
            <w:r w:rsidRPr="00FA5BD2">
              <w:rPr>
                <w:rFonts w:ascii="Times New Roman" w:eastAsia="Times New Roman" w:hAnsi="Times New Roman" w:cs="Times New Roman"/>
                <w:lang w:eastAsia="ru-RU"/>
              </w:rPr>
              <w:t>84</w:t>
            </w:r>
          </w:p>
        </w:tc>
        <w:tc>
          <w:tcPr>
            <w:tcW w:w="814" w:type="dxa"/>
            <w:shd w:val="clear" w:color="auto" w:fill="auto"/>
            <w:vAlign w:val="center"/>
          </w:tcPr>
          <w:p w:rsidR="00FA5BD2" w:rsidRPr="00FA5BD2" w:rsidRDefault="00FA5BD2" w:rsidP="00FA1E72">
            <w:pPr>
              <w:ind w:left="67"/>
              <w:jc w:val="center"/>
              <w:rPr>
                <w:rFonts w:ascii="Times New Roman" w:eastAsia="Times New Roman" w:hAnsi="Times New Roman" w:cs="Times New Roman"/>
                <w:lang w:eastAsia="ru-RU"/>
              </w:rPr>
            </w:pPr>
            <w:r w:rsidRPr="00FA5BD2">
              <w:rPr>
                <w:rFonts w:ascii="Times New Roman" w:eastAsia="Times New Roman" w:hAnsi="Times New Roman" w:cs="Times New Roman"/>
                <w:lang w:eastAsia="ru-RU"/>
              </w:rPr>
              <w:t>54,76</w:t>
            </w:r>
          </w:p>
        </w:tc>
        <w:tc>
          <w:tcPr>
            <w:tcW w:w="815" w:type="dxa"/>
            <w:shd w:val="clear" w:color="auto" w:fill="auto"/>
            <w:vAlign w:val="center"/>
          </w:tcPr>
          <w:p w:rsidR="00FA5BD2" w:rsidRPr="00FA5BD2" w:rsidRDefault="00FA5BD2" w:rsidP="00FA1E72">
            <w:pPr>
              <w:ind w:left="67"/>
              <w:jc w:val="center"/>
              <w:rPr>
                <w:rFonts w:ascii="Times New Roman" w:eastAsia="Times New Roman" w:hAnsi="Times New Roman" w:cs="Times New Roman"/>
                <w:lang w:eastAsia="ru-RU"/>
              </w:rPr>
            </w:pPr>
            <w:r w:rsidRPr="00FA5BD2">
              <w:rPr>
                <w:rFonts w:ascii="Times New Roman" w:eastAsia="Times New Roman" w:hAnsi="Times New Roman" w:cs="Times New Roman"/>
                <w:lang w:eastAsia="ru-RU"/>
              </w:rPr>
              <w:t>26,19</w:t>
            </w:r>
          </w:p>
        </w:tc>
        <w:tc>
          <w:tcPr>
            <w:tcW w:w="814" w:type="dxa"/>
            <w:shd w:val="clear" w:color="auto" w:fill="auto"/>
            <w:vAlign w:val="center"/>
          </w:tcPr>
          <w:p w:rsidR="00FA5BD2" w:rsidRPr="00FA5BD2" w:rsidRDefault="00FA5BD2" w:rsidP="00FA1E72">
            <w:pPr>
              <w:ind w:left="67"/>
              <w:jc w:val="center"/>
              <w:rPr>
                <w:rFonts w:ascii="Times New Roman" w:eastAsia="Times New Roman" w:hAnsi="Times New Roman" w:cs="Times New Roman"/>
                <w:lang w:eastAsia="ru-RU"/>
              </w:rPr>
            </w:pPr>
            <w:r w:rsidRPr="00FA5BD2">
              <w:rPr>
                <w:rFonts w:ascii="Times New Roman" w:eastAsia="Times New Roman" w:hAnsi="Times New Roman" w:cs="Times New Roman"/>
                <w:lang w:eastAsia="ru-RU"/>
              </w:rPr>
              <w:t>16,67</w:t>
            </w:r>
          </w:p>
        </w:tc>
        <w:tc>
          <w:tcPr>
            <w:tcW w:w="894" w:type="dxa"/>
            <w:shd w:val="clear" w:color="auto" w:fill="auto"/>
            <w:vAlign w:val="center"/>
          </w:tcPr>
          <w:p w:rsidR="00FA5BD2" w:rsidRPr="00FA5BD2" w:rsidRDefault="00FA5BD2" w:rsidP="00FA1E72">
            <w:pPr>
              <w:ind w:left="67"/>
              <w:jc w:val="center"/>
              <w:rPr>
                <w:rFonts w:ascii="Times New Roman" w:eastAsia="Times New Roman" w:hAnsi="Times New Roman" w:cs="Times New Roman"/>
                <w:lang w:eastAsia="ru-RU"/>
              </w:rPr>
            </w:pPr>
            <w:r w:rsidRPr="00FA5BD2">
              <w:rPr>
                <w:rFonts w:ascii="Times New Roman" w:eastAsia="Times New Roman" w:hAnsi="Times New Roman" w:cs="Times New Roman"/>
                <w:lang w:eastAsia="ru-RU"/>
              </w:rPr>
              <w:t>2,38</w:t>
            </w:r>
          </w:p>
        </w:tc>
      </w:tr>
      <w:tr w:rsidR="00FA5BD2" w:rsidRPr="00FA5BD2" w:rsidTr="005D4545">
        <w:tc>
          <w:tcPr>
            <w:tcW w:w="5570" w:type="dxa"/>
            <w:vAlign w:val="center"/>
          </w:tcPr>
          <w:p w:rsidR="00FA5BD2" w:rsidRPr="00FA5BD2" w:rsidRDefault="00FA5BD2" w:rsidP="00FA1E72">
            <w:pPr>
              <w:jc w:val="both"/>
              <w:rPr>
                <w:rFonts w:ascii="Times New Roman" w:eastAsia="Times New Roman" w:hAnsi="Times New Roman" w:cs="Times New Roman"/>
                <w:lang w:eastAsia="ru-RU"/>
              </w:rPr>
            </w:pPr>
            <w:r w:rsidRPr="00FA5BD2">
              <w:rPr>
                <w:rFonts w:ascii="Times New Roman" w:eastAsia="Times New Roman" w:hAnsi="Times New Roman" w:cs="Times New Roman"/>
                <w:lang w:eastAsia="ru-RU"/>
              </w:rPr>
              <w:t>Средняя общеобраз</w:t>
            </w:r>
            <w:r w:rsidR="00FA1E72">
              <w:rPr>
                <w:rFonts w:ascii="Times New Roman" w:eastAsia="Times New Roman" w:hAnsi="Times New Roman" w:cs="Times New Roman"/>
                <w:lang w:eastAsia="ru-RU"/>
              </w:rPr>
              <w:t xml:space="preserve">овательная школа № 7 г.Назрань </w:t>
            </w:r>
          </w:p>
        </w:tc>
        <w:tc>
          <w:tcPr>
            <w:tcW w:w="1442" w:type="dxa"/>
            <w:shd w:val="clear" w:color="auto" w:fill="auto"/>
            <w:vAlign w:val="center"/>
          </w:tcPr>
          <w:p w:rsidR="00FA5BD2" w:rsidRPr="00FA5BD2" w:rsidRDefault="00FA5BD2" w:rsidP="00FA1E72">
            <w:pPr>
              <w:ind w:left="67"/>
              <w:jc w:val="center"/>
              <w:rPr>
                <w:rFonts w:ascii="Times New Roman" w:eastAsia="Times New Roman" w:hAnsi="Times New Roman" w:cs="Times New Roman"/>
                <w:lang w:eastAsia="ru-RU"/>
              </w:rPr>
            </w:pPr>
            <w:r w:rsidRPr="00FA5BD2">
              <w:rPr>
                <w:rFonts w:ascii="Times New Roman" w:eastAsia="Times New Roman" w:hAnsi="Times New Roman" w:cs="Times New Roman"/>
                <w:lang w:eastAsia="ru-RU"/>
              </w:rPr>
              <w:t>47</w:t>
            </w:r>
          </w:p>
        </w:tc>
        <w:tc>
          <w:tcPr>
            <w:tcW w:w="814" w:type="dxa"/>
            <w:shd w:val="clear" w:color="auto" w:fill="auto"/>
            <w:vAlign w:val="center"/>
          </w:tcPr>
          <w:p w:rsidR="00FA5BD2" w:rsidRPr="00FA5BD2" w:rsidRDefault="00FA5BD2" w:rsidP="00FA1E72">
            <w:pPr>
              <w:ind w:left="67"/>
              <w:jc w:val="center"/>
              <w:rPr>
                <w:rFonts w:ascii="Times New Roman" w:eastAsia="Times New Roman" w:hAnsi="Times New Roman" w:cs="Times New Roman"/>
                <w:lang w:eastAsia="ru-RU"/>
              </w:rPr>
            </w:pPr>
            <w:r w:rsidRPr="00FA5BD2">
              <w:rPr>
                <w:rFonts w:ascii="Times New Roman" w:eastAsia="Times New Roman" w:hAnsi="Times New Roman" w:cs="Times New Roman"/>
                <w:lang w:eastAsia="ru-RU"/>
              </w:rPr>
              <w:t>53,19</w:t>
            </w:r>
          </w:p>
        </w:tc>
        <w:tc>
          <w:tcPr>
            <w:tcW w:w="815" w:type="dxa"/>
            <w:shd w:val="clear" w:color="auto" w:fill="auto"/>
            <w:vAlign w:val="center"/>
          </w:tcPr>
          <w:p w:rsidR="00FA5BD2" w:rsidRPr="00FA5BD2" w:rsidRDefault="00FA5BD2" w:rsidP="00FA1E72">
            <w:pPr>
              <w:ind w:left="67"/>
              <w:jc w:val="center"/>
              <w:rPr>
                <w:rFonts w:ascii="Times New Roman" w:eastAsia="Times New Roman" w:hAnsi="Times New Roman" w:cs="Times New Roman"/>
                <w:lang w:eastAsia="ru-RU"/>
              </w:rPr>
            </w:pPr>
            <w:r w:rsidRPr="00FA5BD2">
              <w:rPr>
                <w:rFonts w:ascii="Times New Roman" w:eastAsia="Times New Roman" w:hAnsi="Times New Roman" w:cs="Times New Roman"/>
                <w:lang w:eastAsia="ru-RU"/>
              </w:rPr>
              <w:t>25,53</w:t>
            </w:r>
          </w:p>
        </w:tc>
        <w:tc>
          <w:tcPr>
            <w:tcW w:w="814" w:type="dxa"/>
            <w:shd w:val="clear" w:color="auto" w:fill="auto"/>
            <w:vAlign w:val="center"/>
          </w:tcPr>
          <w:p w:rsidR="00FA5BD2" w:rsidRPr="00FA5BD2" w:rsidRDefault="00FA5BD2" w:rsidP="00FA1E72">
            <w:pPr>
              <w:ind w:left="67"/>
              <w:jc w:val="center"/>
              <w:rPr>
                <w:rFonts w:ascii="Times New Roman" w:eastAsia="Times New Roman" w:hAnsi="Times New Roman" w:cs="Times New Roman"/>
                <w:lang w:eastAsia="ru-RU"/>
              </w:rPr>
            </w:pPr>
            <w:r w:rsidRPr="00FA5BD2">
              <w:rPr>
                <w:rFonts w:ascii="Times New Roman" w:eastAsia="Times New Roman" w:hAnsi="Times New Roman" w:cs="Times New Roman"/>
                <w:lang w:eastAsia="ru-RU"/>
              </w:rPr>
              <w:t>21,28</w:t>
            </w:r>
          </w:p>
        </w:tc>
        <w:tc>
          <w:tcPr>
            <w:tcW w:w="894" w:type="dxa"/>
            <w:shd w:val="clear" w:color="auto" w:fill="auto"/>
            <w:vAlign w:val="center"/>
          </w:tcPr>
          <w:p w:rsidR="00FA5BD2" w:rsidRPr="00FA5BD2" w:rsidRDefault="00FA5BD2" w:rsidP="00FA1E72">
            <w:pPr>
              <w:ind w:left="67"/>
              <w:jc w:val="center"/>
              <w:rPr>
                <w:rFonts w:ascii="Times New Roman" w:eastAsia="Times New Roman" w:hAnsi="Times New Roman" w:cs="Times New Roman"/>
                <w:lang w:eastAsia="ru-RU"/>
              </w:rPr>
            </w:pPr>
            <w:r w:rsidRPr="00FA5BD2">
              <w:rPr>
                <w:rFonts w:ascii="Times New Roman" w:eastAsia="Times New Roman" w:hAnsi="Times New Roman" w:cs="Times New Roman"/>
                <w:lang w:eastAsia="ru-RU"/>
              </w:rPr>
              <w:t>0</w:t>
            </w:r>
          </w:p>
        </w:tc>
      </w:tr>
      <w:tr w:rsidR="00FA5BD2" w:rsidRPr="00FA5BD2" w:rsidTr="005D4545">
        <w:tc>
          <w:tcPr>
            <w:tcW w:w="5570" w:type="dxa"/>
            <w:vAlign w:val="center"/>
          </w:tcPr>
          <w:p w:rsidR="00FA5BD2" w:rsidRPr="00FA5BD2" w:rsidRDefault="00FA5BD2" w:rsidP="00FA1E72">
            <w:pPr>
              <w:jc w:val="both"/>
              <w:rPr>
                <w:rFonts w:ascii="Times New Roman" w:eastAsia="Times New Roman" w:hAnsi="Times New Roman" w:cs="Times New Roman"/>
                <w:lang w:eastAsia="ru-RU"/>
              </w:rPr>
            </w:pPr>
            <w:r w:rsidRPr="00FA5BD2">
              <w:rPr>
                <w:rFonts w:ascii="Times New Roman" w:eastAsia="Times New Roman" w:hAnsi="Times New Roman" w:cs="Times New Roman"/>
                <w:lang w:eastAsia="ru-RU"/>
              </w:rPr>
              <w:t>Средняя общеобразовательная шк</w:t>
            </w:r>
            <w:r w:rsidR="00FA1E72">
              <w:rPr>
                <w:rFonts w:ascii="Times New Roman" w:eastAsia="Times New Roman" w:hAnsi="Times New Roman" w:cs="Times New Roman"/>
                <w:lang w:eastAsia="ru-RU"/>
              </w:rPr>
              <w:t xml:space="preserve">ола-детский сад № 10 г.Назрань </w:t>
            </w:r>
          </w:p>
        </w:tc>
        <w:tc>
          <w:tcPr>
            <w:tcW w:w="1442" w:type="dxa"/>
            <w:shd w:val="clear" w:color="auto" w:fill="auto"/>
            <w:vAlign w:val="center"/>
          </w:tcPr>
          <w:p w:rsidR="00FA5BD2" w:rsidRPr="00FA5BD2" w:rsidRDefault="00FA5BD2" w:rsidP="00FA1E72">
            <w:pPr>
              <w:ind w:left="67"/>
              <w:jc w:val="center"/>
              <w:rPr>
                <w:rFonts w:ascii="Times New Roman" w:eastAsia="Times New Roman" w:hAnsi="Times New Roman" w:cs="Times New Roman"/>
                <w:lang w:eastAsia="ru-RU"/>
              </w:rPr>
            </w:pPr>
            <w:r w:rsidRPr="00FA5BD2">
              <w:rPr>
                <w:rFonts w:ascii="Times New Roman" w:eastAsia="Times New Roman" w:hAnsi="Times New Roman" w:cs="Times New Roman"/>
                <w:lang w:eastAsia="ru-RU"/>
              </w:rPr>
              <w:t>78</w:t>
            </w:r>
          </w:p>
        </w:tc>
        <w:tc>
          <w:tcPr>
            <w:tcW w:w="814" w:type="dxa"/>
            <w:shd w:val="clear" w:color="auto" w:fill="auto"/>
            <w:vAlign w:val="center"/>
          </w:tcPr>
          <w:p w:rsidR="00FA5BD2" w:rsidRPr="00FA5BD2" w:rsidRDefault="00FA5BD2" w:rsidP="00FA1E72">
            <w:pPr>
              <w:ind w:left="67"/>
              <w:jc w:val="center"/>
              <w:rPr>
                <w:rFonts w:ascii="Times New Roman" w:eastAsia="Times New Roman" w:hAnsi="Times New Roman" w:cs="Times New Roman"/>
                <w:lang w:eastAsia="ru-RU"/>
              </w:rPr>
            </w:pPr>
            <w:r w:rsidRPr="00FA5BD2">
              <w:rPr>
                <w:rFonts w:ascii="Times New Roman" w:eastAsia="Times New Roman" w:hAnsi="Times New Roman" w:cs="Times New Roman"/>
                <w:lang w:eastAsia="ru-RU"/>
              </w:rPr>
              <w:t>75,64</w:t>
            </w:r>
          </w:p>
        </w:tc>
        <w:tc>
          <w:tcPr>
            <w:tcW w:w="815" w:type="dxa"/>
            <w:shd w:val="clear" w:color="auto" w:fill="auto"/>
            <w:vAlign w:val="center"/>
          </w:tcPr>
          <w:p w:rsidR="00FA5BD2" w:rsidRPr="00FA5BD2" w:rsidRDefault="00FA5BD2" w:rsidP="00FA1E72">
            <w:pPr>
              <w:ind w:left="67"/>
              <w:jc w:val="center"/>
              <w:rPr>
                <w:rFonts w:ascii="Times New Roman" w:eastAsia="Times New Roman" w:hAnsi="Times New Roman" w:cs="Times New Roman"/>
                <w:lang w:eastAsia="ru-RU"/>
              </w:rPr>
            </w:pPr>
            <w:r w:rsidRPr="00FA5BD2">
              <w:rPr>
                <w:rFonts w:ascii="Times New Roman" w:eastAsia="Times New Roman" w:hAnsi="Times New Roman" w:cs="Times New Roman"/>
                <w:lang w:eastAsia="ru-RU"/>
              </w:rPr>
              <w:t>20,51</w:t>
            </w:r>
          </w:p>
        </w:tc>
        <w:tc>
          <w:tcPr>
            <w:tcW w:w="814" w:type="dxa"/>
            <w:shd w:val="clear" w:color="auto" w:fill="auto"/>
            <w:vAlign w:val="center"/>
          </w:tcPr>
          <w:p w:rsidR="00FA5BD2" w:rsidRPr="00FA5BD2" w:rsidRDefault="00FA5BD2" w:rsidP="00FA1E72">
            <w:pPr>
              <w:ind w:left="67"/>
              <w:jc w:val="center"/>
              <w:rPr>
                <w:rFonts w:ascii="Times New Roman" w:eastAsia="Times New Roman" w:hAnsi="Times New Roman" w:cs="Times New Roman"/>
                <w:lang w:eastAsia="ru-RU"/>
              </w:rPr>
            </w:pPr>
            <w:r w:rsidRPr="00FA5BD2">
              <w:rPr>
                <w:rFonts w:ascii="Times New Roman" w:eastAsia="Times New Roman" w:hAnsi="Times New Roman" w:cs="Times New Roman"/>
                <w:lang w:eastAsia="ru-RU"/>
              </w:rPr>
              <w:t>3,85</w:t>
            </w:r>
          </w:p>
        </w:tc>
        <w:tc>
          <w:tcPr>
            <w:tcW w:w="894" w:type="dxa"/>
            <w:shd w:val="clear" w:color="auto" w:fill="auto"/>
            <w:vAlign w:val="center"/>
          </w:tcPr>
          <w:p w:rsidR="00FA5BD2" w:rsidRPr="00FA5BD2" w:rsidRDefault="00FA5BD2" w:rsidP="00FA1E72">
            <w:pPr>
              <w:ind w:left="67"/>
              <w:jc w:val="center"/>
              <w:rPr>
                <w:rFonts w:ascii="Times New Roman" w:eastAsia="Times New Roman" w:hAnsi="Times New Roman" w:cs="Times New Roman"/>
                <w:lang w:eastAsia="ru-RU"/>
              </w:rPr>
            </w:pPr>
            <w:r w:rsidRPr="00FA5BD2">
              <w:rPr>
                <w:rFonts w:ascii="Times New Roman" w:eastAsia="Times New Roman" w:hAnsi="Times New Roman" w:cs="Times New Roman"/>
                <w:lang w:eastAsia="ru-RU"/>
              </w:rPr>
              <w:t>0</w:t>
            </w:r>
          </w:p>
        </w:tc>
      </w:tr>
      <w:tr w:rsidR="00FA5BD2" w:rsidRPr="00FA5BD2" w:rsidTr="005D4545">
        <w:tc>
          <w:tcPr>
            <w:tcW w:w="5570" w:type="dxa"/>
            <w:shd w:val="clear" w:color="auto" w:fill="auto"/>
            <w:vAlign w:val="center"/>
          </w:tcPr>
          <w:p w:rsidR="00FA5BD2" w:rsidRPr="00FA5BD2" w:rsidRDefault="00FA5BD2" w:rsidP="00FA1E72">
            <w:pPr>
              <w:jc w:val="both"/>
              <w:rPr>
                <w:rFonts w:ascii="Times New Roman" w:eastAsia="Times New Roman" w:hAnsi="Times New Roman" w:cs="Times New Roman"/>
                <w:lang w:eastAsia="ru-RU"/>
              </w:rPr>
            </w:pPr>
            <w:r w:rsidRPr="00FA5BD2">
              <w:rPr>
                <w:rFonts w:ascii="Times New Roman" w:eastAsia="Times New Roman" w:hAnsi="Times New Roman" w:cs="Times New Roman"/>
                <w:lang w:eastAsia="ru-RU"/>
              </w:rPr>
              <w:t xml:space="preserve">Средняя общеобразовательная </w:t>
            </w:r>
            <w:r w:rsidR="00FA1E72">
              <w:rPr>
                <w:rFonts w:ascii="Times New Roman" w:eastAsia="Times New Roman" w:hAnsi="Times New Roman" w:cs="Times New Roman"/>
                <w:lang w:eastAsia="ru-RU"/>
              </w:rPr>
              <w:t xml:space="preserve">школа № 3 с.п. </w:t>
            </w:r>
            <w:proofErr w:type="spellStart"/>
            <w:r w:rsidR="00FA1E72">
              <w:rPr>
                <w:rFonts w:ascii="Times New Roman" w:eastAsia="Times New Roman" w:hAnsi="Times New Roman" w:cs="Times New Roman"/>
                <w:lang w:eastAsia="ru-RU"/>
              </w:rPr>
              <w:t>Экажево</w:t>
            </w:r>
            <w:proofErr w:type="spellEnd"/>
          </w:p>
        </w:tc>
        <w:tc>
          <w:tcPr>
            <w:tcW w:w="1442" w:type="dxa"/>
            <w:shd w:val="clear" w:color="auto" w:fill="auto"/>
            <w:vAlign w:val="center"/>
          </w:tcPr>
          <w:p w:rsidR="00FA5BD2" w:rsidRPr="00FA5BD2" w:rsidRDefault="00FA5BD2" w:rsidP="00FA1E72">
            <w:pPr>
              <w:ind w:left="67"/>
              <w:jc w:val="center"/>
              <w:rPr>
                <w:rFonts w:ascii="Times New Roman" w:eastAsia="Times New Roman" w:hAnsi="Times New Roman" w:cs="Times New Roman"/>
                <w:lang w:eastAsia="ru-RU"/>
              </w:rPr>
            </w:pPr>
            <w:r w:rsidRPr="00FA5BD2">
              <w:rPr>
                <w:rFonts w:ascii="Times New Roman" w:eastAsia="Times New Roman" w:hAnsi="Times New Roman" w:cs="Times New Roman"/>
                <w:lang w:eastAsia="ru-RU"/>
              </w:rPr>
              <w:t>61</w:t>
            </w:r>
          </w:p>
        </w:tc>
        <w:tc>
          <w:tcPr>
            <w:tcW w:w="814" w:type="dxa"/>
            <w:shd w:val="clear" w:color="auto" w:fill="auto"/>
            <w:vAlign w:val="center"/>
          </w:tcPr>
          <w:p w:rsidR="00FA5BD2" w:rsidRPr="00FA5BD2" w:rsidRDefault="00FA5BD2" w:rsidP="00FA1E72">
            <w:pPr>
              <w:ind w:left="67"/>
              <w:jc w:val="center"/>
              <w:rPr>
                <w:rFonts w:ascii="Times New Roman" w:eastAsia="Times New Roman" w:hAnsi="Times New Roman" w:cs="Times New Roman"/>
                <w:lang w:eastAsia="ru-RU"/>
              </w:rPr>
            </w:pPr>
            <w:r w:rsidRPr="00FA5BD2">
              <w:rPr>
                <w:rFonts w:ascii="Times New Roman" w:eastAsia="Times New Roman" w:hAnsi="Times New Roman" w:cs="Times New Roman"/>
                <w:lang w:eastAsia="ru-RU"/>
              </w:rPr>
              <w:t>93,44</w:t>
            </w:r>
          </w:p>
        </w:tc>
        <w:tc>
          <w:tcPr>
            <w:tcW w:w="815" w:type="dxa"/>
            <w:shd w:val="clear" w:color="auto" w:fill="auto"/>
            <w:vAlign w:val="center"/>
          </w:tcPr>
          <w:p w:rsidR="00FA5BD2" w:rsidRPr="00FA5BD2" w:rsidRDefault="00FA5BD2" w:rsidP="00FA1E72">
            <w:pPr>
              <w:ind w:left="67"/>
              <w:jc w:val="center"/>
              <w:rPr>
                <w:rFonts w:ascii="Times New Roman" w:eastAsia="Times New Roman" w:hAnsi="Times New Roman" w:cs="Times New Roman"/>
                <w:lang w:eastAsia="ru-RU"/>
              </w:rPr>
            </w:pPr>
            <w:r w:rsidRPr="00FA5BD2">
              <w:rPr>
                <w:rFonts w:ascii="Times New Roman" w:eastAsia="Times New Roman" w:hAnsi="Times New Roman" w:cs="Times New Roman"/>
                <w:lang w:eastAsia="ru-RU"/>
              </w:rPr>
              <w:t>6,56</w:t>
            </w:r>
          </w:p>
        </w:tc>
        <w:tc>
          <w:tcPr>
            <w:tcW w:w="814" w:type="dxa"/>
            <w:shd w:val="clear" w:color="auto" w:fill="auto"/>
            <w:vAlign w:val="center"/>
          </w:tcPr>
          <w:p w:rsidR="00FA5BD2" w:rsidRPr="00FA5BD2" w:rsidRDefault="00FA5BD2" w:rsidP="00FA1E72">
            <w:pPr>
              <w:ind w:left="67"/>
              <w:jc w:val="center"/>
              <w:rPr>
                <w:rFonts w:ascii="Times New Roman" w:eastAsia="Times New Roman" w:hAnsi="Times New Roman" w:cs="Times New Roman"/>
                <w:lang w:eastAsia="ru-RU"/>
              </w:rPr>
            </w:pPr>
            <w:r w:rsidRPr="00FA5BD2">
              <w:rPr>
                <w:rFonts w:ascii="Times New Roman" w:eastAsia="Times New Roman" w:hAnsi="Times New Roman" w:cs="Times New Roman"/>
                <w:lang w:eastAsia="ru-RU"/>
              </w:rPr>
              <w:t>0</w:t>
            </w:r>
          </w:p>
        </w:tc>
        <w:tc>
          <w:tcPr>
            <w:tcW w:w="894" w:type="dxa"/>
            <w:shd w:val="clear" w:color="auto" w:fill="auto"/>
            <w:vAlign w:val="center"/>
          </w:tcPr>
          <w:p w:rsidR="00FA5BD2" w:rsidRPr="00FA5BD2" w:rsidRDefault="00FA5BD2" w:rsidP="00FA1E72">
            <w:pPr>
              <w:ind w:left="67"/>
              <w:jc w:val="center"/>
              <w:rPr>
                <w:rFonts w:ascii="Times New Roman" w:eastAsia="Times New Roman" w:hAnsi="Times New Roman" w:cs="Times New Roman"/>
                <w:lang w:eastAsia="ru-RU"/>
              </w:rPr>
            </w:pPr>
            <w:r w:rsidRPr="00FA5BD2">
              <w:rPr>
                <w:rFonts w:ascii="Times New Roman" w:eastAsia="Times New Roman" w:hAnsi="Times New Roman" w:cs="Times New Roman"/>
                <w:lang w:eastAsia="ru-RU"/>
              </w:rPr>
              <w:t>0</w:t>
            </w:r>
          </w:p>
        </w:tc>
      </w:tr>
      <w:tr w:rsidR="00FA5BD2" w:rsidRPr="00FA5BD2" w:rsidTr="005D4545">
        <w:tc>
          <w:tcPr>
            <w:tcW w:w="5570" w:type="dxa"/>
            <w:shd w:val="clear" w:color="auto" w:fill="auto"/>
            <w:vAlign w:val="center"/>
          </w:tcPr>
          <w:p w:rsidR="00FA5BD2" w:rsidRPr="00FA5BD2" w:rsidRDefault="00FA5BD2" w:rsidP="00FA1E72">
            <w:pPr>
              <w:jc w:val="both"/>
              <w:rPr>
                <w:rFonts w:ascii="Times New Roman" w:eastAsia="Times New Roman" w:hAnsi="Times New Roman" w:cs="Times New Roman"/>
                <w:lang w:eastAsia="ru-RU"/>
              </w:rPr>
            </w:pPr>
            <w:r w:rsidRPr="00FA5BD2">
              <w:rPr>
                <w:rFonts w:ascii="Times New Roman" w:eastAsia="Times New Roman" w:hAnsi="Times New Roman" w:cs="Times New Roman"/>
                <w:lang w:eastAsia="ru-RU"/>
              </w:rPr>
              <w:t>Средняя общеобразов</w:t>
            </w:r>
            <w:r w:rsidR="00FA1E72">
              <w:rPr>
                <w:rFonts w:ascii="Times New Roman" w:eastAsia="Times New Roman" w:hAnsi="Times New Roman" w:cs="Times New Roman"/>
                <w:lang w:eastAsia="ru-RU"/>
              </w:rPr>
              <w:t>ательная школа № 4 с.п.Троицкое</w:t>
            </w:r>
          </w:p>
        </w:tc>
        <w:tc>
          <w:tcPr>
            <w:tcW w:w="1442" w:type="dxa"/>
            <w:shd w:val="clear" w:color="auto" w:fill="auto"/>
            <w:vAlign w:val="center"/>
          </w:tcPr>
          <w:p w:rsidR="00FA5BD2" w:rsidRPr="00FA5BD2" w:rsidRDefault="00FA5BD2" w:rsidP="00FA1E72">
            <w:pPr>
              <w:ind w:left="67"/>
              <w:jc w:val="center"/>
              <w:rPr>
                <w:rFonts w:ascii="Times New Roman" w:eastAsia="Times New Roman" w:hAnsi="Times New Roman" w:cs="Times New Roman"/>
                <w:lang w:eastAsia="ru-RU"/>
              </w:rPr>
            </w:pPr>
            <w:r w:rsidRPr="00FA5BD2">
              <w:rPr>
                <w:rFonts w:ascii="Times New Roman" w:eastAsia="Times New Roman" w:hAnsi="Times New Roman" w:cs="Times New Roman"/>
                <w:lang w:eastAsia="ru-RU"/>
              </w:rPr>
              <w:t>70</w:t>
            </w:r>
          </w:p>
        </w:tc>
        <w:tc>
          <w:tcPr>
            <w:tcW w:w="814" w:type="dxa"/>
            <w:shd w:val="clear" w:color="auto" w:fill="auto"/>
            <w:vAlign w:val="center"/>
          </w:tcPr>
          <w:p w:rsidR="00FA5BD2" w:rsidRPr="00FA5BD2" w:rsidRDefault="00FA5BD2" w:rsidP="00FA1E72">
            <w:pPr>
              <w:ind w:left="67"/>
              <w:jc w:val="center"/>
              <w:rPr>
                <w:rFonts w:ascii="Times New Roman" w:eastAsia="Times New Roman" w:hAnsi="Times New Roman" w:cs="Times New Roman"/>
                <w:lang w:eastAsia="ru-RU"/>
              </w:rPr>
            </w:pPr>
            <w:r w:rsidRPr="00FA5BD2">
              <w:rPr>
                <w:rFonts w:ascii="Times New Roman" w:eastAsia="Times New Roman" w:hAnsi="Times New Roman" w:cs="Times New Roman"/>
                <w:lang w:eastAsia="ru-RU"/>
              </w:rPr>
              <w:t>57,14</w:t>
            </w:r>
          </w:p>
        </w:tc>
        <w:tc>
          <w:tcPr>
            <w:tcW w:w="815" w:type="dxa"/>
            <w:shd w:val="clear" w:color="auto" w:fill="auto"/>
            <w:vAlign w:val="center"/>
          </w:tcPr>
          <w:p w:rsidR="00FA5BD2" w:rsidRPr="00FA5BD2" w:rsidRDefault="00FA5BD2" w:rsidP="00FA1E72">
            <w:pPr>
              <w:ind w:left="67"/>
              <w:jc w:val="center"/>
              <w:rPr>
                <w:rFonts w:ascii="Times New Roman" w:eastAsia="Times New Roman" w:hAnsi="Times New Roman" w:cs="Times New Roman"/>
                <w:lang w:eastAsia="ru-RU"/>
              </w:rPr>
            </w:pPr>
            <w:r w:rsidRPr="00FA5BD2">
              <w:rPr>
                <w:rFonts w:ascii="Times New Roman" w:eastAsia="Times New Roman" w:hAnsi="Times New Roman" w:cs="Times New Roman"/>
                <w:lang w:eastAsia="ru-RU"/>
              </w:rPr>
              <w:t>31,43</w:t>
            </w:r>
          </w:p>
        </w:tc>
        <w:tc>
          <w:tcPr>
            <w:tcW w:w="814" w:type="dxa"/>
            <w:shd w:val="clear" w:color="auto" w:fill="auto"/>
            <w:vAlign w:val="center"/>
          </w:tcPr>
          <w:p w:rsidR="00FA5BD2" w:rsidRPr="00FA5BD2" w:rsidRDefault="00FA5BD2" w:rsidP="00FA1E72">
            <w:pPr>
              <w:ind w:left="67"/>
              <w:jc w:val="center"/>
              <w:rPr>
                <w:rFonts w:ascii="Times New Roman" w:eastAsia="Times New Roman" w:hAnsi="Times New Roman" w:cs="Times New Roman"/>
                <w:lang w:eastAsia="ru-RU"/>
              </w:rPr>
            </w:pPr>
            <w:r w:rsidRPr="00FA5BD2">
              <w:rPr>
                <w:rFonts w:ascii="Times New Roman" w:eastAsia="Times New Roman" w:hAnsi="Times New Roman" w:cs="Times New Roman"/>
                <w:lang w:eastAsia="ru-RU"/>
              </w:rPr>
              <w:t>7,14</w:t>
            </w:r>
          </w:p>
        </w:tc>
        <w:tc>
          <w:tcPr>
            <w:tcW w:w="894" w:type="dxa"/>
            <w:shd w:val="clear" w:color="auto" w:fill="auto"/>
            <w:vAlign w:val="center"/>
          </w:tcPr>
          <w:p w:rsidR="00FA5BD2" w:rsidRPr="00FA5BD2" w:rsidRDefault="00FA5BD2" w:rsidP="00FA1E72">
            <w:pPr>
              <w:ind w:left="67"/>
              <w:jc w:val="center"/>
              <w:rPr>
                <w:rFonts w:ascii="Times New Roman" w:eastAsia="Times New Roman" w:hAnsi="Times New Roman" w:cs="Times New Roman"/>
                <w:lang w:eastAsia="ru-RU"/>
              </w:rPr>
            </w:pPr>
            <w:r w:rsidRPr="00FA5BD2">
              <w:rPr>
                <w:rFonts w:ascii="Times New Roman" w:eastAsia="Times New Roman" w:hAnsi="Times New Roman" w:cs="Times New Roman"/>
                <w:lang w:eastAsia="ru-RU"/>
              </w:rPr>
              <w:t>4,29</w:t>
            </w:r>
          </w:p>
        </w:tc>
      </w:tr>
    </w:tbl>
    <w:p w:rsidR="00FA5BD2" w:rsidRPr="00FA5BD2" w:rsidRDefault="00FA5BD2" w:rsidP="00FA5BD2">
      <w:pPr>
        <w:widowControl w:val="0"/>
        <w:autoSpaceDE w:val="0"/>
        <w:autoSpaceDN w:val="0"/>
        <w:spacing w:after="0" w:line="276" w:lineRule="auto"/>
        <w:ind w:left="242" w:right="-2" w:firstLine="710"/>
        <w:jc w:val="both"/>
        <w:rPr>
          <w:rFonts w:ascii="Times New Roman" w:eastAsia="Times New Roman" w:hAnsi="Times New Roman" w:cs="Times New Roman"/>
          <w:sz w:val="26"/>
          <w:szCs w:val="26"/>
        </w:rPr>
      </w:pPr>
    </w:p>
    <w:p w:rsidR="00FA5BD2" w:rsidRDefault="00FA5BD2" w:rsidP="00FA1E72">
      <w:pPr>
        <w:widowControl w:val="0"/>
        <w:autoSpaceDE w:val="0"/>
        <w:autoSpaceDN w:val="0"/>
        <w:spacing w:after="0" w:line="276" w:lineRule="auto"/>
        <w:ind w:left="-709" w:right="-2" w:firstLine="710"/>
        <w:jc w:val="both"/>
        <w:rPr>
          <w:rFonts w:ascii="Times New Roman" w:eastAsia="Times New Roman" w:hAnsi="Times New Roman" w:cs="Times New Roman"/>
          <w:spacing w:val="-67"/>
          <w:sz w:val="24"/>
          <w:szCs w:val="24"/>
        </w:rPr>
      </w:pPr>
      <w:r w:rsidRPr="00FA5BD2">
        <w:rPr>
          <w:rFonts w:ascii="Times New Roman" w:eastAsia="Times New Roman" w:hAnsi="Times New Roman" w:cs="Times New Roman"/>
          <w:sz w:val="26"/>
          <w:szCs w:val="26"/>
        </w:rPr>
        <w:t xml:space="preserve"> </w:t>
      </w:r>
      <w:r w:rsidRPr="00FA5BD2">
        <w:rPr>
          <w:rFonts w:ascii="Times New Roman" w:eastAsia="Times New Roman" w:hAnsi="Times New Roman" w:cs="Times New Roman"/>
          <w:sz w:val="24"/>
          <w:szCs w:val="24"/>
        </w:rPr>
        <w:t>В</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следующих</w:t>
      </w:r>
      <w:r w:rsidRPr="00FA5BD2">
        <w:rPr>
          <w:rFonts w:ascii="Times New Roman" w:eastAsia="Times New Roman" w:hAnsi="Times New Roman" w:cs="Times New Roman"/>
          <w:spacing w:val="1"/>
          <w:sz w:val="24"/>
          <w:szCs w:val="24"/>
        </w:rPr>
        <w:t xml:space="preserve"> обще</w:t>
      </w:r>
      <w:r w:rsidRPr="00FA5BD2">
        <w:rPr>
          <w:rFonts w:ascii="Times New Roman" w:eastAsia="Times New Roman" w:hAnsi="Times New Roman" w:cs="Times New Roman"/>
          <w:sz w:val="24"/>
          <w:szCs w:val="24"/>
        </w:rPr>
        <w:t>образовательных</w:t>
      </w:r>
      <w:r w:rsidRPr="00FA5BD2">
        <w:rPr>
          <w:rFonts w:ascii="Times New Roman" w:eastAsia="Times New Roman" w:hAnsi="Times New Roman" w:cs="Times New Roman"/>
          <w:spacing w:val="-67"/>
          <w:sz w:val="24"/>
          <w:szCs w:val="24"/>
        </w:rPr>
        <w:t xml:space="preserve"> </w:t>
      </w:r>
      <w:r w:rsidRPr="00FA5BD2">
        <w:rPr>
          <w:rFonts w:ascii="Times New Roman" w:eastAsia="Times New Roman" w:hAnsi="Times New Roman" w:cs="Times New Roman"/>
          <w:sz w:val="24"/>
          <w:szCs w:val="24"/>
        </w:rPr>
        <w:t>организациях</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b/>
          <w:i/>
          <w:sz w:val="24"/>
          <w:szCs w:val="24"/>
        </w:rPr>
        <w:t>отсутствуют отметки</w:t>
      </w:r>
      <w:r w:rsidRPr="00FA5BD2">
        <w:rPr>
          <w:rFonts w:ascii="Times New Roman" w:eastAsia="Times New Roman" w:hAnsi="Times New Roman" w:cs="Times New Roman"/>
          <w:b/>
          <w:i/>
          <w:spacing w:val="1"/>
          <w:sz w:val="24"/>
          <w:szCs w:val="24"/>
        </w:rPr>
        <w:t xml:space="preserve"> </w:t>
      </w:r>
      <w:r w:rsidRPr="00FA5BD2">
        <w:rPr>
          <w:rFonts w:ascii="Times New Roman" w:eastAsia="Times New Roman" w:hAnsi="Times New Roman" w:cs="Times New Roman"/>
          <w:b/>
          <w:i/>
          <w:sz w:val="24"/>
          <w:szCs w:val="24"/>
        </w:rPr>
        <w:t>«2»</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среди</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обучающихся</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6-х</w:t>
      </w:r>
      <w:r w:rsidRPr="00FA5BD2">
        <w:rPr>
          <w:rFonts w:ascii="Times New Roman" w:eastAsia="Times New Roman" w:hAnsi="Times New Roman" w:cs="Times New Roman"/>
          <w:spacing w:val="1"/>
          <w:sz w:val="24"/>
          <w:szCs w:val="24"/>
        </w:rPr>
        <w:t xml:space="preserve"> </w:t>
      </w:r>
      <w:r w:rsidRPr="00FA5BD2">
        <w:rPr>
          <w:rFonts w:ascii="Times New Roman" w:eastAsia="Times New Roman" w:hAnsi="Times New Roman" w:cs="Times New Roman"/>
          <w:sz w:val="24"/>
          <w:szCs w:val="24"/>
        </w:rPr>
        <w:t>классов.</w:t>
      </w:r>
      <w:r w:rsidRPr="00FA5BD2">
        <w:rPr>
          <w:rFonts w:ascii="Times New Roman" w:eastAsia="Times New Roman" w:hAnsi="Times New Roman" w:cs="Times New Roman"/>
          <w:spacing w:val="-67"/>
          <w:sz w:val="24"/>
          <w:szCs w:val="24"/>
        </w:rPr>
        <w:t xml:space="preserve"> </w:t>
      </w:r>
    </w:p>
    <w:p w:rsidR="00FA1E72" w:rsidRPr="00FA5BD2" w:rsidRDefault="00FA1E72" w:rsidP="00FA1E72">
      <w:pPr>
        <w:widowControl w:val="0"/>
        <w:autoSpaceDE w:val="0"/>
        <w:autoSpaceDN w:val="0"/>
        <w:spacing w:after="0" w:line="276" w:lineRule="auto"/>
        <w:ind w:left="-709" w:right="-2" w:firstLine="710"/>
        <w:jc w:val="both"/>
        <w:rPr>
          <w:rFonts w:ascii="Times New Roman" w:eastAsia="Times New Roman" w:hAnsi="Times New Roman" w:cs="Times New Roman"/>
          <w:spacing w:val="-67"/>
          <w:sz w:val="24"/>
          <w:szCs w:val="24"/>
        </w:rPr>
      </w:pPr>
    </w:p>
    <w:tbl>
      <w:tblPr>
        <w:tblStyle w:val="ab"/>
        <w:tblW w:w="10349" w:type="dxa"/>
        <w:tblInd w:w="-856" w:type="dxa"/>
        <w:tblLook w:val="04A0" w:firstRow="1" w:lastRow="0" w:firstColumn="1" w:lastColumn="0" w:noHBand="0" w:noVBand="1"/>
      </w:tblPr>
      <w:tblGrid>
        <w:gridCol w:w="5759"/>
        <w:gridCol w:w="1615"/>
        <w:gridCol w:w="954"/>
        <w:gridCol w:w="954"/>
        <w:gridCol w:w="1067"/>
      </w:tblGrid>
      <w:tr w:rsidR="005D4545" w:rsidRPr="00FA5BD2" w:rsidTr="005D4545">
        <w:tc>
          <w:tcPr>
            <w:tcW w:w="6096" w:type="dxa"/>
          </w:tcPr>
          <w:p w:rsidR="00FA5BD2" w:rsidRPr="005D4545" w:rsidRDefault="00FA5BD2" w:rsidP="005D4545">
            <w:pPr>
              <w:widowControl w:val="0"/>
              <w:spacing w:line="276" w:lineRule="auto"/>
              <w:ind w:left="242" w:right="-2" w:firstLine="710"/>
              <w:jc w:val="center"/>
              <w:rPr>
                <w:rFonts w:ascii="Times New Roman" w:eastAsia="Times New Roman" w:hAnsi="Times New Roman" w:cs="Times New Roman"/>
                <w:b/>
                <w:bCs/>
              </w:rPr>
            </w:pPr>
            <w:r w:rsidRPr="005D4545">
              <w:rPr>
                <w:rFonts w:ascii="Times New Roman" w:eastAsia="Times New Roman" w:hAnsi="Times New Roman" w:cs="Times New Roman"/>
                <w:b/>
                <w:bCs/>
              </w:rPr>
              <w:t>Группы участников</w:t>
            </w:r>
          </w:p>
        </w:tc>
        <w:tc>
          <w:tcPr>
            <w:tcW w:w="1267" w:type="dxa"/>
          </w:tcPr>
          <w:p w:rsidR="00FA5BD2" w:rsidRPr="005D4545" w:rsidRDefault="00FA5BD2" w:rsidP="005D4545">
            <w:pPr>
              <w:widowControl w:val="0"/>
              <w:spacing w:line="276" w:lineRule="auto"/>
              <w:ind w:left="242" w:right="-2"/>
              <w:jc w:val="center"/>
              <w:rPr>
                <w:rFonts w:ascii="Times New Roman" w:eastAsia="Times New Roman" w:hAnsi="Times New Roman" w:cs="Times New Roman"/>
                <w:b/>
                <w:bCs/>
              </w:rPr>
            </w:pPr>
            <w:r w:rsidRPr="005D4545">
              <w:rPr>
                <w:rFonts w:ascii="Times New Roman" w:eastAsia="Times New Roman" w:hAnsi="Times New Roman" w:cs="Times New Roman"/>
                <w:b/>
                <w:bCs/>
              </w:rPr>
              <w:t>Кол-во участников</w:t>
            </w:r>
          </w:p>
        </w:tc>
        <w:tc>
          <w:tcPr>
            <w:tcW w:w="954" w:type="dxa"/>
          </w:tcPr>
          <w:p w:rsidR="00FA5BD2" w:rsidRPr="005D4545" w:rsidRDefault="00FA5BD2" w:rsidP="005D4545">
            <w:pPr>
              <w:widowControl w:val="0"/>
              <w:spacing w:line="276" w:lineRule="auto"/>
              <w:ind w:right="-2"/>
              <w:jc w:val="center"/>
              <w:rPr>
                <w:rFonts w:ascii="Times New Roman" w:eastAsia="Times New Roman" w:hAnsi="Times New Roman" w:cs="Times New Roman"/>
                <w:b/>
                <w:spacing w:val="-67"/>
              </w:rPr>
            </w:pPr>
            <w:r w:rsidRPr="005D4545">
              <w:rPr>
                <w:rFonts w:ascii="Times New Roman" w:eastAsia="Times New Roman" w:hAnsi="Times New Roman" w:cs="Times New Roman"/>
                <w:b/>
                <w:spacing w:val="-67"/>
              </w:rPr>
              <w:t>3</w:t>
            </w:r>
          </w:p>
        </w:tc>
        <w:tc>
          <w:tcPr>
            <w:tcW w:w="954" w:type="dxa"/>
          </w:tcPr>
          <w:p w:rsidR="00FA5BD2" w:rsidRPr="005D4545" w:rsidRDefault="00FA5BD2" w:rsidP="005D4545">
            <w:pPr>
              <w:widowControl w:val="0"/>
              <w:spacing w:line="276" w:lineRule="auto"/>
              <w:ind w:right="-2"/>
              <w:jc w:val="center"/>
              <w:rPr>
                <w:rFonts w:ascii="Times New Roman" w:eastAsia="Times New Roman" w:hAnsi="Times New Roman" w:cs="Times New Roman"/>
                <w:b/>
                <w:spacing w:val="-67"/>
              </w:rPr>
            </w:pPr>
            <w:r w:rsidRPr="005D4545">
              <w:rPr>
                <w:rFonts w:ascii="Times New Roman" w:eastAsia="Times New Roman" w:hAnsi="Times New Roman" w:cs="Times New Roman"/>
                <w:b/>
                <w:spacing w:val="-67"/>
              </w:rPr>
              <w:t>4</w:t>
            </w:r>
          </w:p>
        </w:tc>
        <w:tc>
          <w:tcPr>
            <w:tcW w:w="1078" w:type="dxa"/>
          </w:tcPr>
          <w:p w:rsidR="00FA5BD2" w:rsidRPr="005D4545" w:rsidRDefault="00FA5BD2" w:rsidP="005D4545">
            <w:pPr>
              <w:widowControl w:val="0"/>
              <w:spacing w:line="276" w:lineRule="auto"/>
              <w:ind w:right="-2"/>
              <w:jc w:val="center"/>
              <w:rPr>
                <w:rFonts w:ascii="Times New Roman" w:eastAsia="Times New Roman" w:hAnsi="Times New Roman" w:cs="Times New Roman"/>
                <w:b/>
                <w:spacing w:val="-67"/>
              </w:rPr>
            </w:pPr>
            <w:r w:rsidRPr="005D4545">
              <w:rPr>
                <w:rFonts w:ascii="Times New Roman" w:eastAsia="Times New Roman" w:hAnsi="Times New Roman" w:cs="Times New Roman"/>
                <w:b/>
                <w:spacing w:val="-67"/>
              </w:rPr>
              <w:t>5</w:t>
            </w:r>
          </w:p>
        </w:tc>
      </w:tr>
      <w:tr w:rsidR="005D4545" w:rsidRPr="00FA5BD2" w:rsidTr="005D4545">
        <w:tc>
          <w:tcPr>
            <w:tcW w:w="6096" w:type="dxa"/>
          </w:tcPr>
          <w:p w:rsidR="00FA5BD2" w:rsidRPr="005D4545" w:rsidRDefault="00FA5BD2" w:rsidP="005D4545">
            <w:pPr>
              <w:widowControl w:val="0"/>
              <w:spacing w:line="276" w:lineRule="auto"/>
              <w:ind w:right="-2"/>
              <w:rPr>
                <w:rFonts w:ascii="Times New Roman" w:eastAsia="Times New Roman" w:hAnsi="Times New Roman" w:cs="Times New Roman"/>
              </w:rPr>
            </w:pPr>
            <w:r w:rsidRPr="005D4545">
              <w:rPr>
                <w:rFonts w:ascii="Times New Roman" w:eastAsia="Times New Roman" w:hAnsi="Times New Roman" w:cs="Times New Roman"/>
              </w:rPr>
              <w:t xml:space="preserve">средняя общеобразовательная </w:t>
            </w:r>
            <w:r w:rsidR="00FA1E72" w:rsidRPr="005D4545">
              <w:rPr>
                <w:rFonts w:ascii="Times New Roman" w:eastAsia="Times New Roman" w:hAnsi="Times New Roman" w:cs="Times New Roman"/>
              </w:rPr>
              <w:t>школа №5 г. Карабулак</w:t>
            </w:r>
          </w:p>
        </w:tc>
        <w:tc>
          <w:tcPr>
            <w:tcW w:w="1267" w:type="dxa"/>
          </w:tcPr>
          <w:p w:rsidR="00FA5BD2" w:rsidRPr="005D4545" w:rsidRDefault="00FA5BD2" w:rsidP="005D4545">
            <w:pPr>
              <w:widowControl w:val="0"/>
              <w:spacing w:line="276" w:lineRule="auto"/>
              <w:ind w:right="-2"/>
              <w:jc w:val="center"/>
              <w:rPr>
                <w:rFonts w:ascii="Times New Roman" w:eastAsia="Times New Roman" w:hAnsi="Times New Roman" w:cs="Times New Roman"/>
              </w:rPr>
            </w:pPr>
            <w:r w:rsidRPr="005D4545">
              <w:rPr>
                <w:rFonts w:ascii="Times New Roman" w:eastAsia="Times New Roman" w:hAnsi="Times New Roman" w:cs="Times New Roman"/>
              </w:rPr>
              <w:t>26</w:t>
            </w:r>
          </w:p>
        </w:tc>
        <w:tc>
          <w:tcPr>
            <w:tcW w:w="954" w:type="dxa"/>
          </w:tcPr>
          <w:p w:rsidR="00FA5BD2" w:rsidRPr="005D4545" w:rsidRDefault="00FA5BD2" w:rsidP="005D4545">
            <w:pPr>
              <w:widowControl w:val="0"/>
              <w:spacing w:line="276" w:lineRule="auto"/>
              <w:ind w:left="242" w:right="-2"/>
              <w:jc w:val="center"/>
              <w:rPr>
                <w:rFonts w:ascii="Times New Roman" w:eastAsia="Times New Roman" w:hAnsi="Times New Roman" w:cs="Times New Roman"/>
              </w:rPr>
            </w:pPr>
            <w:r w:rsidRPr="005D4545">
              <w:rPr>
                <w:rFonts w:ascii="Times New Roman" w:eastAsia="Times New Roman" w:hAnsi="Times New Roman" w:cs="Times New Roman"/>
              </w:rPr>
              <w:t>46,15</w:t>
            </w:r>
          </w:p>
        </w:tc>
        <w:tc>
          <w:tcPr>
            <w:tcW w:w="954" w:type="dxa"/>
          </w:tcPr>
          <w:p w:rsidR="00FA5BD2" w:rsidRPr="005D4545" w:rsidRDefault="00FA5BD2" w:rsidP="005D4545">
            <w:pPr>
              <w:widowControl w:val="0"/>
              <w:spacing w:line="276" w:lineRule="auto"/>
              <w:ind w:left="242" w:right="-2"/>
              <w:jc w:val="center"/>
              <w:rPr>
                <w:rFonts w:ascii="Times New Roman" w:eastAsia="Times New Roman" w:hAnsi="Times New Roman" w:cs="Times New Roman"/>
              </w:rPr>
            </w:pPr>
            <w:r w:rsidRPr="005D4545">
              <w:rPr>
                <w:rFonts w:ascii="Times New Roman" w:eastAsia="Times New Roman" w:hAnsi="Times New Roman" w:cs="Times New Roman"/>
              </w:rPr>
              <w:t>26,92</w:t>
            </w:r>
          </w:p>
        </w:tc>
        <w:tc>
          <w:tcPr>
            <w:tcW w:w="1078" w:type="dxa"/>
            <w:vAlign w:val="center"/>
          </w:tcPr>
          <w:p w:rsidR="00FA5BD2" w:rsidRPr="005D4545" w:rsidRDefault="00FA5BD2" w:rsidP="005D4545">
            <w:pPr>
              <w:widowControl w:val="0"/>
              <w:spacing w:line="276" w:lineRule="auto"/>
              <w:ind w:left="242" w:right="-2"/>
              <w:jc w:val="center"/>
              <w:rPr>
                <w:rFonts w:ascii="Times New Roman" w:eastAsia="Times New Roman" w:hAnsi="Times New Roman" w:cs="Times New Roman"/>
              </w:rPr>
            </w:pPr>
            <w:r w:rsidRPr="005D4545">
              <w:rPr>
                <w:rFonts w:ascii="Times New Roman" w:eastAsia="Times New Roman" w:hAnsi="Times New Roman" w:cs="Times New Roman"/>
              </w:rPr>
              <w:t>26,92</w:t>
            </w:r>
          </w:p>
        </w:tc>
      </w:tr>
      <w:tr w:rsidR="005D4545" w:rsidRPr="00FA5BD2" w:rsidTr="005D4545">
        <w:tc>
          <w:tcPr>
            <w:tcW w:w="6096" w:type="dxa"/>
          </w:tcPr>
          <w:p w:rsidR="00FA5BD2" w:rsidRPr="005D4545" w:rsidRDefault="00FA5BD2" w:rsidP="005D4545">
            <w:pPr>
              <w:widowControl w:val="0"/>
              <w:spacing w:line="276" w:lineRule="auto"/>
              <w:ind w:right="-2"/>
              <w:rPr>
                <w:rFonts w:ascii="Times New Roman" w:eastAsia="Times New Roman" w:hAnsi="Times New Roman" w:cs="Times New Roman"/>
              </w:rPr>
            </w:pPr>
            <w:r w:rsidRPr="005D4545">
              <w:rPr>
                <w:rFonts w:ascii="Times New Roman" w:eastAsia="Times New Roman" w:hAnsi="Times New Roman" w:cs="Times New Roman"/>
              </w:rPr>
              <w:t>Средняя общеобраз</w:t>
            </w:r>
            <w:r w:rsidR="00FA1E72" w:rsidRPr="005D4545">
              <w:rPr>
                <w:rFonts w:ascii="Times New Roman" w:eastAsia="Times New Roman" w:hAnsi="Times New Roman" w:cs="Times New Roman"/>
              </w:rPr>
              <w:t xml:space="preserve">овательная школа № 6 </w:t>
            </w:r>
            <w:proofErr w:type="spellStart"/>
            <w:r w:rsidR="00FA1E72" w:rsidRPr="005D4545">
              <w:rPr>
                <w:rFonts w:ascii="Times New Roman" w:eastAsia="Times New Roman" w:hAnsi="Times New Roman" w:cs="Times New Roman"/>
              </w:rPr>
              <w:t>г.Малгобек</w:t>
            </w:r>
            <w:proofErr w:type="spellEnd"/>
          </w:p>
        </w:tc>
        <w:tc>
          <w:tcPr>
            <w:tcW w:w="1267" w:type="dxa"/>
          </w:tcPr>
          <w:p w:rsidR="00FA5BD2" w:rsidRPr="005D4545" w:rsidRDefault="00FA5BD2" w:rsidP="005D4545">
            <w:pPr>
              <w:widowControl w:val="0"/>
              <w:spacing w:line="276" w:lineRule="auto"/>
              <w:ind w:right="-2"/>
              <w:jc w:val="center"/>
              <w:rPr>
                <w:rFonts w:ascii="Times New Roman" w:eastAsia="Times New Roman" w:hAnsi="Times New Roman" w:cs="Times New Roman"/>
              </w:rPr>
            </w:pPr>
            <w:r w:rsidRPr="005D4545">
              <w:rPr>
                <w:rFonts w:ascii="Times New Roman" w:eastAsia="Times New Roman" w:hAnsi="Times New Roman" w:cs="Times New Roman"/>
              </w:rPr>
              <w:t>14</w:t>
            </w:r>
          </w:p>
        </w:tc>
        <w:tc>
          <w:tcPr>
            <w:tcW w:w="954" w:type="dxa"/>
          </w:tcPr>
          <w:p w:rsidR="00FA5BD2" w:rsidRPr="005D4545" w:rsidRDefault="00FA5BD2" w:rsidP="005D4545">
            <w:pPr>
              <w:widowControl w:val="0"/>
              <w:spacing w:line="276" w:lineRule="auto"/>
              <w:ind w:left="242" w:right="-2"/>
              <w:jc w:val="center"/>
              <w:rPr>
                <w:rFonts w:ascii="Times New Roman" w:eastAsia="Times New Roman" w:hAnsi="Times New Roman" w:cs="Times New Roman"/>
              </w:rPr>
            </w:pPr>
            <w:r w:rsidRPr="005D4545">
              <w:rPr>
                <w:rFonts w:ascii="Times New Roman" w:eastAsia="Times New Roman" w:hAnsi="Times New Roman" w:cs="Times New Roman"/>
              </w:rPr>
              <w:t>64,29</w:t>
            </w:r>
          </w:p>
        </w:tc>
        <w:tc>
          <w:tcPr>
            <w:tcW w:w="954" w:type="dxa"/>
          </w:tcPr>
          <w:p w:rsidR="00FA5BD2" w:rsidRPr="005D4545" w:rsidRDefault="00FA5BD2" w:rsidP="005D4545">
            <w:pPr>
              <w:widowControl w:val="0"/>
              <w:spacing w:line="276" w:lineRule="auto"/>
              <w:ind w:right="-2"/>
              <w:jc w:val="center"/>
              <w:rPr>
                <w:rFonts w:ascii="Times New Roman" w:eastAsia="Times New Roman" w:hAnsi="Times New Roman" w:cs="Times New Roman"/>
              </w:rPr>
            </w:pPr>
            <w:r w:rsidRPr="005D4545">
              <w:rPr>
                <w:rFonts w:ascii="Times New Roman" w:eastAsia="Times New Roman" w:hAnsi="Times New Roman" w:cs="Times New Roman"/>
              </w:rPr>
              <w:t>28,57</w:t>
            </w:r>
          </w:p>
        </w:tc>
        <w:tc>
          <w:tcPr>
            <w:tcW w:w="1078" w:type="dxa"/>
            <w:vAlign w:val="center"/>
          </w:tcPr>
          <w:p w:rsidR="00FA5BD2" w:rsidRPr="005D4545" w:rsidRDefault="00FA5BD2" w:rsidP="005D4545">
            <w:pPr>
              <w:widowControl w:val="0"/>
              <w:spacing w:line="276" w:lineRule="auto"/>
              <w:ind w:right="-2"/>
              <w:jc w:val="center"/>
              <w:rPr>
                <w:rFonts w:ascii="Times New Roman" w:eastAsia="Times New Roman" w:hAnsi="Times New Roman" w:cs="Times New Roman"/>
              </w:rPr>
            </w:pPr>
            <w:r w:rsidRPr="005D4545">
              <w:rPr>
                <w:rFonts w:ascii="Times New Roman" w:eastAsia="Times New Roman" w:hAnsi="Times New Roman" w:cs="Times New Roman"/>
              </w:rPr>
              <w:t>7,14</w:t>
            </w:r>
          </w:p>
        </w:tc>
      </w:tr>
      <w:tr w:rsidR="005D4545" w:rsidRPr="00FA5BD2" w:rsidTr="005D4545">
        <w:tc>
          <w:tcPr>
            <w:tcW w:w="6096" w:type="dxa"/>
          </w:tcPr>
          <w:p w:rsidR="00FA5BD2" w:rsidRPr="005D4545" w:rsidRDefault="00FA5BD2" w:rsidP="005D4545">
            <w:pPr>
              <w:widowControl w:val="0"/>
              <w:spacing w:line="276" w:lineRule="auto"/>
              <w:ind w:right="-2"/>
              <w:rPr>
                <w:rFonts w:ascii="Times New Roman" w:eastAsia="Times New Roman" w:hAnsi="Times New Roman" w:cs="Times New Roman"/>
              </w:rPr>
            </w:pPr>
            <w:r w:rsidRPr="005D4545">
              <w:rPr>
                <w:rFonts w:ascii="Times New Roman" w:eastAsia="Times New Roman" w:hAnsi="Times New Roman" w:cs="Times New Roman"/>
              </w:rPr>
              <w:t>Средняя общеобраз</w:t>
            </w:r>
            <w:r w:rsidR="00FA1E72" w:rsidRPr="005D4545">
              <w:rPr>
                <w:rFonts w:ascii="Times New Roman" w:eastAsia="Times New Roman" w:hAnsi="Times New Roman" w:cs="Times New Roman"/>
              </w:rPr>
              <w:t xml:space="preserve">овательная школа № 9 </w:t>
            </w:r>
            <w:proofErr w:type="spellStart"/>
            <w:r w:rsidR="00FA1E72" w:rsidRPr="005D4545">
              <w:rPr>
                <w:rFonts w:ascii="Times New Roman" w:eastAsia="Times New Roman" w:hAnsi="Times New Roman" w:cs="Times New Roman"/>
              </w:rPr>
              <w:t>г.Малгобек</w:t>
            </w:r>
            <w:proofErr w:type="spellEnd"/>
          </w:p>
        </w:tc>
        <w:tc>
          <w:tcPr>
            <w:tcW w:w="1267" w:type="dxa"/>
          </w:tcPr>
          <w:p w:rsidR="00FA5BD2" w:rsidRPr="005D4545" w:rsidRDefault="00FA5BD2" w:rsidP="005D4545">
            <w:pPr>
              <w:widowControl w:val="0"/>
              <w:spacing w:line="276" w:lineRule="auto"/>
              <w:ind w:right="-2"/>
              <w:jc w:val="center"/>
              <w:rPr>
                <w:rFonts w:ascii="Times New Roman" w:eastAsia="Times New Roman" w:hAnsi="Times New Roman" w:cs="Times New Roman"/>
              </w:rPr>
            </w:pPr>
            <w:r w:rsidRPr="005D4545">
              <w:rPr>
                <w:rFonts w:ascii="Times New Roman" w:eastAsia="Times New Roman" w:hAnsi="Times New Roman" w:cs="Times New Roman"/>
              </w:rPr>
              <w:t>2</w:t>
            </w:r>
          </w:p>
        </w:tc>
        <w:tc>
          <w:tcPr>
            <w:tcW w:w="954" w:type="dxa"/>
            <w:vAlign w:val="center"/>
          </w:tcPr>
          <w:p w:rsidR="00FA5BD2" w:rsidRPr="005D4545" w:rsidRDefault="00FA5BD2" w:rsidP="005D4545">
            <w:pPr>
              <w:widowControl w:val="0"/>
              <w:spacing w:line="276" w:lineRule="auto"/>
              <w:ind w:right="-2"/>
              <w:jc w:val="center"/>
              <w:rPr>
                <w:rFonts w:ascii="Times New Roman" w:eastAsia="Times New Roman" w:hAnsi="Times New Roman" w:cs="Times New Roman"/>
              </w:rPr>
            </w:pPr>
            <w:r w:rsidRPr="005D4545">
              <w:rPr>
                <w:rFonts w:ascii="Times New Roman" w:eastAsia="Times New Roman" w:hAnsi="Times New Roman" w:cs="Times New Roman"/>
              </w:rPr>
              <w:t>50</w:t>
            </w:r>
          </w:p>
        </w:tc>
        <w:tc>
          <w:tcPr>
            <w:tcW w:w="954" w:type="dxa"/>
            <w:vAlign w:val="center"/>
          </w:tcPr>
          <w:p w:rsidR="00FA5BD2" w:rsidRPr="005D4545" w:rsidRDefault="00FA5BD2" w:rsidP="005D4545">
            <w:pPr>
              <w:widowControl w:val="0"/>
              <w:spacing w:line="276" w:lineRule="auto"/>
              <w:ind w:right="-2"/>
              <w:jc w:val="center"/>
              <w:rPr>
                <w:rFonts w:ascii="Times New Roman" w:eastAsia="Times New Roman" w:hAnsi="Times New Roman" w:cs="Times New Roman"/>
              </w:rPr>
            </w:pPr>
            <w:r w:rsidRPr="005D4545">
              <w:rPr>
                <w:rFonts w:ascii="Times New Roman" w:eastAsia="Times New Roman" w:hAnsi="Times New Roman" w:cs="Times New Roman"/>
              </w:rPr>
              <w:t>50</w:t>
            </w:r>
          </w:p>
        </w:tc>
        <w:tc>
          <w:tcPr>
            <w:tcW w:w="1078" w:type="dxa"/>
            <w:vAlign w:val="center"/>
          </w:tcPr>
          <w:p w:rsidR="00FA5BD2" w:rsidRPr="005D4545" w:rsidRDefault="00FA5BD2" w:rsidP="005D4545">
            <w:pPr>
              <w:widowControl w:val="0"/>
              <w:spacing w:line="276" w:lineRule="auto"/>
              <w:ind w:right="-2"/>
              <w:jc w:val="center"/>
              <w:rPr>
                <w:rFonts w:ascii="Times New Roman" w:eastAsia="Times New Roman" w:hAnsi="Times New Roman" w:cs="Times New Roman"/>
              </w:rPr>
            </w:pPr>
            <w:r w:rsidRPr="005D4545">
              <w:rPr>
                <w:rFonts w:ascii="Times New Roman" w:eastAsia="Times New Roman" w:hAnsi="Times New Roman" w:cs="Times New Roman"/>
              </w:rPr>
              <w:t>0</w:t>
            </w:r>
          </w:p>
        </w:tc>
      </w:tr>
      <w:tr w:rsidR="005D4545" w:rsidRPr="00FA5BD2" w:rsidTr="005D4545">
        <w:tc>
          <w:tcPr>
            <w:tcW w:w="6096" w:type="dxa"/>
          </w:tcPr>
          <w:p w:rsidR="00FA5BD2" w:rsidRPr="005D4545" w:rsidRDefault="00FA5BD2" w:rsidP="005D4545">
            <w:pPr>
              <w:widowControl w:val="0"/>
              <w:spacing w:line="276" w:lineRule="auto"/>
              <w:ind w:right="-2"/>
              <w:rPr>
                <w:rFonts w:ascii="Times New Roman" w:eastAsia="Times New Roman" w:hAnsi="Times New Roman" w:cs="Times New Roman"/>
              </w:rPr>
            </w:pPr>
            <w:r w:rsidRPr="005D4545">
              <w:rPr>
                <w:rFonts w:ascii="Times New Roman" w:eastAsia="Times New Roman" w:hAnsi="Times New Roman" w:cs="Times New Roman"/>
              </w:rPr>
              <w:t>Основная общеобразо</w:t>
            </w:r>
            <w:r w:rsidR="00FA1E72" w:rsidRPr="005D4545">
              <w:rPr>
                <w:rFonts w:ascii="Times New Roman" w:eastAsia="Times New Roman" w:hAnsi="Times New Roman" w:cs="Times New Roman"/>
              </w:rPr>
              <w:t xml:space="preserve">вательная школа № 11 </w:t>
            </w:r>
            <w:proofErr w:type="spellStart"/>
            <w:r w:rsidR="00FA1E72" w:rsidRPr="005D4545">
              <w:rPr>
                <w:rFonts w:ascii="Times New Roman" w:eastAsia="Times New Roman" w:hAnsi="Times New Roman" w:cs="Times New Roman"/>
              </w:rPr>
              <w:t>г.Малгобек</w:t>
            </w:r>
            <w:proofErr w:type="spellEnd"/>
          </w:p>
        </w:tc>
        <w:tc>
          <w:tcPr>
            <w:tcW w:w="1267" w:type="dxa"/>
          </w:tcPr>
          <w:p w:rsidR="00FA5BD2" w:rsidRPr="005D4545" w:rsidRDefault="00FA5BD2" w:rsidP="005D4545">
            <w:pPr>
              <w:widowControl w:val="0"/>
              <w:spacing w:line="276" w:lineRule="auto"/>
              <w:ind w:right="-2"/>
              <w:jc w:val="center"/>
              <w:rPr>
                <w:rFonts w:ascii="Times New Roman" w:eastAsia="Times New Roman" w:hAnsi="Times New Roman" w:cs="Times New Roman"/>
              </w:rPr>
            </w:pPr>
            <w:r w:rsidRPr="005D4545">
              <w:rPr>
                <w:rFonts w:ascii="Times New Roman" w:eastAsia="Times New Roman" w:hAnsi="Times New Roman" w:cs="Times New Roman"/>
              </w:rPr>
              <w:t>2</w:t>
            </w:r>
          </w:p>
        </w:tc>
        <w:tc>
          <w:tcPr>
            <w:tcW w:w="954" w:type="dxa"/>
            <w:vAlign w:val="center"/>
          </w:tcPr>
          <w:p w:rsidR="00FA5BD2" w:rsidRPr="005D4545" w:rsidRDefault="00FA5BD2" w:rsidP="005D4545">
            <w:pPr>
              <w:widowControl w:val="0"/>
              <w:spacing w:line="276" w:lineRule="auto"/>
              <w:ind w:left="242" w:right="-2"/>
              <w:jc w:val="center"/>
              <w:rPr>
                <w:rFonts w:ascii="Times New Roman" w:eastAsia="Times New Roman" w:hAnsi="Times New Roman" w:cs="Times New Roman"/>
              </w:rPr>
            </w:pPr>
            <w:r w:rsidRPr="005D4545">
              <w:rPr>
                <w:rFonts w:ascii="Times New Roman" w:eastAsia="Times New Roman" w:hAnsi="Times New Roman" w:cs="Times New Roman"/>
              </w:rPr>
              <w:t>100</w:t>
            </w:r>
          </w:p>
        </w:tc>
        <w:tc>
          <w:tcPr>
            <w:tcW w:w="954" w:type="dxa"/>
            <w:vAlign w:val="center"/>
          </w:tcPr>
          <w:p w:rsidR="00FA5BD2" w:rsidRPr="005D4545" w:rsidRDefault="00FA5BD2" w:rsidP="005D4545">
            <w:pPr>
              <w:widowControl w:val="0"/>
              <w:spacing w:line="276" w:lineRule="auto"/>
              <w:ind w:right="-2"/>
              <w:jc w:val="center"/>
              <w:rPr>
                <w:rFonts w:ascii="Times New Roman" w:eastAsia="Times New Roman" w:hAnsi="Times New Roman" w:cs="Times New Roman"/>
              </w:rPr>
            </w:pPr>
            <w:r w:rsidRPr="005D4545">
              <w:rPr>
                <w:rFonts w:ascii="Times New Roman" w:eastAsia="Times New Roman" w:hAnsi="Times New Roman" w:cs="Times New Roman"/>
              </w:rPr>
              <w:t>0</w:t>
            </w:r>
          </w:p>
        </w:tc>
        <w:tc>
          <w:tcPr>
            <w:tcW w:w="1078" w:type="dxa"/>
            <w:vAlign w:val="center"/>
          </w:tcPr>
          <w:p w:rsidR="00FA5BD2" w:rsidRPr="005D4545" w:rsidRDefault="00FA5BD2" w:rsidP="005D4545">
            <w:pPr>
              <w:widowControl w:val="0"/>
              <w:spacing w:line="276" w:lineRule="auto"/>
              <w:ind w:right="-2"/>
              <w:jc w:val="center"/>
              <w:rPr>
                <w:rFonts w:ascii="Times New Roman" w:eastAsia="Times New Roman" w:hAnsi="Times New Roman" w:cs="Times New Roman"/>
              </w:rPr>
            </w:pPr>
            <w:r w:rsidRPr="005D4545">
              <w:rPr>
                <w:rFonts w:ascii="Times New Roman" w:eastAsia="Times New Roman" w:hAnsi="Times New Roman" w:cs="Times New Roman"/>
              </w:rPr>
              <w:t>0</w:t>
            </w:r>
          </w:p>
        </w:tc>
      </w:tr>
      <w:tr w:rsidR="005D4545" w:rsidRPr="00FA5BD2" w:rsidTr="005D4545">
        <w:tc>
          <w:tcPr>
            <w:tcW w:w="6096" w:type="dxa"/>
          </w:tcPr>
          <w:p w:rsidR="00FA5BD2" w:rsidRPr="005D4545" w:rsidRDefault="00FA5BD2" w:rsidP="005D4545">
            <w:pPr>
              <w:widowControl w:val="0"/>
              <w:spacing w:line="276" w:lineRule="auto"/>
              <w:ind w:right="-2"/>
              <w:rPr>
                <w:rFonts w:ascii="Times New Roman" w:eastAsia="Times New Roman" w:hAnsi="Times New Roman" w:cs="Times New Roman"/>
              </w:rPr>
            </w:pPr>
            <w:r w:rsidRPr="005D4545">
              <w:rPr>
                <w:rFonts w:ascii="Times New Roman" w:eastAsia="Times New Roman" w:hAnsi="Times New Roman" w:cs="Times New Roman"/>
              </w:rPr>
              <w:t>Средняя общеобра</w:t>
            </w:r>
            <w:r w:rsidR="00FA1E72" w:rsidRPr="005D4545">
              <w:rPr>
                <w:rFonts w:ascii="Times New Roman" w:eastAsia="Times New Roman" w:hAnsi="Times New Roman" w:cs="Times New Roman"/>
              </w:rPr>
              <w:t>зовательная школа №1 г.Назрань</w:t>
            </w:r>
          </w:p>
        </w:tc>
        <w:tc>
          <w:tcPr>
            <w:tcW w:w="1267" w:type="dxa"/>
          </w:tcPr>
          <w:p w:rsidR="00FA5BD2" w:rsidRPr="005D4545" w:rsidRDefault="00FA5BD2" w:rsidP="005D4545">
            <w:pPr>
              <w:widowControl w:val="0"/>
              <w:spacing w:line="276" w:lineRule="auto"/>
              <w:ind w:right="-2"/>
              <w:jc w:val="center"/>
              <w:rPr>
                <w:rFonts w:ascii="Times New Roman" w:eastAsia="Times New Roman" w:hAnsi="Times New Roman" w:cs="Times New Roman"/>
              </w:rPr>
            </w:pPr>
            <w:r w:rsidRPr="005D4545">
              <w:rPr>
                <w:rFonts w:ascii="Times New Roman" w:eastAsia="Times New Roman" w:hAnsi="Times New Roman" w:cs="Times New Roman"/>
              </w:rPr>
              <w:t>95</w:t>
            </w:r>
          </w:p>
        </w:tc>
        <w:tc>
          <w:tcPr>
            <w:tcW w:w="954" w:type="dxa"/>
            <w:vAlign w:val="center"/>
          </w:tcPr>
          <w:p w:rsidR="00FA5BD2" w:rsidRPr="005D4545" w:rsidRDefault="00FA5BD2" w:rsidP="005D4545">
            <w:pPr>
              <w:widowControl w:val="0"/>
              <w:spacing w:line="276" w:lineRule="auto"/>
              <w:ind w:left="242" w:right="-2"/>
              <w:jc w:val="center"/>
              <w:rPr>
                <w:rFonts w:ascii="Times New Roman" w:eastAsia="Times New Roman" w:hAnsi="Times New Roman" w:cs="Times New Roman"/>
              </w:rPr>
            </w:pPr>
            <w:r w:rsidRPr="005D4545">
              <w:rPr>
                <w:rFonts w:ascii="Times New Roman" w:eastAsia="Times New Roman" w:hAnsi="Times New Roman" w:cs="Times New Roman"/>
              </w:rPr>
              <w:t>47,37</w:t>
            </w:r>
          </w:p>
        </w:tc>
        <w:tc>
          <w:tcPr>
            <w:tcW w:w="954" w:type="dxa"/>
            <w:vAlign w:val="center"/>
          </w:tcPr>
          <w:p w:rsidR="00FA5BD2" w:rsidRPr="005D4545" w:rsidRDefault="00FA5BD2" w:rsidP="005D4545">
            <w:pPr>
              <w:widowControl w:val="0"/>
              <w:spacing w:line="276" w:lineRule="auto"/>
              <w:ind w:left="242" w:right="-2"/>
              <w:jc w:val="center"/>
              <w:rPr>
                <w:rFonts w:ascii="Times New Roman" w:eastAsia="Times New Roman" w:hAnsi="Times New Roman" w:cs="Times New Roman"/>
              </w:rPr>
            </w:pPr>
            <w:r w:rsidRPr="005D4545">
              <w:rPr>
                <w:rFonts w:ascii="Times New Roman" w:eastAsia="Times New Roman" w:hAnsi="Times New Roman" w:cs="Times New Roman"/>
              </w:rPr>
              <w:t>52,63</w:t>
            </w:r>
          </w:p>
        </w:tc>
        <w:tc>
          <w:tcPr>
            <w:tcW w:w="1078" w:type="dxa"/>
            <w:vAlign w:val="center"/>
          </w:tcPr>
          <w:p w:rsidR="00FA5BD2" w:rsidRPr="005D4545" w:rsidRDefault="00FA5BD2" w:rsidP="005D4545">
            <w:pPr>
              <w:widowControl w:val="0"/>
              <w:spacing w:line="276" w:lineRule="auto"/>
              <w:ind w:right="-2"/>
              <w:jc w:val="center"/>
              <w:rPr>
                <w:rFonts w:ascii="Times New Roman" w:eastAsia="Times New Roman" w:hAnsi="Times New Roman" w:cs="Times New Roman"/>
              </w:rPr>
            </w:pPr>
            <w:r w:rsidRPr="005D4545">
              <w:rPr>
                <w:rFonts w:ascii="Times New Roman" w:eastAsia="Times New Roman" w:hAnsi="Times New Roman" w:cs="Times New Roman"/>
              </w:rPr>
              <w:t>0</w:t>
            </w:r>
          </w:p>
        </w:tc>
      </w:tr>
      <w:tr w:rsidR="005D4545" w:rsidRPr="00FA5BD2" w:rsidTr="005D4545">
        <w:tc>
          <w:tcPr>
            <w:tcW w:w="6096" w:type="dxa"/>
          </w:tcPr>
          <w:p w:rsidR="00FA5BD2" w:rsidRPr="005D4545" w:rsidRDefault="00FA5BD2" w:rsidP="005D4545">
            <w:pPr>
              <w:widowControl w:val="0"/>
              <w:spacing w:line="276" w:lineRule="auto"/>
              <w:ind w:right="-2"/>
              <w:rPr>
                <w:rFonts w:ascii="Times New Roman" w:eastAsia="Times New Roman" w:hAnsi="Times New Roman" w:cs="Times New Roman"/>
              </w:rPr>
            </w:pPr>
            <w:r w:rsidRPr="005D4545">
              <w:rPr>
                <w:rFonts w:ascii="Times New Roman" w:eastAsia="Times New Roman" w:hAnsi="Times New Roman" w:cs="Times New Roman"/>
              </w:rPr>
              <w:t>Средняя общеобр</w:t>
            </w:r>
            <w:r w:rsidR="005D4545" w:rsidRPr="005D4545">
              <w:rPr>
                <w:rFonts w:ascii="Times New Roman" w:eastAsia="Times New Roman" w:hAnsi="Times New Roman" w:cs="Times New Roman"/>
              </w:rPr>
              <w:t>азовательная школа №4г.Назрань</w:t>
            </w:r>
          </w:p>
        </w:tc>
        <w:tc>
          <w:tcPr>
            <w:tcW w:w="1267" w:type="dxa"/>
          </w:tcPr>
          <w:p w:rsidR="00FA5BD2" w:rsidRPr="005D4545" w:rsidRDefault="00FA5BD2" w:rsidP="005D4545">
            <w:pPr>
              <w:widowControl w:val="0"/>
              <w:spacing w:line="276" w:lineRule="auto"/>
              <w:ind w:right="-2"/>
              <w:jc w:val="center"/>
              <w:rPr>
                <w:rFonts w:ascii="Times New Roman" w:eastAsia="Times New Roman" w:hAnsi="Times New Roman" w:cs="Times New Roman"/>
              </w:rPr>
            </w:pPr>
            <w:r w:rsidRPr="005D4545">
              <w:rPr>
                <w:rFonts w:ascii="Times New Roman" w:eastAsia="Times New Roman" w:hAnsi="Times New Roman" w:cs="Times New Roman"/>
              </w:rPr>
              <w:t>79</w:t>
            </w:r>
          </w:p>
        </w:tc>
        <w:tc>
          <w:tcPr>
            <w:tcW w:w="954" w:type="dxa"/>
            <w:vAlign w:val="center"/>
          </w:tcPr>
          <w:p w:rsidR="00FA5BD2" w:rsidRPr="005D4545" w:rsidRDefault="00FA5BD2" w:rsidP="005D4545">
            <w:pPr>
              <w:widowControl w:val="0"/>
              <w:spacing w:line="276" w:lineRule="auto"/>
              <w:ind w:left="242" w:right="-2"/>
              <w:jc w:val="center"/>
              <w:rPr>
                <w:rFonts w:ascii="Times New Roman" w:eastAsia="Times New Roman" w:hAnsi="Times New Roman" w:cs="Times New Roman"/>
              </w:rPr>
            </w:pPr>
            <w:r w:rsidRPr="005D4545">
              <w:rPr>
                <w:rFonts w:ascii="Times New Roman" w:eastAsia="Times New Roman" w:hAnsi="Times New Roman" w:cs="Times New Roman"/>
              </w:rPr>
              <w:t>69,62</w:t>
            </w:r>
          </w:p>
        </w:tc>
        <w:tc>
          <w:tcPr>
            <w:tcW w:w="954" w:type="dxa"/>
            <w:vAlign w:val="center"/>
          </w:tcPr>
          <w:p w:rsidR="00FA5BD2" w:rsidRPr="005D4545" w:rsidRDefault="00FA5BD2" w:rsidP="005D4545">
            <w:pPr>
              <w:widowControl w:val="0"/>
              <w:spacing w:line="276" w:lineRule="auto"/>
              <w:ind w:left="242" w:right="-2"/>
              <w:jc w:val="center"/>
              <w:rPr>
                <w:rFonts w:ascii="Times New Roman" w:eastAsia="Times New Roman" w:hAnsi="Times New Roman" w:cs="Times New Roman"/>
              </w:rPr>
            </w:pPr>
            <w:r w:rsidRPr="005D4545">
              <w:rPr>
                <w:rFonts w:ascii="Times New Roman" w:eastAsia="Times New Roman" w:hAnsi="Times New Roman" w:cs="Times New Roman"/>
              </w:rPr>
              <w:t>30,38</w:t>
            </w:r>
          </w:p>
        </w:tc>
        <w:tc>
          <w:tcPr>
            <w:tcW w:w="1078" w:type="dxa"/>
            <w:vAlign w:val="center"/>
          </w:tcPr>
          <w:p w:rsidR="00FA5BD2" w:rsidRPr="005D4545" w:rsidRDefault="00FA5BD2" w:rsidP="005D4545">
            <w:pPr>
              <w:widowControl w:val="0"/>
              <w:spacing w:line="276" w:lineRule="auto"/>
              <w:ind w:right="-2"/>
              <w:jc w:val="center"/>
              <w:rPr>
                <w:rFonts w:ascii="Times New Roman" w:eastAsia="Times New Roman" w:hAnsi="Times New Roman" w:cs="Times New Roman"/>
              </w:rPr>
            </w:pPr>
            <w:r w:rsidRPr="005D4545">
              <w:rPr>
                <w:rFonts w:ascii="Times New Roman" w:eastAsia="Times New Roman" w:hAnsi="Times New Roman" w:cs="Times New Roman"/>
              </w:rPr>
              <w:t>0</w:t>
            </w:r>
          </w:p>
        </w:tc>
      </w:tr>
      <w:tr w:rsidR="005D4545" w:rsidRPr="00FA5BD2" w:rsidTr="005D4545">
        <w:tc>
          <w:tcPr>
            <w:tcW w:w="6096" w:type="dxa"/>
          </w:tcPr>
          <w:p w:rsidR="00FA5BD2" w:rsidRPr="005D4545" w:rsidRDefault="00FA5BD2" w:rsidP="005D4545">
            <w:pPr>
              <w:widowControl w:val="0"/>
              <w:spacing w:line="276" w:lineRule="auto"/>
              <w:ind w:right="-2"/>
              <w:rPr>
                <w:rFonts w:ascii="Times New Roman" w:eastAsia="Times New Roman" w:hAnsi="Times New Roman" w:cs="Times New Roman"/>
              </w:rPr>
            </w:pPr>
            <w:r w:rsidRPr="005D4545">
              <w:rPr>
                <w:rFonts w:ascii="Times New Roman" w:eastAsia="Times New Roman" w:hAnsi="Times New Roman" w:cs="Times New Roman"/>
              </w:rPr>
              <w:t>Лиц</w:t>
            </w:r>
            <w:r w:rsidR="005D4545" w:rsidRPr="005D4545">
              <w:rPr>
                <w:rFonts w:ascii="Times New Roman" w:eastAsia="Times New Roman" w:hAnsi="Times New Roman" w:cs="Times New Roman"/>
              </w:rPr>
              <w:t>ей№1 г.Назрань</w:t>
            </w:r>
          </w:p>
        </w:tc>
        <w:tc>
          <w:tcPr>
            <w:tcW w:w="1267" w:type="dxa"/>
          </w:tcPr>
          <w:p w:rsidR="00FA5BD2" w:rsidRPr="005D4545" w:rsidRDefault="00FA5BD2" w:rsidP="005D4545">
            <w:pPr>
              <w:widowControl w:val="0"/>
              <w:spacing w:line="276" w:lineRule="auto"/>
              <w:ind w:right="-2"/>
              <w:jc w:val="center"/>
              <w:rPr>
                <w:rFonts w:ascii="Times New Roman" w:eastAsia="Times New Roman" w:hAnsi="Times New Roman" w:cs="Times New Roman"/>
              </w:rPr>
            </w:pPr>
            <w:r w:rsidRPr="005D4545">
              <w:rPr>
                <w:rFonts w:ascii="Times New Roman" w:eastAsia="Times New Roman" w:hAnsi="Times New Roman" w:cs="Times New Roman"/>
              </w:rPr>
              <w:t>140</w:t>
            </w:r>
          </w:p>
        </w:tc>
        <w:tc>
          <w:tcPr>
            <w:tcW w:w="954" w:type="dxa"/>
            <w:vAlign w:val="center"/>
          </w:tcPr>
          <w:p w:rsidR="00FA5BD2" w:rsidRPr="005D4545" w:rsidRDefault="00FA5BD2" w:rsidP="005D4545">
            <w:pPr>
              <w:widowControl w:val="0"/>
              <w:spacing w:line="276" w:lineRule="auto"/>
              <w:ind w:right="-2"/>
              <w:jc w:val="center"/>
              <w:rPr>
                <w:rFonts w:ascii="Times New Roman" w:eastAsia="Times New Roman" w:hAnsi="Times New Roman" w:cs="Times New Roman"/>
              </w:rPr>
            </w:pPr>
            <w:r w:rsidRPr="005D4545">
              <w:rPr>
                <w:rFonts w:ascii="Times New Roman" w:eastAsia="Times New Roman" w:hAnsi="Times New Roman" w:cs="Times New Roman"/>
              </w:rPr>
              <w:t>40</w:t>
            </w:r>
          </w:p>
        </w:tc>
        <w:tc>
          <w:tcPr>
            <w:tcW w:w="954" w:type="dxa"/>
            <w:vAlign w:val="center"/>
          </w:tcPr>
          <w:p w:rsidR="00FA5BD2" w:rsidRPr="005D4545" w:rsidRDefault="00FA5BD2" w:rsidP="005D4545">
            <w:pPr>
              <w:widowControl w:val="0"/>
              <w:spacing w:line="276" w:lineRule="auto"/>
              <w:ind w:left="242" w:right="-2"/>
              <w:jc w:val="center"/>
              <w:rPr>
                <w:rFonts w:ascii="Times New Roman" w:eastAsia="Times New Roman" w:hAnsi="Times New Roman" w:cs="Times New Roman"/>
              </w:rPr>
            </w:pPr>
            <w:r w:rsidRPr="005D4545">
              <w:rPr>
                <w:rFonts w:ascii="Times New Roman" w:eastAsia="Times New Roman" w:hAnsi="Times New Roman" w:cs="Times New Roman"/>
              </w:rPr>
              <w:t>42,14</w:t>
            </w:r>
          </w:p>
        </w:tc>
        <w:tc>
          <w:tcPr>
            <w:tcW w:w="1078" w:type="dxa"/>
            <w:vAlign w:val="center"/>
          </w:tcPr>
          <w:p w:rsidR="00FA5BD2" w:rsidRPr="005D4545" w:rsidRDefault="00FA5BD2" w:rsidP="005D4545">
            <w:pPr>
              <w:widowControl w:val="0"/>
              <w:spacing w:line="276" w:lineRule="auto"/>
              <w:ind w:left="242" w:right="-2"/>
              <w:jc w:val="center"/>
              <w:rPr>
                <w:rFonts w:ascii="Times New Roman" w:eastAsia="Times New Roman" w:hAnsi="Times New Roman" w:cs="Times New Roman"/>
              </w:rPr>
            </w:pPr>
            <w:r w:rsidRPr="005D4545">
              <w:rPr>
                <w:rFonts w:ascii="Times New Roman" w:eastAsia="Times New Roman" w:hAnsi="Times New Roman" w:cs="Times New Roman"/>
              </w:rPr>
              <w:t>17,86</w:t>
            </w:r>
          </w:p>
        </w:tc>
      </w:tr>
      <w:tr w:rsidR="005D4545" w:rsidRPr="00FA5BD2" w:rsidTr="005D4545">
        <w:tc>
          <w:tcPr>
            <w:tcW w:w="6096" w:type="dxa"/>
          </w:tcPr>
          <w:p w:rsidR="00FA5BD2" w:rsidRPr="005D4545" w:rsidRDefault="00FA5BD2" w:rsidP="005D4545">
            <w:pPr>
              <w:widowControl w:val="0"/>
              <w:spacing w:line="276" w:lineRule="auto"/>
              <w:ind w:right="-2"/>
              <w:rPr>
                <w:rFonts w:ascii="Times New Roman" w:eastAsia="Times New Roman" w:hAnsi="Times New Roman" w:cs="Times New Roman"/>
              </w:rPr>
            </w:pPr>
            <w:r w:rsidRPr="005D4545">
              <w:rPr>
                <w:rFonts w:ascii="Times New Roman" w:eastAsia="Times New Roman" w:hAnsi="Times New Roman" w:cs="Times New Roman"/>
              </w:rPr>
              <w:t>ЧОУ НАДО «Учебный центр «Открытый мир»</w:t>
            </w:r>
          </w:p>
        </w:tc>
        <w:tc>
          <w:tcPr>
            <w:tcW w:w="1267" w:type="dxa"/>
          </w:tcPr>
          <w:p w:rsidR="00FA5BD2" w:rsidRPr="005D4545" w:rsidRDefault="00FA5BD2" w:rsidP="005D4545">
            <w:pPr>
              <w:widowControl w:val="0"/>
              <w:spacing w:line="276" w:lineRule="auto"/>
              <w:ind w:right="-2"/>
              <w:jc w:val="center"/>
              <w:rPr>
                <w:rFonts w:ascii="Times New Roman" w:eastAsia="Times New Roman" w:hAnsi="Times New Roman" w:cs="Times New Roman"/>
              </w:rPr>
            </w:pPr>
            <w:r w:rsidRPr="005D4545">
              <w:rPr>
                <w:rFonts w:ascii="Times New Roman" w:eastAsia="Times New Roman" w:hAnsi="Times New Roman" w:cs="Times New Roman"/>
              </w:rPr>
              <w:t>7</w:t>
            </w:r>
          </w:p>
        </w:tc>
        <w:tc>
          <w:tcPr>
            <w:tcW w:w="954" w:type="dxa"/>
            <w:vAlign w:val="center"/>
          </w:tcPr>
          <w:p w:rsidR="00FA5BD2" w:rsidRPr="005D4545" w:rsidRDefault="00FA5BD2" w:rsidP="005D4545">
            <w:pPr>
              <w:widowControl w:val="0"/>
              <w:spacing w:line="276" w:lineRule="auto"/>
              <w:ind w:left="242" w:right="-2"/>
              <w:jc w:val="center"/>
              <w:rPr>
                <w:rFonts w:ascii="Times New Roman" w:eastAsia="Times New Roman" w:hAnsi="Times New Roman" w:cs="Times New Roman"/>
              </w:rPr>
            </w:pPr>
            <w:r w:rsidRPr="005D4545">
              <w:rPr>
                <w:rFonts w:ascii="Times New Roman" w:eastAsia="Times New Roman" w:hAnsi="Times New Roman" w:cs="Times New Roman"/>
              </w:rPr>
              <w:t>42,86</w:t>
            </w:r>
          </w:p>
        </w:tc>
        <w:tc>
          <w:tcPr>
            <w:tcW w:w="954" w:type="dxa"/>
            <w:vAlign w:val="center"/>
          </w:tcPr>
          <w:p w:rsidR="00FA5BD2" w:rsidRPr="005D4545" w:rsidRDefault="00FA5BD2" w:rsidP="005D4545">
            <w:pPr>
              <w:widowControl w:val="0"/>
              <w:spacing w:line="276" w:lineRule="auto"/>
              <w:ind w:left="242" w:right="-2"/>
              <w:jc w:val="center"/>
              <w:rPr>
                <w:rFonts w:ascii="Times New Roman" w:eastAsia="Times New Roman" w:hAnsi="Times New Roman" w:cs="Times New Roman"/>
              </w:rPr>
            </w:pPr>
            <w:r w:rsidRPr="005D4545">
              <w:rPr>
                <w:rFonts w:ascii="Times New Roman" w:eastAsia="Times New Roman" w:hAnsi="Times New Roman" w:cs="Times New Roman"/>
              </w:rPr>
              <w:t>42,86</w:t>
            </w:r>
          </w:p>
        </w:tc>
        <w:tc>
          <w:tcPr>
            <w:tcW w:w="1078" w:type="dxa"/>
            <w:vAlign w:val="center"/>
          </w:tcPr>
          <w:p w:rsidR="00FA5BD2" w:rsidRPr="005D4545" w:rsidRDefault="00FA5BD2" w:rsidP="005D4545">
            <w:pPr>
              <w:widowControl w:val="0"/>
              <w:spacing w:line="276" w:lineRule="auto"/>
              <w:ind w:left="242" w:right="-2"/>
              <w:jc w:val="center"/>
              <w:rPr>
                <w:rFonts w:ascii="Times New Roman" w:eastAsia="Times New Roman" w:hAnsi="Times New Roman" w:cs="Times New Roman"/>
              </w:rPr>
            </w:pPr>
            <w:r w:rsidRPr="005D4545">
              <w:rPr>
                <w:rFonts w:ascii="Times New Roman" w:eastAsia="Times New Roman" w:hAnsi="Times New Roman" w:cs="Times New Roman"/>
              </w:rPr>
              <w:t>14,29</w:t>
            </w:r>
          </w:p>
        </w:tc>
      </w:tr>
      <w:tr w:rsidR="005D4545" w:rsidRPr="00FA5BD2" w:rsidTr="005D4545">
        <w:tc>
          <w:tcPr>
            <w:tcW w:w="6096" w:type="dxa"/>
          </w:tcPr>
          <w:p w:rsidR="00FA5BD2" w:rsidRPr="005D4545" w:rsidRDefault="00FA5BD2" w:rsidP="005D4545">
            <w:pPr>
              <w:widowControl w:val="0"/>
              <w:spacing w:line="276" w:lineRule="auto"/>
              <w:ind w:right="-2"/>
              <w:rPr>
                <w:rFonts w:ascii="Times New Roman" w:eastAsia="Times New Roman" w:hAnsi="Times New Roman" w:cs="Times New Roman"/>
              </w:rPr>
            </w:pPr>
            <w:r w:rsidRPr="005D4545">
              <w:rPr>
                <w:rFonts w:ascii="Times New Roman" w:eastAsia="Times New Roman" w:hAnsi="Times New Roman" w:cs="Times New Roman"/>
              </w:rPr>
              <w:t>Средняя общеобр</w:t>
            </w:r>
            <w:r w:rsidR="005D4545" w:rsidRPr="005D4545">
              <w:rPr>
                <w:rFonts w:ascii="Times New Roman" w:eastAsia="Times New Roman" w:hAnsi="Times New Roman" w:cs="Times New Roman"/>
              </w:rPr>
              <w:t xml:space="preserve">азовательная школа с.п. </w:t>
            </w:r>
            <w:proofErr w:type="spellStart"/>
            <w:r w:rsidR="005D4545" w:rsidRPr="005D4545">
              <w:rPr>
                <w:rFonts w:ascii="Times New Roman" w:eastAsia="Times New Roman" w:hAnsi="Times New Roman" w:cs="Times New Roman"/>
              </w:rPr>
              <w:t>Джейрах</w:t>
            </w:r>
            <w:proofErr w:type="spellEnd"/>
          </w:p>
        </w:tc>
        <w:tc>
          <w:tcPr>
            <w:tcW w:w="1267" w:type="dxa"/>
          </w:tcPr>
          <w:p w:rsidR="00FA5BD2" w:rsidRPr="005D4545" w:rsidRDefault="00FA5BD2" w:rsidP="005D4545">
            <w:pPr>
              <w:widowControl w:val="0"/>
              <w:spacing w:line="276" w:lineRule="auto"/>
              <w:ind w:right="-2"/>
              <w:jc w:val="center"/>
              <w:rPr>
                <w:rFonts w:ascii="Times New Roman" w:eastAsia="Times New Roman" w:hAnsi="Times New Roman" w:cs="Times New Roman"/>
              </w:rPr>
            </w:pPr>
            <w:r w:rsidRPr="005D4545">
              <w:rPr>
                <w:rFonts w:ascii="Times New Roman" w:eastAsia="Times New Roman" w:hAnsi="Times New Roman" w:cs="Times New Roman"/>
              </w:rPr>
              <w:t>25</w:t>
            </w:r>
          </w:p>
        </w:tc>
        <w:tc>
          <w:tcPr>
            <w:tcW w:w="954" w:type="dxa"/>
            <w:vAlign w:val="center"/>
          </w:tcPr>
          <w:p w:rsidR="00FA5BD2" w:rsidRPr="005D4545" w:rsidRDefault="00FA5BD2" w:rsidP="005D4545">
            <w:pPr>
              <w:widowControl w:val="0"/>
              <w:spacing w:line="276" w:lineRule="auto"/>
              <w:ind w:right="-2"/>
              <w:jc w:val="center"/>
              <w:rPr>
                <w:rFonts w:ascii="Times New Roman" w:eastAsia="Times New Roman" w:hAnsi="Times New Roman" w:cs="Times New Roman"/>
              </w:rPr>
            </w:pPr>
            <w:r w:rsidRPr="005D4545">
              <w:rPr>
                <w:rFonts w:ascii="Times New Roman" w:eastAsia="Times New Roman" w:hAnsi="Times New Roman" w:cs="Times New Roman"/>
              </w:rPr>
              <w:t>40</w:t>
            </w:r>
          </w:p>
        </w:tc>
        <w:tc>
          <w:tcPr>
            <w:tcW w:w="954" w:type="dxa"/>
            <w:vAlign w:val="center"/>
          </w:tcPr>
          <w:p w:rsidR="00FA5BD2" w:rsidRPr="005D4545" w:rsidRDefault="00FA5BD2" w:rsidP="005D4545">
            <w:pPr>
              <w:widowControl w:val="0"/>
              <w:spacing w:line="276" w:lineRule="auto"/>
              <w:ind w:left="242" w:right="-2"/>
              <w:jc w:val="center"/>
              <w:rPr>
                <w:rFonts w:ascii="Times New Roman" w:eastAsia="Times New Roman" w:hAnsi="Times New Roman" w:cs="Times New Roman"/>
              </w:rPr>
            </w:pPr>
            <w:r w:rsidRPr="005D4545">
              <w:rPr>
                <w:rFonts w:ascii="Times New Roman" w:eastAsia="Times New Roman" w:hAnsi="Times New Roman" w:cs="Times New Roman"/>
              </w:rPr>
              <w:t>24</w:t>
            </w:r>
          </w:p>
        </w:tc>
        <w:tc>
          <w:tcPr>
            <w:tcW w:w="1078" w:type="dxa"/>
            <w:vAlign w:val="center"/>
          </w:tcPr>
          <w:p w:rsidR="00FA5BD2" w:rsidRPr="005D4545" w:rsidRDefault="00FA5BD2" w:rsidP="005D4545">
            <w:pPr>
              <w:widowControl w:val="0"/>
              <w:spacing w:line="276" w:lineRule="auto"/>
              <w:ind w:right="-2"/>
              <w:jc w:val="center"/>
              <w:rPr>
                <w:rFonts w:ascii="Times New Roman" w:eastAsia="Times New Roman" w:hAnsi="Times New Roman" w:cs="Times New Roman"/>
              </w:rPr>
            </w:pPr>
            <w:r w:rsidRPr="005D4545">
              <w:rPr>
                <w:rFonts w:ascii="Times New Roman" w:eastAsia="Times New Roman" w:hAnsi="Times New Roman" w:cs="Times New Roman"/>
              </w:rPr>
              <w:t>36</w:t>
            </w:r>
          </w:p>
        </w:tc>
      </w:tr>
      <w:tr w:rsidR="005D4545" w:rsidRPr="00FA5BD2" w:rsidTr="005D4545">
        <w:tc>
          <w:tcPr>
            <w:tcW w:w="6096" w:type="dxa"/>
          </w:tcPr>
          <w:p w:rsidR="00FA5BD2" w:rsidRPr="005D4545" w:rsidRDefault="00FA5BD2" w:rsidP="005D4545">
            <w:pPr>
              <w:widowControl w:val="0"/>
              <w:spacing w:line="276" w:lineRule="auto"/>
              <w:ind w:right="-2"/>
              <w:rPr>
                <w:rFonts w:ascii="Times New Roman" w:eastAsia="Times New Roman" w:hAnsi="Times New Roman" w:cs="Times New Roman"/>
              </w:rPr>
            </w:pPr>
            <w:r w:rsidRPr="005D4545">
              <w:rPr>
                <w:rFonts w:ascii="Times New Roman" w:eastAsia="Times New Roman" w:hAnsi="Times New Roman" w:cs="Times New Roman"/>
              </w:rPr>
              <w:t>Средняя общеобразова</w:t>
            </w:r>
            <w:r w:rsidR="005D4545" w:rsidRPr="005D4545">
              <w:rPr>
                <w:rFonts w:ascii="Times New Roman" w:eastAsia="Times New Roman" w:hAnsi="Times New Roman" w:cs="Times New Roman"/>
              </w:rPr>
              <w:t>тельная школа № 21 с.п. Аки-юрт</w:t>
            </w:r>
          </w:p>
        </w:tc>
        <w:tc>
          <w:tcPr>
            <w:tcW w:w="1267" w:type="dxa"/>
          </w:tcPr>
          <w:p w:rsidR="00FA5BD2" w:rsidRPr="005D4545" w:rsidRDefault="00FA5BD2" w:rsidP="005D4545">
            <w:pPr>
              <w:widowControl w:val="0"/>
              <w:spacing w:line="276" w:lineRule="auto"/>
              <w:ind w:right="-2"/>
              <w:jc w:val="center"/>
              <w:rPr>
                <w:rFonts w:ascii="Times New Roman" w:eastAsia="Times New Roman" w:hAnsi="Times New Roman" w:cs="Times New Roman"/>
              </w:rPr>
            </w:pPr>
            <w:r w:rsidRPr="005D4545">
              <w:rPr>
                <w:rFonts w:ascii="Times New Roman" w:eastAsia="Times New Roman" w:hAnsi="Times New Roman" w:cs="Times New Roman"/>
              </w:rPr>
              <w:t>20</w:t>
            </w:r>
          </w:p>
        </w:tc>
        <w:tc>
          <w:tcPr>
            <w:tcW w:w="954" w:type="dxa"/>
            <w:vAlign w:val="center"/>
          </w:tcPr>
          <w:p w:rsidR="00FA5BD2" w:rsidRPr="005D4545" w:rsidRDefault="00FA5BD2" w:rsidP="005D4545">
            <w:pPr>
              <w:widowControl w:val="0"/>
              <w:spacing w:line="276" w:lineRule="auto"/>
              <w:ind w:right="-2"/>
              <w:jc w:val="center"/>
              <w:rPr>
                <w:rFonts w:ascii="Times New Roman" w:eastAsia="Times New Roman" w:hAnsi="Times New Roman" w:cs="Times New Roman"/>
              </w:rPr>
            </w:pPr>
            <w:r w:rsidRPr="005D4545">
              <w:rPr>
                <w:rFonts w:ascii="Times New Roman" w:eastAsia="Times New Roman" w:hAnsi="Times New Roman" w:cs="Times New Roman"/>
              </w:rPr>
              <w:t>30</w:t>
            </w:r>
          </w:p>
        </w:tc>
        <w:tc>
          <w:tcPr>
            <w:tcW w:w="954" w:type="dxa"/>
            <w:vAlign w:val="center"/>
          </w:tcPr>
          <w:p w:rsidR="00FA5BD2" w:rsidRPr="005D4545" w:rsidRDefault="00FA5BD2" w:rsidP="005D4545">
            <w:pPr>
              <w:widowControl w:val="0"/>
              <w:spacing w:line="276" w:lineRule="auto"/>
              <w:ind w:left="242" w:right="-2"/>
              <w:jc w:val="center"/>
              <w:rPr>
                <w:rFonts w:ascii="Times New Roman" w:eastAsia="Times New Roman" w:hAnsi="Times New Roman" w:cs="Times New Roman"/>
              </w:rPr>
            </w:pPr>
            <w:r w:rsidRPr="005D4545">
              <w:rPr>
                <w:rFonts w:ascii="Times New Roman" w:eastAsia="Times New Roman" w:hAnsi="Times New Roman" w:cs="Times New Roman"/>
              </w:rPr>
              <w:t>30</w:t>
            </w:r>
          </w:p>
        </w:tc>
        <w:tc>
          <w:tcPr>
            <w:tcW w:w="1078" w:type="dxa"/>
            <w:vAlign w:val="center"/>
          </w:tcPr>
          <w:p w:rsidR="00FA5BD2" w:rsidRPr="005D4545" w:rsidRDefault="00FA5BD2" w:rsidP="005D4545">
            <w:pPr>
              <w:widowControl w:val="0"/>
              <w:spacing w:line="276" w:lineRule="auto"/>
              <w:ind w:right="-2"/>
              <w:jc w:val="center"/>
              <w:rPr>
                <w:rFonts w:ascii="Times New Roman" w:eastAsia="Times New Roman" w:hAnsi="Times New Roman" w:cs="Times New Roman"/>
              </w:rPr>
            </w:pPr>
            <w:r w:rsidRPr="005D4545">
              <w:rPr>
                <w:rFonts w:ascii="Times New Roman" w:eastAsia="Times New Roman" w:hAnsi="Times New Roman" w:cs="Times New Roman"/>
              </w:rPr>
              <w:t>40</w:t>
            </w:r>
          </w:p>
        </w:tc>
      </w:tr>
      <w:tr w:rsidR="005D4545" w:rsidRPr="00FA5BD2" w:rsidTr="005D4545">
        <w:tc>
          <w:tcPr>
            <w:tcW w:w="6096" w:type="dxa"/>
          </w:tcPr>
          <w:p w:rsidR="00FA5BD2" w:rsidRPr="005D4545" w:rsidRDefault="00FA5BD2" w:rsidP="005D4545">
            <w:pPr>
              <w:widowControl w:val="0"/>
              <w:spacing w:line="276" w:lineRule="auto"/>
              <w:ind w:right="-2"/>
              <w:rPr>
                <w:rFonts w:ascii="Times New Roman" w:eastAsia="Times New Roman" w:hAnsi="Times New Roman" w:cs="Times New Roman"/>
              </w:rPr>
            </w:pPr>
            <w:r w:rsidRPr="005D4545">
              <w:rPr>
                <w:rFonts w:ascii="Times New Roman" w:eastAsia="Times New Roman" w:hAnsi="Times New Roman" w:cs="Times New Roman"/>
              </w:rPr>
              <w:t>Средняя общеобразов</w:t>
            </w:r>
            <w:r w:rsidR="005D4545" w:rsidRPr="005D4545">
              <w:rPr>
                <w:rFonts w:ascii="Times New Roman" w:eastAsia="Times New Roman" w:hAnsi="Times New Roman" w:cs="Times New Roman"/>
              </w:rPr>
              <w:t xml:space="preserve">ательная школа № 12 с.п. </w:t>
            </w:r>
            <w:proofErr w:type="spellStart"/>
            <w:r w:rsidR="005D4545" w:rsidRPr="005D4545">
              <w:rPr>
                <w:rFonts w:ascii="Times New Roman" w:eastAsia="Times New Roman" w:hAnsi="Times New Roman" w:cs="Times New Roman"/>
              </w:rPr>
              <w:t>Инарки</w:t>
            </w:r>
            <w:proofErr w:type="spellEnd"/>
          </w:p>
        </w:tc>
        <w:tc>
          <w:tcPr>
            <w:tcW w:w="1267" w:type="dxa"/>
          </w:tcPr>
          <w:p w:rsidR="00FA5BD2" w:rsidRPr="005D4545" w:rsidRDefault="00FA5BD2" w:rsidP="005D4545">
            <w:pPr>
              <w:widowControl w:val="0"/>
              <w:spacing w:line="276" w:lineRule="auto"/>
              <w:ind w:right="-2"/>
              <w:jc w:val="center"/>
              <w:rPr>
                <w:rFonts w:ascii="Times New Roman" w:eastAsia="Times New Roman" w:hAnsi="Times New Roman" w:cs="Times New Roman"/>
              </w:rPr>
            </w:pPr>
            <w:r w:rsidRPr="005D4545">
              <w:rPr>
                <w:rFonts w:ascii="Times New Roman" w:eastAsia="Times New Roman" w:hAnsi="Times New Roman" w:cs="Times New Roman"/>
              </w:rPr>
              <w:t>62</w:t>
            </w:r>
          </w:p>
        </w:tc>
        <w:tc>
          <w:tcPr>
            <w:tcW w:w="954" w:type="dxa"/>
            <w:vAlign w:val="center"/>
          </w:tcPr>
          <w:p w:rsidR="00FA5BD2" w:rsidRPr="005D4545" w:rsidRDefault="00FA5BD2" w:rsidP="005D4545">
            <w:pPr>
              <w:widowControl w:val="0"/>
              <w:spacing w:line="276" w:lineRule="auto"/>
              <w:ind w:left="242" w:right="-2"/>
              <w:jc w:val="center"/>
              <w:rPr>
                <w:rFonts w:ascii="Times New Roman" w:eastAsia="Times New Roman" w:hAnsi="Times New Roman" w:cs="Times New Roman"/>
              </w:rPr>
            </w:pPr>
            <w:r w:rsidRPr="005D4545">
              <w:rPr>
                <w:rFonts w:ascii="Times New Roman" w:eastAsia="Times New Roman" w:hAnsi="Times New Roman" w:cs="Times New Roman"/>
              </w:rPr>
              <w:t>67,74</w:t>
            </w:r>
          </w:p>
        </w:tc>
        <w:tc>
          <w:tcPr>
            <w:tcW w:w="954" w:type="dxa"/>
            <w:vAlign w:val="center"/>
          </w:tcPr>
          <w:p w:rsidR="00FA5BD2" w:rsidRPr="005D4545" w:rsidRDefault="00FA5BD2" w:rsidP="005D4545">
            <w:pPr>
              <w:widowControl w:val="0"/>
              <w:spacing w:line="276" w:lineRule="auto"/>
              <w:ind w:left="242" w:right="-2"/>
              <w:jc w:val="center"/>
              <w:rPr>
                <w:rFonts w:ascii="Times New Roman" w:eastAsia="Times New Roman" w:hAnsi="Times New Roman" w:cs="Times New Roman"/>
              </w:rPr>
            </w:pPr>
            <w:r w:rsidRPr="005D4545">
              <w:rPr>
                <w:rFonts w:ascii="Times New Roman" w:eastAsia="Times New Roman" w:hAnsi="Times New Roman" w:cs="Times New Roman"/>
              </w:rPr>
              <w:t>32,26</w:t>
            </w:r>
          </w:p>
        </w:tc>
        <w:tc>
          <w:tcPr>
            <w:tcW w:w="1078" w:type="dxa"/>
            <w:vAlign w:val="center"/>
          </w:tcPr>
          <w:p w:rsidR="00FA5BD2" w:rsidRPr="005D4545" w:rsidRDefault="00FA5BD2" w:rsidP="005D4545">
            <w:pPr>
              <w:widowControl w:val="0"/>
              <w:spacing w:line="276" w:lineRule="auto"/>
              <w:ind w:right="-2"/>
              <w:jc w:val="center"/>
              <w:rPr>
                <w:rFonts w:ascii="Times New Roman" w:eastAsia="Times New Roman" w:hAnsi="Times New Roman" w:cs="Times New Roman"/>
              </w:rPr>
            </w:pPr>
            <w:r w:rsidRPr="005D4545">
              <w:rPr>
                <w:rFonts w:ascii="Times New Roman" w:eastAsia="Times New Roman" w:hAnsi="Times New Roman" w:cs="Times New Roman"/>
              </w:rPr>
              <w:t>0</w:t>
            </w:r>
          </w:p>
        </w:tc>
      </w:tr>
      <w:tr w:rsidR="005D4545" w:rsidRPr="00FA5BD2" w:rsidTr="005D4545">
        <w:tc>
          <w:tcPr>
            <w:tcW w:w="6096" w:type="dxa"/>
          </w:tcPr>
          <w:p w:rsidR="00FA5BD2" w:rsidRPr="005D4545" w:rsidRDefault="00FA5BD2" w:rsidP="005D4545">
            <w:pPr>
              <w:widowControl w:val="0"/>
              <w:spacing w:line="276" w:lineRule="auto"/>
              <w:ind w:right="-2"/>
              <w:rPr>
                <w:rFonts w:ascii="Times New Roman" w:eastAsia="Times New Roman" w:hAnsi="Times New Roman" w:cs="Times New Roman"/>
              </w:rPr>
            </w:pPr>
            <w:r w:rsidRPr="005D4545">
              <w:rPr>
                <w:rFonts w:ascii="Times New Roman" w:eastAsia="Times New Roman" w:hAnsi="Times New Roman" w:cs="Times New Roman"/>
              </w:rPr>
              <w:t>Основная общеобразов</w:t>
            </w:r>
            <w:r w:rsidR="005D4545" w:rsidRPr="005D4545">
              <w:rPr>
                <w:rFonts w:ascii="Times New Roman" w:eastAsia="Times New Roman" w:hAnsi="Times New Roman" w:cs="Times New Roman"/>
              </w:rPr>
              <w:t xml:space="preserve">ательная школа № 8 с.п. </w:t>
            </w:r>
            <w:proofErr w:type="spellStart"/>
            <w:r w:rsidR="005D4545" w:rsidRPr="005D4545">
              <w:rPr>
                <w:rFonts w:ascii="Times New Roman" w:eastAsia="Times New Roman" w:hAnsi="Times New Roman" w:cs="Times New Roman"/>
              </w:rPr>
              <w:t>Сагопши</w:t>
            </w:r>
            <w:proofErr w:type="spellEnd"/>
          </w:p>
        </w:tc>
        <w:tc>
          <w:tcPr>
            <w:tcW w:w="1267" w:type="dxa"/>
          </w:tcPr>
          <w:p w:rsidR="00FA5BD2" w:rsidRPr="005D4545" w:rsidRDefault="00FA5BD2" w:rsidP="005D4545">
            <w:pPr>
              <w:widowControl w:val="0"/>
              <w:spacing w:line="276" w:lineRule="auto"/>
              <w:ind w:right="-2"/>
              <w:jc w:val="center"/>
              <w:rPr>
                <w:rFonts w:ascii="Times New Roman" w:eastAsia="Times New Roman" w:hAnsi="Times New Roman" w:cs="Times New Roman"/>
              </w:rPr>
            </w:pPr>
            <w:r w:rsidRPr="005D4545">
              <w:rPr>
                <w:rFonts w:ascii="Times New Roman" w:eastAsia="Times New Roman" w:hAnsi="Times New Roman" w:cs="Times New Roman"/>
              </w:rPr>
              <w:t>40</w:t>
            </w:r>
          </w:p>
        </w:tc>
        <w:tc>
          <w:tcPr>
            <w:tcW w:w="954" w:type="dxa"/>
            <w:vAlign w:val="center"/>
          </w:tcPr>
          <w:p w:rsidR="00FA5BD2" w:rsidRPr="005D4545" w:rsidRDefault="00FA5BD2" w:rsidP="005D4545">
            <w:pPr>
              <w:widowControl w:val="0"/>
              <w:spacing w:line="276" w:lineRule="auto"/>
              <w:ind w:left="242" w:right="-2"/>
              <w:jc w:val="center"/>
              <w:rPr>
                <w:rFonts w:ascii="Times New Roman" w:eastAsia="Times New Roman" w:hAnsi="Times New Roman" w:cs="Times New Roman"/>
              </w:rPr>
            </w:pPr>
            <w:r w:rsidRPr="005D4545">
              <w:rPr>
                <w:rFonts w:ascii="Times New Roman" w:eastAsia="Times New Roman" w:hAnsi="Times New Roman" w:cs="Times New Roman"/>
              </w:rPr>
              <w:t>52,5</w:t>
            </w:r>
          </w:p>
        </w:tc>
        <w:tc>
          <w:tcPr>
            <w:tcW w:w="954" w:type="dxa"/>
            <w:vAlign w:val="center"/>
          </w:tcPr>
          <w:p w:rsidR="00FA5BD2" w:rsidRPr="005D4545" w:rsidRDefault="00FA5BD2" w:rsidP="005D4545">
            <w:pPr>
              <w:widowControl w:val="0"/>
              <w:spacing w:line="276" w:lineRule="auto"/>
              <w:ind w:left="242" w:right="-2"/>
              <w:jc w:val="center"/>
              <w:rPr>
                <w:rFonts w:ascii="Times New Roman" w:eastAsia="Times New Roman" w:hAnsi="Times New Roman" w:cs="Times New Roman"/>
              </w:rPr>
            </w:pPr>
            <w:r w:rsidRPr="005D4545">
              <w:rPr>
                <w:rFonts w:ascii="Times New Roman" w:eastAsia="Times New Roman" w:hAnsi="Times New Roman" w:cs="Times New Roman"/>
              </w:rPr>
              <w:t>35</w:t>
            </w:r>
          </w:p>
        </w:tc>
        <w:tc>
          <w:tcPr>
            <w:tcW w:w="1078" w:type="dxa"/>
            <w:vAlign w:val="center"/>
          </w:tcPr>
          <w:p w:rsidR="00FA5BD2" w:rsidRPr="005D4545" w:rsidRDefault="00FA5BD2" w:rsidP="005D4545">
            <w:pPr>
              <w:widowControl w:val="0"/>
              <w:spacing w:line="276" w:lineRule="auto"/>
              <w:ind w:right="-2"/>
              <w:jc w:val="center"/>
              <w:rPr>
                <w:rFonts w:ascii="Times New Roman" w:eastAsia="Times New Roman" w:hAnsi="Times New Roman" w:cs="Times New Roman"/>
              </w:rPr>
            </w:pPr>
            <w:r w:rsidRPr="005D4545">
              <w:rPr>
                <w:rFonts w:ascii="Times New Roman" w:eastAsia="Times New Roman" w:hAnsi="Times New Roman" w:cs="Times New Roman"/>
              </w:rPr>
              <w:t>12,5</w:t>
            </w:r>
          </w:p>
        </w:tc>
      </w:tr>
      <w:tr w:rsidR="005D4545" w:rsidRPr="00FA5BD2" w:rsidTr="005D4545">
        <w:tc>
          <w:tcPr>
            <w:tcW w:w="6096" w:type="dxa"/>
          </w:tcPr>
          <w:p w:rsidR="00FA5BD2" w:rsidRPr="005D4545" w:rsidRDefault="00FA5BD2" w:rsidP="005D4545">
            <w:pPr>
              <w:widowControl w:val="0"/>
              <w:spacing w:line="276" w:lineRule="auto"/>
              <w:ind w:right="-2"/>
              <w:rPr>
                <w:rFonts w:ascii="Times New Roman" w:eastAsia="Times New Roman" w:hAnsi="Times New Roman" w:cs="Times New Roman"/>
              </w:rPr>
            </w:pPr>
            <w:r w:rsidRPr="005D4545">
              <w:rPr>
                <w:rFonts w:ascii="Times New Roman" w:eastAsia="Times New Roman" w:hAnsi="Times New Roman" w:cs="Times New Roman"/>
              </w:rPr>
              <w:t>Средняя общеобразовательная школа "Интеллект "</w:t>
            </w:r>
          </w:p>
        </w:tc>
        <w:tc>
          <w:tcPr>
            <w:tcW w:w="1267" w:type="dxa"/>
          </w:tcPr>
          <w:p w:rsidR="00FA5BD2" w:rsidRPr="005D4545" w:rsidRDefault="00FA5BD2" w:rsidP="005D4545">
            <w:pPr>
              <w:widowControl w:val="0"/>
              <w:spacing w:line="276" w:lineRule="auto"/>
              <w:ind w:right="-2"/>
              <w:jc w:val="center"/>
              <w:rPr>
                <w:rFonts w:ascii="Times New Roman" w:eastAsia="Times New Roman" w:hAnsi="Times New Roman" w:cs="Times New Roman"/>
              </w:rPr>
            </w:pPr>
            <w:r w:rsidRPr="005D4545">
              <w:rPr>
                <w:rFonts w:ascii="Times New Roman" w:eastAsia="Times New Roman" w:hAnsi="Times New Roman" w:cs="Times New Roman"/>
              </w:rPr>
              <w:t>12</w:t>
            </w:r>
          </w:p>
        </w:tc>
        <w:tc>
          <w:tcPr>
            <w:tcW w:w="954" w:type="dxa"/>
            <w:vAlign w:val="center"/>
          </w:tcPr>
          <w:p w:rsidR="00FA5BD2" w:rsidRPr="005D4545" w:rsidRDefault="00FA5BD2" w:rsidP="005D4545">
            <w:pPr>
              <w:widowControl w:val="0"/>
              <w:spacing w:line="276" w:lineRule="auto"/>
              <w:ind w:left="242" w:right="-2"/>
              <w:jc w:val="center"/>
              <w:rPr>
                <w:rFonts w:ascii="Times New Roman" w:eastAsia="Times New Roman" w:hAnsi="Times New Roman" w:cs="Times New Roman"/>
              </w:rPr>
            </w:pPr>
            <w:r w:rsidRPr="005D4545">
              <w:rPr>
                <w:rFonts w:ascii="Times New Roman" w:eastAsia="Times New Roman" w:hAnsi="Times New Roman" w:cs="Times New Roman"/>
              </w:rPr>
              <w:t>83,33</w:t>
            </w:r>
          </w:p>
        </w:tc>
        <w:tc>
          <w:tcPr>
            <w:tcW w:w="954" w:type="dxa"/>
            <w:vAlign w:val="center"/>
          </w:tcPr>
          <w:p w:rsidR="00FA5BD2" w:rsidRPr="005D4545" w:rsidRDefault="00FA5BD2" w:rsidP="005D4545">
            <w:pPr>
              <w:widowControl w:val="0"/>
              <w:spacing w:line="276" w:lineRule="auto"/>
              <w:ind w:left="242" w:right="-2"/>
              <w:jc w:val="center"/>
              <w:rPr>
                <w:rFonts w:ascii="Times New Roman" w:eastAsia="Times New Roman" w:hAnsi="Times New Roman" w:cs="Times New Roman"/>
              </w:rPr>
            </w:pPr>
            <w:r w:rsidRPr="005D4545">
              <w:rPr>
                <w:rFonts w:ascii="Times New Roman" w:eastAsia="Times New Roman" w:hAnsi="Times New Roman" w:cs="Times New Roman"/>
              </w:rPr>
              <w:t>16,67</w:t>
            </w:r>
          </w:p>
        </w:tc>
        <w:tc>
          <w:tcPr>
            <w:tcW w:w="1078" w:type="dxa"/>
            <w:vAlign w:val="center"/>
          </w:tcPr>
          <w:p w:rsidR="00FA5BD2" w:rsidRPr="005D4545" w:rsidRDefault="00FA5BD2" w:rsidP="005D4545">
            <w:pPr>
              <w:widowControl w:val="0"/>
              <w:spacing w:line="276" w:lineRule="auto"/>
              <w:ind w:right="-2"/>
              <w:jc w:val="center"/>
              <w:rPr>
                <w:rFonts w:ascii="Times New Roman" w:eastAsia="Times New Roman" w:hAnsi="Times New Roman" w:cs="Times New Roman"/>
              </w:rPr>
            </w:pPr>
            <w:r w:rsidRPr="005D4545">
              <w:rPr>
                <w:rFonts w:ascii="Times New Roman" w:eastAsia="Times New Roman" w:hAnsi="Times New Roman" w:cs="Times New Roman"/>
              </w:rPr>
              <w:t>0</w:t>
            </w:r>
          </w:p>
        </w:tc>
      </w:tr>
      <w:tr w:rsidR="005D4545" w:rsidRPr="00FA5BD2" w:rsidTr="005D4545">
        <w:tc>
          <w:tcPr>
            <w:tcW w:w="6096" w:type="dxa"/>
          </w:tcPr>
          <w:p w:rsidR="00FA5BD2" w:rsidRPr="005D4545" w:rsidRDefault="00FA5BD2" w:rsidP="005D4545">
            <w:pPr>
              <w:widowControl w:val="0"/>
              <w:spacing w:line="276" w:lineRule="auto"/>
              <w:ind w:right="-2"/>
              <w:rPr>
                <w:rFonts w:ascii="Times New Roman" w:eastAsia="Times New Roman" w:hAnsi="Times New Roman" w:cs="Times New Roman"/>
              </w:rPr>
            </w:pPr>
            <w:r w:rsidRPr="005D4545">
              <w:rPr>
                <w:rFonts w:ascii="Times New Roman" w:eastAsia="Times New Roman" w:hAnsi="Times New Roman" w:cs="Times New Roman"/>
              </w:rPr>
              <w:t>Средняя общеобразов</w:t>
            </w:r>
            <w:r w:rsidR="005D4545" w:rsidRPr="005D4545">
              <w:rPr>
                <w:rFonts w:ascii="Times New Roman" w:eastAsia="Times New Roman" w:hAnsi="Times New Roman" w:cs="Times New Roman"/>
              </w:rPr>
              <w:t xml:space="preserve">ательная школа № 2 с.п. </w:t>
            </w:r>
            <w:proofErr w:type="spellStart"/>
            <w:r w:rsidR="005D4545" w:rsidRPr="005D4545">
              <w:rPr>
                <w:rFonts w:ascii="Times New Roman" w:eastAsia="Times New Roman" w:hAnsi="Times New Roman" w:cs="Times New Roman"/>
              </w:rPr>
              <w:t>Плиево</w:t>
            </w:r>
            <w:proofErr w:type="spellEnd"/>
          </w:p>
        </w:tc>
        <w:tc>
          <w:tcPr>
            <w:tcW w:w="1267" w:type="dxa"/>
          </w:tcPr>
          <w:p w:rsidR="00FA5BD2" w:rsidRPr="005D4545" w:rsidRDefault="00FA5BD2" w:rsidP="005D4545">
            <w:pPr>
              <w:widowControl w:val="0"/>
              <w:spacing w:line="276" w:lineRule="auto"/>
              <w:ind w:right="-2"/>
              <w:jc w:val="center"/>
              <w:rPr>
                <w:rFonts w:ascii="Times New Roman" w:eastAsia="Times New Roman" w:hAnsi="Times New Roman" w:cs="Times New Roman"/>
              </w:rPr>
            </w:pPr>
            <w:r w:rsidRPr="005D4545">
              <w:rPr>
                <w:rFonts w:ascii="Times New Roman" w:eastAsia="Times New Roman" w:hAnsi="Times New Roman" w:cs="Times New Roman"/>
              </w:rPr>
              <w:t>34</w:t>
            </w:r>
          </w:p>
        </w:tc>
        <w:tc>
          <w:tcPr>
            <w:tcW w:w="954" w:type="dxa"/>
          </w:tcPr>
          <w:p w:rsidR="00FA5BD2" w:rsidRPr="005D4545" w:rsidRDefault="00FA5BD2" w:rsidP="005D4545">
            <w:pPr>
              <w:widowControl w:val="0"/>
              <w:spacing w:line="276" w:lineRule="auto"/>
              <w:ind w:left="242" w:right="-2"/>
              <w:jc w:val="center"/>
              <w:rPr>
                <w:rFonts w:ascii="Times New Roman" w:eastAsia="Times New Roman" w:hAnsi="Times New Roman" w:cs="Times New Roman"/>
              </w:rPr>
            </w:pPr>
            <w:r w:rsidRPr="005D4545">
              <w:rPr>
                <w:rFonts w:ascii="Times New Roman" w:eastAsia="Times New Roman" w:hAnsi="Times New Roman" w:cs="Times New Roman"/>
              </w:rPr>
              <w:t>38,24</w:t>
            </w:r>
          </w:p>
        </w:tc>
        <w:tc>
          <w:tcPr>
            <w:tcW w:w="954" w:type="dxa"/>
            <w:vAlign w:val="center"/>
          </w:tcPr>
          <w:p w:rsidR="00FA5BD2" w:rsidRPr="005D4545" w:rsidRDefault="00FA5BD2" w:rsidP="005D4545">
            <w:pPr>
              <w:widowControl w:val="0"/>
              <w:spacing w:line="276" w:lineRule="auto"/>
              <w:ind w:right="-2"/>
              <w:jc w:val="center"/>
              <w:rPr>
                <w:rFonts w:ascii="Times New Roman" w:eastAsia="Times New Roman" w:hAnsi="Times New Roman" w:cs="Times New Roman"/>
              </w:rPr>
            </w:pPr>
            <w:r w:rsidRPr="005D4545">
              <w:rPr>
                <w:rFonts w:ascii="Times New Roman" w:eastAsia="Times New Roman" w:hAnsi="Times New Roman" w:cs="Times New Roman"/>
              </w:rPr>
              <w:t>41,18</w:t>
            </w:r>
          </w:p>
        </w:tc>
        <w:tc>
          <w:tcPr>
            <w:tcW w:w="1078" w:type="dxa"/>
            <w:vAlign w:val="center"/>
          </w:tcPr>
          <w:p w:rsidR="00FA5BD2" w:rsidRPr="005D4545" w:rsidRDefault="00FA5BD2" w:rsidP="005D4545">
            <w:pPr>
              <w:widowControl w:val="0"/>
              <w:spacing w:line="276" w:lineRule="auto"/>
              <w:ind w:left="242" w:right="-2"/>
              <w:jc w:val="center"/>
              <w:rPr>
                <w:rFonts w:ascii="Times New Roman" w:eastAsia="Times New Roman" w:hAnsi="Times New Roman" w:cs="Times New Roman"/>
              </w:rPr>
            </w:pPr>
            <w:r w:rsidRPr="005D4545">
              <w:rPr>
                <w:rFonts w:ascii="Times New Roman" w:eastAsia="Times New Roman" w:hAnsi="Times New Roman" w:cs="Times New Roman"/>
              </w:rPr>
              <w:t>20,59</w:t>
            </w:r>
          </w:p>
        </w:tc>
      </w:tr>
      <w:tr w:rsidR="005D4545" w:rsidRPr="00FA5BD2" w:rsidTr="005D4545">
        <w:tc>
          <w:tcPr>
            <w:tcW w:w="6096" w:type="dxa"/>
          </w:tcPr>
          <w:p w:rsidR="00FA5BD2" w:rsidRPr="005D4545" w:rsidRDefault="00FA5BD2" w:rsidP="005D4545">
            <w:pPr>
              <w:widowControl w:val="0"/>
              <w:spacing w:line="276" w:lineRule="auto"/>
              <w:ind w:right="-2"/>
              <w:rPr>
                <w:rFonts w:ascii="Times New Roman" w:eastAsia="Times New Roman" w:hAnsi="Times New Roman" w:cs="Times New Roman"/>
              </w:rPr>
            </w:pPr>
            <w:r w:rsidRPr="005D4545">
              <w:rPr>
                <w:rFonts w:ascii="Times New Roman" w:eastAsia="Times New Roman" w:hAnsi="Times New Roman" w:cs="Times New Roman"/>
              </w:rPr>
              <w:t>Основная общеобразова</w:t>
            </w:r>
            <w:r w:rsidR="005D4545" w:rsidRPr="005D4545">
              <w:rPr>
                <w:rFonts w:ascii="Times New Roman" w:eastAsia="Times New Roman" w:hAnsi="Times New Roman" w:cs="Times New Roman"/>
              </w:rPr>
              <w:t xml:space="preserve">тельная школа с.п. </w:t>
            </w:r>
            <w:proofErr w:type="spellStart"/>
            <w:r w:rsidR="005D4545" w:rsidRPr="005D4545">
              <w:rPr>
                <w:rFonts w:ascii="Times New Roman" w:eastAsia="Times New Roman" w:hAnsi="Times New Roman" w:cs="Times New Roman"/>
              </w:rPr>
              <w:t>Гейрбек</w:t>
            </w:r>
            <w:proofErr w:type="spellEnd"/>
            <w:r w:rsidR="005D4545" w:rsidRPr="005D4545">
              <w:rPr>
                <w:rFonts w:ascii="Times New Roman" w:eastAsia="Times New Roman" w:hAnsi="Times New Roman" w:cs="Times New Roman"/>
              </w:rPr>
              <w:t>-Юрт</w:t>
            </w:r>
          </w:p>
        </w:tc>
        <w:tc>
          <w:tcPr>
            <w:tcW w:w="1267" w:type="dxa"/>
          </w:tcPr>
          <w:p w:rsidR="00FA5BD2" w:rsidRPr="005D4545" w:rsidRDefault="00FA5BD2" w:rsidP="005D4545">
            <w:pPr>
              <w:widowControl w:val="0"/>
              <w:spacing w:line="276" w:lineRule="auto"/>
              <w:ind w:right="-2"/>
              <w:jc w:val="center"/>
              <w:rPr>
                <w:rFonts w:ascii="Times New Roman" w:eastAsia="Times New Roman" w:hAnsi="Times New Roman" w:cs="Times New Roman"/>
              </w:rPr>
            </w:pPr>
            <w:r w:rsidRPr="005D4545">
              <w:rPr>
                <w:rFonts w:ascii="Times New Roman" w:eastAsia="Times New Roman" w:hAnsi="Times New Roman" w:cs="Times New Roman"/>
              </w:rPr>
              <w:t>9</w:t>
            </w:r>
          </w:p>
        </w:tc>
        <w:tc>
          <w:tcPr>
            <w:tcW w:w="954" w:type="dxa"/>
          </w:tcPr>
          <w:p w:rsidR="00FA5BD2" w:rsidRPr="005D4545" w:rsidRDefault="00FA5BD2" w:rsidP="005D4545">
            <w:pPr>
              <w:widowControl w:val="0"/>
              <w:spacing w:line="276" w:lineRule="auto"/>
              <w:ind w:left="242" w:right="-2"/>
              <w:jc w:val="center"/>
              <w:rPr>
                <w:rFonts w:ascii="Times New Roman" w:eastAsia="Times New Roman" w:hAnsi="Times New Roman" w:cs="Times New Roman"/>
              </w:rPr>
            </w:pPr>
            <w:r w:rsidRPr="005D4545">
              <w:rPr>
                <w:rFonts w:ascii="Times New Roman" w:eastAsia="Times New Roman" w:hAnsi="Times New Roman" w:cs="Times New Roman"/>
              </w:rPr>
              <w:t>55,56</w:t>
            </w:r>
          </w:p>
        </w:tc>
        <w:tc>
          <w:tcPr>
            <w:tcW w:w="954" w:type="dxa"/>
          </w:tcPr>
          <w:p w:rsidR="00FA5BD2" w:rsidRPr="005D4545" w:rsidRDefault="00FA5BD2" w:rsidP="005D4545">
            <w:pPr>
              <w:widowControl w:val="0"/>
              <w:spacing w:line="276" w:lineRule="auto"/>
              <w:ind w:left="242" w:right="-2"/>
              <w:jc w:val="center"/>
              <w:rPr>
                <w:rFonts w:ascii="Times New Roman" w:eastAsia="Times New Roman" w:hAnsi="Times New Roman" w:cs="Times New Roman"/>
              </w:rPr>
            </w:pPr>
            <w:r w:rsidRPr="005D4545">
              <w:rPr>
                <w:rFonts w:ascii="Times New Roman" w:eastAsia="Times New Roman" w:hAnsi="Times New Roman" w:cs="Times New Roman"/>
              </w:rPr>
              <w:t>44,44</w:t>
            </w:r>
          </w:p>
        </w:tc>
        <w:tc>
          <w:tcPr>
            <w:tcW w:w="1078" w:type="dxa"/>
            <w:vAlign w:val="center"/>
          </w:tcPr>
          <w:p w:rsidR="00FA5BD2" w:rsidRPr="005D4545" w:rsidRDefault="00FA5BD2" w:rsidP="005D4545">
            <w:pPr>
              <w:widowControl w:val="0"/>
              <w:spacing w:line="276" w:lineRule="auto"/>
              <w:ind w:right="-2"/>
              <w:jc w:val="center"/>
              <w:rPr>
                <w:rFonts w:ascii="Times New Roman" w:eastAsia="Times New Roman" w:hAnsi="Times New Roman" w:cs="Times New Roman"/>
              </w:rPr>
            </w:pPr>
            <w:r w:rsidRPr="005D4545">
              <w:rPr>
                <w:rFonts w:ascii="Times New Roman" w:eastAsia="Times New Roman" w:hAnsi="Times New Roman" w:cs="Times New Roman"/>
              </w:rPr>
              <w:t>0</w:t>
            </w:r>
          </w:p>
        </w:tc>
      </w:tr>
      <w:tr w:rsidR="005D4545" w:rsidRPr="00FA5BD2" w:rsidTr="005D4545">
        <w:tc>
          <w:tcPr>
            <w:tcW w:w="6096" w:type="dxa"/>
          </w:tcPr>
          <w:p w:rsidR="00FA5BD2" w:rsidRPr="005D4545" w:rsidRDefault="00FA5BD2" w:rsidP="005D4545">
            <w:pPr>
              <w:widowControl w:val="0"/>
              <w:spacing w:line="276" w:lineRule="auto"/>
              <w:ind w:right="-2"/>
              <w:rPr>
                <w:rFonts w:ascii="Times New Roman" w:eastAsia="Times New Roman" w:hAnsi="Times New Roman" w:cs="Times New Roman"/>
              </w:rPr>
            </w:pPr>
            <w:r w:rsidRPr="005D4545">
              <w:rPr>
                <w:rFonts w:ascii="Times New Roman" w:eastAsia="Times New Roman" w:hAnsi="Times New Roman" w:cs="Times New Roman"/>
              </w:rPr>
              <w:t>Средняя обще</w:t>
            </w:r>
            <w:r w:rsidR="005D4545" w:rsidRPr="005D4545">
              <w:rPr>
                <w:rFonts w:ascii="Times New Roman" w:eastAsia="Times New Roman" w:hAnsi="Times New Roman" w:cs="Times New Roman"/>
              </w:rPr>
              <w:t xml:space="preserve">образовательная школа </w:t>
            </w:r>
            <w:proofErr w:type="spellStart"/>
            <w:r w:rsidR="005D4545" w:rsidRPr="005D4545">
              <w:rPr>
                <w:rFonts w:ascii="Times New Roman" w:eastAsia="Times New Roman" w:hAnsi="Times New Roman" w:cs="Times New Roman"/>
              </w:rPr>
              <w:t>с.п.Аршты</w:t>
            </w:r>
            <w:proofErr w:type="spellEnd"/>
          </w:p>
        </w:tc>
        <w:tc>
          <w:tcPr>
            <w:tcW w:w="1267" w:type="dxa"/>
          </w:tcPr>
          <w:p w:rsidR="00FA5BD2" w:rsidRPr="005D4545" w:rsidRDefault="00FA5BD2" w:rsidP="005D4545">
            <w:pPr>
              <w:widowControl w:val="0"/>
              <w:spacing w:line="276" w:lineRule="auto"/>
              <w:ind w:right="-2"/>
              <w:jc w:val="center"/>
              <w:rPr>
                <w:rFonts w:ascii="Times New Roman" w:eastAsia="Times New Roman" w:hAnsi="Times New Roman" w:cs="Times New Roman"/>
              </w:rPr>
            </w:pPr>
            <w:r w:rsidRPr="005D4545">
              <w:rPr>
                <w:rFonts w:ascii="Times New Roman" w:eastAsia="Times New Roman" w:hAnsi="Times New Roman" w:cs="Times New Roman"/>
              </w:rPr>
              <w:t>6</w:t>
            </w:r>
          </w:p>
        </w:tc>
        <w:tc>
          <w:tcPr>
            <w:tcW w:w="954" w:type="dxa"/>
          </w:tcPr>
          <w:p w:rsidR="00FA5BD2" w:rsidRPr="005D4545" w:rsidRDefault="00FA5BD2" w:rsidP="005D4545">
            <w:pPr>
              <w:widowControl w:val="0"/>
              <w:spacing w:line="276" w:lineRule="auto"/>
              <w:ind w:right="-2"/>
              <w:jc w:val="center"/>
              <w:rPr>
                <w:rFonts w:ascii="Times New Roman" w:eastAsia="Times New Roman" w:hAnsi="Times New Roman" w:cs="Times New Roman"/>
              </w:rPr>
            </w:pPr>
            <w:r w:rsidRPr="005D4545">
              <w:rPr>
                <w:rFonts w:ascii="Times New Roman" w:eastAsia="Times New Roman" w:hAnsi="Times New Roman" w:cs="Times New Roman"/>
              </w:rPr>
              <w:t>50</w:t>
            </w:r>
          </w:p>
        </w:tc>
        <w:tc>
          <w:tcPr>
            <w:tcW w:w="954" w:type="dxa"/>
          </w:tcPr>
          <w:p w:rsidR="00FA5BD2" w:rsidRPr="005D4545" w:rsidRDefault="00FA5BD2" w:rsidP="005D4545">
            <w:pPr>
              <w:widowControl w:val="0"/>
              <w:spacing w:line="276" w:lineRule="auto"/>
              <w:ind w:left="242" w:right="-2"/>
              <w:jc w:val="center"/>
              <w:rPr>
                <w:rFonts w:ascii="Times New Roman" w:eastAsia="Times New Roman" w:hAnsi="Times New Roman" w:cs="Times New Roman"/>
              </w:rPr>
            </w:pPr>
            <w:r w:rsidRPr="005D4545">
              <w:rPr>
                <w:rFonts w:ascii="Times New Roman" w:eastAsia="Times New Roman" w:hAnsi="Times New Roman" w:cs="Times New Roman"/>
              </w:rPr>
              <w:t>33,33</w:t>
            </w:r>
          </w:p>
        </w:tc>
        <w:tc>
          <w:tcPr>
            <w:tcW w:w="1078" w:type="dxa"/>
            <w:vAlign w:val="center"/>
          </w:tcPr>
          <w:p w:rsidR="00FA5BD2" w:rsidRPr="005D4545" w:rsidRDefault="00FA5BD2" w:rsidP="005D4545">
            <w:pPr>
              <w:widowControl w:val="0"/>
              <w:spacing w:line="276" w:lineRule="auto"/>
              <w:ind w:right="-2"/>
              <w:jc w:val="center"/>
              <w:rPr>
                <w:rFonts w:ascii="Times New Roman" w:eastAsia="Times New Roman" w:hAnsi="Times New Roman" w:cs="Times New Roman"/>
              </w:rPr>
            </w:pPr>
            <w:r w:rsidRPr="005D4545">
              <w:rPr>
                <w:rFonts w:ascii="Times New Roman" w:eastAsia="Times New Roman" w:hAnsi="Times New Roman" w:cs="Times New Roman"/>
              </w:rPr>
              <w:t>16,67</w:t>
            </w:r>
          </w:p>
        </w:tc>
      </w:tr>
      <w:tr w:rsidR="005D4545" w:rsidRPr="00FA5BD2" w:rsidTr="005D4545">
        <w:tc>
          <w:tcPr>
            <w:tcW w:w="6096" w:type="dxa"/>
          </w:tcPr>
          <w:p w:rsidR="00FA5BD2" w:rsidRPr="005D4545" w:rsidRDefault="00FA5BD2" w:rsidP="005D4545">
            <w:pPr>
              <w:widowControl w:val="0"/>
              <w:spacing w:line="276" w:lineRule="auto"/>
              <w:ind w:right="-2"/>
              <w:rPr>
                <w:rFonts w:ascii="Times New Roman" w:eastAsia="Times New Roman" w:hAnsi="Times New Roman" w:cs="Times New Roman"/>
              </w:rPr>
            </w:pPr>
            <w:r w:rsidRPr="005D4545">
              <w:rPr>
                <w:rFonts w:ascii="Times New Roman" w:eastAsia="Times New Roman" w:hAnsi="Times New Roman" w:cs="Times New Roman"/>
              </w:rPr>
              <w:t>Средняя общеобр</w:t>
            </w:r>
            <w:r w:rsidR="005D4545" w:rsidRPr="005D4545">
              <w:rPr>
                <w:rFonts w:ascii="Times New Roman" w:eastAsia="Times New Roman" w:hAnsi="Times New Roman" w:cs="Times New Roman"/>
              </w:rPr>
              <w:t xml:space="preserve">азовательная школа №2 </w:t>
            </w:r>
            <w:proofErr w:type="spellStart"/>
            <w:r w:rsidR="005D4545" w:rsidRPr="005D4545">
              <w:rPr>
                <w:rFonts w:ascii="Times New Roman" w:eastAsia="Times New Roman" w:hAnsi="Times New Roman" w:cs="Times New Roman"/>
              </w:rPr>
              <w:t>г.п.Сунжа</w:t>
            </w:r>
            <w:proofErr w:type="spellEnd"/>
          </w:p>
        </w:tc>
        <w:tc>
          <w:tcPr>
            <w:tcW w:w="1267" w:type="dxa"/>
          </w:tcPr>
          <w:p w:rsidR="00FA5BD2" w:rsidRPr="005D4545" w:rsidRDefault="00FA5BD2" w:rsidP="005D4545">
            <w:pPr>
              <w:widowControl w:val="0"/>
              <w:spacing w:line="276" w:lineRule="auto"/>
              <w:ind w:right="-2"/>
              <w:jc w:val="center"/>
              <w:rPr>
                <w:rFonts w:ascii="Times New Roman" w:eastAsia="Times New Roman" w:hAnsi="Times New Roman" w:cs="Times New Roman"/>
              </w:rPr>
            </w:pPr>
            <w:r w:rsidRPr="005D4545">
              <w:rPr>
                <w:rFonts w:ascii="Times New Roman" w:eastAsia="Times New Roman" w:hAnsi="Times New Roman" w:cs="Times New Roman"/>
              </w:rPr>
              <w:t>94</w:t>
            </w:r>
          </w:p>
        </w:tc>
        <w:tc>
          <w:tcPr>
            <w:tcW w:w="954" w:type="dxa"/>
          </w:tcPr>
          <w:p w:rsidR="00FA5BD2" w:rsidRPr="005D4545" w:rsidRDefault="00FA5BD2" w:rsidP="005D4545">
            <w:pPr>
              <w:widowControl w:val="0"/>
              <w:spacing w:line="276" w:lineRule="auto"/>
              <w:ind w:left="242" w:right="-2"/>
              <w:jc w:val="center"/>
              <w:rPr>
                <w:rFonts w:ascii="Times New Roman" w:eastAsia="Times New Roman" w:hAnsi="Times New Roman" w:cs="Times New Roman"/>
              </w:rPr>
            </w:pPr>
            <w:r w:rsidRPr="005D4545">
              <w:rPr>
                <w:rFonts w:ascii="Times New Roman" w:eastAsia="Times New Roman" w:hAnsi="Times New Roman" w:cs="Times New Roman"/>
              </w:rPr>
              <w:t>63,83</w:t>
            </w:r>
          </w:p>
        </w:tc>
        <w:tc>
          <w:tcPr>
            <w:tcW w:w="954" w:type="dxa"/>
          </w:tcPr>
          <w:p w:rsidR="00FA5BD2" w:rsidRPr="005D4545" w:rsidRDefault="00FA5BD2" w:rsidP="005D4545">
            <w:pPr>
              <w:widowControl w:val="0"/>
              <w:spacing w:line="276" w:lineRule="auto"/>
              <w:ind w:left="242" w:right="-2"/>
              <w:jc w:val="center"/>
              <w:rPr>
                <w:rFonts w:ascii="Times New Roman" w:eastAsia="Times New Roman" w:hAnsi="Times New Roman" w:cs="Times New Roman"/>
              </w:rPr>
            </w:pPr>
            <w:r w:rsidRPr="005D4545">
              <w:rPr>
                <w:rFonts w:ascii="Times New Roman" w:eastAsia="Times New Roman" w:hAnsi="Times New Roman" w:cs="Times New Roman"/>
              </w:rPr>
              <w:t>35,11</w:t>
            </w:r>
          </w:p>
        </w:tc>
        <w:tc>
          <w:tcPr>
            <w:tcW w:w="1078" w:type="dxa"/>
            <w:vAlign w:val="center"/>
          </w:tcPr>
          <w:p w:rsidR="00FA5BD2" w:rsidRPr="005D4545" w:rsidRDefault="00FA5BD2" w:rsidP="005D4545">
            <w:pPr>
              <w:widowControl w:val="0"/>
              <w:spacing w:line="276" w:lineRule="auto"/>
              <w:ind w:left="31" w:right="-2"/>
              <w:jc w:val="center"/>
              <w:rPr>
                <w:rFonts w:ascii="Times New Roman" w:eastAsia="Times New Roman" w:hAnsi="Times New Roman" w:cs="Times New Roman"/>
              </w:rPr>
            </w:pPr>
            <w:r w:rsidRPr="005D4545">
              <w:rPr>
                <w:rFonts w:ascii="Times New Roman" w:eastAsia="Times New Roman" w:hAnsi="Times New Roman" w:cs="Times New Roman"/>
              </w:rPr>
              <w:t>1,06</w:t>
            </w:r>
          </w:p>
        </w:tc>
      </w:tr>
      <w:tr w:rsidR="005D4545" w:rsidRPr="00FA5BD2" w:rsidTr="005D4545">
        <w:tc>
          <w:tcPr>
            <w:tcW w:w="6096" w:type="dxa"/>
          </w:tcPr>
          <w:p w:rsidR="00FA5BD2" w:rsidRPr="005D4545" w:rsidRDefault="00FA5BD2" w:rsidP="005D4545">
            <w:pPr>
              <w:widowControl w:val="0"/>
              <w:spacing w:line="276" w:lineRule="auto"/>
              <w:ind w:right="-2"/>
              <w:rPr>
                <w:rFonts w:ascii="Times New Roman" w:eastAsia="Times New Roman" w:hAnsi="Times New Roman" w:cs="Times New Roman"/>
              </w:rPr>
            </w:pPr>
            <w:r w:rsidRPr="005D4545">
              <w:rPr>
                <w:rFonts w:ascii="Times New Roman" w:eastAsia="Times New Roman" w:hAnsi="Times New Roman" w:cs="Times New Roman"/>
              </w:rPr>
              <w:t>Средняя общеобр</w:t>
            </w:r>
            <w:r w:rsidR="005D4545" w:rsidRPr="005D4545">
              <w:rPr>
                <w:rFonts w:ascii="Times New Roman" w:eastAsia="Times New Roman" w:hAnsi="Times New Roman" w:cs="Times New Roman"/>
              </w:rPr>
              <w:t xml:space="preserve">азовательная школа №5 </w:t>
            </w:r>
            <w:proofErr w:type="spellStart"/>
            <w:r w:rsidR="005D4545" w:rsidRPr="005D4545">
              <w:rPr>
                <w:rFonts w:ascii="Times New Roman" w:eastAsia="Times New Roman" w:hAnsi="Times New Roman" w:cs="Times New Roman"/>
              </w:rPr>
              <w:t>г.п.Сунжа</w:t>
            </w:r>
            <w:proofErr w:type="spellEnd"/>
          </w:p>
        </w:tc>
        <w:tc>
          <w:tcPr>
            <w:tcW w:w="1267" w:type="dxa"/>
          </w:tcPr>
          <w:p w:rsidR="00FA5BD2" w:rsidRPr="005D4545" w:rsidRDefault="00FA5BD2" w:rsidP="005D4545">
            <w:pPr>
              <w:widowControl w:val="0"/>
              <w:spacing w:line="276" w:lineRule="auto"/>
              <w:ind w:right="-2"/>
              <w:jc w:val="center"/>
              <w:rPr>
                <w:rFonts w:ascii="Times New Roman" w:eastAsia="Times New Roman" w:hAnsi="Times New Roman" w:cs="Times New Roman"/>
              </w:rPr>
            </w:pPr>
            <w:r w:rsidRPr="005D4545">
              <w:rPr>
                <w:rFonts w:ascii="Times New Roman" w:eastAsia="Times New Roman" w:hAnsi="Times New Roman" w:cs="Times New Roman"/>
              </w:rPr>
              <w:t>36</w:t>
            </w:r>
          </w:p>
        </w:tc>
        <w:tc>
          <w:tcPr>
            <w:tcW w:w="954" w:type="dxa"/>
          </w:tcPr>
          <w:p w:rsidR="00FA5BD2" w:rsidRPr="005D4545" w:rsidRDefault="00FA5BD2" w:rsidP="005D4545">
            <w:pPr>
              <w:widowControl w:val="0"/>
              <w:spacing w:line="276" w:lineRule="auto"/>
              <w:ind w:left="242" w:right="-2"/>
              <w:jc w:val="center"/>
              <w:rPr>
                <w:rFonts w:ascii="Times New Roman" w:eastAsia="Times New Roman" w:hAnsi="Times New Roman" w:cs="Times New Roman"/>
              </w:rPr>
            </w:pPr>
            <w:r w:rsidRPr="005D4545">
              <w:rPr>
                <w:rFonts w:ascii="Times New Roman" w:eastAsia="Times New Roman" w:hAnsi="Times New Roman" w:cs="Times New Roman"/>
              </w:rPr>
              <w:t>58,33</w:t>
            </w:r>
          </w:p>
        </w:tc>
        <w:tc>
          <w:tcPr>
            <w:tcW w:w="954" w:type="dxa"/>
          </w:tcPr>
          <w:p w:rsidR="00FA5BD2" w:rsidRPr="005D4545" w:rsidRDefault="00FA5BD2" w:rsidP="005D4545">
            <w:pPr>
              <w:widowControl w:val="0"/>
              <w:spacing w:line="276" w:lineRule="auto"/>
              <w:ind w:left="242" w:right="-2"/>
              <w:jc w:val="center"/>
              <w:rPr>
                <w:rFonts w:ascii="Times New Roman" w:eastAsia="Times New Roman" w:hAnsi="Times New Roman" w:cs="Times New Roman"/>
              </w:rPr>
            </w:pPr>
            <w:r w:rsidRPr="005D4545">
              <w:rPr>
                <w:rFonts w:ascii="Times New Roman" w:eastAsia="Times New Roman" w:hAnsi="Times New Roman" w:cs="Times New Roman"/>
              </w:rPr>
              <w:t>36,11</w:t>
            </w:r>
          </w:p>
        </w:tc>
        <w:tc>
          <w:tcPr>
            <w:tcW w:w="1078" w:type="dxa"/>
            <w:vAlign w:val="center"/>
          </w:tcPr>
          <w:p w:rsidR="00FA5BD2" w:rsidRPr="005D4545" w:rsidRDefault="00FA5BD2" w:rsidP="005D4545">
            <w:pPr>
              <w:widowControl w:val="0"/>
              <w:spacing w:line="276" w:lineRule="auto"/>
              <w:ind w:right="-2"/>
              <w:jc w:val="center"/>
              <w:rPr>
                <w:rFonts w:ascii="Times New Roman" w:eastAsia="Times New Roman" w:hAnsi="Times New Roman" w:cs="Times New Roman"/>
              </w:rPr>
            </w:pPr>
            <w:r w:rsidRPr="005D4545">
              <w:rPr>
                <w:rFonts w:ascii="Times New Roman" w:eastAsia="Times New Roman" w:hAnsi="Times New Roman" w:cs="Times New Roman"/>
              </w:rPr>
              <w:t>5,56</w:t>
            </w:r>
          </w:p>
        </w:tc>
      </w:tr>
      <w:tr w:rsidR="005D4545" w:rsidRPr="00FA5BD2" w:rsidTr="005D4545">
        <w:tc>
          <w:tcPr>
            <w:tcW w:w="6096" w:type="dxa"/>
          </w:tcPr>
          <w:p w:rsidR="00FA5BD2" w:rsidRPr="005D4545" w:rsidRDefault="00FA5BD2" w:rsidP="005D4545">
            <w:pPr>
              <w:widowControl w:val="0"/>
              <w:spacing w:line="276" w:lineRule="auto"/>
              <w:ind w:right="-2"/>
              <w:rPr>
                <w:rFonts w:ascii="Times New Roman" w:eastAsia="Times New Roman" w:hAnsi="Times New Roman" w:cs="Times New Roman"/>
              </w:rPr>
            </w:pPr>
            <w:r w:rsidRPr="005D4545">
              <w:rPr>
                <w:rFonts w:ascii="Times New Roman" w:eastAsia="Times New Roman" w:hAnsi="Times New Roman" w:cs="Times New Roman"/>
              </w:rPr>
              <w:t>Средняя общеобра</w:t>
            </w:r>
            <w:r w:rsidR="005D4545" w:rsidRPr="005D4545">
              <w:rPr>
                <w:rFonts w:ascii="Times New Roman" w:eastAsia="Times New Roman" w:hAnsi="Times New Roman" w:cs="Times New Roman"/>
              </w:rPr>
              <w:t xml:space="preserve">зовательная школа № 7 </w:t>
            </w:r>
            <w:proofErr w:type="spellStart"/>
            <w:r w:rsidR="005D4545" w:rsidRPr="005D4545">
              <w:rPr>
                <w:rFonts w:ascii="Times New Roman" w:eastAsia="Times New Roman" w:hAnsi="Times New Roman" w:cs="Times New Roman"/>
              </w:rPr>
              <w:t>г.п.Сунжа</w:t>
            </w:r>
            <w:proofErr w:type="spellEnd"/>
          </w:p>
        </w:tc>
        <w:tc>
          <w:tcPr>
            <w:tcW w:w="1267" w:type="dxa"/>
          </w:tcPr>
          <w:p w:rsidR="00FA5BD2" w:rsidRPr="005D4545" w:rsidRDefault="00FA5BD2" w:rsidP="005D4545">
            <w:pPr>
              <w:widowControl w:val="0"/>
              <w:spacing w:line="276" w:lineRule="auto"/>
              <w:ind w:right="-2"/>
              <w:jc w:val="center"/>
              <w:rPr>
                <w:rFonts w:ascii="Times New Roman" w:eastAsia="Times New Roman" w:hAnsi="Times New Roman" w:cs="Times New Roman"/>
              </w:rPr>
            </w:pPr>
            <w:r w:rsidRPr="005D4545">
              <w:rPr>
                <w:rFonts w:ascii="Times New Roman" w:eastAsia="Times New Roman" w:hAnsi="Times New Roman" w:cs="Times New Roman"/>
              </w:rPr>
              <w:t>69</w:t>
            </w:r>
          </w:p>
        </w:tc>
        <w:tc>
          <w:tcPr>
            <w:tcW w:w="954" w:type="dxa"/>
          </w:tcPr>
          <w:p w:rsidR="00FA5BD2" w:rsidRPr="005D4545" w:rsidRDefault="00FA5BD2" w:rsidP="005D4545">
            <w:pPr>
              <w:widowControl w:val="0"/>
              <w:spacing w:line="276" w:lineRule="auto"/>
              <w:ind w:left="242" w:right="-2"/>
              <w:jc w:val="center"/>
              <w:rPr>
                <w:rFonts w:ascii="Times New Roman" w:eastAsia="Times New Roman" w:hAnsi="Times New Roman" w:cs="Times New Roman"/>
              </w:rPr>
            </w:pPr>
            <w:r w:rsidRPr="005D4545">
              <w:rPr>
                <w:rFonts w:ascii="Times New Roman" w:eastAsia="Times New Roman" w:hAnsi="Times New Roman" w:cs="Times New Roman"/>
              </w:rPr>
              <w:t>73,91</w:t>
            </w:r>
          </w:p>
        </w:tc>
        <w:tc>
          <w:tcPr>
            <w:tcW w:w="954" w:type="dxa"/>
          </w:tcPr>
          <w:p w:rsidR="00FA5BD2" w:rsidRPr="005D4545" w:rsidRDefault="00FA5BD2" w:rsidP="005D4545">
            <w:pPr>
              <w:widowControl w:val="0"/>
              <w:spacing w:line="276" w:lineRule="auto"/>
              <w:ind w:left="242" w:right="-2"/>
              <w:jc w:val="center"/>
              <w:rPr>
                <w:rFonts w:ascii="Times New Roman" w:eastAsia="Times New Roman" w:hAnsi="Times New Roman" w:cs="Times New Roman"/>
              </w:rPr>
            </w:pPr>
            <w:r w:rsidRPr="005D4545">
              <w:rPr>
                <w:rFonts w:ascii="Times New Roman" w:eastAsia="Times New Roman" w:hAnsi="Times New Roman" w:cs="Times New Roman"/>
              </w:rPr>
              <w:t>18,84</w:t>
            </w:r>
          </w:p>
        </w:tc>
        <w:tc>
          <w:tcPr>
            <w:tcW w:w="1078" w:type="dxa"/>
            <w:vAlign w:val="center"/>
          </w:tcPr>
          <w:p w:rsidR="00FA5BD2" w:rsidRPr="005D4545" w:rsidRDefault="00FA5BD2" w:rsidP="005D4545">
            <w:pPr>
              <w:widowControl w:val="0"/>
              <w:spacing w:line="276" w:lineRule="auto"/>
              <w:ind w:right="-2"/>
              <w:jc w:val="center"/>
              <w:rPr>
                <w:rFonts w:ascii="Times New Roman" w:eastAsia="Times New Roman" w:hAnsi="Times New Roman" w:cs="Times New Roman"/>
              </w:rPr>
            </w:pPr>
            <w:r w:rsidRPr="005D4545">
              <w:rPr>
                <w:rFonts w:ascii="Times New Roman" w:eastAsia="Times New Roman" w:hAnsi="Times New Roman" w:cs="Times New Roman"/>
              </w:rPr>
              <w:t>7,25</w:t>
            </w:r>
          </w:p>
        </w:tc>
      </w:tr>
      <w:tr w:rsidR="005D4545" w:rsidRPr="00FA5BD2" w:rsidTr="005D4545">
        <w:tc>
          <w:tcPr>
            <w:tcW w:w="6096" w:type="dxa"/>
          </w:tcPr>
          <w:p w:rsidR="00FA5BD2" w:rsidRPr="005D4545" w:rsidRDefault="00FA5BD2" w:rsidP="005D4545">
            <w:pPr>
              <w:widowControl w:val="0"/>
              <w:spacing w:line="276" w:lineRule="auto"/>
              <w:ind w:right="-2"/>
              <w:rPr>
                <w:rFonts w:ascii="Times New Roman" w:eastAsia="Times New Roman" w:hAnsi="Times New Roman" w:cs="Times New Roman"/>
              </w:rPr>
            </w:pPr>
            <w:r w:rsidRPr="005D4545">
              <w:rPr>
                <w:rFonts w:ascii="Times New Roman" w:eastAsia="Times New Roman" w:hAnsi="Times New Roman" w:cs="Times New Roman"/>
              </w:rPr>
              <w:t>Средняя общеобразовательная шк</w:t>
            </w:r>
            <w:r w:rsidR="005D4545" w:rsidRPr="005D4545">
              <w:rPr>
                <w:rFonts w:ascii="Times New Roman" w:eastAsia="Times New Roman" w:hAnsi="Times New Roman" w:cs="Times New Roman"/>
              </w:rPr>
              <w:t>ола №14 Министерства обороны РФ</w:t>
            </w:r>
          </w:p>
        </w:tc>
        <w:tc>
          <w:tcPr>
            <w:tcW w:w="1267" w:type="dxa"/>
          </w:tcPr>
          <w:p w:rsidR="00FA5BD2" w:rsidRPr="005D4545" w:rsidRDefault="00FA5BD2" w:rsidP="005D4545">
            <w:pPr>
              <w:widowControl w:val="0"/>
              <w:spacing w:line="276" w:lineRule="auto"/>
              <w:ind w:right="-2"/>
              <w:jc w:val="center"/>
              <w:rPr>
                <w:rFonts w:ascii="Times New Roman" w:eastAsia="Times New Roman" w:hAnsi="Times New Roman" w:cs="Times New Roman"/>
              </w:rPr>
            </w:pPr>
            <w:r w:rsidRPr="005D4545">
              <w:rPr>
                <w:rFonts w:ascii="Times New Roman" w:eastAsia="Times New Roman" w:hAnsi="Times New Roman" w:cs="Times New Roman"/>
              </w:rPr>
              <w:t>3</w:t>
            </w:r>
          </w:p>
        </w:tc>
        <w:tc>
          <w:tcPr>
            <w:tcW w:w="954" w:type="dxa"/>
          </w:tcPr>
          <w:p w:rsidR="00FA5BD2" w:rsidRPr="005D4545" w:rsidRDefault="00FA5BD2" w:rsidP="005D4545">
            <w:pPr>
              <w:widowControl w:val="0"/>
              <w:spacing w:line="276" w:lineRule="auto"/>
              <w:ind w:left="242" w:right="-2"/>
              <w:jc w:val="center"/>
              <w:rPr>
                <w:rFonts w:ascii="Times New Roman" w:eastAsia="Times New Roman" w:hAnsi="Times New Roman" w:cs="Times New Roman"/>
              </w:rPr>
            </w:pPr>
            <w:r w:rsidRPr="005D4545">
              <w:rPr>
                <w:rFonts w:ascii="Times New Roman" w:eastAsia="Times New Roman" w:hAnsi="Times New Roman" w:cs="Times New Roman"/>
              </w:rPr>
              <w:t>66,67</w:t>
            </w:r>
          </w:p>
        </w:tc>
        <w:tc>
          <w:tcPr>
            <w:tcW w:w="954" w:type="dxa"/>
          </w:tcPr>
          <w:p w:rsidR="00FA5BD2" w:rsidRPr="005D4545" w:rsidRDefault="00FA5BD2" w:rsidP="005D4545">
            <w:pPr>
              <w:widowControl w:val="0"/>
              <w:spacing w:line="276" w:lineRule="auto"/>
              <w:ind w:left="242" w:right="-2"/>
              <w:jc w:val="center"/>
              <w:rPr>
                <w:rFonts w:ascii="Times New Roman" w:eastAsia="Times New Roman" w:hAnsi="Times New Roman" w:cs="Times New Roman"/>
              </w:rPr>
            </w:pPr>
            <w:r w:rsidRPr="005D4545">
              <w:rPr>
                <w:rFonts w:ascii="Times New Roman" w:eastAsia="Times New Roman" w:hAnsi="Times New Roman" w:cs="Times New Roman"/>
              </w:rPr>
              <w:t>33,33</w:t>
            </w:r>
          </w:p>
        </w:tc>
        <w:tc>
          <w:tcPr>
            <w:tcW w:w="1078" w:type="dxa"/>
            <w:vAlign w:val="center"/>
          </w:tcPr>
          <w:p w:rsidR="00FA5BD2" w:rsidRPr="005D4545" w:rsidRDefault="00FA5BD2" w:rsidP="005D4545">
            <w:pPr>
              <w:widowControl w:val="0"/>
              <w:spacing w:line="276" w:lineRule="auto"/>
              <w:ind w:right="-2"/>
              <w:jc w:val="center"/>
              <w:rPr>
                <w:rFonts w:ascii="Times New Roman" w:eastAsia="Times New Roman" w:hAnsi="Times New Roman" w:cs="Times New Roman"/>
              </w:rPr>
            </w:pPr>
            <w:r w:rsidRPr="005D4545">
              <w:rPr>
                <w:rFonts w:ascii="Times New Roman" w:eastAsia="Times New Roman" w:hAnsi="Times New Roman" w:cs="Times New Roman"/>
              </w:rPr>
              <w:t>0</w:t>
            </w:r>
          </w:p>
        </w:tc>
      </w:tr>
      <w:tr w:rsidR="005D4545" w:rsidRPr="00FA5BD2" w:rsidTr="005D4545">
        <w:tc>
          <w:tcPr>
            <w:tcW w:w="6096" w:type="dxa"/>
          </w:tcPr>
          <w:p w:rsidR="00FA5BD2" w:rsidRPr="005D4545" w:rsidRDefault="00FA5BD2" w:rsidP="005D4545">
            <w:pPr>
              <w:widowControl w:val="0"/>
              <w:spacing w:line="276" w:lineRule="auto"/>
              <w:ind w:right="-2"/>
              <w:rPr>
                <w:rFonts w:ascii="Times New Roman" w:eastAsia="Times New Roman" w:hAnsi="Times New Roman" w:cs="Times New Roman"/>
              </w:rPr>
            </w:pPr>
            <w:r w:rsidRPr="005D4545">
              <w:rPr>
                <w:rFonts w:ascii="Times New Roman" w:eastAsia="Times New Roman" w:hAnsi="Times New Roman" w:cs="Times New Roman"/>
              </w:rPr>
              <w:t>ГКОУ "РЦДО"</w:t>
            </w:r>
          </w:p>
        </w:tc>
        <w:tc>
          <w:tcPr>
            <w:tcW w:w="1267" w:type="dxa"/>
          </w:tcPr>
          <w:p w:rsidR="00FA5BD2" w:rsidRPr="005D4545" w:rsidRDefault="00FA5BD2" w:rsidP="005D4545">
            <w:pPr>
              <w:widowControl w:val="0"/>
              <w:spacing w:line="276" w:lineRule="auto"/>
              <w:ind w:right="-2"/>
              <w:jc w:val="center"/>
              <w:rPr>
                <w:rFonts w:ascii="Times New Roman" w:eastAsia="Times New Roman" w:hAnsi="Times New Roman" w:cs="Times New Roman"/>
              </w:rPr>
            </w:pPr>
            <w:r w:rsidRPr="005D4545">
              <w:rPr>
                <w:rFonts w:ascii="Times New Roman" w:eastAsia="Times New Roman" w:hAnsi="Times New Roman" w:cs="Times New Roman"/>
              </w:rPr>
              <w:t>6</w:t>
            </w:r>
          </w:p>
        </w:tc>
        <w:tc>
          <w:tcPr>
            <w:tcW w:w="954" w:type="dxa"/>
          </w:tcPr>
          <w:p w:rsidR="00FA5BD2" w:rsidRPr="005D4545" w:rsidRDefault="00FA5BD2" w:rsidP="005D4545">
            <w:pPr>
              <w:widowControl w:val="0"/>
              <w:spacing w:line="276" w:lineRule="auto"/>
              <w:ind w:right="-2"/>
              <w:jc w:val="center"/>
              <w:rPr>
                <w:rFonts w:ascii="Times New Roman" w:eastAsia="Times New Roman" w:hAnsi="Times New Roman" w:cs="Times New Roman"/>
              </w:rPr>
            </w:pPr>
            <w:r w:rsidRPr="005D4545">
              <w:rPr>
                <w:rFonts w:ascii="Times New Roman" w:eastAsia="Times New Roman" w:hAnsi="Times New Roman" w:cs="Times New Roman"/>
              </w:rPr>
              <w:t>50</w:t>
            </w:r>
          </w:p>
        </w:tc>
        <w:tc>
          <w:tcPr>
            <w:tcW w:w="954" w:type="dxa"/>
          </w:tcPr>
          <w:p w:rsidR="00FA5BD2" w:rsidRPr="005D4545" w:rsidRDefault="00FA5BD2" w:rsidP="005D4545">
            <w:pPr>
              <w:widowControl w:val="0"/>
              <w:spacing w:line="276" w:lineRule="auto"/>
              <w:ind w:left="242" w:right="-2"/>
              <w:jc w:val="center"/>
              <w:rPr>
                <w:rFonts w:ascii="Times New Roman" w:eastAsia="Times New Roman" w:hAnsi="Times New Roman" w:cs="Times New Roman"/>
              </w:rPr>
            </w:pPr>
            <w:r w:rsidRPr="005D4545">
              <w:rPr>
                <w:rFonts w:ascii="Times New Roman" w:eastAsia="Times New Roman" w:hAnsi="Times New Roman" w:cs="Times New Roman"/>
              </w:rPr>
              <w:t>50</w:t>
            </w:r>
          </w:p>
        </w:tc>
        <w:tc>
          <w:tcPr>
            <w:tcW w:w="1078" w:type="dxa"/>
            <w:vAlign w:val="center"/>
          </w:tcPr>
          <w:p w:rsidR="00FA5BD2" w:rsidRPr="005D4545" w:rsidRDefault="00FA5BD2" w:rsidP="005D4545">
            <w:pPr>
              <w:widowControl w:val="0"/>
              <w:spacing w:line="276" w:lineRule="auto"/>
              <w:ind w:right="-2"/>
              <w:jc w:val="center"/>
              <w:rPr>
                <w:rFonts w:ascii="Times New Roman" w:eastAsia="Times New Roman" w:hAnsi="Times New Roman" w:cs="Times New Roman"/>
              </w:rPr>
            </w:pPr>
            <w:r w:rsidRPr="005D4545">
              <w:rPr>
                <w:rFonts w:ascii="Times New Roman" w:eastAsia="Times New Roman" w:hAnsi="Times New Roman" w:cs="Times New Roman"/>
              </w:rPr>
              <w:t>0</w:t>
            </w:r>
          </w:p>
        </w:tc>
      </w:tr>
    </w:tbl>
    <w:p w:rsidR="00FA5BD2" w:rsidRPr="00FA5BD2" w:rsidRDefault="00FA5BD2" w:rsidP="00FA5BD2">
      <w:pPr>
        <w:widowControl w:val="0"/>
        <w:autoSpaceDE w:val="0"/>
        <w:autoSpaceDN w:val="0"/>
        <w:spacing w:before="1" w:after="0" w:line="276" w:lineRule="auto"/>
        <w:ind w:left="242" w:right="-2" w:firstLine="710"/>
        <w:jc w:val="both"/>
        <w:rPr>
          <w:rFonts w:ascii="Times New Roman" w:eastAsia="Times New Roman" w:hAnsi="Times New Roman" w:cs="Times New Roman"/>
          <w:sz w:val="26"/>
          <w:szCs w:val="26"/>
        </w:rPr>
      </w:pPr>
    </w:p>
    <w:p w:rsidR="00FA5BD2" w:rsidRPr="002E7C93" w:rsidRDefault="00FA5BD2" w:rsidP="002E7C93">
      <w:pPr>
        <w:widowControl w:val="0"/>
        <w:autoSpaceDE w:val="0"/>
        <w:autoSpaceDN w:val="0"/>
        <w:spacing w:before="1" w:after="0" w:line="276" w:lineRule="auto"/>
        <w:ind w:left="-709" w:right="-2" w:firstLine="710"/>
        <w:jc w:val="both"/>
        <w:rPr>
          <w:rFonts w:ascii="Times New Roman" w:eastAsia="Times New Roman" w:hAnsi="Times New Roman" w:cs="Times New Roman"/>
          <w:sz w:val="24"/>
          <w:szCs w:val="24"/>
        </w:rPr>
      </w:pPr>
      <w:r w:rsidRPr="002E7C93">
        <w:rPr>
          <w:rFonts w:ascii="Times New Roman" w:eastAsia="Times New Roman" w:hAnsi="Times New Roman" w:cs="Times New Roman"/>
          <w:b/>
          <w:i/>
          <w:sz w:val="24"/>
          <w:szCs w:val="24"/>
        </w:rPr>
        <w:t>Высокие результаты</w:t>
      </w:r>
      <w:r w:rsidRPr="002E7C93">
        <w:rPr>
          <w:rFonts w:ascii="Times New Roman" w:eastAsia="Times New Roman" w:hAnsi="Times New Roman" w:cs="Times New Roman"/>
          <w:sz w:val="24"/>
          <w:szCs w:val="24"/>
        </w:rPr>
        <w:t xml:space="preserve"> (процент отметок «5» от 50 % до 100%)</w:t>
      </w:r>
      <w:r w:rsidRPr="002E7C93">
        <w:rPr>
          <w:rFonts w:ascii="Times New Roman" w:eastAsia="Times New Roman" w:hAnsi="Times New Roman" w:cs="Times New Roman"/>
          <w:spacing w:val="1"/>
          <w:sz w:val="24"/>
          <w:szCs w:val="24"/>
        </w:rPr>
        <w:t xml:space="preserve"> не </w:t>
      </w:r>
      <w:r w:rsidRPr="002E7C93">
        <w:rPr>
          <w:rFonts w:ascii="Times New Roman" w:eastAsia="Times New Roman" w:hAnsi="Times New Roman" w:cs="Times New Roman"/>
          <w:sz w:val="24"/>
          <w:szCs w:val="24"/>
        </w:rPr>
        <w:t>показала ни одна общеобразовательная организация республики.</w:t>
      </w:r>
    </w:p>
    <w:p w:rsidR="00FA5BD2" w:rsidRPr="002E7C93" w:rsidRDefault="00FA5BD2" w:rsidP="002E7C93">
      <w:pPr>
        <w:widowControl w:val="0"/>
        <w:autoSpaceDE w:val="0"/>
        <w:autoSpaceDN w:val="0"/>
        <w:spacing w:before="1" w:after="0" w:line="276" w:lineRule="auto"/>
        <w:ind w:left="-709" w:right="-2" w:firstLine="710"/>
        <w:jc w:val="both"/>
        <w:rPr>
          <w:rFonts w:ascii="Times New Roman" w:eastAsia="Times New Roman" w:hAnsi="Times New Roman" w:cs="Times New Roman"/>
          <w:sz w:val="24"/>
          <w:szCs w:val="24"/>
        </w:rPr>
      </w:pPr>
    </w:p>
    <w:p w:rsidR="00FA5BD2" w:rsidRPr="00A84DCF" w:rsidRDefault="00FA5BD2" w:rsidP="00A84DCF">
      <w:pPr>
        <w:keepNext/>
        <w:keepLines/>
        <w:spacing w:before="200" w:after="0" w:line="240" w:lineRule="auto"/>
        <w:ind w:left="142"/>
        <w:contextualSpacing/>
        <w:jc w:val="center"/>
        <w:outlineLvl w:val="2"/>
        <w:rPr>
          <w:rFonts w:ascii="Times New Roman" w:eastAsia="SimSun" w:hAnsi="Times New Roman" w:cs="Times New Roman"/>
          <w:b/>
          <w:sz w:val="24"/>
          <w:szCs w:val="24"/>
          <w:lang w:eastAsia="ru-RU"/>
        </w:rPr>
      </w:pPr>
      <w:r w:rsidRPr="00A84DCF">
        <w:rPr>
          <w:rFonts w:ascii="Times New Roman" w:eastAsia="SimSun" w:hAnsi="Times New Roman" w:cs="Times New Roman"/>
          <w:b/>
          <w:sz w:val="24"/>
          <w:szCs w:val="24"/>
          <w:lang w:eastAsia="ru-RU"/>
        </w:rPr>
        <w:t>Статистический анализ выполнения заданий ВПР в 2022 году</w:t>
      </w:r>
    </w:p>
    <w:p w:rsidR="00FA5BD2" w:rsidRPr="00A84DCF" w:rsidRDefault="00FA5BD2" w:rsidP="00FA5BD2">
      <w:pPr>
        <w:widowControl w:val="0"/>
        <w:autoSpaceDE w:val="0"/>
        <w:autoSpaceDN w:val="0"/>
        <w:spacing w:after="0" w:line="276" w:lineRule="auto"/>
        <w:ind w:left="1134" w:right="22"/>
        <w:jc w:val="both"/>
        <w:rPr>
          <w:rFonts w:ascii="Times New Roman" w:eastAsia="Times New Roman" w:hAnsi="Times New Roman" w:cs="Times New Roman"/>
          <w:sz w:val="24"/>
          <w:szCs w:val="24"/>
        </w:rPr>
      </w:pPr>
    </w:p>
    <w:p w:rsidR="00FA5BD2" w:rsidRPr="00A84DCF" w:rsidRDefault="00FA5BD2" w:rsidP="00FA5BD2">
      <w:pPr>
        <w:widowControl w:val="0"/>
        <w:autoSpaceDE w:val="0"/>
        <w:autoSpaceDN w:val="0"/>
        <w:spacing w:after="0" w:line="276" w:lineRule="auto"/>
        <w:ind w:left="-142" w:right="22"/>
        <w:jc w:val="both"/>
        <w:rPr>
          <w:rFonts w:ascii="Times New Roman" w:eastAsia="Times New Roman" w:hAnsi="Times New Roman" w:cs="Times New Roman"/>
          <w:sz w:val="24"/>
          <w:szCs w:val="24"/>
        </w:rPr>
      </w:pPr>
      <w:r w:rsidRPr="00A84DCF">
        <w:rPr>
          <w:rFonts w:ascii="Times New Roman" w:eastAsia="Times New Roman" w:hAnsi="Times New Roman" w:cs="Times New Roman"/>
          <w:sz w:val="24"/>
          <w:szCs w:val="24"/>
        </w:rPr>
        <w:t xml:space="preserve">       Для анализа </w:t>
      </w:r>
      <w:proofErr w:type="spellStart"/>
      <w:r w:rsidRPr="00A84DCF">
        <w:rPr>
          <w:rFonts w:ascii="Times New Roman" w:eastAsia="Times New Roman" w:hAnsi="Times New Roman" w:cs="Times New Roman"/>
          <w:sz w:val="24"/>
          <w:szCs w:val="24"/>
        </w:rPr>
        <w:t>сформированности</w:t>
      </w:r>
      <w:proofErr w:type="spellEnd"/>
      <w:r w:rsidRPr="00A84DCF">
        <w:rPr>
          <w:rFonts w:ascii="Times New Roman" w:eastAsia="Times New Roman" w:hAnsi="Times New Roman" w:cs="Times New Roman"/>
          <w:sz w:val="24"/>
          <w:szCs w:val="24"/>
        </w:rPr>
        <w:t xml:space="preserve"> </w:t>
      </w:r>
      <w:proofErr w:type="spellStart"/>
      <w:r w:rsidRPr="00A84DCF">
        <w:rPr>
          <w:rFonts w:ascii="Times New Roman" w:eastAsia="Times New Roman" w:hAnsi="Times New Roman" w:cs="Times New Roman"/>
          <w:sz w:val="24"/>
          <w:szCs w:val="24"/>
        </w:rPr>
        <w:t>метапредметных</w:t>
      </w:r>
      <w:proofErr w:type="spellEnd"/>
      <w:r w:rsidRPr="00A84DCF">
        <w:rPr>
          <w:rFonts w:ascii="Times New Roman" w:eastAsia="Times New Roman" w:hAnsi="Times New Roman" w:cs="Times New Roman"/>
          <w:sz w:val="24"/>
          <w:szCs w:val="24"/>
        </w:rPr>
        <w:t xml:space="preserve"> результатов в качестве основного показателя был определен следующий критерий – «доля участников ВПР, справившихся с заданием, направленным на проверку </w:t>
      </w:r>
      <w:proofErr w:type="spellStart"/>
      <w:r w:rsidRPr="00A84DCF">
        <w:rPr>
          <w:rFonts w:ascii="Times New Roman" w:eastAsia="Times New Roman" w:hAnsi="Times New Roman" w:cs="Times New Roman"/>
          <w:sz w:val="24"/>
          <w:szCs w:val="24"/>
        </w:rPr>
        <w:t>сформированности</w:t>
      </w:r>
      <w:proofErr w:type="spellEnd"/>
      <w:r w:rsidRPr="00A84DCF">
        <w:rPr>
          <w:rFonts w:ascii="Times New Roman" w:eastAsia="Times New Roman" w:hAnsi="Times New Roman" w:cs="Times New Roman"/>
          <w:sz w:val="24"/>
          <w:szCs w:val="24"/>
        </w:rPr>
        <w:t xml:space="preserve"> того или иного </w:t>
      </w:r>
      <w:proofErr w:type="spellStart"/>
      <w:r w:rsidRPr="00A84DCF">
        <w:rPr>
          <w:rFonts w:ascii="Times New Roman" w:eastAsia="Times New Roman" w:hAnsi="Times New Roman" w:cs="Times New Roman"/>
          <w:sz w:val="24"/>
          <w:szCs w:val="24"/>
        </w:rPr>
        <w:t>метапредметного</w:t>
      </w:r>
      <w:proofErr w:type="spellEnd"/>
      <w:r w:rsidRPr="00A84DCF">
        <w:rPr>
          <w:rFonts w:ascii="Times New Roman" w:eastAsia="Times New Roman" w:hAnsi="Times New Roman" w:cs="Times New Roman"/>
          <w:sz w:val="24"/>
          <w:szCs w:val="24"/>
        </w:rPr>
        <w:t xml:space="preserve"> умения». </w:t>
      </w:r>
    </w:p>
    <w:p w:rsidR="00FA5BD2" w:rsidRPr="00A84DCF" w:rsidRDefault="00FA5BD2" w:rsidP="00FA5BD2">
      <w:pPr>
        <w:widowControl w:val="0"/>
        <w:autoSpaceDE w:val="0"/>
        <w:autoSpaceDN w:val="0"/>
        <w:spacing w:after="0" w:line="276" w:lineRule="auto"/>
        <w:ind w:left="-142" w:right="22"/>
        <w:jc w:val="both"/>
        <w:rPr>
          <w:rFonts w:ascii="Times New Roman" w:eastAsia="Times New Roman" w:hAnsi="Times New Roman" w:cs="Times New Roman"/>
          <w:sz w:val="24"/>
          <w:szCs w:val="24"/>
        </w:rPr>
      </w:pPr>
      <w:r w:rsidRPr="00A84DCF">
        <w:rPr>
          <w:rFonts w:ascii="Times New Roman" w:eastAsia="Times New Roman" w:hAnsi="Times New Roman" w:cs="Times New Roman"/>
          <w:sz w:val="24"/>
          <w:szCs w:val="24"/>
        </w:rPr>
        <w:t xml:space="preserve">         Для анализа </w:t>
      </w:r>
      <w:proofErr w:type="spellStart"/>
      <w:r w:rsidRPr="00A84DCF">
        <w:rPr>
          <w:rFonts w:ascii="Times New Roman" w:eastAsia="Times New Roman" w:hAnsi="Times New Roman" w:cs="Times New Roman"/>
          <w:sz w:val="24"/>
          <w:szCs w:val="24"/>
        </w:rPr>
        <w:t>сформированности</w:t>
      </w:r>
      <w:proofErr w:type="spellEnd"/>
      <w:r w:rsidRPr="00A84DCF">
        <w:rPr>
          <w:rFonts w:ascii="Times New Roman" w:eastAsia="Times New Roman" w:hAnsi="Times New Roman" w:cs="Times New Roman"/>
          <w:sz w:val="24"/>
          <w:szCs w:val="24"/>
        </w:rPr>
        <w:t xml:space="preserve"> </w:t>
      </w:r>
      <w:proofErr w:type="spellStart"/>
      <w:r w:rsidRPr="00A84DCF">
        <w:rPr>
          <w:rFonts w:ascii="Times New Roman" w:eastAsia="Times New Roman" w:hAnsi="Times New Roman" w:cs="Times New Roman"/>
          <w:sz w:val="24"/>
          <w:szCs w:val="24"/>
        </w:rPr>
        <w:t>метапредметных</w:t>
      </w:r>
      <w:proofErr w:type="spellEnd"/>
      <w:r w:rsidRPr="00A84DCF">
        <w:rPr>
          <w:rFonts w:ascii="Times New Roman" w:eastAsia="Times New Roman" w:hAnsi="Times New Roman" w:cs="Times New Roman"/>
          <w:sz w:val="24"/>
          <w:szCs w:val="24"/>
        </w:rPr>
        <w:t xml:space="preserve"> результатов использовался следующий кластер выполнения заданий ВПР: </w:t>
      </w:r>
    </w:p>
    <w:p w:rsidR="00FA5BD2" w:rsidRPr="00A84DCF" w:rsidRDefault="00FA5BD2" w:rsidP="00FA5BD2">
      <w:pPr>
        <w:widowControl w:val="0"/>
        <w:numPr>
          <w:ilvl w:val="0"/>
          <w:numId w:val="7"/>
        </w:numPr>
        <w:autoSpaceDE w:val="0"/>
        <w:autoSpaceDN w:val="0"/>
        <w:spacing w:after="0" w:line="276" w:lineRule="auto"/>
        <w:ind w:left="-142" w:right="22"/>
        <w:jc w:val="both"/>
        <w:rPr>
          <w:rFonts w:ascii="Times New Roman" w:eastAsia="Times New Roman" w:hAnsi="Times New Roman" w:cs="Times New Roman"/>
          <w:sz w:val="24"/>
          <w:szCs w:val="24"/>
        </w:rPr>
      </w:pPr>
      <w:r w:rsidRPr="00A84DCF">
        <w:rPr>
          <w:rFonts w:ascii="Times New Roman" w:eastAsia="Times New Roman" w:hAnsi="Times New Roman" w:cs="Times New Roman"/>
          <w:b/>
          <w:i/>
          <w:sz w:val="24"/>
          <w:szCs w:val="24"/>
        </w:rPr>
        <w:t>низкий уровень</w:t>
      </w:r>
      <w:r w:rsidRPr="00A84DCF">
        <w:rPr>
          <w:rFonts w:ascii="Times New Roman" w:eastAsia="Times New Roman" w:hAnsi="Times New Roman" w:cs="Times New Roman"/>
          <w:sz w:val="24"/>
          <w:szCs w:val="24"/>
        </w:rPr>
        <w:t xml:space="preserve"> – менее 30% участников ВПР справились с заданиями, направленными на проверку </w:t>
      </w:r>
      <w:proofErr w:type="spellStart"/>
      <w:r w:rsidRPr="00A84DCF">
        <w:rPr>
          <w:rFonts w:ascii="Times New Roman" w:eastAsia="Times New Roman" w:hAnsi="Times New Roman" w:cs="Times New Roman"/>
          <w:sz w:val="24"/>
          <w:szCs w:val="24"/>
        </w:rPr>
        <w:t>сформированности</w:t>
      </w:r>
      <w:proofErr w:type="spellEnd"/>
      <w:r w:rsidRPr="00A84DCF">
        <w:rPr>
          <w:rFonts w:ascii="Times New Roman" w:eastAsia="Times New Roman" w:hAnsi="Times New Roman" w:cs="Times New Roman"/>
          <w:sz w:val="24"/>
          <w:szCs w:val="24"/>
        </w:rPr>
        <w:t xml:space="preserve"> </w:t>
      </w:r>
      <w:proofErr w:type="spellStart"/>
      <w:r w:rsidRPr="00A84DCF">
        <w:rPr>
          <w:rFonts w:ascii="Times New Roman" w:eastAsia="Times New Roman" w:hAnsi="Times New Roman" w:cs="Times New Roman"/>
          <w:sz w:val="24"/>
          <w:szCs w:val="24"/>
        </w:rPr>
        <w:t>метапредметных</w:t>
      </w:r>
      <w:proofErr w:type="spellEnd"/>
      <w:r w:rsidRPr="00A84DCF">
        <w:rPr>
          <w:rFonts w:ascii="Times New Roman" w:eastAsia="Times New Roman" w:hAnsi="Times New Roman" w:cs="Times New Roman"/>
          <w:sz w:val="24"/>
          <w:szCs w:val="24"/>
        </w:rPr>
        <w:t xml:space="preserve"> результатов; </w:t>
      </w:r>
    </w:p>
    <w:p w:rsidR="00FA5BD2" w:rsidRPr="00A84DCF" w:rsidRDefault="00FA5BD2" w:rsidP="00FA5BD2">
      <w:pPr>
        <w:widowControl w:val="0"/>
        <w:numPr>
          <w:ilvl w:val="0"/>
          <w:numId w:val="7"/>
        </w:numPr>
        <w:autoSpaceDE w:val="0"/>
        <w:autoSpaceDN w:val="0"/>
        <w:spacing w:after="0" w:line="276" w:lineRule="auto"/>
        <w:ind w:left="-142" w:right="22"/>
        <w:jc w:val="both"/>
        <w:rPr>
          <w:rFonts w:ascii="Times New Roman" w:eastAsia="Times New Roman" w:hAnsi="Times New Roman" w:cs="Times New Roman"/>
          <w:sz w:val="24"/>
          <w:szCs w:val="24"/>
        </w:rPr>
      </w:pPr>
      <w:r w:rsidRPr="00A84DCF">
        <w:rPr>
          <w:rFonts w:ascii="Times New Roman" w:eastAsia="Times New Roman" w:hAnsi="Times New Roman" w:cs="Times New Roman"/>
          <w:b/>
          <w:i/>
          <w:sz w:val="24"/>
          <w:szCs w:val="24"/>
        </w:rPr>
        <w:lastRenderedPageBreak/>
        <w:t>пониженный уровень</w:t>
      </w:r>
      <w:r w:rsidRPr="00A84DCF">
        <w:rPr>
          <w:rFonts w:ascii="Times New Roman" w:eastAsia="Times New Roman" w:hAnsi="Times New Roman" w:cs="Times New Roman"/>
          <w:sz w:val="24"/>
          <w:szCs w:val="24"/>
        </w:rPr>
        <w:t xml:space="preserve"> – 31-49% участников ВПР справились с заданиями, направленными на проверку </w:t>
      </w:r>
      <w:proofErr w:type="spellStart"/>
      <w:r w:rsidRPr="00A84DCF">
        <w:rPr>
          <w:rFonts w:ascii="Times New Roman" w:eastAsia="Times New Roman" w:hAnsi="Times New Roman" w:cs="Times New Roman"/>
          <w:sz w:val="24"/>
          <w:szCs w:val="24"/>
        </w:rPr>
        <w:t>сформированности</w:t>
      </w:r>
      <w:proofErr w:type="spellEnd"/>
      <w:r w:rsidRPr="00A84DCF">
        <w:rPr>
          <w:rFonts w:ascii="Times New Roman" w:eastAsia="Times New Roman" w:hAnsi="Times New Roman" w:cs="Times New Roman"/>
          <w:sz w:val="24"/>
          <w:szCs w:val="24"/>
        </w:rPr>
        <w:t xml:space="preserve"> </w:t>
      </w:r>
      <w:proofErr w:type="spellStart"/>
      <w:r w:rsidRPr="00A84DCF">
        <w:rPr>
          <w:rFonts w:ascii="Times New Roman" w:eastAsia="Times New Roman" w:hAnsi="Times New Roman" w:cs="Times New Roman"/>
          <w:sz w:val="24"/>
          <w:szCs w:val="24"/>
        </w:rPr>
        <w:t>метапредметных</w:t>
      </w:r>
      <w:proofErr w:type="spellEnd"/>
      <w:r w:rsidRPr="00A84DCF">
        <w:rPr>
          <w:rFonts w:ascii="Times New Roman" w:eastAsia="Times New Roman" w:hAnsi="Times New Roman" w:cs="Times New Roman"/>
          <w:sz w:val="24"/>
          <w:szCs w:val="24"/>
        </w:rPr>
        <w:t xml:space="preserve"> результатов; </w:t>
      </w:r>
    </w:p>
    <w:p w:rsidR="00FA5BD2" w:rsidRPr="00A84DCF" w:rsidRDefault="00FA5BD2" w:rsidP="00FA5BD2">
      <w:pPr>
        <w:widowControl w:val="0"/>
        <w:numPr>
          <w:ilvl w:val="0"/>
          <w:numId w:val="7"/>
        </w:numPr>
        <w:autoSpaceDE w:val="0"/>
        <w:autoSpaceDN w:val="0"/>
        <w:spacing w:after="0" w:line="276" w:lineRule="auto"/>
        <w:ind w:left="-142" w:right="22"/>
        <w:jc w:val="both"/>
        <w:rPr>
          <w:rFonts w:ascii="Times New Roman" w:eastAsia="Times New Roman" w:hAnsi="Times New Roman" w:cs="Times New Roman"/>
          <w:sz w:val="24"/>
          <w:szCs w:val="24"/>
        </w:rPr>
      </w:pPr>
      <w:r w:rsidRPr="00A84DCF">
        <w:rPr>
          <w:rFonts w:ascii="Times New Roman" w:eastAsia="Times New Roman" w:hAnsi="Times New Roman" w:cs="Times New Roman"/>
          <w:b/>
          <w:i/>
          <w:sz w:val="24"/>
          <w:szCs w:val="24"/>
        </w:rPr>
        <w:t>базовый уровень</w:t>
      </w:r>
      <w:r w:rsidRPr="00A84DCF">
        <w:rPr>
          <w:rFonts w:ascii="Times New Roman" w:eastAsia="Times New Roman" w:hAnsi="Times New Roman" w:cs="Times New Roman"/>
          <w:sz w:val="24"/>
          <w:szCs w:val="24"/>
        </w:rPr>
        <w:t xml:space="preserve"> – 50-75% участников ВПР справились с заданиями, направленными на проверку </w:t>
      </w:r>
      <w:proofErr w:type="spellStart"/>
      <w:r w:rsidRPr="00A84DCF">
        <w:rPr>
          <w:rFonts w:ascii="Times New Roman" w:eastAsia="Times New Roman" w:hAnsi="Times New Roman" w:cs="Times New Roman"/>
          <w:sz w:val="24"/>
          <w:szCs w:val="24"/>
        </w:rPr>
        <w:t>сформированности</w:t>
      </w:r>
      <w:proofErr w:type="spellEnd"/>
      <w:r w:rsidRPr="00A84DCF">
        <w:rPr>
          <w:rFonts w:ascii="Times New Roman" w:eastAsia="Times New Roman" w:hAnsi="Times New Roman" w:cs="Times New Roman"/>
          <w:sz w:val="24"/>
          <w:szCs w:val="24"/>
        </w:rPr>
        <w:t xml:space="preserve"> </w:t>
      </w:r>
      <w:proofErr w:type="spellStart"/>
      <w:r w:rsidRPr="00A84DCF">
        <w:rPr>
          <w:rFonts w:ascii="Times New Roman" w:eastAsia="Times New Roman" w:hAnsi="Times New Roman" w:cs="Times New Roman"/>
          <w:sz w:val="24"/>
          <w:szCs w:val="24"/>
        </w:rPr>
        <w:t>метапредметных</w:t>
      </w:r>
      <w:proofErr w:type="spellEnd"/>
      <w:r w:rsidRPr="00A84DCF">
        <w:rPr>
          <w:rFonts w:ascii="Times New Roman" w:eastAsia="Times New Roman" w:hAnsi="Times New Roman" w:cs="Times New Roman"/>
          <w:sz w:val="24"/>
          <w:szCs w:val="24"/>
        </w:rPr>
        <w:t xml:space="preserve"> результатов; </w:t>
      </w:r>
    </w:p>
    <w:p w:rsidR="00FA5BD2" w:rsidRPr="00A84DCF" w:rsidRDefault="00FA5BD2" w:rsidP="00FA5BD2">
      <w:pPr>
        <w:widowControl w:val="0"/>
        <w:numPr>
          <w:ilvl w:val="0"/>
          <w:numId w:val="7"/>
        </w:numPr>
        <w:autoSpaceDE w:val="0"/>
        <w:autoSpaceDN w:val="0"/>
        <w:spacing w:after="0" w:line="276" w:lineRule="auto"/>
        <w:ind w:left="-142" w:right="22"/>
        <w:jc w:val="both"/>
        <w:rPr>
          <w:rFonts w:ascii="Times New Roman" w:eastAsia="Times New Roman" w:hAnsi="Times New Roman" w:cs="Times New Roman"/>
          <w:sz w:val="24"/>
          <w:szCs w:val="24"/>
        </w:rPr>
      </w:pPr>
      <w:r w:rsidRPr="00A84DCF">
        <w:rPr>
          <w:rFonts w:ascii="Times New Roman" w:eastAsia="Times New Roman" w:hAnsi="Times New Roman" w:cs="Times New Roman"/>
          <w:b/>
          <w:i/>
          <w:sz w:val="24"/>
          <w:szCs w:val="24"/>
        </w:rPr>
        <w:t>повышенный уровень</w:t>
      </w:r>
      <w:r w:rsidRPr="00A84DCF">
        <w:rPr>
          <w:rFonts w:ascii="Times New Roman" w:eastAsia="Times New Roman" w:hAnsi="Times New Roman" w:cs="Times New Roman"/>
          <w:sz w:val="24"/>
          <w:szCs w:val="24"/>
        </w:rPr>
        <w:t xml:space="preserve"> – более 75% участников ВПР справились с заданиями, направленными на проверку </w:t>
      </w:r>
      <w:proofErr w:type="spellStart"/>
      <w:r w:rsidRPr="00A84DCF">
        <w:rPr>
          <w:rFonts w:ascii="Times New Roman" w:eastAsia="Times New Roman" w:hAnsi="Times New Roman" w:cs="Times New Roman"/>
          <w:sz w:val="24"/>
          <w:szCs w:val="24"/>
        </w:rPr>
        <w:t>сформированности</w:t>
      </w:r>
      <w:proofErr w:type="spellEnd"/>
      <w:r w:rsidRPr="00A84DCF">
        <w:rPr>
          <w:rFonts w:ascii="Times New Roman" w:eastAsia="Times New Roman" w:hAnsi="Times New Roman" w:cs="Times New Roman"/>
          <w:sz w:val="24"/>
          <w:szCs w:val="24"/>
        </w:rPr>
        <w:t xml:space="preserve"> </w:t>
      </w:r>
      <w:proofErr w:type="spellStart"/>
      <w:r w:rsidRPr="00A84DCF">
        <w:rPr>
          <w:rFonts w:ascii="Times New Roman" w:eastAsia="Times New Roman" w:hAnsi="Times New Roman" w:cs="Times New Roman"/>
          <w:sz w:val="24"/>
          <w:szCs w:val="24"/>
        </w:rPr>
        <w:t>метапредметных</w:t>
      </w:r>
      <w:proofErr w:type="spellEnd"/>
      <w:r w:rsidRPr="00A84DCF">
        <w:rPr>
          <w:rFonts w:ascii="Times New Roman" w:eastAsia="Times New Roman" w:hAnsi="Times New Roman" w:cs="Times New Roman"/>
          <w:sz w:val="24"/>
          <w:szCs w:val="24"/>
        </w:rPr>
        <w:t xml:space="preserve"> результатов</w:t>
      </w:r>
    </w:p>
    <w:p w:rsidR="00FA5BD2" w:rsidRPr="00A84DCF" w:rsidRDefault="00FA5BD2" w:rsidP="00FA5BD2">
      <w:pPr>
        <w:widowControl w:val="0"/>
        <w:autoSpaceDE w:val="0"/>
        <w:autoSpaceDN w:val="0"/>
        <w:spacing w:before="87" w:after="0" w:line="276" w:lineRule="auto"/>
        <w:ind w:left="-142" w:right="22" w:firstLine="710"/>
        <w:jc w:val="both"/>
        <w:rPr>
          <w:rFonts w:ascii="Times New Roman" w:eastAsia="Times New Roman" w:hAnsi="Times New Roman" w:cs="Times New Roman"/>
          <w:sz w:val="24"/>
          <w:szCs w:val="24"/>
        </w:rPr>
      </w:pPr>
      <w:r w:rsidRPr="00A84DCF">
        <w:rPr>
          <w:rFonts w:ascii="Times New Roman" w:eastAsia="Times New Roman" w:hAnsi="Times New Roman" w:cs="Times New Roman"/>
          <w:sz w:val="24"/>
          <w:szCs w:val="24"/>
        </w:rPr>
        <w:t>Таким образом,</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можно</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вести</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речь</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о</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типах</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заданий,</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которые</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 xml:space="preserve">вызвали у обучающихся наибольшие трудности. </w:t>
      </w:r>
    </w:p>
    <w:p w:rsidR="00FA5BD2" w:rsidRPr="00A84DCF" w:rsidRDefault="00FA5BD2" w:rsidP="00FA5BD2">
      <w:pPr>
        <w:widowControl w:val="0"/>
        <w:autoSpaceDE w:val="0"/>
        <w:autoSpaceDN w:val="0"/>
        <w:spacing w:before="2" w:after="0" w:line="276" w:lineRule="auto"/>
        <w:ind w:left="-142" w:right="22" w:firstLine="710"/>
        <w:jc w:val="both"/>
        <w:rPr>
          <w:rFonts w:ascii="Times New Roman" w:eastAsia="Times New Roman" w:hAnsi="Times New Roman" w:cs="Times New Roman"/>
          <w:spacing w:val="1"/>
          <w:sz w:val="24"/>
          <w:szCs w:val="24"/>
        </w:rPr>
      </w:pPr>
      <w:r w:rsidRPr="00A84DCF">
        <w:rPr>
          <w:rFonts w:ascii="Times New Roman" w:eastAsia="Times New Roman" w:hAnsi="Times New Roman" w:cs="Times New Roman"/>
          <w:sz w:val="24"/>
          <w:szCs w:val="24"/>
        </w:rPr>
        <w:t>Результаты</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выполнения</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разных</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групп</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заданий</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как</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достижение</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планируемых</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результатов</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в</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соответствии</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с</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ПООП</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ООО</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представлены</w:t>
      </w:r>
      <w:r w:rsidRPr="00A84DCF">
        <w:rPr>
          <w:rFonts w:ascii="Times New Roman" w:eastAsia="Times New Roman" w:hAnsi="Times New Roman" w:cs="Times New Roman"/>
          <w:spacing w:val="70"/>
          <w:sz w:val="24"/>
          <w:szCs w:val="24"/>
        </w:rPr>
        <w:t xml:space="preserve"> </w:t>
      </w:r>
      <w:r w:rsidRPr="00A84DCF">
        <w:rPr>
          <w:rFonts w:ascii="Times New Roman" w:eastAsia="Times New Roman" w:hAnsi="Times New Roman" w:cs="Times New Roman"/>
          <w:sz w:val="24"/>
          <w:szCs w:val="24"/>
        </w:rPr>
        <w:t>в</w:t>
      </w:r>
      <w:r w:rsidRPr="00A84DCF">
        <w:rPr>
          <w:rFonts w:ascii="Times New Roman" w:eastAsia="Times New Roman" w:hAnsi="Times New Roman" w:cs="Times New Roman"/>
          <w:spacing w:val="1"/>
          <w:sz w:val="24"/>
          <w:szCs w:val="24"/>
        </w:rPr>
        <w:t xml:space="preserve"> следующей </w:t>
      </w:r>
      <w:r w:rsidRPr="00A84DCF">
        <w:rPr>
          <w:rFonts w:ascii="Times New Roman" w:eastAsia="Times New Roman" w:hAnsi="Times New Roman" w:cs="Times New Roman"/>
          <w:sz w:val="24"/>
          <w:szCs w:val="24"/>
        </w:rPr>
        <w:t>таблице</w:t>
      </w:r>
      <w:r w:rsidRPr="00A84DCF">
        <w:rPr>
          <w:rFonts w:ascii="Times New Roman" w:eastAsia="Times New Roman" w:hAnsi="Times New Roman" w:cs="Times New Roman"/>
          <w:spacing w:val="1"/>
          <w:sz w:val="24"/>
          <w:szCs w:val="24"/>
        </w:rPr>
        <w:t>.</w:t>
      </w:r>
    </w:p>
    <w:p w:rsidR="00FA5BD2" w:rsidRPr="00A84DCF" w:rsidRDefault="00FA5BD2" w:rsidP="00FA5BD2">
      <w:pPr>
        <w:widowControl w:val="0"/>
        <w:autoSpaceDE w:val="0"/>
        <w:autoSpaceDN w:val="0"/>
        <w:spacing w:before="2" w:after="0" w:line="276" w:lineRule="auto"/>
        <w:ind w:left="142" w:right="22" w:firstLine="710"/>
        <w:jc w:val="both"/>
        <w:rPr>
          <w:rFonts w:ascii="Times New Roman" w:eastAsia="Times New Roman" w:hAnsi="Times New Roman" w:cs="Times New Roman"/>
          <w:spacing w:val="1"/>
          <w:sz w:val="24"/>
          <w:szCs w:val="24"/>
        </w:rPr>
      </w:pPr>
    </w:p>
    <w:tbl>
      <w:tblPr>
        <w:tblW w:w="10804"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6467"/>
        <w:gridCol w:w="759"/>
        <w:gridCol w:w="992"/>
        <w:gridCol w:w="899"/>
        <w:gridCol w:w="884"/>
      </w:tblGrid>
      <w:tr w:rsidR="00FA5BD2" w:rsidRPr="00FA5BD2" w:rsidTr="00A84DCF">
        <w:trPr>
          <w:trHeight w:val="300"/>
        </w:trPr>
        <w:tc>
          <w:tcPr>
            <w:tcW w:w="7270" w:type="dxa"/>
            <w:gridSpan w:val="2"/>
            <w:vMerge w:val="restart"/>
            <w:vAlign w:val="center"/>
          </w:tcPr>
          <w:p w:rsidR="00FA5BD2" w:rsidRPr="00FA5BD2" w:rsidRDefault="00FA5BD2" w:rsidP="00FA5BD2">
            <w:pPr>
              <w:spacing w:after="0" w:line="276" w:lineRule="auto"/>
              <w:jc w:val="center"/>
              <w:rPr>
                <w:rFonts w:ascii="Times New Roman" w:eastAsia="Times New Roman" w:hAnsi="Times New Roman" w:cs="Times New Roman"/>
                <w:b/>
                <w:bCs/>
                <w:color w:val="000000"/>
                <w:lang w:eastAsia="ru-RU"/>
              </w:rPr>
            </w:pPr>
            <w:r w:rsidRPr="00FA5BD2">
              <w:rPr>
                <w:rFonts w:ascii="Times New Roman" w:eastAsia="Times New Roman" w:hAnsi="Times New Roman" w:cs="Times New Roman"/>
                <w:b/>
                <w:bCs/>
                <w:color w:val="000000"/>
                <w:lang w:eastAsia="ru-RU"/>
              </w:rPr>
              <w:t>Блоки ПООП обучающийся научится / получит</w:t>
            </w:r>
          </w:p>
        </w:tc>
        <w:tc>
          <w:tcPr>
            <w:tcW w:w="3534" w:type="dxa"/>
            <w:gridSpan w:val="4"/>
            <w:shd w:val="clear" w:color="auto" w:fill="auto"/>
            <w:noWrap/>
            <w:vAlign w:val="bottom"/>
          </w:tcPr>
          <w:p w:rsidR="00FA5BD2" w:rsidRPr="00FA5BD2" w:rsidRDefault="00FA5BD2" w:rsidP="00FA5BD2">
            <w:pPr>
              <w:spacing w:after="0" w:line="276" w:lineRule="auto"/>
              <w:jc w:val="center"/>
              <w:rPr>
                <w:rFonts w:ascii="Times New Roman" w:eastAsia="Times New Roman" w:hAnsi="Times New Roman" w:cs="Times New Roman"/>
                <w:b/>
                <w:color w:val="000000"/>
                <w:lang w:eastAsia="ru-RU"/>
              </w:rPr>
            </w:pPr>
            <w:r w:rsidRPr="00FA5BD2">
              <w:rPr>
                <w:rFonts w:ascii="Times New Roman" w:eastAsia="Times New Roman" w:hAnsi="Times New Roman" w:cs="Times New Roman"/>
                <w:b/>
                <w:color w:val="000000"/>
                <w:lang w:eastAsia="ru-RU"/>
              </w:rPr>
              <w:t>Республика Ингушетия</w:t>
            </w:r>
          </w:p>
        </w:tc>
      </w:tr>
      <w:tr w:rsidR="00FA5BD2" w:rsidRPr="00FA5BD2" w:rsidTr="00A84DCF">
        <w:trPr>
          <w:trHeight w:val="300"/>
        </w:trPr>
        <w:tc>
          <w:tcPr>
            <w:tcW w:w="7270" w:type="dxa"/>
            <w:gridSpan w:val="2"/>
            <w:vMerge/>
            <w:vAlign w:val="center"/>
          </w:tcPr>
          <w:p w:rsidR="00FA5BD2" w:rsidRPr="00FA5BD2" w:rsidRDefault="00FA5BD2" w:rsidP="00FA5BD2">
            <w:pPr>
              <w:spacing w:after="0" w:line="276" w:lineRule="auto"/>
              <w:jc w:val="center"/>
              <w:rPr>
                <w:rFonts w:ascii="Times New Roman" w:eastAsia="Times New Roman" w:hAnsi="Times New Roman" w:cs="Times New Roman"/>
                <w:color w:val="000000"/>
                <w:lang w:eastAsia="ru-RU"/>
              </w:rPr>
            </w:pPr>
          </w:p>
        </w:tc>
        <w:tc>
          <w:tcPr>
            <w:tcW w:w="759" w:type="dxa"/>
            <w:vMerge w:val="restart"/>
            <w:shd w:val="clear" w:color="auto" w:fill="auto"/>
            <w:noWrap/>
            <w:vAlign w:val="bottom"/>
          </w:tcPr>
          <w:p w:rsidR="00FA5BD2" w:rsidRPr="00FA5BD2" w:rsidRDefault="00FA5BD2" w:rsidP="00FA5BD2">
            <w:pPr>
              <w:spacing w:after="0" w:line="276" w:lineRule="auto"/>
              <w:jc w:val="center"/>
              <w:rPr>
                <w:rFonts w:ascii="Times New Roman" w:eastAsia="Times New Roman" w:hAnsi="Times New Roman" w:cs="Times New Roman"/>
                <w:color w:val="000000"/>
                <w:lang w:eastAsia="ru-RU"/>
              </w:rPr>
            </w:pPr>
            <w:r w:rsidRPr="00FA5BD2">
              <w:rPr>
                <w:rFonts w:ascii="Times New Roman" w:eastAsia="Times New Roman" w:hAnsi="Times New Roman" w:cs="Times New Roman"/>
                <w:b/>
                <w:bCs/>
                <w:color w:val="000000"/>
              </w:rPr>
              <w:t>РФ</w:t>
            </w:r>
          </w:p>
        </w:tc>
        <w:tc>
          <w:tcPr>
            <w:tcW w:w="992" w:type="dxa"/>
            <w:shd w:val="clear" w:color="auto" w:fill="auto"/>
            <w:noWrap/>
            <w:vAlign w:val="bottom"/>
          </w:tcPr>
          <w:p w:rsidR="00FA5BD2" w:rsidRPr="00FA5BD2" w:rsidRDefault="00FA5BD2" w:rsidP="00FA5BD2">
            <w:pPr>
              <w:spacing w:after="0" w:line="276" w:lineRule="auto"/>
              <w:jc w:val="center"/>
              <w:rPr>
                <w:rFonts w:ascii="Times New Roman" w:eastAsia="Times New Roman" w:hAnsi="Times New Roman" w:cs="Times New Roman"/>
                <w:color w:val="000000"/>
                <w:lang w:eastAsia="ru-RU"/>
              </w:rPr>
            </w:pPr>
            <w:r w:rsidRPr="00FA5BD2">
              <w:rPr>
                <w:rFonts w:ascii="Times New Roman" w:eastAsia="Times New Roman" w:hAnsi="Times New Roman" w:cs="Times New Roman"/>
                <w:b/>
                <w:color w:val="000000"/>
                <w:lang w:eastAsia="ru-RU"/>
              </w:rPr>
              <w:t>2022 год</w:t>
            </w:r>
          </w:p>
        </w:tc>
        <w:tc>
          <w:tcPr>
            <w:tcW w:w="899" w:type="dxa"/>
          </w:tcPr>
          <w:p w:rsidR="00FA5BD2" w:rsidRPr="00FA5BD2" w:rsidRDefault="00FA5BD2" w:rsidP="00FA5BD2">
            <w:pPr>
              <w:spacing w:after="0" w:line="276" w:lineRule="auto"/>
              <w:jc w:val="center"/>
              <w:rPr>
                <w:rFonts w:ascii="Times New Roman" w:eastAsia="Times New Roman" w:hAnsi="Times New Roman" w:cs="Times New Roman"/>
                <w:b/>
                <w:color w:val="000000"/>
                <w:lang w:eastAsia="ru-RU"/>
              </w:rPr>
            </w:pPr>
            <w:r w:rsidRPr="00FA5BD2">
              <w:rPr>
                <w:rFonts w:ascii="Times New Roman" w:eastAsia="Times New Roman" w:hAnsi="Times New Roman" w:cs="Times New Roman"/>
                <w:b/>
                <w:color w:val="000000"/>
                <w:lang w:eastAsia="ru-RU"/>
              </w:rPr>
              <w:t>2021 год</w:t>
            </w:r>
          </w:p>
        </w:tc>
        <w:tc>
          <w:tcPr>
            <w:tcW w:w="884" w:type="dxa"/>
          </w:tcPr>
          <w:p w:rsidR="00FA5BD2" w:rsidRPr="00FA5BD2" w:rsidRDefault="00FA5BD2" w:rsidP="00FA5BD2">
            <w:pPr>
              <w:spacing w:after="0" w:line="276" w:lineRule="auto"/>
              <w:jc w:val="center"/>
              <w:rPr>
                <w:rFonts w:ascii="Times New Roman" w:eastAsia="Times New Roman" w:hAnsi="Times New Roman" w:cs="Times New Roman"/>
                <w:b/>
                <w:color w:val="000000"/>
                <w:lang w:eastAsia="ru-RU"/>
              </w:rPr>
            </w:pPr>
            <w:r w:rsidRPr="00FA5BD2">
              <w:rPr>
                <w:rFonts w:ascii="Times New Roman" w:eastAsia="Times New Roman" w:hAnsi="Times New Roman" w:cs="Times New Roman"/>
                <w:b/>
                <w:color w:val="000000"/>
                <w:lang w:eastAsia="ru-RU"/>
              </w:rPr>
              <w:t>2020 год</w:t>
            </w:r>
          </w:p>
        </w:tc>
      </w:tr>
      <w:tr w:rsidR="00FA5BD2" w:rsidRPr="00FA5BD2" w:rsidTr="00A84DCF">
        <w:trPr>
          <w:trHeight w:val="300"/>
        </w:trPr>
        <w:tc>
          <w:tcPr>
            <w:tcW w:w="7270" w:type="dxa"/>
            <w:gridSpan w:val="2"/>
            <w:vMerge/>
          </w:tcPr>
          <w:p w:rsidR="00FA5BD2" w:rsidRPr="00FA5BD2" w:rsidRDefault="00FA5BD2" w:rsidP="00FA5BD2">
            <w:pPr>
              <w:spacing w:after="0" w:line="276" w:lineRule="auto"/>
              <w:jc w:val="both"/>
              <w:rPr>
                <w:rFonts w:ascii="Times New Roman" w:eastAsia="Times New Roman" w:hAnsi="Times New Roman" w:cs="Times New Roman"/>
                <w:b/>
                <w:bCs/>
                <w:color w:val="000000"/>
                <w:lang w:eastAsia="ru-RU"/>
              </w:rPr>
            </w:pPr>
          </w:p>
        </w:tc>
        <w:tc>
          <w:tcPr>
            <w:tcW w:w="759" w:type="dxa"/>
            <w:vMerge/>
            <w:shd w:val="clear" w:color="auto" w:fill="auto"/>
            <w:noWrap/>
            <w:vAlign w:val="bottom"/>
          </w:tcPr>
          <w:p w:rsidR="00FA5BD2" w:rsidRPr="00FA5BD2" w:rsidRDefault="00FA5BD2" w:rsidP="00FA5BD2">
            <w:pPr>
              <w:spacing w:after="0" w:line="276" w:lineRule="auto"/>
              <w:jc w:val="both"/>
              <w:rPr>
                <w:rFonts w:ascii="Times New Roman" w:eastAsia="Times New Roman" w:hAnsi="Times New Roman" w:cs="Times New Roman"/>
                <w:b/>
                <w:bCs/>
                <w:color w:val="000000"/>
              </w:rPr>
            </w:pPr>
          </w:p>
        </w:tc>
        <w:tc>
          <w:tcPr>
            <w:tcW w:w="992" w:type="dxa"/>
            <w:shd w:val="clear" w:color="auto" w:fill="auto"/>
            <w:noWrap/>
          </w:tcPr>
          <w:p w:rsidR="00FA5BD2" w:rsidRPr="00FA5BD2" w:rsidRDefault="00FA5BD2" w:rsidP="00FA5BD2">
            <w:pPr>
              <w:spacing w:after="0" w:line="276" w:lineRule="auto"/>
              <w:jc w:val="center"/>
              <w:rPr>
                <w:rFonts w:ascii="Times New Roman" w:hAnsi="Times New Roman" w:cs="Times New Roman"/>
                <w:color w:val="000000"/>
              </w:rPr>
            </w:pPr>
            <w:r w:rsidRPr="00FA5BD2">
              <w:rPr>
                <w:rFonts w:ascii="Times New Roman" w:hAnsi="Times New Roman" w:cs="Times New Roman"/>
                <w:color w:val="000000"/>
              </w:rPr>
              <w:t xml:space="preserve">7362 </w:t>
            </w:r>
          </w:p>
          <w:p w:rsidR="00FA5BD2" w:rsidRPr="00FA5BD2" w:rsidRDefault="00FA5BD2" w:rsidP="00FA5BD2">
            <w:pPr>
              <w:spacing w:after="0" w:line="276" w:lineRule="auto"/>
              <w:jc w:val="center"/>
              <w:rPr>
                <w:rFonts w:ascii="Times New Roman" w:eastAsia="Times New Roman" w:hAnsi="Times New Roman" w:cs="Times New Roman"/>
                <w:b/>
                <w:color w:val="000000"/>
                <w:lang w:eastAsia="ru-RU"/>
              </w:rPr>
            </w:pPr>
            <w:r w:rsidRPr="00FA5BD2">
              <w:rPr>
                <w:rFonts w:ascii="Times New Roman" w:hAnsi="Times New Roman" w:cs="Times New Roman"/>
                <w:color w:val="000000"/>
              </w:rPr>
              <w:t>уч.</w:t>
            </w:r>
          </w:p>
        </w:tc>
        <w:tc>
          <w:tcPr>
            <w:tcW w:w="899" w:type="dxa"/>
            <w:shd w:val="clear" w:color="auto" w:fill="auto"/>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5940 уч.</w:t>
            </w:r>
          </w:p>
        </w:tc>
        <w:tc>
          <w:tcPr>
            <w:tcW w:w="884" w:type="dxa"/>
            <w:shd w:val="clear" w:color="auto" w:fill="auto"/>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6336 уч.</w:t>
            </w:r>
          </w:p>
        </w:tc>
      </w:tr>
      <w:tr w:rsidR="00FA5BD2" w:rsidRPr="00FA5BD2" w:rsidTr="00A84DCF">
        <w:trPr>
          <w:trHeight w:val="300"/>
        </w:trPr>
        <w:tc>
          <w:tcPr>
            <w:tcW w:w="803" w:type="dxa"/>
          </w:tcPr>
          <w:p w:rsidR="00FA5BD2" w:rsidRPr="00FA5BD2" w:rsidRDefault="00FA5BD2" w:rsidP="00FA5BD2">
            <w:pPr>
              <w:spacing w:after="0" w:line="276" w:lineRule="auto"/>
              <w:jc w:val="both"/>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 xml:space="preserve">1K1. </w:t>
            </w:r>
          </w:p>
        </w:tc>
        <w:tc>
          <w:tcPr>
            <w:tcW w:w="6467" w:type="dxa"/>
            <w:vMerge w:val="restart"/>
            <w:shd w:val="clear" w:color="auto" w:fill="auto"/>
            <w:noWrap/>
            <w:vAlign w:val="bottom"/>
            <w:hideMark/>
          </w:tcPr>
          <w:p w:rsidR="00FA5BD2" w:rsidRPr="00FA5BD2" w:rsidRDefault="00FA5BD2" w:rsidP="00FA5BD2">
            <w:pPr>
              <w:spacing w:after="0" w:line="276" w:lineRule="auto"/>
              <w:jc w:val="both"/>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 xml:space="preserve">Списывать текст с пропусками орфограмм и </w:t>
            </w:r>
            <w:proofErr w:type="spellStart"/>
            <w:r w:rsidRPr="00FA5BD2">
              <w:rPr>
                <w:rFonts w:ascii="Times New Roman" w:eastAsia="Times New Roman" w:hAnsi="Times New Roman" w:cs="Times New Roman"/>
                <w:color w:val="000000"/>
                <w:lang w:eastAsia="ru-RU"/>
              </w:rPr>
              <w:t>пунктограмм</w:t>
            </w:r>
            <w:proofErr w:type="spellEnd"/>
            <w:r w:rsidRPr="00FA5BD2">
              <w:rPr>
                <w:rFonts w:ascii="Times New Roman" w:eastAsia="Times New Roman" w:hAnsi="Times New Roman" w:cs="Times New Roman"/>
                <w:color w:val="000000"/>
                <w:lang w:eastAsia="ru-RU"/>
              </w:rPr>
              <w:t xml:space="preserve">, соблюдать в практике письма изученные орфографические и пунктуационные нормы/ совершенствовать орфографические и пунктуационные умения и навыки на основе знаний о нормах русского литературного языка; соблюдать культуру чтения, говорения, </w:t>
            </w:r>
            <w:proofErr w:type="spellStart"/>
            <w:r w:rsidRPr="00FA5BD2">
              <w:rPr>
                <w:rFonts w:ascii="Times New Roman" w:eastAsia="Times New Roman" w:hAnsi="Times New Roman" w:cs="Times New Roman"/>
                <w:color w:val="000000"/>
                <w:lang w:eastAsia="ru-RU"/>
              </w:rPr>
              <w:t>аудирования</w:t>
            </w:r>
            <w:proofErr w:type="spellEnd"/>
            <w:r w:rsidRPr="00FA5BD2">
              <w:rPr>
                <w:rFonts w:ascii="Times New Roman" w:eastAsia="Times New Roman" w:hAnsi="Times New Roman" w:cs="Times New Roman"/>
                <w:color w:val="000000"/>
                <w:lang w:eastAsia="ru-RU"/>
              </w:rPr>
              <w:t xml:space="preserve"> и письма</w:t>
            </w:r>
          </w:p>
        </w:tc>
        <w:tc>
          <w:tcPr>
            <w:tcW w:w="759" w:type="dxa"/>
            <w:tcBorders>
              <w:top w:val="single" w:sz="4" w:space="0" w:color="000000"/>
              <w:left w:val="single" w:sz="4" w:space="0" w:color="000000"/>
              <w:bottom w:val="single" w:sz="4" w:space="0" w:color="000000"/>
              <w:right w:val="single" w:sz="4" w:space="0" w:color="000000"/>
            </w:tcBorders>
            <w:shd w:val="clear" w:color="auto" w:fill="auto"/>
            <w:noWrap/>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58,37</w:t>
            </w:r>
          </w:p>
        </w:tc>
        <w:tc>
          <w:tcPr>
            <w:tcW w:w="992" w:type="dxa"/>
            <w:shd w:val="clear" w:color="auto" w:fill="auto"/>
            <w:noWrap/>
            <w:hideMark/>
          </w:tcPr>
          <w:p w:rsidR="00FA5BD2" w:rsidRPr="00FA5BD2" w:rsidRDefault="00FA5BD2" w:rsidP="00FA5BD2">
            <w:pPr>
              <w:spacing w:after="0" w:line="276" w:lineRule="auto"/>
              <w:jc w:val="center"/>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56,85</w:t>
            </w:r>
          </w:p>
        </w:tc>
        <w:tc>
          <w:tcPr>
            <w:tcW w:w="899" w:type="dxa"/>
            <w:shd w:val="clear" w:color="auto" w:fill="auto"/>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53,74</w:t>
            </w:r>
          </w:p>
        </w:tc>
        <w:tc>
          <w:tcPr>
            <w:tcW w:w="884" w:type="dxa"/>
            <w:shd w:val="clear" w:color="auto" w:fill="auto"/>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50,58</w:t>
            </w:r>
          </w:p>
        </w:tc>
      </w:tr>
      <w:tr w:rsidR="00FA5BD2" w:rsidRPr="00FA5BD2" w:rsidTr="00A84DCF">
        <w:trPr>
          <w:trHeight w:val="300"/>
        </w:trPr>
        <w:tc>
          <w:tcPr>
            <w:tcW w:w="803" w:type="dxa"/>
          </w:tcPr>
          <w:p w:rsidR="00FA5BD2" w:rsidRPr="00FA5BD2" w:rsidRDefault="00FA5BD2" w:rsidP="00FA5BD2">
            <w:pPr>
              <w:spacing w:after="0" w:line="276" w:lineRule="auto"/>
              <w:jc w:val="both"/>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 xml:space="preserve">1K2. </w:t>
            </w:r>
          </w:p>
        </w:tc>
        <w:tc>
          <w:tcPr>
            <w:tcW w:w="6467" w:type="dxa"/>
            <w:vMerge/>
            <w:shd w:val="clear" w:color="auto" w:fill="auto"/>
            <w:noWrap/>
            <w:vAlign w:val="bottom"/>
          </w:tcPr>
          <w:p w:rsidR="00FA5BD2" w:rsidRPr="00FA5BD2" w:rsidRDefault="00FA5BD2" w:rsidP="00FA5BD2">
            <w:pPr>
              <w:spacing w:after="0" w:line="276" w:lineRule="auto"/>
              <w:jc w:val="both"/>
              <w:rPr>
                <w:rFonts w:ascii="Times New Roman" w:eastAsia="Times New Roman" w:hAnsi="Times New Roman" w:cs="Times New Roman"/>
                <w:color w:val="000000"/>
                <w:lang w:eastAsia="ru-RU"/>
              </w:rPr>
            </w:pPr>
          </w:p>
        </w:tc>
        <w:tc>
          <w:tcPr>
            <w:tcW w:w="759" w:type="dxa"/>
            <w:tcBorders>
              <w:top w:val="nil"/>
              <w:left w:val="single" w:sz="4" w:space="0" w:color="000000"/>
              <w:bottom w:val="single" w:sz="4" w:space="0" w:color="000000"/>
              <w:right w:val="single" w:sz="4" w:space="0" w:color="000000"/>
            </w:tcBorders>
            <w:shd w:val="clear" w:color="auto" w:fill="auto"/>
            <w:noWrap/>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61,63</w:t>
            </w:r>
          </w:p>
        </w:tc>
        <w:tc>
          <w:tcPr>
            <w:tcW w:w="992" w:type="dxa"/>
            <w:shd w:val="clear" w:color="auto" w:fill="auto"/>
            <w:noWrap/>
            <w:hideMark/>
          </w:tcPr>
          <w:p w:rsidR="00FA5BD2" w:rsidRPr="00FA5BD2" w:rsidRDefault="00FA5BD2" w:rsidP="00FA5BD2">
            <w:pPr>
              <w:spacing w:after="0" w:line="276" w:lineRule="auto"/>
              <w:jc w:val="center"/>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64,08</w:t>
            </w:r>
          </w:p>
        </w:tc>
        <w:tc>
          <w:tcPr>
            <w:tcW w:w="899" w:type="dxa"/>
            <w:shd w:val="clear" w:color="auto" w:fill="auto"/>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61,69</w:t>
            </w:r>
          </w:p>
        </w:tc>
        <w:tc>
          <w:tcPr>
            <w:tcW w:w="884" w:type="dxa"/>
            <w:shd w:val="clear" w:color="auto" w:fill="auto"/>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57,76</w:t>
            </w:r>
          </w:p>
        </w:tc>
      </w:tr>
      <w:tr w:rsidR="00FA5BD2" w:rsidRPr="00FA5BD2" w:rsidTr="00A84DCF">
        <w:trPr>
          <w:trHeight w:val="300"/>
        </w:trPr>
        <w:tc>
          <w:tcPr>
            <w:tcW w:w="803" w:type="dxa"/>
          </w:tcPr>
          <w:p w:rsidR="00FA5BD2" w:rsidRPr="00FA5BD2" w:rsidRDefault="00FA5BD2" w:rsidP="00FA5BD2">
            <w:pPr>
              <w:spacing w:after="0" w:line="276" w:lineRule="auto"/>
              <w:jc w:val="both"/>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 xml:space="preserve">1K3. </w:t>
            </w:r>
          </w:p>
        </w:tc>
        <w:tc>
          <w:tcPr>
            <w:tcW w:w="6467" w:type="dxa"/>
            <w:vMerge/>
            <w:shd w:val="clear" w:color="auto" w:fill="auto"/>
            <w:noWrap/>
            <w:vAlign w:val="bottom"/>
          </w:tcPr>
          <w:p w:rsidR="00FA5BD2" w:rsidRPr="00FA5BD2" w:rsidRDefault="00FA5BD2" w:rsidP="00FA5BD2">
            <w:pPr>
              <w:spacing w:after="0" w:line="276" w:lineRule="auto"/>
              <w:jc w:val="both"/>
              <w:rPr>
                <w:rFonts w:ascii="Times New Roman" w:eastAsia="Times New Roman" w:hAnsi="Times New Roman" w:cs="Times New Roman"/>
                <w:color w:val="000000"/>
                <w:lang w:eastAsia="ru-RU"/>
              </w:rPr>
            </w:pPr>
          </w:p>
        </w:tc>
        <w:tc>
          <w:tcPr>
            <w:tcW w:w="759" w:type="dxa"/>
            <w:tcBorders>
              <w:top w:val="nil"/>
              <w:left w:val="single" w:sz="4" w:space="0" w:color="000000"/>
              <w:bottom w:val="single" w:sz="4" w:space="0" w:color="000000"/>
              <w:right w:val="single" w:sz="4" w:space="0" w:color="000000"/>
            </w:tcBorders>
            <w:shd w:val="clear" w:color="auto" w:fill="auto"/>
            <w:noWrap/>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92,3</w:t>
            </w:r>
          </w:p>
        </w:tc>
        <w:tc>
          <w:tcPr>
            <w:tcW w:w="992" w:type="dxa"/>
            <w:shd w:val="clear" w:color="auto" w:fill="auto"/>
            <w:noWrap/>
            <w:hideMark/>
          </w:tcPr>
          <w:p w:rsidR="00FA5BD2" w:rsidRPr="00FA5BD2" w:rsidRDefault="00FA5BD2" w:rsidP="00FA5BD2">
            <w:pPr>
              <w:spacing w:after="0" w:line="276" w:lineRule="auto"/>
              <w:jc w:val="center"/>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84,77</w:t>
            </w:r>
          </w:p>
        </w:tc>
        <w:tc>
          <w:tcPr>
            <w:tcW w:w="899" w:type="dxa"/>
            <w:shd w:val="clear" w:color="auto" w:fill="auto"/>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83,01</w:t>
            </w:r>
          </w:p>
        </w:tc>
        <w:tc>
          <w:tcPr>
            <w:tcW w:w="884" w:type="dxa"/>
            <w:shd w:val="clear" w:color="auto" w:fill="auto"/>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78,35</w:t>
            </w:r>
          </w:p>
        </w:tc>
      </w:tr>
      <w:tr w:rsidR="00FA5BD2" w:rsidRPr="00FA5BD2" w:rsidTr="00A84DCF">
        <w:trPr>
          <w:trHeight w:val="300"/>
        </w:trPr>
        <w:tc>
          <w:tcPr>
            <w:tcW w:w="803" w:type="dxa"/>
          </w:tcPr>
          <w:p w:rsidR="00FA5BD2" w:rsidRPr="00FA5BD2" w:rsidRDefault="00FA5BD2" w:rsidP="00FA5BD2">
            <w:pPr>
              <w:spacing w:after="0" w:line="276" w:lineRule="auto"/>
              <w:jc w:val="both"/>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 xml:space="preserve">2K1. </w:t>
            </w:r>
          </w:p>
        </w:tc>
        <w:tc>
          <w:tcPr>
            <w:tcW w:w="6467" w:type="dxa"/>
            <w:vMerge w:val="restart"/>
            <w:shd w:val="clear" w:color="auto" w:fill="auto"/>
            <w:noWrap/>
            <w:hideMark/>
          </w:tcPr>
          <w:p w:rsidR="00FA5BD2" w:rsidRPr="00FA5BD2" w:rsidRDefault="00FA5BD2" w:rsidP="00FA5BD2">
            <w:pPr>
              <w:spacing w:after="0" w:line="276" w:lineRule="auto"/>
              <w:jc w:val="both"/>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Проводить морфемный и словообразовательный анализы слов; проводить морфологический анализ слова; проводить синтаксический анализ предложения. Распознавать уровни и единицы языка в предъявленном тексте и видеть взаимосвязь между ними</w:t>
            </w:r>
          </w:p>
        </w:tc>
        <w:tc>
          <w:tcPr>
            <w:tcW w:w="759" w:type="dxa"/>
            <w:tcBorders>
              <w:top w:val="nil"/>
              <w:left w:val="single" w:sz="4" w:space="0" w:color="000000"/>
              <w:bottom w:val="single" w:sz="4" w:space="0" w:color="000000"/>
              <w:right w:val="single" w:sz="4" w:space="0" w:color="000000"/>
            </w:tcBorders>
            <w:shd w:val="clear" w:color="auto" w:fill="auto"/>
            <w:noWrap/>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85,84</w:t>
            </w:r>
          </w:p>
        </w:tc>
        <w:tc>
          <w:tcPr>
            <w:tcW w:w="992" w:type="dxa"/>
            <w:shd w:val="clear" w:color="auto" w:fill="auto"/>
            <w:noWrap/>
            <w:hideMark/>
          </w:tcPr>
          <w:p w:rsidR="00FA5BD2" w:rsidRPr="00FA5BD2" w:rsidRDefault="00FA5BD2" w:rsidP="00FA5BD2">
            <w:pPr>
              <w:spacing w:after="0" w:line="276" w:lineRule="auto"/>
              <w:jc w:val="center"/>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82,41</w:t>
            </w:r>
          </w:p>
        </w:tc>
        <w:tc>
          <w:tcPr>
            <w:tcW w:w="899" w:type="dxa"/>
            <w:shd w:val="clear" w:color="auto" w:fill="auto"/>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81</w:t>
            </w:r>
          </w:p>
        </w:tc>
        <w:tc>
          <w:tcPr>
            <w:tcW w:w="884" w:type="dxa"/>
            <w:shd w:val="clear" w:color="auto" w:fill="auto"/>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75,93</w:t>
            </w:r>
          </w:p>
        </w:tc>
      </w:tr>
      <w:tr w:rsidR="00FA5BD2" w:rsidRPr="00FA5BD2" w:rsidTr="00A84DCF">
        <w:trPr>
          <w:trHeight w:val="300"/>
        </w:trPr>
        <w:tc>
          <w:tcPr>
            <w:tcW w:w="803" w:type="dxa"/>
          </w:tcPr>
          <w:p w:rsidR="00FA5BD2" w:rsidRPr="00FA5BD2" w:rsidRDefault="00FA5BD2" w:rsidP="00FA5BD2">
            <w:pPr>
              <w:spacing w:after="0" w:line="276" w:lineRule="auto"/>
              <w:jc w:val="both"/>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 xml:space="preserve">2K2. </w:t>
            </w:r>
          </w:p>
        </w:tc>
        <w:tc>
          <w:tcPr>
            <w:tcW w:w="6467" w:type="dxa"/>
            <w:vMerge/>
            <w:shd w:val="clear" w:color="auto" w:fill="auto"/>
            <w:noWrap/>
            <w:vAlign w:val="bottom"/>
          </w:tcPr>
          <w:p w:rsidR="00FA5BD2" w:rsidRPr="00FA5BD2" w:rsidRDefault="00FA5BD2" w:rsidP="00FA5BD2">
            <w:pPr>
              <w:spacing w:after="0" w:line="276" w:lineRule="auto"/>
              <w:jc w:val="both"/>
              <w:rPr>
                <w:rFonts w:ascii="Times New Roman" w:eastAsia="Times New Roman" w:hAnsi="Times New Roman" w:cs="Times New Roman"/>
                <w:color w:val="000000"/>
                <w:lang w:eastAsia="ru-RU"/>
              </w:rPr>
            </w:pPr>
          </w:p>
        </w:tc>
        <w:tc>
          <w:tcPr>
            <w:tcW w:w="759" w:type="dxa"/>
            <w:tcBorders>
              <w:top w:val="nil"/>
              <w:left w:val="single" w:sz="4" w:space="0" w:color="000000"/>
              <w:bottom w:val="single" w:sz="4" w:space="0" w:color="000000"/>
              <w:right w:val="single" w:sz="4" w:space="0" w:color="000000"/>
            </w:tcBorders>
            <w:shd w:val="clear" w:color="auto" w:fill="auto"/>
            <w:noWrap/>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61,57</w:t>
            </w:r>
          </w:p>
        </w:tc>
        <w:tc>
          <w:tcPr>
            <w:tcW w:w="992" w:type="dxa"/>
            <w:shd w:val="clear" w:color="auto" w:fill="auto"/>
            <w:noWrap/>
            <w:hideMark/>
          </w:tcPr>
          <w:p w:rsidR="00FA5BD2" w:rsidRPr="00FA5BD2" w:rsidRDefault="00FA5BD2" w:rsidP="00FA5BD2">
            <w:pPr>
              <w:spacing w:after="0" w:line="276" w:lineRule="auto"/>
              <w:jc w:val="center"/>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63,41</w:t>
            </w:r>
          </w:p>
        </w:tc>
        <w:tc>
          <w:tcPr>
            <w:tcW w:w="899" w:type="dxa"/>
            <w:shd w:val="clear" w:color="auto" w:fill="auto"/>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59,18</w:t>
            </w:r>
          </w:p>
        </w:tc>
        <w:tc>
          <w:tcPr>
            <w:tcW w:w="884" w:type="dxa"/>
            <w:shd w:val="clear" w:color="auto" w:fill="auto"/>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55,93</w:t>
            </w:r>
          </w:p>
        </w:tc>
      </w:tr>
      <w:tr w:rsidR="00FA5BD2" w:rsidRPr="00FA5BD2" w:rsidTr="00A84DCF">
        <w:trPr>
          <w:trHeight w:val="300"/>
        </w:trPr>
        <w:tc>
          <w:tcPr>
            <w:tcW w:w="803" w:type="dxa"/>
          </w:tcPr>
          <w:p w:rsidR="00FA5BD2" w:rsidRPr="00FA5BD2" w:rsidRDefault="00FA5BD2" w:rsidP="00FA5BD2">
            <w:pPr>
              <w:spacing w:after="0" w:line="276" w:lineRule="auto"/>
              <w:jc w:val="both"/>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 xml:space="preserve">2K3. </w:t>
            </w:r>
          </w:p>
        </w:tc>
        <w:tc>
          <w:tcPr>
            <w:tcW w:w="6467" w:type="dxa"/>
            <w:vMerge/>
            <w:shd w:val="clear" w:color="auto" w:fill="auto"/>
            <w:noWrap/>
            <w:vAlign w:val="bottom"/>
          </w:tcPr>
          <w:p w:rsidR="00FA5BD2" w:rsidRPr="00FA5BD2" w:rsidRDefault="00FA5BD2" w:rsidP="00FA5BD2">
            <w:pPr>
              <w:spacing w:after="0" w:line="276" w:lineRule="auto"/>
              <w:jc w:val="both"/>
              <w:rPr>
                <w:rFonts w:ascii="Times New Roman" w:eastAsia="Times New Roman" w:hAnsi="Times New Roman" w:cs="Times New Roman"/>
                <w:color w:val="000000"/>
                <w:lang w:eastAsia="ru-RU"/>
              </w:rPr>
            </w:pPr>
          </w:p>
        </w:tc>
        <w:tc>
          <w:tcPr>
            <w:tcW w:w="759" w:type="dxa"/>
            <w:tcBorders>
              <w:top w:val="nil"/>
              <w:left w:val="single" w:sz="4" w:space="0" w:color="000000"/>
              <w:bottom w:val="single" w:sz="4" w:space="0" w:color="000000"/>
              <w:right w:val="single" w:sz="4" w:space="0" w:color="000000"/>
            </w:tcBorders>
            <w:shd w:val="clear" w:color="auto" w:fill="auto"/>
            <w:noWrap/>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43,84</w:t>
            </w:r>
          </w:p>
        </w:tc>
        <w:tc>
          <w:tcPr>
            <w:tcW w:w="992" w:type="dxa"/>
            <w:shd w:val="clear" w:color="auto" w:fill="auto"/>
            <w:noWrap/>
            <w:hideMark/>
          </w:tcPr>
          <w:p w:rsidR="00FA5BD2" w:rsidRPr="00FA5BD2" w:rsidRDefault="00FA5BD2" w:rsidP="00FA5BD2">
            <w:pPr>
              <w:spacing w:after="0" w:line="276" w:lineRule="auto"/>
              <w:jc w:val="center"/>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59,33</w:t>
            </w:r>
          </w:p>
        </w:tc>
        <w:tc>
          <w:tcPr>
            <w:tcW w:w="899" w:type="dxa"/>
            <w:shd w:val="clear" w:color="auto" w:fill="auto"/>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53,74</w:t>
            </w:r>
          </w:p>
        </w:tc>
        <w:tc>
          <w:tcPr>
            <w:tcW w:w="884" w:type="dxa"/>
            <w:shd w:val="clear" w:color="auto" w:fill="auto"/>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50,55</w:t>
            </w:r>
          </w:p>
        </w:tc>
      </w:tr>
      <w:tr w:rsidR="00FA5BD2" w:rsidRPr="00FA5BD2" w:rsidTr="00A84DCF">
        <w:trPr>
          <w:trHeight w:val="148"/>
        </w:trPr>
        <w:tc>
          <w:tcPr>
            <w:tcW w:w="803" w:type="dxa"/>
          </w:tcPr>
          <w:p w:rsidR="00FA5BD2" w:rsidRPr="00FA5BD2" w:rsidRDefault="00FA5BD2" w:rsidP="00FA5BD2">
            <w:pPr>
              <w:spacing w:after="0" w:line="276" w:lineRule="auto"/>
              <w:jc w:val="both"/>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 xml:space="preserve">2K4. </w:t>
            </w:r>
          </w:p>
        </w:tc>
        <w:tc>
          <w:tcPr>
            <w:tcW w:w="6467" w:type="dxa"/>
            <w:vMerge/>
            <w:shd w:val="clear" w:color="auto" w:fill="auto"/>
            <w:noWrap/>
            <w:vAlign w:val="bottom"/>
          </w:tcPr>
          <w:p w:rsidR="00FA5BD2" w:rsidRPr="00FA5BD2" w:rsidRDefault="00FA5BD2" w:rsidP="00FA5BD2">
            <w:pPr>
              <w:spacing w:after="0" w:line="276" w:lineRule="auto"/>
              <w:jc w:val="both"/>
              <w:rPr>
                <w:rFonts w:ascii="Times New Roman" w:eastAsia="Times New Roman" w:hAnsi="Times New Roman" w:cs="Times New Roman"/>
                <w:color w:val="000000"/>
                <w:lang w:eastAsia="ru-RU"/>
              </w:rPr>
            </w:pPr>
          </w:p>
        </w:tc>
        <w:tc>
          <w:tcPr>
            <w:tcW w:w="759" w:type="dxa"/>
            <w:tcBorders>
              <w:top w:val="nil"/>
              <w:left w:val="single" w:sz="4" w:space="0" w:color="000000"/>
              <w:bottom w:val="single" w:sz="4" w:space="0" w:color="000000"/>
              <w:right w:val="single" w:sz="4" w:space="0" w:color="000000"/>
            </w:tcBorders>
            <w:shd w:val="clear" w:color="auto" w:fill="auto"/>
            <w:noWrap/>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57,99</w:t>
            </w:r>
          </w:p>
        </w:tc>
        <w:tc>
          <w:tcPr>
            <w:tcW w:w="992" w:type="dxa"/>
            <w:shd w:val="clear" w:color="auto" w:fill="auto"/>
            <w:noWrap/>
            <w:hideMark/>
          </w:tcPr>
          <w:p w:rsidR="00FA5BD2" w:rsidRPr="00FA5BD2" w:rsidRDefault="00FA5BD2" w:rsidP="00FA5BD2">
            <w:pPr>
              <w:spacing w:after="0" w:line="276" w:lineRule="auto"/>
              <w:jc w:val="center"/>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65,75</w:t>
            </w:r>
          </w:p>
        </w:tc>
        <w:tc>
          <w:tcPr>
            <w:tcW w:w="899" w:type="dxa"/>
            <w:shd w:val="clear" w:color="auto" w:fill="auto"/>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62,23</w:t>
            </w:r>
          </w:p>
        </w:tc>
        <w:tc>
          <w:tcPr>
            <w:tcW w:w="884" w:type="dxa"/>
            <w:shd w:val="clear" w:color="auto" w:fill="auto"/>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58,72</w:t>
            </w:r>
          </w:p>
        </w:tc>
      </w:tr>
      <w:tr w:rsidR="00FA5BD2" w:rsidRPr="00FA5BD2" w:rsidTr="00A84DCF">
        <w:trPr>
          <w:trHeight w:val="300"/>
        </w:trPr>
        <w:tc>
          <w:tcPr>
            <w:tcW w:w="803" w:type="dxa"/>
          </w:tcPr>
          <w:p w:rsidR="00FA5BD2" w:rsidRPr="00FA5BD2" w:rsidRDefault="00FA5BD2" w:rsidP="00FA5BD2">
            <w:pPr>
              <w:spacing w:after="0" w:line="276" w:lineRule="auto"/>
              <w:jc w:val="both"/>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 xml:space="preserve">3.К1. </w:t>
            </w:r>
          </w:p>
        </w:tc>
        <w:tc>
          <w:tcPr>
            <w:tcW w:w="6467" w:type="dxa"/>
            <w:vMerge w:val="restart"/>
            <w:shd w:val="clear" w:color="auto" w:fill="auto"/>
            <w:noWrap/>
            <w:vAlign w:val="bottom"/>
            <w:hideMark/>
          </w:tcPr>
          <w:p w:rsidR="00FA5BD2" w:rsidRPr="00FA5BD2" w:rsidRDefault="00FA5BD2" w:rsidP="00FA5BD2">
            <w:pPr>
              <w:spacing w:after="0" w:line="276" w:lineRule="auto"/>
              <w:jc w:val="both"/>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Распознавать заданное слово в ряду других на основе сопоставления звукового и буквенного состава, осознавать и объяснять причину несовпадения звуков и букв в слове. Распознавать уровни и единицы языка в предъявленном тексте и видеть взаимосвязь между ними</w:t>
            </w:r>
          </w:p>
        </w:tc>
        <w:tc>
          <w:tcPr>
            <w:tcW w:w="759" w:type="dxa"/>
            <w:tcBorders>
              <w:top w:val="nil"/>
              <w:left w:val="single" w:sz="4" w:space="0" w:color="000000"/>
              <w:bottom w:val="single" w:sz="4" w:space="0" w:color="000000"/>
              <w:right w:val="single" w:sz="4" w:space="0" w:color="000000"/>
            </w:tcBorders>
            <w:shd w:val="clear" w:color="auto" w:fill="auto"/>
            <w:noWrap/>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74,86</w:t>
            </w:r>
          </w:p>
        </w:tc>
        <w:tc>
          <w:tcPr>
            <w:tcW w:w="992" w:type="dxa"/>
            <w:shd w:val="clear" w:color="auto" w:fill="auto"/>
            <w:noWrap/>
            <w:hideMark/>
          </w:tcPr>
          <w:p w:rsidR="00FA5BD2" w:rsidRPr="00FA5BD2" w:rsidRDefault="00FA5BD2" w:rsidP="00FA5BD2">
            <w:pPr>
              <w:spacing w:after="0" w:line="276" w:lineRule="auto"/>
              <w:jc w:val="center"/>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80,74</w:t>
            </w:r>
          </w:p>
        </w:tc>
        <w:tc>
          <w:tcPr>
            <w:tcW w:w="899" w:type="dxa"/>
            <w:shd w:val="clear" w:color="auto" w:fill="auto"/>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78,84</w:t>
            </w:r>
          </w:p>
        </w:tc>
        <w:tc>
          <w:tcPr>
            <w:tcW w:w="884" w:type="dxa"/>
            <w:shd w:val="clear" w:color="auto" w:fill="auto"/>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73,99</w:t>
            </w:r>
          </w:p>
        </w:tc>
      </w:tr>
      <w:tr w:rsidR="00FA5BD2" w:rsidRPr="00FA5BD2" w:rsidTr="00A84DCF">
        <w:trPr>
          <w:trHeight w:val="300"/>
        </w:trPr>
        <w:tc>
          <w:tcPr>
            <w:tcW w:w="803" w:type="dxa"/>
          </w:tcPr>
          <w:p w:rsidR="00FA5BD2" w:rsidRPr="00FA5BD2" w:rsidRDefault="00FA5BD2" w:rsidP="00FA5BD2">
            <w:pPr>
              <w:spacing w:after="0" w:line="276" w:lineRule="auto"/>
              <w:jc w:val="both"/>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 xml:space="preserve">3.К2. </w:t>
            </w:r>
          </w:p>
        </w:tc>
        <w:tc>
          <w:tcPr>
            <w:tcW w:w="6467" w:type="dxa"/>
            <w:vMerge/>
            <w:shd w:val="clear" w:color="auto" w:fill="auto"/>
            <w:noWrap/>
            <w:vAlign w:val="bottom"/>
            <w:hideMark/>
          </w:tcPr>
          <w:p w:rsidR="00FA5BD2" w:rsidRPr="00FA5BD2" w:rsidRDefault="00FA5BD2" w:rsidP="00FA5BD2">
            <w:pPr>
              <w:spacing w:after="0" w:line="276" w:lineRule="auto"/>
              <w:jc w:val="both"/>
              <w:rPr>
                <w:rFonts w:ascii="Times New Roman" w:eastAsia="Times New Roman" w:hAnsi="Times New Roman" w:cs="Times New Roman"/>
                <w:color w:val="000000"/>
                <w:lang w:eastAsia="ru-RU"/>
              </w:rPr>
            </w:pPr>
          </w:p>
        </w:tc>
        <w:tc>
          <w:tcPr>
            <w:tcW w:w="759" w:type="dxa"/>
            <w:tcBorders>
              <w:top w:val="nil"/>
              <w:left w:val="single" w:sz="4" w:space="0" w:color="000000"/>
              <w:bottom w:val="single" w:sz="4" w:space="0" w:color="000000"/>
              <w:right w:val="single" w:sz="4" w:space="0" w:color="000000"/>
            </w:tcBorders>
            <w:shd w:val="clear" w:color="auto" w:fill="auto"/>
            <w:noWrap/>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62,59</w:t>
            </w:r>
          </w:p>
        </w:tc>
        <w:tc>
          <w:tcPr>
            <w:tcW w:w="992" w:type="dxa"/>
            <w:shd w:val="clear" w:color="auto" w:fill="auto"/>
            <w:noWrap/>
            <w:hideMark/>
          </w:tcPr>
          <w:p w:rsidR="00FA5BD2" w:rsidRPr="00FA5BD2" w:rsidRDefault="00FA5BD2" w:rsidP="00FA5BD2">
            <w:pPr>
              <w:spacing w:after="0" w:line="276" w:lineRule="auto"/>
              <w:jc w:val="center"/>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68,94</w:t>
            </w:r>
          </w:p>
        </w:tc>
        <w:tc>
          <w:tcPr>
            <w:tcW w:w="899" w:type="dxa"/>
            <w:shd w:val="clear" w:color="auto" w:fill="auto"/>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64,55</w:t>
            </w:r>
          </w:p>
        </w:tc>
        <w:tc>
          <w:tcPr>
            <w:tcW w:w="884" w:type="dxa"/>
            <w:shd w:val="clear" w:color="auto" w:fill="auto"/>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61,14</w:t>
            </w:r>
          </w:p>
        </w:tc>
      </w:tr>
      <w:tr w:rsidR="00FA5BD2" w:rsidRPr="00FA5BD2" w:rsidTr="00A84DCF">
        <w:trPr>
          <w:trHeight w:val="300"/>
        </w:trPr>
        <w:tc>
          <w:tcPr>
            <w:tcW w:w="803" w:type="dxa"/>
          </w:tcPr>
          <w:p w:rsidR="00FA5BD2" w:rsidRPr="00FA5BD2" w:rsidRDefault="00FA5BD2" w:rsidP="00FA5BD2">
            <w:pPr>
              <w:spacing w:after="0" w:line="276" w:lineRule="auto"/>
              <w:jc w:val="both"/>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 xml:space="preserve">4. </w:t>
            </w:r>
          </w:p>
        </w:tc>
        <w:tc>
          <w:tcPr>
            <w:tcW w:w="6467" w:type="dxa"/>
            <w:shd w:val="clear" w:color="auto" w:fill="auto"/>
            <w:noWrap/>
            <w:vAlign w:val="bottom"/>
            <w:hideMark/>
          </w:tcPr>
          <w:p w:rsidR="00FA5BD2" w:rsidRPr="00FA5BD2" w:rsidRDefault="00FA5BD2" w:rsidP="00FA5BD2">
            <w:pPr>
              <w:spacing w:after="0" w:line="276" w:lineRule="auto"/>
              <w:jc w:val="both"/>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Проводить орфоэпический анализ слова; определять место ударного слога.  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  оценивать собственную и чужую речь с позиции соответствия языковым нормам /  осуществлять речевой самоконтроль</w:t>
            </w:r>
          </w:p>
        </w:tc>
        <w:tc>
          <w:tcPr>
            <w:tcW w:w="759" w:type="dxa"/>
            <w:tcBorders>
              <w:top w:val="nil"/>
              <w:left w:val="single" w:sz="4" w:space="0" w:color="000000"/>
              <w:bottom w:val="single" w:sz="4" w:space="0" w:color="000000"/>
              <w:right w:val="single" w:sz="4" w:space="0" w:color="000000"/>
            </w:tcBorders>
            <w:shd w:val="clear" w:color="auto" w:fill="auto"/>
            <w:noWrap/>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70,9</w:t>
            </w:r>
          </w:p>
        </w:tc>
        <w:tc>
          <w:tcPr>
            <w:tcW w:w="992" w:type="dxa"/>
            <w:shd w:val="clear" w:color="auto" w:fill="auto"/>
            <w:noWrap/>
            <w:hideMark/>
          </w:tcPr>
          <w:p w:rsidR="00FA5BD2" w:rsidRPr="00FA5BD2" w:rsidRDefault="00FA5BD2" w:rsidP="00FA5BD2">
            <w:pPr>
              <w:spacing w:after="0" w:line="276" w:lineRule="auto"/>
              <w:jc w:val="center"/>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76,54</w:t>
            </w:r>
          </w:p>
        </w:tc>
        <w:tc>
          <w:tcPr>
            <w:tcW w:w="899" w:type="dxa"/>
            <w:shd w:val="clear" w:color="auto" w:fill="auto"/>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76,9</w:t>
            </w:r>
          </w:p>
        </w:tc>
        <w:tc>
          <w:tcPr>
            <w:tcW w:w="884" w:type="dxa"/>
            <w:shd w:val="clear" w:color="auto" w:fill="auto"/>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68,51</w:t>
            </w:r>
          </w:p>
        </w:tc>
      </w:tr>
      <w:tr w:rsidR="00FA5BD2" w:rsidRPr="00FA5BD2" w:rsidTr="00A84DCF">
        <w:trPr>
          <w:trHeight w:val="300"/>
        </w:trPr>
        <w:tc>
          <w:tcPr>
            <w:tcW w:w="803" w:type="dxa"/>
          </w:tcPr>
          <w:p w:rsidR="00FA5BD2" w:rsidRPr="00FA5BD2" w:rsidRDefault="00FA5BD2" w:rsidP="00FA5BD2">
            <w:pPr>
              <w:spacing w:after="0" w:line="276" w:lineRule="auto"/>
              <w:jc w:val="both"/>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5</w:t>
            </w:r>
          </w:p>
        </w:tc>
        <w:tc>
          <w:tcPr>
            <w:tcW w:w="6467" w:type="dxa"/>
            <w:shd w:val="clear" w:color="auto" w:fill="auto"/>
            <w:noWrap/>
            <w:vAlign w:val="bottom"/>
            <w:hideMark/>
          </w:tcPr>
          <w:p w:rsidR="00FA5BD2" w:rsidRPr="00FA5BD2" w:rsidRDefault="00FA5BD2" w:rsidP="00FA5BD2">
            <w:pPr>
              <w:spacing w:after="0" w:line="276" w:lineRule="auto"/>
              <w:jc w:val="both"/>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Опознавать самостоятельные части речи и их формы, служебные части речи. Распознавать уровни и единицы языка в предъявленном тексте и видеть взаимосвязь между ними</w:t>
            </w:r>
          </w:p>
        </w:tc>
        <w:tc>
          <w:tcPr>
            <w:tcW w:w="759" w:type="dxa"/>
            <w:tcBorders>
              <w:top w:val="nil"/>
              <w:left w:val="single" w:sz="4" w:space="0" w:color="000000"/>
              <w:bottom w:val="single" w:sz="4" w:space="0" w:color="000000"/>
              <w:right w:val="single" w:sz="4" w:space="0" w:color="000000"/>
            </w:tcBorders>
            <w:shd w:val="clear" w:color="auto" w:fill="auto"/>
            <w:noWrap/>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67,08</w:t>
            </w:r>
          </w:p>
        </w:tc>
        <w:tc>
          <w:tcPr>
            <w:tcW w:w="992" w:type="dxa"/>
            <w:shd w:val="clear" w:color="auto" w:fill="auto"/>
            <w:noWrap/>
            <w:hideMark/>
          </w:tcPr>
          <w:p w:rsidR="00FA5BD2" w:rsidRPr="00FA5BD2" w:rsidRDefault="00FA5BD2" w:rsidP="00FA5BD2">
            <w:pPr>
              <w:spacing w:after="0" w:line="276" w:lineRule="auto"/>
              <w:jc w:val="center"/>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70,57</w:t>
            </w:r>
          </w:p>
        </w:tc>
        <w:tc>
          <w:tcPr>
            <w:tcW w:w="899" w:type="dxa"/>
            <w:shd w:val="clear" w:color="auto" w:fill="auto"/>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68,18</w:t>
            </w:r>
          </w:p>
        </w:tc>
        <w:tc>
          <w:tcPr>
            <w:tcW w:w="884" w:type="dxa"/>
            <w:shd w:val="clear" w:color="auto" w:fill="auto"/>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58,4</w:t>
            </w:r>
          </w:p>
        </w:tc>
      </w:tr>
      <w:tr w:rsidR="00FA5BD2" w:rsidRPr="00FA5BD2" w:rsidTr="00A84DCF">
        <w:trPr>
          <w:trHeight w:val="300"/>
        </w:trPr>
        <w:tc>
          <w:tcPr>
            <w:tcW w:w="803" w:type="dxa"/>
          </w:tcPr>
          <w:p w:rsidR="00FA5BD2" w:rsidRPr="00FA5BD2" w:rsidRDefault="00FA5BD2" w:rsidP="00FA5BD2">
            <w:pPr>
              <w:spacing w:after="0" w:line="276" w:lineRule="auto"/>
              <w:jc w:val="both"/>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6</w:t>
            </w:r>
          </w:p>
        </w:tc>
        <w:tc>
          <w:tcPr>
            <w:tcW w:w="6467" w:type="dxa"/>
            <w:shd w:val="clear" w:color="auto" w:fill="auto"/>
            <w:noWrap/>
            <w:vAlign w:val="bottom"/>
            <w:hideMark/>
          </w:tcPr>
          <w:p w:rsidR="00FA5BD2" w:rsidRPr="00FA5BD2" w:rsidRDefault="00FA5BD2" w:rsidP="00FA5BD2">
            <w:pPr>
              <w:spacing w:after="0" w:line="276" w:lineRule="auto"/>
              <w:jc w:val="both"/>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Распознавать случаи нарушения грамматических норм русского литературного языка в формах слов различных частей речи и исправлять эти нарушения / осуществлять речевой самоконтроль</w:t>
            </w:r>
          </w:p>
        </w:tc>
        <w:tc>
          <w:tcPr>
            <w:tcW w:w="759" w:type="dxa"/>
            <w:tcBorders>
              <w:top w:val="nil"/>
              <w:left w:val="single" w:sz="4" w:space="0" w:color="000000"/>
              <w:bottom w:val="single" w:sz="4" w:space="0" w:color="000000"/>
              <w:right w:val="single" w:sz="4" w:space="0" w:color="000000"/>
            </w:tcBorders>
            <w:shd w:val="clear" w:color="auto" w:fill="auto"/>
            <w:noWrap/>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54,9</w:t>
            </w:r>
          </w:p>
        </w:tc>
        <w:tc>
          <w:tcPr>
            <w:tcW w:w="992" w:type="dxa"/>
            <w:shd w:val="clear" w:color="auto" w:fill="auto"/>
            <w:noWrap/>
            <w:hideMark/>
          </w:tcPr>
          <w:p w:rsidR="00FA5BD2" w:rsidRPr="00FA5BD2" w:rsidRDefault="00FA5BD2" w:rsidP="00FA5BD2">
            <w:pPr>
              <w:spacing w:after="0" w:line="276" w:lineRule="auto"/>
              <w:jc w:val="center"/>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62,75</w:t>
            </w:r>
          </w:p>
        </w:tc>
        <w:tc>
          <w:tcPr>
            <w:tcW w:w="899" w:type="dxa"/>
            <w:shd w:val="clear" w:color="auto" w:fill="auto"/>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64,02</w:t>
            </w:r>
          </w:p>
        </w:tc>
        <w:tc>
          <w:tcPr>
            <w:tcW w:w="884" w:type="dxa"/>
            <w:shd w:val="clear" w:color="auto" w:fill="auto"/>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55,2</w:t>
            </w:r>
          </w:p>
        </w:tc>
      </w:tr>
      <w:tr w:rsidR="00FA5BD2" w:rsidRPr="00FA5BD2" w:rsidTr="00A84DCF">
        <w:trPr>
          <w:trHeight w:val="300"/>
        </w:trPr>
        <w:tc>
          <w:tcPr>
            <w:tcW w:w="803" w:type="dxa"/>
          </w:tcPr>
          <w:p w:rsidR="00FA5BD2" w:rsidRPr="00FA5BD2" w:rsidRDefault="00FA5BD2" w:rsidP="00FA5BD2">
            <w:pPr>
              <w:spacing w:after="0" w:line="276" w:lineRule="auto"/>
              <w:jc w:val="both"/>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 xml:space="preserve">7.К1. </w:t>
            </w:r>
          </w:p>
        </w:tc>
        <w:tc>
          <w:tcPr>
            <w:tcW w:w="6467" w:type="dxa"/>
            <w:vMerge w:val="restart"/>
            <w:shd w:val="clear" w:color="auto" w:fill="auto"/>
            <w:noWrap/>
            <w:vAlign w:val="bottom"/>
            <w:hideMark/>
          </w:tcPr>
          <w:p w:rsidR="00FA5BD2" w:rsidRPr="00FA5BD2" w:rsidRDefault="00FA5BD2" w:rsidP="00FA5BD2">
            <w:pPr>
              <w:spacing w:after="0" w:line="276" w:lineRule="auto"/>
              <w:jc w:val="both"/>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 xml:space="preserve">Анализировать различные виды предложений с точки зрения их структурно-смысловой организации и функциональных особенностей, распознавать предложения с подлежащим и сказуемым, выраженными существительными в именительном </w:t>
            </w:r>
            <w:r w:rsidRPr="00FA5BD2">
              <w:rPr>
                <w:rFonts w:ascii="Times New Roman" w:eastAsia="Times New Roman" w:hAnsi="Times New Roman" w:cs="Times New Roman"/>
                <w:color w:val="000000"/>
                <w:lang w:eastAsia="ru-RU"/>
              </w:rPr>
              <w:lastRenderedPageBreak/>
              <w:t xml:space="preserve">падеже; опираться на грамматический анализ при объяснении выбора тире и места его постановки в предложении. </w:t>
            </w:r>
            <w:proofErr w:type="spellStart"/>
            <w:r w:rsidRPr="00FA5BD2">
              <w:rPr>
                <w:rFonts w:ascii="Times New Roman" w:eastAsia="Times New Roman" w:hAnsi="Times New Roman" w:cs="Times New Roman"/>
                <w:color w:val="000000"/>
                <w:lang w:eastAsia="ru-RU"/>
              </w:rPr>
              <w:t>Cоблюдать</w:t>
            </w:r>
            <w:proofErr w:type="spellEnd"/>
            <w:r w:rsidRPr="00FA5BD2">
              <w:rPr>
                <w:rFonts w:ascii="Times New Roman" w:eastAsia="Times New Roman" w:hAnsi="Times New Roman" w:cs="Times New Roman"/>
                <w:color w:val="000000"/>
                <w:lang w:eastAsia="ru-RU"/>
              </w:rPr>
              <w:t xml:space="preserve"> в речевой практике основные орфографические и пунктуационные нормы русского литературного языка / совершенствовать орфографические и пунктуационные умения</w:t>
            </w:r>
          </w:p>
        </w:tc>
        <w:tc>
          <w:tcPr>
            <w:tcW w:w="759" w:type="dxa"/>
            <w:tcBorders>
              <w:top w:val="nil"/>
              <w:left w:val="single" w:sz="4" w:space="0" w:color="000000"/>
              <w:bottom w:val="single" w:sz="4" w:space="0" w:color="000000"/>
              <w:right w:val="single" w:sz="4" w:space="0" w:color="000000"/>
            </w:tcBorders>
            <w:shd w:val="clear" w:color="auto" w:fill="auto"/>
            <w:noWrap/>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lastRenderedPageBreak/>
              <w:t>81,66</w:t>
            </w:r>
          </w:p>
        </w:tc>
        <w:tc>
          <w:tcPr>
            <w:tcW w:w="992" w:type="dxa"/>
            <w:shd w:val="clear" w:color="auto" w:fill="auto"/>
            <w:noWrap/>
            <w:hideMark/>
          </w:tcPr>
          <w:p w:rsidR="00FA5BD2" w:rsidRPr="00FA5BD2" w:rsidRDefault="00FA5BD2" w:rsidP="00FA5BD2">
            <w:pPr>
              <w:spacing w:after="0" w:line="276" w:lineRule="auto"/>
              <w:jc w:val="center"/>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83,09</w:t>
            </w:r>
          </w:p>
        </w:tc>
        <w:tc>
          <w:tcPr>
            <w:tcW w:w="899" w:type="dxa"/>
            <w:shd w:val="clear" w:color="auto" w:fill="auto"/>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82,96</w:t>
            </w:r>
          </w:p>
        </w:tc>
        <w:tc>
          <w:tcPr>
            <w:tcW w:w="884" w:type="dxa"/>
            <w:shd w:val="clear" w:color="auto" w:fill="auto"/>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77,65</w:t>
            </w:r>
          </w:p>
        </w:tc>
      </w:tr>
      <w:tr w:rsidR="00FA5BD2" w:rsidRPr="00FA5BD2" w:rsidTr="00A84DCF">
        <w:trPr>
          <w:trHeight w:val="300"/>
        </w:trPr>
        <w:tc>
          <w:tcPr>
            <w:tcW w:w="803" w:type="dxa"/>
          </w:tcPr>
          <w:p w:rsidR="00FA5BD2" w:rsidRPr="00FA5BD2" w:rsidRDefault="00FA5BD2" w:rsidP="00FA5BD2">
            <w:pPr>
              <w:spacing w:after="0" w:line="276" w:lineRule="auto"/>
              <w:jc w:val="both"/>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 xml:space="preserve">7.К2. </w:t>
            </w:r>
          </w:p>
        </w:tc>
        <w:tc>
          <w:tcPr>
            <w:tcW w:w="6467" w:type="dxa"/>
            <w:vMerge/>
            <w:shd w:val="clear" w:color="auto" w:fill="auto"/>
            <w:noWrap/>
            <w:vAlign w:val="bottom"/>
            <w:hideMark/>
          </w:tcPr>
          <w:p w:rsidR="00FA5BD2" w:rsidRPr="00FA5BD2" w:rsidRDefault="00FA5BD2" w:rsidP="00FA5BD2">
            <w:pPr>
              <w:spacing w:after="0" w:line="276" w:lineRule="auto"/>
              <w:jc w:val="both"/>
              <w:rPr>
                <w:rFonts w:ascii="Times New Roman" w:eastAsia="Times New Roman" w:hAnsi="Times New Roman" w:cs="Times New Roman"/>
                <w:color w:val="000000"/>
                <w:lang w:eastAsia="ru-RU"/>
              </w:rPr>
            </w:pPr>
          </w:p>
        </w:tc>
        <w:tc>
          <w:tcPr>
            <w:tcW w:w="759" w:type="dxa"/>
            <w:tcBorders>
              <w:top w:val="nil"/>
              <w:left w:val="single" w:sz="4" w:space="0" w:color="000000"/>
              <w:bottom w:val="single" w:sz="4" w:space="0" w:color="000000"/>
              <w:right w:val="single" w:sz="4" w:space="0" w:color="000000"/>
            </w:tcBorders>
            <w:shd w:val="clear" w:color="auto" w:fill="auto"/>
            <w:noWrap/>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48,37</w:t>
            </w:r>
          </w:p>
        </w:tc>
        <w:tc>
          <w:tcPr>
            <w:tcW w:w="992" w:type="dxa"/>
            <w:shd w:val="clear" w:color="auto" w:fill="auto"/>
            <w:noWrap/>
            <w:hideMark/>
          </w:tcPr>
          <w:p w:rsidR="00FA5BD2" w:rsidRPr="00FA5BD2" w:rsidRDefault="00FA5BD2" w:rsidP="00FA5BD2">
            <w:pPr>
              <w:spacing w:after="0" w:line="276" w:lineRule="auto"/>
              <w:jc w:val="center"/>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57,78</w:t>
            </w:r>
          </w:p>
        </w:tc>
        <w:tc>
          <w:tcPr>
            <w:tcW w:w="899" w:type="dxa"/>
            <w:shd w:val="clear" w:color="auto" w:fill="auto"/>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55,59</w:t>
            </w:r>
          </w:p>
        </w:tc>
        <w:tc>
          <w:tcPr>
            <w:tcW w:w="884" w:type="dxa"/>
            <w:shd w:val="clear" w:color="auto" w:fill="auto"/>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52,84</w:t>
            </w:r>
          </w:p>
        </w:tc>
      </w:tr>
      <w:tr w:rsidR="00FA5BD2" w:rsidRPr="00FA5BD2" w:rsidTr="00A84DCF">
        <w:trPr>
          <w:trHeight w:val="300"/>
        </w:trPr>
        <w:tc>
          <w:tcPr>
            <w:tcW w:w="803" w:type="dxa"/>
          </w:tcPr>
          <w:p w:rsidR="00FA5BD2" w:rsidRPr="00FA5BD2" w:rsidRDefault="00FA5BD2" w:rsidP="00FA5BD2">
            <w:pPr>
              <w:spacing w:after="0" w:line="276" w:lineRule="auto"/>
              <w:jc w:val="both"/>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lastRenderedPageBreak/>
              <w:t xml:space="preserve">8.К1. </w:t>
            </w:r>
          </w:p>
        </w:tc>
        <w:tc>
          <w:tcPr>
            <w:tcW w:w="6467" w:type="dxa"/>
            <w:vMerge w:val="restart"/>
            <w:shd w:val="clear" w:color="auto" w:fill="auto"/>
            <w:noWrap/>
            <w:vAlign w:val="bottom"/>
            <w:hideMark/>
          </w:tcPr>
          <w:p w:rsidR="00FA5BD2" w:rsidRPr="00FA5BD2" w:rsidRDefault="00FA5BD2" w:rsidP="00FA5BD2">
            <w:pPr>
              <w:spacing w:after="0" w:line="276" w:lineRule="auto"/>
              <w:jc w:val="both"/>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 xml:space="preserve">Анализировать различные виды предложений с точки зрения их структурно-смысловой организации и функциональных особенностей, распознавать предложения с обращением, однородными членами, двумя грамматическими основами;  опираться на грамматический анализ при объяснении расстановки знаков препинания в предложении. </w:t>
            </w:r>
            <w:proofErr w:type="spellStart"/>
            <w:r w:rsidRPr="00FA5BD2">
              <w:rPr>
                <w:rFonts w:ascii="Times New Roman" w:eastAsia="Times New Roman" w:hAnsi="Times New Roman" w:cs="Times New Roman"/>
                <w:color w:val="000000"/>
                <w:lang w:eastAsia="ru-RU"/>
              </w:rPr>
              <w:t>Cоблюдать</w:t>
            </w:r>
            <w:proofErr w:type="spellEnd"/>
            <w:r w:rsidRPr="00FA5BD2">
              <w:rPr>
                <w:rFonts w:ascii="Times New Roman" w:eastAsia="Times New Roman" w:hAnsi="Times New Roman" w:cs="Times New Roman"/>
                <w:color w:val="000000"/>
                <w:lang w:eastAsia="ru-RU"/>
              </w:rPr>
              <w:t xml:space="preserve"> в речевой практике основные  орфографические и пунктуационные нормы русского литературного языка / совершенствовать орфографические и пунктуационные умения и навыки</w:t>
            </w:r>
          </w:p>
        </w:tc>
        <w:tc>
          <w:tcPr>
            <w:tcW w:w="759" w:type="dxa"/>
            <w:tcBorders>
              <w:top w:val="nil"/>
              <w:left w:val="single" w:sz="4" w:space="0" w:color="000000"/>
              <w:bottom w:val="single" w:sz="4" w:space="0" w:color="000000"/>
              <w:right w:val="single" w:sz="4" w:space="0" w:color="000000"/>
            </w:tcBorders>
            <w:shd w:val="clear" w:color="auto" w:fill="auto"/>
            <w:noWrap/>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61,18</w:t>
            </w:r>
          </w:p>
        </w:tc>
        <w:tc>
          <w:tcPr>
            <w:tcW w:w="992" w:type="dxa"/>
            <w:shd w:val="clear" w:color="auto" w:fill="auto"/>
            <w:noWrap/>
            <w:hideMark/>
          </w:tcPr>
          <w:p w:rsidR="00FA5BD2" w:rsidRPr="00FA5BD2" w:rsidRDefault="00FA5BD2" w:rsidP="00FA5BD2">
            <w:pPr>
              <w:spacing w:after="0" w:line="276" w:lineRule="auto"/>
              <w:jc w:val="center"/>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62,99</w:t>
            </w:r>
          </w:p>
        </w:tc>
        <w:tc>
          <w:tcPr>
            <w:tcW w:w="899" w:type="dxa"/>
            <w:shd w:val="clear" w:color="auto" w:fill="auto"/>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62,93</w:t>
            </w:r>
          </w:p>
        </w:tc>
        <w:tc>
          <w:tcPr>
            <w:tcW w:w="884" w:type="dxa"/>
            <w:shd w:val="clear" w:color="auto" w:fill="auto"/>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57,41</w:t>
            </w:r>
          </w:p>
        </w:tc>
      </w:tr>
      <w:tr w:rsidR="00FA5BD2" w:rsidRPr="00FA5BD2" w:rsidTr="00A84DCF">
        <w:trPr>
          <w:trHeight w:val="300"/>
        </w:trPr>
        <w:tc>
          <w:tcPr>
            <w:tcW w:w="803" w:type="dxa"/>
          </w:tcPr>
          <w:p w:rsidR="00FA5BD2" w:rsidRPr="00FA5BD2" w:rsidRDefault="00FA5BD2" w:rsidP="00FA5BD2">
            <w:pPr>
              <w:spacing w:after="0" w:line="276" w:lineRule="auto"/>
              <w:jc w:val="both"/>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 xml:space="preserve">8.К2. </w:t>
            </w:r>
          </w:p>
        </w:tc>
        <w:tc>
          <w:tcPr>
            <w:tcW w:w="6467" w:type="dxa"/>
            <w:vMerge/>
            <w:shd w:val="clear" w:color="auto" w:fill="auto"/>
            <w:noWrap/>
            <w:vAlign w:val="bottom"/>
            <w:hideMark/>
          </w:tcPr>
          <w:p w:rsidR="00FA5BD2" w:rsidRPr="00FA5BD2" w:rsidRDefault="00FA5BD2" w:rsidP="00FA5BD2">
            <w:pPr>
              <w:spacing w:after="0" w:line="276" w:lineRule="auto"/>
              <w:jc w:val="both"/>
              <w:rPr>
                <w:rFonts w:ascii="Times New Roman" w:eastAsia="Times New Roman" w:hAnsi="Times New Roman" w:cs="Times New Roman"/>
                <w:color w:val="000000"/>
                <w:lang w:eastAsia="ru-RU"/>
              </w:rPr>
            </w:pPr>
          </w:p>
        </w:tc>
        <w:tc>
          <w:tcPr>
            <w:tcW w:w="759" w:type="dxa"/>
            <w:tcBorders>
              <w:top w:val="nil"/>
              <w:left w:val="single" w:sz="4" w:space="0" w:color="000000"/>
              <w:bottom w:val="single" w:sz="4" w:space="0" w:color="000000"/>
              <w:right w:val="single" w:sz="4" w:space="0" w:color="000000"/>
            </w:tcBorders>
            <w:shd w:val="clear" w:color="auto" w:fill="auto"/>
            <w:noWrap/>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55,34</w:t>
            </w:r>
          </w:p>
        </w:tc>
        <w:tc>
          <w:tcPr>
            <w:tcW w:w="992" w:type="dxa"/>
            <w:shd w:val="clear" w:color="auto" w:fill="auto"/>
            <w:noWrap/>
            <w:hideMark/>
          </w:tcPr>
          <w:p w:rsidR="00FA5BD2" w:rsidRPr="00FA5BD2" w:rsidRDefault="00FA5BD2" w:rsidP="00FA5BD2">
            <w:pPr>
              <w:spacing w:after="0" w:line="276" w:lineRule="auto"/>
              <w:jc w:val="center"/>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56,14</w:t>
            </w:r>
          </w:p>
        </w:tc>
        <w:tc>
          <w:tcPr>
            <w:tcW w:w="899" w:type="dxa"/>
            <w:shd w:val="clear" w:color="auto" w:fill="auto"/>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55,57</w:t>
            </w:r>
          </w:p>
        </w:tc>
        <w:tc>
          <w:tcPr>
            <w:tcW w:w="884" w:type="dxa"/>
            <w:shd w:val="clear" w:color="auto" w:fill="auto"/>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54,15</w:t>
            </w:r>
          </w:p>
        </w:tc>
      </w:tr>
      <w:tr w:rsidR="00FA5BD2" w:rsidRPr="00FA5BD2" w:rsidTr="00A84DCF">
        <w:trPr>
          <w:trHeight w:val="300"/>
        </w:trPr>
        <w:tc>
          <w:tcPr>
            <w:tcW w:w="803" w:type="dxa"/>
          </w:tcPr>
          <w:p w:rsidR="00FA5BD2" w:rsidRPr="00FA5BD2" w:rsidRDefault="00FA5BD2" w:rsidP="00FA5BD2">
            <w:pPr>
              <w:spacing w:after="0" w:line="276" w:lineRule="auto"/>
              <w:jc w:val="both"/>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9</w:t>
            </w:r>
          </w:p>
        </w:tc>
        <w:tc>
          <w:tcPr>
            <w:tcW w:w="6467" w:type="dxa"/>
            <w:shd w:val="clear" w:color="auto" w:fill="auto"/>
            <w:noWrap/>
            <w:vAlign w:val="bottom"/>
            <w:hideMark/>
          </w:tcPr>
          <w:p w:rsidR="00FA5BD2" w:rsidRPr="00FA5BD2" w:rsidRDefault="00FA5BD2" w:rsidP="00FA5BD2">
            <w:pPr>
              <w:spacing w:after="0" w:line="276" w:lineRule="auto"/>
              <w:jc w:val="both"/>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 xml:space="preserve">Владеть навыками изучающего чтения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анализировать текст с точки зрения его основной мысли, адекватно формулировать основную мысль текста в письменной форме  Использовать при работе с текстом разные виды чтения (поисковое, просмотровое, ознакомительное, изучающее, реферативное)/соблюдать культуру чтения, говорения, </w:t>
            </w:r>
            <w:proofErr w:type="spellStart"/>
            <w:r w:rsidRPr="00FA5BD2">
              <w:rPr>
                <w:rFonts w:ascii="Times New Roman" w:eastAsia="Times New Roman" w:hAnsi="Times New Roman" w:cs="Times New Roman"/>
                <w:color w:val="000000"/>
                <w:lang w:eastAsia="ru-RU"/>
              </w:rPr>
              <w:t>аудирования</w:t>
            </w:r>
            <w:proofErr w:type="spellEnd"/>
            <w:r w:rsidRPr="00FA5BD2">
              <w:rPr>
                <w:rFonts w:ascii="Times New Roman" w:eastAsia="Times New Roman" w:hAnsi="Times New Roman" w:cs="Times New Roman"/>
                <w:color w:val="000000"/>
                <w:lang w:eastAsia="ru-RU"/>
              </w:rPr>
              <w:t xml:space="preserve"> и письма</w:t>
            </w:r>
          </w:p>
        </w:tc>
        <w:tc>
          <w:tcPr>
            <w:tcW w:w="759" w:type="dxa"/>
            <w:tcBorders>
              <w:top w:val="nil"/>
              <w:left w:val="single" w:sz="4" w:space="0" w:color="000000"/>
              <w:bottom w:val="single" w:sz="4" w:space="0" w:color="000000"/>
              <w:right w:val="single" w:sz="4" w:space="0" w:color="000000"/>
            </w:tcBorders>
            <w:shd w:val="clear" w:color="auto" w:fill="auto"/>
            <w:noWrap/>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50,74</w:t>
            </w:r>
          </w:p>
        </w:tc>
        <w:tc>
          <w:tcPr>
            <w:tcW w:w="992" w:type="dxa"/>
            <w:shd w:val="clear" w:color="auto" w:fill="auto"/>
            <w:noWrap/>
            <w:hideMark/>
          </w:tcPr>
          <w:p w:rsidR="00FA5BD2" w:rsidRPr="00FA5BD2" w:rsidRDefault="00FA5BD2" w:rsidP="00FA5BD2">
            <w:pPr>
              <w:spacing w:after="0" w:line="276" w:lineRule="auto"/>
              <w:jc w:val="center"/>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49,2</w:t>
            </w:r>
          </w:p>
        </w:tc>
        <w:tc>
          <w:tcPr>
            <w:tcW w:w="899" w:type="dxa"/>
            <w:shd w:val="clear" w:color="auto" w:fill="auto"/>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53,43</w:t>
            </w:r>
          </w:p>
        </w:tc>
        <w:tc>
          <w:tcPr>
            <w:tcW w:w="884" w:type="dxa"/>
            <w:shd w:val="clear" w:color="auto" w:fill="auto"/>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47,74</w:t>
            </w:r>
          </w:p>
        </w:tc>
      </w:tr>
      <w:tr w:rsidR="00FA5BD2" w:rsidRPr="00FA5BD2" w:rsidTr="00A84DCF">
        <w:trPr>
          <w:trHeight w:val="300"/>
        </w:trPr>
        <w:tc>
          <w:tcPr>
            <w:tcW w:w="803" w:type="dxa"/>
          </w:tcPr>
          <w:p w:rsidR="00FA5BD2" w:rsidRPr="00FA5BD2" w:rsidRDefault="00FA5BD2" w:rsidP="00FA5BD2">
            <w:pPr>
              <w:spacing w:after="0" w:line="276" w:lineRule="auto"/>
              <w:jc w:val="both"/>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10</w:t>
            </w:r>
          </w:p>
        </w:tc>
        <w:tc>
          <w:tcPr>
            <w:tcW w:w="6467" w:type="dxa"/>
            <w:shd w:val="clear" w:color="auto" w:fill="auto"/>
            <w:noWrap/>
            <w:vAlign w:val="bottom"/>
            <w:hideMark/>
          </w:tcPr>
          <w:p w:rsidR="00FA5BD2" w:rsidRPr="00FA5BD2" w:rsidRDefault="00FA5BD2" w:rsidP="00FA5BD2">
            <w:pPr>
              <w:spacing w:after="0" w:line="276" w:lineRule="auto"/>
              <w:jc w:val="both"/>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 xml:space="preserve">Осуществлять информационную переработку прочитанного текста, передавать его содержание в виде плана в письменной форме.  Использовать при работе с текстом разные виды чтения (поисковое, просмотровое, ознакомительное, изучающее, реферативное). Владеть умениями информационно перерабатывать прочитанные и прослушанные тексты и представлять их в виде тезисов, конспектов, аннотаций, рефератов;   соблюдать культуру чтения, говорения, </w:t>
            </w:r>
            <w:proofErr w:type="spellStart"/>
            <w:r w:rsidRPr="00FA5BD2">
              <w:rPr>
                <w:rFonts w:ascii="Times New Roman" w:eastAsia="Times New Roman" w:hAnsi="Times New Roman" w:cs="Times New Roman"/>
                <w:color w:val="000000"/>
                <w:lang w:eastAsia="ru-RU"/>
              </w:rPr>
              <w:t>аудирования</w:t>
            </w:r>
            <w:proofErr w:type="spellEnd"/>
            <w:r w:rsidRPr="00FA5BD2">
              <w:rPr>
                <w:rFonts w:ascii="Times New Roman" w:eastAsia="Times New Roman" w:hAnsi="Times New Roman" w:cs="Times New Roman"/>
                <w:color w:val="000000"/>
                <w:lang w:eastAsia="ru-RU"/>
              </w:rPr>
              <w:t xml:space="preserve"> и письма</w:t>
            </w:r>
          </w:p>
        </w:tc>
        <w:tc>
          <w:tcPr>
            <w:tcW w:w="759" w:type="dxa"/>
            <w:tcBorders>
              <w:top w:val="nil"/>
              <w:left w:val="single" w:sz="4" w:space="0" w:color="000000"/>
              <w:bottom w:val="single" w:sz="4" w:space="0" w:color="000000"/>
              <w:right w:val="single" w:sz="4" w:space="0" w:color="000000"/>
            </w:tcBorders>
            <w:shd w:val="clear" w:color="auto" w:fill="auto"/>
            <w:noWrap/>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59,91</w:t>
            </w:r>
          </w:p>
        </w:tc>
        <w:tc>
          <w:tcPr>
            <w:tcW w:w="992" w:type="dxa"/>
            <w:shd w:val="clear" w:color="auto" w:fill="auto"/>
            <w:noWrap/>
            <w:hideMark/>
          </w:tcPr>
          <w:p w:rsidR="00FA5BD2" w:rsidRPr="00FA5BD2" w:rsidRDefault="00FA5BD2" w:rsidP="00FA5BD2">
            <w:pPr>
              <w:spacing w:after="0" w:line="276" w:lineRule="auto"/>
              <w:jc w:val="center"/>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42,7</w:t>
            </w:r>
          </w:p>
        </w:tc>
        <w:tc>
          <w:tcPr>
            <w:tcW w:w="899" w:type="dxa"/>
            <w:shd w:val="clear" w:color="auto" w:fill="auto"/>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42,24</w:t>
            </w:r>
          </w:p>
        </w:tc>
        <w:tc>
          <w:tcPr>
            <w:tcW w:w="884" w:type="dxa"/>
            <w:shd w:val="clear" w:color="auto" w:fill="auto"/>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39,64</w:t>
            </w:r>
          </w:p>
        </w:tc>
      </w:tr>
      <w:tr w:rsidR="00FA5BD2" w:rsidRPr="00FA5BD2" w:rsidTr="00A84DCF">
        <w:trPr>
          <w:trHeight w:val="300"/>
        </w:trPr>
        <w:tc>
          <w:tcPr>
            <w:tcW w:w="803" w:type="dxa"/>
          </w:tcPr>
          <w:p w:rsidR="00FA5BD2" w:rsidRPr="00FA5BD2" w:rsidRDefault="00FA5BD2" w:rsidP="00FA5BD2">
            <w:pPr>
              <w:spacing w:after="0" w:line="276" w:lineRule="auto"/>
              <w:jc w:val="both"/>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11</w:t>
            </w:r>
          </w:p>
        </w:tc>
        <w:tc>
          <w:tcPr>
            <w:tcW w:w="6467" w:type="dxa"/>
            <w:shd w:val="clear" w:color="auto" w:fill="auto"/>
            <w:noWrap/>
            <w:vAlign w:val="bottom"/>
            <w:hideMark/>
          </w:tcPr>
          <w:p w:rsidR="00FA5BD2" w:rsidRPr="00FA5BD2" w:rsidRDefault="00FA5BD2" w:rsidP="00FA5BD2">
            <w:pPr>
              <w:spacing w:after="0" w:line="276" w:lineRule="auto"/>
              <w:jc w:val="both"/>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 xml:space="preserve">Понимать целостный смысл текста, находить в тексте требуемую информацию с целью подтверждения выдвинутых тезисов,  на основе которых необходимо построить речевое высказывание в письменной форме.  Использовать при работе с текстом разные виды чтения (поисковое, просмотровое, ознакомительное, изучающее, реферативное). Проводить самостоятельный поиск текстовой и нетекстовой информации, отбирать и анализировать полученную информацию; соблюдать культуру чтения, говорения, </w:t>
            </w:r>
            <w:proofErr w:type="spellStart"/>
            <w:r w:rsidRPr="00FA5BD2">
              <w:rPr>
                <w:rFonts w:ascii="Times New Roman" w:eastAsia="Times New Roman" w:hAnsi="Times New Roman" w:cs="Times New Roman"/>
                <w:color w:val="000000"/>
                <w:lang w:eastAsia="ru-RU"/>
              </w:rPr>
              <w:t>аудирования</w:t>
            </w:r>
            <w:proofErr w:type="spellEnd"/>
            <w:r w:rsidRPr="00FA5BD2">
              <w:rPr>
                <w:rFonts w:ascii="Times New Roman" w:eastAsia="Times New Roman" w:hAnsi="Times New Roman" w:cs="Times New Roman"/>
                <w:color w:val="000000"/>
                <w:lang w:eastAsia="ru-RU"/>
              </w:rPr>
              <w:t xml:space="preserve"> и письма</w:t>
            </w:r>
          </w:p>
        </w:tc>
        <w:tc>
          <w:tcPr>
            <w:tcW w:w="759" w:type="dxa"/>
            <w:tcBorders>
              <w:top w:val="nil"/>
              <w:left w:val="single" w:sz="4" w:space="0" w:color="000000"/>
              <w:bottom w:val="single" w:sz="4" w:space="0" w:color="000000"/>
              <w:right w:val="single" w:sz="4" w:space="0" w:color="000000"/>
            </w:tcBorders>
            <w:shd w:val="clear" w:color="auto" w:fill="auto"/>
            <w:noWrap/>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62,43</w:t>
            </w:r>
          </w:p>
        </w:tc>
        <w:tc>
          <w:tcPr>
            <w:tcW w:w="992" w:type="dxa"/>
            <w:shd w:val="clear" w:color="auto" w:fill="auto"/>
            <w:noWrap/>
            <w:hideMark/>
          </w:tcPr>
          <w:p w:rsidR="00FA5BD2" w:rsidRPr="00FA5BD2" w:rsidRDefault="00FA5BD2" w:rsidP="00FA5BD2">
            <w:pPr>
              <w:spacing w:after="0" w:line="276" w:lineRule="auto"/>
              <w:jc w:val="center"/>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49,67</w:t>
            </w:r>
          </w:p>
        </w:tc>
        <w:tc>
          <w:tcPr>
            <w:tcW w:w="899" w:type="dxa"/>
            <w:shd w:val="clear" w:color="auto" w:fill="auto"/>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53,5</w:t>
            </w:r>
          </w:p>
        </w:tc>
        <w:tc>
          <w:tcPr>
            <w:tcW w:w="884" w:type="dxa"/>
            <w:shd w:val="clear" w:color="auto" w:fill="auto"/>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48,83</w:t>
            </w:r>
          </w:p>
        </w:tc>
      </w:tr>
      <w:tr w:rsidR="00FA5BD2" w:rsidRPr="00FA5BD2" w:rsidTr="00A84DCF">
        <w:trPr>
          <w:trHeight w:val="300"/>
        </w:trPr>
        <w:tc>
          <w:tcPr>
            <w:tcW w:w="803" w:type="dxa"/>
          </w:tcPr>
          <w:p w:rsidR="00FA5BD2" w:rsidRPr="00FA5BD2" w:rsidRDefault="00FA5BD2" w:rsidP="00FA5BD2">
            <w:pPr>
              <w:spacing w:after="0" w:line="276" w:lineRule="auto"/>
              <w:jc w:val="both"/>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 xml:space="preserve">12.К1. </w:t>
            </w:r>
          </w:p>
        </w:tc>
        <w:tc>
          <w:tcPr>
            <w:tcW w:w="6467" w:type="dxa"/>
            <w:vMerge w:val="restart"/>
            <w:shd w:val="clear" w:color="auto" w:fill="auto"/>
            <w:noWrap/>
            <w:vAlign w:val="bottom"/>
            <w:hideMark/>
          </w:tcPr>
          <w:p w:rsidR="00FA5BD2" w:rsidRPr="00FA5BD2" w:rsidRDefault="00FA5BD2" w:rsidP="00FA5BD2">
            <w:pPr>
              <w:spacing w:after="0" w:line="276" w:lineRule="auto"/>
              <w:jc w:val="both"/>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 xml:space="preserve">Распознавать и адекватно формулировать лексическое значение многозначного слова с опорой на   контекст; использовать многозначное слово в другом значении в самостоятельно составленном и оформленном на письме речевом </w:t>
            </w:r>
            <w:proofErr w:type="spellStart"/>
            <w:r w:rsidRPr="00FA5BD2">
              <w:rPr>
                <w:rFonts w:ascii="Times New Roman" w:eastAsia="Times New Roman" w:hAnsi="Times New Roman" w:cs="Times New Roman"/>
                <w:color w:val="000000"/>
                <w:lang w:eastAsia="ru-RU"/>
              </w:rPr>
              <w:t>высказывании.Распознавать</w:t>
            </w:r>
            <w:proofErr w:type="spellEnd"/>
            <w:r w:rsidRPr="00FA5BD2">
              <w:rPr>
                <w:rFonts w:ascii="Times New Roman" w:eastAsia="Times New Roman" w:hAnsi="Times New Roman" w:cs="Times New Roman"/>
                <w:color w:val="000000"/>
                <w:lang w:eastAsia="ru-RU"/>
              </w:rPr>
              <w:t xml:space="preserve"> уровни и единицы языка в предъявленном тексте и видеть взаимосвязь между ними; создавать устные и письменные высказывания</w:t>
            </w:r>
          </w:p>
        </w:tc>
        <w:tc>
          <w:tcPr>
            <w:tcW w:w="759" w:type="dxa"/>
            <w:tcBorders>
              <w:top w:val="nil"/>
              <w:left w:val="single" w:sz="4" w:space="0" w:color="000000"/>
              <w:bottom w:val="single" w:sz="4" w:space="0" w:color="000000"/>
              <w:right w:val="single" w:sz="4" w:space="0" w:color="000000"/>
            </w:tcBorders>
            <w:shd w:val="clear" w:color="auto" w:fill="auto"/>
            <w:noWrap/>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62,87</w:t>
            </w:r>
          </w:p>
        </w:tc>
        <w:tc>
          <w:tcPr>
            <w:tcW w:w="992" w:type="dxa"/>
            <w:shd w:val="clear" w:color="auto" w:fill="auto"/>
            <w:noWrap/>
            <w:hideMark/>
          </w:tcPr>
          <w:p w:rsidR="00FA5BD2" w:rsidRPr="00FA5BD2" w:rsidRDefault="00FA5BD2" w:rsidP="00FA5BD2">
            <w:pPr>
              <w:spacing w:after="0" w:line="276" w:lineRule="auto"/>
              <w:jc w:val="center"/>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61,74</w:t>
            </w:r>
          </w:p>
        </w:tc>
        <w:tc>
          <w:tcPr>
            <w:tcW w:w="899" w:type="dxa"/>
            <w:shd w:val="clear" w:color="auto" w:fill="auto"/>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64,38</w:t>
            </w:r>
          </w:p>
        </w:tc>
        <w:tc>
          <w:tcPr>
            <w:tcW w:w="884" w:type="dxa"/>
            <w:shd w:val="clear" w:color="auto" w:fill="auto"/>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57,61</w:t>
            </w:r>
          </w:p>
        </w:tc>
      </w:tr>
      <w:tr w:rsidR="00FA5BD2" w:rsidRPr="00FA5BD2" w:rsidTr="00A84DCF">
        <w:trPr>
          <w:trHeight w:val="300"/>
        </w:trPr>
        <w:tc>
          <w:tcPr>
            <w:tcW w:w="803" w:type="dxa"/>
          </w:tcPr>
          <w:p w:rsidR="00FA5BD2" w:rsidRPr="00FA5BD2" w:rsidRDefault="00FA5BD2" w:rsidP="00FA5BD2">
            <w:pPr>
              <w:spacing w:after="0" w:line="276" w:lineRule="auto"/>
              <w:jc w:val="both"/>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 xml:space="preserve">12.К2. </w:t>
            </w:r>
          </w:p>
        </w:tc>
        <w:tc>
          <w:tcPr>
            <w:tcW w:w="6467" w:type="dxa"/>
            <w:vMerge/>
            <w:shd w:val="clear" w:color="auto" w:fill="auto"/>
            <w:noWrap/>
            <w:vAlign w:val="bottom"/>
            <w:hideMark/>
          </w:tcPr>
          <w:p w:rsidR="00FA5BD2" w:rsidRPr="00FA5BD2" w:rsidRDefault="00FA5BD2" w:rsidP="00FA5BD2">
            <w:pPr>
              <w:spacing w:after="0" w:line="276" w:lineRule="auto"/>
              <w:jc w:val="both"/>
              <w:rPr>
                <w:rFonts w:ascii="Times New Roman" w:eastAsia="Times New Roman" w:hAnsi="Times New Roman" w:cs="Times New Roman"/>
                <w:color w:val="000000"/>
                <w:lang w:eastAsia="ru-RU"/>
              </w:rPr>
            </w:pPr>
          </w:p>
        </w:tc>
        <w:tc>
          <w:tcPr>
            <w:tcW w:w="759" w:type="dxa"/>
            <w:tcBorders>
              <w:top w:val="nil"/>
              <w:left w:val="single" w:sz="4" w:space="0" w:color="000000"/>
              <w:bottom w:val="single" w:sz="4" w:space="0" w:color="000000"/>
              <w:right w:val="single" w:sz="4" w:space="0" w:color="000000"/>
            </w:tcBorders>
            <w:shd w:val="clear" w:color="auto" w:fill="auto"/>
            <w:noWrap/>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44,43</w:t>
            </w:r>
          </w:p>
        </w:tc>
        <w:tc>
          <w:tcPr>
            <w:tcW w:w="992" w:type="dxa"/>
            <w:shd w:val="clear" w:color="auto" w:fill="auto"/>
            <w:noWrap/>
            <w:hideMark/>
          </w:tcPr>
          <w:p w:rsidR="00FA5BD2" w:rsidRPr="00FA5BD2" w:rsidRDefault="00FA5BD2" w:rsidP="00FA5BD2">
            <w:pPr>
              <w:spacing w:after="0" w:line="276" w:lineRule="auto"/>
              <w:jc w:val="center"/>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34,05</w:t>
            </w:r>
          </w:p>
        </w:tc>
        <w:tc>
          <w:tcPr>
            <w:tcW w:w="899" w:type="dxa"/>
            <w:shd w:val="clear" w:color="auto" w:fill="auto"/>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34,45</w:t>
            </w:r>
          </w:p>
        </w:tc>
        <w:tc>
          <w:tcPr>
            <w:tcW w:w="884" w:type="dxa"/>
            <w:shd w:val="clear" w:color="auto" w:fill="auto"/>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31,55</w:t>
            </w:r>
          </w:p>
        </w:tc>
      </w:tr>
      <w:tr w:rsidR="00FA5BD2" w:rsidRPr="00FA5BD2" w:rsidTr="00A84DCF">
        <w:trPr>
          <w:trHeight w:val="300"/>
        </w:trPr>
        <w:tc>
          <w:tcPr>
            <w:tcW w:w="803" w:type="dxa"/>
          </w:tcPr>
          <w:p w:rsidR="00FA5BD2" w:rsidRPr="00FA5BD2" w:rsidRDefault="00FA5BD2" w:rsidP="00FA5BD2">
            <w:pPr>
              <w:spacing w:after="0" w:line="276" w:lineRule="auto"/>
              <w:jc w:val="both"/>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 xml:space="preserve">13.К1. </w:t>
            </w:r>
          </w:p>
        </w:tc>
        <w:tc>
          <w:tcPr>
            <w:tcW w:w="6467" w:type="dxa"/>
            <w:vMerge w:val="restart"/>
            <w:shd w:val="clear" w:color="auto" w:fill="auto"/>
            <w:noWrap/>
            <w:vAlign w:val="bottom"/>
            <w:hideMark/>
          </w:tcPr>
          <w:p w:rsidR="00FA5BD2" w:rsidRPr="00FA5BD2" w:rsidRDefault="00FA5BD2" w:rsidP="00FA5BD2">
            <w:pPr>
              <w:spacing w:after="0" w:line="276" w:lineRule="auto"/>
              <w:jc w:val="both"/>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 xml:space="preserve">Распознавать стилистическую принадлежность слова и подбирать к слову близкие по значению слова (синонимы).  Распознавать уровни и единицы языка в предъявленном тексте и видеть взаимосвязь между ними; использовать синонимические ресурсы </w:t>
            </w:r>
            <w:r w:rsidRPr="00FA5BD2">
              <w:rPr>
                <w:rFonts w:ascii="Times New Roman" w:eastAsia="Times New Roman" w:hAnsi="Times New Roman" w:cs="Times New Roman"/>
                <w:color w:val="000000"/>
                <w:lang w:eastAsia="ru-RU"/>
              </w:rPr>
              <w:lastRenderedPageBreak/>
              <w:t xml:space="preserve">русского языка для более точного выражения мысли и усиления выразительности речи; соблюдать культуру чтения, говорения, </w:t>
            </w:r>
            <w:proofErr w:type="spellStart"/>
            <w:r w:rsidRPr="00FA5BD2">
              <w:rPr>
                <w:rFonts w:ascii="Times New Roman" w:eastAsia="Times New Roman" w:hAnsi="Times New Roman" w:cs="Times New Roman"/>
                <w:color w:val="000000"/>
                <w:lang w:eastAsia="ru-RU"/>
              </w:rPr>
              <w:t>аудирования</w:t>
            </w:r>
            <w:proofErr w:type="spellEnd"/>
            <w:r w:rsidRPr="00FA5BD2">
              <w:rPr>
                <w:rFonts w:ascii="Times New Roman" w:eastAsia="Times New Roman" w:hAnsi="Times New Roman" w:cs="Times New Roman"/>
                <w:color w:val="000000"/>
                <w:lang w:eastAsia="ru-RU"/>
              </w:rPr>
              <w:t xml:space="preserve"> и письма; осуществлять речевой самоконтроль</w:t>
            </w:r>
          </w:p>
        </w:tc>
        <w:tc>
          <w:tcPr>
            <w:tcW w:w="759" w:type="dxa"/>
            <w:tcBorders>
              <w:top w:val="nil"/>
              <w:left w:val="single" w:sz="4" w:space="0" w:color="000000"/>
              <w:bottom w:val="single" w:sz="4" w:space="0" w:color="000000"/>
              <w:right w:val="single" w:sz="4" w:space="0" w:color="000000"/>
            </w:tcBorders>
            <w:shd w:val="clear" w:color="auto" w:fill="auto"/>
            <w:noWrap/>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lastRenderedPageBreak/>
              <w:t>45,46</w:t>
            </w:r>
          </w:p>
        </w:tc>
        <w:tc>
          <w:tcPr>
            <w:tcW w:w="992" w:type="dxa"/>
            <w:shd w:val="clear" w:color="auto" w:fill="auto"/>
            <w:noWrap/>
            <w:hideMark/>
          </w:tcPr>
          <w:p w:rsidR="00FA5BD2" w:rsidRPr="00FA5BD2" w:rsidRDefault="00FA5BD2" w:rsidP="00FA5BD2">
            <w:pPr>
              <w:spacing w:after="0" w:line="276" w:lineRule="auto"/>
              <w:jc w:val="center"/>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54,39</w:t>
            </w:r>
          </w:p>
        </w:tc>
        <w:tc>
          <w:tcPr>
            <w:tcW w:w="899" w:type="dxa"/>
            <w:shd w:val="clear" w:color="auto" w:fill="auto"/>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58,35</w:t>
            </w:r>
          </w:p>
        </w:tc>
        <w:tc>
          <w:tcPr>
            <w:tcW w:w="884" w:type="dxa"/>
            <w:shd w:val="clear" w:color="auto" w:fill="auto"/>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51,33</w:t>
            </w:r>
          </w:p>
        </w:tc>
      </w:tr>
      <w:tr w:rsidR="00FA5BD2" w:rsidRPr="00FA5BD2" w:rsidTr="00A84DCF">
        <w:trPr>
          <w:trHeight w:val="300"/>
        </w:trPr>
        <w:tc>
          <w:tcPr>
            <w:tcW w:w="803" w:type="dxa"/>
          </w:tcPr>
          <w:p w:rsidR="00FA5BD2" w:rsidRPr="00FA5BD2" w:rsidRDefault="00FA5BD2" w:rsidP="00FA5BD2">
            <w:pPr>
              <w:spacing w:after="0" w:line="276" w:lineRule="auto"/>
              <w:jc w:val="both"/>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 xml:space="preserve">13.К2. </w:t>
            </w:r>
          </w:p>
        </w:tc>
        <w:tc>
          <w:tcPr>
            <w:tcW w:w="6467" w:type="dxa"/>
            <w:vMerge/>
            <w:shd w:val="clear" w:color="auto" w:fill="auto"/>
            <w:noWrap/>
            <w:vAlign w:val="bottom"/>
            <w:hideMark/>
          </w:tcPr>
          <w:p w:rsidR="00FA5BD2" w:rsidRPr="00FA5BD2" w:rsidRDefault="00FA5BD2" w:rsidP="00FA5BD2">
            <w:pPr>
              <w:spacing w:after="0" w:line="276" w:lineRule="auto"/>
              <w:jc w:val="both"/>
              <w:rPr>
                <w:rFonts w:ascii="Times New Roman" w:eastAsia="Times New Roman" w:hAnsi="Times New Roman" w:cs="Times New Roman"/>
                <w:color w:val="000000"/>
                <w:lang w:eastAsia="ru-RU"/>
              </w:rPr>
            </w:pPr>
          </w:p>
        </w:tc>
        <w:tc>
          <w:tcPr>
            <w:tcW w:w="759" w:type="dxa"/>
            <w:tcBorders>
              <w:top w:val="nil"/>
              <w:left w:val="single" w:sz="4" w:space="0" w:color="000000"/>
              <w:bottom w:val="single" w:sz="4" w:space="0" w:color="000000"/>
              <w:right w:val="single" w:sz="4" w:space="0" w:color="000000"/>
            </w:tcBorders>
            <w:shd w:val="clear" w:color="auto" w:fill="auto"/>
            <w:noWrap/>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58,28</w:t>
            </w:r>
          </w:p>
        </w:tc>
        <w:tc>
          <w:tcPr>
            <w:tcW w:w="992" w:type="dxa"/>
            <w:shd w:val="clear" w:color="auto" w:fill="auto"/>
            <w:noWrap/>
            <w:hideMark/>
          </w:tcPr>
          <w:p w:rsidR="00FA5BD2" w:rsidRPr="00FA5BD2" w:rsidRDefault="00FA5BD2" w:rsidP="00FA5BD2">
            <w:pPr>
              <w:spacing w:after="0" w:line="276" w:lineRule="auto"/>
              <w:jc w:val="center"/>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50,95</w:t>
            </w:r>
          </w:p>
        </w:tc>
        <w:tc>
          <w:tcPr>
            <w:tcW w:w="899" w:type="dxa"/>
            <w:shd w:val="clear" w:color="auto" w:fill="auto"/>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54,36</w:t>
            </w:r>
          </w:p>
        </w:tc>
        <w:tc>
          <w:tcPr>
            <w:tcW w:w="884" w:type="dxa"/>
            <w:shd w:val="clear" w:color="auto" w:fill="auto"/>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44,18</w:t>
            </w:r>
          </w:p>
        </w:tc>
      </w:tr>
      <w:tr w:rsidR="00FA5BD2" w:rsidRPr="00FA5BD2" w:rsidTr="00A84DCF">
        <w:trPr>
          <w:trHeight w:val="300"/>
        </w:trPr>
        <w:tc>
          <w:tcPr>
            <w:tcW w:w="803" w:type="dxa"/>
          </w:tcPr>
          <w:p w:rsidR="00FA5BD2" w:rsidRPr="00FA5BD2" w:rsidRDefault="00FA5BD2" w:rsidP="00FA5BD2">
            <w:pPr>
              <w:spacing w:after="0" w:line="276" w:lineRule="auto"/>
              <w:jc w:val="both"/>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lastRenderedPageBreak/>
              <w:t xml:space="preserve">14.К1. </w:t>
            </w:r>
          </w:p>
        </w:tc>
        <w:tc>
          <w:tcPr>
            <w:tcW w:w="6467" w:type="dxa"/>
            <w:vMerge w:val="restart"/>
            <w:shd w:val="clear" w:color="auto" w:fill="auto"/>
            <w:noWrap/>
            <w:vAlign w:val="bottom"/>
            <w:hideMark/>
          </w:tcPr>
          <w:p w:rsidR="00FA5BD2" w:rsidRPr="00FA5BD2" w:rsidRDefault="00FA5BD2" w:rsidP="00FA5BD2">
            <w:pPr>
              <w:spacing w:after="0" w:line="276" w:lineRule="auto"/>
              <w:jc w:val="both"/>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Распознавать значение фразеологической единицы; на основе значения фразеологизма и собственного жизненного опыта обучающихся определять конкретную жизненную ситуацию для адекватной интерпретации фразеологизма; умение строить монологическое контекстное высказывание в письменной форме. Распознавать уровни и единицы языка в предъявленном тексте и видеть взаимосвязь между ними; использовать языковые средства адекватно цели общения и речевой ситуации</w:t>
            </w:r>
          </w:p>
        </w:tc>
        <w:tc>
          <w:tcPr>
            <w:tcW w:w="759" w:type="dxa"/>
            <w:tcBorders>
              <w:top w:val="nil"/>
              <w:left w:val="single" w:sz="4" w:space="0" w:color="000000"/>
              <w:bottom w:val="single" w:sz="4" w:space="0" w:color="000000"/>
              <w:right w:val="single" w:sz="4" w:space="0" w:color="000000"/>
            </w:tcBorders>
            <w:shd w:val="clear" w:color="auto" w:fill="auto"/>
            <w:noWrap/>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57,63</w:t>
            </w:r>
          </w:p>
        </w:tc>
        <w:tc>
          <w:tcPr>
            <w:tcW w:w="992" w:type="dxa"/>
            <w:shd w:val="clear" w:color="auto" w:fill="auto"/>
            <w:noWrap/>
            <w:hideMark/>
          </w:tcPr>
          <w:p w:rsidR="00FA5BD2" w:rsidRPr="00FA5BD2" w:rsidRDefault="00FA5BD2" w:rsidP="00FA5BD2">
            <w:pPr>
              <w:spacing w:after="0" w:line="276" w:lineRule="auto"/>
              <w:jc w:val="center"/>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48,21</w:t>
            </w:r>
          </w:p>
        </w:tc>
        <w:tc>
          <w:tcPr>
            <w:tcW w:w="899" w:type="dxa"/>
            <w:shd w:val="clear" w:color="auto" w:fill="auto"/>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53,04</w:t>
            </w:r>
          </w:p>
        </w:tc>
        <w:tc>
          <w:tcPr>
            <w:tcW w:w="884" w:type="dxa"/>
            <w:shd w:val="clear" w:color="auto" w:fill="auto"/>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42,03</w:t>
            </w:r>
          </w:p>
        </w:tc>
      </w:tr>
      <w:tr w:rsidR="00FA5BD2" w:rsidRPr="00FA5BD2" w:rsidTr="00A84DCF">
        <w:trPr>
          <w:trHeight w:val="300"/>
        </w:trPr>
        <w:tc>
          <w:tcPr>
            <w:tcW w:w="803" w:type="dxa"/>
          </w:tcPr>
          <w:p w:rsidR="00FA5BD2" w:rsidRPr="00FA5BD2" w:rsidRDefault="00FA5BD2" w:rsidP="00FA5BD2">
            <w:pPr>
              <w:spacing w:after="0" w:line="276" w:lineRule="auto"/>
              <w:jc w:val="both"/>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 xml:space="preserve">14.К2. </w:t>
            </w:r>
          </w:p>
        </w:tc>
        <w:tc>
          <w:tcPr>
            <w:tcW w:w="6467" w:type="dxa"/>
            <w:vMerge/>
            <w:shd w:val="clear" w:color="auto" w:fill="auto"/>
            <w:noWrap/>
            <w:vAlign w:val="bottom"/>
            <w:hideMark/>
          </w:tcPr>
          <w:p w:rsidR="00FA5BD2" w:rsidRPr="00FA5BD2" w:rsidRDefault="00FA5BD2" w:rsidP="00FA5BD2">
            <w:pPr>
              <w:spacing w:after="0" w:line="276" w:lineRule="auto"/>
              <w:jc w:val="both"/>
              <w:rPr>
                <w:rFonts w:ascii="Times New Roman" w:eastAsia="Times New Roman" w:hAnsi="Times New Roman" w:cs="Times New Roman"/>
                <w:color w:val="000000"/>
                <w:lang w:eastAsia="ru-RU"/>
              </w:rPr>
            </w:pPr>
          </w:p>
        </w:tc>
        <w:tc>
          <w:tcPr>
            <w:tcW w:w="759" w:type="dxa"/>
            <w:tcBorders>
              <w:top w:val="nil"/>
              <w:left w:val="single" w:sz="4" w:space="0" w:color="000000"/>
              <w:bottom w:val="single" w:sz="4" w:space="0" w:color="000000"/>
              <w:right w:val="single" w:sz="4" w:space="0" w:color="000000"/>
            </w:tcBorders>
            <w:shd w:val="clear" w:color="auto" w:fill="auto"/>
            <w:noWrap/>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44,2</w:t>
            </w:r>
          </w:p>
        </w:tc>
        <w:tc>
          <w:tcPr>
            <w:tcW w:w="992" w:type="dxa"/>
            <w:shd w:val="clear" w:color="auto" w:fill="auto"/>
            <w:noWrap/>
            <w:hideMark/>
          </w:tcPr>
          <w:p w:rsidR="00FA5BD2" w:rsidRPr="00FA5BD2" w:rsidRDefault="00FA5BD2" w:rsidP="00FA5BD2">
            <w:pPr>
              <w:spacing w:after="0" w:line="276" w:lineRule="auto"/>
              <w:jc w:val="center"/>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29,24</w:t>
            </w:r>
          </w:p>
        </w:tc>
        <w:tc>
          <w:tcPr>
            <w:tcW w:w="899" w:type="dxa"/>
            <w:shd w:val="clear" w:color="auto" w:fill="auto"/>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30,76</w:t>
            </w:r>
          </w:p>
        </w:tc>
        <w:tc>
          <w:tcPr>
            <w:tcW w:w="884" w:type="dxa"/>
            <w:shd w:val="clear" w:color="auto" w:fill="auto"/>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26,49</w:t>
            </w:r>
          </w:p>
        </w:tc>
      </w:tr>
    </w:tbl>
    <w:p w:rsidR="00FA5BD2" w:rsidRPr="00FA5BD2" w:rsidRDefault="00FA5BD2" w:rsidP="00FA5BD2">
      <w:pPr>
        <w:widowControl w:val="0"/>
        <w:autoSpaceDE w:val="0"/>
        <w:autoSpaceDN w:val="0"/>
        <w:spacing w:before="2" w:after="0" w:line="276" w:lineRule="auto"/>
        <w:ind w:left="142" w:right="22" w:firstLine="710"/>
        <w:jc w:val="center"/>
        <w:rPr>
          <w:rFonts w:ascii="Times New Roman" w:eastAsia="Times New Roman" w:hAnsi="Times New Roman" w:cs="Times New Roman"/>
          <w:spacing w:val="1"/>
          <w:sz w:val="26"/>
          <w:szCs w:val="26"/>
        </w:rPr>
      </w:pPr>
    </w:p>
    <w:p w:rsidR="00FA5BD2" w:rsidRPr="00FA5BD2" w:rsidRDefault="00FA5BD2" w:rsidP="00FA5BD2">
      <w:pPr>
        <w:widowControl w:val="0"/>
        <w:autoSpaceDE w:val="0"/>
        <w:autoSpaceDN w:val="0"/>
        <w:spacing w:before="2" w:after="0" w:line="276" w:lineRule="auto"/>
        <w:ind w:left="142" w:right="22" w:firstLine="710"/>
        <w:jc w:val="center"/>
        <w:rPr>
          <w:rFonts w:ascii="Times New Roman" w:eastAsia="Times New Roman" w:hAnsi="Times New Roman" w:cs="Times New Roman"/>
          <w:b/>
          <w:spacing w:val="1"/>
          <w:sz w:val="26"/>
          <w:szCs w:val="26"/>
        </w:rPr>
      </w:pPr>
    </w:p>
    <w:p w:rsidR="00FA5BD2" w:rsidRPr="00A84DCF" w:rsidRDefault="00FA5BD2" w:rsidP="00A84DCF">
      <w:pPr>
        <w:widowControl w:val="0"/>
        <w:autoSpaceDE w:val="0"/>
        <w:autoSpaceDN w:val="0"/>
        <w:spacing w:before="2" w:after="0" w:line="276" w:lineRule="auto"/>
        <w:ind w:left="142" w:right="22" w:hanging="142"/>
        <w:jc w:val="center"/>
        <w:rPr>
          <w:rFonts w:ascii="Times New Roman" w:eastAsia="Times New Roman" w:hAnsi="Times New Roman" w:cs="Times New Roman"/>
          <w:b/>
          <w:spacing w:val="1"/>
          <w:sz w:val="24"/>
          <w:szCs w:val="24"/>
        </w:rPr>
      </w:pPr>
      <w:r w:rsidRPr="00A84DCF">
        <w:rPr>
          <w:rFonts w:ascii="Times New Roman" w:eastAsia="Times New Roman" w:hAnsi="Times New Roman" w:cs="Times New Roman"/>
          <w:b/>
          <w:spacing w:val="1"/>
          <w:sz w:val="24"/>
          <w:szCs w:val="24"/>
        </w:rPr>
        <w:t xml:space="preserve">Динамика выполнения заданий ВПР по русскому языку в 6 классах  </w:t>
      </w:r>
    </w:p>
    <w:p w:rsidR="00FA5BD2" w:rsidRPr="00FA5BD2" w:rsidRDefault="00FA5BD2" w:rsidP="00A84DCF">
      <w:pPr>
        <w:widowControl w:val="0"/>
        <w:autoSpaceDE w:val="0"/>
        <w:autoSpaceDN w:val="0"/>
        <w:spacing w:before="2" w:after="0" w:line="276" w:lineRule="auto"/>
        <w:ind w:left="142" w:right="22" w:hanging="142"/>
        <w:jc w:val="center"/>
        <w:rPr>
          <w:rFonts w:ascii="Times New Roman" w:eastAsia="Times New Roman" w:hAnsi="Times New Roman" w:cs="Times New Roman"/>
          <w:b/>
          <w:spacing w:val="1"/>
          <w:sz w:val="26"/>
          <w:szCs w:val="26"/>
        </w:rPr>
      </w:pPr>
      <w:r w:rsidRPr="00A84DCF">
        <w:rPr>
          <w:rFonts w:ascii="Times New Roman" w:eastAsia="Times New Roman" w:hAnsi="Times New Roman" w:cs="Times New Roman"/>
          <w:b/>
          <w:spacing w:val="1"/>
          <w:sz w:val="24"/>
          <w:szCs w:val="24"/>
        </w:rPr>
        <w:t>за последние 3 года</w:t>
      </w:r>
    </w:p>
    <w:p w:rsidR="00FA5BD2" w:rsidRPr="00FA5BD2" w:rsidRDefault="00FA5BD2" w:rsidP="00A84DCF">
      <w:pPr>
        <w:widowControl w:val="0"/>
        <w:autoSpaceDE w:val="0"/>
        <w:autoSpaceDN w:val="0"/>
        <w:spacing w:before="2" w:after="0" w:line="276" w:lineRule="auto"/>
        <w:ind w:left="-1701" w:right="22" w:firstLine="710"/>
        <w:jc w:val="both"/>
        <w:rPr>
          <w:rFonts w:ascii="Times New Roman" w:eastAsia="Times New Roman" w:hAnsi="Times New Roman" w:cs="Times New Roman"/>
          <w:spacing w:val="1"/>
          <w:sz w:val="26"/>
          <w:szCs w:val="26"/>
        </w:rPr>
      </w:pPr>
      <w:r w:rsidRPr="00FA5BD2">
        <w:rPr>
          <w:rFonts w:ascii="Times New Roman" w:eastAsia="Times New Roman" w:hAnsi="Times New Roman" w:cs="Times New Roman"/>
          <w:noProof/>
          <w:sz w:val="26"/>
          <w:szCs w:val="26"/>
          <w:lang w:eastAsia="ru-RU"/>
        </w:rPr>
        <w:drawing>
          <wp:inline distT="0" distB="0" distL="0" distR="0">
            <wp:extent cx="6772275" cy="2162175"/>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A5BD2" w:rsidRPr="00FA5BD2" w:rsidRDefault="00FA5BD2" w:rsidP="00FA5BD2">
      <w:pPr>
        <w:widowControl w:val="0"/>
        <w:autoSpaceDE w:val="0"/>
        <w:autoSpaceDN w:val="0"/>
        <w:spacing w:after="0" w:line="276" w:lineRule="auto"/>
        <w:ind w:left="142" w:right="22" w:firstLine="710"/>
        <w:jc w:val="both"/>
        <w:rPr>
          <w:rFonts w:ascii="Times New Roman" w:eastAsia="Times New Roman" w:hAnsi="Times New Roman" w:cs="Times New Roman"/>
          <w:sz w:val="26"/>
          <w:szCs w:val="26"/>
        </w:rPr>
      </w:pPr>
    </w:p>
    <w:p w:rsidR="00FA5BD2" w:rsidRPr="00A84DCF" w:rsidRDefault="00FA5BD2" w:rsidP="00A84DCF">
      <w:pPr>
        <w:widowControl w:val="0"/>
        <w:autoSpaceDE w:val="0"/>
        <w:autoSpaceDN w:val="0"/>
        <w:spacing w:after="0" w:line="276" w:lineRule="auto"/>
        <w:ind w:left="-851" w:right="22" w:firstLine="710"/>
        <w:jc w:val="both"/>
        <w:rPr>
          <w:rFonts w:ascii="Times New Roman" w:eastAsia="Times New Roman" w:hAnsi="Times New Roman" w:cs="Times New Roman"/>
          <w:sz w:val="26"/>
          <w:szCs w:val="26"/>
        </w:rPr>
      </w:pPr>
      <w:r w:rsidRPr="00A84DCF">
        <w:rPr>
          <w:rFonts w:ascii="Times New Roman" w:eastAsia="Times New Roman" w:hAnsi="Times New Roman" w:cs="Times New Roman"/>
          <w:sz w:val="24"/>
          <w:szCs w:val="24"/>
        </w:rPr>
        <w:t>На</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основании</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 xml:space="preserve">таблицы и диаграммы </w:t>
      </w:r>
      <w:r w:rsidRPr="00A84DCF">
        <w:rPr>
          <w:rFonts w:ascii="Times New Roman" w:eastAsia="Times New Roman" w:hAnsi="Times New Roman" w:cs="Times New Roman"/>
          <w:spacing w:val="1"/>
          <w:sz w:val="24"/>
          <w:szCs w:val="24"/>
        </w:rPr>
        <w:t xml:space="preserve">можно </w:t>
      </w:r>
      <w:r w:rsidRPr="00A84DCF">
        <w:rPr>
          <w:rFonts w:ascii="Times New Roman" w:eastAsia="Times New Roman" w:hAnsi="Times New Roman" w:cs="Times New Roman"/>
          <w:sz w:val="24"/>
          <w:szCs w:val="24"/>
        </w:rPr>
        <w:t>вести</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речь</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о</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типах</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заданий,</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которые</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вызвали у обучающихся наибольшие трудности.</w:t>
      </w:r>
      <w:r w:rsidRPr="00A84DCF">
        <w:rPr>
          <w:rFonts w:ascii="Times New Roman" w:eastAsia="Times New Roman" w:hAnsi="Times New Roman" w:cs="Times New Roman"/>
          <w:sz w:val="26"/>
          <w:szCs w:val="26"/>
        </w:rPr>
        <w:t xml:space="preserve"> </w:t>
      </w:r>
    </w:p>
    <w:p w:rsidR="00FA5BD2" w:rsidRPr="00FA5BD2" w:rsidRDefault="00FA5BD2" w:rsidP="00FA5BD2">
      <w:pPr>
        <w:widowControl w:val="0"/>
        <w:autoSpaceDE w:val="0"/>
        <w:autoSpaceDN w:val="0"/>
        <w:spacing w:after="0" w:line="276" w:lineRule="auto"/>
        <w:ind w:left="-142" w:right="22" w:firstLine="710"/>
        <w:jc w:val="both"/>
        <w:rPr>
          <w:rFonts w:ascii="Times New Roman" w:eastAsia="Times New Roman" w:hAnsi="Times New Roman" w:cs="Times New Roman"/>
          <w:sz w:val="26"/>
          <w:szCs w:val="26"/>
        </w:rPr>
      </w:pPr>
    </w:p>
    <w:p w:rsidR="00FA5BD2" w:rsidRPr="00A84DCF" w:rsidRDefault="00FA5BD2" w:rsidP="00A84DCF">
      <w:pPr>
        <w:widowControl w:val="0"/>
        <w:autoSpaceDE w:val="0"/>
        <w:autoSpaceDN w:val="0"/>
        <w:spacing w:after="0" w:line="276" w:lineRule="auto"/>
        <w:ind w:left="567" w:right="22"/>
        <w:contextualSpacing/>
        <w:jc w:val="center"/>
        <w:rPr>
          <w:rFonts w:ascii="Times New Roman" w:eastAsia="SimSun" w:hAnsi="Times New Roman" w:cs="Times New Roman"/>
          <w:b/>
          <w:sz w:val="24"/>
          <w:szCs w:val="24"/>
          <w:lang w:eastAsia="ru-RU"/>
        </w:rPr>
      </w:pPr>
      <w:r w:rsidRPr="00A84DCF">
        <w:rPr>
          <w:rFonts w:ascii="Times New Roman" w:eastAsia="SimSun" w:hAnsi="Times New Roman" w:cs="Times New Roman"/>
          <w:b/>
          <w:sz w:val="24"/>
          <w:szCs w:val="24"/>
          <w:lang w:eastAsia="ru-RU"/>
        </w:rPr>
        <w:t>Содержательный анализ выполнения заданий ВПР</w:t>
      </w:r>
    </w:p>
    <w:p w:rsidR="00FA5BD2" w:rsidRPr="00A84DCF" w:rsidRDefault="00FA5BD2" w:rsidP="00A84DCF">
      <w:pPr>
        <w:widowControl w:val="0"/>
        <w:autoSpaceDE w:val="0"/>
        <w:autoSpaceDN w:val="0"/>
        <w:spacing w:after="0" w:line="276" w:lineRule="auto"/>
        <w:ind w:left="567" w:right="22"/>
        <w:contextualSpacing/>
        <w:rPr>
          <w:rFonts w:ascii="Times New Roman" w:eastAsia="SimSun" w:hAnsi="Times New Roman" w:cs="Times New Roman"/>
          <w:b/>
          <w:sz w:val="24"/>
          <w:szCs w:val="24"/>
          <w:lang w:eastAsia="ru-RU"/>
        </w:rPr>
      </w:pPr>
    </w:p>
    <w:p w:rsidR="00FA5BD2" w:rsidRPr="00A84DCF" w:rsidRDefault="00FA5BD2" w:rsidP="00A84DCF">
      <w:pPr>
        <w:widowControl w:val="0"/>
        <w:autoSpaceDE w:val="0"/>
        <w:autoSpaceDN w:val="0"/>
        <w:spacing w:after="0" w:line="276" w:lineRule="auto"/>
        <w:ind w:left="-851" w:right="-143" w:firstLine="1419"/>
        <w:jc w:val="both"/>
        <w:rPr>
          <w:rFonts w:ascii="Times New Roman" w:eastAsia="Times New Roman" w:hAnsi="Times New Roman" w:cs="Times New Roman"/>
          <w:sz w:val="24"/>
          <w:szCs w:val="24"/>
        </w:rPr>
      </w:pPr>
      <w:r w:rsidRPr="00A84DCF">
        <w:rPr>
          <w:rFonts w:ascii="Times New Roman" w:eastAsia="Times New Roman" w:hAnsi="Times New Roman" w:cs="Times New Roman"/>
          <w:sz w:val="24"/>
          <w:szCs w:val="24"/>
        </w:rPr>
        <w:t>Средний процент по России</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составил</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менее</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60%</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(то</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есть</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ниже</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оптимального)</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при</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выполнении</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обучающимися задания 1 по критерию К1 – соблюдение орфографических норм,</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задания</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2</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(за</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исключением</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критериев</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1</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и</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2</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выполнение</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морфемного</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и</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словообразовательного</w:t>
      </w:r>
      <w:r w:rsidRPr="00A84DCF">
        <w:rPr>
          <w:rFonts w:ascii="Times New Roman" w:eastAsia="Times New Roman" w:hAnsi="Times New Roman" w:cs="Times New Roman"/>
          <w:spacing w:val="15"/>
          <w:sz w:val="24"/>
          <w:szCs w:val="24"/>
        </w:rPr>
        <w:t xml:space="preserve"> </w:t>
      </w:r>
      <w:r w:rsidRPr="00A84DCF">
        <w:rPr>
          <w:rFonts w:ascii="Times New Roman" w:eastAsia="Times New Roman" w:hAnsi="Times New Roman" w:cs="Times New Roman"/>
          <w:sz w:val="24"/>
          <w:szCs w:val="24"/>
        </w:rPr>
        <w:t>разбора),</w:t>
      </w:r>
      <w:r w:rsidRPr="00A84DCF">
        <w:rPr>
          <w:rFonts w:ascii="Times New Roman" w:eastAsia="Times New Roman" w:hAnsi="Times New Roman" w:cs="Times New Roman"/>
          <w:spacing w:val="18"/>
          <w:sz w:val="24"/>
          <w:szCs w:val="24"/>
        </w:rPr>
        <w:t xml:space="preserve"> </w:t>
      </w:r>
      <w:r w:rsidRPr="00A84DCF">
        <w:rPr>
          <w:rFonts w:ascii="Times New Roman" w:eastAsia="Times New Roman" w:hAnsi="Times New Roman" w:cs="Times New Roman"/>
          <w:sz w:val="24"/>
          <w:szCs w:val="24"/>
        </w:rPr>
        <w:t>задания</w:t>
      </w:r>
      <w:r w:rsidRPr="00A84DCF">
        <w:rPr>
          <w:rFonts w:ascii="Times New Roman" w:eastAsia="Times New Roman" w:hAnsi="Times New Roman" w:cs="Times New Roman"/>
          <w:spacing w:val="17"/>
          <w:sz w:val="24"/>
          <w:szCs w:val="24"/>
        </w:rPr>
        <w:t xml:space="preserve"> </w:t>
      </w:r>
      <w:r w:rsidRPr="00A84DCF">
        <w:rPr>
          <w:rFonts w:ascii="Times New Roman" w:eastAsia="Times New Roman" w:hAnsi="Times New Roman" w:cs="Times New Roman"/>
          <w:sz w:val="24"/>
          <w:szCs w:val="24"/>
        </w:rPr>
        <w:t>6</w:t>
      </w:r>
      <w:r w:rsidRPr="00A84DCF">
        <w:rPr>
          <w:rFonts w:ascii="Times New Roman" w:eastAsia="Times New Roman" w:hAnsi="Times New Roman" w:cs="Times New Roman"/>
          <w:spacing w:val="19"/>
          <w:sz w:val="24"/>
          <w:szCs w:val="24"/>
        </w:rPr>
        <w:t xml:space="preserve"> </w:t>
      </w:r>
      <w:r w:rsidRPr="00A84DCF">
        <w:rPr>
          <w:rFonts w:ascii="Times New Roman" w:eastAsia="Times New Roman" w:hAnsi="Times New Roman" w:cs="Times New Roman"/>
          <w:sz w:val="24"/>
          <w:szCs w:val="24"/>
        </w:rPr>
        <w:t>–</w:t>
      </w:r>
      <w:r w:rsidRPr="00A84DCF">
        <w:rPr>
          <w:rFonts w:ascii="Times New Roman" w:eastAsia="Times New Roman" w:hAnsi="Times New Roman" w:cs="Times New Roman"/>
          <w:spacing w:val="16"/>
          <w:sz w:val="24"/>
          <w:szCs w:val="24"/>
        </w:rPr>
        <w:t xml:space="preserve"> </w:t>
      </w:r>
      <w:r w:rsidRPr="00A84DCF">
        <w:rPr>
          <w:rFonts w:ascii="Times New Roman" w:eastAsia="Times New Roman" w:hAnsi="Times New Roman" w:cs="Times New Roman"/>
          <w:sz w:val="24"/>
          <w:szCs w:val="24"/>
        </w:rPr>
        <w:t>морфологические</w:t>
      </w:r>
      <w:r w:rsidRPr="00A84DCF">
        <w:rPr>
          <w:rFonts w:ascii="Times New Roman" w:eastAsia="Times New Roman" w:hAnsi="Times New Roman" w:cs="Times New Roman"/>
          <w:spacing w:val="16"/>
          <w:sz w:val="24"/>
          <w:szCs w:val="24"/>
        </w:rPr>
        <w:t xml:space="preserve"> </w:t>
      </w:r>
      <w:r w:rsidRPr="00A84DCF">
        <w:rPr>
          <w:rFonts w:ascii="Times New Roman" w:eastAsia="Times New Roman" w:hAnsi="Times New Roman" w:cs="Times New Roman"/>
          <w:sz w:val="24"/>
          <w:szCs w:val="24"/>
        </w:rPr>
        <w:t>нормы,</w:t>
      </w:r>
      <w:r w:rsidRPr="00A84DCF">
        <w:rPr>
          <w:rFonts w:ascii="Times New Roman" w:eastAsia="Times New Roman" w:hAnsi="Times New Roman" w:cs="Times New Roman"/>
          <w:spacing w:val="17"/>
          <w:sz w:val="24"/>
          <w:szCs w:val="24"/>
        </w:rPr>
        <w:t xml:space="preserve"> </w:t>
      </w:r>
      <w:r w:rsidRPr="00A84DCF">
        <w:rPr>
          <w:rFonts w:ascii="Times New Roman" w:eastAsia="Times New Roman" w:hAnsi="Times New Roman" w:cs="Times New Roman"/>
          <w:sz w:val="24"/>
          <w:szCs w:val="24"/>
        </w:rPr>
        <w:t>задания 7</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(за</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исключением</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критерия</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1</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распознавание</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предложения</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и</w:t>
      </w:r>
      <w:r w:rsidRPr="00A84DCF">
        <w:rPr>
          <w:rFonts w:ascii="Times New Roman" w:eastAsia="Times New Roman" w:hAnsi="Times New Roman" w:cs="Times New Roman"/>
          <w:spacing w:val="71"/>
          <w:sz w:val="24"/>
          <w:szCs w:val="24"/>
        </w:rPr>
        <w:t xml:space="preserve"> </w:t>
      </w:r>
      <w:r w:rsidRPr="00A84DCF">
        <w:rPr>
          <w:rFonts w:ascii="Times New Roman" w:eastAsia="Times New Roman" w:hAnsi="Times New Roman" w:cs="Times New Roman"/>
          <w:sz w:val="24"/>
          <w:szCs w:val="24"/>
        </w:rPr>
        <w:t>места</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постановки</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тире),</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задания</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8</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(за</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исключением</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критерия</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1</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распознавание</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предложения и места постановки тире, задания 9, задания 10, задания 12 (за</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исключением</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критерия</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1</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распознавание</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лексического</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значения</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слова</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в</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данном</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контексте),</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задания</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13</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и</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задания</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 xml:space="preserve">14. Таким образом, большинство «трудных» заданий были таковыми и для российских школьников. </w:t>
      </w:r>
    </w:p>
    <w:p w:rsidR="00FA5BD2" w:rsidRPr="00A84DCF" w:rsidRDefault="00FA5BD2" w:rsidP="00A84DCF">
      <w:pPr>
        <w:widowControl w:val="0"/>
        <w:autoSpaceDE w:val="0"/>
        <w:autoSpaceDN w:val="0"/>
        <w:spacing w:after="0" w:line="276" w:lineRule="auto"/>
        <w:ind w:left="-851" w:right="-284" w:firstLine="709"/>
        <w:jc w:val="both"/>
        <w:rPr>
          <w:rFonts w:ascii="Times New Roman" w:eastAsia="Times New Roman" w:hAnsi="Times New Roman" w:cs="Times New Roman"/>
          <w:sz w:val="24"/>
          <w:szCs w:val="24"/>
        </w:rPr>
      </w:pPr>
      <w:r w:rsidRPr="00A84DCF">
        <w:rPr>
          <w:rFonts w:ascii="Times New Roman" w:eastAsia="Times New Roman" w:hAnsi="Times New Roman" w:cs="Times New Roman"/>
          <w:sz w:val="24"/>
          <w:szCs w:val="24"/>
        </w:rPr>
        <w:t>Ниже по сравнению с 2021 годом показатели выполнения обучающимися 6 классов Республики Ингушетия задания 4, 6, 9, 11, 12, 13, 14. Средний процент выполнения данных заданий составил менее 60%.</w:t>
      </w:r>
    </w:p>
    <w:p w:rsidR="00FA5BD2" w:rsidRPr="00A84DCF" w:rsidRDefault="00FA5BD2" w:rsidP="00A84DCF">
      <w:pPr>
        <w:widowControl w:val="0"/>
        <w:autoSpaceDE w:val="0"/>
        <w:autoSpaceDN w:val="0"/>
        <w:spacing w:after="0" w:line="276" w:lineRule="auto"/>
        <w:ind w:left="-851" w:right="-284" w:firstLine="709"/>
        <w:jc w:val="both"/>
        <w:rPr>
          <w:rFonts w:ascii="Times New Roman" w:eastAsia="Times New Roman" w:hAnsi="Times New Roman" w:cs="Times New Roman"/>
          <w:sz w:val="24"/>
          <w:szCs w:val="24"/>
        </w:rPr>
      </w:pPr>
      <w:r w:rsidRPr="00A84DCF">
        <w:rPr>
          <w:rFonts w:ascii="Times New Roman" w:eastAsia="Times New Roman" w:hAnsi="Times New Roman" w:cs="Times New Roman"/>
          <w:sz w:val="24"/>
          <w:szCs w:val="24"/>
        </w:rPr>
        <w:t>Самые высокие проценты</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выполнения (более 80%) продемонстрировали шестиклассники РИ на</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материале задания 1 по критерию 3 (правильность списывания текста), задания</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2 по критерию 1 (морфемный разбор), задания</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3 по критерию К1, задания 7 по критерию 1 (распознавание</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предложения</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и</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места</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постановки</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тире),</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что</w:t>
      </w:r>
      <w:r w:rsidRPr="00A84DCF">
        <w:rPr>
          <w:rFonts w:ascii="Times New Roman" w:eastAsia="Times New Roman" w:hAnsi="Times New Roman" w:cs="Times New Roman"/>
          <w:spacing w:val="1"/>
          <w:sz w:val="24"/>
          <w:szCs w:val="24"/>
        </w:rPr>
        <w:t xml:space="preserve"> почти </w:t>
      </w:r>
      <w:r w:rsidRPr="00A84DCF">
        <w:rPr>
          <w:rFonts w:ascii="Times New Roman" w:eastAsia="Times New Roman" w:hAnsi="Times New Roman" w:cs="Times New Roman"/>
          <w:sz w:val="24"/>
          <w:szCs w:val="24"/>
        </w:rPr>
        <w:t>полностью</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совпадает</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с</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показателями</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2021</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года.</w:t>
      </w:r>
      <w:r w:rsidRPr="00A84DCF">
        <w:rPr>
          <w:rFonts w:ascii="Times New Roman" w:eastAsia="Times New Roman" w:hAnsi="Times New Roman" w:cs="Times New Roman"/>
          <w:spacing w:val="1"/>
          <w:sz w:val="24"/>
          <w:szCs w:val="24"/>
        </w:rPr>
        <w:t xml:space="preserve"> </w:t>
      </w:r>
    </w:p>
    <w:p w:rsidR="00FA5BD2" w:rsidRPr="00A84DCF" w:rsidRDefault="00FA5BD2" w:rsidP="00A84DCF">
      <w:pPr>
        <w:widowControl w:val="0"/>
        <w:autoSpaceDE w:val="0"/>
        <w:autoSpaceDN w:val="0"/>
        <w:spacing w:before="4" w:after="0" w:line="276" w:lineRule="auto"/>
        <w:ind w:left="-851" w:right="-284" w:firstLine="709"/>
        <w:jc w:val="both"/>
        <w:rPr>
          <w:rFonts w:ascii="Times New Roman" w:eastAsia="Times New Roman" w:hAnsi="Times New Roman" w:cs="Times New Roman"/>
          <w:sz w:val="24"/>
          <w:szCs w:val="24"/>
        </w:rPr>
      </w:pPr>
      <w:r w:rsidRPr="00A84DCF">
        <w:rPr>
          <w:rFonts w:ascii="Times New Roman" w:eastAsia="Times New Roman" w:hAnsi="Times New Roman" w:cs="Times New Roman"/>
          <w:sz w:val="24"/>
          <w:szCs w:val="24"/>
        </w:rPr>
        <w:lastRenderedPageBreak/>
        <w:t>Таким образом, большинство «трудных» заданий были таковыми</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 xml:space="preserve">не только для обучающихся 6 классов Республики Ингушетия, но и для российских школьников.        </w:t>
      </w:r>
    </w:p>
    <w:p w:rsidR="00FA5BD2" w:rsidRPr="00A84DCF" w:rsidRDefault="00FA5BD2" w:rsidP="00A84DCF">
      <w:pPr>
        <w:widowControl w:val="0"/>
        <w:autoSpaceDE w:val="0"/>
        <w:autoSpaceDN w:val="0"/>
        <w:spacing w:before="4" w:after="0" w:line="276" w:lineRule="auto"/>
        <w:ind w:left="-851" w:firstLine="710"/>
        <w:jc w:val="both"/>
        <w:rPr>
          <w:rFonts w:ascii="Times New Roman" w:eastAsia="Times New Roman" w:hAnsi="Times New Roman" w:cs="Times New Roman"/>
          <w:sz w:val="24"/>
          <w:szCs w:val="24"/>
        </w:rPr>
      </w:pPr>
      <w:r w:rsidRPr="00A84DCF">
        <w:rPr>
          <w:rFonts w:ascii="Times New Roman" w:eastAsia="Times New Roman" w:hAnsi="Times New Roman" w:cs="Times New Roman"/>
          <w:sz w:val="24"/>
          <w:szCs w:val="24"/>
        </w:rPr>
        <w:t>Обучающиеся 6 классов Республики Ингушетия в 2022 году справились с заданиями:</w:t>
      </w:r>
    </w:p>
    <w:p w:rsidR="00FA5BD2" w:rsidRPr="00A84DCF" w:rsidRDefault="00FA5BD2" w:rsidP="00A84DCF">
      <w:pPr>
        <w:widowControl w:val="0"/>
        <w:numPr>
          <w:ilvl w:val="0"/>
          <w:numId w:val="7"/>
        </w:numPr>
        <w:autoSpaceDE w:val="0"/>
        <w:autoSpaceDN w:val="0"/>
        <w:spacing w:after="0" w:line="276" w:lineRule="auto"/>
        <w:ind w:left="-567" w:right="-284"/>
        <w:jc w:val="both"/>
        <w:rPr>
          <w:rFonts w:ascii="Times New Roman" w:eastAsia="Times New Roman" w:hAnsi="Times New Roman" w:cs="Times New Roman"/>
          <w:sz w:val="24"/>
          <w:szCs w:val="24"/>
        </w:rPr>
      </w:pPr>
      <w:r w:rsidRPr="00A84DCF">
        <w:rPr>
          <w:rFonts w:ascii="Times New Roman" w:eastAsia="Times New Roman" w:hAnsi="Times New Roman" w:cs="Times New Roman"/>
          <w:b/>
          <w:i/>
          <w:sz w:val="24"/>
          <w:szCs w:val="24"/>
        </w:rPr>
        <w:t>низкий уровень</w:t>
      </w:r>
      <w:r w:rsidRPr="00A84DCF">
        <w:rPr>
          <w:rFonts w:ascii="Times New Roman" w:eastAsia="Times New Roman" w:hAnsi="Times New Roman" w:cs="Times New Roman"/>
          <w:sz w:val="24"/>
          <w:szCs w:val="24"/>
        </w:rPr>
        <w:t xml:space="preserve"> – менее 30% участников ВПР справились со следующими заданиями, направленными на проверку </w:t>
      </w:r>
      <w:proofErr w:type="spellStart"/>
      <w:r w:rsidRPr="00A84DCF">
        <w:rPr>
          <w:rFonts w:ascii="Times New Roman" w:eastAsia="Times New Roman" w:hAnsi="Times New Roman" w:cs="Times New Roman"/>
          <w:sz w:val="24"/>
          <w:szCs w:val="24"/>
        </w:rPr>
        <w:t>сформированности</w:t>
      </w:r>
      <w:proofErr w:type="spellEnd"/>
      <w:r w:rsidRPr="00A84DCF">
        <w:rPr>
          <w:rFonts w:ascii="Times New Roman" w:eastAsia="Times New Roman" w:hAnsi="Times New Roman" w:cs="Times New Roman"/>
          <w:sz w:val="24"/>
          <w:szCs w:val="24"/>
        </w:rPr>
        <w:t xml:space="preserve"> </w:t>
      </w:r>
      <w:proofErr w:type="spellStart"/>
      <w:r w:rsidRPr="00A84DCF">
        <w:rPr>
          <w:rFonts w:ascii="Times New Roman" w:eastAsia="Times New Roman" w:hAnsi="Times New Roman" w:cs="Times New Roman"/>
          <w:sz w:val="24"/>
          <w:szCs w:val="24"/>
        </w:rPr>
        <w:t>метапредметных</w:t>
      </w:r>
      <w:proofErr w:type="spellEnd"/>
      <w:r w:rsidRPr="00A84DCF">
        <w:rPr>
          <w:rFonts w:ascii="Times New Roman" w:eastAsia="Times New Roman" w:hAnsi="Times New Roman" w:cs="Times New Roman"/>
          <w:sz w:val="24"/>
          <w:szCs w:val="24"/>
        </w:rPr>
        <w:t xml:space="preserve"> результатов: задание 14 К2 (29,2 %),</w:t>
      </w:r>
    </w:p>
    <w:p w:rsidR="00FA5BD2" w:rsidRPr="00A84DCF" w:rsidRDefault="00FA5BD2" w:rsidP="00A84DCF">
      <w:pPr>
        <w:widowControl w:val="0"/>
        <w:numPr>
          <w:ilvl w:val="0"/>
          <w:numId w:val="7"/>
        </w:numPr>
        <w:autoSpaceDE w:val="0"/>
        <w:autoSpaceDN w:val="0"/>
        <w:spacing w:after="0" w:line="276" w:lineRule="auto"/>
        <w:ind w:left="-567" w:right="-284"/>
        <w:jc w:val="both"/>
        <w:rPr>
          <w:rFonts w:ascii="Times New Roman" w:eastAsia="Times New Roman" w:hAnsi="Times New Roman" w:cs="Times New Roman"/>
          <w:sz w:val="24"/>
          <w:szCs w:val="24"/>
        </w:rPr>
      </w:pPr>
      <w:r w:rsidRPr="00A84DCF">
        <w:rPr>
          <w:rFonts w:ascii="Times New Roman" w:eastAsia="Times New Roman" w:hAnsi="Times New Roman" w:cs="Times New Roman"/>
          <w:b/>
          <w:i/>
          <w:sz w:val="24"/>
          <w:szCs w:val="24"/>
        </w:rPr>
        <w:t>пониженный уровень</w:t>
      </w:r>
      <w:r w:rsidRPr="00A84DCF">
        <w:rPr>
          <w:rFonts w:ascii="Times New Roman" w:eastAsia="Times New Roman" w:hAnsi="Times New Roman" w:cs="Times New Roman"/>
          <w:sz w:val="24"/>
          <w:szCs w:val="24"/>
        </w:rPr>
        <w:t xml:space="preserve"> – 31-49% участников ВПР справились со следующими заданиями, направленными на проверку </w:t>
      </w:r>
      <w:proofErr w:type="spellStart"/>
      <w:r w:rsidRPr="00A84DCF">
        <w:rPr>
          <w:rFonts w:ascii="Times New Roman" w:eastAsia="Times New Roman" w:hAnsi="Times New Roman" w:cs="Times New Roman"/>
          <w:sz w:val="24"/>
          <w:szCs w:val="24"/>
        </w:rPr>
        <w:t>сформированности</w:t>
      </w:r>
      <w:proofErr w:type="spellEnd"/>
      <w:r w:rsidRPr="00A84DCF">
        <w:rPr>
          <w:rFonts w:ascii="Times New Roman" w:eastAsia="Times New Roman" w:hAnsi="Times New Roman" w:cs="Times New Roman"/>
          <w:sz w:val="24"/>
          <w:szCs w:val="24"/>
        </w:rPr>
        <w:t xml:space="preserve"> </w:t>
      </w:r>
      <w:proofErr w:type="spellStart"/>
      <w:r w:rsidRPr="00A84DCF">
        <w:rPr>
          <w:rFonts w:ascii="Times New Roman" w:eastAsia="Times New Roman" w:hAnsi="Times New Roman" w:cs="Times New Roman"/>
          <w:sz w:val="24"/>
          <w:szCs w:val="24"/>
        </w:rPr>
        <w:t>метапредметных</w:t>
      </w:r>
      <w:proofErr w:type="spellEnd"/>
      <w:r w:rsidRPr="00A84DCF">
        <w:rPr>
          <w:rFonts w:ascii="Times New Roman" w:eastAsia="Times New Roman" w:hAnsi="Times New Roman" w:cs="Times New Roman"/>
          <w:sz w:val="24"/>
          <w:szCs w:val="24"/>
        </w:rPr>
        <w:t xml:space="preserve"> результатов: задание 9 </w:t>
      </w:r>
      <w:r w:rsidRPr="00A84DCF">
        <w:rPr>
          <w:rFonts w:ascii="Times New Roman" w:eastAsia="Times New Roman" w:hAnsi="Times New Roman" w:cs="Times New Roman"/>
          <w:color w:val="000000"/>
          <w:sz w:val="24"/>
          <w:szCs w:val="24"/>
          <w:lang w:eastAsia="ru-RU"/>
        </w:rPr>
        <w:t>(49,2 %), задание 10 (42,7 %), задание 11 (49,6), задание 12 К2 (34,05 %), задание 14 К1 – 48,21 %</w:t>
      </w:r>
    </w:p>
    <w:p w:rsidR="00FA5BD2" w:rsidRPr="00A84DCF" w:rsidRDefault="00FA5BD2" w:rsidP="00A84DCF">
      <w:pPr>
        <w:widowControl w:val="0"/>
        <w:numPr>
          <w:ilvl w:val="0"/>
          <w:numId w:val="7"/>
        </w:numPr>
        <w:autoSpaceDE w:val="0"/>
        <w:autoSpaceDN w:val="0"/>
        <w:spacing w:after="0" w:line="276" w:lineRule="auto"/>
        <w:ind w:left="-567" w:right="-284"/>
        <w:jc w:val="both"/>
        <w:rPr>
          <w:rFonts w:ascii="Times New Roman" w:eastAsia="Times New Roman" w:hAnsi="Times New Roman" w:cs="Times New Roman"/>
          <w:sz w:val="24"/>
          <w:szCs w:val="24"/>
        </w:rPr>
      </w:pPr>
      <w:r w:rsidRPr="00A84DCF">
        <w:rPr>
          <w:rFonts w:ascii="Times New Roman" w:eastAsia="Times New Roman" w:hAnsi="Times New Roman" w:cs="Times New Roman"/>
          <w:b/>
          <w:i/>
          <w:sz w:val="24"/>
          <w:szCs w:val="24"/>
        </w:rPr>
        <w:t>базовый уровень</w:t>
      </w:r>
      <w:r w:rsidRPr="00A84DCF">
        <w:rPr>
          <w:rFonts w:ascii="Times New Roman" w:eastAsia="Times New Roman" w:hAnsi="Times New Roman" w:cs="Times New Roman"/>
          <w:sz w:val="24"/>
          <w:szCs w:val="24"/>
        </w:rPr>
        <w:t xml:space="preserve"> – 50-75% участников ВПР справились со следующими заданиями, направленными на проверку </w:t>
      </w:r>
      <w:proofErr w:type="spellStart"/>
      <w:r w:rsidRPr="00A84DCF">
        <w:rPr>
          <w:rFonts w:ascii="Times New Roman" w:eastAsia="Times New Roman" w:hAnsi="Times New Roman" w:cs="Times New Roman"/>
          <w:sz w:val="24"/>
          <w:szCs w:val="24"/>
        </w:rPr>
        <w:t>сформированности</w:t>
      </w:r>
      <w:proofErr w:type="spellEnd"/>
      <w:r w:rsidRPr="00A84DCF">
        <w:rPr>
          <w:rFonts w:ascii="Times New Roman" w:eastAsia="Times New Roman" w:hAnsi="Times New Roman" w:cs="Times New Roman"/>
          <w:sz w:val="24"/>
          <w:szCs w:val="24"/>
        </w:rPr>
        <w:t xml:space="preserve"> </w:t>
      </w:r>
      <w:proofErr w:type="spellStart"/>
      <w:r w:rsidRPr="00A84DCF">
        <w:rPr>
          <w:rFonts w:ascii="Times New Roman" w:eastAsia="Times New Roman" w:hAnsi="Times New Roman" w:cs="Times New Roman"/>
          <w:sz w:val="24"/>
          <w:szCs w:val="24"/>
        </w:rPr>
        <w:t>метапредметных</w:t>
      </w:r>
      <w:proofErr w:type="spellEnd"/>
      <w:r w:rsidRPr="00A84DCF">
        <w:rPr>
          <w:rFonts w:ascii="Times New Roman" w:eastAsia="Times New Roman" w:hAnsi="Times New Roman" w:cs="Times New Roman"/>
          <w:sz w:val="24"/>
          <w:szCs w:val="24"/>
        </w:rPr>
        <w:t xml:space="preserve"> результатов:</w:t>
      </w:r>
    </w:p>
    <w:p w:rsidR="00FA5BD2" w:rsidRPr="00A84DCF" w:rsidRDefault="00FA5BD2" w:rsidP="00A84DCF">
      <w:pPr>
        <w:widowControl w:val="0"/>
        <w:autoSpaceDE w:val="0"/>
        <w:autoSpaceDN w:val="0"/>
        <w:spacing w:after="0" w:line="276" w:lineRule="auto"/>
        <w:ind w:left="-567" w:right="-284"/>
        <w:jc w:val="both"/>
        <w:rPr>
          <w:rFonts w:ascii="Times New Roman" w:eastAsia="Times New Roman" w:hAnsi="Times New Roman" w:cs="Times New Roman"/>
          <w:sz w:val="24"/>
          <w:szCs w:val="24"/>
        </w:rPr>
      </w:pPr>
      <w:r w:rsidRPr="00A84DCF">
        <w:rPr>
          <w:rFonts w:ascii="Times New Roman" w:eastAsia="Times New Roman" w:hAnsi="Times New Roman" w:cs="Times New Roman"/>
          <w:sz w:val="24"/>
          <w:szCs w:val="24"/>
        </w:rPr>
        <w:t>задания 1 К1, К2 (56,85 % и 64,08 %), задание 2К2, К3, К4 (63,41 %, 59,33 % и 65,75 %),</w:t>
      </w:r>
    </w:p>
    <w:p w:rsidR="00FA5BD2" w:rsidRPr="00A84DCF" w:rsidRDefault="00FA5BD2" w:rsidP="00A84DCF">
      <w:pPr>
        <w:widowControl w:val="0"/>
        <w:autoSpaceDE w:val="0"/>
        <w:autoSpaceDN w:val="0"/>
        <w:spacing w:after="0" w:line="276" w:lineRule="auto"/>
        <w:ind w:left="-567" w:right="-284"/>
        <w:jc w:val="both"/>
        <w:rPr>
          <w:rFonts w:ascii="Times New Roman" w:eastAsia="Times New Roman" w:hAnsi="Times New Roman" w:cs="Times New Roman"/>
          <w:sz w:val="24"/>
          <w:szCs w:val="24"/>
        </w:rPr>
      </w:pPr>
      <w:r w:rsidRPr="00A84DCF">
        <w:rPr>
          <w:rFonts w:ascii="Times New Roman" w:eastAsia="Times New Roman" w:hAnsi="Times New Roman" w:cs="Times New Roman"/>
          <w:sz w:val="24"/>
          <w:szCs w:val="24"/>
        </w:rPr>
        <w:t>задание 3К2 (68,94 %), задания 5 (70,57 %) и 6 (62,75), задание 7К2 (57,78 %), задание 8 К1, К2 (62,99 % и 56, 14 %), задание 12К1 (61,74 %), задание 13 К1, К2 (54,39 % и 50,95 %)</w:t>
      </w:r>
    </w:p>
    <w:p w:rsidR="00FA5BD2" w:rsidRPr="00A84DCF" w:rsidRDefault="00FA5BD2" w:rsidP="00A84DCF">
      <w:pPr>
        <w:widowControl w:val="0"/>
        <w:numPr>
          <w:ilvl w:val="0"/>
          <w:numId w:val="7"/>
        </w:numPr>
        <w:autoSpaceDE w:val="0"/>
        <w:autoSpaceDN w:val="0"/>
        <w:spacing w:before="4" w:after="0" w:line="276" w:lineRule="auto"/>
        <w:ind w:left="-567" w:right="-284"/>
        <w:jc w:val="both"/>
        <w:rPr>
          <w:rFonts w:ascii="Times New Roman" w:eastAsia="Times New Roman" w:hAnsi="Times New Roman" w:cs="Times New Roman"/>
          <w:sz w:val="24"/>
          <w:szCs w:val="24"/>
        </w:rPr>
      </w:pPr>
      <w:r w:rsidRPr="00A84DCF">
        <w:rPr>
          <w:rFonts w:ascii="Times New Roman" w:eastAsia="Times New Roman" w:hAnsi="Times New Roman" w:cs="Times New Roman"/>
          <w:b/>
          <w:i/>
          <w:sz w:val="24"/>
          <w:szCs w:val="24"/>
        </w:rPr>
        <w:t>повышенный уровень</w:t>
      </w:r>
      <w:r w:rsidRPr="00A84DCF">
        <w:rPr>
          <w:rFonts w:ascii="Times New Roman" w:eastAsia="Times New Roman" w:hAnsi="Times New Roman" w:cs="Times New Roman"/>
          <w:sz w:val="24"/>
          <w:szCs w:val="24"/>
        </w:rPr>
        <w:t xml:space="preserve"> – более 75% участников ВПР справились со следующими заданиями, направленными на проверку </w:t>
      </w:r>
      <w:proofErr w:type="spellStart"/>
      <w:r w:rsidRPr="00A84DCF">
        <w:rPr>
          <w:rFonts w:ascii="Times New Roman" w:eastAsia="Times New Roman" w:hAnsi="Times New Roman" w:cs="Times New Roman"/>
          <w:sz w:val="24"/>
          <w:szCs w:val="24"/>
        </w:rPr>
        <w:t>сформированности</w:t>
      </w:r>
      <w:proofErr w:type="spellEnd"/>
      <w:r w:rsidRPr="00A84DCF">
        <w:rPr>
          <w:rFonts w:ascii="Times New Roman" w:eastAsia="Times New Roman" w:hAnsi="Times New Roman" w:cs="Times New Roman"/>
          <w:sz w:val="24"/>
          <w:szCs w:val="24"/>
        </w:rPr>
        <w:t xml:space="preserve"> </w:t>
      </w:r>
      <w:proofErr w:type="spellStart"/>
      <w:r w:rsidRPr="00A84DCF">
        <w:rPr>
          <w:rFonts w:ascii="Times New Roman" w:eastAsia="Times New Roman" w:hAnsi="Times New Roman" w:cs="Times New Roman"/>
          <w:sz w:val="24"/>
          <w:szCs w:val="24"/>
        </w:rPr>
        <w:t>метапредметных</w:t>
      </w:r>
      <w:proofErr w:type="spellEnd"/>
      <w:r w:rsidRPr="00A84DCF">
        <w:rPr>
          <w:rFonts w:ascii="Times New Roman" w:eastAsia="Times New Roman" w:hAnsi="Times New Roman" w:cs="Times New Roman"/>
          <w:sz w:val="24"/>
          <w:szCs w:val="24"/>
        </w:rPr>
        <w:t xml:space="preserve"> результатов: задания 1К3 (84,77 %), задание 2К1 (82,41 %), задание 3К1 (80,74 %), задание 4 (</w:t>
      </w:r>
      <w:r w:rsidRPr="00A84DCF">
        <w:rPr>
          <w:rFonts w:ascii="Times New Roman" w:eastAsia="Times New Roman" w:hAnsi="Times New Roman" w:cs="Times New Roman"/>
          <w:color w:val="000000"/>
          <w:sz w:val="24"/>
          <w:szCs w:val="24"/>
          <w:lang w:eastAsia="ru-RU"/>
        </w:rPr>
        <w:t>76,54 %), задание 7К1 (83,09 %)</w:t>
      </w:r>
    </w:p>
    <w:p w:rsidR="00FA5BD2" w:rsidRPr="00A84DCF" w:rsidRDefault="00FA5BD2" w:rsidP="00A84DCF">
      <w:pPr>
        <w:widowControl w:val="0"/>
        <w:autoSpaceDE w:val="0"/>
        <w:autoSpaceDN w:val="0"/>
        <w:spacing w:before="4" w:after="0" w:line="276" w:lineRule="auto"/>
        <w:ind w:left="-567" w:right="-143"/>
        <w:contextualSpacing/>
        <w:jc w:val="both"/>
        <w:rPr>
          <w:rFonts w:ascii="Times New Roman" w:eastAsia="Times New Roman" w:hAnsi="Times New Roman" w:cs="Times New Roman"/>
          <w:sz w:val="24"/>
          <w:szCs w:val="24"/>
        </w:rPr>
      </w:pPr>
      <w:r w:rsidRPr="00A84DCF">
        <w:rPr>
          <w:rFonts w:ascii="Times New Roman" w:eastAsia="Times New Roman" w:hAnsi="Times New Roman" w:cs="Times New Roman"/>
          <w:sz w:val="24"/>
          <w:szCs w:val="24"/>
        </w:rPr>
        <w:t xml:space="preserve">      При этом в таблице есть задания, где средний процент выполнения заданий </w:t>
      </w:r>
      <w:r w:rsidRPr="00A84DCF">
        <w:rPr>
          <w:rFonts w:ascii="Times New Roman" w:eastAsia="Times New Roman" w:hAnsi="Times New Roman" w:cs="Times New Roman"/>
          <w:i/>
          <w:sz w:val="24"/>
          <w:szCs w:val="24"/>
        </w:rPr>
        <w:t>(более 60 %)</w:t>
      </w:r>
      <w:r w:rsidRPr="00A84DCF">
        <w:rPr>
          <w:rFonts w:ascii="Times New Roman" w:eastAsia="Times New Roman" w:hAnsi="Times New Roman" w:cs="Times New Roman"/>
          <w:sz w:val="24"/>
          <w:szCs w:val="24"/>
        </w:rPr>
        <w:t xml:space="preserve"> обучающимися 6 классов Республики Ингушетия </w:t>
      </w:r>
      <w:r w:rsidRPr="00A84DCF">
        <w:rPr>
          <w:rFonts w:ascii="Times New Roman" w:eastAsia="Times New Roman" w:hAnsi="Times New Roman" w:cs="Times New Roman"/>
          <w:b/>
          <w:sz w:val="24"/>
          <w:szCs w:val="24"/>
        </w:rPr>
        <w:t xml:space="preserve">выше, чем общероссийские показатели, а именно: </w:t>
      </w:r>
      <w:r w:rsidRPr="00A84DCF">
        <w:rPr>
          <w:rFonts w:ascii="Times New Roman" w:eastAsia="Times New Roman" w:hAnsi="Times New Roman" w:cs="Times New Roman"/>
          <w:sz w:val="24"/>
          <w:szCs w:val="24"/>
        </w:rPr>
        <w:t>задание 1 К2, 2 К2, К3, К4, задания 3,4,5, задание 7 К1, задание 10, задание 13К1.</w:t>
      </w:r>
    </w:p>
    <w:p w:rsidR="00FA5BD2" w:rsidRPr="00A84DCF" w:rsidRDefault="00FA5BD2" w:rsidP="00A84DCF">
      <w:pPr>
        <w:widowControl w:val="0"/>
        <w:autoSpaceDE w:val="0"/>
        <w:autoSpaceDN w:val="0"/>
        <w:spacing w:before="4" w:after="0" w:line="276" w:lineRule="auto"/>
        <w:ind w:left="-567" w:right="-143"/>
        <w:contextualSpacing/>
        <w:jc w:val="both"/>
        <w:rPr>
          <w:rFonts w:ascii="Times New Roman" w:hAnsi="Times New Roman" w:cs="Times New Roman"/>
          <w:sz w:val="24"/>
          <w:szCs w:val="24"/>
        </w:rPr>
      </w:pPr>
      <w:r w:rsidRPr="00A84DCF">
        <w:rPr>
          <w:rFonts w:ascii="Times New Roman" w:hAnsi="Times New Roman" w:cs="Times New Roman"/>
          <w:sz w:val="24"/>
          <w:szCs w:val="24"/>
        </w:rPr>
        <w:t xml:space="preserve">           По </w:t>
      </w:r>
      <w:r w:rsidRPr="00A84DCF">
        <w:rPr>
          <w:rFonts w:ascii="Times New Roman" w:hAnsi="Times New Roman" w:cs="Times New Roman"/>
          <w:b/>
          <w:sz w:val="24"/>
          <w:szCs w:val="24"/>
        </w:rPr>
        <w:t>критерию К1 задание 1</w:t>
      </w:r>
      <w:r w:rsidRPr="00A84DCF">
        <w:rPr>
          <w:rFonts w:ascii="Times New Roman" w:hAnsi="Times New Roman" w:cs="Times New Roman"/>
          <w:sz w:val="24"/>
          <w:szCs w:val="24"/>
        </w:rPr>
        <w:t xml:space="preserve"> оценивалось соблюдение орфографических норм, </w:t>
      </w:r>
      <w:r w:rsidRPr="00A84DCF">
        <w:rPr>
          <w:rFonts w:ascii="Times New Roman" w:hAnsi="Times New Roman" w:cs="Times New Roman"/>
          <w:b/>
          <w:sz w:val="24"/>
          <w:szCs w:val="24"/>
        </w:rPr>
        <w:t xml:space="preserve">1К2 </w:t>
      </w:r>
      <w:r w:rsidRPr="00A84DCF">
        <w:rPr>
          <w:rFonts w:ascii="Times New Roman" w:hAnsi="Times New Roman" w:cs="Times New Roman"/>
          <w:sz w:val="24"/>
          <w:szCs w:val="24"/>
        </w:rPr>
        <w:t xml:space="preserve">– пунктуационных, </w:t>
      </w:r>
      <w:r w:rsidRPr="00A84DCF">
        <w:rPr>
          <w:rFonts w:ascii="Times New Roman" w:hAnsi="Times New Roman" w:cs="Times New Roman"/>
          <w:b/>
          <w:sz w:val="24"/>
          <w:szCs w:val="24"/>
        </w:rPr>
        <w:t>1К3</w:t>
      </w:r>
      <w:r w:rsidRPr="00A84DCF">
        <w:rPr>
          <w:rFonts w:ascii="Times New Roman" w:hAnsi="Times New Roman" w:cs="Times New Roman"/>
          <w:sz w:val="24"/>
          <w:szCs w:val="24"/>
        </w:rPr>
        <w:t xml:space="preserve"> – правильность списывания текста. Как видно из приведенной статистики, качество выполнения 6-классниками Республики Ингушетия задания на осложненное списывание выше 50% (средний показатель по критериям 1К1 – 1К3 – 41,14%). Динамика выполнения этого задания положительная: по сравнению с 2021 г.  (53,74 %) повысилось на 3,11 % качество выполнения задания, проверяющего соблюдение орфографических норм (1К1), на 2,39 % - соблюдение пунктуационных норм (1К2). Незначительно увеличился (1,76 %) показатель, характеризующий правильность списывания (1К3). Максимальные 2 балла получили те шестиклассники, которые переписали текст безошибочно, т.е. без пропущенных и лишних слов, слов с изменённым графическим обликом, исправлений, или допустили не более трёх описок и ошибок следующего характера. Высокий уровень показателя правильности списывания текста (критерий 1К3 – 84,77 %) может свидетельствовать о целенаправленной систематической работе учителей Республики Ингушетия над формированием у обучающихся регулятивных универсальных учебных действий, в частности умения адекватно самостоятельно оценивать правильность выполнения действия и вносить необходимые коррективы. </w:t>
      </w:r>
    </w:p>
    <w:p w:rsidR="00FA5BD2" w:rsidRPr="00A84DCF" w:rsidRDefault="00FA5BD2" w:rsidP="00A84DCF">
      <w:pPr>
        <w:widowControl w:val="0"/>
        <w:autoSpaceDE w:val="0"/>
        <w:autoSpaceDN w:val="0"/>
        <w:spacing w:before="4" w:after="0" w:line="276" w:lineRule="auto"/>
        <w:ind w:left="-567" w:right="-143"/>
        <w:contextualSpacing/>
        <w:jc w:val="both"/>
        <w:rPr>
          <w:rFonts w:ascii="Times New Roman" w:hAnsi="Times New Roman" w:cs="Times New Roman"/>
          <w:sz w:val="24"/>
          <w:szCs w:val="24"/>
        </w:rPr>
      </w:pPr>
      <w:r w:rsidRPr="00A84DCF">
        <w:rPr>
          <w:rFonts w:ascii="Times New Roman" w:hAnsi="Times New Roman" w:cs="Times New Roman"/>
          <w:sz w:val="24"/>
          <w:szCs w:val="24"/>
        </w:rPr>
        <w:t xml:space="preserve">         Выполняя </w:t>
      </w:r>
      <w:r w:rsidRPr="00A84DCF">
        <w:rPr>
          <w:rFonts w:ascii="Times New Roman" w:hAnsi="Times New Roman" w:cs="Times New Roman"/>
          <w:b/>
          <w:sz w:val="24"/>
          <w:szCs w:val="24"/>
        </w:rPr>
        <w:t>задание 2,</w:t>
      </w:r>
      <w:r w:rsidRPr="00A84DCF">
        <w:rPr>
          <w:rFonts w:ascii="Times New Roman" w:hAnsi="Times New Roman" w:cs="Times New Roman"/>
          <w:sz w:val="24"/>
          <w:szCs w:val="24"/>
        </w:rPr>
        <w:t xml:space="preserve"> шестиклассники Республики Ингушетия продемонстрировали результаты, близкие к результатам всей выборки. Качество выполнения данного задания выше 50 %, проверяющих знание признаков основных языковых единиц и выявляющих уровень владения обучающимися базовыми предметными учебно-языковыми аналитическими умениями: делить слова на морфемы на основе смыслового, грамматического и словообразовательного анализа слова. Положительную динамику, рост на 5,59 %, можно выявить при анализе результатов выполнения (критерий 2К3) морфологического разбора, предполагающего проверку умения анализировать слово с точки зрения его принадлежности к той или иной части речи, умения определять морфологические признаки и синтаксическую роль данного слова в качестве части речи. При этом результат выполнения– 59,33%. </w:t>
      </w:r>
    </w:p>
    <w:p w:rsidR="00FA5BD2" w:rsidRPr="00A84DCF" w:rsidRDefault="00FA5BD2" w:rsidP="00A84DCF">
      <w:pPr>
        <w:widowControl w:val="0"/>
        <w:autoSpaceDE w:val="0"/>
        <w:autoSpaceDN w:val="0"/>
        <w:spacing w:before="4" w:after="0" w:line="276" w:lineRule="auto"/>
        <w:ind w:left="-567" w:right="-143"/>
        <w:contextualSpacing/>
        <w:jc w:val="both"/>
        <w:rPr>
          <w:rFonts w:ascii="Times New Roman" w:hAnsi="Times New Roman" w:cs="Times New Roman"/>
          <w:sz w:val="24"/>
          <w:szCs w:val="24"/>
        </w:rPr>
      </w:pPr>
      <w:r w:rsidRPr="00A84DCF">
        <w:rPr>
          <w:rFonts w:ascii="Times New Roman" w:hAnsi="Times New Roman" w:cs="Times New Roman"/>
          <w:sz w:val="24"/>
          <w:szCs w:val="24"/>
        </w:rPr>
        <w:t xml:space="preserve">        Такой показатель качества может свидетельствовать о сохраняющихся проблемах в изучении морфологии в начальной и основной школе, недостаточном внимании учителей к анализу морфологических особенностей слова, формальном подходе к выполнению </w:t>
      </w:r>
      <w:r w:rsidRPr="00A84DCF">
        <w:rPr>
          <w:rFonts w:ascii="Times New Roman" w:hAnsi="Times New Roman" w:cs="Times New Roman"/>
          <w:sz w:val="24"/>
          <w:szCs w:val="24"/>
        </w:rPr>
        <w:lastRenderedPageBreak/>
        <w:t xml:space="preserve">обучающимися морфологического разбора на уроках. Остался неизменным показатель (2K4), характеризующий выполнение синтаксического разбора предложения, предполагающего проверку умения анализировать различные виды предложений с точки зрения их структурной и смысловой организации, функциональной предназначенности – выше 50%. Динамика выполнения этого задания положительная: по сравнению с 2021 г. качество выполнения задания повысилось на 3,52 %. Такой показатель (65,75 %) качества может свидетельствовать о недостаточном внимании учителей к умению обучающихся распознавать уровни и единицы языка в предъявленном тексте и видеть взаимосвязь между ними. </w:t>
      </w:r>
    </w:p>
    <w:p w:rsidR="00FA5BD2" w:rsidRPr="00A84DCF" w:rsidRDefault="00FA5BD2" w:rsidP="00A84DCF">
      <w:pPr>
        <w:widowControl w:val="0"/>
        <w:autoSpaceDE w:val="0"/>
        <w:autoSpaceDN w:val="0"/>
        <w:spacing w:before="4" w:after="0" w:line="276" w:lineRule="auto"/>
        <w:ind w:left="-567" w:right="-143" w:hanging="142"/>
        <w:contextualSpacing/>
        <w:jc w:val="both"/>
        <w:rPr>
          <w:rFonts w:ascii="Times New Roman" w:hAnsi="Times New Roman" w:cs="Times New Roman"/>
          <w:sz w:val="24"/>
          <w:szCs w:val="24"/>
        </w:rPr>
      </w:pPr>
      <w:r w:rsidRPr="00A84DCF">
        <w:rPr>
          <w:rFonts w:ascii="Times New Roman" w:hAnsi="Times New Roman" w:cs="Times New Roman"/>
          <w:sz w:val="24"/>
          <w:szCs w:val="24"/>
        </w:rPr>
        <w:t xml:space="preserve">         Как следует из статистики, качество выполнения выше 50% показано в следующих заданиях: </w:t>
      </w:r>
    </w:p>
    <w:p w:rsidR="00FA5BD2" w:rsidRPr="00A84DCF" w:rsidRDefault="00FA5BD2" w:rsidP="00E14376">
      <w:pPr>
        <w:widowControl w:val="0"/>
        <w:numPr>
          <w:ilvl w:val="0"/>
          <w:numId w:val="21"/>
        </w:numPr>
        <w:autoSpaceDE w:val="0"/>
        <w:autoSpaceDN w:val="0"/>
        <w:spacing w:before="4" w:after="0" w:line="276" w:lineRule="auto"/>
        <w:ind w:left="0" w:right="-143"/>
        <w:contextualSpacing/>
        <w:jc w:val="both"/>
        <w:rPr>
          <w:rFonts w:ascii="Times New Roman" w:hAnsi="Times New Roman" w:cs="Times New Roman"/>
          <w:sz w:val="24"/>
          <w:szCs w:val="24"/>
        </w:rPr>
      </w:pPr>
      <w:r w:rsidRPr="00A84DCF">
        <w:rPr>
          <w:rFonts w:ascii="Times New Roman" w:hAnsi="Times New Roman" w:cs="Times New Roman"/>
          <w:sz w:val="24"/>
          <w:szCs w:val="24"/>
        </w:rPr>
        <w:t xml:space="preserve">в </w:t>
      </w:r>
      <w:r w:rsidRPr="00A84DCF">
        <w:rPr>
          <w:rFonts w:ascii="Times New Roman" w:hAnsi="Times New Roman" w:cs="Times New Roman"/>
          <w:b/>
          <w:sz w:val="24"/>
          <w:szCs w:val="24"/>
        </w:rPr>
        <w:t>задании 3 К1</w:t>
      </w:r>
      <w:r w:rsidRPr="00A84DCF">
        <w:rPr>
          <w:rFonts w:ascii="Times New Roman" w:hAnsi="Times New Roman" w:cs="Times New Roman"/>
          <w:sz w:val="24"/>
          <w:szCs w:val="24"/>
        </w:rPr>
        <w:t xml:space="preserve">, направленном на проверку умения распознавать заданное слово в ряду других на основе сопоставления звукового и буквенного состава – 80, 74 % (в 2021 г. – 78,84%); </w:t>
      </w:r>
      <w:r w:rsidRPr="00A84DCF">
        <w:rPr>
          <w:rFonts w:ascii="Times New Roman" w:hAnsi="Times New Roman" w:cs="Times New Roman"/>
          <w:b/>
          <w:sz w:val="24"/>
          <w:szCs w:val="24"/>
        </w:rPr>
        <w:t>3 К2</w:t>
      </w:r>
      <w:r w:rsidRPr="00A84DCF">
        <w:rPr>
          <w:rFonts w:ascii="Times New Roman" w:hAnsi="Times New Roman" w:cs="Times New Roman"/>
          <w:sz w:val="24"/>
          <w:szCs w:val="24"/>
        </w:rPr>
        <w:t xml:space="preserve"> - осознавать и объяснять причину несовпадения звуков и букв в слове – 68,94% (в 2021 г. – 64,55 %); </w:t>
      </w:r>
    </w:p>
    <w:p w:rsidR="00FA5BD2" w:rsidRPr="00A84DCF" w:rsidRDefault="00FA5BD2" w:rsidP="00E14376">
      <w:pPr>
        <w:widowControl w:val="0"/>
        <w:numPr>
          <w:ilvl w:val="0"/>
          <w:numId w:val="21"/>
        </w:numPr>
        <w:autoSpaceDE w:val="0"/>
        <w:autoSpaceDN w:val="0"/>
        <w:spacing w:before="4" w:after="0" w:line="276" w:lineRule="auto"/>
        <w:ind w:left="0" w:right="-143"/>
        <w:contextualSpacing/>
        <w:jc w:val="both"/>
        <w:rPr>
          <w:rFonts w:ascii="Times New Roman" w:hAnsi="Times New Roman" w:cs="Times New Roman"/>
          <w:sz w:val="24"/>
          <w:szCs w:val="24"/>
        </w:rPr>
      </w:pPr>
      <w:r w:rsidRPr="00A84DCF">
        <w:rPr>
          <w:rFonts w:ascii="Times New Roman" w:hAnsi="Times New Roman" w:cs="Times New Roman"/>
          <w:sz w:val="24"/>
          <w:szCs w:val="24"/>
        </w:rPr>
        <w:t xml:space="preserve">в </w:t>
      </w:r>
      <w:r w:rsidRPr="00A84DCF">
        <w:rPr>
          <w:rFonts w:ascii="Times New Roman" w:hAnsi="Times New Roman" w:cs="Times New Roman"/>
          <w:b/>
          <w:sz w:val="24"/>
          <w:szCs w:val="24"/>
        </w:rPr>
        <w:t>задании 4</w:t>
      </w:r>
      <w:r w:rsidRPr="00A84DCF">
        <w:rPr>
          <w:rFonts w:ascii="Times New Roman" w:hAnsi="Times New Roman" w:cs="Times New Roman"/>
          <w:sz w:val="24"/>
          <w:szCs w:val="24"/>
        </w:rPr>
        <w:t xml:space="preserve">, направленном на проверку умения распознавать правильную орфоэпическую норму современного русского литературного языка и способствующем проверке коммуникативного УУД (владеть устной речью) – 76,54 % (в 2021 г. – 76,9 %); </w:t>
      </w:r>
    </w:p>
    <w:p w:rsidR="00FA5BD2" w:rsidRPr="00A84DCF" w:rsidRDefault="00FA5BD2" w:rsidP="00E14376">
      <w:pPr>
        <w:widowControl w:val="0"/>
        <w:numPr>
          <w:ilvl w:val="0"/>
          <w:numId w:val="21"/>
        </w:numPr>
        <w:autoSpaceDE w:val="0"/>
        <w:autoSpaceDN w:val="0"/>
        <w:spacing w:before="4" w:after="0" w:line="276" w:lineRule="auto"/>
        <w:ind w:left="0" w:right="-143"/>
        <w:contextualSpacing/>
        <w:jc w:val="both"/>
        <w:rPr>
          <w:rFonts w:ascii="Times New Roman" w:hAnsi="Times New Roman" w:cs="Times New Roman"/>
          <w:sz w:val="24"/>
          <w:szCs w:val="24"/>
        </w:rPr>
      </w:pPr>
      <w:r w:rsidRPr="00A84DCF">
        <w:rPr>
          <w:rFonts w:ascii="Times New Roman" w:hAnsi="Times New Roman" w:cs="Times New Roman"/>
          <w:sz w:val="24"/>
          <w:szCs w:val="24"/>
        </w:rPr>
        <w:t xml:space="preserve">в </w:t>
      </w:r>
      <w:r w:rsidRPr="00A84DCF">
        <w:rPr>
          <w:rFonts w:ascii="Times New Roman" w:hAnsi="Times New Roman" w:cs="Times New Roman"/>
          <w:b/>
          <w:sz w:val="24"/>
          <w:szCs w:val="24"/>
        </w:rPr>
        <w:t>задании 5</w:t>
      </w:r>
      <w:r w:rsidRPr="00A84DCF">
        <w:rPr>
          <w:rFonts w:ascii="Times New Roman" w:hAnsi="Times New Roman" w:cs="Times New Roman"/>
          <w:sz w:val="24"/>
          <w:szCs w:val="24"/>
        </w:rPr>
        <w:t xml:space="preserve">, проверяющем предметное учебно-языковое умение опознавать самостоятельные части речи и их формы, служебные части речи в указанном предложении, познавательные УУД (осуществлять классификацию) – 70,5% (в 2021 г. – 68,8 %); </w:t>
      </w:r>
    </w:p>
    <w:p w:rsidR="00FA5BD2" w:rsidRPr="00A84DCF" w:rsidRDefault="00FA5BD2" w:rsidP="00E14376">
      <w:pPr>
        <w:widowControl w:val="0"/>
        <w:numPr>
          <w:ilvl w:val="0"/>
          <w:numId w:val="21"/>
        </w:numPr>
        <w:autoSpaceDE w:val="0"/>
        <w:autoSpaceDN w:val="0"/>
        <w:spacing w:before="4" w:after="0" w:line="276" w:lineRule="auto"/>
        <w:ind w:left="0" w:right="-143"/>
        <w:contextualSpacing/>
        <w:jc w:val="both"/>
        <w:rPr>
          <w:rFonts w:ascii="Times New Roman" w:hAnsi="Times New Roman" w:cs="Times New Roman"/>
          <w:sz w:val="24"/>
          <w:szCs w:val="24"/>
        </w:rPr>
      </w:pPr>
      <w:r w:rsidRPr="00A84DCF">
        <w:rPr>
          <w:rFonts w:ascii="Times New Roman" w:hAnsi="Times New Roman" w:cs="Times New Roman"/>
          <w:sz w:val="24"/>
          <w:szCs w:val="24"/>
        </w:rPr>
        <w:t xml:space="preserve">в </w:t>
      </w:r>
      <w:r w:rsidRPr="00A84DCF">
        <w:rPr>
          <w:rFonts w:ascii="Times New Roman" w:hAnsi="Times New Roman" w:cs="Times New Roman"/>
          <w:b/>
          <w:sz w:val="24"/>
          <w:szCs w:val="24"/>
        </w:rPr>
        <w:t>задании 6</w:t>
      </w:r>
      <w:r w:rsidRPr="00A84DCF">
        <w:rPr>
          <w:rFonts w:ascii="Times New Roman" w:hAnsi="Times New Roman" w:cs="Times New Roman"/>
          <w:sz w:val="24"/>
          <w:szCs w:val="24"/>
        </w:rPr>
        <w:t xml:space="preserve">, нацеленном на проверку умения распознавать случаи нарушения грамматических норм русского литературного языка в формах слов различных частей речи и исправлять эти нарушения / осуществлять речевой самоконтроль в образовании формы слова – 62,75 % (в 2021 г. – 64,02 %); </w:t>
      </w:r>
    </w:p>
    <w:p w:rsidR="00FA5BD2" w:rsidRPr="00A84DCF" w:rsidRDefault="00FA5BD2" w:rsidP="00E14376">
      <w:pPr>
        <w:widowControl w:val="0"/>
        <w:numPr>
          <w:ilvl w:val="0"/>
          <w:numId w:val="21"/>
        </w:numPr>
        <w:autoSpaceDE w:val="0"/>
        <w:autoSpaceDN w:val="0"/>
        <w:spacing w:before="4" w:after="0" w:line="276" w:lineRule="auto"/>
        <w:ind w:left="0" w:right="-143"/>
        <w:contextualSpacing/>
        <w:jc w:val="both"/>
        <w:rPr>
          <w:rFonts w:ascii="Times New Roman" w:hAnsi="Times New Roman" w:cs="Times New Roman"/>
          <w:sz w:val="24"/>
          <w:szCs w:val="24"/>
        </w:rPr>
      </w:pPr>
      <w:r w:rsidRPr="00A84DCF">
        <w:rPr>
          <w:rFonts w:ascii="Times New Roman" w:hAnsi="Times New Roman" w:cs="Times New Roman"/>
          <w:sz w:val="24"/>
          <w:szCs w:val="24"/>
        </w:rPr>
        <w:t xml:space="preserve">в </w:t>
      </w:r>
      <w:r w:rsidRPr="00A84DCF">
        <w:rPr>
          <w:rFonts w:ascii="Times New Roman" w:hAnsi="Times New Roman" w:cs="Times New Roman"/>
          <w:b/>
          <w:sz w:val="24"/>
          <w:szCs w:val="24"/>
        </w:rPr>
        <w:t>задании 7 К1</w:t>
      </w:r>
      <w:r w:rsidRPr="00A84DCF">
        <w:rPr>
          <w:rFonts w:ascii="Times New Roman" w:hAnsi="Times New Roman" w:cs="Times New Roman"/>
          <w:sz w:val="24"/>
          <w:szCs w:val="24"/>
        </w:rPr>
        <w:t>, проверяющем умение анализировать различные виды предложений с точки зрения их структурно-смысловой организации и функциональных особенностей, распознавать предложения с подлежащим и сказуемым, выраженными существительными в именительном падеже – 83,09 % (в 2021 г. – 82,96 %); в</w:t>
      </w:r>
      <w:r w:rsidRPr="00A84DCF">
        <w:rPr>
          <w:rFonts w:ascii="Times New Roman" w:hAnsi="Times New Roman" w:cs="Times New Roman"/>
          <w:b/>
          <w:sz w:val="24"/>
          <w:szCs w:val="24"/>
        </w:rPr>
        <w:t xml:space="preserve"> задании</w:t>
      </w:r>
      <w:r w:rsidRPr="00A84DCF">
        <w:rPr>
          <w:rFonts w:ascii="Times New Roman" w:hAnsi="Times New Roman" w:cs="Times New Roman"/>
          <w:sz w:val="24"/>
          <w:szCs w:val="24"/>
        </w:rPr>
        <w:t xml:space="preserve"> </w:t>
      </w:r>
      <w:r w:rsidRPr="00A84DCF">
        <w:rPr>
          <w:rFonts w:ascii="Times New Roman" w:hAnsi="Times New Roman" w:cs="Times New Roman"/>
          <w:b/>
          <w:sz w:val="24"/>
          <w:szCs w:val="24"/>
        </w:rPr>
        <w:t>7 К2,</w:t>
      </w:r>
      <w:r w:rsidRPr="00A84DCF">
        <w:rPr>
          <w:rFonts w:ascii="Times New Roman" w:hAnsi="Times New Roman" w:cs="Times New Roman"/>
          <w:sz w:val="24"/>
          <w:szCs w:val="24"/>
        </w:rPr>
        <w:t xml:space="preserve"> проверяющем умение опираться на грамматический анализ при объяснении </w:t>
      </w:r>
    </w:p>
    <w:p w:rsidR="00FA5BD2" w:rsidRPr="00A84DCF" w:rsidRDefault="00FA5BD2" w:rsidP="00E14376">
      <w:pPr>
        <w:widowControl w:val="0"/>
        <w:numPr>
          <w:ilvl w:val="0"/>
          <w:numId w:val="21"/>
        </w:numPr>
        <w:autoSpaceDE w:val="0"/>
        <w:autoSpaceDN w:val="0"/>
        <w:spacing w:before="4" w:after="0" w:line="276" w:lineRule="auto"/>
        <w:ind w:left="0" w:right="-143"/>
        <w:contextualSpacing/>
        <w:jc w:val="both"/>
        <w:rPr>
          <w:rFonts w:ascii="Times New Roman" w:hAnsi="Times New Roman" w:cs="Times New Roman"/>
          <w:sz w:val="24"/>
          <w:szCs w:val="24"/>
        </w:rPr>
      </w:pPr>
      <w:r w:rsidRPr="00A84DCF">
        <w:rPr>
          <w:rFonts w:ascii="Times New Roman" w:hAnsi="Times New Roman" w:cs="Times New Roman"/>
          <w:sz w:val="24"/>
          <w:szCs w:val="24"/>
        </w:rPr>
        <w:t xml:space="preserve">расстановки знаков препинания в предложении. Качество выполнения – 57,78 % (в 2021 г. – 55,59%). </w:t>
      </w:r>
    </w:p>
    <w:p w:rsidR="00FA5BD2" w:rsidRPr="00A84DCF" w:rsidRDefault="00FA5BD2" w:rsidP="00E14376">
      <w:pPr>
        <w:widowControl w:val="0"/>
        <w:numPr>
          <w:ilvl w:val="0"/>
          <w:numId w:val="21"/>
        </w:numPr>
        <w:autoSpaceDE w:val="0"/>
        <w:autoSpaceDN w:val="0"/>
        <w:spacing w:before="4" w:after="0" w:line="276" w:lineRule="auto"/>
        <w:ind w:left="0" w:right="-143"/>
        <w:contextualSpacing/>
        <w:jc w:val="both"/>
        <w:rPr>
          <w:rFonts w:ascii="Times New Roman" w:hAnsi="Times New Roman" w:cs="Times New Roman"/>
          <w:sz w:val="24"/>
          <w:szCs w:val="24"/>
        </w:rPr>
      </w:pPr>
      <w:r w:rsidRPr="00A84DCF">
        <w:rPr>
          <w:rFonts w:ascii="Times New Roman" w:hAnsi="Times New Roman" w:cs="Times New Roman"/>
          <w:sz w:val="24"/>
          <w:szCs w:val="24"/>
        </w:rPr>
        <w:t xml:space="preserve">в </w:t>
      </w:r>
      <w:r w:rsidRPr="00A84DCF">
        <w:rPr>
          <w:rFonts w:ascii="Times New Roman" w:hAnsi="Times New Roman" w:cs="Times New Roman"/>
          <w:b/>
          <w:sz w:val="24"/>
          <w:szCs w:val="24"/>
        </w:rPr>
        <w:t>задании 8 К1,</w:t>
      </w:r>
      <w:r w:rsidRPr="00A84DCF">
        <w:rPr>
          <w:rFonts w:ascii="Times New Roman" w:hAnsi="Times New Roman" w:cs="Times New Roman"/>
          <w:sz w:val="24"/>
          <w:szCs w:val="24"/>
        </w:rPr>
        <w:t xml:space="preserve"> выявляющем умение анализировать различные виды предложений с точки зрения их структурно-смысловой организации и функциональных особенностей, распознавать предложения с обращением, однородными членами, двумя грамматическими основами –62,99 % (в 2021 г. – 62,93%). В </w:t>
      </w:r>
      <w:r w:rsidRPr="00A84DCF">
        <w:rPr>
          <w:rFonts w:ascii="Times New Roman" w:hAnsi="Times New Roman" w:cs="Times New Roman"/>
          <w:b/>
          <w:sz w:val="24"/>
          <w:szCs w:val="24"/>
        </w:rPr>
        <w:t>задании 8 К2</w:t>
      </w:r>
      <w:r w:rsidRPr="00A84DCF">
        <w:rPr>
          <w:rFonts w:ascii="Times New Roman" w:hAnsi="Times New Roman" w:cs="Times New Roman"/>
          <w:sz w:val="24"/>
          <w:szCs w:val="24"/>
        </w:rPr>
        <w:t xml:space="preserve"> опираться на грамматический анализ при объяснении расстановки знаков препинания в предложении. Обоснование выбора предложения–56,14 % (в 2021 г. – 55,57 %). </w:t>
      </w:r>
    </w:p>
    <w:p w:rsidR="00FA5BD2" w:rsidRPr="00A84DCF" w:rsidRDefault="00FA5BD2" w:rsidP="00A84DCF">
      <w:pPr>
        <w:widowControl w:val="0"/>
        <w:autoSpaceDE w:val="0"/>
        <w:autoSpaceDN w:val="0"/>
        <w:spacing w:before="4" w:after="0" w:line="276" w:lineRule="auto"/>
        <w:ind w:left="-567" w:right="-143" w:firstLine="208"/>
        <w:jc w:val="both"/>
        <w:rPr>
          <w:rFonts w:ascii="Times New Roman" w:hAnsi="Times New Roman" w:cs="Times New Roman"/>
          <w:sz w:val="24"/>
          <w:szCs w:val="24"/>
        </w:rPr>
      </w:pPr>
      <w:r w:rsidRPr="00A84DCF">
        <w:rPr>
          <w:rFonts w:ascii="Times New Roman" w:hAnsi="Times New Roman" w:cs="Times New Roman"/>
          <w:sz w:val="24"/>
          <w:szCs w:val="24"/>
        </w:rPr>
        <w:t xml:space="preserve">  В целом положительная динамика выявляется при анализе практически всех результатов заданий. Повышение уровня этих результатов может свидетельствовать о целенаправленной систематической работе учителей Республики Ингушетия над формированием у обучающихся регулятивных универсальных учебных действий, в частности умения адекватно самостоятельно оценивать правильность выполнения действия и вносить необходимые коррективы. </w:t>
      </w:r>
    </w:p>
    <w:p w:rsidR="00FA5BD2" w:rsidRPr="00A84DCF" w:rsidRDefault="00FA5BD2" w:rsidP="00A84DCF">
      <w:pPr>
        <w:widowControl w:val="0"/>
        <w:autoSpaceDE w:val="0"/>
        <w:autoSpaceDN w:val="0"/>
        <w:spacing w:before="4" w:after="0" w:line="276" w:lineRule="auto"/>
        <w:ind w:left="-567" w:right="-143" w:firstLine="208"/>
        <w:jc w:val="both"/>
        <w:rPr>
          <w:rFonts w:ascii="Times New Roman" w:hAnsi="Times New Roman" w:cs="Times New Roman"/>
          <w:sz w:val="24"/>
          <w:szCs w:val="24"/>
        </w:rPr>
      </w:pPr>
      <w:r w:rsidRPr="00A84DCF">
        <w:rPr>
          <w:rFonts w:ascii="Times New Roman" w:hAnsi="Times New Roman" w:cs="Times New Roman"/>
          <w:sz w:val="24"/>
          <w:szCs w:val="24"/>
        </w:rPr>
        <w:t xml:space="preserve">      Отрицательную динамику можно выявить при анализе результатов выполнения задания 6: если в 2021 г. 64,02 % писавших ВПР смогли правильно распознать на основе сопоставления звукового и буквенного состава заданное слово в ряду других, то в 2022 г. с этой задачей справились только 62,75%. </w:t>
      </w:r>
    </w:p>
    <w:p w:rsidR="00FA5BD2" w:rsidRPr="00A84DCF" w:rsidRDefault="00FA5BD2" w:rsidP="00A84DCF">
      <w:pPr>
        <w:widowControl w:val="0"/>
        <w:autoSpaceDE w:val="0"/>
        <w:autoSpaceDN w:val="0"/>
        <w:spacing w:before="4" w:after="0" w:line="276" w:lineRule="auto"/>
        <w:ind w:left="-567" w:right="-143" w:firstLine="208"/>
        <w:jc w:val="both"/>
        <w:rPr>
          <w:rFonts w:ascii="Times New Roman" w:hAnsi="Times New Roman" w:cs="Times New Roman"/>
          <w:sz w:val="24"/>
          <w:szCs w:val="24"/>
        </w:rPr>
      </w:pPr>
      <w:r w:rsidRPr="00A84DCF">
        <w:rPr>
          <w:rFonts w:ascii="Times New Roman" w:hAnsi="Times New Roman" w:cs="Times New Roman"/>
          <w:sz w:val="24"/>
          <w:szCs w:val="24"/>
        </w:rPr>
        <w:t xml:space="preserve">      Задания 9 – 14 предполагали чтение и анализ текста. Результаты их выполнения представлены ниже. </w:t>
      </w:r>
    </w:p>
    <w:p w:rsidR="00FA5BD2" w:rsidRPr="00A84DCF" w:rsidRDefault="00FA5BD2" w:rsidP="00A84DCF">
      <w:pPr>
        <w:widowControl w:val="0"/>
        <w:autoSpaceDE w:val="0"/>
        <w:autoSpaceDN w:val="0"/>
        <w:spacing w:before="4" w:after="0" w:line="276" w:lineRule="auto"/>
        <w:ind w:left="-567" w:right="-143"/>
        <w:contextualSpacing/>
        <w:jc w:val="both"/>
        <w:rPr>
          <w:rFonts w:ascii="Times New Roman" w:hAnsi="Times New Roman" w:cs="Times New Roman"/>
          <w:sz w:val="24"/>
          <w:szCs w:val="24"/>
        </w:rPr>
      </w:pPr>
      <w:r w:rsidRPr="00A84DCF">
        <w:rPr>
          <w:rFonts w:ascii="Times New Roman" w:hAnsi="Times New Roman" w:cs="Times New Roman"/>
          <w:sz w:val="24"/>
          <w:szCs w:val="24"/>
        </w:rPr>
        <w:t xml:space="preserve">         Как следует из приведенной статистики, качество выполнения нескольких заданий выше </w:t>
      </w:r>
      <w:r w:rsidRPr="00A84DCF">
        <w:rPr>
          <w:rFonts w:ascii="Times New Roman" w:hAnsi="Times New Roman" w:cs="Times New Roman"/>
          <w:sz w:val="24"/>
          <w:szCs w:val="24"/>
        </w:rPr>
        <w:lastRenderedPageBreak/>
        <w:t>или равно 50%</w:t>
      </w:r>
    </w:p>
    <w:p w:rsidR="00FA5BD2" w:rsidRPr="00A84DCF" w:rsidRDefault="00FA5BD2" w:rsidP="00E14376">
      <w:pPr>
        <w:widowControl w:val="0"/>
        <w:numPr>
          <w:ilvl w:val="0"/>
          <w:numId w:val="22"/>
        </w:numPr>
        <w:autoSpaceDE w:val="0"/>
        <w:autoSpaceDN w:val="0"/>
        <w:spacing w:before="4" w:after="0" w:line="276" w:lineRule="auto"/>
        <w:ind w:left="284"/>
        <w:contextualSpacing/>
        <w:jc w:val="both"/>
        <w:rPr>
          <w:rFonts w:ascii="Times New Roman" w:hAnsi="Times New Roman" w:cs="Times New Roman"/>
          <w:sz w:val="24"/>
          <w:szCs w:val="24"/>
        </w:rPr>
      </w:pPr>
      <w:r w:rsidRPr="00A84DCF">
        <w:rPr>
          <w:rFonts w:ascii="Times New Roman" w:hAnsi="Times New Roman" w:cs="Times New Roman"/>
          <w:b/>
          <w:sz w:val="24"/>
          <w:szCs w:val="24"/>
        </w:rPr>
        <w:t>задание 12 К1</w:t>
      </w:r>
      <w:r w:rsidRPr="00A84DCF">
        <w:rPr>
          <w:rFonts w:ascii="Times New Roman" w:hAnsi="Times New Roman" w:cs="Times New Roman"/>
          <w:sz w:val="24"/>
          <w:szCs w:val="24"/>
        </w:rPr>
        <w:t xml:space="preserve"> (распознавать и адекватно формулировать лексическое значение многозначного слова с опорой на контекст) – 61,74 % (в 2021 г.- 64,38%); </w:t>
      </w:r>
    </w:p>
    <w:p w:rsidR="00FA5BD2" w:rsidRPr="00A84DCF" w:rsidRDefault="00FA5BD2" w:rsidP="00E14376">
      <w:pPr>
        <w:widowControl w:val="0"/>
        <w:numPr>
          <w:ilvl w:val="0"/>
          <w:numId w:val="22"/>
        </w:numPr>
        <w:autoSpaceDE w:val="0"/>
        <w:autoSpaceDN w:val="0"/>
        <w:spacing w:before="4" w:after="0" w:line="276" w:lineRule="auto"/>
        <w:ind w:left="284"/>
        <w:contextualSpacing/>
        <w:jc w:val="both"/>
        <w:rPr>
          <w:rFonts w:ascii="Times New Roman" w:hAnsi="Times New Roman" w:cs="Times New Roman"/>
          <w:sz w:val="24"/>
          <w:szCs w:val="24"/>
        </w:rPr>
      </w:pPr>
      <w:r w:rsidRPr="00A84DCF">
        <w:rPr>
          <w:rFonts w:ascii="Times New Roman" w:hAnsi="Times New Roman" w:cs="Times New Roman"/>
          <w:b/>
          <w:sz w:val="24"/>
          <w:szCs w:val="24"/>
        </w:rPr>
        <w:t>задание 13 К1</w:t>
      </w:r>
      <w:r w:rsidRPr="00A84DCF">
        <w:rPr>
          <w:rFonts w:ascii="Times New Roman" w:hAnsi="Times New Roman" w:cs="Times New Roman"/>
          <w:sz w:val="24"/>
          <w:szCs w:val="24"/>
        </w:rPr>
        <w:t xml:space="preserve"> – (распознавание стилистической окраски слова) – 54,39 %;( в 2021 г. -58,35%); </w:t>
      </w:r>
      <w:r w:rsidRPr="00A84DCF">
        <w:rPr>
          <w:rFonts w:ascii="Times New Roman" w:hAnsi="Times New Roman" w:cs="Times New Roman"/>
          <w:b/>
          <w:sz w:val="24"/>
          <w:szCs w:val="24"/>
        </w:rPr>
        <w:t>13 К2</w:t>
      </w:r>
      <w:r w:rsidRPr="00A84DCF">
        <w:rPr>
          <w:rFonts w:ascii="Times New Roman" w:hAnsi="Times New Roman" w:cs="Times New Roman"/>
          <w:sz w:val="24"/>
          <w:szCs w:val="24"/>
        </w:rPr>
        <w:t xml:space="preserve"> –(подбор синонима к слову) – 50,9 % (в 2021 г. – 54,36%).</w:t>
      </w:r>
    </w:p>
    <w:p w:rsidR="00FA5BD2" w:rsidRPr="00A84DCF" w:rsidRDefault="00FA5BD2" w:rsidP="00A84DCF">
      <w:pPr>
        <w:widowControl w:val="0"/>
        <w:autoSpaceDE w:val="0"/>
        <w:autoSpaceDN w:val="0"/>
        <w:spacing w:before="4" w:after="0" w:line="276" w:lineRule="auto"/>
        <w:ind w:left="-567" w:right="-143"/>
        <w:contextualSpacing/>
        <w:jc w:val="both"/>
        <w:rPr>
          <w:rFonts w:ascii="Times New Roman" w:hAnsi="Times New Roman" w:cs="Times New Roman"/>
          <w:sz w:val="24"/>
          <w:szCs w:val="24"/>
        </w:rPr>
      </w:pPr>
      <w:r w:rsidRPr="00A84DCF">
        <w:rPr>
          <w:rFonts w:ascii="Times New Roman" w:hAnsi="Times New Roman" w:cs="Times New Roman"/>
          <w:sz w:val="24"/>
          <w:szCs w:val="24"/>
        </w:rPr>
        <w:t xml:space="preserve">       Таким образом выявлена позитивная динамика результатов заданий 12К1, 13К1, К2, направленных на формирования предметного учебно-языкового умения распознавать уровни и единицы языка в предъявленном тексте и видеть взаимосвязь между ними; создавать устные и письменные высказывания; использовать синонимические ресурсы русского языка для более точного выражения мысли и усиления выразительности речи.         </w:t>
      </w:r>
    </w:p>
    <w:p w:rsidR="00FA5BD2" w:rsidRPr="00A84DCF" w:rsidRDefault="00FA5BD2" w:rsidP="00A84DCF">
      <w:pPr>
        <w:widowControl w:val="0"/>
        <w:autoSpaceDE w:val="0"/>
        <w:autoSpaceDN w:val="0"/>
        <w:spacing w:before="4" w:after="0" w:line="276" w:lineRule="auto"/>
        <w:ind w:left="-567" w:right="-143"/>
        <w:contextualSpacing/>
        <w:jc w:val="both"/>
        <w:rPr>
          <w:rFonts w:ascii="Times New Roman" w:hAnsi="Times New Roman" w:cs="Times New Roman"/>
          <w:sz w:val="24"/>
          <w:szCs w:val="24"/>
        </w:rPr>
      </w:pPr>
      <w:r w:rsidRPr="00A84DCF">
        <w:rPr>
          <w:rFonts w:ascii="Times New Roman" w:hAnsi="Times New Roman" w:cs="Times New Roman"/>
          <w:sz w:val="24"/>
          <w:szCs w:val="24"/>
        </w:rPr>
        <w:t xml:space="preserve">        Неудовлетворительное качество и отрицательная динамика показаны учащимися при выполнении задания 9 (формулирование основной мысли текста с соблюдением речевых норм), 10 (передача содержания текста в виде плана в письменной форме), 11(нахождение в тексте требуемой информации, подтверждения выдвинутых тезисов (познавательные УУД), на основе которых выявляется способность обучающихся строить речевое высказывание, 14 (толкование ситуации в заданном контексте). </w:t>
      </w:r>
    </w:p>
    <w:p w:rsidR="00FA5BD2" w:rsidRPr="00A84DCF" w:rsidRDefault="00FA5BD2" w:rsidP="00A84DCF">
      <w:pPr>
        <w:widowControl w:val="0"/>
        <w:autoSpaceDE w:val="0"/>
        <w:autoSpaceDN w:val="0"/>
        <w:spacing w:before="4" w:after="0" w:line="276" w:lineRule="auto"/>
        <w:ind w:left="-567" w:right="-143"/>
        <w:contextualSpacing/>
        <w:jc w:val="both"/>
        <w:rPr>
          <w:rFonts w:ascii="Times New Roman" w:hAnsi="Times New Roman" w:cs="Times New Roman"/>
          <w:sz w:val="24"/>
          <w:szCs w:val="24"/>
        </w:rPr>
      </w:pPr>
      <w:r w:rsidRPr="00A84DCF">
        <w:rPr>
          <w:rFonts w:ascii="Times New Roman" w:hAnsi="Times New Roman" w:cs="Times New Roman"/>
          <w:sz w:val="24"/>
          <w:szCs w:val="24"/>
        </w:rPr>
        <w:t xml:space="preserve">       Данные результаты свидетельствуют о проблемах не только в развитии способностей обучающихся строить речевое высказывание в письменной форме (правописные умения), соблюдая нормы построения предложения и словоупотребления, но и в формировании познавательных УУД учащихся (ориентирование в содержании текста, понимание его целостного смысла, нахождение в тексте требуемой информации, подтверждения выдвинутых тезисов).</w:t>
      </w:r>
    </w:p>
    <w:p w:rsidR="00FA5BD2" w:rsidRPr="00A84DCF" w:rsidRDefault="00FA5BD2" w:rsidP="00A84DCF">
      <w:pPr>
        <w:widowControl w:val="0"/>
        <w:autoSpaceDE w:val="0"/>
        <w:autoSpaceDN w:val="0"/>
        <w:spacing w:before="4" w:after="0" w:line="276" w:lineRule="auto"/>
        <w:ind w:left="-567" w:right="-143"/>
        <w:contextualSpacing/>
        <w:jc w:val="both"/>
        <w:rPr>
          <w:rFonts w:ascii="Times New Roman" w:eastAsia="Times New Roman" w:hAnsi="Times New Roman" w:cs="Times New Roman"/>
          <w:sz w:val="24"/>
          <w:szCs w:val="24"/>
        </w:rPr>
      </w:pPr>
      <w:r w:rsidRPr="00A84DCF">
        <w:rPr>
          <w:rFonts w:ascii="Times New Roman" w:hAnsi="Times New Roman" w:cs="Times New Roman"/>
          <w:sz w:val="24"/>
          <w:szCs w:val="24"/>
        </w:rPr>
        <w:t xml:space="preserve">        Таким образом, ВПР по русскому языку в 2022 г. позволили выявить как положительные, так и негативные тенденции, характеризующие состояние отдельных аспектов преподавания русского языка в общеобразовательных организациях Республики Ингушетия.</w:t>
      </w:r>
    </w:p>
    <w:p w:rsidR="00FA5BD2" w:rsidRPr="00A84DCF" w:rsidRDefault="00FA5BD2" w:rsidP="00A84DCF">
      <w:pPr>
        <w:widowControl w:val="0"/>
        <w:autoSpaceDE w:val="0"/>
        <w:autoSpaceDN w:val="0"/>
        <w:spacing w:after="0" w:line="276" w:lineRule="auto"/>
        <w:ind w:left="-567" w:right="-143" w:firstLine="710"/>
        <w:jc w:val="both"/>
        <w:rPr>
          <w:rFonts w:ascii="Times New Roman" w:eastAsia="Times New Roman" w:hAnsi="Times New Roman" w:cs="Times New Roman"/>
          <w:sz w:val="24"/>
          <w:szCs w:val="24"/>
        </w:rPr>
      </w:pPr>
      <w:r w:rsidRPr="00A84DCF">
        <w:rPr>
          <w:rFonts w:ascii="Times New Roman" w:eastAsia="Times New Roman" w:hAnsi="Times New Roman" w:cs="Times New Roman"/>
          <w:sz w:val="24"/>
          <w:szCs w:val="24"/>
        </w:rPr>
        <w:t>Можно вести речь о том, что у шестиклассников области сформированы</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следующие</w:t>
      </w:r>
      <w:r w:rsidR="00A84DCF">
        <w:rPr>
          <w:rFonts w:ascii="Times New Roman" w:eastAsia="Times New Roman" w:hAnsi="Times New Roman" w:cs="Times New Roman"/>
          <w:spacing w:val="6"/>
          <w:sz w:val="24"/>
          <w:szCs w:val="24"/>
        </w:rPr>
        <w:t xml:space="preserve"> </w:t>
      </w:r>
      <w:r w:rsidRPr="00A84DCF">
        <w:rPr>
          <w:rFonts w:ascii="Times New Roman" w:eastAsia="Times New Roman" w:hAnsi="Times New Roman" w:cs="Times New Roman"/>
          <w:sz w:val="24"/>
          <w:szCs w:val="24"/>
        </w:rPr>
        <w:t>умения</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на</w:t>
      </w:r>
      <w:r w:rsidRPr="00A84DCF">
        <w:rPr>
          <w:rFonts w:ascii="Times New Roman" w:eastAsia="Times New Roman" w:hAnsi="Times New Roman" w:cs="Times New Roman"/>
          <w:spacing w:val="2"/>
          <w:sz w:val="24"/>
          <w:szCs w:val="24"/>
        </w:rPr>
        <w:t xml:space="preserve"> </w:t>
      </w:r>
      <w:r w:rsidRPr="00A84DCF">
        <w:rPr>
          <w:rFonts w:ascii="Times New Roman" w:eastAsia="Times New Roman" w:hAnsi="Times New Roman" w:cs="Times New Roman"/>
          <w:sz w:val="24"/>
          <w:szCs w:val="24"/>
        </w:rPr>
        <w:t>достаточном</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уровне:</w:t>
      </w:r>
    </w:p>
    <w:p w:rsidR="00FA5BD2" w:rsidRPr="00A84DCF" w:rsidRDefault="00FA5BD2" w:rsidP="00A84DCF">
      <w:pPr>
        <w:widowControl w:val="0"/>
        <w:numPr>
          <w:ilvl w:val="0"/>
          <w:numId w:val="18"/>
        </w:numPr>
        <w:tabs>
          <w:tab w:val="left" w:pos="1463"/>
        </w:tabs>
        <w:autoSpaceDE w:val="0"/>
        <w:autoSpaceDN w:val="0"/>
        <w:spacing w:after="0" w:line="276" w:lineRule="auto"/>
        <w:ind w:left="426" w:right="22"/>
        <w:jc w:val="both"/>
        <w:rPr>
          <w:rFonts w:ascii="Times New Roman" w:eastAsia="Times New Roman" w:hAnsi="Times New Roman" w:cs="Times New Roman"/>
          <w:sz w:val="24"/>
          <w:szCs w:val="24"/>
        </w:rPr>
      </w:pPr>
      <w:r w:rsidRPr="00A84DCF">
        <w:rPr>
          <w:rFonts w:ascii="Times New Roman" w:eastAsia="Times New Roman" w:hAnsi="Times New Roman" w:cs="Times New Roman"/>
          <w:sz w:val="24"/>
          <w:szCs w:val="24"/>
        </w:rPr>
        <w:t xml:space="preserve">списывать текст с пропусками орфограмм и </w:t>
      </w:r>
      <w:proofErr w:type="spellStart"/>
      <w:r w:rsidRPr="00A84DCF">
        <w:rPr>
          <w:rFonts w:ascii="Times New Roman" w:eastAsia="Times New Roman" w:hAnsi="Times New Roman" w:cs="Times New Roman"/>
          <w:sz w:val="24"/>
          <w:szCs w:val="24"/>
        </w:rPr>
        <w:t>пунктограмм</w:t>
      </w:r>
      <w:proofErr w:type="spellEnd"/>
      <w:r w:rsidRPr="00A84DCF">
        <w:rPr>
          <w:rFonts w:ascii="Times New Roman" w:eastAsia="Times New Roman" w:hAnsi="Times New Roman" w:cs="Times New Roman"/>
          <w:sz w:val="24"/>
          <w:szCs w:val="24"/>
        </w:rPr>
        <w:t>, соблюдая в</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практике</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письма</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изученные</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орфографические</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нормы;</w:t>
      </w:r>
    </w:p>
    <w:p w:rsidR="00FA5BD2" w:rsidRPr="00A84DCF" w:rsidRDefault="00FA5BD2" w:rsidP="00A84DCF">
      <w:pPr>
        <w:widowControl w:val="0"/>
        <w:numPr>
          <w:ilvl w:val="0"/>
          <w:numId w:val="18"/>
        </w:numPr>
        <w:tabs>
          <w:tab w:val="left" w:pos="1463"/>
        </w:tabs>
        <w:autoSpaceDE w:val="0"/>
        <w:autoSpaceDN w:val="0"/>
        <w:spacing w:after="0" w:line="276" w:lineRule="auto"/>
        <w:ind w:left="426" w:right="22"/>
        <w:jc w:val="both"/>
        <w:rPr>
          <w:rFonts w:ascii="Times New Roman" w:eastAsia="Times New Roman" w:hAnsi="Times New Roman" w:cs="Times New Roman"/>
          <w:sz w:val="24"/>
          <w:szCs w:val="24"/>
        </w:rPr>
      </w:pPr>
      <w:r w:rsidRPr="00A84DCF">
        <w:rPr>
          <w:rFonts w:ascii="Times New Roman" w:eastAsia="Times New Roman" w:hAnsi="Times New Roman" w:cs="Times New Roman"/>
          <w:sz w:val="24"/>
          <w:szCs w:val="24"/>
        </w:rPr>
        <w:t>проводить</w:t>
      </w:r>
      <w:r w:rsidRPr="00A84DCF">
        <w:rPr>
          <w:rFonts w:ascii="Times New Roman" w:eastAsia="Times New Roman" w:hAnsi="Times New Roman" w:cs="Times New Roman"/>
          <w:spacing w:val="-8"/>
          <w:sz w:val="24"/>
          <w:szCs w:val="24"/>
        </w:rPr>
        <w:t xml:space="preserve"> </w:t>
      </w:r>
      <w:r w:rsidRPr="00A84DCF">
        <w:rPr>
          <w:rFonts w:ascii="Times New Roman" w:eastAsia="Times New Roman" w:hAnsi="Times New Roman" w:cs="Times New Roman"/>
          <w:sz w:val="24"/>
          <w:szCs w:val="24"/>
        </w:rPr>
        <w:t>морфемный</w:t>
      </w:r>
      <w:r w:rsidRPr="00A84DCF">
        <w:rPr>
          <w:rFonts w:ascii="Times New Roman" w:eastAsia="Times New Roman" w:hAnsi="Times New Roman" w:cs="Times New Roman"/>
          <w:spacing w:val="-7"/>
          <w:sz w:val="24"/>
          <w:szCs w:val="24"/>
        </w:rPr>
        <w:t xml:space="preserve"> </w:t>
      </w:r>
      <w:r w:rsidRPr="00A84DCF">
        <w:rPr>
          <w:rFonts w:ascii="Times New Roman" w:eastAsia="Times New Roman" w:hAnsi="Times New Roman" w:cs="Times New Roman"/>
          <w:sz w:val="24"/>
          <w:szCs w:val="24"/>
        </w:rPr>
        <w:t>и</w:t>
      </w:r>
      <w:r w:rsidRPr="00A84DCF">
        <w:rPr>
          <w:rFonts w:ascii="Times New Roman" w:eastAsia="Times New Roman" w:hAnsi="Times New Roman" w:cs="Times New Roman"/>
          <w:spacing w:val="-6"/>
          <w:sz w:val="24"/>
          <w:szCs w:val="24"/>
        </w:rPr>
        <w:t xml:space="preserve"> </w:t>
      </w:r>
      <w:r w:rsidRPr="00A84DCF">
        <w:rPr>
          <w:rFonts w:ascii="Times New Roman" w:eastAsia="Times New Roman" w:hAnsi="Times New Roman" w:cs="Times New Roman"/>
          <w:sz w:val="24"/>
          <w:szCs w:val="24"/>
        </w:rPr>
        <w:t>словообразовательный</w:t>
      </w:r>
      <w:r w:rsidRPr="00A84DCF">
        <w:rPr>
          <w:rFonts w:ascii="Times New Roman" w:eastAsia="Times New Roman" w:hAnsi="Times New Roman" w:cs="Times New Roman"/>
          <w:spacing w:val="-6"/>
          <w:sz w:val="24"/>
          <w:szCs w:val="24"/>
        </w:rPr>
        <w:t xml:space="preserve"> </w:t>
      </w:r>
      <w:r w:rsidRPr="00A84DCF">
        <w:rPr>
          <w:rFonts w:ascii="Times New Roman" w:eastAsia="Times New Roman" w:hAnsi="Times New Roman" w:cs="Times New Roman"/>
          <w:sz w:val="24"/>
          <w:szCs w:val="24"/>
        </w:rPr>
        <w:t>анализы</w:t>
      </w:r>
      <w:r w:rsidRPr="00A84DCF">
        <w:rPr>
          <w:rFonts w:ascii="Times New Roman" w:eastAsia="Times New Roman" w:hAnsi="Times New Roman" w:cs="Times New Roman"/>
          <w:spacing w:val="-5"/>
          <w:sz w:val="24"/>
          <w:szCs w:val="24"/>
        </w:rPr>
        <w:t xml:space="preserve"> </w:t>
      </w:r>
      <w:r w:rsidRPr="00A84DCF">
        <w:rPr>
          <w:rFonts w:ascii="Times New Roman" w:eastAsia="Times New Roman" w:hAnsi="Times New Roman" w:cs="Times New Roman"/>
          <w:sz w:val="24"/>
          <w:szCs w:val="24"/>
        </w:rPr>
        <w:t>слов;</w:t>
      </w:r>
    </w:p>
    <w:p w:rsidR="00FA5BD2" w:rsidRPr="00A84DCF" w:rsidRDefault="00FA5BD2" w:rsidP="00A84DCF">
      <w:pPr>
        <w:widowControl w:val="0"/>
        <w:numPr>
          <w:ilvl w:val="0"/>
          <w:numId w:val="18"/>
        </w:numPr>
        <w:tabs>
          <w:tab w:val="left" w:pos="1463"/>
        </w:tabs>
        <w:autoSpaceDE w:val="0"/>
        <w:autoSpaceDN w:val="0"/>
        <w:spacing w:after="0" w:line="276" w:lineRule="auto"/>
        <w:ind w:left="426" w:right="22"/>
        <w:jc w:val="both"/>
        <w:rPr>
          <w:rFonts w:ascii="Times New Roman" w:eastAsia="Times New Roman" w:hAnsi="Times New Roman" w:cs="Times New Roman"/>
          <w:sz w:val="24"/>
          <w:szCs w:val="24"/>
        </w:rPr>
      </w:pPr>
      <w:r w:rsidRPr="00A84DCF">
        <w:rPr>
          <w:rFonts w:ascii="Times New Roman" w:eastAsia="Times New Roman" w:hAnsi="Times New Roman" w:cs="Times New Roman"/>
          <w:sz w:val="24"/>
          <w:szCs w:val="24"/>
        </w:rPr>
        <w:t>распознавать заданное слово в ряду других на основе сопоставления</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звукового и буквенного состава, осознавать и объяснять причину несовпадения</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звуков</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и</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букв в слове;</w:t>
      </w:r>
    </w:p>
    <w:p w:rsidR="00FA5BD2" w:rsidRPr="00A84DCF" w:rsidRDefault="00FA5BD2" w:rsidP="00A84DCF">
      <w:pPr>
        <w:widowControl w:val="0"/>
        <w:numPr>
          <w:ilvl w:val="0"/>
          <w:numId w:val="18"/>
        </w:numPr>
        <w:tabs>
          <w:tab w:val="left" w:pos="1463"/>
        </w:tabs>
        <w:autoSpaceDE w:val="0"/>
        <w:autoSpaceDN w:val="0"/>
        <w:spacing w:after="0" w:line="276" w:lineRule="auto"/>
        <w:ind w:left="426" w:right="22"/>
        <w:jc w:val="both"/>
        <w:rPr>
          <w:rFonts w:ascii="Times New Roman" w:eastAsia="Times New Roman" w:hAnsi="Times New Roman" w:cs="Times New Roman"/>
          <w:sz w:val="24"/>
          <w:szCs w:val="24"/>
        </w:rPr>
      </w:pPr>
      <w:r w:rsidRPr="00A84DCF">
        <w:rPr>
          <w:rFonts w:ascii="Times New Roman" w:eastAsia="Times New Roman" w:hAnsi="Times New Roman" w:cs="Times New Roman"/>
          <w:sz w:val="24"/>
          <w:szCs w:val="24"/>
        </w:rPr>
        <w:t>проводить</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орфоэпический</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анализ</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слова;</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определять</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место</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ударного</w:t>
      </w:r>
      <w:r w:rsidRPr="00A84DCF">
        <w:rPr>
          <w:rFonts w:ascii="Times New Roman" w:eastAsia="Times New Roman" w:hAnsi="Times New Roman" w:cs="Times New Roman"/>
          <w:spacing w:val="-67"/>
          <w:sz w:val="24"/>
          <w:szCs w:val="24"/>
        </w:rPr>
        <w:t xml:space="preserve"> </w:t>
      </w:r>
      <w:r w:rsidRPr="00A84DCF">
        <w:rPr>
          <w:rFonts w:ascii="Times New Roman" w:eastAsia="Times New Roman" w:hAnsi="Times New Roman" w:cs="Times New Roman"/>
          <w:sz w:val="24"/>
          <w:szCs w:val="24"/>
        </w:rPr>
        <w:t>слога;</w:t>
      </w:r>
    </w:p>
    <w:p w:rsidR="00FA5BD2" w:rsidRPr="00A84DCF" w:rsidRDefault="00FA5BD2" w:rsidP="00A84DCF">
      <w:pPr>
        <w:widowControl w:val="0"/>
        <w:numPr>
          <w:ilvl w:val="0"/>
          <w:numId w:val="18"/>
        </w:numPr>
        <w:tabs>
          <w:tab w:val="left" w:pos="1463"/>
        </w:tabs>
        <w:autoSpaceDE w:val="0"/>
        <w:autoSpaceDN w:val="0"/>
        <w:spacing w:after="0" w:line="276" w:lineRule="auto"/>
        <w:ind w:left="426" w:right="22"/>
        <w:jc w:val="both"/>
        <w:rPr>
          <w:rFonts w:ascii="Times New Roman" w:eastAsia="Times New Roman" w:hAnsi="Times New Roman" w:cs="Times New Roman"/>
          <w:sz w:val="24"/>
          <w:szCs w:val="24"/>
        </w:rPr>
      </w:pPr>
      <w:r w:rsidRPr="00A84DCF">
        <w:rPr>
          <w:rFonts w:ascii="Times New Roman" w:eastAsia="Times New Roman" w:hAnsi="Times New Roman" w:cs="Times New Roman"/>
          <w:sz w:val="24"/>
          <w:szCs w:val="24"/>
        </w:rPr>
        <w:t>опознавать</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и</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классифицировать</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самостоятельные</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части</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речи</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и</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их</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формы,</w:t>
      </w:r>
      <w:r w:rsidRPr="00A84DCF">
        <w:rPr>
          <w:rFonts w:ascii="Times New Roman" w:eastAsia="Times New Roman" w:hAnsi="Times New Roman" w:cs="Times New Roman"/>
          <w:spacing w:val="3"/>
          <w:sz w:val="24"/>
          <w:szCs w:val="24"/>
        </w:rPr>
        <w:t xml:space="preserve"> </w:t>
      </w:r>
      <w:r w:rsidRPr="00A84DCF">
        <w:rPr>
          <w:rFonts w:ascii="Times New Roman" w:eastAsia="Times New Roman" w:hAnsi="Times New Roman" w:cs="Times New Roman"/>
          <w:sz w:val="24"/>
          <w:szCs w:val="24"/>
        </w:rPr>
        <w:t>служебные</w:t>
      </w:r>
      <w:r w:rsidRPr="00A84DCF">
        <w:rPr>
          <w:rFonts w:ascii="Times New Roman" w:eastAsia="Times New Roman" w:hAnsi="Times New Roman" w:cs="Times New Roman"/>
          <w:spacing w:val="2"/>
          <w:sz w:val="24"/>
          <w:szCs w:val="24"/>
        </w:rPr>
        <w:t xml:space="preserve"> </w:t>
      </w:r>
      <w:r w:rsidRPr="00A84DCF">
        <w:rPr>
          <w:rFonts w:ascii="Times New Roman" w:eastAsia="Times New Roman" w:hAnsi="Times New Roman" w:cs="Times New Roman"/>
          <w:sz w:val="24"/>
          <w:szCs w:val="24"/>
        </w:rPr>
        <w:t>части</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речи;</w:t>
      </w:r>
    </w:p>
    <w:p w:rsidR="00FA5BD2" w:rsidRPr="00A84DCF" w:rsidRDefault="00FA5BD2" w:rsidP="00A84DCF">
      <w:pPr>
        <w:widowControl w:val="0"/>
        <w:numPr>
          <w:ilvl w:val="0"/>
          <w:numId w:val="18"/>
        </w:numPr>
        <w:tabs>
          <w:tab w:val="left" w:pos="1463"/>
        </w:tabs>
        <w:autoSpaceDE w:val="0"/>
        <w:autoSpaceDN w:val="0"/>
        <w:spacing w:after="0" w:line="276" w:lineRule="auto"/>
        <w:ind w:left="426" w:right="22"/>
        <w:jc w:val="both"/>
        <w:rPr>
          <w:rFonts w:ascii="Times New Roman" w:eastAsia="Times New Roman" w:hAnsi="Times New Roman" w:cs="Times New Roman"/>
          <w:sz w:val="24"/>
          <w:szCs w:val="24"/>
        </w:rPr>
      </w:pPr>
      <w:r w:rsidRPr="00A84DCF">
        <w:rPr>
          <w:rFonts w:ascii="Times New Roman" w:eastAsia="Times New Roman" w:hAnsi="Times New Roman" w:cs="Times New Roman"/>
          <w:sz w:val="24"/>
          <w:szCs w:val="24"/>
        </w:rPr>
        <w:t>распознавать предложения с подлежащим и сказуемым, выраженными</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существительными в</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именительном</w:t>
      </w:r>
      <w:r w:rsidRPr="00A84DCF">
        <w:rPr>
          <w:rFonts w:ascii="Times New Roman" w:eastAsia="Times New Roman" w:hAnsi="Times New Roman" w:cs="Times New Roman"/>
          <w:spacing w:val="2"/>
          <w:sz w:val="24"/>
          <w:szCs w:val="24"/>
        </w:rPr>
        <w:t xml:space="preserve"> </w:t>
      </w:r>
      <w:r w:rsidRPr="00A84DCF">
        <w:rPr>
          <w:rFonts w:ascii="Times New Roman" w:eastAsia="Times New Roman" w:hAnsi="Times New Roman" w:cs="Times New Roman"/>
          <w:sz w:val="24"/>
          <w:szCs w:val="24"/>
        </w:rPr>
        <w:t>падеже;</w:t>
      </w:r>
    </w:p>
    <w:p w:rsidR="00FA5BD2" w:rsidRPr="00A84DCF" w:rsidRDefault="00FA5BD2" w:rsidP="00A84DCF">
      <w:pPr>
        <w:widowControl w:val="0"/>
        <w:numPr>
          <w:ilvl w:val="0"/>
          <w:numId w:val="18"/>
        </w:numPr>
        <w:tabs>
          <w:tab w:val="left" w:pos="1463"/>
        </w:tabs>
        <w:autoSpaceDE w:val="0"/>
        <w:autoSpaceDN w:val="0"/>
        <w:spacing w:after="0" w:line="276" w:lineRule="auto"/>
        <w:ind w:left="426" w:right="22"/>
        <w:jc w:val="both"/>
        <w:rPr>
          <w:rFonts w:ascii="Times New Roman" w:eastAsia="Times New Roman" w:hAnsi="Times New Roman" w:cs="Times New Roman"/>
          <w:sz w:val="24"/>
          <w:szCs w:val="24"/>
        </w:rPr>
      </w:pPr>
      <w:r w:rsidRPr="00A84DCF">
        <w:rPr>
          <w:rFonts w:ascii="Times New Roman" w:eastAsia="Times New Roman" w:hAnsi="Times New Roman" w:cs="Times New Roman"/>
          <w:sz w:val="24"/>
          <w:szCs w:val="24"/>
        </w:rPr>
        <w:t>анализировать</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различные</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виды</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предложений</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с</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точки</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зрения</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их</w:t>
      </w:r>
      <w:r w:rsidRPr="00A84DCF">
        <w:rPr>
          <w:rFonts w:ascii="Times New Roman" w:eastAsia="Times New Roman" w:hAnsi="Times New Roman" w:cs="Times New Roman"/>
          <w:spacing w:val="-67"/>
          <w:sz w:val="24"/>
          <w:szCs w:val="24"/>
        </w:rPr>
        <w:t xml:space="preserve"> </w:t>
      </w:r>
      <w:r w:rsidRPr="00A84DCF">
        <w:rPr>
          <w:rFonts w:ascii="Times New Roman" w:eastAsia="Times New Roman" w:hAnsi="Times New Roman" w:cs="Times New Roman"/>
          <w:sz w:val="24"/>
          <w:szCs w:val="24"/>
        </w:rPr>
        <w:t>структурно-смысловой</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организации</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и</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функциональных</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особенностей,</w:t>
      </w:r>
      <w:r w:rsidRPr="00A84DCF">
        <w:rPr>
          <w:rFonts w:ascii="Times New Roman" w:eastAsia="Times New Roman" w:hAnsi="Times New Roman" w:cs="Times New Roman"/>
          <w:spacing w:val="-67"/>
          <w:sz w:val="24"/>
          <w:szCs w:val="24"/>
        </w:rPr>
        <w:t xml:space="preserve"> </w:t>
      </w:r>
      <w:r w:rsidRPr="00A84DCF">
        <w:rPr>
          <w:rFonts w:ascii="Times New Roman" w:eastAsia="Times New Roman" w:hAnsi="Times New Roman" w:cs="Times New Roman"/>
          <w:sz w:val="24"/>
          <w:szCs w:val="24"/>
        </w:rPr>
        <w:t>распознавать</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предложения</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с</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обращением,</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однородными</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членами,</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двумя</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грамматическими</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основами,</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опираться</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на</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грамматический</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анализ</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при</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объяснении</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постановки</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знаков</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препинания в</w:t>
      </w:r>
      <w:r w:rsidRPr="00A84DCF">
        <w:rPr>
          <w:rFonts w:ascii="Times New Roman" w:eastAsia="Times New Roman" w:hAnsi="Times New Roman" w:cs="Times New Roman"/>
          <w:spacing w:val="-2"/>
          <w:sz w:val="24"/>
          <w:szCs w:val="24"/>
        </w:rPr>
        <w:t xml:space="preserve"> </w:t>
      </w:r>
      <w:r w:rsidRPr="00A84DCF">
        <w:rPr>
          <w:rFonts w:ascii="Times New Roman" w:eastAsia="Times New Roman" w:hAnsi="Times New Roman" w:cs="Times New Roman"/>
          <w:sz w:val="24"/>
          <w:szCs w:val="24"/>
        </w:rPr>
        <w:t>таких</w:t>
      </w:r>
      <w:r w:rsidRPr="00A84DCF">
        <w:rPr>
          <w:rFonts w:ascii="Times New Roman" w:eastAsia="Times New Roman" w:hAnsi="Times New Roman" w:cs="Times New Roman"/>
          <w:spacing w:val="-4"/>
          <w:sz w:val="24"/>
          <w:szCs w:val="24"/>
        </w:rPr>
        <w:t xml:space="preserve"> </w:t>
      </w:r>
      <w:r w:rsidRPr="00A84DCF">
        <w:rPr>
          <w:rFonts w:ascii="Times New Roman" w:eastAsia="Times New Roman" w:hAnsi="Times New Roman" w:cs="Times New Roman"/>
          <w:sz w:val="24"/>
          <w:szCs w:val="24"/>
        </w:rPr>
        <w:t>предложениях;</w:t>
      </w:r>
    </w:p>
    <w:p w:rsidR="00FA5BD2" w:rsidRPr="00A84DCF" w:rsidRDefault="00FA5BD2" w:rsidP="00A84DCF">
      <w:pPr>
        <w:widowControl w:val="0"/>
        <w:numPr>
          <w:ilvl w:val="0"/>
          <w:numId w:val="18"/>
        </w:numPr>
        <w:tabs>
          <w:tab w:val="left" w:pos="1463"/>
        </w:tabs>
        <w:autoSpaceDE w:val="0"/>
        <w:autoSpaceDN w:val="0"/>
        <w:spacing w:after="0" w:line="276" w:lineRule="auto"/>
        <w:ind w:left="426" w:right="22"/>
        <w:jc w:val="both"/>
        <w:rPr>
          <w:rFonts w:ascii="Times New Roman" w:eastAsia="Times New Roman" w:hAnsi="Times New Roman" w:cs="Times New Roman"/>
          <w:sz w:val="24"/>
          <w:szCs w:val="24"/>
        </w:rPr>
      </w:pPr>
      <w:r w:rsidRPr="00A84DCF">
        <w:rPr>
          <w:rFonts w:ascii="Times New Roman" w:eastAsia="Times New Roman" w:hAnsi="Times New Roman" w:cs="Times New Roman"/>
          <w:sz w:val="24"/>
          <w:szCs w:val="24"/>
        </w:rPr>
        <w:t>осуществлять</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информационную</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переработку</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прочитанного</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текста,</w:t>
      </w:r>
      <w:r w:rsidRPr="00A84DCF">
        <w:rPr>
          <w:rFonts w:ascii="Times New Roman" w:eastAsia="Times New Roman" w:hAnsi="Times New Roman" w:cs="Times New Roman"/>
          <w:spacing w:val="-67"/>
          <w:sz w:val="24"/>
          <w:szCs w:val="24"/>
        </w:rPr>
        <w:t xml:space="preserve"> </w:t>
      </w:r>
      <w:r w:rsidRPr="00A84DCF">
        <w:rPr>
          <w:rFonts w:ascii="Times New Roman" w:eastAsia="Times New Roman" w:hAnsi="Times New Roman" w:cs="Times New Roman"/>
          <w:sz w:val="24"/>
          <w:szCs w:val="24"/>
        </w:rPr>
        <w:t>передавать</w:t>
      </w:r>
      <w:r w:rsidRPr="00A84DCF">
        <w:rPr>
          <w:rFonts w:ascii="Times New Roman" w:eastAsia="Times New Roman" w:hAnsi="Times New Roman" w:cs="Times New Roman"/>
          <w:spacing w:val="-2"/>
          <w:sz w:val="24"/>
          <w:szCs w:val="24"/>
        </w:rPr>
        <w:t xml:space="preserve"> </w:t>
      </w:r>
      <w:r w:rsidRPr="00A84DCF">
        <w:rPr>
          <w:rFonts w:ascii="Times New Roman" w:eastAsia="Times New Roman" w:hAnsi="Times New Roman" w:cs="Times New Roman"/>
          <w:sz w:val="24"/>
          <w:szCs w:val="24"/>
        </w:rPr>
        <w:t>его содержание</w:t>
      </w:r>
      <w:r w:rsidRPr="00A84DCF">
        <w:rPr>
          <w:rFonts w:ascii="Times New Roman" w:eastAsia="Times New Roman" w:hAnsi="Times New Roman" w:cs="Times New Roman"/>
          <w:spacing w:val="2"/>
          <w:sz w:val="24"/>
          <w:szCs w:val="24"/>
        </w:rPr>
        <w:t xml:space="preserve"> </w:t>
      </w:r>
      <w:r w:rsidRPr="00A84DCF">
        <w:rPr>
          <w:rFonts w:ascii="Times New Roman" w:eastAsia="Times New Roman" w:hAnsi="Times New Roman" w:cs="Times New Roman"/>
          <w:sz w:val="24"/>
          <w:szCs w:val="24"/>
        </w:rPr>
        <w:t>в</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виде</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плана</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в</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письменной форме;</w:t>
      </w:r>
    </w:p>
    <w:p w:rsidR="00FA5BD2" w:rsidRPr="00A84DCF" w:rsidRDefault="00FA5BD2" w:rsidP="00A84DCF">
      <w:pPr>
        <w:widowControl w:val="0"/>
        <w:numPr>
          <w:ilvl w:val="0"/>
          <w:numId w:val="18"/>
        </w:numPr>
        <w:tabs>
          <w:tab w:val="left" w:pos="1463"/>
        </w:tabs>
        <w:autoSpaceDE w:val="0"/>
        <w:autoSpaceDN w:val="0"/>
        <w:spacing w:after="0" w:line="276" w:lineRule="auto"/>
        <w:ind w:left="426" w:right="22"/>
        <w:jc w:val="both"/>
        <w:rPr>
          <w:rFonts w:ascii="Times New Roman" w:eastAsia="Times New Roman" w:hAnsi="Times New Roman" w:cs="Times New Roman"/>
          <w:sz w:val="24"/>
          <w:szCs w:val="24"/>
        </w:rPr>
      </w:pPr>
      <w:r w:rsidRPr="00A84DCF">
        <w:rPr>
          <w:rFonts w:ascii="Times New Roman" w:eastAsia="Times New Roman" w:hAnsi="Times New Roman" w:cs="Times New Roman"/>
          <w:sz w:val="24"/>
          <w:szCs w:val="24"/>
        </w:rPr>
        <w:t>понимать целостный смысл текста, находить требуемую информацию с</w:t>
      </w:r>
      <w:r w:rsidRPr="00A84DCF">
        <w:rPr>
          <w:rFonts w:ascii="Times New Roman" w:eastAsia="Times New Roman" w:hAnsi="Times New Roman" w:cs="Times New Roman"/>
          <w:spacing w:val="-67"/>
          <w:sz w:val="24"/>
          <w:szCs w:val="24"/>
        </w:rPr>
        <w:t xml:space="preserve"> </w:t>
      </w:r>
      <w:r w:rsidRPr="00A84DCF">
        <w:rPr>
          <w:rFonts w:ascii="Times New Roman" w:eastAsia="Times New Roman" w:hAnsi="Times New Roman" w:cs="Times New Roman"/>
          <w:sz w:val="24"/>
          <w:szCs w:val="24"/>
        </w:rPr>
        <w:t>целью подтверждения выдвинутых гипотез, на основе которых строить речевое</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lastRenderedPageBreak/>
        <w:t>высказывание;</w:t>
      </w:r>
    </w:p>
    <w:p w:rsidR="00FA5BD2" w:rsidRPr="00A84DCF" w:rsidRDefault="00FA5BD2" w:rsidP="00A84DCF">
      <w:pPr>
        <w:widowControl w:val="0"/>
        <w:numPr>
          <w:ilvl w:val="0"/>
          <w:numId w:val="18"/>
        </w:numPr>
        <w:tabs>
          <w:tab w:val="left" w:pos="1463"/>
        </w:tabs>
        <w:autoSpaceDE w:val="0"/>
        <w:autoSpaceDN w:val="0"/>
        <w:spacing w:after="0" w:line="276" w:lineRule="auto"/>
        <w:ind w:left="426" w:right="22"/>
        <w:jc w:val="both"/>
        <w:rPr>
          <w:rFonts w:ascii="Times New Roman" w:eastAsia="Times New Roman" w:hAnsi="Times New Roman" w:cs="Times New Roman"/>
          <w:sz w:val="24"/>
          <w:szCs w:val="24"/>
        </w:rPr>
      </w:pPr>
      <w:r w:rsidRPr="00A84DCF">
        <w:rPr>
          <w:rFonts w:ascii="Times New Roman" w:eastAsia="Times New Roman" w:hAnsi="Times New Roman" w:cs="Times New Roman"/>
          <w:sz w:val="24"/>
          <w:szCs w:val="24"/>
        </w:rPr>
        <w:t>распознавать лексическое значение многозначного слова с опорой на</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контекст,</w:t>
      </w:r>
      <w:r w:rsidRPr="00A84DCF">
        <w:rPr>
          <w:rFonts w:ascii="Times New Roman" w:eastAsia="Times New Roman" w:hAnsi="Times New Roman" w:cs="Times New Roman"/>
          <w:spacing w:val="3"/>
          <w:sz w:val="24"/>
          <w:szCs w:val="24"/>
        </w:rPr>
        <w:t xml:space="preserve"> </w:t>
      </w:r>
      <w:r w:rsidRPr="00A84DCF">
        <w:rPr>
          <w:rFonts w:ascii="Times New Roman" w:eastAsia="Times New Roman" w:hAnsi="Times New Roman" w:cs="Times New Roman"/>
          <w:sz w:val="24"/>
          <w:szCs w:val="24"/>
        </w:rPr>
        <w:t>адекватно</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его формулировать;</w:t>
      </w:r>
    </w:p>
    <w:p w:rsidR="00FA5BD2" w:rsidRPr="00A84DCF" w:rsidRDefault="00FA5BD2" w:rsidP="00A84DCF">
      <w:pPr>
        <w:widowControl w:val="0"/>
        <w:numPr>
          <w:ilvl w:val="0"/>
          <w:numId w:val="18"/>
        </w:numPr>
        <w:tabs>
          <w:tab w:val="left" w:pos="1463"/>
        </w:tabs>
        <w:autoSpaceDE w:val="0"/>
        <w:autoSpaceDN w:val="0"/>
        <w:spacing w:after="0" w:line="276" w:lineRule="auto"/>
        <w:ind w:left="426" w:right="22"/>
        <w:jc w:val="both"/>
        <w:rPr>
          <w:rFonts w:ascii="Times New Roman" w:eastAsia="Times New Roman" w:hAnsi="Times New Roman" w:cs="Times New Roman"/>
          <w:sz w:val="24"/>
          <w:szCs w:val="24"/>
        </w:rPr>
      </w:pPr>
      <w:r w:rsidRPr="00A84DCF">
        <w:rPr>
          <w:rFonts w:ascii="Times New Roman" w:eastAsia="Times New Roman" w:hAnsi="Times New Roman" w:cs="Times New Roman"/>
          <w:sz w:val="24"/>
          <w:szCs w:val="24"/>
        </w:rPr>
        <w:t>подбирать</w:t>
      </w:r>
      <w:r w:rsidRPr="00A84DCF">
        <w:rPr>
          <w:rFonts w:ascii="Times New Roman" w:eastAsia="Times New Roman" w:hAnsi="Times New Roman" w:cs="Times New Roman"/>
          <w:spacing w:val="-8"/>
          <w:sz w:val="24"/>
          <w:szCs w:val="24"/>
        </w:rPr>
        <w:t xml:space="preserve"> </w:t>
      </w:r>
      <w:r w:rsidRPr="00A84DCF">
        <w:rPr>
          <w:rFonts w:ascii="Times New Roman" w:eastAsia="Times New Roman" w:hAnsi="Times New Roman" w:cs="Times New Roman"/>
          <w:sz w:val="24"/>
          <w:szCs w:val="24"/>
        </w:rPr>
        <w:t>нейтральный</w:t>
      </w:r>
      <w:r w:rsidRPr="00A84DCF">
        <w:rPr>
          <w:rFonts w:ascii="Times New Roman" w:eastAsia="Times New Roman" w:hAnsi="Times New Roman" w:cs="Times New Roman"/>
          <w:spacing w:val="-6"/>
          <w:sz w:val="24"/>
          <w:szCs w:val="24"/>
        </w:rPr>
        <w:t xml:space="preserve"> </w:t>
      </w:r>
      <w:r w:rsidRPr="00A84DCF">
        <w:rPr>
          <w:rFonts w:ascii="Times New Roman" w:eastAsia="Times New Roman" w:hAnsi="Times New Roman" w:cs="Times New Roman"/>
          <w:sz w:val="24"/>
          <w:szCs w:val="24"/>
        </w:rPr>
        <w:t>синоним</w:t>
      </w:r>
      <w:r w:rsidRPr="00A84DCF">
        <w:rPr>
          <w:rFonts w:ascii="Times New Roman" w:eastAsia="Times New Roman" w:hAnsi="Times New Roman" w:cs="Times New Roman"/>
          <w:spacing w:val="-4"/>
          <w:sz w:val="24"/>
          <w:szCs w:val="24"/>
        </w:rPr>
        <w:t xml:space="preserve"> </w:t>
      </w:r>
      <w:r w:rsidRPr="00A84DCF">
        <w:rPr>
          <w:rFonts w:ascii="Times New Roman" w:eastAsia="Times New Roman" w:hAnsi="Times New Roman" w:cs="Times New Roman"/>
          <w:sz w:val="24"/>
          <w:szCs w:val="24"/>
        </w:rPr>
        <w:t>к</w:t>
      </w:r>
      <w:r w:rsidRPr="00A84DCF">
        <w:rPr>
          <w:rFonts w:ascii="Times New Roman" w:eastAsia="Times New Roman" w:hAnsi="Times New Roman" w:cs="Times New Roman"/>
          <w:spacing w:val="-6"/>
          <w:sz w:val="24"/>
          <w:szCs w:val="24"/>
        </w:rPr>
        <w:t xml:space="preserve"> </w:t>
      </w:r>
      <w:r w:rsidRPr="00A84DCF">
        <w:rPr>
          <w:rFonts w:ascii="Times New Roman" w:eastAsia="Times New Roman" w:hAnsi="Times New Roman" w:cs="Times New Roman"/>
          <w:sz w:val="24"/>
          <w:szCs w:val="24"/>
        </w:rPr>
        <w:t>стилистически</w:t>
      </w:r>
      <w:r w:rsidRPr="00A84DCF">
        <w:rPr>
          <w:rFonts w:ascii="Times New Roman" w:eastAsia="Times New Roman" w:hAnsi="Times New Roman" w:cs="Times New Roman"/>
          <w:spacing w:val="-6"/>
          <w:sz w:val="24"/>
          <w:szCs w:val="24"/>
        </w:rPr>
        <w:t xml:space="preserve"> </w:t>
      </w:r>
      <w:r w:rsidRPr="00A84DCF">
        <w:rPr>
          <w:rFonts w:ascii="Times New Roman" w:eastAsia="Times New Roman" w:hAnsi="Times New Roman" w:cs="Times New Roman"/>
          <w:sz w:val="24"/>
          <w:szCs w:val="24"/>
        </w:rPr>
        <w:t>окрашенному</w:t>
      </w:r>
      <w:r w:rsidRPr="00A84DCF">
        <w:rPr>
          <w:rFonts w:ascii="Times New Roman" w:eastAsia="Times New Roman" w:hAnsi="Times New Roman" w:cs="Times New Roman"/>
          <w:spacing w:val="-9"/>
          <w:sz w:val="24"/>
          <w:szCs w:val="24"/>
        </w:rPr>
        <w:t xml:space="preserve"> </w:t>
      </w:r>
      <w:r w:rsidRPr="00A84DCF">
        <w:rPr>
          <w:rFonts w:ascii="Times New Roman" w:eastAsia="Times New Roman" w:hAnsi="Times New Roman" w:cs="Times New Roman"/>
          <w:sz w:val="24"/>
          <w:szCs w:val="24"/>
        </w:rPr>
        <w:t>слову.</w:t>
      </w:r>
    </w:p>
    <w:p w:rsidR="00FA5BD2" w:rsidRPr="00A84DCF" w:rsidRDefault="00FA5BD2" w:rsidP="00A84DCF">
      <w:pPr>
        <w:widowControl w:val="0"/>
        <w:autoSpaceDE w:val="0"/>
        <w:autoSpaceDN w:val="0"/>
        <w:spacing w:after="0" w:line="276" w:lineRule="auto"/>
        <w:ind w:left="-567" w:right="-143" w:firstLine="710"/>
        <w:jc w:val="both"/>
        <w:rPr>
          <w:rFonts w:ascii="Times New Roman" w:eastAsia="Times New Roman" w:hAnsi="Times New Roman" w:cs="Times New Roman"/>
          <w:sz w:val="24"/>
          <w:szCs w:val="24"/>
        </w:rPr>
      </w:pPr>
      <w:r w:rsidRPr="00A84DCF">
        <w:rPr>
          <w:rFonts w:ascii="Times New Roman" w:eastAsia="Times New Roman" w:hAnsi="Times New Roman" w:cs="Times New Roman"/>
          <w:sz w:val="24"/>
          <w:szCs w:val="24"/>
        </w:rPr>
        <w:t>Анализ результатов свидетельствует о</w:t>
      </w:r>
      <w:r w:rsidRPr="00A84DCF">
        <w:rPr>
          <w:rFonts w:ascii="Times New Roman" w:eastAsia="Times New Roman" w:hAnsi="Times New Roman" w:cs="Times New Roman"/>
          <w:spacing w:val="-67"/>
          <w:sz w:val="24"/>
          <w:szCs w:val="24"/>
        </w:rPr>
        <w:t xml:space="preserve"> </w:t>
      </w:r>
      <w:r w:rsidRPr="00A84DCF">
        <w:rPr>
          <w:rFonts w:ascii="Times New Roman" w:eastAsia="Times New Roman" w:hAnsi="Times New Roman" w:cs="Times New Roman"/>
          <w:sz w:val="24"/>
          <w:szCs w:val="24"/>
        </w:rPr>
        <w:t xml:space="preserve">недостаточной </w:t>
      </w:r>
      <w:proofErr w:type="spellStart"/>
      <w:r w:rsidR="00A84DCF" w:rsidRPr="00A84DCF">
        <w:rPr>
          <w:rFonts w:ascii="Times New Roman" w:eastAsia="Times New Roman" w:hAnsi="Times New Roman" w:cs="Times New Roman"/>
          <w:sz w:val="24"/>
          <w:szCs w:val="24"/>
        </w:rPr>
        <w:t>сформированности</w:t>
      </w:r>
      <w:proofErr w:type="spellEnd"/>
      <w:r w:rsidR="00A84DCF" w:rsidRPr="00A84DCF">
        <w:rPr>
          <w:rFonts w:ascii="Times New Roman" w:eastAsia="Times New Roman" w:hAnsi="Times New Roman" w:cs="Times New Roman"/>
          <w:sz w:val="24"/>
          <w:szCs w:val="24"/>
        </w:rPr>
        <w:t xml:space="preserve"> следующих</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умений:</w:t>
      </w:r>
    </w:p>
    <w:p w:rsidR="00FA5BD2" w:rsidRPr="00A84DCF" w:rsidRDefault="00FA5BD2" w:rsidP="00A84DCF">
      <w:pPr>
        <w:widowControl w:val="0"/>
        <w:numPr>
          <w:ilvl w:val="0"/>
          <w:numId w:val="19"/>
        </w:numPr>
        <w:tabs>
          <w:tab w:val="left" w:pos="1237"/>
        </w:tabs>
        <w:autoSpaceDE w:val="0"/>
        <w:autoSpaceDN w:val="0"/>
        <w:spacing w:after="0" w:line="276" w:lineRule="auto"/>
        <w:ind w:left="426" w:right="-2"/>
        <w:jc w:val="both"/>
        <w:rPr>
          <w:rFonts w:ascii="Times New Roman" w:eastAsia="Times New Roman" w:hAnsi="Times New Roman" w:cs="Times New Roman"/>
          <w:sz w:val="24"/>
          <w:szCs w:val="24"/>
        </w:rPr>
      </w:pPr>
      <w:r w:rsidRPr="00A84DCF">
        <w:rPr>
          <w:rFonts w:ascii="Times New Roman" w:eastAsia="Times New Roman" w:hAnsi="Times New Roman" w:cs="Times New Roman"/>
          <w:sz w:val="24"/>
          <w:szCs w:val="24"/>
        </w:rPr>
        <w:t>соблюдать</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в</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речевой</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практике</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пунктуационные</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нормы</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русского</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литературного языка;</w:t>
      </w:r>
    </w:p>
    <w:p w:rsidR="00FA5BD2" w:rsidRPr="00A84DCF" w:rsidRDefault="00FA5BD2" w:rsidP="00A84DCF">
      <w:pPr>
        <w:widowControl w:val="0"/>
        <w:numPr>
          <w:ilvl w:val="0"/>
          <w:numId w:val="19"/>
        </w:numPr>
        <w:tabs>
          <w:tab w:val="left" w:pos="1237"/>
        </w:tabs>
        <w:autoSpaceDE w:val="0"/>
        <w:autoSpaceDN w:val="0"/>
        <w:spacing w:after="0" w:line="276" w:lineRule="auto"/>
        <w:ind w:left="426" w:right="-2"/>
        <w:jc w:val="both"/>
        <w:rPr>
          <w:rFonts w:ascii="Times New Roman" w:eastAsia="Times New Roman" w:hAnsi="Times New Roman" w:cs="Times New Roman"/>
          <w:sz w:val="24"/>
          <w:szCs w:val="24"/>
        </w:rPr>
      </w:pPr>
      <w:r w:rsidRPr="00A84DCF">
        <w:rPr>
          <w:rFonts w:ascii="Times New Roman" w:eastAsia="Times New Roman" w:hAnsi="Times New Roman" w:cs="Times New Roman"/>
          <w:sz w:val="24"/>
          <w:szCs w:val="24"/>
        </w:rPr>
        <w:t>проводить</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морфологический</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разбор</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слова</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и</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синтаксический</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разбор</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предложения;</w:t>
      </w:r>
    </w:p>
    <w:p w:rsidR="00FA5BD2" w:rsidRPr="00A84DCF" w:rsidRDefault="00FA5BD2" w:rsidP="00A84DCF">
      <w:pPr>
        <w:widowControl w:val="0"/>
        <w:numPr>
          <w:ilvl w:val="0"/>
          <w:numId w:val="19"/>
        </w:numPr>
        <w:tabs>
          <w:tab w:val="left" w:pos="1237"/>
        </w:tabs>
        <w:autoSpaceDE w:val="0"/>
        <w:autoSpaceDN w:val="0"/>
        <w:spacing w:after="0" w:line="276" w:lineRule="auto"/>
        <w:ind w:left="426" w:right="-2"/>
        <w:jc w:val="both"/>
        <w:rPr>
          <w:rFonts w:ascii="Times New Roman" w:eastAsia="Times New Roman" w:hAnsi="Times New Roman" w:cs="Times New Roman"/>
          <w:sz w:val="24"/>
          <w:szCs w:val="24"/>
        </w:rPr>
      </w:pPr>
      <w:r w:rsidRPr="00A84DCF">
        <w:rPr>
          <w:rFonts w:ascii="Times New Roman" w:eastAsia="Times New Roman" w:hAnsi="Times New Roman" w:cs="Times New Roman"/>
          <w:sz w:val="24"/>
          <w:szCs w:val="24"/>
        </w:rPr>
        <w:t>распознавать</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случаи</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нарушения</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грамматических</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норм</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русского</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литературного языка в формах слов различных частей речи и исправлять эти</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нарушения;</w:t>
      </w:r>
    </w:p>
    <w:p w:rsidR="00FA5BD2" w:rsidRPr="00A84DCF" w:rsidRDefault="00FA5BD2" w:rsidP="00A84DCF">
      <w:pPr>
        <w:widowControl w:val="0"/>
        <w:numPr>
          <w:ilvl w:val="0"/>
          <w:numId w:val="19"/>
        </w:numPr>
        <w:tabs>
          <w:tab w:val="left" w:pos="1237"/>
        </w:tabs>
        <w:autoSpaceDE w:val="0"/>
        <w:autoSpaceDN w:val="0"/>
        <w:spacing w:after="0" w:line="276" w:lineRule="auto"/>
        <w:ind w:left="426" w:right="-2"/>
        <w:jc w:val="both"/>
        <w:rPr>
          <w:rFonts w:ascii="Times New Roman" w:eastAsia="Times New Roman" w:hAnsi="Times New Roman" w:cs="Times New Roman"/>
          <w:sz w:val="24"/>
          <w:szCs w:val="24"/>
        </w:rPr>
      </w:pPr>
      <w:r w:rsidRPr="00A84DCF">
        <w:rPr>
          <w:rFonts w:ascii="Times New Roman" w:eastAsia="Times New Roman" w:hAnsi="Times New Roman" w:cs="Times New Roman"/>
          <w:sz w:val="24"/>
          <w:szCs w:val="24"/>
        </w:rPr>
        <w:t>опираться на грамматический анализ при объяснении выбора тире и</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места</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его</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постановки в предложении;</w:t>
      </w:r>
    </w:p>
    <w:p w:rsidR="00FA5BD2" w:rsidRPr="00A84DCF" w:rsidRDefault="00FA5BD2" w:rsidP="00A84DCF">
      <w:pPr>
        <w:widowControl w:val="0"/>
        <w:numPr>
          <w:ilvl w:val="0"/>
          <w:numId w:val="19"/>
        </w:numPr>
        <w:tabs>
          <w:tab w:val="left" w:pos="851"/>
        </w:tabs>
        <w:autoSpaceDE w:val="0"/>
        <w:autoSpaceDN w:val="0"/>
        <w:spacing w:after="0" w:line="276" w:lineRule="auto"/>
        <w:ind w:left="426" w:right="-2"/>
        <w:jc w:val="both"/>
        <w:rPr>
          <w:rFonts w:ascii="Times New Roman" w:eastAsia="Times New Roman" w:hAnsi="Times New Roman" w:cs="Times New Roman"/>
          <w:sz w:val="24"/>
          <w:szCs w:val="24"/>
        </w:rPr>
      </w:pPr>
      <w:r w:rsidRPr="00A84DCF">
        <w:rPr>
          <w:rFonts w:ascii="Times New Roman" w:eastAsia="Times New Roman" w:hAnsi="Times New Roman" w:cs="Times New Roman"/>
          <w:sz w:val="24"/>
          <w:szCs w:val="24"/>
        </w:rPr>
        <w:t>понимать целостный смысл текста, находить требуемую информацию с</w:t>
      </w:r>
      <w:r w:rsidRPr="00A84DCF">
        <w:rPr>
          <w:rFonts w:ascii="Times New Roman" w:eastAsia="Times New Roman" w:hAnsi="Times New Roman" w:cs="Times New Roman"/>
          <w:spacing w:val="-67"/>
          <w:sz w:val="24"/>
          <w:szCs w:val="24"/>
        </w:rPr>
        <w:t xml:space="preserve"> </w:t>
      </w:r>
      <w:r w:rsidRPr="00A84DCF">
        <w:rPr>
          <w:rFonts w:ascii="Times New Roman" w:eastAsia="Times New Roman" w:hAnsi="Times New Roman" w:cs="Times New Roman"/>
          <w:sz w:val="24"/>
          <w:szCs w:val="24"/>
        </w:rPr>
        <w:t>целью подтверждения выдвинутых гипотез, на основе которых строить речевое</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высказывание;</w:t>
      </w:r>
    </w:p>
    <w:p w:rsidR="00FA5BD2" w:rsidRPr="00A84DCF" w:rsidRDefault="00FA5BD2" w:rsidP="00A84DCF">
      <w:pPr>
        <w:widowControl w:val="0"/>
        <w:numPr>
          <w:ilvl w:val="0"/>
          <w:numId w:val="19"/>
        </w:numPr>
        <w:tabs>
          <w:tab w:val="left" w:pos="851"/>
        </w:tabs>
        <w:autoSpaceDE w:val="0"/>
        <w:autoSpaceDN w:val="0"/>
        <w:spacing w:after="0" w:line="276" w:lineRule="auto"/>
        <w:ind w:left="426" w:right="-2"/>
        <w:jc w:val="both"/>
        <w:rPr>
          <w:rFonts w:ascii="Times New Roman" w:eastAsia="Times New Roman" w:hAnsi="Times New Roman" w:cs="Times New Roman"/>
          <w:sz w:val="24"/>
          <w:szCs w:val="24"/>
        </w:rPr>
      </w:pPr>
      <w:r w:rsidRPr="00A84DCF">
        <w:rPr>
          <w:rFonts w:ascii="Times New Roman" w:eastAsia="Times New Roman" w:hAnsi="Times New Roman" w:cs="Times New Roman"/>
          <w:sz w:val="24"/>
          <w:szCs w:val="24"/>
        </w:rPr>
        <w:t>составлять</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предложение,</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в</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контексте</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которого</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многозначное</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слово</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употреблено в</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ином</w:t>
      </w:r>
      <w:r w:rsidRPr="00A84DCF">
        <w:rPr>
          <w:rFonts w:ascii="Times New Roman" w:eastAsia="Times New Roman" w:hAnsi="Times New Roman" w:cs="Times New Roman"/>
          <w:spacing w:val="2"/>
          <w:sz w:val="24"/>
          <w:szCs w:val="24"/>
        </w:rPr>
        <w:t xml:space="preserve"> </w:t>
      </w:r>
      <w:r w:rsidRPr="00A84DCF">
        <w:rPr>
          <w:rFonts w:ascii="Times New Roman" w:eastAsia="Times New Roman" w:hAnsi="Times New Roman" w:cs="Times New Roman"/>
          <w:sz w:val="24"/>
          <w:szCs w:val="24"/>
        </w:rPr>
        <w:t>значении,</w:t>
      </w:r>
      <w:r w:rsidRPr="00A84DCF">
        <w:rPr>
          <w:rFonts w:ascii="Times New Roman" w:eastAsia="Times New Roman" w:hAnsi="Times New Roman" w:cs="Times New Roman"/>
          <w:spacing w:val="2"/>
          <w:sz w:val="24"/>
          <w:szCs w:val="24"/>
        </w:rPr>
        <w:t xml:space="preserve"> </w:t>
      </w:r>
      <w:r w:rsidRPr="00A84DCF">
        <w:rPr>
          <w:rFonts w:ascii="Times New Roman" w:eastAsia="Times New Roman" w:hAnsi="Times New Roman" w:cs="Times New Roman"/>
          <w:sz w:val="24"/>
          <w:szCs w:val="24"/>
        </w:rPr>
        <w:t>нежели в тексте;</w:t>
      </w:r>
    </w:p>
    <w:p w:rsidR="00FA5BD2" w:rsidRPr="00A84DCF" w:rsidRDefault="00FA5BD2" w:rsidP="00A84DCF">
      <w:pPr>
        <w:widowControl w:val="0"/>
        <w:numPr>
          <w:ilvl w:val="0"/>
          <w:numId w:val="19"/>
        </w:numPr>
        <w:tabs>
          <w:tab w:val="left" w:pos="851"/>
        </w:tabs>
        <w:autoSpaceDE w:val="0"/>
        <w:autoSpaceDN w:val="0"/>
        <w:spacing w:after="0" w:line="276" w:lineRule="auto"/>
        <w:ind w:left="426" w:right="-2"/>
        <w:jc w:val="both"/>
        <w:rPr>
          <w:rFonts w:ascii="Times New Roman" w:eastAsia="Times New Roman" w:hAnsi="Times New Roman" w:cs="Times New Roman"/>
          <w:sz w:val="24"/>
          <w:szCs w:val="24"/>
        </w:rPr>
      </w:pPr>
      <w:r w:rsidRPr="00A84DCF">
        <w:rPr>
          <w:rFonts w:ascii="Times New Roman" w:eastAsia="Times New Roman" w:hAnsi="Times New Roman" w:cs="Times New Roman"/>
          <w:sz w:val="24"/>
          <w:szCs w:val="24"/>
        </w:rPr>
        <w:t>распознавать</w:t>
      </w:r>
      <w:r w:rsidRPr="00A84DCF">
        <w:rPr>
          <w:rFonts w:ascii="Times New Roman" w:eastAsia="Times New Roman" w:hAnsi="Times New Roman" w:cs="Times New Roman"/>
          <w:spacing w:val="-9"/>
          <w:sz w:val="24"/>
          <w:szCs w:val="24"/>
        </w:rPr>
        <w:t xml:space="preserve"> </w:t>
      </w:r>
      <w:r w:rsidRPr="00A84DCF">
        <w:rPr>
          <w:rFonts w:ascii="Times New Roman" w:eastAsia="Times New Roman" w:hAnsi="Times New Roman" w:cs="Times New Roman"/>
          <w:sz w:val="24"/>
          <w:szCs w:val="24"/>
        </w:rPr>
        <w:t>стилистическую</w:t>
      </w:r>
      <w:r w:rsidRPr="00A84DCF">
        <w:rPr>
          <w:rFonts w:ascii="Times New Roman" w:eastAsia="Times New Roman" w:hAnsi="Times New Roman" w:cs="Times New Roman"/>
          <w:spacing w:val="-8"/>
          <w:sz w:val="24"/>
          <w:szCs w:val="24"/>
        </w:rPr>
        <w:t xml:space="preserve"> </w:t>
      </w:r>
      <w:r w:rsidRPr="00A84DCF">
        <w:rPr>
          <w:rFonts w:ascii="Times New Roman" w:eastAsia="Times New Roman" w:hAnsi="Times New Roman" w:cs="Times New Roman"/>
          <w:sz w:val="24"/>
          <w:szCs w:val="24"/>
        </w:rPr>
        <w:t>принадлежность</w:t>
      </w:r>
      <w:r w:rsidRPr="00A84DCF">
        <w:rPr>
          <w:rFonts w:ascii="Times New Roman" w:eastAsia="Times New Roman" w:hAnsi="Times New Roman" w:cs="Times New Roman"/>
          <w:spacing w:val="-9"/>
          <w:sz w:val="24"/>
          <w:szCs w:val="24"/>
        </w:rPr>
        <w:t xml:space="preserve"> </w:t>
      </w:r>
      <w:r w:rsidRPr="00A84DCF">
        <w:rPr>
          <w:rFonts w:ascii="Times New Roman" w:eastAsia="Times New Roman" w:hAnsi="Times New Roman" w:cs="Times New Roman"/>
          <w:sz w:val="24"/>
          <w:szCs w:val="24"/>
        </w:rPr>
        <w:t>слова;</w:t>
      </w:r>
    </w:p>
    <w:p w:rsidR="00FA5BD2" w:rsidRPr="00A84DCF" w:rsidRDefault="00FA5BD2" w:rsidP="00A84DCF">
      <w:pPr>
        <w:widowControl w:val="0"/>
        <w:numPr>
          <w:ilvl w:val="0"/>
          <w:numId w:val="19"/>
        </w:numPr>
        <w:tabs>
          <w:tab w:val="left" w:pos="851"/>
        </w:tabs>
        <w:autoSpaceDE w:val="0"/>
        <w:autoSpaceDN w:val="0"/>
        <w:spacing w:after="0" w:line="276" w:lineRule="auto"/>
        <w:ind w:left="426" w:right="-2"/>
        <w:jc w:val="both"/>
        <w:rPr>
          <w:rFonts w:ascii="Times New Roman" w:eastAsia="Times New Roman" w:hAnsi="Times New Roman" w:cs="Times New Roman"/>
          <w:sz w:val="24"/>
          <w:szCs w:val="24"/>
        </w:rPr>
      </w:pPr>
      <w:r w:rsidRPr="00A84DCF">
        <w:rPr>
          <w:rFonts w:ascii="Times New Roman" w:eastAsia="Times New Roman" w:hAnsi="Times New Roman" w:cs="Times New Roman"/>
          <w:sz w:val="24"/>
          <w:szCs w:val="24"/>
        </w:rPr>
        <w:t>объяснять значение фразеологизма, определять конкретную жизненную</w:t>
      </w:r>
      <w:r w:rsidRPr="00A84DCF">
        <w:rPr>
          <w:rFonts w:ascii="Times New Roman" w:eastAsia="Times New Roman" w:hAnsi="Times New Roman" w:cs="Times New Roman"/>
          <w:spacing w:val="-67"/>
          <w:sz w:val="24"/>
          <w:szCs w:val="24"/>
        </w:rPr>
        <w:t xml:space="preserve"> </w:t>
      </w:r>
      <w:r w:rsidRPr="00A84DCF">
        <w:rPr>
          <w:rFonts w:ascii="Times New Roman" w:eastAsia="Times New Roman" w:hAnsi="Times New Roman" w:cs="Times New Roman"/>
          <w:sz w:val="24"/>
          <w:szCs w:val="24"/>
        </w:rPr>
        <w:t>ситуацию</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для</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адекватной</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интерпретации</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фразеологизма</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и</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строить</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монологическое контекстное</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высказывание</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в</w:t>
      </w:r>
      <w:r w:rsidRPr="00A84DCF">
        <w:rPr>
          <w:rFonts w:ascii="Times New Roman" w:eastAsia="Times New Roman" w:hAnsi="Times New Roman" w:cs="Times New Roman"/>
          <w:spacing w:val="-1"/>
          <w:sz w:val="24"/>
          <w:szCs w:val="24"/>
        </w:rPr>
        <w:t xml:space="preserve"> </w:t>
      </w:r>
      <w:r w:rsidRPr="00A84DCF">
        <w:rPr>
          <w:rFonts w:ascii="Times New Roman" w:eastAsia="Times New Roman" w:hAnsi="Times New Roman" w:cs="Times New Roman"/>
          <w:sz w:val="24"/>
          <w:szCs w:val="24"/>
        </w:rPr>
        <w:t>письменной форме.</w:t>
      </w:r>
    </w:p>
    <w:p w:rsidR="00FA5BD2" w:rsidRDefault="00FA5BD2" w:rsidP="00A84DCF">
      <w:pPr>
        <w:widowControl w:val="0"/>
        <w:autoSpaceDE w:val="0"/>
        <w:autoSpaceDN w:val="0"/>
        <w:spacing w:before="4" w:after="0" w:line="276" w:lineRule="auto"/>
        <w:ind w:left="-567" w:right="-143"/>
        <w:contextualSpacing/>
        <w:jc w:val="both"/>
        <w:rPr>
          <w:rFonts w:ascii="Times New Roman" w:hAnsi="Times New Roman" w:cs="Times New Roman"/>
          <w:sz w:val="24"/>
          <w:szCs w:val="24"/>
        </w:rPr>
      </w:pPr>
      <w:r w:rsidRPr="00A84DCF">
        <w:rPr>
          <w:rFonts w:ascii="Times New Roman" w:hAnsi="Times New Roman" w:cs="Times New Roman"/>
          <w:sz w:val="24"/>
          <w:szCs w:val="24"/>
        </w:rPr>
        <w:t xml:space="preserve"> </w:t>
      </w:r>
      <w:r w:rsidR="00A84DCF">
        <w:rPr>
          <w:rFonts w:ascii="Times New Roman" w:hAnsi="Times New Roman" w:cs="Times New Roman"/>
          <w:sz w:val="24"/>
          <w:szCs w:val="24"/>
        </w:rPr>
        <w:t xml:space="preserve">     </w:t>
      </w:r>
      <w:r w:rsidRPr="00A84DCF">
        <w:rPr>
          <w:rFonts w:ascii="Times New Roman" w:hAnsi="Times New Roman" w:cs="Times New Roman"/>
          <w:sz w:val="24"/>
          <w:szCs w:val="24"/>
        </w:rPr>
        <w:t xml:space="preserve">Достижение планируемых результатов учащимися 6 классов общеобразовательных организаций Республики Ингушетия продемонстрировано на рисунке </w:t>
      </w:r>
    </w:p>
    <w:p w:rsidR="00900CDF" w:rsidRPr="00A84DCF" w:rsidRDefault="00900CDF" w:rsidP="00A84DCF">
      <w:pPr>
        <w:widowControl w:val="0"/>
        <w:autoSpaceDE w:val="0"/>
        <w:autoSpaceDN w:val="0"/>
        <w:spacing w:before="4" w:after="0" w:line="276" w:lineRule="auto"/>
        <w:ind w:left="-567" w:right="-143"/>
        <w:contextualSpacing/>
        <w:jc w:val="both"/>
        <w:rPr>
          <w:rFonts w:ascii="Times New Roman" w:eastAsia="SimSun" w:hAnsi="Times New Roman" w:cs="Times New Roman"/>
          <w:b/>
          <w:sz w:val="24"/>
          <w:szCs w:val="24"/>
          <w:lang w:eastAsia="ru-RU"/>
        </w:rPr>
      </w:pPr>
    </w:p>
    <w:p w:rsidR="00FA5BD2" w:rsidRPr="00FA5BD2" w:rsidRDefault="00FA5BD2" w:rsidP="00D30505">
      <w:pPr>
        <w:keepNext/>
        <w:keepLines/>
        <w:spacing w:before="200" w:after="0" w:line="240" w:lineRule="auto"/>
        <w:ind w:left="-1276"/>
        <w:outlineLvl w:val="2"/>
        <w:rPr>
          <w:rFonts w:ascii="Times New Roman" w:eastAsia="SimSun" w:hAnsi="Times New Roman" w:cs="Times New Roman"/>
          <w:b/>
          <w:sz w:val="26"/>
          <w:szCs w:val="26"/>
          <w:lang w:eastAsia="ru-RU"/>
        </w:rPr>
      </w:pPr>
      <w:r w:rsidRPr="00FA5BD2">
        <w:rPr>
          <w:rFonts w:ascii="Times New Roman" w:eastAsia="SimSun" w:hAnsi="Times New Roman" w:cs="Times New Roman"/>
          <w:b/>
          <w:noProof/>
          <w:sz w:val="26"/>
          <w:szCs w:val="26"/>
          <w:lang w:eastAsia="ru-RU"/>
        </w:rPr>
        <w:drawing>
          <wp:inline distT="0" distB="0" distL="0" distR="0">
            <wp:extent cx="7038975" cy="2133600"/>
            <wp:effectExtent l="0" t="0" r="9525"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A5BD2" w:rsidRPr="00FA5BD2" w:rsidRDefault="00FA5BD2" w:rsidP="00FA5BD2">
      <w:pPr>
        <w:keepNext/>
        <w:keepLines/>
        <w:spacing w:before="200" w:after="0" w:line="240" w:lineRule="auto"/>
        <w:ind w:left="242"/>
        <w:contextualSpacing/>
        <w:outlineLvl w:val="2"/>
        <w:rPr>
          <w:rFonts w:ascii="Times New Roman" w:eastAsia="SimSun" w:hAnsi="Times New Roman" w:cs="Times New Roman"/>
          <w:b/>
          <w:sz w:val="26"/>
          <w:szCs w:val="26"/>
          <w:lang w:eastAsia="ru-RU"/>
        </w:rPr>
      </w:pPr>
    </w:p>
    <w:p w:rsidR="00D30505" w:rsidRDefault="00FA5BD2" w:rsidP="00FA5BD2">
      <w:pPr>
        <w:spacing w:line="276" w:lineRule="auto"/>
        <w:ind w:left="-142" w:right="-2"/>
        <w:contextualSpacing/>
        <w:jc w:val="both"/>
        <w:rPr>
          <w:rFonts w:ascii="Times New Roman" w:hAnsi="Times New Roman" w:cs="Times New Roman"/>
          <w:sz w:val="26"/>
          <w:szCs w:val="26"/>
        </w:rPr>
      </w:pPr>
      <w:r w:rsidRPr="00FA5BD2">
        <w:rPr>
          <w:rFonts w:ascii="Times New Roman" w:hAnsi="Times New Roman" w:cs="Times New Roman"/>
          <w:sz w:val="26"/>
          <w:szCs w:val="26"/>
        </w:rPr>
        <w:t xml:space="preserve">       </w:t>
      </w:r>
    </w:p>
    <w:p w:rsidR="00FA5BD2" w:rsidRDefault="00D30505" w:rsidP="00D30505">
      <w:pPr>
        <w:spacing w:line="276" w:lineRule="auto"/>
        <w:ind w:left="-567" w:right="-2"/>
        <w:contextualSpacing/>
        <w:jc w:val="both"/>
        <w:rPr>
          <w:rFonts w:ascii="Times New Roman" w:hAnsi="Times New Roman" w:cs="Times New Roman"/>
          <w:sz w:val="24"/>
          <w:szCs w:val="24"/>
        </w:rPr>
      </w:pPr>
      <w:r>
        <w:rPr>
          <w:rFonts w:ascii="Times New Roman" w:hAnsi="Times New Roman" w:cs="Times New Roman"/>
          <w:sz w:val="26"/>
          <w:szCs w:val="26"/>
        </w:rPr>
        <w:t xml:space="preserve">     </w:t>
      </w:r>
      <w:r w:rsidR="00FA5BD2" w:rsidRPr="00FA5BD2">
        <w:rPr>
          <w:rFonts w:ascii="Times New Roman" w:hAnsi="Times New Roman" w:cs="Times New Roman"/>
          <w:sz w:val="26"/>
          <w:szCs w:val="26"/>
        </w:rPr>
        <w:t xml:space="preserve"> </w:t>
      </w:r>
      <w:r w:rsidR="00FA5BD2" w:rsidRPr="00D30505">
        <w:rPr>
          <w:rFonts w:ascii="Times New Roman" w:hAnsi="Times New Roman" w:cs="Times New Roman"/>
          <w:sz w:val="24"/>
          <w:szCs w:val="24"/>
        </w:rPr>
        <w:t>Уровень достижения планируемых результатов учащимися образовательных организаций Республики Ингушетия в сравнении со среднероссийским продемонстрировано на рисунке:</w:t>
      </w:r>
    </w:p>
    <w:p w:rsidR="00D30505" w:rsidRPr="00D30505" w:rsidRDefault="00D30505" w:rsidP="00D30505">
      <w:pPr>
        <w:spacing w:line="276" w:lineRule="auto"/>
        <w:ind w:left="-567" w:right="-2"/>
        <w:contextualSpacing/>
        <w:jc w:val="both"/>
        <w:rPr>
          <w:rFonts w:ascii="Times New Roman" w:hAnsi="Times New Roman" w:cs="Times New Roman"/>
          <w:sz w:val="24"/>
          <w:szCs w:val="24"/>
        </w:rPr>
      </w:pPr>
    </w:p>
    <w:p w:rsidR="00FA5BD2" w:rsidRPr="00FA5BD2" w:rsidRDefault="00FA5BD2" w:rsidP="00D30505">
      <w:pPr>
        <w:ind w:left="-1276" w:right="-569"/>
        <w:contextualSpacing/>
      </w:pPr>
      <w:r w:rsidRPr="00FA5BD2">
        <w:rPr>
          <w:noProof/>
          <w:lang w:eastAsia="ru-RU"/>
        </w:rPr>
        <w:lastRenderedPageBreak/>
        <w:drawing>
          <wp:inline distT="0" distB="0" distL="0" distR="0">
            <wp:extent cx="6937375" cy="2257425"/>
            <wp:effectExtent l="0" t="0" r="15875" b="952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A5BD2" w:rsidRPr="00FA5BD2" w:rsidRDefault="00FA5BD2" w:rsidP="00FA5BD2">
      <w:pPr>
        <w:widowControl w:val="0"/>
        <w:tabs>
          <w:tab w:val="left" w:pos="851"/>
        </w:tabs>
        <w:autoSpaceDE w:val="0"/>
        <w:autoSpaceDN w:val="0"/>
        <w:spacing w:after="0" w:line="276" w:lineRule="auto"/>
        <w:ind w:right="-2"/>
        <w:jc w:val="both"/>
        <w:rPr>
          <w:rFonts w:ascii="Times New Roman" w:eastAsia="Times New Roman" w:hAnsi="Times New Roman" w:cs="Times New Roman"/>
          <w:sz w:val="26"/>
          <w:szCs w:val="26"/>
        </w:rPr>
      </w:pPr>
    </w:p>
    <w:p w:rsidR="00D30505" w:rsidRDefault="00D30505" w:rsidP="00D30505">
      <w:pPr>
        <w:keepNext/>
        <w:keepLines/>
        <w:spacing w:before="200" w:after="0" w:line="240" w:lineRule="auto"/>
        <w:contextualSpacing/>
        <w:jc w:val="center"/>
        <w:outlineLvl w:val="2"/>
        <w:rPr>
          <w:rFonts w:ascii="Times New Roman" w:eastAsia="SimSun" w:hAnsi="Times New Roman" w:cs="Times New Roman"/>
          <w:b/>
          <w:sz w:val="26"/>
          <w:szCs w:val="26"/>
          <w:lang w:eastAsia="ru-RU"/>
        </w:rPr>
      </w:pPr>
    </w:p>
    <w:p w:rsidR="00FA5BD2" w:rsidRPr="00FA5BD2" w:rsidRDefault="00FA5BD2" w:rsidP="00FA5BD2">
      <w:pPr>
        <w:widowControl w:val="0"/>
        <w:autoSpaceDE w:val="0"/>
        <w:autoSpaceDN w:val="0"/>
        <w:spacing w:after="0" w:line="240" w:lineRule="auto"/>
        <w:ind w:left="284"/>
        <w:jc w:val="center"/>
        <w:outlineLvl w:val="0"/>
        <w:rPr>
          <w:rFonts w:ascii="Times New Roman" w:eastAsia="Times New Roman" w:hAnsi="Times New Roman" w:cs="Times New Roman"/>
          <w:b/>
          <w:bCs/>
          <w:sz w:val="24"/>
          <w:szCs w:val="24"/>
        </w:rPr>
      </w:pPr>
      <w:r w:rsidRPr="00FA5BD2">
        <w:rPr>
          <w:rFonts w:ascii="Times New Roman" w:eastAsia="Times New Roman" w:hAnsi="Times New Roman" w:cs="Times New Roman"/>
          <w:b/>
          <w:bCs/>
          <w:sz w:val="24"/>
          <w:szCs w:val="24"/>
        </w:rPr>
        <w:t>Выполнение заданий группами обучающихся 6 классов Республики Ингушетия по учебному предмету «Русский язык» (в % от числа участников)</w:t>
      </w:r>
    </w:p>
    <w:p w:rsidR="00FA5BD2" w:rsidRPr="00FA5BD2" w:rsidRDefault="00FA5BD2" w:rsidP="00FA5BD2">
      <w:pPr>
        <w:widowControl w:val="0"/>
        <w:autoSpaceDE w:val="0"/>
        <w:autoSpaceDN w:val="0"/>
        <w:spacing w:after="0" w:line="240" w:lineRule="auto"/>
        <w:ind w:left="284"/>
        <w:jc w:val="center"/>
        <w:outlineLvl w:val="0"/>
        <w:rPr>
          <w:rFonts w:ascii="Times New Roman" w:eastAsia="Times New Roman" w:hAnsi="Times New Roman" w:cs="Times New Roman"/>
          <w:b/>
          <w:bCs/>
          <w:sz w:val="24"/>
          <w:szCs w:val="24"/>
        </w:rPr>
      </w:pPr>
    </w:p>
    <w:tbl>
      <w:tblPr>
        <w:tblW w:w="9924" w:type="dxa"/>
        <w:tblInd w:w="-743" w:type="dxa"/>
        <w:tblLook w:val="04A0" w:firstRow="1" w:lastRow="0" w:firstColumn="1" w:lastColumn="0" w:noHBand="0" w:noVBand="1"/>
      </w:tblPr>
      <w:tblGrid>
        <w:gridCol w:w="3686"/>
        <w:gridCol w:w="3119"/>
        <w:gridCol w:w="3119"/>
      </w:tblGrid>
      <w:tr w:rsidR="00FA5BD2" w:rsidRPr="00FA5BD2" w:rsidTr="00FA1E72">
        <w:trPr>
          <w:trHeight w:val="288"/>
        </w:trPr>
        <w:tc>
          <w:tcPr>
            <w:tcW w:w="3686"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FA5BD2" w:rsidRPr="00FA5BD2" w:rsidRDefault="00FA5BD2" w:rsidP="00FA5BD2">
            <w:pPr>
              <w:spacing w:after="0" w:line="240" w:lineRule="auto"/>
              <w:jc w:val="center"/>
              <w:rPr>
                <w:rFonts w:ascii="Times New Roman" w:eastAsia="Times New Roman" w:hAnsi="Times New Roman" w:cs="Times New Roman"/>
                <w:b/>
                <w:bCs/>
                <w:color w:val="000000"/>
                <w:lang w:eastAsia="ru-RU"/>
              </w:rPr>
            </w:pPr>
            <w:r w:rsidRPr="00FA5BD2">
              <w:rPr>
                <w:rFonts w:ascii="Times New Roman" w:eastAsia="Times New Roman" w:hAnsi="Times New Roman" w:cs="Times New Roman"/>
                <w:b/>
                <w:bCs/>
                <w:color w:val="000000"/>
                <w:lang w:eastAsia="ru-RU"/>
              </w:rPr>
              <w:t>Группы  участников</w:t>
            </w:r>
          </w:p>
        </w:tc>
        <w:tc>
          <w:tcPr>
            <w:tcW w:w="3119" w:type="dxa"/>
            <w:tcBorders>
              <w:top w:val="single" w:sz="4" w:space="0" w:color="000000"/>
              <w:left w:val="nil"/>
              <w:bottom w:val="single" w:sz="8" w:space="0" w:color="000000"/>
              <w:right w:val="single" w:sz="4" w:space="0" w:color="000000"/>
            </w:tcBorders>
            <w:shd w:val="clear" w:color="auto" w:fill="auto"/>
            <w:noWrap/>
            <w:vAlign w:val="bottom"/>
            <w:hideMark/>
          </w:tcPr>
          <w:p w:rsidR="00FA5BD2" w:rsidRPr="00FA5BD2" w:rsidRDefault="00FA5BD2" w:rsidP="00FA5BD2">
            <w:pPr>
              <w:widowControl w:val="0"/>
              <w:autoSpaceDE w:val="0"/>
              <w:autoSpaceDN w:val="0"/>
              <w:adjustRightInd w:val="0"/>
              <w:spacing w:after="0" w:line="240" w:lineRule="auto"/>
              <w:jc w:val="center"/>
              <w:rPr>
                <w:rFonts w:ascii="Times New Roman" w:eastAsia="Times New Roman" w:hAnsi="Times New Roman" w:cs="Times New Roman"/>
                <w:b/>
                <w:bCs/>
                <w:color w:val="000000"/>
                <w:lang w:eastAsia="ru-RU"/>
              </w:rPr>
            </w:pPr>
            <w:r w:rsidRPr="00FA5BD2">
              <w:rPr>
                <w:rFonts w:ascii="Times New Roman" w:eastAsia="Times New Roman" w:hAnsi="Times New Roman" w:cs="Times New Roman"/>
                <w:b/>
                <w:bCs/>
                <w:color w:val="000000"/>
                <w:kern w:val="28"/>
              </w:rPr>
              <w:t>Кол-во обучающихся</w:t>
            </w:r>
          </w:p>
        </w:tc>
        <w:tc>
          <w:tcPr>
            <w:tcW w:w="3119" w:type="dxa"/>
            <w:tcBorders>
              <w:top w:val="single" w:sz="4" w:space="0" w:color="000000"/>
              <w:left w:val="nil"/>
              <w:bottom w:val="single" w:sz="8" w:space="0" w:color="000000"/>
              <w:right w:val="single" w:sz="4" w:space="0" w:color="000000"/>
            </w:tcBorders>
          </w:tcPr>
          <w:p w:rsidR="00FA5BD2" w:rsidRPr="00FA5BD2" w:rsidRDefault="00FA5BD2" w:rsidP="00FA5BD2">
            <w:pPr>
              <w:widowControl w:val="0"/>
              <w:autoSpaceDE w:val="0"/>
              <w:autoSpaceDN w:val="0"/>
              <w:adjustRightInd w:val="0"/>
              <w:spacing w:after="0" w:line="240" w:lineRule="auto"/>
              <w:jc w:val="center"/>
              <w:rPr>
                <w:rFonts w:ascii="Times New Roman" w:eastAsia="Times New Roman" w:hAnsi="Times New Roman" w:cs="Times New Roman"/>
                <w:b/>
                <w:bCs/>
                <w:color w:val="000000"/>
                <w:kern w:val="28"/>
              </w:rPr>
            </w:pPr>
            <w:r w:rsidRPr="00FA5BD2">
              <w:rPr>
                <w:rFonts w:ascii="Times New Roman" w:eastAsia="Times New Roman" w:hAnsi="Times New Roman" w:cs="Times New Roman"/>
                <w:b/>
                <w:bCs/>
                <w:color w:val="000000"/>
                <w:kern w:val="28"/>
              </w:rPr>
              <w:t>% от общего количества</w:t>
            </w:r>
          </w:p>
        </w:tc>
      </w:tr>
      <w:tr w:rsidR="00FA5BD2" w:rsidRPr="00FA5BD2" w:rsidTr="00FA1E72">
        <w:trPr>
          <w:trHeight w:val="288"/>
        </w:trPr>
        <w:tc>
          <w:tcPr>
            <w:tcW w:w="3686" w:type="dxa"/>
            <w:tcBorders>
              <w:top w:val="nil"/>
              <w:left w:val="single" w:sz="4" w:space="0" w:color="000000"/>
              <w:bottom w:val="single" w:sz="4" w:space="0" w:color="000000"/>
              <w:right w:val="single" w:sz="4" w:space="0" w:color="000000"/>
            </w:tcBorders>
            <w:shd w:val="clear" w:color="auto" w:fill="auto"/>
            <w:noWrap/>
            <w:vAlign w:val="bottom"/>
            <w:hideMark/>
          </w:tcPr>
          <w:p w:rsidR="00FA5BD2" w:rsidRPr="00FA5BD2" w:rsidRDefault="00FA5BD2" w:rsidP="00FA5BD2">
            <w:pPr>
              <w:spacing w:after="0" w:line="240" w:lineRule="auto"/>
              <w:rPr>
                <w:rFonts w:ascii="Times New Roman" w:eastAsia="Times New Roman" w:hAnsi="Times New Roman" w:cs="Times New Roman"/>
                <w:b/>
                <w:color w:val="000000"/>
                <w:lang w:eastAsia="ru-RU"/>
              </w:rPr>
            </w:pPr>
            <w:r w:rsidRPr="00FA5BD2">
              <w:rPr>
                <w:rFonts w:ascii="Times New Roman" w:eastAsia="Times New Roman" w:hAnsi="Times New Roman" w:cs="Times New Roman"/>
                <w:b/>
                <w:color w:val="000000"/>
                <w:lang w:eastAsia="ru-RU"/>
              </w:rPr>
              <w:t>Республика Ингушетия</w:t>
            </w:r>
          </w:p>
        </w:tc>
        <w:tc>
          <w:tcPr>
            <w:tcW w:w="3119" w:type="dxa"/>
            <w:tcBorders>
              <w:top w:val="nil"/>
              <w:left w:val="nil"/>
              <w:bottom w:val="single" w:sz="4" w:space="0" w:color="000000"/>
              <w:right w:val="single" w:sz="4" w:space="0" w:color="000000"/>
            </w:tcBorders>
            <w:shd w:val="clear" w:color="auto" w:fill="auto"/>
            <w:noWrap/>
            <w:vAlign w:val="bottom"/>
            <w:hideMark/>
          </w:tcPr>
          <w:p w:rsidR="00FA5BD2" w:rsidRPr="00FA5BD2" w:rsidRDefault="00FA5BD2" w:rsidP="00FA5BD2">
            <w:pPr>
              <w:spacing w:after="0" w:line="240" w:lineRule="auto"/>
              <w:jc w:val="center"/>
              <w:rPr>
                <w:rFonts w:ascii="Times New Roman" w:eastAsia="Times New Roman" w:hAnsi="Times New Roman" w:cs="Times New Roman"/>
                <w:b/>
                <w:color w:val="000000"/>
                <w:lang w:eastAsia="ru-RU"/>
              </w:rPr>
            </w:pPr>
            <w:r w:rsidRPr="00FA5BD2">
              <w:rPr>
                <w:rFonts w:ascii="Times New Roman" w:eastAsia="Times New Roman" w:hAnsi="Times New Roman" w:cs="Times New Roman"/>
                <w:b/>
                <w:color w:val="000000"/>
                <w:lang w:eastAsia="ru-RU"/>
              </w:rPr>
              <w:t>7362</w:t>
            </w:r>
          </w:p>
        </w:tc>
        <w:tc>
          <w:tcPr>
            <w:tcW w:w="3119" w:type="dxa"/>
            <w:tcBorders>
              <w:top w:val="nil"/>
              <w:left w:val="nil"/>
              <w:bottom w:val="single" w:sz="4" w:space="0" w:color="000000"/>
              <w:right w:val="single" w:sz="4" w:space="0" w:color="000000"/>
            </w:tcBorders>
          </w:tcPr>
          <w:p w:rsidR="00FA5BD2" w:rsidRPr="00FA5BD2" w:rsidRDefault="00FA5BD2" w:rsidP="00FA5BD2">
            <w:pPr>
              <w:spacing w:after="0" w:line="240" w:lineRule="auto"/>
              <w:jc w:val="center"/>
              <w:rPr>
                <w:rFonts w:ascii="Times New Roman" w:eastAsia="Times New Roman" w:hAnsi="Times New Roman" w:cs="Times New Roman"/>
                <w:b/>
                <w:color w:val="000000"/>
                <w:lang w:eastAsia="ru-RU"/>
              </w:rPr>
            </w:pPr>
            <w:r w:rsidRPr="00FA5BD2">
              <w:rPr>
                <w:rFonts w:ascii="Times New Roman" w:eastAsia="Times New Roman" w:hAnsi="Times New Roman" w:cs="Times New Roman"/>
                <w:b/>
                <w:color w:val="000000"/>
                <w:lang w:eastAsia="ru-RU"/>
              </w:rPr>
              <w:t>100</w:t>
            </w:r>
          </w:p>
        </w:tc>
      </w:tr>
      <w:tr w:rsidR="00FA5BD2" w:rsidRPr="00FA5BD2" w:rsidTr="00FA1E72">
        <w:trPr>
          <w:trHeight w:val="288"/>
        </w:trPr>
        <w:tc>
          <w:tcPr>
            <w:tcW w:w="3686" w:type="dxa"/>
            <w:tcBorders>
              <w:top w:val="nil"/>
              <w:left w:val="single" w:sz="4" w:space="0" w:color="000000"/>
              <w:bottom w:val="single" w:sz="4" w:space="0" w:color="000000"/>
              <w:right w:val="single" w:sz="4" w:space="0" w:color="000000"/>
            </w:tcBorders>
            <w:shd w:val="clear" w:color="auto" w:fill="auto"/>
            <w:noWrap/>
            <w:vAlign w:val="bottom"/>
            <w:hideMark/>
          </w:tcPr>
          <w:p w:rsidR="00FA5BD2" w:rsidRPr="00FA5BD2" w:rsidRDefault="00FA5BD2" w:rsidP="00FA5BD2">
            <w:pPr>
              <w:spacing w:after="0" w:line="240" w:lineRule="auto"/>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 xml:space="preserve"> Ср.% </w:t>
            </w:r>
            <w:proofErr w:type="spellStart"/>
            <w:r w:rsidRPr="00FA5BD2">
              <w:rPr>
                <w:rFonts w:ascii="Times New Roman" w:eastAsia="Times New Roman" w:hAnsi="Times New Roman" w:cs="Times New Roman"/>
                <w:color w:val="000000"/>
                <w:lang w:eastAsia="ru-RU"/>
              </w:rPr>
              <w:t>вып</w:t>
            </w:r>
            <w:proofErr w:type="spellEnd"/>
            <w:r w:rsidRPr="00FA5BD2">
              <w:rPr>
                <w:rFonts w:ascii="Times New Roman" w:eastAsia="Times New Roman" w:hAnsi="Times New Roman" w:cs="Times New Roman"/>
                <w:color w:val="000000"/>
                <w:lang w:eastAsia="ru-RU"/>
              </w:rPr>
              <w:t>. уч. гр.баллов 2</w:t>
            </w:r>
          </w:p>
        </w:tc>
        <w:tc>
          <w:tcPr>
            <w:tcW w:w="3119" w:type="dxa"/>
            <w:tcBorders>
              <w:top w:val="nil"/>
              <w:left w:val="nil"/>
              <w:bottom w:val="single" w:sz="4" w:space="0" w:color="000000"/>
              <w:right w:val="single" w:sz="4" w:space="0" w:color="000000"/>
            </w:tcBorders>
            <w:shd w:val="clear" w:color="auto" w:fill="auto"/>
            <w:noWrap/>
            <w:hideMark/>
          </w:tcPr>
          <w:p w:rsidR="00FA5BD2" w:rsidRPr="00FA5BD2" w:rsidRDefault="00FA5BD2" w:rsidP="00FA5BD2">
            <w:pPr>
              <w:spacing w:after="0" w:line="240" w:lineRule="auto"/>
              <w:jc w:val="center"/>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1141</w:t>
            </w:r>
          </w:p>
        </w:tc>
        <w:tc>
          <w:tcPr>
            <w:tcW w:w="3119" w:type="dxa"/>
            <w:tcBorders>
              <w:top w:val="nil"/>
              <w:left w:val="nil"/>
              <w:bottom w:val="single" w:sz="4" w:space="0" w:color="000000"/>
              <w:right w:val="single" w:sz="4" w:space="0" w:color="000000"/>
            </w:tcBorders>
          </w:tcPr>
          <w:p w:rsidR="00FA5BD2" w:rsidRPr="00FA5BD2" w:rsidRDefault="00FA5BD2" w:rsidP="00FA5BD2">
            <w:pPr>
              <w:spacing w:after="0" w:line="240" w:lineRule="auto"/>
              <w:jc w:val="center"/>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15,4</w:t>
            </w:r>
          </w:p>
        </w:tc>
      </w:tr>
      <w:tr w:rsidR="00FA5BD2" w:rsidRPr="00FA5BD2" w:rsidTr="00FA1E72">
        <w:trPr>
          <w:trHeight w:val="288"/>
        </w:trPr>
        <w:tc>
          <w:tcPr>
            <w:tcW w:w="3686" w:type="dxa"/>
            <w:tcBorders>
              <w:top w:val="nil"/>
              <w:left w:val="single" w:sz="4" w:space="0" w:color="000000"/>
              <w:bottom w:val="single" w:sz="4" w:space="0" w:color="000000"/>
              <w:right w:val="single" w:sz="4" w:space="0" w:color="000000"/>
            </w:tcBorders>
            <w:shd w:val="clear" w:color="auto" w:fill="auto"/>
            <w:noWrap/>
            <w:vAlign w:val="bottom"/>
            <w:hideMark/>
          </w:tcPr>
          <w:p w:rsidR="00FA5BD2" w:rsidRPr="00FA5BD2" w:rsidRDefault="00FA5BD2" w:rsidP="00FA5BD2">
            <w:pPr>
              <w:spacing w:after="0" w:line="240" w:lineRule="auto"/>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 xml:space="preserve"> Ср.% </w:t>
            </w:r>
            <w:proofErr w:type="spellStart"/>
            <w:r w:rsidRPr="00FA5BD2">
              <w:rPr>
                <w:rFonts w:ascii="Times New Roman" w:eastAsia="Times New Roman" w:hAnsi="Times New Roman" w:cs="Times New Roman"/>
                <w:color w:val="000000"/>
                <w:lang w:eastAsia="ru-RU"/>
              </w:rPr>
              <w:t>вып</w:t>
            </w:r>
            <w:proofErr w:type="spellEnd"/>
            <w:r w:rsidRPr="00FA5BD2">
              <w:rPr>
                <w:rFonts w:ascii="Times New Roman" w:eastAsia="Times New Roman" w:hAnsi="Times New Roman" w:cs="Times New Roman"/>
                <w:color w:val="000000"/>
                <w:lang w:eastAsia="ru-RU"/>
              </w:rPr>
              <w:t>. уч. гр.баллов 3</w:t>
            </w:r>
          </w:p>
        </w:tc>
        <w:tc>
          <w:tcPr>
            <w:tcW w:w="3119" w:type="dxa"/>
            <w:tcBorders>
              <w:top w:val="nil"/>
              <w:left w:val="nil"/>
              <w:bottom w:val="single" w:sz="4" w:space="0" w:color="000000"/>
              <w:right w:val="single" w:sz="4" w:space="0" w:color="000000"/>
            </w:tcBorders>
            <w:shd w:val="clear" w:color="auto" w:fill="auto"/>
            <w:noWrap/>
            <w:hideMark/>
          </w:tcPr>
          <w:p w:rsidR="00FA5BD2" w:rsidRPr="00FA5BD2" w:rsidRDefault="00FA5BD2" w:rsidP="00FA5BD2">
            <w:pPr>
              <w:spacing w:after="0" w:line="240" w:lineRule="auto"/>
              <w:jc w:val="center"/>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3433</w:t>
            </w:r>
          </w:p>
        </w:tc>
        <w:tc>
          <w:tcPr>
            <w:tcW w:w="3119" w:type="dxa"/>
            <w:tcBorders>
              <w:top w:val="nil"/>
              <w:left w:val="nil"/>
              <w:bottom w:val="single" w:sz="4" w:space="0" w:color="000000"/>
              <w:right w:val="single" w:sz="4" w:space="0" w:color="000000"/>
            </w:tcBorders>
          </w:tcPr>
          <w:p w:rsidR="00FA5BD2" w:rsidRPr="00FA5BD2" w:rsidRDefault="00FA5BD2" w:rsidP="00FA5BD2">
            <w:pPr>
              <w:spacing w:after="0" w:line="240" w:lineRule="auto"/>
              <w:jc w:val="center"/>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46,7</w:t>
            </w:r>
          </w:p>
        </w:tc>
      </w:tr>
      <w:tr w:rsidR="00FA5BD2" w:rsidRPr="00FA5BD2" w:rsidTr="00FA1E72">
        <w:trPr>
          <w:trHeight w:val="288"/>
        </w:trPr>
        <w:tc>
          <w:tcPr>
            <w:tcW w:w="3686" w:type="dxa"/>
            <w:tcBorders>
              <w:top w:val="nil"/>
              <w:left w:val="single" w:sz="4" w:space="0" w:color="000000"/>
              <w:bottom w:val="single" w:sz="4" w:space="0" w:color="000000"/>
              <w:right w:val="single" w:sz="4" w:space="0" w:color="000000"/>
            </w:tcBorders>
            <w:shd w:val="clear" w:color="auto" w:fill="auto"/>
            <w:noWrap/>
            <w:vAlign w:val="bottom"/>
            <w:hideMark/>
          </w:tcPr>
          <w:p w:rsidR="00FA5BD2" w:rsidRPr="00FA5BD2" w:rsidRDefault="00FA5BD2" w:rsidP="00FA5BD2">
            <w:pPr>
              <w:spacing w:after="0" w:line="240" w:lineRule="auto"/>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 xml:space="preserve"> Ср.% </w:t>
            </w:r>
            <w:proofErr w:type="spellStart"/>
            <w:r w:rsidRPr="00FA5BD2">
              <w:rPr>
                <w:rFonts w:ascii="Times New Roman" w:eastAsia="Times New Roman" w:hAnsi="Times New Roman" w:cs="Times New Roman"/>
                <w:color w:val="000000"/>
                <w:lang w:eastAsia="ru-RU"/>
              </w:rPr>
              <w:t>вып</w:t>
            </w:r>
            <w:proofErr w:type="spellEnd"/>
            <w:r w:rsidRPr="00FA5BD2">
              <w:rPr>
                <w:rFonts w:ascii="Times New Roman" w:eastAsia="Times New Roman" w:hAnsi="Times New Roman" w:cs="Times New Roman"/>
                <w:color w:val="000000"/>
                <w:lang w:eastAsia="ru-RU"/>
              </w:rPr>
              <w:t>. уч. гр.баллов 4</w:t>
            </w:r>
          </w:p>
        </w:tc>
        <w:tc>
          <w:tcPr>
            <w:tcW w:w="3119" w:type="dxa"/>
            <w:tcBorders>
              <w:top w:val="nil"/>
              <w:left w:val="nil"/>
              <w:bottom w:val="single" w:sz="4" w:space="0" w:color="000000"/>
              <w:right w:val="single" w:sz="4" w:space="0" w:color="000000"/>
            </w:tcBorders>
            <w:shd w:val="clear" w:color="auto" w:fill="auto"/>
            <w:noWrap/>
            <w:hideMark/>
          </w:tcPr>
          <w:p w:rsidR="00FA5BD2" w:rsidRPr="00FA5BD2" w:rsidRDefault="00FA5BD2" w:rsidP="00FA5BD2">
            <w:pPr>
              <w:spacing w:after="0" w:line="240" w:lineRule="auto"/>
              <w:jc w:val="center"/>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2259</w:t>
            </w:r>
          </w:p>
        </w:tc>
        <w:tc>
          <w:tcPr>
            <w:tcW w:w="3119" w:type="dxa"/>
            <w:tcBorders>
              <w:top w:val="nil"/>
              <w:left w:val="nil"/>
              <w:bottom w:val="single" w:sz="4" w:space="0" w:color="000000"/>
              <w:right w:val="single" w:sz="4" w:space="0" w:color="000000"/>
            </w:tcBorders>
          </w:tcPr>
          <w:p w:rsidR="00FA5BD2" w:rsidRPr="00FA5BD2" w:rsidRDefault="00FA5BD2" w:rsidP="00FA5BD2">
            <w:pPr>
              <w:spacing w:after="0" w:line="240" w:lineRule="auto"/>
              <w:jc w:val="center"/>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30,6</w:t>
            </w:r>
          </w:p>
        </w:tc>
      </w:tr>
      <w:tr w:rsidR="00FA5BD2" w:rsidRPr="00FA5BD2" w:rsidTr="00FA1E72">
        <w:trPr>
          <w:trHeight w:val="288"/>
        </w:trPr>
        <w:tc>
          <w:tcPr>
            <w:tcW w:w="3686" w:type="dxa"/>
            <w:tcBorders>
              <w:top w:val="nil"/>
              <w:left w:val="single" w:sz="4" w:space="0" w:color="000000"/>
              <w:bottom w:val="single" w:sz="4" w:space="0" w:color="000000"/>
              <w:right w:val="single" w:sz="4" w:space="0" w:color="000000"/>
            </w:tcBorders>
            <w:shd w:val="clear" w:color="auto" w:fill="auto"/>
            <w:noWrap/>
            <w:vAlign w:val="bottom"/>
            <w:hideMark/>
          </w:tcPr>
          <w:p w:rsidR="00FA5BD2" w:rsidRPr="00FA5BD2" w:rsidRDefault="00FA5BD2" w:rsidP="00FA5BD2">
            <w:pPr>
              <w:spacing w:after="0" w:line="240" w:lineRule="auto"/>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 xml:space="preserve"> Ср.% </w:t>
            </w:r>
            <w:proofErr w:type="spellStart"/>
            <w:r w:rsidRPr="00FA5BD2">
              <w:rPr>
                <w:rFonts w:ascii="Times New Roman" w:eastAsia="Times New Roman" w:hAnsi="Times New Roman" w:cs="Times New Roman"/>
                <w:color w:val="000000"/>
                <w:lang w:eastAsia="ru-RU"/>
              </w:rPr>
              <w:t>вып</w:t>
            </w:r>
            <w:proofErr w:type="spellEnd"/>
            <w:r w:rsidRPr="00FA5BD2">
              <w:rPr>
                <w:rFonts w:ascii="Times New Roman" w:eastAsia="Times New Roman" w:hAnsi="Times New Roman" w:cs="Times New Roman"/>
                <w:color w:val="000000"/>
                <w:lang w:eastAsia="ru-RU"/>
              </w:rPr>
              <w:t>. уч. гр.баллов 5</w:t>
            </w:r>
          </w:p>
        </w:tc>
        <w:tc>
          <w:tcPr>
            <w:tcW w:w="3119" w:type="dxa"/>
            <w:tcBorders>
              <w:top w:val="nil"/>
              <w:left w:val="nil"/>
              <w:bottom w:val="single" w:sz="4" w:space="0" w:color="000000"/>
              <w:right w:val="single" w:sz="4" w:space="0" w:color="000000"/>
            </w:tcBorders>
            <w:shd w:val="clear" w:color="auto" w:fill="auto"/>
            <w:noWrap/>
            <w:hideMark/>
          </w:tcPr>
          <w:p w:rsidR="00FA5BD2" w:rsidRPr="00FA5BD2" w:rsidRDefault="00FA5BD2" w:rsidP="00FA5BD2">
            <w:pPr>
              <w:spacing w:after="0" w:line="240" w:lineRule="auto"/>
              <w:jc w:val="center"/>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529</w:t>
            </w:r>
          </w:p>
        </w:tc>
        <w:tc>
          <w:tcPr>
            <w:tcW w:w="3119" w:type="dxa"/>
            <w:tcBorders>
              <w:top w:val="nil"/>
              <w:left w:val="nil"/>
              <w:bottom w:val="single" w:sz="4" w:space="0" w:color="000000"/>
              <w:right w:val="single" w:sz="4" w:space="0" w:color="000000"/>
            </w:tcBorders>
          </w:tcPr>
          <w:p w:rsidR="00FA5BD2" w:rsidRPr="00FA5BD2" w:rsidRDefault="00FA5BD2" w:rsidP="00FA5BD2">
            <w:pPr>
              <w:spacing w:after="0" w:line="240" w:lineRule="auto"/>
              <w:jc w:val="center"/>
              <w:rPr>
                <w:rFonts w:ascii="Times New Roman" w:eastAsia="Times New Roman" w:hAnsi="Times New Roman" w:cs="Times New Roman"/>
                <w:color w:val="000000"/>
                <w:lang w:eastAsia="ru-RU"/>
              </w:rPr>
            </w:pPr>
            <w:r w:rsidRPr="00FA5BD2">
              <w:rPr>
                <w:rFonts w:ascii="Times New Roman" w:eastAsia="Times New Roman" w:hAnsi="Times New Roman" w:cs="Times New Roman"/>
                <w:color w:val="000000"/>
                <w:lang w:eastAsia="ru-RU"/>
              </w:rPr>
              <w:t>7,2</w:t>
            </w:r>
          </w:p>
        </w:tc>
      </w:tr>
    </w:tbl>
    <w:p w:rsidR="00FA5BD2" w:rsidRPr="00FA5BD2" w:rsidRDefault="00FA5BD2" w:rsidP="00FA5BD2">
      <w:pPr>
        <w:keepNext/>
        <w:keepLines/>
        <w:spacing w:before="200" w:after="0" w:line="240" w:lineRule="auto"/>
        <w:ind w:left="284"/>
        <w:contextualSpacing/>
        <w:jc w:val="center"/>
        <w:outlineLvl w:val="2"/>
        <w:rPr>
          <w:rFonts w:ascii="Times New Roman" w:eastAsia="SimSun" w:hAnsi="Times New Roman" w:cs="Times New Roman"/>
          <w:b/>
          <w:sz w:val="26"/>
          <w:szCs w:val="26"/>
          <w:lang w:eastAsia="ru-RU"/>
        </w:rPr>
      </w:pPr>
    </w:p>
    <w:p w:rsidR="00FA5BD2" w:rsidRPr="00FA5BD2" w:rsidRDefault="00FA5BD2" w:rsidP="00FA5BD2">
      <w:pPr>
        <w:widowControl w:val="0"/>
        <w:autoSpaceDE w:val="0"/>
        <w:autoSpaceDN w:val="0"/>
        <w:spacing w:after="0" w:line="276" w:lineRule="auto"/>
        <w:ind w:left="-1134" w:right="2" w:firstLine="141"/>
        <w:jc w:val="center"/>
        <w:rPr>
          <w:rFonts w:ascii="Times New Roman" w:eastAsia="Times New Roman" w:hAnsi="Times New Roman" w:cs="Times New Roman"/>
          <w:sz w:val="26"/>
          <w:szCs w:val="26"/>
        </w:rPr>
      </w:pPr>
      <w:r w:rsidRPr="00FA5BD2">
        <w:rPr>
          <w:rFonts w:eastAsia="Calibri"/>
          <w:b/>
          <w:bCs/>
          <w:noProof/>
          <w:sz w:val="28"/>
          <w:szCs w:val="28"/>
          <w:lang w:eastAsia="ru-RU"/>
        </w:rPr>
        <w:drawing>
          <wp:inline distT="0" distB="0" distL="0" distR="0">
            <wp:extent cx="7210425" cy="224790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A5BD2" w:rsidRPr="00FA5BD2" w:rsidRDefault="00FA5BD2" w:rsidP="00FA5BD2">
      <w:pPr>
        <w:widowControl w:val="0"/>
        <w:autoSpaceDE w:val="0"/>
        <w:autoSpaceDN w:val="0"/>
        <w:spacing w:after="0" w:line="276" w:lineRule="auto"/>
        <w:ind w:right="345" w:firstLine="708"/>
        <w:jc w:val="both"/>
        <w:rPr>
          <w:rFonts w:ascii="Times New Roman" w:eastAsia="Times New Roman" w:hAnsi="Times New Roman" w:cs="Times New Roman"/>
          <w:sz w:val="24"/>
          <w:szCs w:val="24"/>
        </w:rPr>
      </w:pPr>
    </w:p>
    <w:p w:rsidR="00FA5BD2" w:rsidRPr="009F7F98" w:rsidRDefault="00FA5BD2" w:rsidP="009F7F98">
      <w:pPr>
        <w:widowControl w:val="0"/>
        <w:autoSpaceDE w:val="0"/>
        <w:autoSpaceDN w:val="0"/>
        <w:spacing w:after="0" w:line="276" w:lineRule="auto"/>
        <w:ind w:left="-567" w:right="-143"/>
        <w:jc w:val="both"/>
        <w:rPr>
          <w:rFonts w:ascii="Times New Roman" w:eastAsia="Times New Roman" w:hAnsi="Times New Roman" w:cs="Times New Roman"/>
          <w:sz w:val="24"/>
          <w:szCs w:val="24"/>
        </w:rPr>
      </w:pPr>
      <w:r w:rsidRPr="009F7F98">
        <w:rPr>
          <w:rFonts w:ascii="Times New Roman" w:eastAsia="Times New Roman" w:hAnsi="Times New Roman" w:cs="Times New Roman"/>
          <w:sz w:val="24"/>
          <w:szCs w:val="24"/>
        </w:rPr>
        <w:t xml:space="preserve">       На диаграмме представлены данные о выполнении каждого из заданий участниками, получившими разные отметки за работу. Требование может считаться выполненным, если средний процент его выполнения в группе равен не менее 50%. </w:t>
      </w:r>
    </w:p>
    <w:p w:rsidR="00FA5BD2" w:rsidRPr="009F7F98" w:rsidRDefault="00FA5BD2" w:rsidP="009F7F98">
      <w:pPr>
        <w:widowControl w:val="0"/>
        <w:autoSpaceDE w:val="0"/>
        <w:autoSpaceDN w:val="0"/>
        <w:spacing w:after="0" w:line="276" w:lineRule="auto"/>
        <w:ind w:left="-567" w:right="-143"/>
        <w:jc w:val="both"/>
        <w:rPr>
          <w:rFonts w:ascii="Times New Roman" w:eastAsia="Times New Roman" w:hAnsi="Times New Roman" w:cs="Times New Roman"/>
          <w:sz w:val="24"/>
          <w:szCs w:val="24"/>
        </w:rPr>
      </w:pPr>
      <w:r w:rsidRPr="009F7F98">
        <w:rPr>
          <w:rFonts w:ascii="Times New Roman" w:eastAsia="Times New Roman" w:hAnsi="Times New Roman" w:cs="Times New Roman"/>
          <w:sz w:val="24"/>
          <w:szCs w:val="24"/>
        </w:rPr>
        <w:t xml:space="preserve">       Базовое значение, показывающее, что проверяемое заданием требование выполнено учащимися той или иной группы, – 50% выполнения задания в группе.</w:t>
      </w:r>
    </w:p>
    <w:p w:rsidR="00FA5BD2" w:rsidRPr="009F7F98" w:rsidRDefault="00FA5BD2" w:rsidP="009F7F98">
      <w:pPr>
        <w:widowControl w:val="0"/>
        <w:autoSpaceDE w:val="0"/>
        <w:autoSpaceDN w:val="0"/>
        <w:spacing w:after="0" w:line="276" w:lineRule="auto"/>
        <w:ind w:left="-567" w:right="-143" w:firstLine="708"/>
        <w:jc w:val="both"/>
        <w:rPr>
          <w:rFonts w:ascii="Times New Roman" w:eastAsia="Times New Roman" w:hAnsi="Times New Roman" w:cs="Times New Roman"/>
          <w:sz w:val="24"/>
          <w:szCs w:val="24"/>
        </w:rPr>
      </w:pPr>
      <w:r w:rsidRPr="009F7F98">
        <w:rPr>
          <w:rFonts w:ascii="Times New Roman" w:eastAsia="Times New Roman" w:hAnsi="Times New Roman" w:cs="Times New Roman"/>
          <w:b/>
          <w:sz w:val="24"/>
          <w:szCs w:val="24"/>
        </w:rPr>
        <w:t>У 529 обучающихся 6 классов, получивших отметку «5»,</w:t>
      </w:r>
      <w:r w:rsidRPr="009F7F98">
        <w:rPr>
          <w:rFonts w:ascii="Times New Roman" w:eastAsia="Times New Roman" w:hAnsi="Times New Roman" w:cs="Times New Roman"/>
          <w:sz w:val="24"/>
          <w:szCs w:val="24"/>
        </w:rPr>
        <w:t xml:space="preserve"> сформированы и выполнены все проверяемые планируемые результаты. </w:t>
      </w:r>
    </w:p>
    <w:p w:rsidR="00FA5BD2" w:rsidRPr="009F7F98" w:rsidRDefault="00FA5BD2" w:rsidP="009F7F98">
      <w:pPr>
        <w:widowControl w:val="0"/>
        <w:autoSpaceDE w:val="0"/>
        <w:autoSpaceDN w:val="0"/>
        <w:spacing w:after="0" w:line="276" w:lineRule="auto"/>
        <w:ind w:left="-567" w:right="-143" w:firstLine="708"/>
        <w:jc w:val="both"/>
        <w:rPr>
          <w:rFonts w:ascii="Times New Roman" w:eastAsia="Times New Roman" w:hAnsi="Times New Roman" w:cs="Times New Roman"/>
          <w:sz w:val="24"/>
          <w:szCs w:val="24"/>
        </w:rPr>
      </w:pPr>
      <w:r w:rsidRPr="009F7F98">
        <w:rPr>
          <w:rFonts w:ascii="Times New Roman" w:eastAsia="Times New Roman" w:hAnsi="Times New Roman" w:cs="Times New Roman"/>
          <w:b/>
          <w:sz w:val="24"/>
          <w:szCs w:val="24"/>
        </w:rPr>
        <w:t>У 2259 обучающихся 6 классов, получивших отметку «4»,</w:t>
      </w:r>
      <w:r w:rsidRPr="009F7F98">
        <w:rPr>
          <w:rFonts w:ascii="Times New Roman" w:eastAsia="Times New Roman" w:hAnsi="Times New Roman" w:cs="Times New Roman"/>
          <w:sz w:val="24"/>
          <w:szCs w:val="24"/>
        </w:rPr>
        <w:t xml:space="preserve"> сформированы и выполнены все проверяемые планируемые результаты.</w:t>
      </w:r>
    </w:p>
    <w:p w:rsidR="00FA5BD2" w:rsidRPr="009F7F98" w:rsidRDefault="00FA5BD2" w:rsidP="009F7F98">
      <w:pPr>
        <w:widowControl w:val="0"/>
        <w:autoSpaceDE w:val="0"/>
        <w:autoSpaceDN w:val="0"/>
        <w:spacing w:after="0" w:line="276" w:lineRule="auto"/>
        <w:ind w:left="-567" w:right="-143" w:firstLine="567"/>
        <w:jc w:val="both"/>
        <w:rPr>
          <w:rFonts w:ascii="Times New Roman" w:eastAsia="Times New Roman" w:hAnsi="Times New Roman" w:cs="Times New Roman"/>
          <w:sz w:val="24"/>
          <w:szCs w:val="24"/>
        </w:rPr>
      </w:pPr>
      <w:r w:rsidRPr="009F7F98">
        <w:rPr>
          <w:rFonts w:ascii="Times New Roman" w:eastAsia="Times New Roman" w:hAnsi="Times New Roman" w:cs="Times New Roman"/>
          <w:sz w:val="24"/>
          <w:szCs w:val="24"/>
        </w:rPr>
        <w:t>Некоторые затруднения у этой группы обучающихся вызвало выполнение:</w:t>
      </w:r>
    </w:p>
    <w:p w:rsidR="00FA5BD2" w:rsidRPr="009F7F98" w:rsidRDefault="00FA5BD2" w:rsidP="009F7F98">
      <w:pPr>
        <w:widowControl w:val="0"/>
        <w:numPr>
          <w:ilvl w:val="0"/>
          <w:numId w:val="8"/>
        </w:numPr>
        <w:autoSpaceDE w:val="0"/>
        <w:autoSpaceDN w:val="0"/>
        <w:spacing w:after="0" w:line="276" w:lineRule="auto"/>
        <w:ind w:left="-567" w:right="-143" w:firstLine="142"/>
        <w:contextualSpacing/>
        <w:jc w:val="both"/>
        <w:rPr>
          <w:rFonts w:ascii="Times New Roman" w:eastAsia="Times New Roman" w:hAnsi="Times New Roman" w:cs="Times New Roman"/>
          <w:sz w:val="24"/>
          <w:szCs w:val="24"/>
        </w:rPr>
      </w:pPr>
      <w:r w:rsidRPr="009F7F98">
        <w:rPr>
          <w:rFonts w:ascii="Times New Roman" w:eastAsia="Times New Roman" w:hAnsi="Times New Roman" w:cs="Times New Roman"/>
          <w:b/>
          <w:sz w:val="24"/>
          <w:szCs w:val="24"/>
        </w:rPr>
        <w:t xml:space="preserve">задания № 12 (К2), </w:t>
      </w:r>
      <w:r w:rsidRPr="009F7F98">
        <w:rPr>
          <w:rFonts w:ascii="Times New Roman" w:eastAsia="Times New Roman" w:hAnsi="Times New Roman" w:cs="Times New Roman"/>
          <w:sz w:val="24"/>
          <w:szCs w:val="24"/>
        </w:rPr>
        <w:t>умение</w:t>
      </w:r>
      <w:r w:rsidRPr="009F7F98">
        <w:rPr>
          <w:rFonts w:ascii="Times New Roman" w:eastAsia="Times New Roman" w:hAnsi="Times New Roman" w:cs="Times New Roman"/>
          <w:b/>
          <w:sz w:val="24"/>
          <w:szCs w:val="24"/>
        </w:rPr>
        <w:t xml:space="preserve"> </w:t>
      </w:r>
      <w:r w:rsidRPr="009F7F98">
        <w:rPr>
          <w:rFonts w:ascii="Times New Roman" w:eastAsia="Times New Roman" w:hAnsi="Times New Roman" w:cs="Times New Roman"/>
          <w:sz w:val="24"/>
          <w:szCs w:val="24"/>
        </w:rPr>
        <w:t xml:space="preserve">распознавать и адекватно формулировать лексическое значение многозначного слова с опорой на   контекст; использовать многозначное слово в другом значении в самостоятельно составленном и оформленном на письме речевом высказывании. </w:t>
      </w:r>
      <w:r w:rsidRPr="009F7F98">
        <w:rPr>
          <w:rFonts w:ascii="Times New Roman" w:eastAsia="Times New Roman" w:hAnsi="Times New Roman" w:cs="Times New Roman"/>
          <w:sz w:val="24"/>
          <w:szCs w:val="24"/>
        </w:rPr>
        <w:lastRenderedPageBreak/>
        <w:t>Распознавать уровни и единицы языка в предъявленном тексте и видеть взаимосвязь между ними; создавать устные и письменные высказывания– 46,5% выполнения.</w:t>
      </w:r>
    </w:p>
    <w:p w:rsidR="00FA5BD2" w:rsidRPr="009F7F98" w:rsidRDefault="00FA5BD2" w:rsidP="009F7F98">
      <w:pPr>
        <w:widowControl w:val="0"/>
        <w:numPr>
          <w:ilvl w:val="0"/>
          <w:numId w:val="8"/>
        </w:numPr>
        <w:autoSpaceDE w:val="0"/>
        <w:autoSpaceDN w:val="0"/>
        <w:adjustRightInd w:val="0"/>
        <w:spacing w:after="0" w:line="276" w:lineRule="auto"/>
        <w:ind w:left="-567" w:right="-143" w:firstLine="142"/>
        <w:contextualSpacing/>
        <w:jc w:val="both"/>
        <w:rPr>
          <w:rFonts w:ascii="Times New Roman" w:eastAsia="Times New Roman" w:hAnsi="Times New Roman" w:cs="Times New Roman"/>
          <w:sz w:val="24"/>
          <w:szCs w:val="24"/>
        </w:rPr>
      </w:pPr>
      <w:r w:rsidRPr="009F7F98">
        <w:rPr>
          <w:rFonts w:ascii="Times New Roman" w:eastAsia="Times New Roman" w:hAnsi="Times New Roman" w:cs="Times New Roman"/>
          <w:b/>
          <w:sz w:val="24"/>
          <w:szCs w:val="24"/>
        </w:rPr>
        <w:t>задания № 14 (К2),</w:t>
      </w:r>
      <w:r w:rsidRPr="009F7F98">
        <w:rPr>
          <w:rFonts w:ascii="Times New Roman" w:eastAsia="Times New Roman" w:hAnsi="Times New Roman" w:cs="Times New Roman"/>
          <w:sz w:val="24"/>
          <w:szCs w:val="24"/>
        </w:rPr>
        <w:t xml:space="preserve"> умение распознавать значение фразеологической единицы; на основе значения фразеологизма и собственного жизненного опыта обучающихся определять конкретную жизненную ситуацию для адекватной интерпретации фразеологизма; умение строить монологическое контекстное высказывание в письменной форме. Распознавать уровни и единицы языка в предъявленном тексте и видеть взаимосвязь между ними; использовать языковые средства адекватно цели общения и речевой ситуации– 41, 7 % выполнения.</w:t>
      </w:r>
    </w:p>
    <w:p w:rsidR="00FA5BD2" w:rsidRPr="009F7F98" w:rsidRDefault="00FA5BD2" w:rsidP="009F7F98">
      <w:pPr>
        <w:widowControl w:val="0"/>
        <w:autoSpaceDE w:val="0"/>
        <w:autoSpaceDN w:val="0"/>
        <w:spacing w:after="0" w:line="276" w:lineRule="auto"/>
        <w:ind w:left="-567" w:right="-143" w:firstLine="142"/>
        <w:jc w:val="both"/>
        <w:rPr>
          <w:rFonts w:ascii="Times New Roman" w:eastAsia="Times New Roman" w:hAnsi="Times New Roman" w:cs="Times New Roman"/>
          <w:sz w:val="24"/>
          <w:szCs w:val="24"/>
        </w:rPr>
      </w:pPr>
      <w:r w:rsidRPr="009F7F98">
        <w:rPr>
          <w:rFonts w:ascii="Times New Roman" w:eastAsia="Times New Roman" w:hAnsi="Times New Roman" w:cs="Times New Roman"/>
          <w:b/>
          <w:sz w:val="24"/>
          <w:szCs w:val="24"/>
        </w:rPr>
        <w:t>У 3433 обучающихся 6 классов, получивших отметку «3»,</w:t>
      </w:r>
      <w:r w:rsidRPr="009F7F98">
        <w:rPr>
          <w:rFonts w:ascii="Times New Roman" w:eastAsia="Times New Roman" w:hAnsi="Times New Roman" w:cs="Times New Roman"/>
          <w:sz w:val="24"/>
          <w:szCs w:val="24"/>
        </w:rPr>
        <w:t xml:space="preserve"> не сформированы и не выполнены 8 проверяемых планируемых результата:</w:t>
      </w:r>
    </w:p>
    <w:p w:rsidR="00FA5BD2" w:rsidRPr="009F7F98" w:rsidRDefault="00FA5BD2" w:rsidP="009F7F98">
      <w:pPr>
        <w:widowControl w:val="0"/>
        <w:numPr>
          <w:ilvl w:val="0"/>
          <w:numId w:val="8"/>
        </w:numPr>
        <w:autoSpaceDE w:val="0"/>
        <w:autoSpaceDN w:val="0"/>
        <w:spacing w:after="0" w:line="276" w:lineRule="auto"/>
        <w:ind w:left="-567" w:right="-143" w:firstLine="142"/>
        <w:contextualSpacing/>
        <w:jc w:val="both"/>
        <w:rPr>
          <w:rFonts w:ascii="Times New Roman" w:eastAsia="Times New Roman" w:hAnsi="Times New Roman" w:cs="Times New Roman"/>
          <w:sz w:val="24"/>
          <w:szCs w:val="24"/>
        </w:rPr>
      </w:pPr>
      <w:r w:rsidRPr="009F7F98">
        <w:rPr>
          <w:rFonts w:ascii="Times New Roman" w:eastAsia="Times New Roman" w:hAnsi="Times New Roman" w:cs="Times New Roman"/>
          <w:b/>
          <w:sz w:val="24"/>
          <w:szCs w:val="24"/>
        </w:rPr>
        <w:t xml:space="preserve">задания № 9, </w:t>
      </w:r>
      <w:r w:rsidRPr="009F7F98">
        <w:rPr>
          <w:rFonts w:ascii="Times New Roman" w:eastAsia="Times New Roman" w:hAnsi="Times New Roman" w:cs="Times New Roman"/>
          <w:sz w:val="24"/>
          <w:szCs w:val="24"/>
        </w:rPr>
        <w:t xml:space="preserve">владение навыками изучающего чтения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анализировать текст с точки зрения его основной мысли, адекватно формулировать основную мысль текста в письменной форме  Использовать при работе с текстом разные виды чтения (поисковое, просмотровое, ознакомительное, изучающее, реферативное)/соблюдать культуру чтения, говорения, </w:t>
      </w:r>
      <w:proofErr w:type="spellStart"/>
      <w:r w:rsidRPr="009F7F98">
        <w:rPr>
          <w:rFonts w:ascii="Times New Roman" w:eastAsia="Times New Roman" w:hAnsi="Times New Roman" w:cs="Times New Roman"/>
          <w:sz w:val="24"/>
          <w:szCs w:val="24"/>
        </w:rPr>
        <w:t>аудирования</w:t>
      </w:r>
      <w:proofErr w:type="spellEnd"/>
      <w:r w:rsidRPr="009F7F98">
        <w:rPr>
          <w:rFonts w:ascii="Times New Roman" w:eastAsia="Times New Roman" w:hAnsi="Times New Roman" w:cs="Times New Roman"/>
          <w:sz w:val="24"/>
          <w:szCs w:val="24"/>
        </w:rPr>
        <w:t xml:space="preserve"> и письма– 42, 4 % выполнения.</w:t>
      </w:r>
    </w:p>
    <w:p w:rsidR="00FA5BD2" w:rsidRPr="009F7F98" w:rsidRDefault="00FA5BD2" w:rsidP="009F7F98">
      <w:pPr>
        <w:widowControl w:val="0"/>
        <w:numPr>
          <w:ilvl w:val="0"/>
          <w:numId w:val="8"/>
        </w:numPr>
        <w:autoSpaceDE w:val="0"/>
        <w:autoSpaceDN w:val="0"/>
        <w:spacing w:after="0" w:line="276" w:lineRule="auto"/>
        <w:ind w:left="-567" w:right="-143" w:firstLine="141"/>
        <w:contextualSpacing/>
        <w:jc w:val="both"/>
        <w:rPr>
          <w:rFonts w:ascii="Times New Roman" w:eastAsia="Times New Roman" w:hAnsi="Times New Roman" w:cs="Times New Roman"/>
          <w:sz w:val="24"/>
          <w:szCs w:val="24"/>
        </w:rPr>
      </w:pPr>
      <w:r w:rsidRPr="009F7F98">
        <w:rPr>
          <w:rFonts w:ascii="Times New Roman" w:eastAsia="Times New Roman" w:hAnsi="Times New Roman" w:cs="Times New Roman"/>
          <w:b/>
          <w:sz w:val="24"/>
          <w:szCs w:val="24"/>
        </w:rPr>
        <w:t xml:space="preserve">задания № 10, </w:t>
      </w:r>
      <w:r w:rsidRPr="009F7F98">
        <w:rPr>
          <w:rFonts w:ascii="Times New Roman" w:eastAsia="Times New Roman" w:hAnsi="Times New Roman" w:cs="Times New Roman"/>
          <w:sz w:val="24"/>
          <w:szCs w:val="24"/>
        </w:rPr>
        <w:tab/>
        <w:t xml:space="preserve">осуществление информационной переработки прочитанного текста, передавать его содержание в виде плана в письменной форме.  Использовать при работе с текстом разные виды чтения (поисковое, просмотровое, ознакомительное, изучающее, реферативное). Владеть умениями информационно перерабатывать прочитанные и прослушанные тексты и представлять их в виде тезисов, конспектов, аннотаций, </w:t>
      </w:r>
      <w:r w:rsidR="009F7F98" w:rsidRPr="009F7F98">
        <w:rPr>
          <w:rFonts w:ascii="Times New Roman" w:eastAsia="Times New Roman" w:hAnsi="Times New Roman" w:cs="Times New Roman"/>
          <w:sz w:val="24"/>
          <w:szCs w:val="24"/>
        </w:rPr>
        <w:t>рефератов; соблюдать</w:t>
      </w:r>
      <w:r w:rsidRPr="009F7F98">
        <w:rPr>
          <w:rFonts w:ascii="Times New Roman" w:eastAsia="Times New Roman" w:hAnsi="Times New Roman" w:cs="Times New Roman"/>
          <w:sz w:val="24"/>
          <w:szCs w:val="24"/>
        </w:rPr>
        <w:t xml:space="preserve"> культуру чтения, говорения, </w:t>
      </w:r>
      <w:proofErr w:type="spellStart"/>
      <w:r w:rsidRPr="009F7F98">
        <w:rPr>
          <w:rFonts w:ascii="Times New Roman" w:eastAsia="Times New Roman" w:hAnsi="Times New Roman" w:cs="Times New Roman"/>
          <w:sz w:val="24"/>
          <w:szCs w:val="24"/>
        </w:rPr>
        <w:t>аудирования</w:t>
      </w:r>
      <w:proofErr w:type="spellEnd"/>
      <w:r w:rsidRPr="009F7F98">
        <w:rPr>
          <w:rFonts w:ascii="Times New Roman" w:eastAsia="Times New Roman" w:hAnsi="Times New Roman" w:cs="Times New Roman"/>
          <w:sz w:val="24"/>
          <w:szCs w:val="24"/>
        </w:rPr>
        <w:t xml:space="preserve"> и письма – 33,5 % выполнения.</w:t>
      </w:r>
    </w:p>
    <w:p w:rsidR="00FA5BD2" w:rsidRPr="009F7F98" w:rsidRDefault="00FA5BD2" w:rsidP="009F7F98">
      <w:pPr>
        <w:widowControl w:val="0"/>
        <w:numPr>
          <w:ilvl w:val="0"/>
          <w:numId w:val="8"/>
        </w:numPr>
        <w:autoSpaceDE w:val="0"/>
        <w:autoSpaceDN w:val="0"/>
        <w:spacing w:after="0" w:line="276" w:lineRule="auto"/>
        <w:ind w:left="-567" w:right="-143" w:firstLine="141"/>
        <w:contextualSpacing/>
        <w:jc w:val="both"/>
        <w:rPr>
          <w:rFonts w:ascii="Times New Roman" w:eastAsia="Times New Roman" w:hAnsi="Times New Roman" w:cs="Times New Roman"/>
          <w:sz w:val="24"/>
          <w:szCs w:val="24"/>
        </w:rPr>
      </w:pPr>
      <w:r w:rsidRPr="009F7F98">
        <w:rPr>
          <w:rFonts w:ascii="Times New Roman" w:eastAsia="Times New Roman" w:hAnsi="Times New Roman" w:cs="Times New Roman"/>
          <w:b/>
          <w:sz w:val="24"/>
          <w:szCs w:val="24"/>
        </w:rPr>
        <w:t>задания № 11,</w:t>
      </w:r>
      <w:r w:rsidRPr="009F7F98">
        <w:rPr>
          <w:rFonts w:ascii="Times New Roman" w:eastAsia="Times New Roman" w:hAnsi="Times New Roman" w:cs="Times New Roman"/>
          <w:sz w:val="24"/>
          <w:szCs w:val="24"/>
        </w:rPr>
        <w:tab/>
        <w:t xml:space="preserve">понимать целостный смысл текста, находить в тексте требуемую информацию с целью подтверждения выдвинутых </w:t>
      </w:r>
      <w:r w:rsidR="009F7F98" w:rsidRPr="009F7F98">
        <w:rPr>
          <w:rFonts w:ascii="Times New Roman" w:eastAsia="Times New Roman" w:hAnsi="Times New Roman" w:cs="Times New Roman"/>
          <w:sz w:val="24"/>
          <w:szCs w:val="24"/>
        </w:rPr>
        <w:t>тезисов, на</w:t>
      </w:r>
      <w:r w:rsidRPr="009F7F98">
        <w:rPr>
          <w:rFonts w:ascii="Times New Roman" w:eastAsia="Times New Roman" w:hAnsi="Times New Roman" w:cs="Times New Roman"/>
          <w:sz w:val="24"/>
          <w:szCs w:val="24"/>
        </w:rPr>
        <w:t xml:space="preserve"> основе которых необходимо построить речевое высказывание в письменной форме.  Использовать при работе с текстом разные виды чтения (поисковое, просмотровое, ознакомительное, изучающее, реферативное). Проводить самостоятельный поиск текстовой и нетекстовой информации, отбирать и анализировать полученную информацию; соблюдать культуру чтения, говорения, </w:t>
      </w:r>
      <w:proofErr w:type="spellStart"/>
      <w:r w:rsidRPr="009F7F98">
        <w:rPr>
          <w:rFonts w:ascii="Times New Roman" w:eastAsia="Times New Roman" w:hAnsi="Times New Roman" w:cs="Times New Roman"/>
          <w:sz w:val="24"/>
          <w:szCs w:val="24"/>
        </w:rPr>
        <w:t>аудирования</w:t>
      </w:r>
      <w:proofErr w:type="spellEnd"/>
      <w:r w:rsidRPr="009F7F98">
        <w:rPr>
          <w:rFonts w:ascii="Times New Roman" w:eastAsia="Times New Roman" w:hAnsi="Times New Roman" w:cs="Times New Roman"/>
          <w:sz w:val="24"/>
          <w:szCs w:val="24"/>
        </w:rPr>
        <w:t xml:space="preserve"> и письма– 41,9 % выполнения.</w:t>
      </w:r>
    </w:p>
    <w:p w:rsidR="00FA5BD2" w:rsidRPr="009F7F98" w:rsidRDefault="00FA5BD2" w:rsidP="009F7F98">
      <w:pPr>
        <w:widowControl w:val="0"/>
        <w:numPr>
          <w:ilvl w:val="0"/>
          <w:numId w:val="8"/>
        </w:numPr>
        <w:autoSpaceDE w:val="0"/>
        <w:autoSpaceDN w:val="0"/>
        <w:spacing w:after="0" w:line="276" w:lineRule="auto"/>
        <w:ind w:left="-567" w:right="-143" w:firstLine="0"/>
        <w:contextualSpacing/>
        <w:jc w:val="both"/>
        <w:rPr>
          <w:rFonts w:ascii="Times New Roman" w:eastAsia="Times New Roman" w:hAnsi="Times New Roman" w:cs="Times New Roman"/>
          <w:sz w:val="24"/>
          <w:szCs w:val="24"/>
        </w:rPr>
      </w:pPr>
      <w:r w:rsidRPr="009F7F98">
        <w:rPr>
          <w:rFonts w:ascii="Times New Roman" w:eastAsia="Times New Roman" w:hAnsi="Times New Roman" w:cs="Times New Roman"/>
          <w:b/>
          <w:sz w:val="24"/>
          <w:szCs w:val="24"/>
        </w:rPr>
        <w:t xml:space="preserve">задания № 12 К2, </w:t>
      </w:r>
      <w:r w:rsidRPr="009F7F98">
        <w:rPr>
          <w:rFonts w:ascii="Times New Roman" w:eastAsia="Times New Roman" w:hAnsi="Times New Roman" w:cs="Times New Roman"/>
          <w:sz w:val="24"/>
          <w:szCs w:val="24"/>
        </w:rPr>
        <w:t>распознавать и адекватно формулировать лексическое значение многозначного слова с опорой на   контекст; использовать многозначное слово в другом значении в самостоятельно составленном и оформленном на письме речевом высказывании. Распознавать уровни и единицы языка в предъявленном тексте и видеть взаимосвязь между ними; создавать устные и письменные высказывания– 26,4 % выполнения.</w:t>
      </w:r>
    </w:p>
    <w:p w:rsidR="00FA5BD2" w:rsidRPr="00FA5BD2" w:rsidRDefault="00FA5BD2" w:rsidP="009F7F98">
      <w:pPr>
        <w:widowControl w:val="0"/>
        <w:numPr>
          <w:ilvl w:val="0"/>
          <w:numId w:val="8"/>
        </w:numPr>
        <w:autoSpaceDE w:val="0"/>
        <w:autoSpaceDN w:val="0"/>
        <w:spacing w:after="0" w:line="276" w:lineRule="auto"/>
        <w:ind w:left="-567" w:right="-143" w:firstLine="0"/>
        <w:contextualSpacing/>
        <w:jc w:val="both"/>
        <w:rPr>
          <w:rFonts w:ascii="Times New Roman" w:eastAsia="Times New Roman" w:hAnsi="Times New Roman" w:cs="Times New Roman"/>
          <w:sz w:val="26"/>
          <w:szCs w:val="26"/>
        </w:rPr>
      </w:pPr>
      <w:r w:rsidRPr="009F7F98">
        <w:rPr>
          <w:rFonts w:ascii="Times New Roman" w:eastAsia="Times New Roman" w:hAnsi="Times New Roman" w:cs="Times New Roman"/>
          <w:b/>
          <w:sz w:val="24"/>
          <w:szCs w:val="24"/>
        </w:rPr>
        <w:t xml:space="preserve">задания № 13 (К1, К2), </w:t>
      </w:r>
      <w:r w:rsidRPr="009F7F98">
        <w:rPr>
          <w:rFonts w:ascii="Times New Roman" w:eastAsia="Times New Roman" w:hAnsi="Times New Roman" w:cs="Times New Roman"/>
          <w:sz w:val="24"/>
          <w:szCs w:val="24"/>
        </w:rPr>
        <w:t>распознавать стилистическую принадлежность слова и подбирать к слову близкие по значению слова (синонимы).  Распознавать уровни и единицы языка в предъявленном тексте и видеть взаимосвязь между ними; использовать синонимические ресурсы русского языка для более точного выражения мысли и усиления выразительности речи; соблюдать культуру чтения, говорения,</w:t>
      </w:r>
      <w:r w:rsidRPr="00FA5BD2">
        <w:rPr>
          <w:rFonts w:ascii="Times New Roman" w:eastAsia="Times New Roman" w:hAnsi="Times New Roman" w:cs="Times New Roman"/>
          <w:sz w:val="26"/>
          <w:szCs w:val="26"/>
        </w:rPr>
        <w:t xml:space="preserve"> </w:t>
      </w:r>
      <w:proofErr w:type="spellStart"/>
      <w:r w:rsidRPr="00FA5BD2">
        <w:rPr>
          <w:rFonts w:ascii="Times New Roman" w:eastAsia="Times New Roman" w:hAnsi="Times New Roman" w:cs="Times New Roman"/>
          <w:sz w:val="26"/>
          <w:szCs w:val="26"/>
        </w:rPr>
        <w:t>аудирования</w:t>
      </w:r>
      <w:proofErr w:type="spellEnd"/>
      <w:r w:rsidRPr="00FA5BD2">
        <w:rPr>
          <w:rFonts w:ascii="Times New Roman" w:eastAsia="Times New Roman" w:hAnsi="Times New Roman" w:cs="Times New Roman"/>
          <w:sz w:val="26"/>
          <w:szCs w:val="26"/>
        </w:rPr>
        <w:t xml:space="preserve"> и письма; осуществлять речевой самоконтроль–  К1 48,1 % и К2 43,9 % выполнения.</w:t>
      </w:r>
    </w:p>
    <w:p w:rsidR="00FA5BD2" w:rsidRPr="009F7F98" w:rsidRDefault="00FA5BD2" w:rsidP="009F7F98">
      <w:pPr>
        <w:widowControl w:val="0"/>
        <w:numPr>
          <w:ilvl w:val="0"/>
          <w:numId w:val="8"/>
        </w:numPr>
        <w:autoSpaceDE w:val="0"/>
        <w:autoSpaceDN w:val="0"/>
        <w:spacing w:after="0" w:line="276" w:lineRule="auto"/>
        <w:ind w:left="-567" w:right="-143" w:firstLine="0"/>
        <w:contextualSpacing/>
        <w:jc w:val="both"/>
        <w:rPr>
          <w:rFonts w:ascii="Times New Roman" w:eastAsia="Times New Roman" w:hAnsi="Times New Roman" w:cs="Times New Roman"/>
          <w:sz w:val="24"/>
          <w:szCs w:val="24"/>
        </w:rPr>
      </w:pPr>
      <w:r w:rsidRPr="009F7F98">
        <w:rPr>
          <w:rFonts w:ascii="Times New Roman" w:eastAsia="Times New Roman" w:hAnsi="Times New Roman" w:cs="Times New Roman"/>
          <w:b/>
          <w:sz w:val="24"/>
          <w:szCs w:val="24"/>
        </w:rPr>
        <w:t>задания № 14 (К1, К2),</w:t>
      </w:r>
      <w:r w:rsidRPr="009F7F98">
        <w:rPr>
          <w:rFonts w:ascii="Times New Roman" w:eastAsia="Times New Roman" w:hAnsi="Times New Roman" w:cs="Times New Roman"/>
          <w:sz w:val="24"/>
          <w:szCs w:val="24"/>
        </w:rPr>
        <w:tab/>
        <w:t>распознавать значение фразеологической единицы; на основе значения фразеологизма и собственного жизненного опыта обучающихся определять конкретную жизненную ситуацию для адекватной интерпретации фразеологизма; умение строить монологическое контекстное высказывание в письменной форме. Распознавать уровни и единицы языка в предъявленном тексте и видеть взаимосвязь между ними; использовать языковые средства адекватно цели общения и речевой ситуации</w:t>
      </w:r>
      <w:r w:rsidRPr="009F7F98">
        <w:rPr>
          <w:sz w:val="24"/>
          <w:szCs w:val="24"/>
        </w:rPr>
        <w:t xml:space="preserve"> - </w:t>
      </w:r>
      <w:r w:rsidRPr="009F7F98">
        <w:rPr>
          <w:rFonts w:ascii="Times New Roman" w:eastAsia="Times New Roman" w:hAnsi="Times New Roman" w:cs="Times New Roman"/>
          <w:sz w:val="24"/>
          <w:szCs w:val="24"/>
        </w:rPr>
        <w:t>К1 40,1 % и К2 20,7 % выполнения.</w:t>
      </w:r>
    </w:p>
    <w:p w:rsidR="00FA5BD2" w:rsidRPr="009F7F98" w:rsidRDefault="00FA5BD2" w:rsidP="009F7F98">
      <w:pPr>
        <w:widowControl w:val="0"/>
        <w:autoSpaceDE w:val="0"/>
        <w:autoSpaceDN w:val="0"/>
        <w:spacing w:after="0" w:line="276" w:lineRule="auto"/>
        <w:ind w:left="-567" w:right="-143" w:firstLine="708"/>
        <w:jc w:val="both"/>
        <w:rPr>
          <w:rFonts w:ascii="Times New Roman" w:eastAsia="Times New Roman" w:hAnsi="Times New Roman" w:cs="Times New Roman"/>
          <w:sz w:val="24"/>
          <w:szCs w:val="24"/>
        </w:rPr>
      </w:pPr>
      <w:r w:rsidRPr="009F7F98">
        <w:rPr>
          <w:rFonts w:ascii="Times New Roman" w:eastAsia="Times New Roman" w:hAnsi="Times New Roman" w:cs="Times New Roman"/>
          <w:sz w:val="24"/>
          <w:szCs w:val="24"/>
        </w:rPr>
        <w:lastRenderedPageBreak/>
        <w:t>Остальные проверяемые планируемые результаты сформированы и выполнены.</w:t>
      </w:r>
    </w:p>
    <w:p w:rsidR="00FA5BD2" w:rsidRPr="009F7F98" w:rsidRDefault="00FA5BD2" w:rsidP="009F7F98">
      <w:pPr>
        <w:widowControl w:val="0"/>
        <w:autoSpaceDE w:val="0"/>
        <w:autoSpaceDN w:val="0"/>
        <w:spacing w:after="0" w:line="276" w:lineRule="auto"/>
        <w:ind w:left="-567" w:right="-143" w:firstLine="708"/>
        <w:jc w:val="both"/>
        <w:rPr>
          <w:rFonts w:ascii="Times New Roman" w:eastAsia="Times New Roman" w:hAnsi="Times New Roman" w:cs="Times New Roman"/>
          <w:sz w:val="24"/>
          <w:szCs w:val="24"/>
        </w:rPr>
      </w:pPr>
      <w:r w:rsidRPr="009F7F98">
        <w:rPr>
          <w:rFonts w:ascii="Times New Roman" w:eastAsia="Times New Roman" w:hAnsi="Times New Roman" w:cs="Times New Roman"/>
          <w:b/>
          <w:sz w:val="24"/>
          <w:szCs w:val="24"/>
        </w:rPr>
        <w:t>У 1141 обучающихся 6 классов, получивших отметку «2»,</w:t>
      </w:r>
      <w:r w:rsidRPr="009F7F98">
        <w:rPr>
          <w:rFonts w:ascii="Times New Roman" w:eastAsia="Times New Roman" w:hAnsi="Times New Roman" w:cs="Times New Roman"/>
          <w:sz w:val="24"/>
          <w:szCs w:val="24"/>
        </w:rPr>
        <w:t xml:space="preserve"> сформированы и выполнены только 5 проверяемых планируемых результатов:</w:t>
      </w:r>
    </w:p>
    <w:p w:rsidR="00FA5BD2" w:rsidRPr="009F7F98" w:rsidRDefault="00FA5BD2" w:rsidP="009F7F98">
      <w:pPr>
        <w:widowControl w:val="0"/>
        <w:autoSpaceDE w:val="0"/>
        <w:autoSpaceDN w:val="0"/>
        <w:spacing w:after="0" w:line="276" w:lineRule="auto"/>
        <w:ind w:left="-567" w:right="-143" w:firstLine="708"/>
        <w:jc w:val="both"/>
        <w:rPr>
          <w:rFonts w:ascii="Times New Roman" w:eastAsia="Times New Roman" w:hAnsi="Times New Roman" w:cs="Times New Roman"/>
          <w:sz w:val="24"/>
          <w:szCs w:val="24"/>
        </w:rPr>
      </w:pPr>
      <w:r w:rsidRPr="009F7F98">
        <w:rPr>
          <w:rFonts w:ascii="Times New Roman" w:eastAsia="Times New Roman" w:hAnsi="Times New Roman" w:cs="Times New Roman"/>
          <w:b/>
          <w:sz w:val="24"/>
          <w:szCs w:val="24"/>
        </w:rPr>
        <w:t>задания № 1K3,</w:t>
      </w:r>
      <w:r w:rsidRPr="009F7F98">
        <w:rPr>
          <w:rFonts w:ascii="Times New Roman" w:eastAsia="Times New Roman" w:hAnsi="Times New Roman" w:cs="Times New Roman"/>
          <w:sz w:val="24"/>
          <w:szCs w:val="24"/>
        </w:rPr>
        <w:t xml:space="preserve"> списывать текст с пропусками орфограмм и </w:t>
      </w:r>
      <w:proofErr w:type="spellStart"/>
      <w:r w:rsidRPr="009F7F98">
        <w:rPr>
          <w:rFonts w:ascii="Times New Roman" w:eastAsia="Times New Roman" w:hAnsi="Times New Roman" w:cs="Times New Roman"/>
          <w:sz w:val="24"/>
          <w:szCs w:val="24"/>
        </w:rPr>
        <w:t>пунктограмм</w:t>
      </w:r>
      <w:proofErr w:type="spellEnd"/>
      <w:r w:rsidRPr="009F7F98">
        <w:rPr>
          <w:rFonts w:ascii="Times New Roman" w:eastAsia="Times New Roman" w:hAnsi="Times New Roman" w:cs="Times New Roman"/>
          <w:sz w:val="24"/>
          <w:szCs w:val="24"/>
        </w:rPr>
        <w:t xml:space="preserve">, соблюдать в практике </w:t>
      </w:r>
      <w:proofErr w:type="gramStart"/>
      <w:r w:rsidRPr="009F7F98">
        <w:rPr>
          <w:rFonts w:ascii="Times New Roman" w:eastAsia="Times New Roman" w:hAnsi="Times New Roman" w:cs="Times New Roman"/>
          <w:sz w:val="24"/>
          <w:szCs w:val="24"/>
        </w:rPr>
        <w:t>письма</w:t>
      </w:r>
      <w:proofErr w:type="gramEnd"/>
      <w:r w:rsidRPr="009F7F98">
        <w:rPr>
          <w:rFonts w:ascii="Times New Roman" w:eastAsia="Times New Roman" w:hAnsi="Times New Roman" w:cs="Times New Roman"/>
          <w:sz w:val="24"/>
          <w:szCs w:val="24"/>
        </w:rPr>
        <w:t xml:space="preserve"> изученные орфографические и пунктуационные нормы/ совершенствовать орфографические и пунктуационные умения и навыки на основе знаний о нормах русского литературного языка; соблюдать культуру чтения, говорения, </w:t>
      </w:r>
      <w:proofErr w:type="spellStart"/>
      <w:r w:rsidRPr="009F7F98">
        <w:rPr>
          <w:rFonts w:ascii="Times New Roman" w:eastAsia="Times New Roman" w:hAnsi="Times New Roman" w:cs="Times New Roman"/>
          <w:sz w:val="24"/>
          <w:szCs w:val="24"/>
        </w:rPr>
        <w:t>аудирования</w:t>
      </w:r>
      <w:proofErr w:type="spellEnd"/>
      <w:r w:rsidRPr="009F7F98">
        <w:rPr>
          <w:rFonts w:ascii="Times New Roman" w:eastAsia="Times New Roman" w:hAnsi="Times New Roman" w:cs="Times New Roman"/>
          <w:sz w:val="24"/>
          <w:szCs w:val="24"/>
        </w:rPr>
        <w:t xml:space="preserve"> и письма– 66 % выполнения.</w:t>
      </w:r>
    </w:p>
    <w:p w:rsidR="00FA5BD2" w:rsidRPr="009F7F98" w:rsidRDefault="00FA5BD2" w:rsidP="009F7F98">
      <w:pPr>
        <w:widowControl w:val="0"/>
        <w:autoSpaceDE w:val="0"/>
        <w:autoSpaceDN w:val="0"/>
        <w:spacing w:after="0" w:line="276" w:lineRule="auto"/>
        <w:ind w:left="-567" w:right="-143" w:firstLine="708"/>
        <w:jc w:val="both"/>
        <w:rPr>
          <w:rFonts w:ascii="Times New Roman" w:eastAsia="Times New Roman" w:hAnsi="Times New Roman" w:cs="Times New Roman"/>
          <w:sz w:val="24"/>
          <w:szCs w:val="24"/>
        </w:rPr>
      </w:pPr>
      <w:r w:rsidRPr="009F7F98">
        <w:rPr>
          <w:rFonts w:ascii="Times New Roman" w:eastAsia="Times New Roman" w:hAnsi="Times New Roman" w:cs="Times New Roman"/>
          <w:b/>
          <w:sz w:val="24"/>
          <w:szCs w:val="24"/>
        </w:rPr>
        <w:t>задания № 2K1,</w:t>
      </w:r>
      <w:r w:rsidRPr="009F7F98">
        <w:rPr>
          <w:rFonts w:ascii="Times New Roman" w:eastAsia="Times New Roman" w:hAnsi="Times New Roman" w:cs="Times New Roman"/>
          <w:sz w:val="24"/>
          <w:szCs w:val="24"/>
        </w:rPr>
        <w:tab/>
        <w:t>проводить морфемный и словообразовательный анализы слов; проводить морфологический анализ слова; проводить синтаксический анализ предложения. Распознавать уровни и единицы языка в предъявленном тексте и видеть взаимосвязь между ними– 58,9 % выполнения.</w:t>
      </w:r>
    </w:p>
    <w:p w:rsidR="00FA5BD2" w:rsidRPr="009F7F98" w:rsidRDefault="00FA5BD2" w:rsidP="009F7F98">
      <w:pPr>
        <w:widowControl w:val="0"/>
        <w:autoSpaceDE w:val="0"/>
        <w:autoSpaceDN w:val="0"/>
        <w:spacing w:after="0" w:line="276" w:lineRule="auto"/>
        <w:ind w:left="-567" w:right="-143" w:firstLine="708"/>
        <w:jc w:val="both"/>
        <w:rPr>
          <w:rFonts w:ascii="Times New Roman" w:eastAsia="Times New Roman" w:hAnsi="Times New Roman" w:cs="Times New Roman"/>
          <w:sz w:val="24"/>
          <w:szCs w:val="24"/>
        </w:rPr>
      </w:pPr>
      <w:r w:rsidRPr="009F7F98">
        <w:rPr>
          <w:rFonts w:ascii="Times New Roman" w:eastAsia="Times New Roman" w:hAnsi="Times New Roman" w:cs="Times New Roman"/>
          <w:b/>
          <w:sz w:val="24"/>
          <w:szCs w:val="24"/>
        </w:rPr>
        <w:t xml:space="preserve">задания № 3K1, </w:t>
      </w:r>
      <w:r w:rsidRPr="009F7F98">
        <w:rPr>
          <w:rFonts w:ascii="Times New Roman" w:eastAsia="Times New Roman" w:hAnsi="Times New Roman" w:cs="Times New Roman"/>
          <w:sz w:val="24"/>
          <w:szCs w:val="24"/>
        </w:rPr>
        <w:t>распознавать заданное слово в ряду других на основе сопоставления звукового и буквенного состава, осознавать и объяснять причину несовпадения звуков и букв в слове. Распознавать уровни и единицы языка в предъявленном тексте и видеть взаимосвязь между ними– 53,2 % выполнения.</w:t>
      </w:r>
    </w:p>
    <w:p w:rsidR="00FA5BD2" w:rsidRPr="009F7F98" w:rsidRDefault="00FA5BD2" w:rsidP="009F7F98">
      <w:pPr>
        <w:widowControl w:val="0"/>
        <w:autoSpaceDE w:val="0"/>
        <w:autoSpaceDN w:val="0"/>
        <w:spacing w:after="0" w:line="276" w:lineRule="auto"/>
        <w:ind w:left="-567" w:right="-143" w:firstLine="708"/>
        <w:jc w:val="both"/>
        <w:rPr>
          <w:rFonts w:ascii="Times New Roman" w:eastAsia="Times New Roman" w:hAnsi="Times New Roman" w:cs="Times New Roman"/>
          <w:sz w:val="24"/>
          <w:szCs w:val="24"/>
        </w:rPr>
      </w:pPr>
      <w:r w:rsidRPr="009F7F98">
        <w:rPr>
          <w:rFonts w:ascii="Times New Roman" w:eastAsia="Times New Roman" w:hAnsi="Times New Roman" w:cs="Times New Roman"/>
          <w:b/>
          <w:sz w:val="24"/>
          <w:szCs w:val="24"/>
        </w:rPr>
        <w:t xml:space="preserve">задания № 4, </w:t>
      </w:r>
      <w:r w:rsidRPr="009F7F98">
        <w:rPr>
          <w:rFonts w:ascii="Times New Roman" w:eastAsia="Times New Roman" w:hAnsi="Times New Roman" w:cs="Times New Roman"/>
          <w:sz w:val="24"/>
          <w:szCs w:val="24"/>
        </w:rPr>
        <w:t>проводить орфоэпический анализ слова; определять место ударного слога.  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 оценивать собственную и чужую речь с позиции соответствия языковым нормам / осуществлять речевой самоконтроль – 51,8 % выполнения.</w:t>
      </w:r>
    </w:p>
    <w:p w:rsidR="00FA5BD2" w:rsidRPr="009F7F98" w:rsidRDefault="00FA5BD2" w:rsidP="009F7F98">
      <w:pPr>
        <w:widowControl w:val="0"/>
        <w:autoSpaceDE w:val="0"/>
        <w:autoSpaceDN w:val="0"/>
        <w:spacing w:after="0" w:line="276" w:lineRule="auto"/>
        <w:ind w:left="-567" w:right="-143" w:firstLine="708"/>
        <w:jc w:val="both"/>
        <w:rPr>
          <w:rFonts w:ascii="Times New Roman" w:eastAsia="Times New Roman" w:hAnsi="Times New Roman" w:cs="Times New Roman"/>
          <w:sz w:val="24"/>
          <w:szCs w:val="24"/>
        </w:rPr>
      </w:pPr>
      <w:r w:rsidRPr="009F7F98">
        <w:rPr>
          <w:rFonts w:ascii="Times New Roman" w:eastAsia="Times New Roman" w:hAnsi="Times New Roman" w:cs="Times New Roman"/>
          <w:b/>
          <w:sz w:val="24"/>
          <w:szCs w:val="24"/>
        </w:rPr>
        <w:t xml:space="preserve">задания № 7 К1, </w:t>
      </w:r>
      <w:r w:rsidRPr="009F7F98">
        <w:rPr>
          <w:rFonts w:ascii="Times New Roman" w:eastAsia="Times New Roman" w:hAnsi="Times New Roman" w:cs="Times New Roman"/>
          <w:sz w:val="24"/>
          <w:szCs w:val="24"/>
        </w:rPr>
        <w:t xml:space="preserve">анализировать различные виды предложений с точки зрения их структурно-смысловой организации и функциональных особенностей, распознавать предложения с подлежащим и сказуемым, выраженными существительными в именительном падеже; опираться на грамматический анализ при объяснении выбора тире и места его постановки в предложении. </w:t>
      </w:r>
      <w:proofErr w:type="spellStart"/>
      <w:r w:rsidRPr="009F7F98">
        <w:rPr>
          <w:rFonts w:ascii="Times New Roman" w:eastAsia="Times New Roman" w:hAnsi="Times New Roman" w:cs="Times New Roman"/>
          <w:sz w:val="24"/>
          <w:szCs w:val="24"/>
        </w:rPr>
        <w:t>Cоблюдать</w:t>
      </w:r>
      <w:proofErr w:type="spellEnd"/>
      <w:r w:rsidRPr="009F7F98">
        <w:rPr>
          <w:rFonts w:ascii="Times New Roman" w:eastAsia="Times New Roman" w:hAnsi="Times New Roman" w:cs="Times New Roman"/>
          <w:sz w:val="24"/>
          <w:szCs w:val="24"/>
        </w:rPr>
        <w:t xml:space="preserve"> в речевой практике основные орфографические и пунктуационные нормы русского литературного языка / совершенствовать орфографические и пунктуационные умения – 56,4 % выполнения.</w:t>
      </w:r>
    </w:p>
    <w:p w:rsidR="00FA5BD2" w:rsidRPr="009F7F98" w:rsidRDefault="00FA5BD2" w:rsidP="009F7F98">
      <w:pPr>
        <w:widowControl w:val="0"/>
        <w:autoSpaceDE w:val="0"/>
        <w:autoSpaceDN w:val="0"/>
        <w:spacing w:after="0" w:line="276" w:lineRule="auto"/>
        <w:ind w:left="-567" w:right="-143" w:firstLine="708"/>
        <w:jc w:val="both"/>
        <w:rPr>
          <w:rFonts w:ascii="Times New Roman" w:eastAsia="Times New Roman" w:hAnsi="Times New Roman" w:cs="Times New Roman"/>
          <w:sz w:val="24"/>
          <w:szCs w:val="24"/>
        </w:rPr>
      </w:pPr>
      <w:r w:rsidRPr="009F7F98">
        <w:rPr>
          <w:rFonts w:ascii="Times New Roman" w:eastAsia="Times New Roman" w:hAnsi="Times New Roman" w:cs="Times New Roman"/>
          <w:sz w:val="24"/>
          <w:szCs w:val="24"/>
        </w:rPr>
        <w:t>Остальные проверяемые планируемые результаты не сформированы и не выполнены.</w:t>
      </w:r>
    </w:p>
    <w:p w:rsidR="00FA5BD2" w:rsidRPr="00FA5BD2" w:rsidRDefault="00FA5BD2" w:rsidP="009F7F98">
      <w:pPr>
        <w:widowControl w:val="0"/>
        <w:autoSpaceDE w:val="0"/>
        <w:autoSpaceDN w:val="0"/>
        <w:spacing w:after="0" w:line="276" w:lineRule="auto"/>
        <w:ind w:left="-567" w:right="-143" w:firstLine="708"/>
        <w:jc w:val="both"/>
        <w:rPr>
          <w:rFonts w:ascii="Times New Roman" w:eastAsia="Times New Roman" w:hAnsi="Times New Roman" w:cs="Times New Roman"/>
          <w:sz w:val="26"/>
          <w:szCs w:val="26"/>
        </w:rPr>
      </w:pPr>
      <w:r w:rsidRPr="009F7F98">
        <w:rPr>
          <w:rFonts w:ascii="Times New Roman" w:eastAsia="Times New Roman" w:hAnsi="Times New Roman" w:cs="Times New Roman"/>
          <w:sz w:val="24"/>
          <w:szCs w:val="24"/>
        </w:rPr>
        <w:t>Соответствие между индивидуальным результатом обучающихся 6 классов по процедуре Всероссийской проверочной работы по учебному предмету «Русский язык» и текущей оценкой в образовательной организации представлено в таблице</w:t>
      </w:r>
      <w:r w:rsidRPr="00FA5BD2">
        <w:rPr>
          <w:rFonts w:ascii="Times New Roman" w:eastAsia="Times New Roman" w:hAnsi="Times New Roman" w:cs="Times New Roman"/>
          <w:sz w:val="26"/>
          <w:szCs w:val="26"/>
        </w:rPr>
        <w:t>.</w:t>
      </w:r>
    </w:p>
    <w:p w:rsidR="00FA5BD2" w:rsidRPr="00FA5BD2" w:rsidRDefault="00FA5BD2" w:rsidP="00FA5BD2">
      <w:pPr>
        <w:widowControl w:val="0"/>
        <w:autoSpaceDE w:val="0"/>
        <w:autoSpaceDN w:val="0"/>
        <w:spacing w:after="0" w:line="276" w:lineRule="auto"/>
        <w:ind w:left="-284" w:firstLine="708"/>
        <w:jc w:val="both"/>
        <w:rPr>
          <w:rFonts w:ascii="Times New Roman" w:eastAsia="Times New Roman" w:hAnsi="Times New Roman" w:cs="Times New Roman"/>
          <w:sz w:val="24"/>
          <w:szCs w:val="24"/>
        </w:rPr>
      </w:pPr>
    </w:p>
    <w:p w:rsidR="00FA5BD2" w:rsidRPr="00FA5BD2" w:rsidRDefault="00FA5BD2" w:rsidP="00FA5BD2">
      <w:pPr>
        <w:spacing w:after="0" w:line="240" w:lineRule="auto"/>
        <w:ind w:left="-284"/>
        <w:jc w:val="center"/>
        <w:rPr>
          <w:rFonts w:ascii="Times New Roman" w:eastAsia="Calibri" w:hAnsi="Times New Roman" w:cs="Times New Roman"/>
          <w:b/>
          <w:sz w:val="24"/>
          <w:szCs w:val="24"/>
          <w:lang w:eastAsia="ru-RU"/>
        </w:rPr>
      </w:pPr>
      <w:r w:rsidRPr="00FA5BD2">
        <w:rPr>
          <w:rFonts w:ascii="Times New Roman" w:eastAsia="Calibri" w:hAnsi="Times New Roman" w:cs="Times New Roman"/>
          <w:b/>
          <w:sz w:val="24"/>
          <w:szCs w:val="24"/>
          <w:lang w:eastAsia="ru-RU"/>
        </w:rPr>
        <w:t>Соответствие между индивидуальным результатом обучающихся 6 классов по процедуре Всероссийской проверочной работы по учебному предмету «Русский язык» и текущей оценкой</w:t>
      </w:r>
    </w:p>
    <w:p w:rsidR="00FA5BD2" w:rsidRPr="00FA5BD2" w:rsidRDefault="00FA5BD2" w:rsidP="00FA5BD2">
      <w:pPr>
        <w:spacing w:after="0" w:line="240" w:lineRule="auto"/>
        <w:ind w:left="1134"/>
        <w:jc w:val="center"/>
        <w:rPr>
          <w:rFonts w:ascii="Times New Roman" w:eastAsia="Calibri" w:hAnsi="Times New Roman" w:cs="Times New Roman"/>
          <w:b/>
          <w:sz w:val="28"/>
          <w:szCs w:val="28"/>
          <w:lang w:eastAsia="ru-RU"/>
        </w:rPr>
      </w:pPr>
    </w:p>
    <w:tbl>
      <w:tblPr>
        <w:tblW w:w="10490" w:type="dxa"/>
        <w:tblInd w:w="-714" w:type="dxa"/>
        <w:tblLayout w:type="fixed"/>
        <w:tblCellMar>
          <w:left w:w="15" w:type="dxa"/>
          <w:right w:w="15" w:type="dxa"/>
        </w:tblCellMar>
        <w:tblLook w:val="0000" w:firstRow="0" w:lastRow="0" w:firstColumn="0" w:lastColumn="0" w:noHBand="0" w:noVBand="0"/>
      </w:tblPr>
      <w:tblGrid>
        <w:gridCol w:w="2836"/>
        <w:gridCol w:w="1275"/>
        <w:gridCol w:w="1134"/>
        <w:gridCol w:w="1276"/>
        <w:gridCol w:w="1276"/>
        <w:gridCol w:w="1417"/>
        <w:gridCol w:w="1276"/>
      </w:tblGrid>
      <w:tr w:rsidR="00FA5BD2" w:rsidRPr="00FA5BD2" w:rsidTr="009F7F98">
        <w:trPr>
          <w:trHeight w:val="246"/>
        </w:trPr>
        <w:tc>
          <w:tcPr>
            <w:tcW w:w="2836" w:type="dxa"/>
            <w:vMerge w:val="restart"/>
            <w:tcBorders>
              <w:top w:val="single" w:sz="4" w:space="0" w:color="auto"/>
              <w:left w:val="single" w:sz="4" w:space="0" w:color="auto"/>
              <w:right w:val="single" w:sz="4" w:space="0" w:color="auto"/>
            </w:tcBorders>
          </w:tcPr>
          <w:p w:rsidR="00FA5BD2" w:rsidRPr="00FA5BD2" w:rsidRDefault="00FA5BD2" w:rsidP="00FA5BD2">
            <w:pPr>
              <w:widowControl w:val="0"/>
              <w:autoSpaceDE w:val="0"/>
              <w:autoSpaceDN w:val="0"/>
              <w:adjustRightInd w:val="0"/>
              <w:spacing w:after="0" w:line="240" w:lineRule="auto"/>
              <w:ind w:firstLine="976"/>
              <w:rPr>
                <w:rFonts w:ascii="Times New Roman" w:eastAsia="Calibri" w:hAnsi="Times New Roman" w:cs="Times New Roman"/>
                <w:sz w:val="24"/>
                <w:szCs w:val="24"/>
                <w:lang w:eastAsia="ru-RU"/>
              </w:rPr>
            </w:pPr>
          </w:p>
        </w:tc>
        <w:tc>
          <w:tcPr>
            <w:tcW w:w="2409" w:type="dxa"/>
            <w:gridSpan w:val="2"/>
            <w:tcBorders>
              <w:top w:val="single" w:sz="4" w:space="0" w:color="auto"/>
              <w:left w:val="single" w:sz="4" w:space="0" w:color="auto"/>
              <w:bottom w:val="single" w:sz="4" w:space="0" w:color="auto"/>
              <w:right w:val="single" w:sz="8" w:space="0" w:color="000000"/>
            </w:tcBorders>
          </w:tcPr>
          <w:p w:rsidR="00FA5BD2" w:rsidRPr="00FA5BD2" w:rsidRDefault="00FA5BD2" w:rsidP="00FA5BD2">
            <w:pPr>
              <w:widowControl w:val="0"/>
              <w:autoSpaceDE w:val="0"/>
              <w:autoSpaceDN w:val="0"/>
              <w:adjustRightInd w:val="0"/>
              <w:spacing w:after="0" w:line="240" w:lineRule="auto"/>
              <w:jc w:val="center"/>
              <w:rPr>
                <w:rFonts w:ascii="Times New Roman" w:eastAsia="Calibri" w:hAnsi="Times New Roman" w:cs="Times New Roman"/>
                <w:b/>
                <w:bCs/>
                <w:sz w:val="24"/>
                <w:szCs w:val="24"/>
                <w:lang w:eastAsia="ru-RU"/>
              </w:rPr>
            </w:pPr>
            <w:r w:rsidRPr="00FA5BD2">
              <w:rPr>
                <w:rFonts w:ascii="Times New Roman" w:eastAsia="Calibri" w:hAnsi="Times New Roman" w:cs="Times New Roman"/>
                <w:b/>
                <w:bCs/>
                <w:sz w:val="24"/>
                <w:szCs w:val="24"/>
                <w:lang w:eastAsia="ru-RU"/>
              </w:rPr>
              <w:t>2022 год</w:t>
            </w:r>
          </w:p>
        </w:tc>
        <w:tc>
          <w:tcPr>
            <w:tcW w:w="2552" w:type="dxa"/>
            <w:gridSpan w:val="2"/>
            <w:tcBorders>
              <w:top w:val="single" w:sz="8" w:space="0" w:color="000000"/>
              <w:left w:val="single" w:sz="4" w:space="0" w:color="auto"/>
              <w:bottom w:val="single" w:sz="8" w:space="0" w:color="000000"/>
              <w:right w:val="single" w:sz="8" w:space="0" w:color="000000"/>
            </w:tcBorders>
          </w:tcPr>
          <w:p w:rsidR="00FA5BD2" w:rsidRPr="00FA5BD2" w:rsidRDefault="00FA5BD2" w:rsidP="00FA5BD2">
            <w:pPr>
              <w:widowControl w:val="0"/>
              <w:autoSpaceDE w:val="0"/>
              <w:autoSpaceDN w:val="0"/>
              <w:adjustRightInd w:val="0"/>
              <w:spacing w:after="0" w:line="240" w:lineRule="auto"/>
              <w:jc w:val="center"/>
              <w:rPr>
                <w:rFonts w:ascii="Times New Roman" w:eastAsia="Calibri" w:hAnsi="Times New Roman" w:cs="Times New Roman"/>
                <w:b/>
                <w:bCs/>
                <w:sz w:val="24"/>
                <w:szCs w:val="24"/>
                <w:lang w:eastAsia="ru-RU"/>
              </w:rPr>
            </w:pPr>
            <w:r w:rsidRPr="00FA5BD2">
              <w:rPr>
                <w:rFonts w:ascii="Times New Roman" w:eastAsia="Calibri" w:hAnsi="Times New Roman" w:cs="Times New Roman"/>
                <w:b/>
                <w:bCs/>
                <w:sz w:val="24"/>
                <w:szCs w:val="24"/>
                <w:lang w:eastAsia="ru-RU"/>
              </w:rPr>
              <w:t>2021 год</w:t>
            </w:r>
          </w:p>
        </w:tc>
        <w:tc>
          <w:tcPr>
            <w:tcW w:w="2693" w:type="dxa"/>
            <w:gridSpan w:val="2"/>
            <w:tcBorders>
              <w:top w:val="single" w:sz="8" w:space="0" w:color="000000"/>
              <w:left w:val="single" w:sz="4" w:space="0" w:color="auto"/>
              <w:bottom w:val="single" w:sz="8" w:space="0" w:color="000000"/>
              <w:right w:val="single" w:sz="8" w:space="0" w:color="000000"/>
            </w:tcBorders>
          </w:tcPr>
          <w:p w:rsidR="00FA5BD2" w:rsidRPr="00FA5BD2" w:rsidRDefault="00FA5BD2" w:rsidP="00FA5BD2">
            <w:pPr>
              <w:widowControl w:val="0"/>
              <w:autoSpaceDE w:val="0"/>
              <w:autoSpaceDN w:val="0"/>
              <w:adjustRightInd w:val="0"/>
              <w:spacing w:after="0" w:line="240" w:lineRule="auto"/>
              <w:jc w:val="center"/>
              <w:rPr>
                <w:rFonts w:ascii="Times New Roman" w:eastAsia="Calibri" w:hAnsi="Times New Roman" w:cs="Times New Roman"/>
                <w:b/>
                <w:bCs/>
                <w:sz w:val="24"/>
                <w:szCs w:val="24"/>
                <w:lang w:eastAsia="ru-RU"/>
              </w:rPr>
            </w:pPr>
            <w:r w:rsidRPr="00FA5BD2">
              <w:rPr>
                <w:rFonts w:ascii="Times New Roman" w:eastAsia="Calibri" w:hAnsi="Times New Roman" w:cs="Times New Roman"/>
                <w:b/>
                <w:bCs/>
                <w:sz w:val="24"/>
                <w:szCs w:val="24"/>
                <w:lang w:eastAsia="ru-RU"/>
              </w:rPr>
              <w:t>2020 год</w:t>
            </w:r>
          </w:p>
        </w:tc>
      </w:tr>
      <w:tr w:rsidR="00FA5BD2" w:rsidRPr="00FA5BD2" w:rsidTr="009F7F98">
        <w:trPr>
          <w:trHeight w:val="246"/>
        </w:trPr>
        <w:tc>
          <w:tcPr>
            <w:tcW w:w="2836" w:type="dxa"/>
            <w:vMerge/>
            <w:tcBorders>
              <w:left w:val="single" w:sz="4" w:space="0" w:color="auto"/>
              <w:bottom w:val="single" w:sz="4" w:space="0" w:color="auto"/>
              <w:right w:val="single" w:sz="4" w:space="0" w:color="auto"/>
            </w:tcBorders>
          </w:tcPr>
          <w:p w:rsidR="00FA5BD2" w:rsidRPr="00FA5BD2" w:rsidRDefault="00FA5BD2" w:rsidP="00FA5BD2">
            <w:pPr>
              <w:widowControl w:val="0"/>
              <w:autoSpaceDE w:val="0"/>
              <w:autoSpaceDN w:val="0"/>
              <w:adjustRightInd w:val="0"/>
              <w:spacing w:after="0" w:line="240" w:lineRule="auto"/>
              <w:rPr>
                <w:rFonts w:ascii="Times New Roman" w:eastAsia="Calibri"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rsidR="00FA5BD2" w:rsidRPr="00FA5BD2" w:rsidRDefault="00FA5BD2" w:rsidP="00FA5BD2">
            <w:pPr>
              <w:widowControl w:val="0"/>
              <w:autoSpaceDE w:val="0"/>
              <w:autoSpaceDN w:val="0"/>
              <w:adjustRightInd w:val="0"/>
              <w:spacing w:after="0" w:line="240" w:lineRule="auto"/>
              <w:jc w:val="center"/>
              <w:rPr>
                <w:rFonts w:ascii="Times New Roman" w:eastAsia="Calibri" w:hAnsi="Times New Roman" w:cs="Times New Roman"/>
                <w:b/>
                <w:bCs/>
                <w:sz w:val="24"/>
                <w:szCs w:val="24"/>
                <w:lang w:eastAsia="ru-RU"/>
              </w:rPr>
            </w:pPr>
            <w:r w:rsidRPr="00FA5BD2">
              <w:rPr>
                <w:rFonts w:ascii="Times New Roman" w:eastAsia="Calibri" w:hAnsi="Times New Roman" w:cs="Times New Roman"/>
                <w:b/>
                <w:bCs/>
                <w:sz w:val="24"/>
                <w:szCs w:val="24"/>
                <w:lang w:eastAsia="ru-RU"/>
              </w:rPr>
              <w:t xml:space="preserve">Кол-во </w:t>
            </w:r>
            <w:proofErr w:type="spellStart"/>
            <w:r w:rsidRPr="00FA5BD2">
              <w:rPr>
                <w:rFonts w:ascii="Times New Roman" w:eastAsia="Calibri" w:hAnsi="Times New Roman" w:cs="Times New Roman"/>
                <w:b/>
                <w:bCs/>
                <w:sz w:val="24"/>
                <w:szCs w:val="24"/>
                <w:lang w:eastAsia="ru-RU"/>
              </w:rPr>
              <w:t>обучающ</w:t>
            </w:r>
            <w:proofErr w:type="spellEnd"/>
            <w:r w:rsidRPr="00FA5BD2">
              <w:rPr>
                <w:rFonts w:ascii="Times New Roman" w:eastAsia="Calibri" w:hAnsi="Times New Roman" w:cs="Times New Roman"/>
                <w:b/>
                <w:bCs/>
                <w:sz w:val="24"/>
                <w:szCs w:val="24"/>
                <w:lang w:eastAsia="ru-RU"/>
              </w:rPr>
              <w:t>.</w:t>
            </w:r>
          </w:p>
        </w:tc>
        <w:tc>
          <w:tcPr>
            <w:tcW w:w="1134" w:type="dxa"/>
            <w:tcBorders>
              <w:top w:val="single" w:sz="8" w:space="0" w:color="000000"/>
              <w:left w:val="single" w:sz="4" w:space="0" w:color="auto"/>
              <w:bottom w:val="single" w:sz="8" w:space="0" w:color="000000"/>
              <w:right w:val="single" w:sz="8" w:space="0" w:color="000000"/>
            </w:tcBorders>
          </w:tcPr>
          <w:p w:rsidR="00FA5BD2" w:rsidRPr="00FA5BD2" w:rsidRDefault="00FA5BD2" w:rsidP="00FA5BD2">
            <w:pPr>
              <w:widowControl w:val="0"/>
              <w:autoSpaceDE w:val="0"/>
              <w:autoSpaceDN w:val="0"/>
              <w:adjustRightInd w:val="0"/>
              <w:spacing w:after="0" w:line="240" w:lineRule="auto"/>
              <w:jc w:val="center"/>
              <w:rPr>
                <w:rFonts w:ascii="Times New Roman" w:eastAsia="Calibri" w:hAnsi="Times New Roman" w:cs="Times New Roman"/>
                <w:b/>
                <w:bCs/>
                <w:sz w:val="24"/>
                <w:szCs w:val="24"/>
                <w:lang w:eastAsia="ru-RU"/>
              </w:rPr>
            </w:pPr>
            <w:r w:rsidRPr="00FA5BD2">
              <w:rPr>
                <w:rFonts w:ascii="Times New Roman" w:eastAsia="Calibri" w:hAnsi="Times New Roman" w:cs="Times New Roman"/>
                <w:b/>
                <w:bCs/>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FA5BD2" w:rsidRPr="00FA5BD2" w:rsidRDefault="00FA5BD2" w:rsidP="00FA5BD2">
            <w:pPr>
              <w:widowControl w:val="0"/>
              <w:autoSpaceDE w:val="0"/>
              <w:autoSpaceDN w:val="0"/>
              <w:adjustRightInd w:val="0"/>
              <w:spacing w:after="0" w:line="240" w:lineRule="auto"/>
              <w:jc w:val="center"/>
              <w:rPr>
                <w:rFonts w:ascii="Times New Roman" w:eastAsia="Calibri" w:hAnsi="Times New Roman" w:cs="Times New Roman"/>
                <w:b/>
                <w:bCs/>
                <w:sz w:val="24"/>
                <w:szCs w:val="24"/>
                <w:lang w:eastAsia="ru-RU"/>
              </w:rPr>
            </w:pPr>
            <w:r w:rsidRPr="00FA5BD2">
              <w:rPr>
                <w:rFonts w:ascii="Times New Roman" w:eastAsia="Calibri" w:hAnsi="Times New Roman" w:cs="Times New Roman"/>
                <w:b/>
                <w:bCs/>
                <w:sz w:val="24"/>
                <w:szCs w:val="24"/>
                <w:lang w:eastAsia="ru-RU"/>
              </w:rPr>
              <w:t xml:space="preserve">Кол-во </w:t>
            </w:r>
            <w:proofErr w:type="spellStart"/>
            <w:r w:rsidRPr="00FA5BD2">
              <w:rPr>
                <w:rFonts w:ascii="Times New Roman" w:eastAsia="Calibri" w:hAnsi="Times New Roman" w:cs="Times New Roman"/>
                <w:b/>
                <w:bCs/>
                <w:sz w:val="24"/>
                <w:szCs w:val="24"/>
                <w:lang w:eastAsia="ru-RU"/>
              </w:rPr>
              <w:t>обучающ</w:t>
            </w:r>
            <w:proofErr w:type="spellEnd"/>
            <w:r w:rsidRPr="00FA5BD2">
              <w:rPr>
                <w:rFonts w:ascii="Times New Roman" w:eastAsia="Calibri" w:hAnsi="Times New Roman" w:cs="Times New Roman"/>
                <w:b/>
                <w:bCs/>
                <w:sz w:val="24"/>
                <w:szCs w:val="24"/>
                <w:lang w:eastAsia="ru-RU"/>
              </w:rPr>
              <w:t>.</w:t>
            </w:r>
          </w:p>
        </w:tc>
        <w:tc>
          <w:tcPr>
            <w:tcW w:w="1276" w:type="dxa"/>
            <w:tcBorders>
              <w:top w:val="single" w:sz="8" w:space="0" w:color="000000"/>
              <w:left w:val="single" w:sz="4" w:space="0" w:color="auto"/>
              <w:bottom w:val="single" w:sz="8" w:space="0" w:color="000000"/>
              <w:right w:val="single" w:sz="8" w:space="0" w:color="000000"/>
            </w:tcBorders>
          </w:tcPr>
          <w:p w:rsidR="00FA5BD2" w:rsidRPr="00FA5BD2" w:rsidRDefault="00FA5BD2" w:rsidP="00FA5BD2">
            <w:pPr>
              <w:widowControl w:val="0"/>
              <w:autoSpaceDE w:val="0"/>
              <w:autoSpaceDN w:val="0"/>
              <w:adjustRightInd w:val="0"/>
              <w:spacing w:after="0" w:line="240" w:lineRule="auto"/>
              <w:jc w:val="center"/>
              <w:rPr>
                <w:rFonts w:ascii="Times New Roman" w:eastAsia="Calibri" w:hAnsi="Times New Roman" w:cs="Times New Roman"/>
                <w:b/>
                <w:bCs/>
                <w:sz w:val="24"/>
                <w:szCs w:val="24"/>
                <w:lang w:eastAsia="ru-RU"/>
              </w:rPr>
            </w:pPr>
            <w:r w:rsidRPr="00FA5BD2">
              <w:rPr>
                <w:rFonts w:ascii="Times New Roman" w:eastAsia="Calibri" w:hAnsi="Times New Roman" w:cs="Times New Roman"/>
                <w:b/>
                <w:bCs/>
                <w:sz w:val="24"/>
                <w:szCs w:val="24"/>
                <w:lang w:eastAsia="ru-RU"/>
              </w:rPr>
              <w:t>%</w:t>
            </w:r>
          </w:p>
        </w:tc>
        <w:tc>
          <w:tcPr>
            <w:tcW w:w="1417" w:type="dxa"/>
            <w:tcBorders>
              <w:top w:val="single" w:sz="4" w:space="0" w:color="auto"/>
              <w:left w:val="single" w:sz="4" w:space="0" w:color="auto"/>
              <w:bottom w:val="single" w:sz="4" w:space="0" w:color="auto"/>
              <w:right w:val="single" w:sz="4" w:space="0" w:color="auto"/>
            </w:tcBorders>
          </w:tcPr>
          <w:p w:rsidR="00FA5BD2" w:rsidRPr="00FA5BD2" w:rsidRDefault="00FA5BD2" w:rsidP="00FA5BD2">
            <w:pPr>
              <w:widowControl w:val="0"/>
              <w:autoSpaceDE w:val="0"/>
              <w:autoSpaceDN w:val="0"/>
              <w:adjustRightInd w:val="0"/>
              <w:spacing w:after="0" w:line="240" w:lineRule="auto"/>
              <w:jc w:val="center"/>
              <w:rPr>
                <w:rFonts w:ascii="Times New Roman" w:eastAsia="Calibri" w:hAnsi="Times New Roman" w:cs="Times New Roman"/>
                <w:b/>
                <w:bCs/>
                <w:sz w:val="24"/>
                <w:szCs w:val="24"/>
                <w:lang w:eastAsia="ru-RU"/>
              </w:rPr>
            </w:pPr>
            <w:r w:rsidRPr="00FA5BD2">
              <w:rPr>
                <w:rFonts w:ascii="Times New Roman" w:eastAsia="Calibri" w:hAnsi="Times New Roman" w:cs="Times New Roman"/>
                <w:b/>
                <w:bCs/>
                <w:sz w:val="24"/>
                <w:szCs w:val="24"/>
                <w:lang w:eastAsia="ru-RU"/>
              </w:rPr>
              <w:t xml:space="preserve">Кол-во </w:t>
            </w:r>
            <w:proofErr w:type="spellStart"/>
            <w:r w:rsidRPr="00FA5BD2">
              <w:rPr>
                <w:rFonts w:ascii="Times New Roman" w:eastAsia="Calibri" w:hAnsi="Times New Roman" w:cs="Times New Roman"/>
                <w:b/>
                <w:bCs/>
                <w:sz w:val="24"/>
                <w:szCs w:val="24"/>
                <w:lang w:eastAsia="ru-RU"/>
              </w:rPr>
              <w:t>обучающ</w:t>
            </w:r>
            <w:proofErr w:type="spellEnd"/>
            <w:r w:rsidRPr="00FA5BD2">
              <w:rPr>
                <w:rFonts w:ascii="Times New Roman" w:eastAsia="Calibri" w:hAnsi="Times New Roman" w:cs="Times New Roman"/>
                <w:b/>
                <w:bCs/>
                <w:sz w:val="24"/>
                <w:szCs w:val="24"/>
                <w:lang w:eastAsia="ru-RU"/>
              </w:rPr>
              <w:t>.</w:t>
            </w:r>
          </w:p>
        </w:tc>
        <w:tc>
          <w:tcPr>
            <w:tcW w:w="1276" w:type="dxa"/>
            <w:tcBorders>
              <w:top w:val="single" w:sz="8" w:space="0" w:color="000000"/>
              <w:left w:val="single" w:sz="4" w:space="0" w:color="auto"/>
              <w:bottom w:val="single" w:sz="8" w:space="0" w:color="000000"/>
              <w:right w:val="single" w:sz="8" w:space="0" w:color="000000"/>
            </w:tcBorders>
          </w:tcPr>
          <w:p w:rsidR="00FA5BD2" w:rsidRPr="00FA5BD2" w:rsidRDefault="00FA5BD2" w:rsidP="00FA5BD2">
            <w:pPr>
              <w:widowControl w:val="0"/>
              <w:autoSpaceDE w:val="0"/>
              <w:autoSpaceDN w:val="0"/>
              <w:adjustRightInd w:val="0"/>
              <w:spacing w:after="0" w:line="240" w:lineRule="auto"/>
              <w:jc w:val="center"/>
              <w:rPr>
                <w:rFonts w:ascii="Times New Roman" w:eastAsia="Calibri" w:hAnsi="Times New Roman" w:cs="Times New Roman"/>
                <w:b/>
                <w:bCs/>
                <w:sz w:val="24"/>
                <w:szCs w:val="24"/>
                <w:lang w:eastAsia="ru-RU"/>
              </w:rPr>
            </w:pPr>
            <w:r w:rsidRPr="00FA5BD2">
              <w:rPr>
                <w:rFonts w:ascii="Times New Roman" w:eastAsia="Calibri" w:hAnsi="Times New Roman" w:cs="Times New Roman"/>
                <w:b/>
                <w:bCs/>
                <w:sz w:val="24"/>
                <w:szCs w:val="24"/>
                <w:lang w:eastAsia="ru-RU"/>
              </w:rPr>
              <w:t>%</w:t>
            </w:r>
          </w:p>
        </w:tc>
      </w:tr>
      <w:tr w:rsidR="00FA5BD2" w:rsidRPr="00FA5BD2" w:rsidTr="009F7F98">
        <w:trPr>
          <w:trHeight w:val="247"/>
        </w:trPr>
        <w:tc>
          <w:tcPr>
            <w:tcW w:w="2836" w:type="dxa"/>
            <w:tcBorders>
              <w:top w:val="single" w:sz="4" w:space="0" w:color="auto"/>
              <w:left w:val="single" w:sz="8" w:space="0" w:color="000000"/>
              <w:bottom w:val="single" w:sz="4" w:space="0" w:color="auto"/>
              <w:right w:val="single" w:sz="8" w:space="0" w:color="000000"/>
            </w:tcBorders>
          </w:tcPr>
          <w:p w:rsidR="00FA5BD2" w:rsidRPr="00FA5BD2" w:rsidRDefault="00FA5BD2" w:rsidP="00FA5BD2">
            <w:pPr>
              <w:widowControl w:val="0"/>
              <w:autoSpaceDE w:val="0"/>
              <w:autoSpaceDN w:val="0"/>
              <w:adjustRightInd w:val="0"/>
              <w:spacing w:after="0" w:line="240" w:lineRule="auto"/>
              <w:jc w:val="both"/>
              <w:rPr>
                <w:rFonts w:ascii="Times New Roman" w:eastAsia="Calibri" w:hAnsi="Times New Roman" w:cs="Times New Roman"/>
                <w:lang w:eastAsia="ru-RU"/>
              </w:rPr>
            </w:pPr>
            <w:r w:rsidRPr="00FA5BD2">
              <w:rPr>
                <w:rFonts w:ascii="Times New Roman" w:eastAsia="Calibri" w:hAnsi="Times New Roman" w:cs="Times New Roman"/>
                <w:lang w:eastAsia="ru-RU"/>
              </w:rPr>
              <w:t>Понизили (</w:t>
            </w:r>
            <w:proofErr w:type="spellStart"/>
            <w:r w:rsidRPr="00FA5BD2">
              <w:rPr>
                <w:rFonts w:ascii="Times New Roman" w:eastAsia="Calibri" w:hAnsi="Times New Roman" w:cs="Times New Roman"/>
                <w:lang w:eastAsia="ru-RU"/>
              </w:rPr>
              <w:t>атт</w:t>
            </w:r>
            <w:proofErr w:type="spellEnd"/>
            <w:r w:rsidRPr="00FA5BD2">
              <w:rPr>
                <w:rFonts w:ascii="Times New Roman" w:eastAsia="Calibri" w:hAnsi="Times New Roman" w:cs="Times New Roman"/>
                <w:lang w:eastAsia="ru-RU"/>
              </w:rPr>
              <w:t xml:space="preserve">. </w:t>
            </w:r>
            <w:proofErr w:type="spellStart"/>
            <w:r w:rsidRPr="00FA5BD2">
              <w:rPr>
                <w:rFonts w:ascii="Times New Roman" w:eastAsia="Calibri" w:hAnsi="Times New Roman" w:cs="Times New Roman"/>
                <w:lang w:eastAsia="ru-RU"/>
              </w:rPr>
              <w:t>Отм</w:t>
            </w:r>
            <w:proofErr w:type="spellEnd"/>
            <w:r w:rsidRPr="00FA5BD2">
              <w:rPr>
                <w:rFonts w:ascii="Times New Roman" w:eastAsia="Calibri" w:hAnsi="Times New Roman" w:cs="Times New Roman"/>
                <w:lang w:eastAsia="ru-RU"/>
              </w:rPr>
              <w:t xml:space="preserve">. &lt; </w:t>
            </w:r>
            <w:proofErr w:type="spellStart"/>
            <w:r w:rsidRPr="00FA5BD2">
              <w:rPr>
                <w:rFonts w:ascii="Times New Roman" w:eastAsia="Calibri" w:hAnsi="Times New Roman" w:cs="Times New Roman"/>
                <w:lang w:eastAsia="ru-RU"/>
              </w:rPr>
              <w:t>тек.отм</w:t>
            </w:r>
            <w:proofErr w:type="spellEnd"/>
            <w:r w:rsidRPr="00FA5BD2">
              <w:rPr>
                <w:rFonts w:ascii="Times New Roman" w:eastAsia="Calibri" w:hAnsi="Times New Roman" w:cs="Times New Roman"/>
                <w:lang w:eastAsia="ru-RU"/>
              </w:rPr>
              <w:t>.)</w:t>
            </w:r>
          </w:p>
        </w:tc>
        <w:tc>
          <w:tcPr>
            <w:tcW w:w="1275" w:type="dxa"/>
            <w:tcBorders>
              <w:top w:val="single" w:sz="4" w:space="0" w:color="000000"/>
              <w:left w:val="single" w:sz="4" w:space="0" w:color="000000"/>
              <w:bottom w:val="single" w:sz="4" w:space="0" w:color="auto"/>
              <w:right w:val="single" w:sz="4" w:space="0" w:color="000000"/>
            </w:tcBorders>
            <w:shd w:val="clear" w:color="auto" w:fill="auto"/>
            <w:vAlign w:val="bottom"/>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2266</w:t>
            </w:r>
          </w:p>
        </w:tc>
        <w:tc>
          <w:tcPr>
            <w:tcW w:w="1134" w:type="dxa"/>
            <w:tcBorders>
              <w:top w:val="single" w:sz="4" w:space="0" w:color="000000"/>
              <w:left w:val="nil"/>
              <w:bottom w:val="single" w:sz="4" w:space="0" w:color="auto"/>
              <w:right w:val="single" w:sz="4" w:space="0" w:color="000000"/>
            </w:tcBorders>
            <w:shd w:val="clear" w:color="auto" w:fill="auto"/>
            <w:vAlign w:val="bottom"/>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30,79</w:t>
            </w:r>
          </w:p>
        </w:tc>
        <w:tc>
          <w:tcPr>
            <w:tcW w:w="1276" w:type="dxa"/>
            <w:tcBorders>
              <w:top w:val="single" w:sz="4" w:space="0" w:color="000000"/>
              <w:left w:val="single" w:sz="4" w:space="0" w:color="000000"/>
              <w:bottom w:val="single" w:sz="4" w:space="0" w:color="auto"/>
              <w:right w:val="single" w:sz="4" w:space="0" w:color="000000"/>
            </w:tcBorders>
            <w:shd w:val="clear" w:color="auto" w:fill="auto"/>
            <w:vAlign w:val="bottom"/>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1773</w:t>
            </w:r>
          </w:p>
        </w:tc>
        <w:tc>
          <w:tcPr>
            <w:tcW w:w="1276" w:type="dxa"/>
            <w:tcBorders>
              <w:top w:val="single" w:sz="4" w:space="0" w:color="000000"/>
              <w:left w:val="nil"/>
              <w:bottom w:val="single" w:sz="4" w:space="0" w:color="auto"/>
              <w:right w:val="single" w:sz="4" w:space="0" w:color="000000"/>
            </w:tcBorders>
            <w:shd w:val="clear" w:color="auto" w:fill="auto"/>
            <w:vAlign w:val="bottom"/>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29,85</w:t>
            </w:r>
          </w:p>
        </w:tc>
        <w:tc>
          <w:tcPr>
            <w:tcW w:w="1417" w:type="dxa"/>
            <w:tcBorders>
              <w:top w:val="single" w:sz="4" w:space="0" w:color="000000"/>
              <w:left w:val="single" w:sz="4" w:space="0" w:color="000000"/>
              <w:bottom w:val="single" w:sz="4" w:space="0" w:color="auto"/>
              <w:right w:val="single" w:sz="4" w:space="0" w:color="000000"/>
            </w:tcBorders>
            <w:shd w:val="clear" w:color="auto" w:fill="auto"/>
            <w:vAlign w:val="bottom"/>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3134</w:t>
            </w:r>
          </w:p>
        </w:tc>
        <w:tc>
          <w:tcPr>
            <w:tcW w:w="1276" w:type="dxa"/>
            <w:tcBorders>
              <w:top w:val="single" w:sz="4" w:space="0" w:color="000000"/>
              <w:left w:val="nil"/>
              <w:bottom w:val="single" w:sz="4" w:space="0" w:color="auto"/>
              <w:right w:val="single" w:sz="4" w:space="0" w:color="000000"/>
            </w:tcBorders>
            <w:shd w:val="clear" w:color="auto" w:fill="auto"/>
            <w:vAlign w:val="bottom"/>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49,49</w:t>
            </w:r>
          </w:p>
        </w:tc>
      </w:tr>
      <w:tr w:rsidR="00FA5BD2" w:rsidRPr="00FA5BD2" w:rsidTr="009F7F98">
        <w:trPr>
          <w:trHeight w:val="247"/>
        </w:trPr>
        <w:tc>
          <w:tcPr>
            <w:tcW w:w="2836" w:type="dxa"/>
            <w:tcBorders>
              <w:top w:val="single" w:sz="4" w:space="0" w:color="auto"/>
              <w:left w:val="single" w:sz="4" w:space="0" w:color="auto"/>
              <w:bottom w:val="single" w:sz="4" w:space="0" w:color="auto"/>
              <w:right w:val="single" w:sz="4" w:space="0" w:color="auto"/>
            </w:tcBorders>
          </w:tcPr>
          <w:p w:rsidR="00FA5BD2" w:rsidRPr="00FA5BD2" w:rsidRDefault="00FA5BD2" w:rsidP="00FA5BD2">
            <w:pPr>
              <w:widowControl w:val="0"/>
              <w:autoSpaceDE w:val="0"/>
              <w:autoSpaceDN w:val="0"/>
              <w:adjustRightInd w:val="0"/>
              <w:spacing w:after="0" w:line="240" w:lineRule="auto"/>
              <w:jc w:val="both"/>
              <w:rPr>
                <w:rFonts w:ascii="Times New Roman" w:eastAsia="Calibri" w:hAnsi="Times New Roman" w:cs="Times New Roman"/>
                <w:lang w:eastAsia="ru-RU"/>
              </w:rPr>
            </w:pPr>
            <w:r w:rsidRPr="00FA5BD2">
              <w:rPr>
                <w:rFonts w:ascii="Times New Roman" w:eastAsia="Calibri" w:hAnsi="Times New Roman" w:cs="Times New Roman"/>
                <w:lang w:eastAsia="ru-RU"/>
              </w:rPr>
              <w:t>Подтвердили (</w:t>
            </w:r>
            <w:proofErr w:type="spellStart"/>
            <w:r w:rsidRPr="00FA5BD2">
              <w:rPr>
                <w:rFonts w:ascii="Times New Roman" w:eastAsia="Calibri" w:hAnsi="Times New Roman" w:cs="Times New Roman"/>
                <w:lang w:eastAsia="ru-RU"/>
              </w:rPr>
              <w:t>атт</w:t>
            </w:r>
            <w:proofErr w:type="spellEnd"/>
            <w:r w:rsidRPr="00FA5BD2">
              <w:rPr>
                <w:rFonts w:ascii="Times New Roman" w:eastAsia="Calibri" w:hAnsi="Times New Roman" w:cs="Times New Roman"/>
                <w:lang w:eastAsia="ru-RU"/>
              </w:rPr>
              <w:t xml:space="preserve">. </w:t>
            </w:r>
            <w:proofErr w:type="spellStart"/>
            <w:r w:rsidRPr="00FA5BD2">
              <w:rPr>
                <w:rFonts w:ascii="Times New Roman" w:eastAsia="Calibri" w:hAnsi="Times New Roman" w:cs="Times New Roman"/>
                <w:lang w:eastAsia="ru-RU"/>
              </w:rPr>
              <w:t>Отм</w:t>
            </w:r>
            <w:proofErr w:type="spellEnd"/>
            <w:r w:rsidRPr="00FA5BD2">
              <w:rPr>
                <w:rFonts w:ascii="Times New Roman" w:eastAsia="Calibri" w:hAnsi="Times New Roman" w:cs="Times New Roman"/>
                <w:lang w:eastAsia="ru-RU"/>
              </w:rPr>
              <w:t xml:space="preserve">. = </w:t>
            </w:r>
            <w:proofErr w:type="spellStart"/>
            <w:r w:rsidRPr="00FA5BD2">
              <w:rPr>
                <w:rFonts w:ascii="Times New Roman" w:eastAsia="Calibri" w:hAnsi="Times New Roman" w:cs="Times New Roman"/>
                <w:lang w:eastAsia="ru-RU"/>
              </w:rPr>
              <w:t>тек.отм</w:t>
            </w:r>
            <w:proofErr w:type="spellEnd"/>
            <w:r w:rsidRPr="00FA5BD2">
              <w:rPr>
                <w:rFonts w:ascii="Times New Roman" w:eastAsia="Calibri" w:hAnsi="Times New Roman" w:cs="Times New Roman"/>
                <w:lang w:eastAsia="ru-RU"/>
              </w:rPr>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4833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65,67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3976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66,93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3053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48,16</w:t>
            </w:r>
          </w:p>
        </w:tc>
      </w:tr>
      <w:tr w:rsidR="00FA5BD2" w:rsidRPr="00FA5BD2" w:rsidTr="009F7F98">
        <w:trPr>
          <w:trHeight w:val="247"/>
        </w:trPr>
        <w:tc>
          <w:tcPr>
            <w:tcW w:w="2836" w:type="dxa"/>
            <w:tcBorders>
              <w:top w:val="single" w:sz="4" w:space="0" w:color="auto"/>
              <w:left w:val="single" w:sz="8" w:space="0" w:color="000000"/>
              <w:bottom w:val="single" w:sz="8" w:space="0" w:color="000000"/>
              <w:right w:val="single" w:sz="8" w:space="0" w:color="000000"/>
            </w:tcBorders>
          </w:tcPr>
          <w:p w:rsidR="00FA5BD2" w:rsidRPr="00FA5BD2" w:rsidRDefault="00FA5BD2" w:rsidP="00FA5BD2">
            <w:pPr>
              <w:widowControl w:val="0"/>
              <w:autoSpaceDE w:val="0"/>
              <w:autoSpaceDN w:val="0"/>
              <w:adjustRightInd w:val="0"/>
              <w:spacing w:after="0" w:line="240" w:lineRule="auto"/>
              <w:jc w:val="both"/>
              <w:rPr>
                <w:rFonts w:ascii="Times New Roman" w:eastAsia="Calibri" w:hAnsi="Times New Roman" w:cs="Times New Roman"/>
                <w:lang w:eastAsia="ru-RU"/>
              </w:rPr>
            </w:pPr>
            <w:r w:rsidRPr="00FA5BD2">
              <w:rPr>
                <w:rFonts w:ascii="Times New Roman" w:eastAsia="Calibri" w:hAnsi="Times New Roman" w:cs="Times New Roman"/>
                <w:lang w:eastAsia="ru-RU"/>
              </w:rPr>
              <w:t>Повысили (</w:t>
            </w:r>
            <w:proofErr w:type="spellStart"/>
            <w:r w:rsidRPr="00FA5BD2">
              <w:rPr>
                <w:rFonts w:ascii="Times New Roman" w:eastAsia="Calibri" w:hAnsi="Times New Roman" w:cs="Times New Roman"/>
                <w:lang w:eastAsia="ru-RU"/>
              </w:rPr>
              <w:t>атт</w:t>
            </w:r>
            <w:proofErr w:type="spellEnd"/>
            <w:r w:rsidRPr="00FA5BD2">
              <w:rPr>
                <w:rFonts w:ascii="Times New Roman" w:eastAsia="Calibri" w:hAnsi="Times New Roman" w:cs="Times New Roman"/>
                <w:lang w:eastAsia="ru-RU"/>
              </w:rPr>
              <w:t xml:space="preserve">. </w:t>
            </w:r>
            <w:proofErr w:type="spellStart"/>
            <w:r w:rsidRPr="00FA5BD2">
              <w:rPr>
                <w:rFonts w:ascii="Times New Roman" w:eastAsia="Calibri" w:hAnsi="Times New Roman" w:cs="Times New Roman"/>
                <w:lang w:eastAsia="ru-RU"/>
              </w:rPr>
              <w:t>Отм</w:t>
            </w:r>
            <w:proofErr w:type="spellEnd"/>
            <w:r w:rsidRPr="00FA5BD2">
              <w:rPr>
                <w:rFonts w:ascii="Times New Roman" w:eastAsia="Calibri" w:hAnsi="Times New Roman" w:cs="Times New Roman"/>
                <w:lang w:eastAsia="ru-RU"/>
              </w:rPr>
              <w:t xml:space="preserve">. &gt; </w:t>
            </w:r>
            <w:proofErr w:type="spellStart"/>
            <w:r w:rsidRPr="00FA5BD2">
              <w:rPr>
                <w:rFonts w:ascii="Times New Roman" w:eastAsia="Calibri" w:hAnsi="Times New Roman" w:cs="Times New Roman"/>
                <w:lang w:eastAsia="ru-RU"/>
              </w:rPr>
              <w:t>тек.отм</w:t>
            </w:r>
            <w:proofErr w:type="spellEnd"/>
            <w:r w:rsidRPr="00FA5BD2">
              <w:rPr>
                <w:rFonts w:ascii="Times New Roman" w:eastAsia="Calibri" w:hAnsi="Times New Roman" w:cs="Times New Roman"/>
                <w:lang w:eastAsia="ru-RU"/>
              </w:rPr>
              <w:t>.)</w:t>
            </w:r>
          </w:p>
        </w:tc>
        <w:tc>
          <w:tcPr>
            <w:tcW w:w="1275" w:type="dxa"/>
            <w:tcBorders>
              <w:top w:val="single" w:sz="4" w:space="0" w:color="auto"/>
              <w:left w:val="single" w:sz="4" w:space="0" w:color="000000"/>
              <w:bottom w:val="single" w:sz="4" w:space="0" w:color="000000"/>
              <w:right w:val="single" w:sz="4" w:space="0" w:color="000000"/>
            </w:tcBorders>
            <w:shd w:val="clear" w:color="auto" w:fill="auto"/>
            <w:vAlign w:val="bottom"/>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261</w:t>
            </w:r>
          </w:p>
        </w:tc>
        <w:tc>
          <w:tcPr>
            <w:tcW w:w="1134" w:type="dxa"/>
            <w:tcBorders>
              <w:top w:val="single" w:sz="4" w:space="0" w:color="auto"/>
              <w:left w:val="nil"/>
              <w:bottom w:val="single" w:sz="4" w:space="0" w:color="000000"/>
              <w:right w:val="single" w:sz="4" w:space="0" w:color="000000"/>
            </w:tcBorders>
            <w:shd w:val="clear" w:color="auto" w:fill="auto"/>
            <w:vAlign w:val="bottom"/>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3,55</w:t>
            </w:r>
          </w:p>
        </w:tc>
        <w:tc>
          <w:tcPr>
            <w:tcW w:w="1276" w:type="dxa"/>
            <w:tcBorders>
              <w:top w:val="single" w:sz="4" w:space="0" w:color="auto"/>
              <w:left w:val="single" w:sz="4" w:space="0" w:color="000000"/>
              <w:bottom w:val="single" w:sz="4" w:space="0" w:color="000000"/>
              <w:right w:val="single" w:sz="4" w:space="0" w:color="000000"/>
            </w:tcBorders>
            <w:shd w:val="clear" w:color="auto" w:fill="auto"/>
            <w:vAlign w:val="bottom"/>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191</w:t>
            </w:r>
          </w:p>
        </w:tc>
        <w:tc>
          <w:tcPr>
            <w:tcW w:w="1276" w:type="dxa"/>
            <w:tcBorders>
              <w:top w:val="single" w:sz="4" w:space="0" w:color="auto"/>
              <w:left w:val="nil"/>
              <w:bottom w:val="single" w:sz="4" w:space="0" w:color="000000"/>
              <w:right w:val="single" w:sz="4" w:space="0" w:color="000000"/>
            </w:tcBorders>
            <w:shd w:val="clear" w:color="auto" w:fill="auto"/>
            <w:vAlign w:val="bottom"/>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3,22</w:t>
            </w:r>
          </w:p>
        </w:tc>
        <w:tc>
          <w:tcPr>
            <w:tcW w:w="1417" w:type="dxa"/>
            <w:tcBorders>
              <w:top w:val="single" w:sz="4" w:space="0" w:color="auto"/>
              <w:left w:val="single" w:sz="4" w:space="0" w:color="000000"/>
              <w:bottom w:val="single" w:sz="4" w:space="0" w:color="000000"/>
              <w:right w:val="single" w:sz="4" w:space="0" w:color="000000"/>
            </w:tcBorders>
            <w:shd w:val="clear" w:color="auto" w:fill="auto"/>
            <w:vAlign w:val="bottom"/>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149</w:t>
            </w:r>
          </w:p>
        </w:tc>
        <w:tc>
          <w:tcPr>
            <w:tcW w:w="1276" w:type="dxa"/>
            <w:tcBorders>
              <w:top w:val="single" w:sz="4" w:space="0" w:color="auto"/>
              <w:left w:val="nil"/>
              <w:bottom w:val="single" w:sz="4" w:space="0" w:color="000000"/>
              <w:right w:val="single" w:sz="4" w:space="0" w:color="000000"/>
            </w:tcBorders>
            <w:shd w:val="clear" w:color="auto" w:fill="auto"/>
            <w:vAlign w:val="bottom"/>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2,35</w:t>
            </w:r>
          </w:p>
        </w:tc>
      </w:tr>
      <w:tr w:rsidR="00FA5BD2" w:rsidRPr="00FA5BD2" w:rsidTr="009F7F98">
        <w:trPr>
          <w:trHeight w:val="246"/>
        </w:trPr>
        <w:tc>
          <w:tcPr>
            <w:tcW w:w="2836" w:type="dxa"/>
            <w:tcBorders>
              <w:top w:val="single" w:sz="8" w:space="0" w:color="000000"/>
              <w:left w:val="single" w:sz="8" w:space="0" w:color="000000"/>
              <w:bottom w:val="single" w:sz="8" w:space="0" w:color="000000"/>
              <w:right w:val="single" w:sz="8" w:space="0" w:color="000000"/>
            </w:tcBorders>
          </w:tcPr>
          <w:p w:rsidR="00FA5BD2" w:rsidRPr="00FA5BD2" w:rsidRDefault="00FA5BD2" w:rsidP="00FA5BD2">
            <w:pPr>
              <w:widowControl w:val="0"/>
              <w:autoSpaceDE w:val="0"/>
              <w:autoSpaceDN w:val="0"/>
              <w:adjustRightInd w:val="0"/>
              <w:spacing w:after="0" w:line="240" w:lineRule="auto"/>
              <w:jc w:val="both"/>
              <w:rPr>
                <w:rFonts w:ascii="Times New Roman" w:eastAsia="Calibri" w:hAnsi="Times New Roman" w:cs="Times New Roman"/>
                <w:b/>
                <w:bCs/>
                <w:lang w:eastAsia="ru-RU"/>
              </w:rPr>
            </w:pPr>
            <w:r w:rsidRPr="00FA5BD2">
              <w:rPr>
                <w:rFonts w:ascii="Times New Roman" w:eastAsia="Calibri" w:hAnsi="Times New Roman" w:cs="Times New Roman"/>
                <w:b/>
                <w:bCs/>
                <w:lang w:eastAsia="ru-RU"/>
              </w:rPr>
              <w:t>Всего*:</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7362</w:t>
            </w:r>
          </w:p>
        </w:tc>
        <w:tc>
          <w:tcPr>
            <w:tcW w:w="1134" w:type="dxa"/>
            <w:tcBorders>
              <w:top w:val="nil"/>
              <w:left w:val="nil"/>
              <w:bottom w:val="single" w:sz="4" w:space="0" w:color="000000"/>
              <w:right w:val="single" w:sz="4" w:space="0" w:color="000000"/>
            </w:tcBorders>
            <w:shd w:val="clear" w:color="auto" w:fill="auto"/>
            <w:vAlign w:val="bottom"/>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100</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5940</w:t>
            </w:r>
          </w:p>
        </w:tc>
        <w:tc>
          <w:tcPr>
            <w:tcW w:w="1276" w:type="dxa"/>
            <w:tcBorders>
              <w:top w:val="nil"/>
              <w:left w:val="nil"/>
              <w:bottom w:val="single" w:sz="4" w:space="0" w:color="000000"/>
              <w:right w:val="single" w:sz="4" w:space="0" w:color="000000"/>
            </w:tcBorders>
            <w:shd w:val="clear" w:color="auto" w:fill="auto"/>
            <w:vAlign w:val="bottom"/>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100</w:t>
            </w:r>
          </w:p>
        </w:tc>
        <w:tc>
          <w:tcPr>
            <w:tcW w:w="1417" w:type="dxa"/>
            <w:tcBorders>
              <w:top w:val="nil"/>
              <w:left w:val="single" w:sz="4" w:space="0" w:color="000000"/>
              <w:bottom w:val="single" w:sz="4" w:space="0" w:color="000000"/>
              <w:right w:val="single" w:sz="4" w:space="0" w:color="000000"/>
            </w:tcBorders>
            <w:shd w:val="clear" w:color="auto" w:fill="auto"/>
            <w:vAlign w:val="bottom"/>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6336</w:t>
            </w:r>
          </w:p>
        </w:tc>
        <w:tc>
          <w:tcPr>
            <w:tcW w:w="1276" w:type="dxa"/>
            <w:tcBorders>
              <w:top w:val="nil"/>
              <w:left w:val="nil"/>
              <w:bottom w:val="single" w:sz="4" w:space="0" w:color="000000"/>
              <w:right w:val="single" w:sz="4" w:space="0" w:color="000000"/>
            </w:tcBorders>
            <w:shd w:val="clear" w:color="auto" w:fill="auto"/>
            <w:vAlign w:val="bottom"/>
          </w:tcPr>
          <w:p w:rsidR="00FA5BD2" w:rsidRPr="00FA5BD2" w:rsidRDefault="00FA5BD2" w:rsidP="00FA5BD2">
            <w:pPr>
              <w:jc w:val="center"/>
              <w:rPr>
                <w:rFonts w:ascii="Times New Roman" w:hAnsi="Times New Roman" w:cs="Times New Roman"/>
                <w:color w:val="000000"/>
              </w:rPr>
            </w:pPr>
            <w:r w:rsidRPr="00FA5BD2">
              <w:rPr>
                <w:rFonts w:ascii="Times New Roman" w:hAnsi="Times New Roman" w:cs="Times New Roman"/>
                <w:color w:val="000000"/>
              </w:rPr>
              <w:t>100</w:t>
            </w:r>
          </w:p>
        </w:tc>
      </w:tr>
    </w:tbl>
    <w:p w:rsidR="00FA5BD2" w:rsidRPr="009F7F98" w:rsidRDefault="00FA5BD2" w:rsidP="009F7F98">
      <w:pPr>
        <w:widowControl w:val="0"/>
        <w:autoSpaceDE w:val="0"/>
        <w:autoSpaceDN w:val="0"/>
        <w:spacing w:after="0" w:line="276" w:lineRule="auto"/>
        <w:ind w:left="-567" w:right="-1" w:firstLine="283"/>
        <w:jc w:val="both"/>
        <w:rPr>
          <w:rFonts w:ascii="Times New Roman" w:eastAsia="Times New Roman" w:hAnsi="Times New Roman" w:cs="Times New Roman"/>
          <w:sz w:val="24"/>
          <w:szCs w:val="24"/>
        </w:rPr>
      </w:pPr>
      <w:r w:rsidRPr="009F7F98">
        <w:rPr>
          <w:rFonts w:ascii="Times New Roman" w:eastAsia="Times New Roman" w:hAnsi="Times New Roman" w:cs="Times New Roman"/>
          <w:sz w:val="24"/>
          <w:szCs w:val="24"/>
        </w:rPr>
        <w:t xml:space="preserve">Проведенный анализ соответствия между индивидуальным результатом обучающихся 6 классов по процедуре Всероссийской проверочной работы в 2022 году по учебному предмету </w:t>
      </w:r>
      <w:r w:rsidRPr="009F7F98">
        <w:rPr>
          <w:rFonts w:ascii="Times New Roman" w:eastAsia="Times New Roman" w:hAnsi="Times New Roman" w:cs="Times New Roman"/>
          <w:sz w:val="24"/>
          <w:szCs w:val="24"/>
        </w:rPr>
        <w:lastRenderedPageBreak/>
        <w:t xml:space="preserve">«Русский язык» и текущей оценкой в образовательной организации показал, что у 65,67 % обучающихся 6 классов индивидуальный результат по процедуре Всероссийской проверочной работы по учебному предмету «Русский язык» и текущей оценкой в образовательной организации по учебному предмету одинаков. При этом, у 30,79 % обучающихся 6 классов индивидуальный результат по процедуре Всероссийской проверочной работы «Русский язык» ниже текущей оценки в образовательной организации, а у 3,55 % индивидуальный результат по процедуре Всероссийской проверочной работы «Русский язык» выше текущей оценки в образовательной организации (см. диаграмму). </w:t>
      </w:r>
    </w:p>
    <w:p w:rsidR="00FA5BD2" w:rsidRPr="00FA5BD2" w:rsidRDefault="00FA5BD2" w:rsidP="00FA5BD2">
      <w:pPr>
        <w:widowControl w:val="0"/>
        <w:autoSpaceDE w:val="0"/>
        <w:autoSpaceDN w:val="0"/>
        <w:spacing w:after="0" w:line="276" w:lineRule="auto"/>
        <w:ind w:left="-142" w:right="142" w:firstLine="283"/>
        <w:jc w:val="both"/>
        <w:rPr>
          <w:rFonts w:ascii="Times New Roman" w:eastAsia="Times New Roman" w:hAnsi="Times New Roman" w:cs="Times New Roman"/>
          <w:sz w:val="26"/>
          <w:szCs w:val="26"/>
        </w:rPr>
      </w:pPr>
    </w:p>
    <w:p w:rsidR="00FA5BD2" w:rsidRPr="00FA5BD2" w:rsidRDefault="00FA5BD2" w:rsidP="009F7F98">
      <w:pPr>
        <w:spacing w:after="0" w:line="240" w:lineRule="auto"/>
        <w:ind w:left="-567"/>
        <w:jc w:val="center"/>
        <w:rPr>
          <w:rFonts w:ascii="Times New Roman" w:eastAsia="Calibri" w:hAnsi="Times New Roman" w:cs="Times New Roman"/>
          <w:b/>
          <w:sz w:val="24"/>
          <w:szCs w:val="24"/>
          <w:lang w:eastAsia="ru-RU"/>
        </w:rPr>
      </w:pPr>
      <w:r w:rsidRPr="00FA5BD2">
        <w:rPr>
          <w:rFonts w:ascii="Times New Roman" w:eastAsia="Calibri" w:hAnsi="Times New Roman" w:cs="Times New Roman"/>
          <w:b/>
          <w:sz w:val="28"/>
          <w:szCs w:val="28"/>
          <w:lang w:eastAsia="ru-RU"/>
        </w:rPr>
        <w:t xml:space="preserve">                </w:t>
      </w:r>
      <w:r w:rsidRPr="00FA5BD2">
        <w:rPr>
          <w:rFonts w:ascii="Times New Roman" w:eastAsia="Calibri" w:hAnsi="Times New Roman" w:cs="Times New Roman"/>
          <w:b/>
          <w:sz w:val="24"/>
          <w:szCs w:val="24"/>
          <w:lang w:eastAsia="ru-RU"/>
        </w:rPr>
        <w:t xml:space="preserve">Соответствие между индивидуальным результатом обучающихся </w:t>
      </w:r>
    </w:p>
    <w:p w:rsidR="00FA5BD2" w:rsidRPr="00FA5BD2" w:rsidRDefault="00FA5BD2" w:rsidP="009F7F98">
      <w:pPr>
        <w:spacing w:after="0" w:line="240" w:lineRule="auto"/>
        <w:ind w:left="-567"/>
        <w:jc w:val="center"/>
        <w:rPr>
          <w:rFonts w:ascii="Times New Roman" w:eastAsia="Calibri" w:hAnsi="Times New Roman" w:cs="Times New Roman"/>
          <w:b/>
          <w:sz w:val="24"/>
          <w:szCs w:val="24"/>
          <w:lang w:eastAsia="ru-RU"/>
        </w:rPr>
      </w:pPr>
      <w:r w:rsidRPr="00FA5BD2">
        <w:rPr>
          <w:rFonts w:ascii="Times New Roman" w:eastAsia="Calibri" w:hAnsi="Times New Roman" w:cs="Times New Roman"/>
          <w:b/>
          <w:sz w:val="24"/>
          <w:szCs w:val="24"/>
          <w:lang w:eastAsia="ru-RU"/>
        </w:rPr>
        <w:t xml:space="preserve">                6 классов по процедуре Всероссийской проверочной работы </w:t>
      </w:r>
    </w:p>
    <w:p w:rsidR="00FA5BD2" w:rsidRPr="00FA5BD2" w:rsidRDefault="00FA5BD2" w:rsidP="009F7F98">
      <w:pPr>
        <w:spacing w:after="0" w:line="240" w:lineRule="auto"/>
        <w:ind w:left="-567"/>
        <w:jc w:val="center"/>
        <w:rPr>
          <w:rFonts w:ascii="Times New Roman" w:eastAsia="Calibri" w:hAnsi="Times New Roman" w:cs="Times New Roman"/>
          <w:b/>
          <w:sz w:val="24"/>
          <w:szCs w:val="24"/>
          <w:lang w:eastAsia="ru-RU"/>
        </w:rPr>
      </w:pPr>
      <w:r w:rsidRPr="00FA5BD2">
        <w:rPr>
          <w:rFonts w:ascii="Times New Roman" w:eastAsia="Calibri" w:hAnsi="Times New Roman" w:cs="Times New Roman"/>
          <w:b/>
          <w:sz w:val="24"/>
          <w:szCs w:val="24"/>
          <w:lang w:eastAsia="ru-RU"/>
        </w:rPr>
        <w:t xml:space="preserve">                  по учебному предмету «Русский язык» и текущей оценкой</w:t>
      </w:r>
    </w:p>
    <w:p w:rsidR="00FA5BD2" w:rsidRPr="00FA5BD2" w:rsidRDefault="00FA5BD2" w:rsidP="009F7F98">
      <w:pPr>
        <w:widowControl w:val="0"/>
        <w:autoSpaceDE w:val="0"/>
        <w:autoSpaceDN w:val="0"/>
        <w:spacing w:after="0" w:line="276" w:lineRule="auto"/>
        <w:ind w:left="-567" w:firstLine="709"/>
        <w:jc w:val="both"/>
        <w:rPr>
          <w:rFonts w:ascii="Times New Roman" w:eastAsia="Times New Roman" w:hAnsi="Times New Roman" w:cs="Times New Roman"/>
          <w:sz w:val="24"/>
          <w:szCs w:val="24"/>
        </w:rPr>
      </w:pPr>
    </w:p>
    <w:p w:rsidR="00FA5BD2" w:rsidRPr="00FA5BD2" w:rsidRDefault="00FA5BD2" w:rsidP="00FA5BD2">
      <w:pPr>
        <w:widowControl w:val="0"/>
        <w:autoSpaceDE w:val="0"/>
        <w:autoSpaceDN w:val="0"/>
        <w:spacing w:after="0" w:line="276" w:lineRule="auto"/>
        <w:ind w:left="468" w:right="22"/>
        <w:jc w:val="both"/>
        <w:rPr>
          <w:rFonts w:ascii="Times New Roman" w:eastAsia="Times New Roman" w:hAnsi="Times New Roman" w:cs="Times New Roman"/>
          <w:sz w:val="28"/>
          <w:szCs w:val="28"/>
        </w:rPr>
      </w:pPr>
    </w:p>
    <w:p w:rsidR="00FA5BD2" w:rsidRPr="00FA5BD2" w:rsidRDefault="00FA5BD2" w:rsidP="009F7F98">
      <w:pPr>
        <w:widowControl w:val="0"/>
        <w:autoSpaceDE w:val="0"/>
        <w:autoSpaceDN w:val="0"/>
        <w:spacing w:after="0" w:line="276" w:lineRule="auto"/>
        <w:ind w:left="-1418" w:right="22" w:firstLine="468"/>
        <w:jc w:val="both"/>
        <w:rPr>
          <w:rFonts w:ascii="Times New Roman" w:eastAsia="Times New Roman" w:hAnsi="Times New Roman" w:cs="Times New Roman"/>
          <w:sz w:val="28"/>
          <w:szCs w:val="28"/>
        </w:rPr>
      </w:pPr>
      <w:r w:rsidRPr="00FA5BD2">
        <w:rPr>
          <w:rFonts w:ascii="Times New Roman" w:eastAsia="Times New Roman" w:hAnsi="Times New Roman" w:cs="Times New Roman"/>
          <w:noProof/>
          <w:sz w:val="28"/>
          <w:szCs w:val="28"/>
          <w:lang w:eastAsia="ru-RU"/>
        </w:rPr>
        <w:drawing>
          <wp:inline distT="0" distB="0" distL="0" distR="0">
            <wp:extent cx="6829425" cy="200025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A5BD2" w:rsidRPr="00FA5BD2" w:rsidRDefault="00FA5BD2" w:rsidP="00FA5BD2">
      <w:pPr>
        <w:widowControl w:val="0"/>
        <w:autoSpaceDE w:val="0"/>
        <w:autoSpaceDN w:val="0"/>
        <w:spacing w:after="0" w:line="276" w:lineRule="auto"/>
        <w:ind w:left="-993" w:right="17"/>
        <w:jc w:val="both"/>
        <w:rPr>
          <w:rFonts w:ascii="Times New Roman" w:eastAsia="Times New Roman" w:hAnsi="Times New Roman" w:cs="Times New Roman"/>
          <w:sz w:val="26"/>
          <w:szCs w:val="26"/>
        </w:rPr>
      </w:pPr>
    </w:p>
    <w:p w:rsidR="00FA5BD2" w:rsidRPr="009F7F98" w:rsidRDefault="00FA5BD2" w:rsidP="009F7F98">
      <w:pPr>
        <w:widowControl w:val="0"/>
        <w:autoSpaceDE w:val="0"/>
        <w:autoSpaceDN w:val="0"/>
        <w:spacing w:after="0" w:line="276" w:lineRule="auto"/>
        <w:ind w:left="-567" w:right="-143" w:hanging="142"/>
        <w:jc w:val="both"/>
        <w:rPr>
          <w:rFonts w:ascii="Times New Roman" w:eastAsia="Times New Roman" w:hAnsi="Times New Roman" w:cs="Times New Roman"/>
          <w:sz w:val="24"/>
          <w:szCs w:val="24"/>
        </w:rPr>
      </w:pPr>
      <w:r w:rsidRPr="00FA5BD2">
        <w:rPr>
          <w:rFonts w:ascii="Times New Roman" w:eastAsia="Times New Roman" w:hAnsi="Times New Roman" w:cs="Times New Roman"/>
          <w:sz w:val="26"/>
          <w:szCs w:val="26"/>
        </w:rPr>
        <w:t xml:space="preserve">            </w:t>
      </w:r>
      <w:r w:rsidRPr="009F7F98">
        <w:rPr>
          <w:rFonts w:ascii="Times New Roman" w:eastAsia="Times New Roman" w:hAnsi="Times New Roman" w:cs="Times New Roman"/>
          <w:sz w:val="24"/>
          <w:szCs w:val="24"/>
        </w:rPr>
        <w:t>Исходя из данных соответствия между индивидуальным результатом обучающихся                 6 классов по процедуре Всероссийской проверочной работы по учебному предмету «Русский язык» и текущей оценкой в 2022 году наблюдается тенденция ежегодного увеличения результатов необъективного оценивания экспертами ВПР по русскому языку (2022 г.- 3,55 %, 2021 г. -3,22 %, 2020 г. - 2,35 %).</w:t>
      </w:r>
    </w:p>
    <w:p w:rsidR="00FA5BD2" w:rsidRPr="009F7F98" w:rsidRDefault="00FA5BD2" w:rsidP="009F7F98">
      <w:pPr>
        <w:widowControl w:val="0"/>
        <w:autoSpaceDE w:val="0"/>
        <w:autoSpaceDN w:val="0"/>
        <w:spacing w:after="0" w:line="240" w:lineRule="auto"/>
        <w:ind w:left="-567" w:right="-143"/>
        <w:jc w:val="center"/>
        <w:rPr>
          <w:rFonts w:ascii="Times New Roman" w:eastAsia="Times New Roman" w:hAnsi="Times New Roman" w:cs="Times New Roman"/>
          <w:sz w:val="24"/>
          <w:szCs w:val="24"/>
        </w:rPr>
      </w:pPr>
    </w:p>
    <w:p w:rsidR="00FA5BD2" w:rsidRPr="009F7F98" w:rsidRDefault="00FA5BD2" w:rsidP="00FA5BD2">
      <w:pPr>
        <w:widowControl w:val="0"/>
        <w:autoSpaceDE w:val="0"/>
        <w:autoSpaceDN w:val="0"/>
        <w:spacing w:after="0" w:line="240" w:lineRule="auto"/>
        <w:ind w:left="-284" w:right="17"/>
        <w:jc w:val="center"/>
        <w:rPr>
          <w:rFonts w:ascii="Times New Roman" w:eastAsia="Times New Roman" w:hAnsi="Times New Roman" w:cs="Times New Roman"/>
          <w:b/>
          <w:sz w:val="24"/>
          <w:szCs w:val="24"/>
        </w:rPr>
      </w:pPr>
      <w:r w:rsidRPr="009F7F98">
        <w:rPr>
          <w:rFonts w:ascii="Times New Roman" w:eastAsia="Times New Roman" w:hAnsi="Times New Roman" w:cs="Times New Roman"/>
          <w:sz w:val="24"/>
          <w:szCs w:val="24"/>
        </w:rPr>
        <w:t>Р</w:t>
      </w:r>
      <w:r w:rsidRPr="009F7F98">
        <w:rPr>
          <w:rFonts w:ascii="Times New Roman" w:eastAsia="Times New Roman" w:hAnsi="Times New Roman" w:cs="Times New Roman"/>
          <w:b/>
          <w:sz w:val="24"/>
          <w:szCs w:val="24"/>
        </w:rPr>
        <w:t>екомендации</w:t>
      </w:r>
    </w:p>
    <w:p w:rsidR="00FA5BD2" w:rsidRPr="009F7F98" w:rsidRDefault="00FA5BD2" w:rsidP="00FA5BD2">
      <w:pPr>
        <w:widowControl w:val="0"/>
        <w:autoSpaceDE w:val="0"/>
        <w:autoSpaceDN w:val="0"/>
        <w:spacing w:after="0" w:line="240" w:lineRule="auto"/>
        <w:ind w:left="-284" w:right="17"/>
        <w:jc w:val="center"/>
        <w:rPr>
          <w:rFonts w:ascii="Times New Roman" w:eastAsia="Times New Roman" w:hAnsi="Times New Roman" w:cs="Times New Roman"/>
          <w:sz w:val="24"/>
          <w:szCs w:val="24"/>
        </w:rPr>
      </w:pPr>
      <w:r w:rsidRPr="009F7F98">
        <w:rPr>
          <w:rFonts w:ascii="Times New Roman" w:eastAsia="Times New Roman" w:hAnsi="Times New Roman" w:cs="Times New Roman"/>
          <w:b/>
          <w:sz w:val="24"/>
          <w:szCs w:val="24"/>
        </w:rPr>
        <w:t xml:space="preserve"> по итогам анализа ВПР по русскому языку в 6 классах в 2022 году</w:t>
      </w:r>
    </w:p>
    <w:p w:rsidR="00FA5BD2" w:rsidRPr="009F7F98" w:rsidRDefault="00FA5BD2" w:rsidP="00FA5BD2">
      <w:pPr>
        <w:spacing w:after="0" w:line="276" w:lineRule="auto"/>
        <w:ind w:left="-567" w:firstLine="567"/>
        <w:jc w:val="both"/>
        <w:rPr>
          <w:rFonts w:ascii="Times New Roman" w:hAnsi="Times New Roman" w:cs="Times New Roman"/>
          <w:sz w:val="24"/>
          <w:szCs w:val="24"/>
        </w:rPr>
      </w:pPr>
    </w:p>
    <w:p w:rsidR="00FA5BD2" w:rsidRPr="009F7F98" w:rsidRDefault="00FA5BD2" w:rsidP="009F7F98">
      <w:pPr>
        <w:spacing w:after="0" w:line="276" w:lineRule="auto"/>
        <w:ind w:left="-567" w:right="-143" w:firstLine="567"/>
        <w:jc w:val="both"/>
        <w:rPr>
          <w:rFonts w:ascii="Times New Roman" w:hAnsi="Times New Roman" w:cs="Times New Roman"/>
          <w:sz w:val="24"/>
          <w:szCs w:val="24"/>
        </w:rPr>
      </w:pPr>
      <w:r w:rsidRPr="009F7F98">
        <w:rPr>
          <w:rFonts w:ascii="Times New Roman" w:hAnsi="Times New Roman" w:cs="Times New Roman"/>
          <w:sz w:val="24"/>
          <w:szCs w:val="24"/>
        </w:rPr>
        <w:t xml:space="preserve">Среди причин </w:t>
      </w:r>
      <w:proofErr w:type="gramStart"/>
      <w:r w:rsidRPr="009F7F98">
        <w:rPr>
          <w:rFonts w:ascii="Times New Roman" w:hAnsi="Times New Roman" w:cs="Times New Roman"/>
          <w:sz w:val="24"/>
          <w:szCs w:val="24"/>
        </w:rPr>
        <w:t>невысоких результатов</w:t>
      </w:r>
      <w:proofErr w:type="gramEnd"/>
      <w:r w:rsidRPr="009F7F98">
        <w:rPr>
          <w:rFonts w:ascii="Times New Roman" w:hAnsi="Times New Roman" w:cs="Times New Roman"/>
          <w:sz w:val="24"/>
          <w:szCs w:val="24"/>
        </w:rPr>
        <w:t xml:space="preserve"> обучающихся республики можно назвать, в первую очередь, недостаточный уровень </w:t>
      </w:r>
      <w:proofErr w:type="spellStart"/>
      <w:r w:rsidRPr="009F7F98">
        <w:rPr>
          <w:rFonts w:ascii="Times New Roman" w:hAnsi="Times New Roman" w:cs="Times New Roman"/>
          <w:sz w:val="24"/>
          <w:szCs w:val="24"/>
        </w:rPr>
        <w:t>сформированности</w:t>
      </w:r>
      <w:proofErr w:type="spellEnd"/>
      <w:r w:rsidRPr="009F7F98">
        <w:rPr>
          <w:rFonts w:ascii="Times New Roman" w:hAnsi="Times New Roman" w:cs="Times New Roman"/>
          <w:sz w:val="24"/>
          <w:szCs w:val="24"/>
        </w:rPr>
        <w:t xml:space="preserve"> основных компонентов учебной деятельности (логическое мышление, смысловое чтение и т.д.), что проявляется в невнимательном чтение текста задания и текста для выполнения второй части проверочной работы, неумении различать дополнительную и основную информацию текста, непонимании цели действия, указанного в правиле. У школьников недостаточно сформированы регулятивные (адекватно самостоятельно оценивать правильность выполнения действия и вносить необходимые коррективы) и познавательные УУД (осуществлять логическую операцию установления родовидовых отношений; осуществлять сравнение, классификацию). Как правило, обучающиеся недостаточно участвуют в диалогическом и </w:t>
      </w:r>
      <w:proofErr w:type="spellStart"/>
      <w:r w:rsidRPr="009F7F98">
        <w:rPr>
          <w:rFonts w:ascii="Times New Roman" w:hAnsi="Times New Roman" w:cs="Times New Roman"/>
          <w:sz w:val="24"/>
          <w:szCs w:val="24"/>
        </w:rPr>
        <w:t>полилогическом</w:t>
      </w:r>
      <w:proofErr w:type="spellEnd"/>
      <w:r w:rsidRPr="009F7F98">
        <w:rPr>
          <w:rFonts w:ascii="Times New Roman" w:hAnsi="Times New Roman" w:cs="Times New Roman"/>
          <w:sz w:val="24"/>
          <w:szCs w:val="24"/>
        </w:rPr>
        <w:t xml:space="preserve"> общении, поэтому им сложно создавать устные монологические высказывания разной коммуникативной направленности (задания по работе с текстом).</w:t>
      </w:r>
    </w:p>
    <w:p w:rsidR="00FA5BD2" w:rsidRPr="009F7F98" w:rsidRDefault="00FA5BD2" w:rsidP="009F7F98">
      <w:pPr>
        <w:spacing w:after="0" w:line="276" w:lineRule="auto"/>
        <w:ind w:left="-567" w:right="-143" w:firstLine="567"/>
        <w:jc w:val="both"/>
        <w:rPr>
          <w:rFonts w:ascii="Times New Roman" w:hAnsi="Times New Roman" w:cs="Times New Roman"/>
          <w:sz w:val="24"/>
          <w:szCs w:val="24"/>
        </w:rPr>
      </w:pPr>
      <w:r w:rsidRPr="009F7F98">
        <w:rPr>
          <w:rFonts w:ascii="Times New Roman" w:hAnsi="Times New Roman" w:cs="Times New Roman"/>
          <w:sz w:val="24"/>
          <w:szCs w:val="24"/>
        </w:rPr>
        <w:t xml:space="preserve">Одним из самых сложных традиционно выступает задание 14, в котором нужно объяснить значение фразеологизма и описать ситуацию, в которой его употребление будет уместным. </w:t>
      </w:r>
      <w:r w:rsidRPr="009F7F98">
        <w:rPr>
          <w:rFonts w:ascii="Times New Roman" w:hAnsi="Times New Roman" w:cs="Times New Roman"/>
          <w:sz w:val="24"/>
          <w:szCs w:val="24"/>
        </w:rPr>
        <w:lastRenderedPageBreak/>
        <w:t xml:space="preserve">Обучающиеся не знают распространенных в русском языке фразеологизмов, в связи с этим не могут интерпретировать фразеологизм, то есть не способны распознавать значения фразеологической единицы, не способны применить слова-синонимы (ввиду отсутствия понимания значения фразеологизма) для его речевой интерпретации, точного выражения мысли. Недостаточный жизненный опыт не позволяет определить конкретную жизненную ситуацию. Поэтому и составление предложения, в котором многозначное слово, значение которого школьники могут успешно определить, употреблено в другом значении вызывает трудности для шестиклассников. </w:t>
      </w:r>
    </w:p>
    <w:p w:rsidR="00FA5BD2" w:rsidRPr="009F7F98" w:rsidRDefault="00FA5BD2" w:rsidP="009F7F98">
      <w:pPr>
        <w:spacing w:after="0" w:line="276" w:lineRule="auto"/>
        <w:ind w:left="-567" w:right="-143" w:firstLine="567"/>
        <w:jc w:val="both"/>
        <w:rPr>
          <w:rFonts w:ascii="Times New Roman" w:hAnsi="Times New Roman" w:cs="Times New Roman"/>
          <w:sz w:val="24"/>
          <w:szCs w:val="24"/>
        </w:rPr>
      </w:pPr>
      <w:r w:rsidRPr="009F7F98">
        <w:rPr>
          <w:rFonts w:ascii="Times New Roman" w:hAnsi="Times New Roman" w:cs="Times New Roman"/>
          <w:sz w:val="24"/>
          <w:szCs w:val="24"/>
        </w:rPr>
        <w:t>У ряда школьников недостаточно освоены методы опознавания основных единиц синтаксиса (словосочетание, предложение, текст), что может быть обусловлено тем фактом, что на уроках мало внимания уделяется различным видам разборов (морфологических, морфемных, словообразовательных, синтаксических, орфографических, орфоэпических, пунктуационных). Невысокая общая речевая культура и ограниченный словарный запас способствуют использованию ложной аналогии и обобщения, вызывает затруднения в подборе проверочных слов, в понимании смысла слова, словосочетания, предложения (например, белый и белка не родственные слова, использовать для проверки их нельзя). Проблемами выступают и недостаточное развитие орфографической зоркости и фонематического слуха.</w:t>
      </w:r>
    </w:p>
    <w:p w:rsidR="00FA5BD2" w:rsidRPr="009F7F98" w:rsidRDefault="00FA5BD2" w:rsidP="009F7F98">
      <w:pPr>
        <w:spacing w:after="0" w:line="276" w:lineRule="auto"/>
        <w:ind w:left="-567" w:right="-143" w:firstLine="567"/>
        <w:jc w:val="both"/>
        <w:rPr>
          <w:rFonts w:ascii="Times New Roman" w:hAnsi="Times New Roman" w:cs="Times New Roman"/>
          <w:sz w:val="24"/>
          <w:szCs w:val="24"/>
        </w:rPr>
      </w:pPr>
      <w:r w:rsidRPr="009F7F98">
        <w:rPr>
          <w:rFonts w:ascii="Times New Roman" w:hAnsi="Times New Roman" w:cs="Times New Roman"/>
          <w:sz w:val="24"/>
          <w:szCs w:val="24"/>
        </w:rPr>
        <w:t>Важно, что при выполнении заданий ВПР по русскому языку могут потребоваться знания и умения, усвоенные в рамках других предметов, в том числе учебного предмета «Литература», но школьники с трудом соотносят содержание разных учебных предметов, так как не владеют функциональной грамотностью.</w:t>
      </w:r>
    </w:p>
    <w:p w:rsidR="00FA5BD2" w:rsidRPr="009F7F98" w:rsidRDefault="00FA5BD2" w:rsidP="009F7F98">
      <w:pPr>
        <w:spacing w:after="0" w:line="276" w:lineRule="auto"/>
        <w:ind w:left="-567" w:right="-143" w:firstLine="567"/>
        <w:jc w:val="both"/>
        <w:rPr>
          <w:rFonts w:ascii="Times New Roman" w:hAnsi="Times New Roman" w:cs="Times New Roman"/>
          <w:sz w:val="24"/>
          <w:szCs w:val="24"/>
        </w:rPr>
      </w:pPr>
      <w:r w:rsidRPr="009F7F98">
        <w:rPr>
          <w:rFonts w:ascii="Times New Roman" w:hAnsi="Times New Roman" w:cs="Times New Roman"/>
          <w:sz w:val="24"/>
          <w:szCs w:val="24"/>
        </w:rPr>
        <w:t>Иногда затруднения представляют особенности формулировки задания, его характер (для отдельных категорий обучающихся, которые не поняли задание и, как следствие, выполнили его неверно). Как правило, такая проблема возникает в том случае, если на уроках недостаточно отрабатывались задания по типу ВПР.</w:t>
      </w:r>
    </w:p>
    <w:p w:rsidR="00FA5BD2" w:rsidRPr="009F7F98" w:rsidRDefault="00FA5BD2" w:rsidP="009F7F98">
      <w:pPr>
        <w:spacing w:after="0" w:line="276" w:lineRule="auto"/>
        <w:ind w:left="-567" w:right="-143" w:firstLine="567"/>
        <w:jc w:val="both"/>
        <w:rPr>
          <w:rFonts w:ascii="Times New Roman" w:hAnsi="Times New Roman" w:cs="Times New Roman"/>
          <w:sz w:val="24"/>
          <w:szCs w:val="24"/>
        </w:rPr>
      </w:pPr>
      <w:r w:rsidRPr="009F7F98">
        <w:rPr>
          <w:rFonts w:ascii="Times New Roman" w:hAnsi="Times New Roman" w:cs="Times New Roman"/>
          <w:sz w:val="24"/>
          <w:szCs w:val="24"/>
        </w:rPr>
        <w:t>Многих школьников отличает низкий уровень самостоятельности, отсутствие стремления к саморазвитию. Можно отметить и низкую мотивацию к обучению, сформированную, как правило, за счет слабого контроля за успеваемостью со стороны родителей. Одной из возможных причин невысоких результатов может быть несерьезное отношение к ВПР в целом, обучающиеся считают, что, если отметка не будет поставлена в журнал, то и не стоит переживать.</w:t>
      </w:r>
    </w:p>
    <w:p w:rsidR="00FA5BD2" w:rsidRPr="009F7F98" w:rsidRDefault="00FA5BD2" w:rsidP="00FA5BD2">
      <w:pPr>
        <w:spacing w:after="0" w:line="276" w:lineRule="auto"/>
        <w:ind w:left="-567" w:firstLine="567"/>
        <w:jc w:val="both"/>
        <w:rPr>
          <w:rFonts w:ascii="Times New Roman" w:hAnsi="Times New Roman" w:cs="Times New Roman"/>
          <w:sz w:val="24"/>
          <w:szCs w:val="24"/>
        </w:rPr>
      </w:pPr>
      <w:r w:rsidRPr="009F7F98">
        <w:rPr>
          <w:rFonts w:ascii="Times New Roman" w:hAnsi="Times New Roman" w:cs="Times New Roman"/>
          <w:sz w:val="24"/>
          <w:szCs w:val="24"/>
        </w:rPr>
        <w:t>Проблемами со стороны работы учителя можно назвать следующие факторы:</w:t>
      </w:r>
    </w:p>
    <w:p w:rsidR="00FA5BD2" w:rsidRPr="009F7F98" w:rsidRDefault="00FA5BD2" w:rsidP="00E14376">
      <w:pPr>
        <w:numPr>
          <w:ilvl w:val="0"/>
          <w:numId w:val="23"/>
        </w:numPr>
        <w:spacing w:after="0" w:line="276" w:lineRule="auto"/>
        <w:ind w:left="-426" w:firstLine="568"/>
        <w:contextualSpacing/>
        <w:jc w:val="both"/>
        <w:rPr>
          <w:rFonts w:ascii="Times New Roman" w:hAnsi="Times New Roman" w:cs="Times New Roman"/>
          <w:sz w:val="24"/>
          <w:szCs w:val="24"/>
        </w:rPr>
      </w:pPr>
      <w:r w:rsidRPr="009F7F98">
        <w:rPr>
          <w:rFonts w:ascii="Times New Roman" w:hAnsi="Times New Roman" w:cs="Times New Roman"/>
          <w:sz w:val="24"/>
          <w:szCs w:val="24"/>
        </w:rPr>
        <w:t>недостаточно организована работа с текстом и другими источниками информации на каждом уроке по любому предмету;</w:t>
      </w:r>
    </w:p>
    <w:p w:rsidR="00FA5BD2" w:rsidRPr="009F7F98" w:rsidRDefault="00FA5BD2" w:rsidP="00E14376">
      <w:pPr>
        <w:numPr>
          <w:ilvl w:val="0"/>
          <w:numId w:val="23"/>
        </w:numPr>
        <w:spacing w:after="0" w:line="276" w:lineRule="auto"/>
        <w:ind w:left="-426" w:firstLine="568"/>
        <w:contextualSpacing/>
        <w:jc w:val="both"/>
        <w:rPr>
          <w:rFonts w:ascii="Times New Roman" w:hAnsi="Times New Roman" w:cs="Times New Roman"/>
          <w:sz w:val="24"/>
          <w:szCs w:val="24"/>
        </w:rPr>
      </w:pPr>
      <w:r w:rsidRPr="009F7F98">
        <w:rPr>
          <w:rFonts w:ascii="Times New Roman" w:hAnsi="Times New Roman" w:cs="Times New Roman"/>
          <w:sz w:val="24"/>
          <w:szCs w:val="24"/>
        </w:rPr>
        <w:t>недостаточное количество часов на изучение трудных тем, на повторение в начале года;</w:t>
      </w:r>
    </w:p>
    <w:p w:rsidR="00FA5BD2" w:rsidRPr="009F7F98" w:rsidRDefault="00FA5BD2" w:rsidP="00E14376">
      <w:pPr>
        <w:numPr>
          <w:ilvl w:val="0"/>
          <w:numId w:val="23"/>
        </w:numPr>
        <w:spacing w:after="0" w:line="276" w:lineRule="auto"/>
        <w:ind w:left="-426" w:firstLine="568"/>
        <w:contextualSpacing/>
        <w:jc w:val="both"/>
        <w:rPr>
          <w:rFonts w:ascii="Times New Roman" w:hAnsi="Times New Roman" w:cs="Times New Roman"/>
          <w:sz w:val="24"/>
          <w:szCs w:val="24"/>
        </w:rPr>
      </w:pPr>
      <w:r w:rsidRPr="009F7F98">
        <w:rPr>
          <w:rFonts w:ascii="Times New Roman" w:hAnsi="Times New Roman" w:cs="Times New Roman"/>
          <w:sz w:val="24"/>
          <w:szCs w:val="24"/>
        </w:rPr>
        <w:t>несистемная работа по формированию видов речевой деятельности, обеспечивающих эффективное овладение разными учебными предметами;</w:t>
      </w:r>
    </w:p>
    <w:p w:rsidR="00FA5BD2" w:rsidRPr="009F7F98" w:rsidRDefault="00FA5BD2" w:rsidP="00E14376">
      <w:pPr>
        <w:numPr>
          <w:ilvl w:val="0"/>
          <w:numId w:val="23"/>
        </w:numPr>
        <w:spacing w:after="0" w:line="276" w:lineRule="auto"/>
        <w:ind w:left="-426" w:firstLine="568"/>
        <w:contextualSpacing/>
        <w:jc w:val="both"/>
        <w:rPr>
          <w:rFonts w:ascii="Times New Roman" w:hAnsi="Times New Roman" w:cs="Times New Roman"/>
          <w:sz w:val="24"/>
          <w:szCs w:val="24"/>
        </w:rPr>
      </w:pPr>
      <w:r w:rsidRPr="009F7F98">
        <w:rPr>
          <w:rFonts w:ascii="Times New Roman" w:hAnsi="Times New Roman" w:cs="Times New Roman"/>
          <w:sz w:val="24"/>
          <w:szCs w:val="24"/>
        </w:rPr>
        <w:t>отсутствие дифференцированной работы со слабоуспевающими и одаренными детьми;</w:t>
      </w:r>
    </w:p>
    <w:p w:rsidR="00FA5BD2" w:rsidRPr="009F7F98" w:rsidRDefault="00FA5BD2" w:rsidP="00E14376">
      <w:pPr>
        <w:numPr>
          <w:ilvl w:val="0"/>
          <w:numId w:val="23"/>
        </w:numPr>
        <w:spacing w:after="0" w:line="276" w:lineRule="auto"/>
        <w:ind w:left="-426" w:firstLine="568"/>
        <w:contextualSpacing/>
        <w:jc w:val="both"/>
        <w:rPr>
          <w:rFonts w:ascii="Times New Roman" w:hAnsi="Times New Roman" w:cs="Times New Roman"/>
          <w:sz w:val="24"/>
          <w:szCs w:val="24"/>
        </w:rPr>
      </w:pPr>
      <w:r w:rsidRPr="009F7F98">
        <w:rPr>
          <w:rFonts w:ascii="Times New Roman" w:hAnsi="Times New Roman" w:cs="Times New Roman"/>
          <w:sz w:val="24"/>
          <w:szCs w:val="24"/>
        </w:rPr>
        <w:t xml:space="preserve">недостаточное внимание к уровню достижения </w:t>
      </w:r>
      <w:proofErr w:type="spellStart"/>
      <w:r w:rsidRPr="009F7F98">
        <w:rPr>
          <w:rFonts w:ascii="Times New Roman" w:hAnsi="Times New Roman" w:cs="Times New Roman"/>
          <w:sz w:val="24"/>
          <w:szCs w:val="24"/>
        </w:rPr>
        <w:t>метапредметных</w:t>
      </w:r>
      <w:proofErr w:type="spellEnd"/>
      <w:r w:rsidRPr="009F7F98">
        <w:rPr>
          <w:rFonts w:ascii="Times New Roman" w:hAnsi="Times New Roman" w:cs="Times New Roman"/>
          <w:sz w:val="24"/>
          <w:szCs w:val="24"/>
        </w:rPr>
        <w:t xml:space="preserve"> результатов как условию успешности выполнения учебных и учебно- практических задач средствами различных учебных предметов;</w:t>
      </w:r>
    </w:p>
    <w:p w:rsidR="00FA5BD2" w:rsidRPr="009F7F98" w:rsidRDefault="00FA5BD2" w:rsidP="00E14376">
      <w:pPr>
        <w:numPr>
          <w:ilvl w:val="0"/>
          <w:numId w:val="23"/>
        </w:numPr>
        <w:spacing w:line="276" w:lineRule="auto"/>
        <w:ind w:left="-426" w:firstLine="568"/>
        <w:contextualSpacing/>
        <w:jc w:val="both"/>
        <w:rPr>
          <w:rFonts w:ascii="Times New Roman" w:hAnsi="Times New Roman" w:cs="Times New Roman"/>
          <w:sz w:val="24"/>
          <w:szCs w:val="24"/>
        </w:rPr>
      </w:pPr>
      <w:r w:rsidRPr="009F7F98">
        <w:rPr>
          <w:rFonts w:ascii="Times New Roman" w:hAnsi="Times New Roman" w:cs="Times New Roman"/>
          <w:sz w:val="24"/>
          <w:szCs w:val="24"/>
        </w:rPr>
        <w:t>недостаточно ведется работа по обогащению словарного запаса и грамматического строя речи обучающихся;</w:t>
      </w:r>
    </w:p>
    <w:p w:rsidR="00FA5BD2" w:rsidRPr="009F7F98" w:rsidRDefault="00FA5BD2" w:rsidP="00E14376">
      <w:pPr>
        <w:numPr>
          <w:ilvl w:val="0"/>
          <w:numId w:val="23"/>
        </w:numPr>
        <w:spacing w:after="0" w:line="276" w:lineRule="auto"/>
        <w:ind w:left="-426" w:firstLine="568"/>
        <w:contextualSpacing/>
        <w:jc w:val="both"/>
        <w:rPr>
          <w:rFonts w:ascii="Times New Roman" w:hAnsi="Times New Roman" w:cs="Times New Roman"/>
          <w:sz w:val="24"/>
          <w:szCs w:val="24"/>
        </w:rPr>
      </w:pPr>
      <w:r w:rsidRPr="009F7F98">
        <w:rPr>
          <w:rFonts w:ascii="Times New Roman" w:hAnsi="Times New Roman" w:cs="Times New Roman"/>
          <w:sz w:val="24"/>
          <w:szCs w:val="24"/>
        </w:rPr>
        <w:t>недостаточное внимание, уделяемое учителями, контролю и коррекции знаний не только при изучении нового материала, но и при повторении;</w:t>
      </w:r>
    </w:p>
    <w:p w:rsidR="00FA5BD2" w:rsidRPr="009F7F98" w:rsidRDefault="00FA5BD2" w:rsidP="00E14376">
      <w:pPr>
        <w:numPr>
          <w:ilvl w:val="0"/>
          <w:numId w:val="23"/>
        </w:numPr>
        <w:spacing w:after="0" w:line="276" w:lineRule="auto"/>
        <w:ind w:left="-426" w:firstLine="568"/>
        <w:contextualSpacing/>
        <w:jc w:val="both"/>
        <w:rPr>
          <w:rFonts w:ascii="Times New Roman" w:hAnsi="Times New Roman" w:cs="Times New Roman"/>
          <w:sz w:val="24"/>
          <w:szCs w:val="24"/>
        </w:rPr>
      </w:pPr>
      <w:r w:rsidRPr="009F7F98">
        <w:rPr>
          <w:rFonts w:ascii="Times New Roman" w:hAnsi="Times New Roman" w:cs="Times New Roman"/>
          <w:sz w:val="24"/>
          <w:szCs w:val="24"/>
        </w:rPr>
        <w:lastRenderedPageBreak/>
        <w:t>несоответствие заданий в учебнике, по которому часто вынужден работать учитель, типам заданий в ВПР;</w:t>
      </w:r>
    </w:p>
    <w:p w:rsidR="00FA5BD2" w:rsidRPr="009F7F98" w:rsidRDefault="00FA5BD2" w:rsidP="00E14376">
      <w:pPr>
        <w:numPr>
          <w:ilvl w:val="0"/>
          <w:numId w:val="23"/>
        </w:numPr>
        <w:spacing w:after="0" w:line="276" w:lineRule="auto"/>
        <w:ind w:left="-426" w:firstLine="568"/>
        <w:contextualSpacing/>
        <w:jc w:val="both"/>
        <w:rPr>
          <w:rFonts w:ascii="Times New Roman" w:hAnsi="Times New Roman" w:cs="Times New Roman"/>
          <w:sz w:val="24"/>
          <w:szCs w:val="24"/>
        </w:rPr>
      </w:pPr>
      <w:r w:rsidRPr="009F7F98">
        <w:rPr>
          <w:rFonts w:ascii="Times New Roman" w:hAnsi="Times New Roman" w:cs="Times New Roman"/>
          <w:sz w:val="24"/>
          <w:szCs w:val="24"/>
        </w:rPr>
        <w:t>отсутствие достаточного опыта у учителей-предметников по проведению ВПР по русскому языку;</w:t>
      </w:r>
    </w:p>
    <w:p w:rsidR="00FA5BD2" w:rsidRPr="009F7F98" w:rsidRDefault="00FA5BD2" w:rsidP="00E14376">
      <w:pPr>
        <w:numPr>
          <w:ilvl w:val="0"/>
          <w:numId w:val="23"/>
        </w:numPr>
        <w:spacing w:after="0" w:line="276" w:lineRule="auto"/>
        <w:ind w:left="-426" w:firstLine="568"/>
        <w:contextualSpacing/>
        <w:jc w:val="both"/>
        <w:rPr>
          <w:rFonts w:ascii="Times New Roman" w:hAnsi="Times New Roman" w:cs="Times New Roman"/>
          <w:sz w:val="24"/>
          <w:szCs w:val="24"/>
        </w:rPr>
      </w:pPr>
      <w:r w:rsidRPr="009F7F98">
        <w:rPr>
          <w:rFonts w:ascii="Times New Roman" w:hAnsi="Times New Roman" w:cs="Times New Roman"/>
          <w:sz w:val="24"/>
          <w:szCs w:val="24"/>
        </w:rPr>
        <w:t>некомпетентность учителя, не владение методикой преподавания данного предмета.</w:t>
      </w:r>
    </w:p>
    <w:p w:rsidR="00FA5BD2" w:rsidRPr="009F7F98" w:rsidRDefault="00FA5BD2" w:rsidP="009F7F98">
      <w:pPr>
        <w:spacing w:after="0" w:line="276" w:lineRule="auto"/>
        <w:ind w:left="-567" w:right="-143" w:firstLine="567"/>
        <w:jc w:val="both"/>
        <w:rPr>
          <w:rFonts w:ascii="Times New Roman" w:hAnsi="Times New Roman" w:cs="Times New Roman"/>
          <w:sz w:val="24"/>
          <w:szCs w:val="24"/>
        </w:rPr>
      </w:pPr>
      <w:r w:rsidRPr="009F7F98">
        <w:rPr>
          <w:rFonts w:ascii="Times New Roman" w:hAnsi="Times New Roman" w:cs="Times New Roman"/>
          <w:sz w:val="24"/>
          <w:szCs w:val="24"/>
        </w:rPr>
        <w:t>Анализ данных по результатам ВПР в регионе призван оказать образовательным организациям методическую поддержку и повысить качество обучения. На региональном уровне эти показатели используются для диагностики качества образования, разработки региональной модели повышения квалификации педагогических работников с учетом результатов оценочных мероприятий, формирования программ развития образования на уровне муниципалитетов и т.д.</w:t>
      </w:r>
    </w:p>
    <w:p w:rsidR="00FA5BD2" w:rsidRPr="009F7F98" w:rsidRDefault="00FA5BD2" w:rsidP="009F7F98">
      <w:pPr>
        <w:spacing w:after="0" w:line="276" w:lineRule="auto"/>
        <w:ind w:left="-567" w:right="-143" w:firstLine="567"/>
        <w:jc w:val="both"/>
        <w:rPr>
          <w:rFonts w:ascii="Times New Roman" w:hAnsi="Times New Roman" w:cs="Times New Roman"/>
          <w:sz w:val="24"/>
          <w:szCs w:val="24"/>
        </w:rPr>
      </w:pPr>
      <w:r w:rsidRPr="009F7F98">
        <w:rPr>
          <w:rFonts w:ascii="Times New Roman" w:hAnsi="Times New Roman" w:cs="Times New Roman"/>
          <w:sz w:val="24"/>
          <w:szCs w:val="24"/>
        </w:rPr>
        <w:t>В качестве путей решения выявленных проблем администрации образовательных организаций, учителям-предметникам и классным руководителям могут быть даны рекомендации по совершенствованию учебного процесса.</w:t>
      </w:r>
    </w:p>
    <w:p w:rsidR="00FA5BD2" w:rsidRPr="009F7F98" w:rsidRDefault="00FA5BD2" w:rsidP="00FA5BD2">
      <w:pPr>
        <w:spacing w:after="0" w:line="276" w:lineRule="auto"/>
        <w:ind w:left="-567" w:firstLine="567"/>
        <w:jc w:val="both"/>
        <w:rPr>
          <w:rFonts w:ascii="Times New Roman" w:hAnsi="Times New Roman" w:cs="Times New Roman"/>
          <w:b/>
          <w:i/>
          <w:sz w:val="24"/>
          <w:szCs w:val="24"/>
        </w:rPr>
      </w:pPr>
    </w:p>
    <w:p w:rsidR="00FA5BD2" w:rsidRPr="009F7F98" w:rsidRDefault="00FA5BD2" w:rsidP="00FA5BD2">
      <w:pPr>
        <w:spacing w:after="0" w:line="276" w:lineRule="auto"/>
        <w:ind w:left="-567" w:firstLine="567"/>
        <w:jc w:val="both"/>
        <w:rPr>
          <w:rFonts w:ascii="Times New Roman" w:hAnsi="Times New Roman" w:cs="Times New Roman"/>
          <w:b/>
          <w:i/>
          <w:sz w:val="24"/>
          <w:szCs w:val="24"/>
        </w:rPr>
      </w:pPr>
      <w:r w:rsidRPr="009F7F98">
        <w:rPr>
          <w:rFonts w:ascii="Times New Roman" w:hAnsi="Times New Roman" w:cs="Times New Roman"/>
          <w:b/>
          <w:i/>
          <w:sz w:val="24"/>
          <w:szCs w:val="24"/>
        </w:rPr>
        <w:t>На уровне администрации:</w:t>
      </w:r>
    </w:p>
    <w:p w:rsidR="00FA5BD2" w:rsidRPr="009F7F98" w:rsidRDefault="00FA5BD2" w:rsidP="00E14376">
      <w:pPr>
        <w:numPr>
          <w:ilvl w:val="0"/>
          <w:numId w:val="24"/>
        </w:numPr>
        <w:spacing w:after="0" w:line="276" w:lineRule="auto"/>
        <w:ind w:left="-567" w:firstLine="567"/>
        <w:contextualSpacing/>
        <w:jc w:val="both"/>
        <w:rPr>
          <w:rFonts w:ascii="Times New Roman" w:hAnsi="Times New Roman" w:cs="Times New Roman"/>
          <w:sz w:val="24"/>
          <w:szCs w:val="24"/>
        </w:rPr>
      </w:pPr>
      <w:r w:rsidRPr="009F7F98">
        <w:rPr>
          <w:rFonts w:ascii="Times New Roman" w:hAnsi="Times New Roman" w:cs="Times New Roman"/>
          <w:sz w:val="24"/>
          <w:szCs w:val="24"/>
        </w:rPr>
        <w:t>проанализировать результаты ВПР на заседаниях ШМО учителей, скорректировать методическую работу с учетом полученных результатов;</w:t>
      </w:r>
    </w:p>
    <w:p w:rsidR="00FA5BD2" w:rsidRPr="009F7F98" w:rsidRDefault="00FA5BD2" w:rsidP="00E14376">
      <w:pPr>
        <w:numPr>
          <w:ilvl w:val="0"/>
          <w:numId w:val="24"/>
        </w:numPr>
        <w:spacing w:after="0" w:line="276" w:lineRule="auto"/>
        <w:ind w:left="-567" w:firstLine="567"/>
        <w:contextualSpacing/>
        <w:jc w:val="both"/>
        <w:rPr>
          <w:rFonts w:ascii="Times New Roman" w:hAnsi="Times New Roman" w:cs="Times New Roman"/>
          <w:sz w:val="24"/>
          <w:szCs w:val="24"/>
        </w:rPr>
      </w:pPr>
      <w:r w:rsidRPr="009F7F98">
        <w:rPr>
          <w:rFonts w:ascii="Times New Roman" w:hAnsi="Times New Roman" w:cs="Times New Roman"/>
          <w:sz w:val="24"/>
          <w:szCs w:val="24"/>
        </w:rPr>
        <w:t>использовать полученные результаты и их анализ при корректировке планирования системы ВШК, с целью своевременного и адресного оказания методической помощи педагогам;</w:t>
      </w:r>
    </w:p>
    <w:p w:rsidR="00FA5BD2" w:rsidRPr="009F7F98" w:rsidRDefault="00FA5BD2" w:rsidP="00E14376">
      <w:pPr>
        <w:numPr>
          <w:ilvl w:val="0"/>
          <w:numId w:val="24"/>
        </w:numPr>
        <w:spacing w:after="0" w:line="276" w:lineRule="auto"/>
        <w:ind w:left="-567" w:firstLine="567"/>
        <w:contextualSpacing/>
        <w:jc w:val="both"/>
        <w:rPr>
          <w:rFonts w:ascii="Times New Roman" w:hAnsi="Times New Roman" w:cs="Times New Roman"/>
          <w:sz w:val="24"/>
          <w:szCs w:val="24"/>
        </w:rPr>
      </w:pPr>
      <w:r w:rsidRPr="009F7F98">
        <w:rPr>
          <w:rFonts w:ascii="Times New Roman" w:hAnsi="Times New Roman" w:cs="Times New Roman"/>
          <w:sz w:val="24"/>
          <w:szCs w:val="24"/>
        </w:rPr>
        <w:t>по возможности выделять дополнительные часы на изучение предмета;</w:t>
      </w:r>
    </w:p>
    <w:p w:rsidR="00FA5BD2" w:rsidRPr="009F7F98" w:rsidRDefault="00FA5BD2" w:rsidP="00E14376">
      <w:pPr>
        <w:numPr>
          <w:ilvl w:val="0"/>
          <w:numId w:val="24"/>
        </w:numPr>
        <w:spacing w:after="0" w:line="276" w:lineRule="auto"/>
        <w:ind w:left="-567" w:firstLine="567"/>
        <w:contextualSpacing/>
        <w:jc w:val="both"/>
        <w:rPr>
          <w:rFonts w:ascii="Times New Roman" w:hAnsi="Times New Roman" w:cs="Times New Roman"/>
          <w:sz w:val="24"/>
          <w:szCs w:val="24"/>
        </w:rPr>
      </w:pPr>
      <w:r w:rsidRPr="009F7F98">
        <w:rPr>
          <w:rFonts w:ascii="Times New Roman" w:hAnsi="Times New Roman" w:cs="Times New Roman"/>
          <w:sz w:val="24"/>
          <w:szCs w:val="24"/>
        </w:rPr>
        <w:t>осуществлять контроль включения в содержание уроков заданий, направленных на формирование необходимых умений, и заданий аналогичных ВПР;</w:t>
      </w:r>
    </w:p>
    <w:p w:rsidR="00FA5BD2" w:rsidRPr="009F7F98" w:rsidRDefault="00FA5BD2" w:rsidP="00E14376">
      <w:pPr>
        <w:numPr>
          <w:ilvl w:val="0"/>
          <w:numId w:val="24"/>
        </w:numPr>
        <w:spacing w:after="0" w:line="276" w:lineRule="auto"/>
        <w:ind w:left="-567" w:firstLine="567"/>
        <w:contextualSpacing/>
        <w:jc w:val="both"/>
        <w:rPr>
          <w:rFonts w:ascii="Times New Roman" w:hAnsi="Times New Roman" w:cs="Times New Roman"/>
          <w:sz w:val="24"/>
          <w:szCs w:val="24"/>
        </w:rPr>
      </w:pPr>
      <w:r w:rsidRPr="009F7F98">
        <w:rPr>
          <w:rFonts w:ascii="Times New Roman" w:hAnsi="Times New Roman" w:cs="Times New Roman"/>
          <w:sz w:val="24"/>
          <w:szCs w:val="24"/>
        </w:rPr>
        <w:t>осуществлять мониторинг уровня образовательных результатов учащихся в процессе освоения предметного содержания основной образовательной программы по предмету;</w:t>
      </w:r>
    </w:p>
    <w:p w:rsidR="00FA5BD2" w:rsidRPr="009F7F98" w:rsidRDefault="00FA5BD2" w:rsidP="00E14376">
      <w:pPr>
        <w:numPr>
          <w:ilvl w:val="0"/>
          <w:numId w:val="24"/>
        </w:numPr>
        <w:spacing w:after="0" w:line="276" w:lineRule="auto"/>
        <w:ind w:left="-567" w:firstLine="567"/>
        <w:contextualSpacing/>
        <w:jc w:val="both"/>
        <w:rPr>
          <w:rFonts w:ascii="Times New Roman" w:hAnsi="Times New Roman" w:cs="Times New Roman"/>
          <w:sz w:val="24"/>
          <w:szCs w:val="24"/>
        </w:rPr>
      </w:pPr>
      <w:r w:rsidRPr="009F7F98">
        <w:rPr>
          <w:rFonts w:ascii="Times New Roman" w:hAnsi="Times New Roman" w:cs="Times New Roman"/>
          <w:sz w:val="24"/>
          <w:szCs w:val="24"/>
        </w:rPr>
        <w:t>формировать у учителей-предметников восприятие ПООП ООО как основного нормативного акта для планирования и осуществления педагогической деятельности в рамках предметных и общих функциональных компетенции;</w:t>
      </w:r>
    </w:p>
    <w:p w:rsidR="00FA5BD2" w:rsidRPr="009F7F98" w:rsidRDefault="00FA5BD2" w:rsidP="00E14376">
      <w:pPr>
        <w:numPr>
          <w:ilvl w:val="0"/>
          <w:numId w:val="24"/>
        </w:numPr>
        <w:spacing w:line="276" w:lineRule="auto"/>
        <w:ind w:left="-567" w:firstLine="567"/>
        <w:contextualSpacing/>
        <w:jc w:val="both"/>
        <w:rPr>
          <w:rFonts w:ascii="Times New Roman" w:hAnsi="Times New Roman" w:cs="Times New Roman"/>
          <w:sz w:val="24"/>
          <w:szCs w:val="24"/>
        </w:rPr>
      </w:pPr>
      <w:r w:rsidRPr="009F7F98">
        <w:rPr>
          <w:rFonts w:ascii="Times New Roman" w:hAnsi="Times New Roman" w:cs="Times New Roman"/>
          <w:sz w:val="24"/>
          <w:szCs w:val="24"/>
        </w:rPr>
        <w:t>обеспечить принятие педагогами понимания УУД и компетенций как ведущего результата педагогической, в том числе предметной, деятельности, включающей в себя знания, умения, навыки обучающихся по отдельным учебным предметам;</w:t>
      </w:r>
    </w:p>
    <w:p w:rsidR="00FA5BD2" w:rsidRPr="009F7F98" w:rsidRDefault="00FA5BD2" w:rsidP="00E14376">
      <w:pPr>
        <w:numPr>
          <w:ilvl w:val="0"/>
          <w:numId w:val="24"/>
        </w:numPr>
        <w:spacing w:after="0" w:line="276" w:lineRule="auto"/>
        <w:ind w:left="-567" w:firstLine="567"/>
        <w:contextualSpacing/>
        <w:jc w:val="both"/>
        <w:rPr>
          <w:rFonts w:ascii="Times New Roman" w:hAnsi="Times New Roman" w:cs="Times New Roman"/>
          <w:sz w:val="24"/>
          <w:szCs w:val="24"/>
        </w:rPr>
      </w:pPr>
      <w:r w:rsidRPr="009F7F98">
        <w:rPr>
          <w:rFonts w:ascii="Times New Roman" w:hAnsi="Times New Roman" w:cs="Times New Roman"/>
          <w:sz w:val="24"/>
          <w:szCs w:val="24"/>
        </w:rPr>
        <w:t>обеспечить своевременную курсовую подготовку учителей-предметников, в том числе и по методикам подготовки к ВПР;</w:t>
      </w:r>
    </w:p>
    <w:p w:rsidR="00FA5BD2" w:rsidRPr="009F7F98" w:rsidRDefault="00FA5BD2" w:rsidP="00E14376">
      <w:pPr>
        <w:numPr>
          <w:ilvl w:val="0"/>
          <w:numId w:val="24"/>
        </w:numPr>
        <w:spacing w:after="0" w:line="276" w:lineRule="auto"/>
        <w:ind w:left="-567" w:firstLine="567"/>
        <w:contextualSpacing/>
        <w:jc w:val="both"/>
        <w:rPr>
          <w:rFonts w:ascii="Times New Roman" w:hAnsi="Times New Roman" w:cs="Times New Roman"/>
          <w:sz w:val="24"/>
          <w:szCs w:val="24"/>
        </w:rPr>
      </w:pPr>
      <w:r w:rsidRPr="009F7F98">
        <w:rPr>
          <w:rFonts w:ascii="Times New Roman" w:hAnsi="Times New Roman" w:cs="Times New Roman"/>
          <w:sz w:val="24"/>
          <w:szCs w:val="24"/>
        </w:rPr>
        <w:t>привести контрольно-измерительные материалы входной и промежуточной диагностики в соответствии со структурой ВПР;</w:t>
      </w:r>
    </w:p>
    <w:p w:rsidR="00FA5BD2" w:rsidRPr="009F7F98" w:rsidRDefault="00FA5BD2" w:rsidP="00E14376">
      <w:pPr>
        <w:numPr>
          <w:ilvl w:val="0"/>
          <w:numId w:val="24"/>
        </w:numPr>
        <w:spacing w:after="0" w:line="276" w:lineRule="auto"/>
        <w:ind w:left="-567" w:firstLine="567"/>
        <w:contextualSpacing/>
        <w:jc w:val="both"/>
        <w:rPr>
          <w:rFonts w:ascii="Times New Roman" w:hAnsi="Times New Roman" w:cs="Times New Roman"/>
          <w:sz w:val="24"/>
          <w:szCs w:val="24"/>
        </w:rPr>
      </w:pPr>
      <w:r w:rsidRPr="009F7F98">
        <w:rPr>
          <w:rFonts w:ascii="Times New Roman" w:hAnsi="Times New Roman" w:cs="Times New Roman"/>
          <w:sz w:val="24"/>
          <w:szCs w:val="24"/>
        </w:rPr>
        <w:t>при посещении уроков русского языка обратить внимание на организацию работы по формированию базовых правописных умений, повторению изученных орфограмм и пунктуационных правил, морфологического, словообразовательного разбора слов, синтаксического разбора предложений;</w:t>
      </w:r>
    </w:p>
    <w:p w:rsidR="00FA5BD2" w:rsidRPr="009F7F98" w:rsidRDefault="00FA5BD2" w:rsidP="00E14376">
      <w:pPr>
        <w:numPr>
          <w:ilvl w:val="0"/>
          <w:numId w:val="24"/>
        </w:numPr>
        <w:spacing w:after="0" w:line="276" w:lineRule="auto"/>
        <w:ind w:left="-567" w:firstLine="567"/>
        <w:contextualSpacing/>
        <w:jc w:val="both"/>
        <w:rPr>
          <w:rFonts w:ascii="Times New Roman" w:hAnsi="Times New Roman" w:cs="Times New Roman"/>
          <w:sz w:val="24"/>
          <w:szCs w:val="24"/>
        </w:rPr>
      </w:pPr>
      <w:r w:rsidRPr="009F7F98">
        <w:rPr>
          <w:rFonts w:ascii="Times New Roman" w:hAnsi="Times New Roman" w:cs="Times New Roman"/>
          <w:sz w:val="24"/>
          <w:szCs w:val="24"/>
        </w:rPr>
        <w:t>контролировать обеспечение преемственности между уровнями образования в преподавании предмета, повысить степень и качество взаимодействия учителей, работающих на начальной и средней ступенях обучения.</w:t>
      </w:r>
    </w:p>
    <w:p w:rsidR="00FA5BD2" w:rsidRPr="009F7F98" w:rsidRDefault="00FA5BD2" w:rsidP="00FA5BD2">
      <w:pPr>
        <w:spacing w:after="0" w:line="276" w:lineRule="auto"/>
        <w:ind w:left="426" w:firstLine="567"/>
        <w:jc w:val="both"/>
        <w:rPr>
          <w:rFonts w:ascii="Times New Roman" w:hAnsi="Times New Roman" w:cs="Times New Roman"/>
          <w:sz w:val="24"/>
          <w:szCs w:val="24"/>
        </w:rPr>
      </w:pPr>
    </w:p>
    <w:p w:rsidR="00FA5BD2" w:rsidRPr="009F7F98" w:rsidRDefault="00FA5BD2" w:rsidP="00FA5BD2">
      <w:pPr>
        <w:spacing w:line="276" w:lineRule="auto"/>
        <w:ind w:left="-567" w:firstLine="567"/>
        <w:jc w:val="both"/>
        <w:rPr>
          <w:rFonts w:ascii="Times New Roman" w:hAnsi="Times New Roman" w:cs="Times New Roman"/>
          <w:b/>
          <w:i/>
          <w:sz w:val="24"/>
          <w:szCs w:val="24"/>
        </w:rPr>
      </w:pPr>
      <w:r w:rsidRPr="009F7F98">
        <w:rPr>
          <w:rFonts w:ascii="Times New Roman" w:hAnsi="Times New Roman" w:cs="Times New Roman"/>
          <w:b/>
          <w:i/>
          <w:sz w:val="24"/>
          <w:szCs w:val="24"/>
        </w:rPr>
        <w:t>На уровне учителя-предметника:</w:t>
      </w:r>
    </w:p>
    <w:p w:rsidR="00FA5BD2" w:rsidRPr="009F7F98" w:rsidRDefault="00FA5BD2" w:rsidP="009F7F98">
      <w:pPr>
        <w:spacing w:line="276" w:lineRule="auto"/>
        <w:ind w:left="-567" w:firstLine="567"/>
        <w:jc w:val="both"/>
        <w:rPr>
          <w:rFonts w:ascii="Times New Roman" w:hAnsi="Times New Roman" w:cs="Times New Roman"/>
          <w:sz w:val="24"/>
          <w:szCs w:val="24"/>
        </w:rPr>
      </w:pPr>
      <w:r w:rsidRPr="009F7F98">
        <w:rPr>
          <w:rFonts w:ascii="Times New Roman" w:hAnsi="Times New Roman" w:cs="Times New Roman"/>
          <w:sz w:val="24"/>
          <w:szCs w:val="24"/>
        </w:rPr>
        <w:t>1.</w:t>
      </w:r>
      <w:r w:rsidRPr="009F7F98">
        <w:rPr>
          <w:rFonts w:ascii="Times New Roman" w:hAnsi="Times New Roman" w:cs="Times New Roman"/>
          <w:sz w:val="24"/>
          <w:szCs w:val="24"/>
        </w:rPr>
        <w:tab/>
        <w:t xml:space="preserve">Скорректировать образовательный процесс с учетом полученных результатов с целью формирования </w:t>
      </w:r>
      <w:proofErr w:type="spellStart"/>
      <w:r w:rsidRPr="009F7F98">
        <w:rPr>
          <w:rFonts w:ascii="Times New Roman" w:hAnsi="Times New Roman" w:cs="Times New Roman"/>
          <w:sz w:val="24"/>
          <w:szCs w:val="24"/>
        </w:rPr>
        <w:t>метапредметных</w:t>
      </w:r>
      <w:proofErr w:type="spellEnd"/>
      <w:r w:rsidRPr="009F7F98">
        <w:rPr>
          <w:rFonts w:ascii="Times New Roman" w:hAnsi="Times New Roman" w:cs="Times New Roman"/>
          <w:sz w:val="24"/>
          <w:szCs w:val="24"/>
        </w:rPr>
        <w:t xml:space="preserve"> и предметных умений учащихся, изучить ПООП ООО и </w:t>
      </w:r>
      <w:r w:rsidRPr="009F7F98">
        <w:rPr>
          <w:rFonts w:ascii="Times New Roman" w:hAnsi="Times New Roman" w:cs="Times New Roman"/>
          <w:sz w:val="24"/>
          <w:szCs w:val="24"/>
        </w:rPr>
        <w:lastRenderedPageBreak/>
        <w:t>использовать ее содержание как направляющий вектор и ориентир в планировании и осуществлении учебного процесса. Поэтому ежедневно требуется организовывать такой урок, который обеспечил бы не только усвоение учебного материала на самом уроке, но самостоятельную познавательную деятельность, способствующую умственному развитию и выработке ключевых компетентностей. Следует использовать на уроках дидактическую систему учебников, создавая комфортные условия для развития положительной мотивации к предмету, освоения лингвистического материала, формирования умений для решения учебно-языковых задач. Организовывать урочную и внеурочную деятельность обучающихся рекомендуется на основе системно-</w:t>
      </w:r>
      <w:proofErr w:type="spellStart"/>
      <w:r w:rsidRPr="009F7F98">
        <w:rPr>
          <w:rFonts w:ascii="Times New Roman" w:hAnsi="Times New Roman" w:cs="Times New Roman"/>
          <w:sz w:val="24"/>
          <w:szCs w:val="24"/>
        </w:rPr>
        <w:t>деятельностного</w:t>
      </w:r>
      <w:proofErr w:type="spellEnd"/>
      <w:r w:rsidRPr="009F7F98">
        <w:rPr>
          <w:rFonts w:ascii="Times New Roman" w:hAnsi="Times New Roman" w:cs="Times New Roman"/>
          <w:sz w:val="24"/>
          <w:szCs w:val="24"/>
        </w:rPr>
        <w:t xml:space="preserve">, </w:t>
      </w:r>
      <w:proofErr w:type="spellStart"/>
      <w:r w:rsidRPr="009F7F98">
        <w:rPr>
          <w:rFonts w:ascii="Times New Roman" w:hAnsi="Times New Roman" w:cs="Times New Roman"/>
          <w:sz w:val="24"/>
          <w:szCs w:val="24"/>
        </w:rPr>
        <w:t>текстоориентированного</w:t>
      </w:r>
      <w:proofErr w:type="spellEnd"/>
      <w:r w:rsidRPr="009F7F98">
        <w:rPr>
          <w:rFonts w:ascii="Times New Roman" w:hAnsi="Times New Roman" w:cs="Times New Roman"/>
          <w:sz w:val="24"/>
          <w:szCs w:val="24"/>
        </w:rPr>
        <w:t>, ситуативного, диалогового, дифференцированного подходов.</w:t>
      </w:r>
    </w:p>
    <w:p w:rsidR="00FA5BD2" w:rsidRPr="009F7F98" w:rsidRDefault="00FA5BD2" w:rsidP="009F7F98">
      <w:pPr>
        <w:spacing w:line="276" w:lineRule="auto"/>
        <w:ind w:left="-567" w:firstLine="567"/>
        <w:jc w:val="both"/>
        <w:rPr>
          <w:rFonts w:ascii="Times New Roman" w:hAnsi="Times New Roman" w:cs="Times New Roman"/>
          <w:sz w:val="24"/>
          <w:szCs w:val="24"/>
        </w:rPr>
      </w:pPr>
      <w:r w:rsidRPr="009F7F98">
        <w:rPr>
          <w:rFonts w:ascii="Times New Roman" w:hAnsi="Times New Roman" w:cs="Times New Roman"/>
          <w:sz w:val="24"/>
          <w:szCs w:val="24"/>
        </w:rPr>
        <w:t>2.</w:t>
      </w:r>
      <w:r w:rsidRPr="009F7F98">
        <w:rPr>
          <w:rFonts w:ascii="Times New Roman" w:hAnsi="Times New Roman" w:cs="Times New Roman"/>
          <w:sz w:val="24"/>
          <w:szCs w:val="24"/>
        </w:rPr>
        <w:tab/>
        <w:t>Изучать не только демонстрационную версию ВПР, но и сопровождающее ее «Описание контрольных измерительных материалов для проведения в текущем учебном году проверочной работы по русскому языку». В данном документе содержится спецификация контрольно-измерительных материалов и кодификатор элементов содержания, которые могут быть включены в задания ВПР. Исключительно важно иметь представление обо всех проверяемых элементах содержания, вывод о которых не позволяет сделать только демоверсия как один из вариантов ВПР. Работа с кодификатором должна стать для учителя первоочередной задачей и осуществляться регулярно, поскольку в дальнейшем при подготовке к ОГЭ и ЕГЭ анализ материалов, описывающих контрольно-измерительные материалы, также будет актуален для учителя русского языка.</w:t>
      </w:r>
    </w:p>
    <w:p w:rsidR="00FA5BD2" w:rsidRPr="009F7F98" w:rsidRDefault="00FA5BD2" w:rsidP="009F7F98">
      <w:pPr>
        <w:spacing w:line="276" w:lineRule="auto"/>
        <w:ind w:left="-567" w:firstLine="567"/>
        <w:jc w:val="both"/>
        <w:rPr>
          <w:rFonts w:ascii="Times New Roman" w:hAnsi="Times New Roman" w:cs="Times New Roman"/>
          <w:sz w:val="24"/>
          <w:szCs w:val="24"/>
        </w:rPr>
      </w:pPr>
      <w:r w:rsidRPr="009F7F98">
        <w:rPr>
          <w:rFonts w:ascii="Times New Roman" w:hAnsi="Times New Roman" w:cs="Times New Roman"/>
          <w:sz w:val="24"/>
          <w:szCs w:val="24"/>
        </w:rPr>
        <w:t>3.</w:t>
      </w:r>
      <w:r w:rsidRPr="009F7F98">
        <w:rPr>
          <w:rFonts w:ascii="Times New Roman" w:hAnsi="Times New Roman" w:cs="Times New Roman"/>
          <w:sz w:val="24"/>
          <w:szCs w:val="24"/>
        </w:rPr>
        <w:tab/>
        <w:t>В описании КИМ-</w:t>
      </w:r>
      <w:proofErr w:type="spellStart"/>
      <w:r w:rsidRPr="009F7F98">
        <w:rPr>
          <w:rFonts w:ascii="Times New Roman" w:hAnsi="Times New Roman" w:cs="Times New Roman"/>
          <w:sz w:val="24"/>
          <w:szCs w:val="24"/>
        </w:rPr>
        <w:t>ов</w:t>
      </w:r>
      <w:proofErr w:type="spellEnd"/>
      <w:r w:rsidRPr="009F7F98">
        <w:rPr>
          <w:rFonts w:ascii="Times New Roman" w:hAnsi="Times New Roman" w:cs="Times New Roman"/>
          <w:sz w:val="24"/>
          <w:szCs w:val="24"/>
        </w:rPr>
        <w:t xml:space="preserve"> Всероссийской проверочной работы по русскому языку в 6 классе комплексно представлены как </w:t>
      </w:r>
      <w:proofErr w:type="spellStart"/>
      <w:r w:rsidRPr="009F7F98">
        <w:rPr>
          <w:rFonts w:ascii="Times New Roman" w:hAnsi="Times New Roman" w:cs="Times New Roman"/>
          <w:sz w:val="24"/>
          <w:szCs w:val="24"/>
        </w:rPr>
        <w:t>метапредметные</w:t>
      </w:r>
      <w:proofErr w:type="spellEnd"/>
      <w:r w:rsidRPr="009F7F98">
        <w:rPr>
          <w:rFonts w:ascii="Times New Roman" w:hAnsi="Times New Roman" w:cs="Times New Roman"/>
          <w:sz w:val="24"/>
          <w:szCs w:val="24"/>
        </w:rPr>
        <w:t xml:space="preserve"> результаты, которые проверяются на материале заданий, так и проверяемые предметные  требования к результатам обучения, что позволяет в системе выявить приоритеты подготовки к ВПР по русскому языку. Среди </w:t>
      </w:r>
      <w:proofErr w:type="spellStart"/>
      <w:r w:rsidRPr="009F7F98">
        <w:rPr>
          <w:rFonts w:ascii="Times New Roman" w:hAnsi="Times New Roman" w:cs="Times New Roman"/>
          <w:sz w:val="24"/>
          <w:szCs w:val="24"/>
        </w:rPr>
        <w:t>метапредметных</w:t>
      </w:r>
      <w:proofErr w:type="spellEnd"/>
      <w:r w:rsidRPr="009F7F98">
        <w:rPr>
          <w:rFonts w:ascii="Times New Roman" w:hAnsi="Times New Roman" w:cs="Times New Roman"/>
          <w:sz w:val="24"/>
          <w:szCs w:val="24"/>
        </w:rPr>
        <w:t xml:space="preserve"> результатов диагностике подлежат следующие умения, как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создавать, применять и преобразовывать знаки и символы, модели и схемы для решения учебных и познавательных задач; владеть приемами смыслового чтения,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и аргументировать свое мнение и т.д. Между тем учителя до сих пор уделяют внимание формированию только предметных результатов, что не позволяет применять на практике знания и умения в новой учебной ситуации. Поэтому нужно организовать на уроках учебную деятельность школьников, направленную на освоение определенных способов действий, числе которых умение извлекать информацию из текстов для различных целей, находить и анализировать информацию, работать с различными источниками информации, найти более рациональный способ решения.</w:t>
      </w:r>
    </w:p>
    <w:p w:rsidR="00FA5BD2" w:rsidRPr="009F7F98" w:rsidRDefault="00FA5BD2" w:rsidP="009F7F98">
      <w:pPr>
        <w:spacing w:line="276" w:lineRule="auto"/>
        <w:ind w:left="-567" w:firstLine="142"/>
        <w:jc w:val="both"/>
        <w:rPr>
          <w:rFonts w:ascii="Times New Roman" w:hAnsi="Times New Roman" w:cs="Times New Roman"/>
          <w:sz w:val="24"/>
          <w:szCs w:val="24"/>
        </w:rPr>
      </w:pPr>
      <w:r w:rsidRPr="009F7F98">
        <w:rPr>
          <w:rFonts w:ascii="Times New Roman" w:hAnsi="Times New Roman" w:cs="Times New Roman"/>
          <w:sz w:val="24"/>
          <w:szCs w:val="24"/>
        </w:rPr>
        <w:t>4.</w:t>
      </w:r>
      <w:r w:rsidRPr="009F7F98">
        <w:rPr>
          <w:rFonts w:ascii="Times New Roman" w:hAnsi="Times New Roman" w:cs="Times New Roman"/>
          <w:sz w:val="24"/>
          <w:szCs w:val="24"/>
        </w:rPr>
        <w:tab/>
        <w:t xml:space="preserve">Необходимо создать условия для сознательного усвоения учебного материала, так как одностороннее увлечение заучиванием правил без опоры на практику письма не позволяет в процессе письма соотносить слова, которые пишут школьники, с правилами их написания. Для этого рекомендуется использовать разнообразные приемы по формированию умений у обучающихся соблюдать на письме изученные нормы, увеличить долю самостоятельной деятельности учащихся как на уроке, так и во внеурочной работе, акцентировать внимание на </w:t>
      </w:r>
      <w:r w:rsidRPr="009F7F98">
        <w:rPr>
          <w:rFonts w:ascii="Times New Roman" w:hAnsi="Times New Roman" w:cs="Times New Roman"/>
          <w:sz w:val="24"/>
          <w:szCs w:val="24"/>
        </w:rPr>
        <w:lastRenderedPageBreak/>
        <w:t>выполнение творческих, логических, исследовательских заданий, больше внимания уделять не только отработке стандартных алгоритмов решения задач, но и формированию умений, применять знания для решения задач в несколько измененной или новой для ученика ситуации; чаще использовать задачи практического содержания. Все это позволит формировать у обучающихся способность применять полученные знания для решения разнообразных задач учебного и практического характера средствами учебного предмета.</w:t>
      </w:r>
    </w:p>
    <w:p w:rsidR="00FA5BD2" w:rsidRPr="009F7F98" w:rsidRDefault="00FA5BD2" w:rsidP="009F7F98">
      <w:pPr>
        <w:spacing w:after="0" w:line="276" w:lineRule="auto"/>
        <w:ind w:left="-567" w:firstLine="567"/>
        <w:jc w:val="both"/>
        <w:rPr>
          <w:rFonts w:ascii="Times New Roman" w:hAnsi="Times New Roman" w:cs="Times New Roman"/>
          <w:sz w:val="24"/>
          <w:szCs w:val="24"/>
        </w:rPr>
      </w:pPr>
      <w:r w:rsidRPr="009F7F98">
        <w:rPr>
          <w:rFonts w:ascii="Times New Roman" w:hAnsi="Times New Roman" w:cs="Times New Roman"/>
          <w:sz w:val="24"/>
          <w:szCs w:val="24"/>
        </w:rPr>
        <w:t>5.</w:t>
      </w:r>
      <w:r w:rsidRPr="009F7F98">
        <w:rPr>
          <w:rFonts w:ascii="Times New Roman" w:hAnsi="Times New Roman" w:cs="Times New Roman"/>
          <w:sz w:val="24"/>
          <w:szCs w:val="24"/>
        </w:rPr>
        <w:tab/>
        <w:t>Как показывает статистический и содержательный анализ ВПР-2022, трудности для обучающихся представляют морфологический разбор слова и синтаксический разбор предложения. Это можно объяснить тем фактом, что синтаксис еще не изучается системно и последовательно в 6 классе, а морфология изучена не до конца. Тем не менее, нужно помнить, что синтаксис выступает высшим уровнем языка, в нем аккумулируются языковые факты и явления низших уровней, поэтому синтаксис является самым сложным разделом и требует повышенного внимания со стороны учителя, начиная с 5 класса. Нужно выполнять синтаксический разбор предложений на большинстве уроков русского языка, строить схемы предложений с целью формирования умений анализа структуры предложения. Обучающиеся должны четко представлять себе схему синтаксического разбора, чтобы следовать ей при выполнении задания 2 по критерию 4.</w:t>
      </w:r>
    </w:p>
    <w:p w:rsidR="00FA5BD2" w:rsidRPr="009F7F98" w:rsidRDefault="00FA5BD2" w:rsidP="009F7F98">
      <w:pPr>
        <w:spacing w:after="0" w:line="276" w:lineRule="auto"/>
        <w:ind w:left="-567" w:firstLine="567"/>
        <w:jc w:val="both"/>
        <w:rPr>
          <w:rFonts w:ascii="Times New Roman" w:hAnsi="Times New Roman" w:cs="Times New Roman"/>
          <w:sz w:val="24"/>
          <w:szCs w:val="24"/>
        </w:rPr>
      </w:pPr>
      <w:r w:rsidRPr="009F7F98">
        <w:rPr>
          <w:rFonts w:ascii="Times New Roman" w:hAnsi="Times New Roman" w:cs="Times New Roman"/>
          <w:sz w:val="24"/>
          <w:szCs w:val="24"/>
        </w:rPr>
        <w:t xml:space="preserve">Но даже при условии знания четко заученного алгоритма возникают трудности с формулировкой языковых фактов. К сожалению, в современных условиях обучения русскому языку в школе, как отмечают специалисты, приоритет отдается формированию коммуникативной и языковой компетентности часто в ущерб лингвистической. Этот факт легко объяснить тем, что в контрольно-измерительных материалах ЕГЭ и ОГЭ также превалируют задания, которые проверяют навыки владения языковыми нормами и видами речевой деятельности. </w:t>
      </w:r>
    </w:p>
    <w:p w:rsidR="00FA5BD2" w:rsidRPr="009F7F98" w:rsidRDefault="00FA5BD2" w:rsidP="009F7F98">
      <w:pPr>
        <w:spacing w:after="0" w:line="276" w:lineRule="auto"/>
        <w:ind w:left="-567" w:firstLine="567"/>
        <w:jc w:val="both"/>
        <w:rPr>
          <w:rFonts w:ascii="Times New Roman" w:hAnsi="Times New Roman" w:cs="Times New Roman"/>
          <w:sz w:val="24"/>
          <w:szCs w:val="24"/>
        </w:rPr>
      </w:pPr>
      <w:r w:rsidRPr="009F7F98">
        <w:rPr>
          <w:rFonts w:ascii="Times New Roman" w:hAnsi="Times New Roman" w:cs="Times New Roman"/>
          <w:sz w:val="24"/>
          <w:szCs w:val="24"/>
        </w:rPr>
        <w:t>Для выполнения морфологического и синтаксического разбора обучающийся должен в первую очередь владеть лингвистическими аппаратом, языковую терминологию нужно учить так же, как формулы на уроках физики или математики. При этом нужно понимать суть лингвистических явлений. Например, часто возникает вопрос, надо ли при характеристике слова как части речи определять постоянные и непостоянные признаки. Конечно, надо, потому что именно умение различать морфологические категории разных частей речи показывает, как школьники понимают саму суть морфологии как уровня языкознания. Так, для имен существительных род является постоянным признаком, потому что по родам существительные не изменяются, они могут только относиться к одному из родов, а при характеристике прилагательного род будет непостоянным признаком, потому что по родам прилагательные изменяются в зависимости от согласования с именем существительным.</w:t>
      </w:r>
    </w:p>
    <w:p w:rsidR="00FA5BD2" w:rsidRPr="009F7F98" w:rsidRDefault="00FA5BD2" w:rsidP="009F7F98">
      <w:pPr>
        <w:spacing w:after="0" w:line="276" w:lineRule="auto"/>
        <w:ind w:left="-567" w:firstLine="567"/>
        <w:jc w:val="both"/>
        <w:rPr>
          <w:rFonts w:ascii="Times New Roman" w:hAnsi="Times New Roman" w:cs="Times New Roman"/>
          <w:sz w:val="24"/>
          <w:szCs w:val="24"/>
        </w:rPr>
      </w:pPr>
      <w:r w:rsidRPr="009F7F98">
        <w:rPr>
          <w:rFonts w:ascii="Times New Roman" w:hAnsi="Times New Roman" w:cs="Times New Roman"/>
          <w:sz w:val="24"/>
          <w:szCs w:val="24"/>
        </w:rPr>
        <w:t>6.</w:t>
      </w:r>
      <w:r w:rsidRPr="009F7F98">
        <w:rPr>
          <w:rFonts w:ascii="Times New Roman" w:hAnsi="Times New Roman" w:cs="Times New Roman"/>
          <w:sz w:val="24"/>
          <w:szCs w:val="24"/>
        </w:rPr>
        <w:tab/>
        <w:t>В 6 классе навыки сознательного владения языковыми нормами (фонетическими, морфологическими, синтаксическими, лексическими) еще не сформированы, о чем свидетельствуют низкие результаты выполнения задания</w:t>
      </w:r>
    </w:p>
    <w:p w:rsidR="00FA5BD2" w:rsidRPr="009F7F98" w:rsidRDefault="00FA5BD2" w:rsidP="009F7F98">
      <w:pPr>
        <w:spacing w:after="0" w:line="276" w:lineRule="auto"/>
        <w:ind w:left="-567" w:firstLine="567"/>
        <w:jc w:val="both"/>
        <w:rPr>
          <w:rFonts w:ascii="Times New Roman" w:hAnsi="Times New Roman" w:cs="Times New Roman"/>
          <w:sz w:val="24"/>
          <w:szCs w:val="24"/>
        </w:rPr>
      </w:pPr>
      <w:r w:rsidRPr="009F7F98">
        <w:rPr>
          <w:rFonts w:ascii="Times New Roman" w:hAnsi="Times New Roman" w:cs="Times New Roman"/>
          <w:sz w:val="24"/>
          <w:szCs w:val="24"/>
        </w:rPr>
        <w:t xml:space="preserve">Между тем в ОГЭ и ЕГЭ по русскому языку предусмотрено достаточное количество заданий, проверяющих языковую компетентность участников. Поэтому необходимо начинать изучение норм, отрабатывать механизмы их сознательного использования, начиная с 5 класса. </w:t>
      </w:r>
    </w:p>
    <w:p w:rsidR="00FA5BD2" w:rsidRPr="009F7F98" w:rsidRDefault="00FA5BD2" w:rsidP="009F7F98">
      <w:pPr>
        <w:spacing w:after="0" w:line="276" w:lineRule="auto"/>
        <w:ind w:left="-567" w:firstLine="567"/>
        <w:jc w:val="both"/>
        <w:rPr>
          <w:rFonts w:ascii="Times New Roman" w:hAnsi="Times New Roman" w:cs="Times New Roman"/>
          <w:sz w:val="24"/>
          <w:szCs w:val="24"/>
        </w:rPr>
      </w:pPr>
      <w:r w:rsidRPr="009F7F98">
        <w:rPr>
          <w:rFonts w:ascii="Times New Roman" w:hAnsi="Times New Roman" w:cs="Times New Roman"/>
          <w:sz w:val="24"/>
          <w:szCs w:val="24"/>
        </w:rPr>
        <w:t>7.</w:t>
      </w:r>
      <w:r w:rsidRPr="009F7F98">
        <w:rPr>
          <w:rFonts w:ascii="Times New Roman" w:hAnsi="Times New Roman" w:cs="Times New Roman"/>
          <w:sz w:val="24"/>
          <w:szCs w:val="24"/>
        </w:rPr>
        <w:tab/>
        <w:t xml:space="preserve">В центре внимания учителя и обучающихся в 5–6 классе находится раздел «Лексика», по которому школьники допускают существенные ошибки.  </w:t>
      </w:r>
    </w:p>
    <w:p w:rsidR="00FA5BD2" w:rsidRPr="009F7F98" w:rsidRDefault="00FA5BD2" w:rsidP="009F7F98">
      <w:pPr>
        <w:spacing w:after="0" w:line="276" w:lineRule="auto"/>
        <w:ind w:left="-567" w:firstLine="567"/>
        <w:jc w:val="both"/>
        <w:rPr>
          <w:rFonts w:ascii="Times New Roman" w:hAnsi="Times New Roman" w:cs="Times New Roman"/>
          <w:sz w:val="24"/>
          <w:szCs w:val="24"/>
        </w:rPr>
      </w:pPr>
      <w:r w:rsidRPr="009F7F98">
        <w:rPr>
          <w:rFonts w:ascii="Times New Roman" w:hAnsi="Times New Roman" w:cs="Times New Roman"/>
          <w:sz w:val="24"/>
          <w:szCs w:val="24"/>
        </w:rPr>
        <w:t xml:space="preserve">Удивительным является тот факт, что самым сложным заданием для участников ВПР-6 стало определение стилистической принадлежности слова, что свидетельствует о недостаточном внимании к изучению лингвистических явлений. Важно понимать, что, как и другие уровни, лексический уровень имеет четкую системную организацию. Все слова можно </w:t>
      </w:r>
      <w:r w:rsidRPr="009F7F98">
        <w:rPr>
          <w:rFonts w:ascii="Times New Roman" w:hAnsi="Times New Roman" w:cs="Times New Roman"/>
          <w:sz w:val="24"/>
          <w:szCs w:val="24"/>
        </w:rPr>
        <w:lastRenderedPageBreak/>
        <w:t>разделить на группы с точки зрения количества значений (однозначные и многозначные), с точки зрения происхождения (исконно русские и заимствованные), с точки зрения употребления (лексика общеупотребительная и ограниченной сферы употребления), с точки зрения активного и пассивного запаса (слова активного запаса и пассивного, среди которых устаревшие слова и неологизмы). Также все слова русского языка можно разделить на группы с точки зрения стилистической окраски. В последней группе выделяются слова нейтральные, употребление которых уместно во всех стилях речи (дом, бежать, общество, красивый, книга), слова книжные, которые употребляются преимущественно в письменной речи в текстах научного, официально-делового и художественного стиля речи (дерзновенный, сподвижник, созидательность, регресс) и слова разговорные, преимущественно встречающиеся в устных текстах разговорного стиля речи (жадина, глубинка, вкуснятина, натрудиться). Важной частью работы учителя при отработке умений по теме «Лексика» является и изучение фразеологизмов, которое заключается в понимании значения устойчивого оборота, уместности его употребления в той или иной ситуации.</w:t>
      </w:r>
    </w:p>
    <w:p w:rsidR="00FA5BD2" w:rsidRPr="009F7F98" w:rsidRDefault="00FA5BD2" w:rsidP="009F7F98">
      <w:pPr>
        <w:spacing w:after="0" w:line="276" w:lineRule="auto"/>
        <w:ind w:left="-567" w:firstLine="567"/>
        <w:jc w:val="both"/>
        <w:rPr>
          <w:rFonts w:ascii="Times New Roman" w:hAnsi="Times New Roman" w:cs="Times New Roman"/>
          <w:sz w:val="24"/>
          <w:szCs w:val="24"/>
        </w:rPr>
      </w:pPr>
      <w:r w:rsidRPr="009F7F98">
        <w:rPr>
          <w:rFonts w:ascii="Times New Roman" w:hAnsi="Times New Roman" w:cs="Times New Roman"/>
          <w:sz w:val="24"/>
          <w:szCs w:val="24"/>
        </w:rPr>
        <w:t>8.</w:t>
      </w:r>
      <w:r w:rsidRPr="009F7F98">
        <w:rPr>
          <w:rFonts w:ascii="Times New Roman" w:hAnsi="Times New Roman" w:cs="Times New Roman"/>
          <w:sz w:val="24"/>
          <w:szCs w:val="24"/>
        </w:rPr>
        <w:tab/>
        <w:t xml:space="preserve">Несмотря на то, что написание ВПР, по мнению разработчиков контрольно-измерительных материалов, не требует специальной подготовки, нужна систематическая, комплексная работы с заданиями/темами, изучаемыми на уроках. Следует провести дополнительную работу по устранению выявленных пробелов в овладении школьниками предметными и </w:t>
      </w:r>
      <w:proofErr w:type="spellStart"/>
      <w:r w:rsidRPr="009F7F98">
        <w:rPr>
          <w:rFonts w:ascii="Times New Roman" w:hAnsi="Times New Roman" w:cs="Times New Roman"/>
          <w:sz w:val="24"/>
          <w:szCs w:val="24"/>
        </w:rPr>
        <w:t>метапредметными</w:t>
      </w:r>
      <w:proofErr w:type="spellEnd"/>
      <w:r w:rsidRPr="009F7F98">
        <w:rPr>
          <w:rFonts w:ascii="Times New Roman" w:hAnsi="Times New Roman" w:cs="Times New Roman"/>
          <w:sz w:val="24"/>
          <w:szCs w:val="24"/>
        </w:rPr>
        <w:t xml:space="preserve"> умениями, наметить пути коррекции с обучающимися, получившими неудовлетворительные отметки. Со слабоуспевающим учащимся необходимо вести систематическую работу по устранению трудностей в овладении предметными умениями по русскому языку, использовать в практике различные методы и приемы по формированию навыков анализа слова и развитию речи данных обучающихся не только на специально отведенных уроках, но и во время ежедневных занятий, проводить с ними работу над ошибками после каждой работы и диктанта. Осуществлять повышение мотивации достижений обучающихся можно на основе разработки индивидуального маршрута развития и дневника личных достижений.</w:t>
      </w:r>
    </w:p>
    <w:p w:rsidR="00FA5BD2" w:rsidRPr="009F7F98" w:rsidRDefault="00FA5BD2" w:rsidP="009F7F98">
      <w:pPr>
        <w:spacing w:after="0" w:line="276" w:lineRule="auto"/>
        <w:ind w:left="-567" w:firstLine="567"/>
        <w:jc w:val="both"/>
        <w:rPr>
          <w:rFonts w:ascii="Times New Roman" w:hAnsi="Times New Roman" w:cs="Times New Roman"/>
          <w:sz w:val="24"/>
          <w:szCs w:val="24"/>
        </w:rPr>
      </w:pPr>
      <w:r w:rsidRPr="009F7F98">
        <w:rPr>
          <w:rFonts w:ascii="Times New Roman" w:hAnsi="Times New Roman" w:cs="Times New Roman"/>
          <w:sz w:val="24"/>
          <w:szCs w:val="24"/>
        </w:rPr>
        <w:t>9.</w:t>
      </w:r>
      <w:r w:rsidRPr="009F7F98">
        <w:rPr>
          <w:rFonts w:ascii="Times New Roman" w:hAnsi="Times New Roman" w:cs="Times New Roman"/>
          <w:sz w:val="24"/>
          <w:szCs w:val="24"/>
        </w:rPr>
        <w:tab/>
        <w:t xml:space="preserve">Планомерно и последовательно осуществлять работу с текстом на уроках русского языка. Для этого, возможно, придется пересмотреть планирование уроков, рассмотреть возможность более частого включения смыслового чтения, работы с дополнительными источниками информации; пересмотреть КТП, уделить больше часов практике создания письменных высказываний различного жанра; на уроках организовать на достаточном уровне работу с текстовой информацией, что должно обеспечить формирование коммуникативной компетентности школьника: «погружаясь в текст», грамотно его интерпретировать, выделять разные виды информации и использовать её в своей работе. Рекомендуется использовать комплексный и </w:t>
      </w:r>
      <w:proofErr w:type="spellStart"/>
      <w:r w:rsidRPr="009F7F98">
        <w:rPr>
          <w:rFonts w:ascii="Times New Roman" w:hAnsi="Times New Roman" w:cs="Times New Roman"/>
          <w:sz w:val="24"/>
          <w:szCs w:val="24"/>
        </w:rPr>
        <w:t>текстоведческий</w:t>
      </w:r>
      <w:proofErr w:type="spellEnd"/>
      <w:r w:rsidRPr="009F7F98">
        <w:rPr>
          <w:rFonts w:ascii="Times New Roman" w:hAnsi="Times New Roman" w:cs="Times New Roman"/>
          <w:sz w:val="24"/>
          <w:szCs w:val="24"/>
        </w:rPr>
        <w:t xml:space="preserve"> анализ текста на уроках русского языка, включая в него не только определение темы и основной мысли текста (этим часто ограничиваются учителя на практике при анализе текста), но и цели сообщения, выразительных средств, основной и дополнительной информации и т.д., особое внимание уделять определению типов речи в тексте, анализу языковых средств и структуры каждого типа речи. Для анализа текста следует максимально использовать ресурсы уроков литературы, больше обращать внимание на уроках литературы на выразительные средства русского языка в литературных произведениях. На уроках литературы также большое внимание следует уделить работе с фразеологизмами русского языка, анализируя их использование мастерами художественного слова в контексте описываемых ситуаций.</w:t>
      </w:r>
    </w:p>
    <w:p w:rsidR="00FA5BD2" w:rsidRPr="009F7F98" w:rsidRDefault="00FA5BD2" w:rsidP="009F7F98">
      <w:pPr>
        <w:spacing w:after="0" w:line="276" w:lineRule="auto"/>
        <w:ind w:left="-567" w:firstLine="142"/>
        <w:jc w:val="both"/>
        <w:rPr>
          <w:rFonts w:ascii="Times New Roman" w:hAnsi="Times New Roman" w:cs="Times New Roman"/>
          <w:sz w:val="24"/>
          <w:szCs w:val="24"/>
        </w:rPr>
      </w:pPr>
      <w:r w:rsidRPr="009F7F98">
        <w:rPr>
          <w:rFonts w:ascii="Times New Roman" w:hAnsi="Times New Roman" w:cs="Times New Roman"/>
          <w:sz w:val="24"/>
          <w:szCs w:val="24"/>
        </w:rPr>
        <w:t>10.</w:t>
      </w:r>
      <w:r w:rsidRPr="009F7F98">
        <w:rPr>
          <w:rFonts w:ascii="Times New Roman" w:hAnsi="Times New Roman" w:cs="Times New Roman"/>
          <w:sz w:val="24"/>
          <w:szCs w:val="24"/>
        </w:rPr>
        <w:tab/>
        <w:t xml:space="preserve">Формировать у обучающихся потребность в речевом самосовершенствовании, в соблюдении разнообразных норм русского языка (не только орфографических и пунктуационных, но и грамматических, речевых, стилистических) как показателя уровня </w:t>
      </w:r>
      <w:r w:rsidRPr="009F7F98">
        <w:rPr>
          <w:rFonts w:ascii="Times New Roman" w:hAnsi="Times New Roman" w:cs="Times New Roman"/>
          <w:sz w:val="24"/>
          <w:szCs w:val="24"/>
        </w:rPr>
        <w:lastRenderedPageBreak/>
        <w:t>культуры и образованности личности. Для этих целей нужно вести систематическую работу со словарями для развития языковых и речевых умений обучающихся и формирования навыков работы со справочной литературой. Это позволит также стимулировать у обучающихся интерес к изучению русского языка как средству овладения разными учебными предметами и способу эффективного взаимодействия с окружающими людьми в ситуациях формального и неформального межличностного и межкультурного общения.</w:t>
      </w:r>
    </w:p>
    <w:p w:rsidR="00FA5BD2" w:rsidRPr="009F7F98" w:rsidRDefault="00FA5BD2" w:rsidP="009F7F98">
      <w:pPr>
        <w:spacing w:after="0" w:line="276" w:lineRule="auto"/>
        <w:ind w:left="-567" w:firstLine="142"/>
        <w:jc w:val="both"/>
        <w:rPr>
          <w:rFonts w:ascii="Times New Roman" w:hAnsi="Times New Roman" w:cs="Times New Roman"/>
          <w:sz w:val="24"/>
          <w:szCs w:val="24"/>
        </w:rPr>
      </w:pPr>
      <w:r w:rsidRPr="009F7F98">
        <w:rPr>
          <w:rFonts w:ascii="Times New Roman" w:hAnsi="Times New Roman" w:cs="Times New Roman"/>
          <w:sz w:val="24"/>
          <w:szCs w:val="24"/>
        </w:rPr>
        <w:t>Формирование активного словарного запаса будет способствовать выполнению ряда заданий. Так, в целом задания по пунктуации выполнены обучающимися 6 класса неплохо (в отличие, например, от участников ВПР в 5 классе), но сложность возникает с описанием правила постановки знака препинания, в первую очередь, постановки тире в предложениях, где подлежащее и сказуемое выражены существительными. Очевидно, что шестиклассникам не хватает полноты грамматических конструкций, легкости использования языковой терминологии, чтобы описать пунктуационное правило. С такой же проблемой сталкиваются участники ВПР-6 в случаях, когда необходимо составить предложение, в контексте которого многозначное слово употреблено в ином значении, нежели в тексте, а также описать речевую ситуацию, в рамках которой может быть употреблен фразеологизм. Отсутствие достаточной речевой практики, ограниченный словарный запас, не владение речевыми нормами не позволяют выполнить данные задания на оптимальном уровне, поэтому по-прежнему актуальной задачей в преподавании русского языка является активная речевая деятельность на каждом уроке, а не только на так называемых уроках развития речи.</w:t>
      </w:r>
    </w:p>
    <w:p w:rsidR="00FA5BD2" w:rsidRPr="009F7F98" w:rsidRDefault="00FA5BD2" w:rsidP="00FA5BD2">
      <w:pPr>
        <w:spacing w:after="0" w:line="276" w:lineRule="auto"/>
        <w:ind w:left="-567" w:firstLine="567"/>
        <w:jc w:val="both"/>
        <w:rPr>
          <w:rFonts w:ascii="Times New Roman" w:hAnsi="Times New Roman" w:cs="Times New Roman"/>
          <w:sz w:val="24"/>
          <w:szCs w:val="24"/>
        </w:rPr>
      </w:pPr>
    </w:p>
    <w:p w:rsidR="00FA5BD2" w:rsidRPr="009F7F98" w:rsidRDefault="00FA5BD2" w:rsidP="00FA5BD2">
      <w:pPr>
        <w:spacing w:line="276" w:lineRule="auto"/>
        <w:ind w:left="-567" w:firstLine="567"/>
        <w:jc w:val="both"/>
        <w:rPr>
          <w:rFonts w:ascii="Times New Roman" w:hAnsi="Times New Roman" w:cs="Times New Roman"/>
          <w:b/>
          <w:i/>
          <w:sz w:val="24"/>
          <w:szCs w:val="24"/>
        </w:rPr>
      </w:pPr>
      <w:r w:rsidRPr="009F7F98">
        <w:rPr>
          <w:rFonts w:ascii="Times New Roman" w:hAnsi="Times New Roman" w:cs="Times New Roman"/>
          <w:b/>
          <w:i/>
          <w:sz w:val="24"/>
          <w:szCs w:val="24"/>
        </w:rPr>
        <w:t>На уровне классного руководителя:</w:t>
      </w:r>
    </w:p>
    <w:p w:rsidR="00FA5BD2" w:rsidRPr="009F7F98" w:rsidRDefault="00FA5BD2" w:rsidP="00E14376">
      <w:pPr>
        <w:numPr>
          <w:ilvl w:val="0"/>
          <w:numId w:val="25"/>
        </w:numPr>
        <w:spacing w:after="0" w:line="276" w:lineRule="auto"/>
        <w:ind w:left="-567" w:firstLine="491"/>
        <w:contextualSpacing/>
        <w:jc w:val="both"/>
        <w:rPr>
          <w:rFonts w:ascii="Times New Roman" w:hAnsi="Times New Roman" w:cs="Times New Roman"/>
          <w:sz w:val="24"/>
          <w:szCs w:val="24"/>
        </w:rPr>
      </w:pPr>
      <w:r w:rsidRPr="009F7F98">
        <w:rPr>
          <w:rFonts w:ascii="Times New Roman" w:hAnsi="Times New Roman" w:cs="Times New Roman"/>
          <w:sz w:val="24"/>
          <w:szCs w:val="24"/>
        </w:rPr>
        <w:t>вести работу с родителями о необходимости контроля за успеваемостью детей и дополнительных занятий, рекомендовать тщательнее контролировать выполнение домашних заданий;</w:t>
      </w:r>
    </w:p>
    <w:p w:rsidR="00FA5BD2" w:rsidRPr="009F7F98" w:rsidRDefault="00FA5BD2" w:rsidP="00E14376">
      <w:pPr>
        <w:numPr>
          <w:ilvl w:val="0"/>
          <w:numId w:val="25"/>
        </w:numPr>
        <w:spacing w:after="0" w:line="276" w:lineRule="auto"/>
        <w:ind w:left="-567" w:firstLine="491"/>
        <w:contextualSpacing/>
        <w:jc w:val="both"/>
        <w:rPr>
          <w:rFonts w:ascii="Times New Roman" w:hAnsi="Times New Roman" w:cs="Times New Roman"/>
          <w:sz w:val="24"/>
          <w:szCs w:val="24"/>
        </w:rPr>
      </w:pPr>
      <w:r w:rsidRPr="009F7F98">
        <w:rPr>
          <w:rFonts w:ascii="Times New Roman" w:hAnsi="Times New Roman" w:cs="Times New Roman"/>
          <w:sz w:val="24"/>
          <w:szCs w:val="24"/>
        </w:rPr>
        <w:t>информировать родителей о результатах обучения в целом и ВПР в частности, консультировать о правильном оказании помощи;</w:t>
      </w:r>
    </w:p>
    <w:p w:rsidR="00FA5BD2" w:rsidRPr="009F7F98" w:rsidRDefault="00FA5BD2" w:rsidP="00E14376">
      <w:pPr>
        <w:numPr>
          <w:ilvl w:val="0"/>
          <w:numId w:val="25"/>
        </w:numPr>
        <w:spacing w:after="0" w:line="276" w:lineRule="auto"/>
        <w:ind w:left="-567" w:firstLine="491"/>
        <w:contextualSpacing/>
        <w:jc w:val="both"/>
        <w:rPr>
          <w:rFonts w:ascii="Times New Roman" w:hAnsi="Times New Roman" w:cs="Times New Roman"/>
          <w:sz w:val="24"/>
          <w:szCs w:val="24"/>
        </w:rPr>
      </w:pPr>
      <w:r w:rsidRPr="009F7F98">
        <w:rPr>
          <w:rFonts w:ascii="Times New Roman" w:hAnsi="Times New Roman" w:cs="Times New Roman"/>
          <w:sz w:val="24"/>
          <w:szCs w:val="24"/>
        </w:rPr>
        <w:t>оказывать помощь обучающимся в построении индивидуальной образовательной траектории, осуществлять контроль выполнения индивидуальных заданий, курировать организацию индивидуальной работы учителя-предметника со слабоуспевающими обучающимися;</w:t>
      </w:r>
    </w:p>
    <w:p w:rsidR="00FA5BD2" w:rsidRPr="009F7F98" w:rsidRDefault="00FA5BD2" w:rsidP="00E14376">
      <w:pPr>
        <w:numPr>
          <w:ilvl w:val="0"/>
          <w:numId w:val="25"/>
        </w:numPr>
        <w:spacing w:after="0" w:line="276" w:lineRule="auto"/>
        <w:ind w:left="-567" w:firstLine="491"/>
        <w:contextualSpacing/>
        <w:jc w:val="both"/>
        <w:rPr>
          <w:rFonts w:ascii="Times New Roman" w:hAnsi="Times New Roman" w:cs="Times New Roman"/>
          <w:sz w:val="24"/>
          <w:szCs w:val="24"/>
        </w:rPr>
      </w:pPr>
      <w:r w:rsidRPr="009F7F98">
        <w:rPr>
          <w:rFonts w:ascii="Times New Roman" w:hAnsi="Times New Roman" w:cs="Times New Roman"/>
          <w:sz w:val="24"/>
          <w:szCs w:val="24"/>
        </w:rPr>
        <w:t>организовывать мероприятия, способствующие осознанию детьми эстетической ценности русского языка;</w:t>
      </w:r>
    </w:p>
    <w:p w:rsidR="00FA5BD2" w:rsidRPr="009F7F98" w:rsidRDefault="00FA5BD2" w:rsidP="00E14376">
      <w:pPr>
        <w:numPr>
          <w:ilvl w:val="0"/>
          <w:numId w:val="25"/>
        </w:numPr>
        <w:spacing w:after="0" w:line="276" w:lineRule="auto"/>
        <w:ind w:left="-567" w:firstLine="491"/>
        <w:contextualSpacing/>
        <w:jc w:val="both"/>
        <w:rPr>
          <w:rFonts w:ascii="Times New Roman" w:hAnsi="Times New Roman" w:cs="Times New Roman"/>
          <w:sz w:val="24"/>
          <w:szCs w:val="24"/>
        </w:rPr>
      </w:pPr>
      <w:r w:rsidRPr="009F7F98">
        <w:rPr>
          <w:rFonts w:ascii="Times New Roman" w:hAnsi="Times New Roman" w:cs="Times New Roman"/>
          <w:sz w:val="24"/>
          <w:szCs w:val="24"/>
        </w:rPr>
        <w:t>формировать у обучающихся положительное отношение к учебной деятельности;</w:t>
      </w:r>
    </w:p>
    <w:p w:rsidR="00FA5BD2" w:rsidRPr="009F7F98" w:rsidRDefault="00FA5BD2" w:rsidP="00E14376">
      <w:pPr>
        <w:numPr>
          <w:ilvl w:val="0"/>
          <w:numId w:val="25"/>
        </w:numPr>
        <w:spacing w:after="0" w:line="276" w:lineRule="auto"/>
        <w:ind w:left="-567" w:firstLine="491"/>
        <w:contextualSpacing/>
        <w:jc w:val="both"/>
        <w:rPr>
          <w:rFonts w:ascii="Times New Roman" w:hAnsi="Times New Roman" w:cs="Times New Roman"/>
          <w:sz w:val="24"/>
          <w:szCs w:val="24"/>
        </w:rPr>
      </w:pPr>
      <w:r w:rsidRPr="009F7F98">
        <w:rPr>
          <w:rFonts w:ascii="Times New Roman" w:hAnsi="Times New Roman" w:cs="Times New Roman"/>
          <w:sz w:val="24"/>
          <w:szCs w:val="24"/>
        </w:rPr>
        <w:t>способствовать развитию интереса к чтению и развитию способностей и интересов, в том числе путем расширения знаний через чтение специальной литературы, периодических изданий, в соответствии с возрастными особенностями обучающихся;</w:t>
      </w:r>
    </w:p>
    <w:p w:rsidR="00FA5BD2" w:rsidRPr="009F7F98" w:rsidRDefault="00FA5BD2" w:rsidP="00E14376">
      <w:pPr>
        <w:numPr>
          <w:ilvl w:val="0"/>
          <w:numId w:val="25"/>
        </w:numPr>
        <w:spacing w:after="0" w:line="276" w:lineRule="auto"/>
        <w:ind w:left="-567" w:firstLine="491"/>
        <w:contextualSpacing/>
        <w:jc w:val="both"/>
        <w:rPr>
          <w:rFonts w:ascii="Times New Roman" w:hAnsi="Times New Roman" w:cs="Times New Roman"/>
          <w:sz w:val="24"/>
          <w:szCs w:val="24"/>
        </w:rPr>
      </w:pPr>
      <w:r w:rsidRPr="009F7F98">
        <w:rPr>
          <w:rFonts w:ascii="Times New Roman" w:hAnsi="Times New Roman" w:cs="Times New Roman"/>
          <w:sz w:val="24"/>
          <w:szCs w:val="24"/>
        </w:rPr>
        <w:t>осуществлять организацию познавательных игр и конкурсов, проектов, направленных на укрепление умения устанавливать аналогии, классифицировать, строить логическое рассуждение, умозаключение (индуктивное, дедуктивное, по аналогии) и делать выводы;</w:t>
      </w:r>
    </w:p>
    <w:p w:rsidR="00FA5BD2" w:rsidRPr="009F7F98" w:rsidRDefault="00FA5BD2" w:rsidP="00E14376">
      <w:pPr>
        <w:numPr>
          <w:ilvl w:val="0"/>
          <w:numId w:val="25"/>
        </w:numPr>
        <w:spacing w:after="0" w:line="276" w:lineRule="auto"/>
        <w:ind w:left="-567" w:firstLine="491"/>
        <w:contextualSpacing/>
        <w:jc w:val="both"/>
        <w:rPr>
          <w:rFonts w:ascii="Times New Roman" w:hAnsi="Times New Roman" w:cs="Times New Roman"/>
          <w:sz w:val="24"/>
          <w:szCs w:val="24"/>
        </w:rPr>
      </w:pPr>
      <w:r w:rsidRPr="009F7F98">
        <w:rPr>
          <w:rFonts w:ascii="Times New Roman" w:hAnsi="Times New Roman" w:cs="Times New Roman"/>
          <w:sz w:val="24"/>
          <w:szCs w:val="24"/>
        </w:rPr>
        <w:t>ориентировать обучающихся на причины успеха в учебной деятельности, в том числе на самоанализ и самоконтроль результата, на анализ соответствия результатов требования конкретной задачи, на понимание оценок учителей, товарищей, родителей и других людей.</w:t>
      </w:r>
    </w:p>
    <w:p w:rsidR="00FA5BD2" w:rsidRPr="009F7F98" w:rsidRDefault="00FA5BD2" w:rsidP="00FA5BD2">
      <w:pPr>
        <w:widowControl w:val="0"/>
        <w:autoSpaceDE w:val="0"/>
        <w:autoSpaceDN w:val="0"/>
        <w:spacing w:after="0" w:line="276" w:lineRule="auto"/>
        <w:ind w:left="-567"/>
        <w:jc w:val="both"/>
        <w:rPr>
          <w:rFonts w:ascii="Times New Roman" w:eastAsia="Times New Roman" w:hAnsi="Times New Roman" w:cs="Times New Roman"/>
          <w:sz w:val="24"/>
          <w:szCs w:val="24"/>
        </w:rPr>
      </w:pPr>
      <w:r w:rsidRPr="009F7F98">
        <w:rPr>
          <w:rFonts w:ascii="Times New Roman" w:eastAsia="Times New Roman" w:hAnsi="Times New Roman" w:cs="Times New Roman"/>
          <w:sz w:val="24"/>
          <w:szCs w:val="24"/>
        </w:rPr>
        <w:t xml:space="preserve">              </w:t>
      </w:r>
    </w:p>
    <w:p w:rsidR="009F7F98" w:rsidRDefault="009F7F98" w:rsidP="00FA5BD2">
      <w:pPr>
        <w:widowControl w:val="0"/>
        <w:autoSpaceDE w:val="0"/>
        <w:autoSpaceDN w:val="0"/>
        <w:spacing w:after="0" w:line="276" w:lineRule="auto"/>
        <w:ind w:left="-142"/>
        <w:jc w:val="both"/>
        <w:rPr>
          <w:rFonts w:ascii="Times New Roman" w:eastAsia="Times New Roman" w:hAnsi="Times New Roman" w:cs="Times New Roman"/>
          <w:sz w:val="24"/>
          <w:szCs w:val="24"/>
        </w:rPr>
      </w:pPr>
    </w:p>
    <w:p w:rsidR="00FA5BD2" w:rsidRPr="009F7F98" w:rsidRDefault="00FA5BD2" w:rsidP="00FA5BD2">
      <w:pPr>
        <w:widowControl w:val="0"/>
        <w:autoSpaceDE w:val="0"/>
        <w:autoSpaceDN w:val="0"/>
        <w:spacing w:after="0" w:line="276" w:lineRule="auto"/>
        <w:ind w:left="-142"/>
        <w:jc w:val="both"/>
        <w:rPr>
          <w:rFonts w:ascii="Times New Roman" w:eastAsia="Times New Roman" w:hAnsi="Times New Roman" w:cs="Times New Roman"/>
          <w:b/>
          <w:i/>
          <w:sz w:val="24"/>
          <w:szCs w:val="24"/>
        </w:rPr>
      </w:pPr>
      <w:r w:rsidRPr="009F7F98">
        <w:rPr>
          <w:rFonts w:ascii="Times New Roman" w:eastAsia="Times New Roman" w:hAnsi="Times New Roman" w:cs="Times New Roman"/>
          <w:sz w:val="24"/>
          <w:szCs w:val="24"/>
        </w:rPr>
        <w:lastRenderedPageBreak/>
        <w:t>для</w:t>
      </w:r>
      <w:r w:rsidRPr="009F7F98">
        <w:rPr>
          <w:rFonts w:ascii="Times New Roman" w:eastAsia="Times New Roman" w:hAnsi="Times New Roman" w:cs="Times New Roman"/>
          <w:b/>
          <w:i/>
          <w:sz w:val="24"/>
          <w:szCs w:val="24"/>
        </w:rPr>
        <w:t xml:space="preserve"> ГБУ ДПО «ИПК РО РИ»: </w:t>
      </w:r>
    </w:p>
    <w:p w:rsidR="00FA5BD2" w:rsidRPr="009F7F98" w:rsidRDefault="00FA5BD2" w:rsidP="00E14376">
      <w:pPr>
        <w:widowControl w:val="0"/>
        <w:numPr>
          <w:ilvl w:val="0"/>
          <w:numId w:val="26"/>
        </w:numPr>
        <w:autoSpaceDE w:val="0"/>
        <w:autoSpaceDN w:val="0"/>
        <w:spacing w:after="0" w:line="276" w:lineRule="auto"/>
        <w:ind w:left="-567" w:firstLine="567"/>
        <w:contextualSpacing/>
        <w:jc w:val="both"/>
        <w:rPr>
          <w:rFonts w:ascii="Times New Roman" w:eastAsia="Times New Roman" w:hAnsi="Times New Roman" w:cs="Times New Roman"/>
          <w:sz w:val="24"/>
          <w:szCs w:val="24"/>
        </w:rPr>
      </w:pPr>
      <w:r w:rsidRPr="009F7F98">
        <w:rPr>
          <w:rFonts w:ascii="Times New Roman" w:eastAsia="Times New Roman" w:hAnsi="Times New Roman" w:cs="Times New Roman"/>
          <w:sz w:val="24"/>
          <w:szCs w:val="24"/>
        </w:rPr>
        <w:t>учесть при разработке программ повышения квалификации педагогов – учителей русского языка блок по формированию, приобретению педагогами профессиональных компетенций по оценке, анализу и интерпретации результатов по процедуре,</w:t>
      </w:r>
    </w:p>
    <w:p w:rsidR="00FA5BD2" w:rsidRPr="009F7F98" w:rsidRDefault="00FA5BD2" w:rsidP="00E14376">
      <w:pPr>
        <w:widowControl w:val="0"/>
        <w:numPr>
          <w:ilvl w:val="0"/>
          <w:numId w:val="26"/>
        </w:numPr>
        <w:autoSpaceDE w:val="0"/>
        <w:autoSpaceDN w:val="0"/>
        <w:spacing w:after="0" w:line="276" w:lineRule="auto"/>
        <w:ind w:left="-567" w:firstLine="567"/>
        <w:contextualSpacing/>
        <w:jc w:val="both"/>
        <w:rPr>
          <w:rFonts w:ascii="Times New Roman" w:eastAsia="Times New Roman" w:hAnsi="Times New Roman" w:cs="Times New Roman"/>
          <w:sz w:val="24"/>
          <w:szCs w:val="24"/>
        </w:rPr>
      </w:pPr>
      <w:r w:rsidRPr="009F7F98">
        <w:rPr>
          <w:rFonts w:ascii="Times New Roman" w:eastAsia="Times New Roman" w:hAnsi="Times New Roman" w:cs="Times New Roman"/>
          <w:sz w:val="24"/>
          <w:szCs w:val="24"/>
        </w:rPr>
        <w:t>учесть при разработке программ повышения квалификации педагогов – учителей русского языка блок по формированию, приобретению педагогами профессиональных компетенций по анализу, развитию, оценке и устранению у обучающихся проблемных зон (не сформированные предметные планируемые результаты по учебному предмету «Русский язык» в 6 классе), с которыми не справились обучающиеся (ниже порогового значения уровня освоения –  50%), в соответствии с результатами процедуры,</w:t>
      </w:r>
    </w:p>
    <w:p w:rsidR="00FA5BD2" w:rsidRPr="009F7F98" w:rsidRDefault="00FA5BD2" w:rsidP="00E14376">
      <w:pPr>
        <w:numPr>
          <w:ilvl w:val="0"/>
          <w:numId w:val="26"/>
        </w:numPr>
        <w:spacing w:line="276" w:lineRule="auto"/>
        <w:ind w:left="-567" w:firstLine="567"/>
        <w:contextualSpacing/>
        <w:jc w:val="both"/>
        <w:rPr>
          <w:rFonts w:ascii="Times New Roman" w:hAnsi="Times New Roman" w:cs="Times New Roman"/>
          <w:sz w:val="24"/>
          <w:szCs w:val="24"/>
        </w:rPr>
      </w:pPr>
      <w:r w:rsidRPr="009F7F98">
        <w:rPr>
          <w:rFonts w:ascii="Times New Roman" w:eastAsia="Times New Roman" w:hAnsi="Times New Roman" w:cs="Times New Roman"/>
          <w:sz w:val="24"/>
          <w:szCs w:val="24"/>
        </w:rPr>
        <w:t>сформировать рекомендации общеобразовательным организациям по коррекции рабочих программ / технологических карт по соответствующему учебному предмет.</w:t>
      </w:r>
    </w:p>
    <w:p w:rsidR="00FA5BD2" w:rsidRPr="009F7F98" w:rsidRDefault="00FA5BD2" w:rsidP="00FA5BD2">
      <w:pPr>
        <w:rPr>
          <w:sz w:val="24"/>
          <w:szCs w:val="24"/>
        </w:rPr>
      </w:pPr>
    </w:p>
    <w:p w:rsidR="00E14376" w:rsidRDefault="00E14376" w:rsidP="00E14376">
      <w:pPr>
        <w:widowControl w:val="0"/>
        <w:autoSpaceDE w:val="0"/>
        <w:autoSpaceDN w:val="0"/>
        <w:spacing w:after="0" w:line="276" w:lineRule="auto"/>
        <w:ind w:left="111" w:right="-428" w:hanging="395"/>
        <w:jc w:val="center"/>
        <w:rPr>
          <w:rFonts w:ascii="Times New Roman" w:eastAsia="Times New Roman" w:hAnsi="Times New Roman" w:cs="Times New Roman"/>
          <w:b/>
          <w:sz w:val="26"/>
          <w:szCs w:val="26"/>
        </w:rPr>
      </w:pPr>
    </w:p>
    <w:p w:rsidR="00E14376" w:rsidRPr="00E14376" w:rsidRDefault="00E14376" w:rsidP="00E14376">
      <w:pPr>
        <w:widowControl w:val="0"/>
        <w:autoSpaceDE w:val="0"/>
        <w:autoSpaceDN w:val="0"/>
        <w:spacing w:after="0" w:line="276" w:lineRule="auto"/>
        <w:ind w:left="111" w:right="-428" w:hanging="395"/>
        <w:jc w:val="center"/>
        <w:rPr>
          <w:rFonts w:ascii="Times New Roman" w:eastAsia="Times New Roman" w:hAnsi="Times New Roman" w:cs="Times New Roman"/>
          <w:sz w:val="26"/>
          <w:szCs w:val="26"/>
        </w:rPr>
      </w:pPr>
      <w:r w:rsidRPr="00E14376">
        <w:rPr>
          <w:rFonts w:ascii="Times New Roman" w:eastAsia="Times New Roman" w:hAnsi="Times New Roman" w:cs="Times New Roman"/>
          <w:b/>
          <w:sz w:val="26"/>
          <w:szCs w:val="26"/>
        </w:rPr>
        <w:t>РУССКИЙ ЯЗЫК. 7 КЛАСС</w:t>
      </w:r>
      <w:r w:rsidRPr="00E14376">
        <w:rPr>
          <w:rFonts w:ascii="Times New Roman" w:eastAsia="Times New Roman" w:hAnsi="Times New Roman" w:cs="Times New Roman"/>
          <w:sz w:val="26"/>
          <w:szCs w:val="26"/>
        </w:rPr>
        <w:t>.</w:t>
      </w:r>
    </w:p>
    <w:p w:rsidR="00E14376" w:rsidRPr="00E14376" w:rsidRDefault="00E14376" w:rsidP="00E14376">
      <w:pPr>
        <w:widowControl w:val="0"/>
        <w:autoSpaceDE w:val="0"/>
        <w:autoSpaceDN w:val="0"/>
        <w:spacing w:after="0" w:line="276" w:lineRule="auto"/>
        <w:ind w:left="111" w:right="-428" w:hanging="395"/>
        <w:jc w:val="center"/>
        <w:rPr>
          <w:rFonts w:ascii="Times New Roman" w:eastAsia="Times New Roman" w:hAnsi="Times New Roman" w:cs="Times New Roman"/>
          <w:sz w:val="26"/>
          <w:szCs w:val="26"/>
        </w:rPr>
      </w:pPr>
    </w:p>
    <w:p w:rsidR="00E14376" w:rsidRPr="00E14376" w:rsidRDefault="00E14376" w:rsidP="00E14376">
      <w:pPr>
        <w:widowControl w:val="0"/>
        <w:tabs>
          <w:tab w:val="left" w:pos="3519"/>
          <w:tab w:val="left" w:pos="3684"/>
          <w:tab w:val="left" w:pos="4674"/>
          <w:tab w:val="left" w:pos="6254"/>
          <w:tab w:val="left" w:pos="7860"/>
          <w:tab w:val="left" w:pos="8481"/>
        </w:tabs>
        <w:autoSpaceDE w:val="0"/>
        <w:autoSpaceDN w:val="0"/>
        <w:spacing w:after="0" w:line="276" w:lineRule="auto"/>
        <w:ind w:left="-567" w:firstLine="426"/>
        <w:jc w:val="both"/>
        <w:rPr>
          <w:rFonts w:ascii="Times New Roman" w:eastAsia="Times New Roman" w:hAnsi="Times New Roman" w:cs="Times New Roman"/>
          <w:sz w:val="24"/>
          <w:szCs w:val="24"/>
        </w:rPr>
      </w:pPr>
      <w:r w:rsidRPr="00E14376">
        <w:rPr>
          <w:rFonts w:ascii="Times New Roman" w:eastAsia="Times New Roman" w:hAnsi="Times New Roman" w:cs="Times New Roman"/>
          <w:sz w:val="26"/>
          <w:szCs w:val="26"/>
        </w:rPr>
        <w:t xml:space="preserve">          </w:t>
      </w:r>
      <w:r w:rsidRPr="00E14376">
        <w:rPr>
          <w:rFonts w:ascii="Times New Roman" w:eastAsia="Times New Roman" w:hAnsi="Times New Roman" w:cs="Times New Roman"/>
          <w:sz w:val="24"/>
          <w:szCs w:val="24"/>
        </w:rPr>
        <w:t xml:space="preserve">ВПР проводятся с учетом национально-культурной и языковой специфики многонационального российского общества в целях осуществления мониторинга результатов реализации ФГОС ООО. </w:t>
      </w:r>
    </w:p>
    <w:p w:rsidR="00E14376" w:rsidRPr="00E14376" w:rsidRDefault="00E14376" w:rsidP="00E14376">
      <w:pPr>
        <w:widowControl w:val="0"/>
        <w:tabs>
          <w:tab w:val="left" w:pos="3519"/>
          <w:tab w:val="left" w:pos="3684"/>
          <w:tab w:val="left" w:pos="4674"/>
          <w:tab w:val="left" w:pos="6254"/>
          <w:tab w:val="left" w:pos="7860"/>
          <w:tab w:val="left" w:pos="8481"/>
        </w:tabs>
        <w:autoSpaceDE w:val="0"/>
        <w:autoSpaceDN w:val="0"/>
        <w:spacing w:after="0" w:line="276" w:lineRule="auto"/>
        <w:ind w:left="-567" w:firstLine="426"/>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 xml:space="preserve">         Назначение ВПР по русскому языку – оценить уровень общеобразовательной подготовки обучающихся 7 класса в соответствии с требованиями ФГОС. ВПР позволяют осуществить диагностику достижения предметных и </w:t>
      </w:r>
      <w:proofErr w:type="spellStart"/>
      <w:r w:rsidRPr="00E14376">
        <w:rPr>
          <w:rFonts w:ascii="Times New Roman" w:eastAsia="Times New Roman" w:hAnsi="Times New Roman" w:cs="Times New Roman"/>
          <w:sz w:val="24"/>
          <w:szCs w:val="24"/>
        </w:rPr>
        <w:t>метапредметных</w:t>
      </w:r>
      <w:proofErr w:type="spellEnd"/>
      <w:r w:rsidRPr="00E14376">
        <w:rPr>
          <w:rFonts w:ascii="Times New Roman" w:eastAsia="Times New Roman" w:hAnsi="Times New Roman" w:cs="Times New Roman"/>
          <w:sz w:val="24"/>
          <w:szCs w:val="24"/>
        </w:rPr>
        <w:t xml:space="preserve"> результатов, в том числе уровня </w:t>
      </w:r>
      <w:proofErr w:type="spellStart"/>
      <w:r w:rsidRPr="00E14376">
        <w:rPr>
          <w:rFonts w:ascii="Times New Roman" w:eastAsia="Times New Roman" w:hAnsi="Times New Roman" w:cs="Times New Roman"/>
          <w:sz w:val="24"/>
          <w:szCs w:val="24"/>
        </w:rPr>
        <w:t>сформированности</w:t>
      </w:r>
      <w:proofErr w:type="spellEnd"/>
      <w:r w:rsidRPr="00E14376">
        <w:rPr>
          <w:rFonts w:ascii="Times New Roman" w:eastAsia="Times New Roman" w:hAnsi="Times New Roman" w:cs="Times New Roman"/>
          <w:sz w:val="24"/>
          <w:szCs w:val="24"/>
        </w:rPr>
        <w:t xml:space="preserve"> универсальных учебных действий (УУД) и овладения </w:t>
      </w:r>
      <w:proofErr w:type="spellStart"/>
      <w:r w:rsidRPr="00E14376">
        <w:rPr>
          <w:rFonts w:ascii="Times New Roman" w:eastAsia="Times New Roman" w:hAnsi="Times New Roman" w:cs="Times New Roman"/>
          <w:sz w:val="24"/>
          <w:szCs w:val="24"/>
        </w:rPr>
        <w:t>межпредметными</w:t>
      </w:r>
      <w:proofErr w:type="spellEnd"/>
      <w:r w:rsidRPr="00E14376">
        <w:rPr>
          <w:rFonts w:ascii="Times New Roman" w:eastAsia="Times New Roman" w:hAnsi="Times New Roman" w:cs="Times New Roman"/>
          <w:sz w:val="24"/>
          <w:szCs w:val="24"/>
        </w:rPr>
        <w:t xml:space="preserve"> понятиями.</w:t>
      </w:r>
    </w:p>
    <w:p w:rsidR="00E14376" w:rsidRPr="00E14376" w:rsidRDefault="00E14376" w:rsidP="00E14376">
      <w:pPr>
        <w:widowControl w:val="0"/>
        <w:tabs>
          <w:tab w:val="left" w:pos="3519"/>
          <w:tab w:val="left" w:pos="3684"/>
          <w:tab w:val="left" w:pos="4674"/>
          <w:tab w:val="left" w:pos="6254"/>
          <w:tab w:val="left" w:pos="7860"/>
          <w:tab w:val="left" w:pos="8481"/>
        </w:tabs>
        <w:autoSpaceDE w:val="0"/>
        <w:autoSpaceDN w:val="0"/>
        <w:spacing w:after="0" w:line="276" w:lineRule="auto"/>
        <w:ind w:left="-567" w:firstLine="426"/>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 xml:space="preserve">         Содержание проверочной работы соответствует Федеральному государственному образовательному стандарту основного общего образования с учетом Примерной основной образовательной программы основного общего образования и содержания учебников, включенных в Федеральный перечень на 2021/22 учебный год.</w:t>
      </w:r>
    </w:p>
    <w:p w:rsidR="00E14376" w:rsidRPr="00E14376" w:rsidRDefault="00E14376" w:rsidP="00E14376">
      <w:pPr>
        <w:widowControl w:val="0"/>
        <w:tabs>
          <w:tab w:val="left" w:pos="3519"/>
          <w:tab w:val="left" w:pos="3684"/>
          <w:tab w:val="left" w:pos="4674"/>
          <w:tab w:val="left" w:pos="6254"/>
          <w:tab w:val="left" w:pos="7860"/>
          <w:tab w:val="left" w:pos="8481"/>
        </w:tabs>
        <w:autoSpaceDE w:val="0"/>
        <w:autoSpaceDN w:val="0"/>
        <w:spacing w:after="0" w:line="276" w:lineRule="auto"/>
        <w:ind w:left="-567" w:firstLine="426"/>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 xml:space="preserve">        ВПР основана на системно-</w:t>
      </w:r>
      <w:proofErr w:type="spellStart"/>
      <w:r w:rsidRPr="00E14376">
        <w:rPr>
          <w:rFonts w:ascii="Times New Roman" w:eastAsia="Times New Roman" w:hAnsi="Times New Roman" w:cs="Times New Roman"/>
          <w:sz w:val="24"/>
          <w:szCs w:val="24"/>
        </w:rPr>
        <w:t>деятельностном</w:t>
      </w:r>
      <w:proofErr w:type="spellEnd"/>
      <w:r w:rsidRPr="00E14376">
        <w:rPr>
          <w:rFonts w:ascii="Times New Roman" w:eastAsia="Times New Roman" w:hAnsi="Times New Roman" w:cs="Times New Roman"/>
          <w:sz w:val="24"/>
          <w:szCs w:val="24"/>
        </w:rPr>
        <w:t xml:space="preserve">, </w:t>
      </w:r>
      <w:proofErr w:type="spellStart"/>
      <w:r w:rsidRPr="00E14376">
        <w:rPr>
          <w:rFonts w:ascii="Times New Roman" w:eastAsia="Times New Roman" w:hAnsi="Times New Roman" w:cs="Times New Roman"/>
          <w:sz w:val="24"/>
          <w:szCs w:val="24"/>
        </w:rPr>
        <w:t>компетентностном</w:t>
      </w:r>
      <w:proofErr w:type="spellEnd"/>
      <w:r w:rsidRPr="00E14376">
        <w:rPr>
          <w:rFonts w:ascii="Times New Roman" w:eastAsia="Times New Roman" w:hAnsi="Times New Roman" w:cs="Times New Roman"/>
          <w:sz w:val="24"/>
          <w:szCs w:val="24"/>
        </w:rPr>
        <w:t xml:space="preserve"> и уровневом подходах, что позволяет с их помощью осуществлять диагностику достижения обучающимися предметных и </w:t>
      </w:r>
      <w:proofErr w:type="spellStart"/>
      <w:r w:rsidRPr="00E14376">
        <w:rPr>
          <w:rFonts w:ascii="Times New Roman" w:eastAsia="Times New Roman" w:hAnsi="Times New Roman" w:cs="Times New Roman"/>
          <w:sz w:val="24"/>
          <w:szCs w:val="24"/>
        </w:rPr>
        <w:t>метапредметных</w:t>
      </w:r>
      <w:proofErr w:type="spellEnd"/>
      <w:r w:rsidRPr="00E14376">
        <w:rPr>
          <w:rFonts w:ascii="Times New Roman" w:eastAsia="Times New Roman" w:hAnsi="Times New Roman" w:cs="Times New Roman"/>
          <w:sz w:val="24"/>
          <w:szCs w:val="24"/>
        </w:rPr>
        <w:t xml:space="preserve"> образовательных результатов. Задания составлены таким образом, чтобы проверить уровень </w:t>
      </w:r>
      <w:proofErr w:type="spellStart"/>
      <w:r w:rsidRPr="00E14376">
        <w:rPr>
          <w:rFonts w:ascii="Times New Roman" w:eastAsia="Times New Roman" w:hAnsi="Times New Roman" w:cs="Times New Roman"/>
          <w:sz w:val="24"/>
          <w:szCs w:val="24"/>
        </w:rPr>
        <w:t>сформированности</w:t>
      </w:r>
      <w:proofErr w:type="spellEnd"/>
      <w:r w:rsidRPr="00E14376">
        <w:rPr>
          <w:rFonts w:ascii="Times New Roman" w:eastAsia="Times New Roman" w:hAnsi="Times New Roman" w:cs="Times New Roman"/>
          <w:sz w:val="24"/>
          <w:szCs w:val="24"/>
        </w:rPr>
        <w:t xml:space="preserve"> универсальных учебных действий обучающихся и овладения </w:t>
      </w:r>
      <w:proofErr w:type="spellStart"/>
      <w:r w:rsidRPr="00E14376">
        <w:rPr>
          <w:rFonts w:ascii="Times New Roman" w:eastAsia="Times New Roman" w:hAnsi="Times New Roman" w:cs="Times New Roman"/>
          <w:sz w:val="24"/>
          <w:szCs w:val="24"/>
        </w:rPr>
        <w:t>межпредметными</w:t>
      </w:r>
      <w:proofErr w:type="spellEnd"/>
      <w:r w:rsidRPr="00E14376">
        <w:rPr>
          <w:rFonts w:ascii="Times New Roman" w:eastAsia="Times New Roman" w:hAnsi="Times New Roman" w:cs="Times New Roman"/>
          <w:sz w:val="24"/>
          <w:szCs w:val="24"/>
        </w:rPr>
        <w:t xml:space="preserve"> понятиями.</w:t>
      </w:r>
    </w:p>
    <w:p w:rsidR="00E14376" w:rsidRPr="00E14376" w:rsidRDefault="00E14376" w:rsidP="00E14376">
      <w:pPr>
        <w:widowControl w:val="0"/>
        <w:tabs>
          <w:tab w:val="left" w:pos="3519"/>
          <w:tab w:val="left" w:pos="3684"/>
          <w:tab w:val="left" w:pos="4674"/>
          <w:tab w:val="left" w:pos="6254"/>
          <w:tab w:val="left" w:pos="7860"/>
          <w:tab w:val="left" w:pos="8481"/>
        </w:tabs>
        <w:autoSpaceDE w:val="0"/>
        <w:autoSpaceDN w:val="0"/>
        <w:spacing w:after="0" w:line="276" w:lineRule="auto"/>
        <w:ind w:left="-567" w:firstLine="426"/>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 xml:space="preserve">        Тексты заданий в вариантах ВПР в целом соответствуют формулировкам, принятым в учебниках, включенных в Федеральный перечень учебников, рекомендуемых Министерством образования и науки РФ к использованию в образовательных организациях.</w:t>
      </w:r>
    </w:p>
    <w:p w:rsidR="00E14376" w:rsidRPr="00E14376" w:rsidRDefault="00E14376" w:rsidP="00E14376">
      <w:pPr>
        <w:widowControl w:val="0"/>
        <w:tabs>
          <w:tab w:val="left" w:pos="3519"/>
          <w:tab w:val="left" w:pos="3684"/>
          <w:tab w:val="left" w:pos="4674"/>
          <w:tab w:val="left" w:pos="6254"/>
          <w:tab w:val="left" w:pos="7860"/>
          <w:tab w:val="left" w:pos="8481"/>
        </w:tabs>
        <w:autoSpaceDE w:val="0"/>
        <w:autoSpaceDN w:val="0"/>
        <w:spacing w:after="0" w:line="276" w:lineRule="auto"/>
        <w:ind w:left="-567" w:firstLine="426"/>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На выполнение проверочной работы по русскому языку в 7 классе дается 90 минут. Дополнительные материалы и оборудование не используются.</w:t>
      </w:r>
    </w:p>
    <w:p w:rsidR="00E14376" w:rsidRPr="00E14376" w:rsidRDefault="00E14376" w:rsidP="00E14376">
      <w:pPr>
        <w:widowControl w:val="0"/>
        <w:tabs>
          <w:tab w:val="left" w:pos="3519"/>
          <w:tab w:val="left" w:pos="3684"/>
          <w:tab w:val="left" w:pos="4674"/>
          <w:tab w:val="left" w:pos="6254"/>
          <w:tab w:val="left" w:pos="7860"/>
          <w:tab w:val="left" w:pos="8481"/>
        </w:tabs>
        <w:autoSpaceDE w:val="0"/>
        <w:autoSpaceDN w:val="0"/>
        <w:spacing w:after="0" w:line="276" w:lineRule="auto"/>
        <w:ind w:left="-567" w:firstLine="426"/>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Вариант проверочной работы содержит 14 заданий, в том числе 5 заданий к приведенному тексту для чтения. Задания 1–2, 6–9, 11 и 14 предполагают запись развернутого ответа, задания 3–5, 10, 12, 13 – краткого ответа в виде слова (сочетания слов).</w:t>
      </w:r>
    </w:p>
    <w:p w:rsidR="00E14376" w:rsidRPr="00E14376" w:rsidRDefault="00E14376" w:rsidP="00E14376">
      <w:pPr>
        <w:widowControl w:val="0"/>
        <w:tabs>
          <w:tab w:val="left" w:pos="3519"/>
          <w:tab w:val="left" w:pos="3684"/>
          <w:tab w:val="left" w:pos="4674"/>
          <w:tab w:val="left" w:pos="6254"/>
          <w:tab w:val="left" w:pos="7860"/>
          <w:tab w:val="left" w:pos="8481"/>
        </w:tabs>
        <w:autoSpaceDE w:val="0"/>
        <w:autoSpaceDN w:val="0"/>
        <w:spacing w:after="0" w:line="276" w:lineRule="auto"/>
        <w:ind w:left="-567" w:firstLine="426"/>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Задания ВПР по русскому языку для 7 классов проверяют владение правописными нормами современного русского литературного языка (орфографическими и пунктуационными), учебно-языковыми опознавательными, классификационными (фонетическими, лексическими, морфемными, словообразовательными, морфологическими, синтаксическими) и аналитическими умениями (морфемным, словообразовательным, морфологическим, синтаксическим разборами), предметными и</w:t>
      </w:r>
    </w:p>
    <w:p w:rsidR="00E14376" w:rsidRPr="00E14376" w:rsidRDefault="00E14376" w:rsidP="00E14376">
      <w:pPr>
        <w:widowControl w:val="0"/>
        <w:tabs>
          <w:tab w:val="left" w:pos="3519"/>
          <w:tab w:val="left" w:pos="3684"/>
          <w:tab w:val="left" w:pos="4674"/>
          <w:tab w:val="left" w:pos="6254"/>
          <w:tab w:val="left" w:pos="7860"/>
          <w:tab w:val="left" w:pos="8481"/>
        </w:tabs>
        <w:autoSpaceDE w:val="0"/>
        <w:autoSpaceDN w:val="0"/>
        <w:spacing w:after="0" w:line="276" w:lineRule="auto"/>
        <w:ind w:left="-567" w:right="22" w:firstLine="426"/>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lastRenderedPageBreak/>
        <w:t xml:space="preserve"> коммуникативными умениями, а также регулятивными, познавательными и коммуникативными универсальными учебными действиями.</w:t>
      </w:r>
    </w:p>
    <w:p w:rsidR="00E14376" w:rsidRPr="00E14376" w:rsidRDefault="00E14376" w:rsidP="00E14376">
      <w:pPr>
        <w:widowControl w:val="0"/>
        <w:tabs>
          <w:tab w:val="left" w:pos="3519"/>
          <w:tab w:val="left" w:pos="3684"/>
          <w:tab w:val="left" w:pos="4674"/>
          <w:tab w:val="left" w:pos="6254"/>
          <w:tab w:val="left" w:pos="7860"/>
          <w:tab w:val="left" w:pos="8481"/>
        </w:tabs>
        <w:autoSpaceDE w:val="0"/>
        <w:autoSpaceDN w:val="0"/>
        <w:spacing w:after="0" w:line="276" w:lineRule="auto"/>
        <w:ind w:left="-567" w:right="22" w:firstLine="426"/>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Выполнение задания 1 оценивается по трем критериям от 0 до 9 баллов. Ответ на задание 2 оценивается от 0 до 12 баллов. Ответ на каждое из заданий 3, 4, 5, 6, 7, 9, 13 оценивается от 0 до 2 баллов. Ответ на задание 11 – от 0 до 5 баллов Ответ на задание 12 – от 0 до 1 балл. Ответ на каждое из заданий 8, 10 оценивается от 0 до 3 баллов. Ответ на задание 14 оценивается от 0 до 2 баллов. Правильно выполненная работа оценивается 47 баллами.</w:t>
      </w:r>
    </w:p>
    <w:p w:rsidR="00E14376" w:rsidRPr="00E14376" w:rsidRDefault="00E14376" w:rsidP="00E14376">
      <w:pPr>
        <w:widowControl w:val="0"/>
        <w:tabs>
          <w:tab w:val="left" w:pos="3519"/>
          <w:tab w:val="left" w:pos="3684"/>
          <w:tab w:val="left" w:pos="4674"/>
          <w:tab w:val="left" w:pos="6254"/>
          <w:tab w:val="left" w:pos="7860"/>
          <w:tab w:val="left" w:pos="8481"/>
        </w:tabs>
        <w:autoSpaceDE w:val="0"/>
        <w:autoSpaceDN w:val="0"/>
        <w:spacing w:after="0" w:line="276" w:lineRule="auto"/>
        <w:ind w:left="-567" w:right="22" w:firstLine="426"/>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Задания первой части проверочной работы не связаны между собой, за исключением заданий 1 и 2, задания второй части выполняются на материале одного текста.</w:t>
      </w:r>
    </w:p>
    <w:p w:rsidR="00E14376" w:rsidRPr="00E14376" w:rsidRDefault="00E14376" w:rsidP="00E14376">
      <w:pPr>
        <w:widowControl w:val="0"/>
        <w:autoSpaceDE w:val="0"/>
        <w:autoSpaceDN w:val="0"/>
        <w:spacing w:after="0" w:line="276" w:lineRule="auto"/>
        <w:ind w:left="-567" w:right="2" w:firstLine="708"/>
        <w:jc w:val="center"/>
        <w:rPr>
          <w:rFonts w:ascii="Times New Roman" w:eastAsia="Times New Roman" w:hAnsi="Times New Roman" w:cs="Times New Roman"/>
          <w:b/>
          <w:sz w:val="24"/>
          <w:szCs w:val="24"/>
        </w:rPr>
      </w:pPr>
      <w:r w:rsidRPr="00E14376">
        <w:rPr>
          <w:rFonts w:ascii="Times New Roman" w:eastAsia="Times New Roman" w:hAnsi="Times New Roman" w:cs="Times New Roman"/>
          <w:b/>
          <w:sz w:val="24"/>
          <w:szCs w:val="24"/>
        </w:rPr>
        <w:t xml:space="preserve">Рекомендации по переводу первичных баллов </w:t>
      </w:r>
    </w:p>
    <w:p w:rsidR="00E14376" w:rsidRPr="00E14376" w:rsidRDefault="00E14376" w:rsidP="00E14376">
      <w:pPr>
        <w:widowControl w:val="0"/>
        <w:autoSpaceDE w:val="0"/>
        <w:autoSpaceDN w:val="0"/>
        <w:spacing w:after="0" w:line="276" w:lineRule="auto"/>
        <w:ind w:left="-567" w:right="2" w:firstLine="708"/>
        <w:jc w:val="center"/>
        <w:rPr>
          <w:rFonts w:ascii="Times New Roman" w:eastAsia="Times New Roman" w:hAnsi="Times New Roman" w:cs="Times New Roman"/>
          <w:b/>
          <w:sz w:val="24"/>
          <w:szCs w:val="24"/>
        </w:rPr>
      </w:pPr>
      <w:r w:rsidRPr="00E14376">
        <w:rPr>
          <w:rFonts w:ascii="Times New Roman" w:eastAsia="Times New Roman" w:hAnsi="Times New Roman" w:cs="Times New Roman"/>
          <w:b/>
          <w:sz w:val="24"/>
          <w:szCs w:val="24"/>
        </w:rPr>
        <w:t>в отметки по пятибалльной шкале</w:t>
      </w:r>
    </w:p>
    <w:tbl>
      <w:tblPr>
        <w:tblStyle w:val="ab"/>
        <w:tblW w:w="10739" w:type="dxa"/>
        <w:tblInd w:w="-1139" w:type="dxa"/>
        <w:tblLook w:val="04A0" w:firstRow="1" w:lastRow="0" w:firstColumn="1" w:lastColumn="0" w:noHBand="0" w:noVBand="1"/>
      </w:tblPr>
      <w:tblGrid>
        <w:gridCol w:w="5778"/>
        <w:gridCol w:w="1418"/>
        <w:gridCol w:w="1134"/>
        <w:gridCol w:w="1138"/>
        <w:gridCol w:w="1271"/>
      </w:tblGrid>
      <w:tr w:rsidR="00E14376" w:rsidRPr="00E14376" w:rsidTr="00E14376">
        <w:trPr>
          <w:trHeight w:val="399"/>
        </w:trPr>
        <w:tc>
          <w:tcPr>
            <w:tcW w:w="5778" w:type="dxa"/>
          </w:tcPr>
          <w:p w:rsidR="00E14376" w:rsidRPr="00E14376" w:rsidRDefault="00E14376" w:rsidP="00E14376">
            <w:pPr>
              <w:widowControl w:val="0"/>
              <w:spacing w:line="276" w:lineRule="auto"/>
              <w:ind w:left="209" w:right="2"/>
              <w:rPr>
                <w:rFonts w:ascii="Times New Roman" w:eastAsia="Times New Roman" w:hAnsi="Times New Roman" w:cs="Times New Roman"/>
              </w:rPr>
            </w:pPr>
            <w:r w:rsidRPr="00E14376">
              <w:rPr>
                <w:rFonts w:ascii="Times New Roman" w:eastAsia="Times New Roman" w:hAnsi="Times New Roman" w:cs="Times New Roman"/>
              </w:rPr>
              <w:t>Отметка по пятибалльной шкале</w:t>
            </w:r>
          </w:p>
        </w:tc>
        <w:tc>
          <w:tcPr>
            <w:tcW w:w="1418" w:type="dxa"/>
          </w:tcPr>
          <w:p w:rsidR="00E14376" w:rsidRPr="00E14376" w:rsidRDefault="00E14376" w:rsidP="00E14376">
            <w:pPr>
              <w:widowControl w:val="0"/>
              <w:spacing w:line="276" w:lineRule="auto"/>
              <w:ind w:left="67" w:right="2"/>
              <w:jc w:val="center"/>
              <w:rPr>
                <w:rFonts w:ascii="Times New Roman" w:eastAsia="Times New Roman" w:hAnsi="Times New Roman" w:cs="Times New Roman"/>
              </w:rPr>
            </w:pPr>
            <w:r w:rsidRPr="00E14376">
              <w:rPr>
                <w:rFonts w:ascii="Times New Roman" w:eastAsia="Times New Roman" w:hAnsi="Times New Roman" w:cs="Times New Roman"/>
              </w:rPr>
              <w:t>«2»</w:t>
            </w:r>
          </w:p>
        </w:tc>
        <w:tc>
          <w:tcPr>
            <w:tcW w:w="1134" w:type="dxa"/>
          </w:tcPr>
          <w:p w:rsidR="00E14376" w:rsidRPr="00E14376" w:rsidRDefault="00E14376" w:rsidP="00E14376">
            <w:pPr>
              <w:widowControl w:val="0"/>
              <w:spacing w:line="276" w:lineRule="auto"/>
              <w:ind w:left="67" w:right="2"/>
              <w:jc w:val="center"/>
              <w:rPr>
                <w:rFonts w:ascii="Times New Roman" w:eastAsia="Times New Roman" w:hAnsi="Times New Roman" w:cs="Times New Roman"/>
              </w:rPr>
            </w:pPr>
            <w:r w:rsidRPr="00E14376">
              <w:rPr>
                <w:rFonts w:ascii="Times New Roman" w:eastAsia="Times New Roman" w:hAnsi="Times New Roman" w:cs="Times New Roman"/>
              </w:rPr>
              <w:t>«3»</w:t>
            </w:r>
          </w:p>
        </w:tc>
        <w:tc>
          <w:tcPr>
            <w:tcW w:w="1138" w:type="dxa"/>
          </w:tcPr>
          <w:p w:rsidR="00E14376" w:rsidRPr="00E14376" w:rsidRDefault="00E14376" w:rsidP="00E14376">
            <w:pPr>
              <w:widowControl w:val="0"/>
              <w:spacing w:line="276" w:lineRule="auto"/>
              <w:ind w:left="67" w:right="2"/>
              <w:jc w:val="center"/>
              <w:rPr>
                <w:rFonts w:ascii="Times New Roman" w:eastAsia="Times New Roman" w:hAnsi="Times New Roman" w:cs="Times New Roman"/>
              </w:rPr>
            </w:pPr>
            <w:r w:rsidRPr="00E14376">
              <w:rPr>
                <w:rFonts w:ascii="Times New Roman" w:eastAsia="Times New Roman" w:hAnsi="Times New Roman" w:cs="Times New Roman"/>
              </w:rPr>
              <w:t>«4»</w:t>
            </w:r>
          </w:p>
        </w:tc>
        <w:tc>
          <w:tcPr>
            <w:tcW w:w="1271" w:type="dxa"/>
          </w:tcPr>
          <w:p w:rsidR="00E14376" w:rsidRPr="00E14376" w:rsidRDefault="00E14376" w:rsidP="00E14376">
            <w:pPr>
              <w:widowControl w:val="0"/>
              <w:spacing w:line="276" w:lineRule="auto"/>
              <w:ind w:left="67" w:right="2"/>
              <w:jc w:val="center"/>
              <w:rPr>
                <w:rFonts w:ascii="Times New Roman" w:eastAsia="Times New Roman" w:hAnsi="Times New Roman" w:cs="Times New Roman"/>
              </w:rPr>
            </w:pPr>
            <w:r w:rsidRPr="00E14376">
              <w:rPr>
                <w:rFonts w:ascii="Times New Roman" w:eastAsia="Times New Roman" w:hAnsi="Times New Roman" w:cs="Times New Roman"/>
              </w:rPr>
              <w:t>«5»</w:t>
            </w:r>
          </w:p>
        </w:tc>
      </w:tr>
      <w:tr w:rsidR="00E14376" w:rsidRPr="00E14376" w:rsidTr="00E14376">
        <w:tc>
          <w:tcPr>
            <w:tcW w:w="5778" w:type="dxa"/>
          </w:tcPr>
          <w:p w:rsidR="00E14376" w:rsidRPr="00E14376" w:rsidRDefault="00E14376" w:rsidP="00E14376">
            <w:pPr>
              <w:widowControl w:val="0"/>
              <w:spacing w:line="276" w:lineRule="auto"/>
              <w:ind w:left="67" w:right="2"/>
              <w:rPr>
                <w:rFonts w:ascii="Times New Roman" w:eastAsia="Times New Roman" w:hAnsi="Times New Roman" w:cs="Times New Roman"/>
              </w:rPr>
            </w:pPr>
            <w:r w:rsidRPr="00E14376">
              <w:rPr>
                <w:rFonts w:ascii="Times New Roman" w:eastAsia="Times New Roman" w:hAnsi="Times New Roman" w:cs="Times New Roman"/>
              </w:rPr>
              <w:t>Первичные баллы</w:t>
            </w:r>
          </w:p>
        </w:tc>
        <w:tc>
          <w:tcPr>
            <w:tcW w:w="1418" w:type="dxa"/>
          </w:tcPr>
          <w:p w:rsidR="00E14376" w:rsidRPr="00E14376" w:rsidRDefault="00E14376" w:rsidP="00E14376">
            <w:pPr>
              <w:widowControl w:val="0"/>
              <w:spacing w:line="276" w:lineRule="auto"/>
              <w:ind w:left="67" w:right="2"/>
              <w:jc w:val="center"/>
              <w:rPr>
                <w:rFonts w:ascii="Times New Roman" w:eastAsia="Times New Roman" w:hAnsi="Times New Roman" w:cs="Times New Roman"/>
              </w:rPr>
            </w:pPr>
            <w:r w:rsidRPr="00E14376">
              <w:rPr>
                <w:rFonts w:ascii="Times New Roman" w:eastAsia="Times New Roman" w:hAnsi="Times New Roman" w:cs="Times New Roman"/>
              </w:rPr>
              <w:t>0 – 21</w:t>
            </w:r>
          </w:p>
        </w:tc>
        <w:tc>
          <w:tcPr>
            <w:tcW w:w="1134" w:type="dxa"/>
          </w:tcPr>
          <w:p w:rsidR="00E14376" w:rsidRPr="00E14376" w:rsidRDefault="00E14376" w:rsidP="00E14376">
            <w:pPr>
              <w:widowControl w:val="0"/>
              <w:spacing w:line="276" w:lineRule="auto"/>
              <w:ind w:left="67" w:right="2"/>
              <w:jc w:val="center"/>
              <w:rPr>
                <w:rFonts w:ascii="Times New Roman" w:eastAsia="Times New Roman" w:hAnsi="Times New Roman" w:cs="Times New Roman"/>
              </w:rPr>
            </w:pPr>
            <w:r w:rsidRPr="00E14376">
              <w:rPr>
                <w:rFonts w:ascii="Times New Roman" w:eastAsia="Times New Roman" w:hAnsi="Times New Roman" w:cs="Times New Roman"/>
              </w:rPr>
              <w:t>22-31</w:t>
            </w:r>
          </w:p>
        </w:tc>
        <w:tc>
          <w:tcPr>
            <w:tcW w:w="1138" w:type="dxa"/>
          </w:tcPr>
          <w:p w:rsidR="00E14376" w:rsidRPr="00E14376" w:rsidRDefault="00E14376" w:rsidP="00E14376">
            <w:pPr>
              <w:widowControl w:val="0"/>
              <w:spacing w:line="276" w:lineRule="auto"/>
              <w:ind w:left="67" w:right="2"/>
              <w:jc w:val="center"/>
              <w:rPr>
                <w:rFonts w:ascii="Times New Roman" w:eastAsia="Times New Roman" w:hAnsi="Times New Roman" w:cs="Times New Roman"/>
              </w:rPr>
            </w:pPr>
            <w:r w:rsidRPr="00E14376">
              <w:rPr>
                <w:rFonts w:ascii="Times New Roman" w:eastAsia="Times New Roman" w:hAnsi="Times New Roman" w:cs="Times New Roman"/>
              </w:rPr>
              <w:t>32-4</w:t>
            </w:r>
          </w:p>
        </w:tc>
        <w:tc>
          <w:tcPr>
            <w:tcW w:w="1271" w:type="dxa"/>
          </w:tcPr>
          <w:p w:rsidR="00E14376" w:rsidRPr="00E14376" w:rsidRDefault="00E14376" w:rsidP="00E14376">
            <w:pPr>
              <w:widowControl w:val="0"/>
              <w:spacing w:line="276" w:lineRule="auto"/>
              <w:ind w:left="67" w:right="2"/>
              <w:jc w:val="center"/>
              <w:rPr>
                <w:rFonts w:ascii="Times New Roman" w:eastAsia="Times New Roman" w:hAnsi="Times New Roman" w:cs="Times New Roman"/>
              </w:rPr>
            </w:pPr>
            <w:r w:rsidRPr="00E14376">
              <w:rPr>
                <w:rFonts w:ascii="Times New Roman" w:eastAsia="Times New Roman" w:hAnsi="Times New Roman" w:cs="Times New Roman"/>
              </w:rPr>
              <w:t>42-47</w:t>
            </w:r>
          </w:p>
        </w:tc>
      </w:tr>
    </w:tbl>
    <w:p w:rsidR="00E14376" w:rsidRPr="00E14376" w:rsidRDefault="00E14376" w:rsidP="00E14376">
      <w:pPr>
        <w:widowControl w:val="0"/>
        <w:tabs>
          <w:tab w:val="left" w:pos="3519"/>
          <w:tab w:val="left" w:pos="3684"/>
          <w:tab w:val="left" w:pos="4674"/>
          <w:tab w:val="left" w:pos="6254"/>
          <w:tab w:val="left" w:pos="7860"/>
          <w:tab w:val="left" w:pos="8481"/>
        </w:tabs>
        <w:autoSpaceDE w:val="0"/>
        <w:autoSpaceDN w:val="0"/>
        <w:spacing w:after="0" w:line="276" w:lineRule="auto"/>
        <w:ind w:left="-142" w:right="22" w:firstLine="1"/>
        <w:jc w:val="both"/>
        <w:rPr>
          <w:rFonts w:ascii="Times New Roman" w:eastAsia="Times New Roman" w:hAnsi="Times New Roman" w:cs="Times New Roman"/>
          <w:b/>
          <w:sz w:val="26"/>
          <w:szCs w:val="26"/>
        </w:rPr>
      </w:pPr>
      <w:r w:rsidRPr="00E14376">
        <w:rPr>
          <w:rFonts w:ascii="Times New Roman" w:eastAsia="Times New Roman" w:hAnsi="Times New Roman" w:cs="Times New Roman"/>
          <w:b/>
          <w:sz w:val="26"/>
          <w:szCs w:val="26"/>
        </w:rPr>
        <w:t xml:space="preserve">         </w:t>
      </w:r>
    </w:p>
    <w:p w:rsidR="00E14376" w:rsidRPr="00E14376" w:rsidRDefault="00E14376" w:rsidP="00E14376">
      <w:pPr>
        <w:widowControl w:val="0"/>
        <w:tabs>
          <w:tab w:val="left" w:pos="3519"/>
          <w:tab w:val="left" w:pos="3684"/>
          <w:tab w:val="left" w:pos="4674"/>
          <w:tab w:val="left" w:pos="6254"/>
          <w:tab w:val="left" w:pos="7860"/>
          <w:tab w:val="left" w:pos="8481"/>
        </w:tabs>
        <w:autoSpaceDE w:val="0"/>
        <w:autoSpaceDN w:val="0"/>
        <w:spacing w:after="0" w:line="276" w:lineRule="auto"/>
        <w:ind w:left="-567" w:right="22" w:firstLine="1"/>
        <w:jc w:val="both"/>
        <w:rPr>
          <w:rFonts w:ascii="Times New Roman" w:eastAsia="Times New Roman" w:hAnsi="Times New Roman" w:cs="Times New Roman"/>
          <w:sz w:val="24"/>
          <w:szCs w:val="24"/>
        </w:rPr>
      </w:pPr>
      <w:r w:rsidRPr="00E14376">
        <w:rPr>
          <w:rFonts w:ascii="Times New Roman" w:eastAsia="Times New Roman" w:hAnsi="Times New Roman" w:cs="Times New Roman"/>
          <w:b/>
          <w:sz w:val="24"/>
          <w:szCs w:val="24"/>
        </w:rPr>
        <w:t xml:space="preserve">           Задание 1</w:t>
      </w:r>
      <w:r w:rsidRPr="00E14376">
        <w:rPr>
          <w:rFonts w:ascii="Times New Roman" w:eastAsia="Times New Roman" w:hAnsi="Times New Roman" w:cs="Times New Roman"/>
          <w:sz w:val="24"/>
          <w:szCs w:val="24"/>
        </w:rPr>
        <w:t xml:space="preserve"> такое же, как в 5 и 6 классе. На его материале проверяется традиционное правописное умение обучающихся правильно списывать осложненный пропусками орфограмм и </w:t>
      </w:r>
      <w:proofErr w:type="spellStart"/>
      <w:r w:rsidRPr="00E14376">
        <w:rPr>
          <w:rFonts w:ascii="Times New Roman" w:eastAsia="Times New Roman" w:hAnsi="Times New Roman" w:cs="Times New Roman"/>
          <w:sz w:val="24"/>
          <w:szCs w:val="24"/>
        </w:rPr>
        <w:t>пунктограмм</w:t>
      </w:r>
      <w:proofErr w:type="spellEnd"/>
      <w:r w:rsidRPr="00E14376">
        <w:rPr>
          <w:rFonts w:ascii="Times New Roman" w:eastAsia="Times New Roman" w:hAnsi="Times New Roman" w:cs="Times New Roman"/>
          <w:sz w:val="24"/>
          <w:szCs w:val="24"/>
        </w:rPr>
        <w:t xml:space="preserve"> текст, соблюдая при письме изученные орфографические и пунктуационные нормы. Успешное выполнение задания предусматривает сформированный у обучающихся навык чтения (адекватное зрительное восприятие информации, содержащейся в предъявляемом деформированном тексте) как одного из видов речевой деятельности. Наряду с предметными умениями проверяется </w:t>
      </w:r>
      <w:proofErr w:type="spellStart"/>
      <w:r w:rsidRPr="00E14376">
        <w:rPr>
          <w:rFonts w:ascii="Times New Roman" w:eastAsia="Times New Roman" w:hAnsi="Times New Roman" w:cs="Times New Roman"/>
          <w:sz w:val="24"/>
          <w:szCs w:val="24"/>
        </w:rPr>
        <w:t>сформированность</w:t>
      </w:r>
      <w:proofErr w:type="spellEnd"/>
      <w:r w:rsidRPr="00E14376">
        <w:rPr>
          <w:rFonts w:ascii="Times New Roman" w:eastAsia="Times New Roman" w:hAnsi="Times New Roman" w:cs="Times New Roman"/>
          <w:sz w:val="24"/>
          <w:szCs w:val="24"/>
        </w:rPr>
        <w:t xml:space="preserve"> регулятивных универсальных учебных действий (адекватно самостоятельно оценивать правильность выполнения действия и вносить необходимые коррективы как в конце действия, так и в процессе его реализации). Критериями оценивания выступают количество орфографических и пунктуационных ошибок, правильность списывания текста (изменение графического облика слова, пропуски слов, лишние слова).</w:t>
      </w:r>
    </w:p>
    <w:p w:rsidR="00E14376" w:rsidRPr="00E14376" w:rsidRDefault="00E14376" w:rsidP="00E14376">
      <w:pPr>
        <w:widowControl w:val="0"/>
        <w:tabs>
          <w:tab w:val="left" w:pos="3519"/>
          <w:tab w:val="left" w:pos="3684"/>
          <w:tab w:val="left" w:pos="4674"/>
          <w:tab w:val="left" w:pos="6254"/>
          <w:tab w:val="left" w:pos="7860"/>
          <w:tab w:val="left" w:pos="8481"/>
        </w:tabs>
        <w:autoSpaceDE w:val="0"/>
        <w:autoSpaceDN w:val="0"/>
        <w:spacing w:after="0" w:line="276" w:lineRule="auto"/>
        <w:ind w:left="-567" w:right="22" w:firstLine="1"/>
        <w:jc w:val="both"/>
        <w:rPr>
          <w:rFonts w:ascii="Times New Roman" w:eastAsia="Times New Roman" w:hAnsi="Times New Roman" w:cs="Times New Roman"/>
          <w:sz w:val="24"/>
          <w:szCs w:val="24"/>
        </w:rPr>
      </w:pPr>
      <w:r w:rsidRPr="00E14376">
        <w:rPr>
          <w:rFonts w:ascii="Times New Roman" w:eastAsia="Times New Roman" w:hAnsi="Times New Roman" w:cs="Times New Roman"/>
          <w:b/>
          <w:sz w:val="24"/>
          <w:szCs w:val="24"/>
        </w:rPr>
        <w:t xml:space="preserve">          Задание 2</w:t>
      </w:r>
      <w:r w:rsidRPr="00E14376">
        <w:rPr>
          <w:rFonts w:ascii="Times New Roman" w:eastAsia="Times New Roman" w:hAnsi="Times New Roman" w:cs="Times New Roman"/>
          <w:sz w:val="24"/>
          <w:szCs w:val="24"/>
        </w:rPr>
        <w:t xml:space="preserve"> аналогично данному заданию в 6 классе и нацелено на проверку знания признаков основных языковых единиц и на выявление уровня владения обучающимися базовыми учебно-языковыми аналитическими умениями. От обучающихся требуется продемонстрировать умения делить слова на морфемы на основе смыслового, грамматического и словообразовательного анализа слова; анализировать словообразовательную структуру слова, выделяя производящую и производную основы, различать способы словообразования; анализировать слово с точки зрения его принадлежности к той или иной части речи с определением морфологических признаков и синтаксической роли данного слова, а также анализировать различные виды предложений с точки зрения их структурной и смысловой организации, функциональной предназначенности. Помимо предметных умений данное задание предполагает проверку регулятивных (адекватно самостоятельно оценивать правильность выполнения действия и вносить необходимые коррективы как в конце действия, так и в процессе реализации), познавательных (осуществлять логическую операцию установления </w:t>
      </w:r>
      <w:proofErr w:type="spellStart"/>
      <w:r w:rsidRPr="00E14376">
        <w:rPr>
          <w:rFonts w:ascii="Times New Roman" w:eastAsia="Times New Roman" w:hAnsi="Times New Roman" w:cs="Times New Roman"/>
          <w:sz w:val="24"/>
          <w:szCs w:val="24"/>
        </w:rPr>
        <w:t>родо</w:t>
      </w:r>
      <w:proofErr w:type="spellEnd"/>
      <w:r w:rsidRPr="00E14376">
        <w:rPr>
          <w:rFonts w:ascii="Times New Roman" w:eastAsia="Times New Roman" w:hAnsi="Times New Roman" w:cs="Times New Roman"/>
          <w:sz w:val="24"/>
          <w:szCs w:val="24"/>
        </w:rPr>
        <w:t xml:space="preserve">-видовых отношений; осуществлять сравнение, классификацию; преобразовывать информацию, используя графические обозначения в схеме структуры слова при морфемном разборе, при словообразовательном разборе) УУД. При </w:t>
      </w:r>
      <w:proofErr w:type="spellStart"/>
      <w:r w:rsidRPr="00E14376">
        <w:rPr>
          <w:rFonts w:ascii="Times New Roman" w:eastAsia="Times New Roman" w:hAnsi="Times New Roman" w:cs="Times New Roman"/>
          <w:sz w:val="24"/>
          <w:szCs w:val="24"/>
        </w:rPr>
        <w:t>критериальном</w:t>
      </w:r>
      <w:proofErr w:type="spellEnd"/>
      <w:r w:rsidRPr="00E14376">
        <w:rPr>
          <w:rFonts w:ascii="Times New Roman" w:eastAsia="Times New Roman" w:hAnsi="Times New Roman" w:cs="Times New Roman"/>
          <w:sz w:val="24"/>
          <w:szCs w:val="24"/>
        </w:rPr>
        <w:t xml:space="preserve"> оценивании учитывается количество ошибок в каждом виде разбора.  </w:t>
      </w:r>
    </w:p>
    <w:p w:rsidR="00E14376" w:rsidRPr="00E14376" w:rsidRDefault="00E14376" w:rsidP="00E14376">
      <w:pPr>
        <w:widowControl w:val="0"/>
        <w:tabs>
          <w:tab w:val="left" w:pos="3519"/>
          <w:tab w:val="left" w:pos="3684"/>
          <w:tab w:val="left" w:pos="4674"/>
          <w:tab w:val="left" w:pos="6254"/>
          <w:tab w:val="left" w:pos="7860"/>
          <w:tab w:val="left" w:pos="8481"/>
        </w:tabs>
        <w:autoSpaceDE w:val="0"/>
        <w:autoSpaceDN w:val="0"/>
        <w:spacing w:after="0" w:line="276" w:lineRule="auto"/>
        <w:ind w:left="-567" w:right="22" w:firstLine="710"/>
        <w:jc w:val="both"/>
        <w:rPr>
          <w:rFonts w:ascii="Times New Roman" w:eastAsia="Times New Roman" w:hAnsi="Times New Roman" w:cs="Times New Roman"/>
          <w:sz w:val="24"/>
          <w:szCs w:val="24"/>
        </w:rPr>
      </w:pPr>
      <w:r w:rsidRPr="00E14376">
        <w:rPr>
          <w:rFonts w:ascii="Times New Roman" w:eastAsia="Times New Roman" w:hAnsi="Times New Roman" w:cs="Times New Roman"/>
          <w:b/>
          <w:sz w:val="24"/>
          <w:szCs w:val="24"/>
        </w:rPr>
        <w:t>Задание 3</w:t>
      </w:r>
      <w:r w:rsidRPr="00E14376">
        <w:rPr>
          <w:rFonts w:ascii="Times New Roman" w:eastAsia="Times New Roman" w:hAnsi="Times New Roman" w:cs="Times New Roman"/>
          <w:sz w:val="24"/>
          <w:szCs w:val="24"/>
        </w:rPr>
        <w:t xml:space="preserve"> не использовалось в версиях ВПР в 5 или 6 классе, оно проверяет учебно-языковое умение распознавать производные предлоги в заданных предложениях, отличать их от омонимичных частей речи, а также орфографическое умение правильно писать производные предлоги, устно обосновывая условия выбора написаний. На материале задания школьники демонстрируют также познавательные (осуществлять сравнение; строить логическое </w:t>
      </w:r>
      <w:r w:rsidRPr="00E14376">
        <w:rPr>
          <w:rFonts w:ascii="Times New Roman" w:eastAsia="Times New Roman" w:hAnsi="Times New Roman" w:cs="Times New Roman"/>
          <w:sz w:val="24"/>
          <w:szCs w:val="24"/>
        </w:rPr>
        <w:lastRenderedPageBreak/>
        <w:t>рассуждение, включающее установление причинно-следственных связей) и коммуникативные (формулировать и аргументировать собственную позицию) универсальные учебные действия. Критериями оценивания вышеозначенных умений являются распознавание предложений с производными предлогами (в отличие от существительных), правильное написание производных предлогов.</w:t>
      </w:r>
    </w:p>
    <w:p w:rsidR="00E14376" w:rsidRPr="00E14376" w:rsidRDefault="00E14376" w:rsidP="00E14376">
      <w:pPr>
        <w:widowControl w:val="0"/>
        <w:tabs>
          <w:tab w:val="left" w:pos="3519"/>
          <w:tab w:val="left" w:pos="3684"/>
          <w:tab w:val="left" w:pos="4674"/>
          <w:tab w:val="left" w:pos="6254"/>
          <w:tab w:val="left" w:pos="7860"/>
          <w:tab w:val="left" w:pos="8481"/>
        </w:tabs>
        <w:autoSpaceDE w:val="0"/>
        <w:autoSpaceDN w:val="0"/>
        <w:spacing w:after="0" w:line="276" w:lineRule="auto"/>
        <w:ind w:left="-567" w:right="22" w:firstLine="710"/>
        <w:jc w:val="both"/>
        <w:rPr>
          <w:rFonts w:ascii="Times New Roman" w:eastAsia="Times New Roman" w:hAnsi="Times New Roman" w:cs="Times New Roman"/>
          <w:sz w:val="24"/>
          <w:szCs w:val="24"/>
        </w:rPr>
      </w:pPr>
      <w:r w:rsidRPr="00E14376">
        <w:rPr>
          <w:rFonts w:ascii="Times New Roman" w:eastAsia="Times New Roman" w:hAnsi="Times New Roman" w:cs="Times New Roman"/>
          <w:b/>
          <w:sz w:val="24"/>
          <w:szCs w:val="24"/>
        </w:rPr>
        <w:t>Задание 4</w:t>
      </w:r>
      <w:r w:rsidRPr="00E14376">
        <w:rPr>
          <w:rFonts w:ascii="Times New Roman" w:eastAsia="Times New Roman" w:hAnsi="Times New Roman" w:cs="Times New Roman"/>
          <w:sz w:val="24"/>
          <w:szCs w:val="24"/>
        </w:rPr>
        <w:t xml:space="preserve"> также новое в содержании ВПР, не встречалось семиклассникам при выполнении заданий в 5 и 6 классах. Оно нацелено на проверку: учебно-языкового умения распознавать производные союзы в заданных предложениях, отличать их от омонимичных частей речи; орфографического умения правильно писать производные союзы, устно обосновывая условия выбора написаний; познавательных (осуществлять сравнение, строить логическое рассуждение, включающее установление причинно-следственных связей) и коммуникативных (формулировать и аргументировать собственную позицию) универсальных учебных действий. В ходе проверки оцениванию подлежит распознавание предложений с союзами (в отличие от местоимений), правильное написание разделительных, противительных и соединительных союзов.</w:t>
      </w:r>
    </w:p>
    <w:p w:rsidR="00E14376" w:rsidRPr="00E14376" w:rsidRDefault="00E14376" w:rsidP="00E14376">
      <w:pPr>
        <w:widowControl w:val="0"/>
        <w:tabs>
          <w:tab w:val="left" w:pos="3519"/>
          <w:tab w:val="left" w:pos="3684"/>
          <w:tab w:val="left" w:pos="4674"/>
          <w:tab w:val="left" w:pos="6254"/>
          <w:tab w:val="left" w:pos="7860"/>
          <w:tab w:val="left" w:pos="8481"/>
        </w:tabs>
        <w:autoSpaceDE w:val="0"/>
        <w:autoSpaceDN w:val="0"/>
        <w:spacing w:after="0" w:line="276" w:lineRule="auto"/>
        <w:ind w:left="-567" w:right="22" w:firstLine="710"/>
        <w:jc w:val="both"/>
        <w:rPr>
          <w:rFonts w:ascii="Times New Roman" w:eastAsia="Times New Roman" w:hAnsi="Times New Roman" w:cs="Times New Roman"/>
          <w:sz w:val="24"/>
          <w:szCs w:val="24"/>
        </w:rPr>
      </w:pPr>
      <w:r w:rsidRPr="00E14376">
        <w:rPr>
          <w:rFonts w:ascii="Times New Roman" w:eastAsia="Times New Roman" w:hAnsi="Times New Roman" w:cs="Times New Roman"/>
          <w:b/>
          <w:sz w:val="24"/>
          <w:szCs w:val="24"/>
        </w:rPr>
        <w:t>В задании 5,</w:t>
      </w:r>
      <w:r w:rsidRPr="00E14376">
        <w:rPr>
          <w:rFonts w:ascii="Times New Roman" w:eastAsia="Times New Roman" w:hAnsi="Times New Roman" w:cs="Times New Roman"/>
          <w:sz w:val="24"/>
          <w:szCs w:val="24"/>
        </w:rPr>
        <w:t xml:space="preserve"> которое представлено в проверочных работах в 5 и 6 классе, подлежит проверке уровень умения распознавать орфоэпические нормы русского литературного языка, контролируется такое коммуникативное универсальное учебное действие, как владение устной речью. Критериями оценивания выступает количество ошибок в словах.</w:t>
      </w:r>
    </w:p>
    <w:p w:rsidR="00E14376" w:rsidRPr="00E14376" w:rsidRDefault="00E14376" w:rsidP="00E14376">
      <w:pPr>
        <w:widowControl w:val="0"/>
        <w:tabs>
          <w:tab w:val="left" w:pos="3519"/>
          <w:tab w:val="left" w:pos="3684"/>
          <w:tab w:val="left" w:pos="4674"/>
          <w:tab w:val="left" w:pos="6254"/>
          <w:tab w:val="left" w:pos="7860"/>
          <w:tab w:val="left" w:pos="8481"/>
        </w:tabs>
        <w:autoSpaceDE w:val="0"/>
        <w:autoSpaceDN w:val="0"/>
        <w:spacing w:after="0" w:line="276" w:lineRule="auto"/>
        <w:ind w:left="-567" w:right="22" w:firstLine="710"/>
        <w:jc w:val="both"/>
        <w:rPr>
          <w:rFonts w:ascii="Times New Roman" w:eastAsia="Times New Roman" w:hAnsi="Times New Roman" w:cs="Times New Roman"/>
          <w:sz w:val="24"/>
          <w:szCs w:val="24"/>
        </w:rPr>
      </w:pPr>
      <w:r w:rsidRPr="00E14376">
        <w:rPr>
          <w:rFonts w:ascii="Times New Roman" w:eastAsia="Times New Roman" w:hAnsi="Times New Roman" w:cs="Times New Roman"/>
          <w:b/>
          <w:sz w:val="24"/>
          <w:szCs w:val="24"/>
        </w:rPr>
        <w:t>Задание 6</w:t>
      </w:r>
      <w:r w:rsidRPr="00E14376">
        <w:rPr>
          <w:rFonts w:ascii="Times New Roman" w:eastAsia="Times New Roman" w:hAnsi="Times New Roman" w:cs="Times New Roman"/>
          <w:sz w:val="24"/>
          <w:szCs w:val="24"/>
        </w:rPr>
        <w:t xml:space="preserve"> подобно этому же заданию в 6 классе, при его выполнении оценивается умение распознавать случаи нарушения грамматических норм русского литературного языка в заданных предложениях и исправлять эти нарушения, проверяются также регулятивные (осуществлять актуальный контроль на уровне произвольного внимания) универсальные учебные действия. При </w:t>
      </w:r>
      <w:proofErr w:type="spellStart"/>
      <w:r w:rsidRPr="00E14376">
        <w:rPr>
          <w:rFonts w:ascii="Times New Roman" w:eastAsia="Times New Roman" w:hAnsi="Times New Roman" w:cs="Times New Roman"/>
          <w:sz w:val="24"/>
          <w:szCs w:val="24"/>
        </w:rPr>
        <w:t>критериальном</w:t>
      </w:r>
      <w:proofErr w:type="spellEnd"/>
      <w:r w:rsidRPr="00E14376">
        <w:rPr>
          <w:rFonts w:ascii="Times New Roman" w:eastAsia="Times New Roman" w:hAnsi="Times New Roman" w:cs="Times New Roman"/>
          <w:sz w:val="24"/>
          <w:szCs w:val="24"/>
        </w:rPr>
        <w:t xml:space="preserve"> оценивании учитываются количество ошибок в определении предложений с нарушениями синтаксических или морфологических норм, число верных самостоятельных ответов.</w:t>
      </w:r>
    </w:p>
    <w:p w:rsidR="00E14376" w:rsidRPr="00E14376" w:rsidRDefault="00E14376" w:rsidP="00E14376">
      <w:pPr>
        <w:widowControl w:val="0"/>
        <w:tabs>
          <w:tab w:val="left" w:pos="3519"/>
          <w:tab w:val="left" w:pos="3684"/>
          <w:tab w:val="left" w:pos="4674"/>
          <w:tab w:val="left" w:pos="6254"/>
          <w:tab w:val="left" w:pos="7860"/>
          <w:tab w:val="left" w:pos="8481"/>
        </w:tabs>
        <w:autoSpaceDE w:val="0"/>
        <w:autoSpaceDN w:val="0"/>
        <w:spacing w:after="0" w:line="276" w:lineRule="auto"/>
        <w:ind w:left="-567" w:right="22" w:firstLine="710"/>
        <w:jc w:val="both"/>
        <w:rPr>
          <w:rFonts w:ascii="Times New Roman" w:eastAsia="Times New Roman" w:hAnsi="Times New Roman" w:cs="Times New Roman"/>
          <w:sz w:val="24"/>
          <w:szCs w:val="24"/>
        </w:rPr>
      </w:pPr>
      <w:r w:rsidRPr="00E14376">
        <w:rPr>
          <w:rFonts w:ascii="Times New Roman" w:eastAsia="Times New Roman" w:hAnsi="Times New Roman" w:cs="Times New Roman"/>
          <w:b/>
          <w:sz w:val="24"/>
          <w:szCs w:val="24"/>
        </w:rPr>
        <w:t>Задания 7 и 8</w:t>
      </w:r>
      <w:r w:rsidRPr="00E14376">
        <w:rPr>
          <w:rFonts w:ascii="Times New Roman" w:eastAsia="Times New Roman" w:hAnsi="Times New Roman" w:cs="Times New Roman"/>
          <w:sz w:val="24"/>
          <w:szCs w:val="24"/>
        </w:rPr>
        <w:t xml:space="preserve"> подобны заданиям в ВПР-5 и ВПР-6 и проверяют умение соблюдать пунктуационные нормы в процессе письма, обосновывать выбор предложения и знаков препинания в нем. Могут быть представлены предложения с причастным оборотом, деепричастным оборотом, обращением. Проверке подлежат также следующие универсальные учебные действия: регулятивные (осуществлять актуальный контроль на уровне произвольного внимания), познавательные (преобразовывать предложение в графическую схему), коммуникативные (формулировать и аргументировать собственную</w:t>
      </w:r>
    </w:p>
    <w:p w:rsidR="00E14376" w:rsidRPr="00E14376" w:rsidRDefault="00E14376" w:rsidP="00E14376">
      <w:pPr>
        <w:widowControl w:val="0"/>
        <w:tabs>
          <w:tab w:val="left" w:pos="3519"/>
          <w:tab w:val="left" w:pos="3684"/>
          <w:tab w:val="left" w:pos="4674"/>
          <w:tab w:val="left" w:pos="6254"/>
          <w:tab w:val="left" w:pos="7860"/>
          <w:tab w:val="left" w:pos="8481"/>
        </w:tabs>
        <w:autoSpaceDE w:val="0"/>
        <w:autoSpaceDN w:val="0"/>
        <w:spacing w:after="0" w:line="276" w:lineRule="auto"/>
        <w:ind w:left="-567" w:right="22"/>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позицию). Критериями оценивания заданий 7 и 8 по пунктуации выступают распознавание простого осложненного предложения, постановка знаков препинания, объяснение выбора.</w:t>
      </w:r>
    </w:p>
    <w:p w:rsidR="00E14376" w:rsidRPr="00E14376" w:rsidRDefault="00E14376" w:rsidP="00E14376">
      <w:pPr>
        <w:widowControl w:val="0"/>
        <w:tabs>
          <w:tab w:val="left" w:pos="3519"/>
          <w:tab w:val="left" w:pos="3684"/>
          <w:tab w:val="left" w:pos="4674"/>
          <w:tab w:val="left" w:pos="6254"/>
          <w:tab w:val="left" w:pos="7860"/>
          <w:tab w:val="left" w:pos="8481"/>
        </w:tabs>
        <w:autoSpaceDE w:val="0"/>
        <w:autoSpaceDN w:val="0"/>
        <w:spacing w:after="0" w:line="276" w:lineRule="auto"/>
        <w:ind w:left="-567" w:right="22" w:firstLine="710"/>
        <w:jc w:val="both"/>
        <w:rPr>
          <w:rFonts w:ascii="Times New Roman" w:eastAsia="Times New Roman" w:hAnsi="Times New Roman" w:cs="Times New Roman"/>
          <w:sz w:val="24"/>
          <w:szCs w:val="24"/>
        </w:rPr>
      </w:pPr>
      <w:r w:rsidRPr="00E14376">
        <w:rPr>
          <w:rFonts w:ascii="Times New Roman" w:eastAsia="Times New Roman" w:hAnsi="Times New Roman" w:cs="Times New Roman"/>
          <w:b/>
          <w:sz w:val="24"/>
          <w:szCs w:val="24"/>
        </w:rPr>
        <w:t>С задания 9</w:t>
      </w:r>
      <w:r w:rsidRPr="00E14376">
        <w:rPr>
          <w:rFonts w:ascii="Times New Roman" w:eastAsia="Times New Roman" w:hAnsi="Times New Roman" w:cs="Times New Roman"/>
          <w:sz w:val="24"/>
          <w:szCs w:val="24"/>
        </w:rPr>
        <w:t xml:space="preserve"> начинается вторая часть проверочной работы. Задание 9 аналогично заданиям ВПР-5 и ВПР-6. От обучающихся требуется продемонстрировать навыки владения изучающим видом чтения, распознавания и адекватного формулирования основной мысли текста (познавательные и коммуникативные универсальные учебные действия), соблюдая нормы построения предложения и словоупотребления. В качестве критериев оценивания учитываются верная формулировка основной мысли текста, ее полнота, количество речевых недочетов.</w:t>
      </w:r>
    </w:p>
    <w:p w:rsidR="00E14376" w:rsidRPr="00E14376" w:rsidRDefault="00E14376" w:rsidP="00E14376">
      <w:pPr>
        <w:widowControl w:val="0"/>
        <w:tabs>
          <w:tab w:val="left" w:pos="3519"/>
          <w:tab w:val="left" w:pos="3684"/>
          <w:tab w:val="left" w:pos="4674"/>
          <w:tab w:val="left" w:pos="6254"/>
          <w:tab w:val="left" w:pos="7860"/>
          <w:tab w:val="left" w:pos="8481"/>
        </w:tabs>
        <w:autoSpaceDE w:val="0"/>
        <w:autoSpaceDN w:val="0"/>
        <w:spacing w:after="0" w:line="276" w:lineRule="auto"/>
        <w:ind w:left="-567" w:right="22" w:firstLine="710"/>
        <w:jc w:val="both"/>
        <w:rPr>
          <w:rFonts w:ascii="Times New Roman" w:eastAsia="Times New Roman" w:hAnsi="Times New Roman" w:cs="Times New Roman"/>
          <w:sz w:val="24"/>
          <w:szCs w:val="24"/>
        </w:rPr>
      </w:pPr>
      <w:r w:rsidRPr="00E14376">
        <w:rPr>
          <w:rFonts w:ascii="Times New Roman" w:eastAsia="Times New Roman" w:hAnsi="Times New Roman" w:cs="Times New Roman"/>
          <w:b/>
          <w:sz w:val="24"/>
          <w:szCs w:val="24"/>
        </w:rPr>
        <w:t>Задание 10</w:t>
      </w:r>
      <w:r w:rsidRPr="00E14376">
        <w:rPr>
          <w:rFonts w:ascii="Times New Roman" w:eastAsia="Times New Roman" w:hAnsi="Times New Roman" w:cs="Times New Roman"/>
          <w:sz w:val="24"/>
          <w:szCs w:val="24"/>
        </w:rPr>
        <w:t xml:space="preserve"> предусматривает осуществление информационной переработки прочитанного текста, определение функционально-смыслового типа речи. От обучающихся требуется продемонстрировать познавательные универсальные учебные действия: ориентирование в содержании прочитанного текста, понимание его целостного смысла, нахождение в тексте требуемой информации, выбор оснований и критериев для сравнения. Задание оценивается 1 баллом, критерием является правильность ответа.</w:t>
      </w:r>
    </w:p>
    <w:p w:rsidR="00E14376" w:rsidRPr="00E14376" w:rsidRDefault="00E14376" w:rsidP="00E14376">
      <w:pPr>
        <w:widowControl w:val="0"/>
        <w:tabs>
          <w:tab w:val="left" w:pos="3519"/>
          <w:tab w:val="left" w:pos="3684"/>
          <w:tab w:val="left" w:pos="4674"/>
          <w:tab w:val="left" w:pos="6254"/>
          <w:tab w:val="left" w:pos="7860"/>
          <w:tab w:val="left" w:pos="8481"/>
        </w:tabs>
        <w:autoSpaceDE w:val="0"/>
        <w:autoSpaceDN w:val="0"/>
        <w:spacing w:after="0" w:line="276" w:lineRule="auto"/>
        <w:ind w:left="-567" w:right="22" w:firstLine="710"/>
        <w:jc w:val="both"/>
        <w:rPr>
          <w:rFonts w:ascii="Times New Roman" w:eastAsia="Times New Roman" w:hAnsi="Times New Roman" w:cs="Times New Roman"/>
          <w:sz w:val="24"/>
          <w:szCs w:val="24"/>
        </w:rPr>
      </w:pPr>
      <w:r w:rsidRPr="00E14376">
        <w:rPr>
          <w:rFonts w:ascii="Times New Roman" w:eastAsia="Times New Roman" w:hAnsi="Times New Roman" w:cs="Times New Roman"/>
          <w:b/>
          <w:sz w:val="24"/>
          <w:szCs w:val="24"/>
        </w:rPr>
        <w:lastRenderedPageBreak/>
        <w:t>Задание 11</w:t>
      </w:r>
      <w:r w:rsidRPr="00E14376">
        <w:rPr>
          <w:rFonts w:ascii="Times New Roman" w:eastAsia="Times New Roman" w:hAnsi="Times New Roman" w:cs="Times New Roman"/>
          <w:sz w:val="24"/>
          <w:szCs w:val="24"/>
        </w:rPr>
        <w:t xml:space="preserve"> подобно заданиям по тексту в 5 и 6 классе, но не дублирует их. Проверяется умение адекватно понимать и интерпретировать прочитанный текст, находить в тексте информацию (ключевые слова и словосочетания) в подтверждение своего ответа на вопрос. Задание предполагает проверку познавательных универсальных учебных действий и предметных коммуникативных умений, на основе которых выявляется способность обучающихся строить речевое высказывание (предметное коммуникативное умение) в письменной форме (правописные умения) с учетом норм построения предложения и словоупотребления. При проверке по критериям оцениванию подлежат правильность ответа, количество орфографических, пунктуационных, речевых или грамматических ошибок.</w:t>
      </w:r>
    </w:p>
    <w:p w:rsidR="00E14376" w:rsidRPr="00E14376" w:rsidRDefault="00E14376" w:rsidP="00E14376">
      <w:pPr>
        <w:widowControl w:val="0"/>
        <w:tabs>
          <w:tab w:val="left" w:pos="3519"/>
          <w:tab w:val="left" w:pos="3684"/>
          <w:tab w:val="left" w:pos="4674"/>
          <w:tab w:val="left" w:pos="6254"/>
          <w:tab w:val="left" w:pos="7860"/>
          <w:tab w:val="left" w:pos="8481"/>
        </w:tabs>
        <w:autoSpaceDE w:val="0"/>
        <w:autoSpaceDN w:val="0"/>
        <w:spacing w:after="0" w:line="276" w:lineRule="auto"/>
        <w:ind w:left="-567" w:right="22" w:firstLine="710"/>
        <w:jc w:val="both"/>
        <w:rPr>
          <w:rFonts w:ascii="Times New Roman" w:eastAsia="Times New Roman" w:hAnsi="Times New Roman" w:cs="Times New Roman"/>
          <w:sz w:val="24"/>
          <w:szCs w:val="24"/>
        </w:rPr>
      </w:pPr>
      <w:r w:rsidRPr="00E14376">
        <w:rPr>
          <w:rFonts w:ascii="Times New Roman" w:eastAsia="Times New Roman" w:hAnsi="Times New Roman" w:cs="Times New Roman"/>
          <w:b/>
          <w:sz w:val="24"/>
          <w:szCs w:val="24"/>
        </w:rPr>
        <w:t>Задание 12</w:t>
      </w:r>
      <w:r w:rsidRPr="00E14376">
        <w:rPr>
          <w:rFonts w:ascii="Times New Roman" w:eastAsia="Times New Roman" w:hAnsi="Times New Roman" w:cs="Times New Roman"/>
          <w:sz w:val="24"/>
          <w:szCs w:val="24"/>
        </w:rPr>
        <w:t xml:space="preserve"> подобно заданию в 6 классе, оно выявляет уровень предметного учебно-языкового опознавательного умения обучающихся распознавать лексическое значение слова с опорой на указанный в задании контекст. Школьники демонстрируют ориентирование в содержании контекста, нахождение в контексте требуемой информации (познавательные универсальные учебные действия). Критерием оценивания выступает правильность объяснения лексического значения.</w:t>
      </w:r>
    </w:p>
    <w:p w:rsidR="00E14376" w:rsidRPr="00E14376" w:rsidRDefault="00E14376" w:rsidP="00E14376">
      <w:pPr>
        <w:widowControl w:val="0"/>
        <w:tabs>
          <w:tab w:val="left" w:pos="3519"/>
          <w:tab w:val="left" w:pos="3684"/>
          <w:tab w:val="left" w:pos="4674"/>
          <w:tab w:val="left" w:pos="6254"/>
          <w:tab w:val="left" w:pos="7860"/>
          <w:tab w:val="left" w:pos="8481"/>
        </w:tabs>
        <w:autoSpaceDE w:val="0"/>
        <w:autoSpaceDN w:val="0"/>
        <w:spacing w:after="0" w:line="276" w:lineRule="auto"/>
        <w:ind w:left="-567" w:right="22" w:firstLine="710"/>
        <w:jc w:val="both"/>
        <w:rPr>
          <w:rFonts w:ascii="Times New Roman" w:eastAsia="Times New Roman" w:hAnsi="Times New Roman" w:cs="Times New Roman"/>
          <w:sz w:val="24"/>
          <w:szCs w:val="24"/>
        </w:rPr>
      </w:pPr>
      <w:r w:rsidRPr="00E14376">
        <w:rPr>
          <w:rFonts w:ascii="Times New Roman" w:eastAsia="Times New Roman" w:hAnsi="Times New Roman" w:cs="Times New Roman"/>
          <w:b/>
          <w:sz w:val="24"/>
          <w:szCs w:val="24"/>
        </w:rPr>
        <w:t>Задание 13</w:t>
      </w:r>
      <w:r w:rsidRPr="00E14376">
        <w:rPr>
          <w:rFonts w:ascii="Times New Roman" w:eastAsia="Times New Roman" w:hAnsi="Times New Roman" w:cs="Times New Roman"/>
          <w:sz w:val="24"/>
          <w:szCs w:val="24"/>
        </w:rPr>
        <w:t xml:space="preserve"> также подобно одному из заданий в структуре ВПР-6 и направлено на проверку умения распознавать стилистически окрашенное слово в заданном контексте, подбирать к найденному слову близкие по значению слова (синонимы). На материале задания проверяются учебно-языковые умения и познавательные УУД, так как предусматривается ориентирование в содержании контекста, нахождение в контексте требуемой информации. Критериями оценивания является правильность определения стилистически окрашенного слова и подбора синонима.</w:t>
      </w:r>
    </w:p>
    <w:p w:rsidR="00E14376" w:rsidRPr="00E14376" w:rsidRDefault="00E14376" w:rsidP="00E14376">
      <w:pPr>
        <w:widowControl w:val="0"/>
        <w:tabs>
          <w:tab w:val="left" w:pos="3519"/>
          <w:tab w:val="left" w:pos="3684"/>
          <w:tab w:val="left" w:pos="4674"/>
          <w:tab w:val="left" w:pos="6254"/>
          <w:tab w:val="left" w:pos="7860"/>
          <w:tab w:val="left" w:pos="8481"/>
        </w:tabs>
        <w:autoSpaceDE w:val="0"/>
        <w:autoSpaceDN w:val="0"/>
        <w:spacing w:after="0" w:line="276" w:lineRule="auto"/>
        <w:ind w:left="-567" w:right="22" w:firstLine="710"/>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 xml:space="preserve"> </w:t>
      </w:r>
      <w:r w:rsidRPr="00E14376">
        <w:rPr>
          <w:rFonts w:ascii="Times New Roman" w:eastAsia="Times New Roman" w:hAnsi="Times New Roman" w:cs="Times New Roman"/>
          <w:b/>
          <w:sz w:val="24"/>
          <w:szCs w:val="24"/>
        </w:rPr>
        <w:t>Задание 14</w:t>
      </w:r>
      <w:r w:rsidRPr="00E14376">
        <w:rPr>
          <w:rFonts w:ascii="Times New Roman" w:eastAsia="Times New Roman" w:hAnsi="Times New Roman" w:cs="Times New Roman"/>
          <w:sz w:val="24"/>
          <w:szCs w:val="24"/>
        </w:rPr>
        <w:t xml:space="preserve"> проверяет умение адекватно понимать текст, объяснять значение пословицы, строить речевое высказывание в письменной форме с учетом норм построения предложения и словоупотребления. НА материале задания семиклассники демонстрируют учебно-языковые, предметное коммуникативные и правописные умения. Задание нацелено также на проверку коммуникативных универсальных учебных действий (адекватное понимание обучающимися письменно предъявляемой информации, выявление уровня владения обучающимися национально-культурными нормами речевого поведения (коммуникативные универсальные учебные действия) и личностных результатов обучения (осознание обучающимися эстетической функции русского языка). При проверке оценивается правильность объяснения значения пословицы.</w:t>
      </w:r>
    </w:p>
    <w:p w:rsidR="00E14376" w:rsidRPr="00E14376" w:rsidRDefault="00E14376" w:rsidP="00E14376">
      <w:pPr>
        <w:widowControl w:val="0"/>
        <w:autoSpaceDE w:val="0"/>
        <w:autoSpaceDN w:val="0"/>
        <w:spacing w:after="0" w:line="276" w:lineRule="auto"/>
        <w:ind w:left="-567" w:right="-2" w:firstLine="708"/>
        <w:jc w:val="both"/>
        <w:rPr>
          <w:rFonts w:ascii="Times New Roman" w:hAnsi="Times New Roman" w:cs="Times New Roman"/>
          <w:sz w:val="24"/>
          <w:szCs w:val="24"/>
        </w:rPr>
      </w:pPr>
      <w:r w:rsidRPr="00E14376">
        <w:rPr>
          <w:rFonts w:ascii="Times New Roman" w:hAnsi="Times New Roman" w:cs="Times New Roman"/>
          <w:sz w:val="24"/>
          <w:szCs w:val="24"/>
        </w:rPr>
        <w:t>Структура и содержание ВПР по русскому языку в 7 классе не изменились по сравнению с предыдущим учебным годом.</w:t>
      </w:r>
    </w:p>
    <w:p w:rsidR="00E14376" w:rsidRDefault="00E14376" w:rsidP="00E14376">
      <w:pPr>
        <w:keepNext/>
        <w:keepLines/>
        <w:tabs>
          <w:tab w:val="left" w:pos="567"/>
        </w:tabs>
        <w:spacing w:before="200" w:after="0" w:line="240" w:lineRule="auto"/>
        <w:contextualSpacing/>
        <w:jc w:val="center"/>
        <w:outlineLvl w:val="2"/>
        <w:rPr>
          <w:rFonts w:ascii="Times New Roman" w:eastAsia="SimSun" w:hAnsi="Times New Roman" w:cs="Times New Roman"/>
          <w:b/>
          <w:bCs/>
          <w:sz w:val="24"/>
          <w:szCs w:val="24"/>
          <w:lang w:eastAsia="ru-RU"/>
        </w:rPr>
      </w:pPr>
    </w:p>
    <w:p w:rsidR="00E14376" w:rsidRPr="00E14376" w:rsidRDefault="00E14376" w:rsidP="00E14376">
      <w:pPr>
        <w:keepNext/>
        <w:keepLines/>
        <w:tabs>
          <w:tab w:val="left" w:pos="567"/>
        </w:tabs>
        <w:spacing w:before="200" w:after="0" w:line="240" w:lineRule="auto"/>
        <w:contextualSpacing/>
        <w:jc w:val="center"/>
        <w:outlineLvl w:val="2"/>
        <w:rPr>
          <w:rFonts w:ascii="Times New Roman" w:eastAsia="SimSun" w:hAnsi="Times New Roman" w:cs="Times New Roman"/>
          <w:b/>
          <w:bCs/>
          <w:sz w:val="24"/>
          <w:szCs w:val="24"/>
          <w:lang w:eastAsia="ru-RU"/>
        </w:rPr>
      </w:pPr>
      <w:r w:rsidRPr="00E14376">
        <w:rPr>
          <w:rFonts w:ascii="Times New Roman" w:eastAsia="SimSun" w:hAnsi="Times New Roman" w:cs="Times New Roman"/>
          <w:b/>
          <w:bCs/>
          <w:sz w:val="24"/>
          <w:szCs w:val="24"/>
          <w:lang w:eastAsia="ru-RU"/>
        </w:rPr>
        <w:t>Анализ выполнения заданий КИМ</w:t>
      </w:r>
    </w:p>
    <w:p w:rsidR="00E14376" w:rsidRPr="00E14376" w:rsidRDefault="00E14376" w:rsidP="00E14376">
      <w:pPr>
        <w:widowControl w:val="0"/>
        <w:autoSpaceDE w:val="0"/>
        <w:autoSpaceDN w:val="0"/>
        <w:spacing w:after="0" w:line="276" w:lineRule="auto"/>
        <w:ind w:left="-567" w:right="-428" w:firstLine="708"/>
        <w:jc w:val="both"/>
        <w:rPr>
          <w:rFonts w:ascii="Times New Roman" w:eastAsia="Times New Roman" w:hAnsi="Times New Roman" w:cs="Times New Roman"/>
          <w:sz w:val="24"/>
          <w:szCs w:val="24"/>
        </w:rPr>
      </w:pPr>
    </w:p>
    <w:p w:rsidR="00E14376" w:rsidRPr="00E14376" w:rsidRDefault="00E14376" w:rsidP="00E14376">
      <w:pPr>
        <w:widowControl w:val="0"/>
        <w:autoSpaceDE w:val="0"/>
        <w:autoSpaceDN w:val="0"/>
        <w:spacing w:after="0" w:line="276" w:lineRule="auto"/>
        <w:ind w:left="-567" w:right="2" w:firstLine="708"/>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 xml:space="preserve">В процедуре Всероссийских проверочных работ в 2022 г. по учебному предмету «Русский язык» приняло участие 6726 обучающихся 7 классов из 123 общеобразовательных организаций Республики Ингушетия. </w:t>
      </w:r>
    </w:p>
    <w:p w:rsidR="00E14376" w:rsidRPr="00E14376" w:rsidRDefault="00E14376" w:rsidP="00E14376">
      <w:pPr>
        <w:widowControl w:val="0"/>
        <w:autoSpaceDE w:val="0"/>
        <w:autoSpaceDN w:val="0"/>
        <w:spacing w:after="0" w:line="276" w:lineRule="auto"/>
        <w:ind w:left="-567" w:right="2" w:firstLine="708"/>
        <w:jc w:val="both"/>
        <w:rPr>
          <w:rFonts w:ascii="Times New Roman" w:hAnsi="Times New Roman" w:cs="Times New Roman"/>
          <w:sz w:val="24"/>
          <w:szCs w:val="24"/>
        </w:rPr>
      </w:pPr>
      <w:r w:rsidRPr="00E14376">
        <w:rPr>
          <w:rFonts w:ascii="Times New Roman" w:hAnsi="Times New Roman" w:cs="Times New Roman"/>
          <w:sz w:val="24"/>
          <w:szCs w:val="24"/>
        </w:rPr>
        <w:t>В предлагаемой ниже таблице представлена статистика по отметкам в регионе за последние три года.</w:t>
      </w:r>
    </w:p>
    <w:p w:rsidR="00E14376" w:rsidRPr="00E14376" w:rsidRDefault="00E14376" w:rsidP="00E14376">
      <w:pPr>
        <w:widowControl w:val="0"/>
        <w:autoSpaceDE w:val="0"/>
        <w:autoSpaceDN w:val="0"/>
        <w:spacing w:after="7" w:line="320" w:lineRule="exact"/>
        <w:ind w:left="-567" w:right="50"/>
        <w:jc w:val="center"/>
        <w:rPr>
          <w:rFonts w:ascii="Times New Roman" w:eastAsia="Times New Roman" w:hAnsi="Times New Roman" w:cs="Times New Roman"/>
          <w:b/>
          <w:sz w:val="24"/>
          <w:szCs w:val="24"/>
        </w:rPr>
      </w:pPr>
      <w:r w:rsidRPr="00E14376">
        <w:rPr>
          <w:rFonts w:ascii="Times New Roman" w:eastAsia="Times New Roman" w:hAnsi="Times New Roman" w:cs="Times New Roman"/>
          <w:b/>
          <w:sz w:val="24"/>
          <w:szCs w:val="24"/>
        </w:rPr>
        <w:t>Статистика</w:t>
      </w:r>
      <w:r w:rsidRPr="00E14376">
        <w:rPr>
          <w:rFonts w:ascii="Times New Roman" w:eastAsia="Times New Roman" w:hAnsi="Times New Roman" w:cs="Times New Roman"/>
          <w:b/>
          <w:spacing w:val="-5"/>
          <w:sz w:val="24"/>
          <w:szCs w:val="24"/>
        </w:rPr>
        <w:t xml:space="preserve"> </w:t>
      </w:r>
      <w:r w:rsidRPr="00E14376">
        <w:rPr>
          <w:rFonts w:ascii="Times New Roman" w:eastAsia="Times New Roman" w:hAnsi="Times New Roman" w:cs="Times New Roman"/>
          <w:b/>
          <w:sz w:val="24"/>
          <w:szCs w:val="24"/>
        </w:rPr>
        <w:t>по</w:t>
      </w:r>
      <w:r w:rsidRPr="00E14376">
        <w:rPr>
          <w:rFonts w:ascii="Times New Roman" w:eastAsia="Times New Roman" w:hAnsi="Times New Roman" w:cs="Times New Roman"/>
          <w:b/>
          <w:spacing w:val="-5"/>
          <w:sz w:val="24"/>
          <w:szCs w:val="24"/>
        </w:rPr>
        <w:t xml:space="preserve"> </w:t>
      </w:r>
      <w:r w:rsidRPr="00E14376">
        <w:rPr>
          <w:rFonts w:ascii="Times New Roman" w:eastAsia="Times New Roman" w:hAnsi="Times New Roman" w:cs="Times New Roman"/>
          <w:b/>
          <w:sz w:val="24"/>
          <w:szCs w:val="24"/>
        </w:rPr>
        <w:t>отметкам</w:t>
      </w:r>
      <w:r w:rsidRPr="00E14376">
        <w:rPr>
          <w:rFonts w:ascii="Times New Roman" w:eastAsia="Times New Roman" w:hAnsi="Times New Roman" w:cs="Times New Roman"/>
          <w:b/>
          <w:spacing w:val="-3"/>
          <w:sz w:val="24"/>
          <w:szCs w:val="24"/>
        </w:rPr>
        <w:t xml:space="preserve"> </w:t>
      </w:r>
      <w:r w:rsidRPr="00E14376">
        <w:rPr>
          <w:rFonts w:ascii="Times New Roman" w:eastAsia="Times New Roman" w:hAnsi="Times New Roman" w:cs="Times New Roman"/>
          <w:b/>
          <w:sz w:val="24"/>
          <w:szCs w:val="24"/>
        </w:rPr>
        <w:t>в</w:t>
      </w:r>
      <w:r w:rsidRPr="00E14376">
        <w:rPr>
          <w:rFonts w:ascii="Times New Roman" w:eastAsia="Times New Roman" w:hAnsi="Times New Roman" w:cs="Times New Roman"/>
          <w:b/>
          <w:spacing w:val="-6"/>
          <w:sz w:val="24"/>
          <w:szCs w:val="24"/>
        </w:rPr>
        <w:t xml:space="preserve"> </w:t>
      </w:r>
      <w:r w:rsidRPr="00E14376">
        <w:rPr>
          <w:rFonts w:ascii="Times New Roman" w:eastAsia="Times New Roman" w:hAnsi="Times New Roman" w:cs="Times New Roman"/>
          <w:b/>
          <w:sz w:val="24"/>
          <w:szCs w:val="24"/>
        </w:rPr>
        <w:t>регионе</w:t>
      </w:r>
    </w:p>
    <w:p w:rsidR="00E14376" w:rsidRPr="00E14376" w:rsidRDefault="00E14376" w:rsidP="00E14376">
      <w:pPr>
        <w:widowControl w:val="0"/>
        <w:autoSpaceDE w:val="0"/>
        <w:autoSpaceDN w:val="0"/>
        <w:spacing w:after="7" w:line="320" w:lineRule="exact"/>
        <w:ind w:left="247" w:right="50"/>
        <w:jc w:val="center"/>
        <w:rPr>
          <w:rFonts w:ascii="Times New Roman" w:eastAsia="Times New Roman" w:hAnsi="Times New Roman" w:cs="Times New Roman"/>
          <w:sz w:val="24"/>
          <w:szCs w:val="24"/>
        </w:rPr>
      </w:pPr>
    </w:p>
    <w:tbl>
      <w:tblPr>
        <w:tblStyle w:val="TableNormal"/>
        <w:tblW w:w="962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2002"/>
        <w:gridCol w:w="1512"/>
        <w:gridCol w:w="1517"/>
        <w:gridCol w:w="1517"/>
        <w:gridCol w:w="1517"/>
      </w:tblGrid>
      <w:tr w:rsidR="00E14376" w:rsidRPr="00E14376" w:rsidTr="00E14376">
        <w:trPr>
          <w:trHeight w:val="278"/>
        </w:trPr>
        <w:tc>
          <w:tcPr>
            <w:tcW w:w="1560" w:type="dxa"/>
            <w:vMerge w:val="restart"/>
          </w:tcPr>
          <w:p w:rsidR="00E14376" w:rsidRPr="00E14376" w:rsidRDefault="00E14376" w:rsidP="00E14376">
            <w:pPr>
              <w:ind w:left="-1189" w:firstLine="463"/>
              <w:rPr>
                <w:rFonts w:ascii="Times New Roman" w:hAnsi="Times New Roman" w:cs="Times New Roman"/>
              </w:rPr>
            </w:pPr>
          </w:p>
        </w:tc>
        <w:tc>
          <w:tcPr>
            <w:tcW w:w="2002" w:type="dxa"/>
            <w:vMerge w:val="restart"/>
          </w:tcPr>
          <w:p w:rsidR="00E14376" w:rsidRPr="00E14376" w:rsidRDefault="00E14376" w:rsidP="00E14376">
            <w:pPr>
              <w:spacing w:line="274" w:lineRule="exact"/>
              <w:ind w:left="278" w:right="244" w:hanging="20"/>
              <w:rPr>
                <w:rFonts w:ascii="Times New Roman" w:hAnsi="Times New Roman" w:cs="Times New Roman"/>
                <w:b/>
              </w:rPr>
            </w:pPr>
            <w:proofErr w:type="spellStart"/>
            <w:r w:rsidRPr="00E14376">
              <w:rPr>
                <w:rFonts w:ascii="Times New Roman" w:hAnsi="Times New Roman" w:cs="Times New Roman"/>
                <w:b/>
              </w:rPr>
              <w:t>Количество</w:t>
            </w:r>
            <w:proofErr w:type="spellEnd"/>
            <w:r w:rsidRPr="00E14376">
              <w:rPr>
                <w:rFonts w:ascii="Times New Roman" w:hAnsi="Times New Roman" w:cs="Times New Roman"/>
                <w:b/>
                <w:spacing w:val="-57"/>
              </w:rPr>
              <w:t xml:space="preserve"> </w:t>
            </w:r>
            <w:proofErr w:type="spellStart"/>
            <w:r w:rsidRPr="00E14376">
              <w:rPr>
                <w:rFonts w:ascii="Times New Roman" w:hAnsi="Times New Roman" w:cs="Times New Roman"/>
                <w:b/>
              </w:rPr>
              <w:t>участников</w:t>
            </w:r>
            <w:proofErr w:type="spellEnd"/>
          </w:p>
        </w:tc>
        <w:tc>
          <w:tcPr>
            <w:tcW w:w="6063" w:type="dxa"/>
            <w:gridSpan w:val="4"/>
          </w:tcPr>
          <w:p w:rsidR="00E14376" w:rsidRPr="00E14376" w:rsidRDefault="00E14376" w:rsidP="00E14376">
            <w:pPr>
              <w:spacing w:line="258" w:lineRule="exact"/>
              <w:ind w:left="1316"/>
              <w:rPr>
                <w:rFonts w:ascii="Times New Roman" w:hAnsi="Times New Roman" w:cs="Times New Roman"/>
                <w:b/>
              </w:rPr>
            </w:pPr>
            <w:proofErr w:type="spellStart"/>
            <w:r w:rsidRPr="00E14376">
              <w:rPr>
                <w:rFonts w:ascii="Times New Roman" w:hAnsi="Times New Roman" w:cs="Times New Roman"/>
                <w:b/>
              </w:rPr>
              <w:t>Распределение</w:t>
            </w:r>
            <w:proofErr w:type="spellEnd"/>
            <w:r w:rsidRPr="00E14376">
              <w:rPr>
                <w:rFonts w:ascii="Times New Roman" w:hAnsi="Times New Roman" w:cs="Times New Roman"/>
                <w:b/>
              </w:rPr>
              <w:t xml:space="preserve"> </w:t>
            </w:r>
            <w:r w:rsidRPr="00E14376">
              <w:rPr>
                <w:rFonts w:ascii="Times New Roman" w:hAnsi="Times New Roman" w:cs="Times New Roman"/>
                <w:b/>
                <w:spacing w:val="-2"/>
              </w:rPr>
              <w:t xml:space="preserve">  </w:t>
            </w:r>
            <w:proofErr w:type="spellStart"/>
            <w:r w:rsidRPr="00E14376">
              <w:rPr>
                <w:rFonts w:ascii="Times New Roman" w:hAnsi="Times New Roman" w:cs="Times New Roman"/>
                <w:b/>
              </w:rPr>
              <w:t>групп</w:t>
            </w:r>
            <w:proofErr w:type="spellEnd"/>
            <w:r w:rsidRPr="00E14376">
              <w:rPr>
                <w:rFonts w:ascii="Times New Roman" w:hAnsi="Times New Roman" w:cs="Times New Roman"/>
                <w:b/>
              </w:rPr>
              <w:t xml:space="preserve">  </w:t>
            </w:r>
            <w:proofErr w:type="spellStart"/>
            <w:r w:rsidRPr="00E14376">
              <w:rPr>
                <w:rFonts w:ascii="Times New Roman" w:hAnsi="Times New Roman" w:cs="Times New Roman"/>
                <w:b/>
              </w:rPr>
              <w:t>баллов</w:t>
            </w:r>
            <w:proofErr w:type="spellEnd"/>
            <w:r w:rsidRPr="00E14376">
              <w:rPr>
                <w:rFonts w:ascii="Times New Roman" w:hAnsi="Times New Roman" w:cs="Times New Roman"/>
                <w:b/>
              </w:rPr>
              <w:t>,</w:t>
            </w:r>
            <w:r w:rsidRPr="00E14376">
              <w:rPr>
                <w:rFonts w:ascii="Times New Roman" w:hAnsi="Times New Roman" w:cs="Times New Roman"/>
                <w:b/>
                <w:spacing w:val="-3"/>
              </w:rPr>
              <w:t xml:space="preserve"> </w:t>
            </w:r>
            <w:r w:rsidRPr="00E14376">
              <w:rPr>
                <w:rFonts w:ascii="Times New Roman" w:hAnsi="Times New Roman" w:cs="Times New Roman"/>
                <w:b/>
              </w:rPr>
              <w:t>в</w:t>
            </w:r>
            <w:r w:rsidRPr="00E14376">
              <w:rPr>
                <w:rFonts w:ascii="Times New Roman" w:hAnsi="Times New Roman" w:cs="Times New Roman"/>
                <w:b/>
                <w:spacing w:val="-4"/>
              </w:rPr>
              <w:t xml:space="preserve"> </w:t>
            </w:r>
            <w:r w:rsidRPr="00E14376">
              <w:rPr>
                <w:rFonts w:ascii="Times New Roman" w:hAnsi="Times New Roman" w:cs="Times New Roman"/>
                <w:b/>
              </w:rPr>
              <w:t>%</w:t>
            </w:r>
          </w:p>
          <w:p w:rsidR="00E14376" w:rsidRPr="00E14376" w:rsidRDefault="00E14376" w:rsidP="00E14376">
            <w:pPr>
              <w:spacing w:line="258" w:lineRule="exact"/>
              <w:ind w:left="1316"/>
              <w:rPr>
                <w:rFonts w:ascii="Times New Roman" w:hAnsi="Times New Roman" w:cs="Times New Roman"/>
                <w:b/>
              </w:rPr>
            </w:pPr>
          </w:p>
        </w:tc>
      </w:tr>
      <w:tr w:rsidR="00E14376" w:rsidRPr="00E14376" w:rsidTr="00E14376">
        <w:trPr>
          <w:trHeight w:val="278"/>
        </w:trPr>
        <w:tc>
          <w:tcPr>
            <w:tcW w:w="1560" w:type="dxa"/>
            <w:vMerge/>
            <w:tcBorders>
              <w:top w:val="nil"/>
            </w:tcBorders>
          </w:tcPr>
          <w:p w:rsidR="00E14376" w:rsidRPr="00E14376" w:rsidRDefault="00E14376" w:rsidP="00E14376">
            <w:pPr>
              <w:rPr>
                <w:rFonts w:ascii="Times New Roman" w:hAnsi="Times New Roman" w:cs="Times New Roman"/>
              </w:rPr>
            </w:pPr>
          </w:p>
        </w:tc>
        <w:tc>
          <w:tcPr>
            <w:tcW w:w="2002" w:type="dxa"/>
            <w:vMerge/>
            <w:tcBorders>
              <w:top w:val="nil"/>
            </w:tcBorders>
          </w:tcPr>
          <w:p w:rsidR="00E14376" w:rsidRPr="00E14376" w:rsidRDefault="00E14376" w:rsidP="00E14376">
            <w:pPr>
              <w:rPr>
                <w:rFonts w:ascii="Times New Roman" w:hAnsi="Times New Roman" w:cs="Times New Roman"/>
                <w:b/>
              </w:rPr>
            </w:pPr>
          </w:p>
        </w:tc>
        <w:tc>
          <w:tcPr>
            <w:tcW w:w="1512" w:type="dxa"/>
          </w:tcPr>
          <w:p w:rsidR="00E14376" w:rsidRPr="00E14376" w:rsidRDefault="00E14376" w:rsidP="00E14376">
            <w:pPr>
              <w:spacing w:line="258" w:lineRule="exact"/>
              <w:ind w:left="466" w:right="455"/>
              <w:rPr>
                <w:rFonts w:ascii="Times New Roman" w:hAnsi="Times New Roman" w:cs="Times New Roman"/>
                <w:b/>
              </w:rPr>
            </w:pPr>
            <w:r w:rsidRPr="00E14376">
              <w:rPr>
                <w:rFonts w:ascii="Times New Roman" w:hAnsi="Times New Roman" w:cs="Times New Roman"/>
                <w:b/>
              </w:rPr>
              <w:t>«2»</w:t>
            </w:r>
          </w:p>
        </w:tc>
        <w:tc>
          <w:tcPr>
            <w:tcW w:w="1517" w:type="dxa"/>
          </w:tcPr>
          <w:p w:rsidR="00E14376" w:rsidRPr="00E14376" w:rsidRDefault="00E14376" w:rsidP="00E14376">
            <w:pPr>
              <w:spacing w:line="258" w:lineRule="exact"/>
              <w:ind w:left="471" w:right="454"/>
              <w:rPr>
                <w:rFonts w:ascii="Times New Roman" w:hAnsi="Times New Roman" w:cs="Times New Roman"/>
                <w:b/>
              </w:rPr>
            </w:pPr>
            <w:r w:rsidRPr="00E14376">
              <w:rPr>
                <w:rFonts w:ascii="Times New Roman" w:hAnsi="Times New Roman" w:cs="Times New Roman"/>
                <w:b/>
              </w:rPr>
              <w:t>«3»</w:t>
            </w:r>
          </w:p>
        </w:tc>
        <w:tc>
          <w:tcPr>
            <w:tcW w:w="1517" w:type="dxa"/>
          </w:tcPr>
          <w:p w:rsidR="00E14376" w:rsidRPr="00E14376" w:rsidRDefault="00E14376" w:rsidP="00E14376">
            <w:pPr>
              <w:spacing w:line="258" w:lineRule="exact"/>
              <w:ind w:left="472" w:right="454"/>
              <w:rPr>
                <w:rFonts w:ascii="Times New Roman" w:hAnsi="Times New Roman" w:cs="Times New Roman"/>
                <w:b/>
              </w:rPr>
            </w:pPr>
            <w:r w:rsidRPr="00E14376">
              <w:rPr>
                <w:rFonts w:ascii="Times New Roman" w:hAnsi="Times New Roman" w:cs="Times New Roman"/>
                <w:b/>
              </w:rPr>
              <w:t>«4»</w:t>
            </w:r>
          </w:p>
        </w:tc>
        <w:tc>
          <w:tcPr>
            <w:tcW w:w="1517" w:type="dxa"/>
          </w:tcPr>
          <w:p w:rsidR="00E14376" w:rsidRPr="00E14376" w:rsidRDefault="00E14376" w:rsidP="00E14376">
            <w:pPr>
              <w:spacing w:line="258" w:lineRule="exact"/>
              <w:ind w:left="472" w:right="453"/>
              <w:rPr>
                <w:rFonts w:ascii="Times New Roman" w:hAnsi="Times New Roman" w:cs="Times New Roman"/>
                <w:b/>
              </w:rPr>
            </w:pPr>
            <w:r w:rsidRPr="00E14376">
              <w:rPr>
                <w:rFonts w:ascii="Times New Roman" w:hAnsi="Times New Roman" w:cs="Times New Roman"/>
                <w:b/>
              </w:rPr>
              <w:t>«5»</w:t>
            </w:r>
          </w:p>
        </w:tc>
      </w:tr>
      <w:tr w:rsidR="00E14376" w:rsidRPr="00E14376" w:rsidTr="00E14376">
        <w:trPr>
          <w:trHeight w:val="273"/>
        </w:trPr>
        <w:tc>
          <w:tcPr>
            <w:tcW w:w="1560" w:type="dxa"/>
          </w:tcPr>
          <w:p w:rsidR="00E14376" w:rsidRPr="00E14376" w:rsidRDefault="00E14376" w:rsidP="00E14376">
            <w:pPr>
              <w:spacing w:line="258" w:lineRule="exact"/>
              <w:ind w:left="110"/>
              <w:rPr>
                <w:rFonts w:ascii="Times New Roman" w:hAnsi="Times New Roman" w:cs="Times New Roman"/>
                <w:b/>
              </w:rPr>
            </w:pPr>
            <w:r w:rsidRPr="00E14376">
              <w:rPr>
                <w:rFonts w:ascii="Times New Roman" w:hAnsi="Times New Roman" w:cs="Times New Roman"/>
                <w:b/>
              </w:rPr>
              <w:t>2020</w:t>
            </w:r>
            <w:r w:rsidRPr="00E14376">
              <w:rPr>
                <w:rFonts w:ascii="Times New Roman" w:hAnsi="Times New Roman" w:cs="Times New Roman"/>
                <w:b/>
                <w:spacing w:val="2"/>
              </w:rPr>
              <w:t xml:space="preserve"> </w:t>
            </w:r>
            <w:proofErr w:type="spellStart"/>
            <w:r w:rsidRPr="00E14376">
              <w:rPr>
                <w:rFonts w:ascii="Times New Roman" w:hAnsi="Times New Roman" w:cs="Times New Roman"/>
                <w:b/>
              </w:rPr>
              <w:t>год</w:t>
            </w:r>
            <w:proofErr w:type="spellEnd"/>
          </w:p>
        </w:tc>
        <w:tc>
          <w:tcPr>
            <w:tcW w:w="2002"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5659</w:t>
            </w:r>
          </w:p>
        </w:tc>
        <w:tc>
          <w:tcPr>
            <w:tcW w:w="1512" w:type="dxa"/>
            <w:tcBorders>
              <w:top w:val="single" w:sz="4" w:space="0" w:color="000000"/>
              <w:left w:val="nil"/>
              <w:bottom w:val="single" w:sz="4" w:space="0" w:color="000000"/>
              <w:right w:val="single" w:sz="4" w:space="0" w:color="000000"/>
            </w:tcBorders>
            <w:shd w:val="clear" w:color="auto" w:fill="auto"/>
            <w:vAlign w:val="bottom"/>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22,25</w:t>
            </w:r>
          </w:p>
        </w:tc>
        <w:tc>
          <w:tcPr>
            <w:tcW w:w="1517" w:type="dxa"/>
            <w:tcBorders>
              <w:top w:val="single" w:sz="4" w:space="0" w:color="000000"/>
              <w:left w:val="nil"/>
              <w:bottom w:val="single" w:sz="4" w:space="0" w:color="000000"/>
              <w:right w:val="single" w:sz="4" w:space="0" w:color="000000"/>
            </w:tcBorders>
            <w:shd w:val="clear" w:color="auto" w:fill="auto"/>
            <w:vAlign w:val="bottom"/>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52,61</w:t>
            </w:r>
          </w:p>
        </w:tc>
        <w:tc>
          <w:tcPr>
            <w:tcW w:w="1517" w:type="dxa"/>
            <w:tcBorders>
              <w:top w:val="single" w:sz="4" w:space="0" w:color="000000"/>
              <w:left w:val="nil"/>
              <w:bottom w:val="single" w:sz="4" w:space="0" w:color="000000"/>
              <w:right w:val="single" w:sz="4" w:space="0" w:color="000000"/>
            </w:tcBorders>
            <w:shd w:val="clear" w:color="auto" w:fill="auto"/>
            <w:vAlign w:val="bottom"/>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22,05</w:t>
            </w:r>
          </w:p>
        </w:tc>
        <w:tc>
          <w:tcPr>
            <w:tcW w:w="1517" w:type="dxa"/>
            <w:tcBorders>
              <w:top w:val="single" w:sz="4" w:space="0" w:color="000000"/>
              <w:left w:val="nil"/>
              <w:bottom w:val="single" w:sz="4" w:space="0" w:color="000000"/>
              <w:right w:val="single" w:sz="4" w:space="0" w:color="000000"/>
            </w:tcBorders>
            <w:shd w:val="clear" w:color="auto" w:fill="auto"/>
            <w:vAlign w:val="bottom"/>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3,09</w:t>
            </w:r>
          </w:p>
        </w:tc>
      </w:tr>
      <w:tr w:rsidR="00E14376" w:rsidRPr="00E14376" w:rsidTr="00E14376">
        <w:trPr>
          <w:trHeight w:val="277"/>
        </w:trPr>
        <w:tc>
          <w:tcPr>
            <w:tcW w:w="1560" w:type="dxa"/>
          </w:tcPr>
          <w:p w:rsidR="00E14376" w:rsidRPr="00E14376" w:rsidRDefault="00E14376" w:rsidP="00E14376">
            <w:pPr>
              <w:spacing w:line="253" w:lineRule="exact"/>
              <w:ind w:left="110"/>
              <w:rPr>
                <w:rFonts w:ascii="Times New Roman" w:hAnsi="Times New Roman" w:cs="Times New Roman"/>
                <w:b/>
              </w:rPr>
            </w:pPr>
            <w:r w:rsidRPr="00E14376">
              <w:rPr>
                <w:rFonts w:ascii="Times New Roman" w:hAnsi="Times New Roman" w:cs="Times New Roman"/>
                <w:b/>
              </w:rPr>
              <w:lastRenderedPageBreak/>
              <w:t>2021</w:t>
            </w:r>
            <w:r w:rsidRPr="00E14376">
              <w:rPr>
                <w:rFonts w:ascii="Times New Roman" w:hAnsi="Times New Roman" w:cs="Times New Roman"/>
                <w:b/>
                <w:spacing w:val="2"/>
              </w:rPr>
              <w:t xml:space="preserve"> </w:t>
            </w:r>
            <w:proofErr w:type="spellStart"/>
            <w:r w:rsidRPr="00E14376">
              <w:rPr>
                <w:rFonts w:ascii="Times New Roman" w:hAnsi="Times New Roman" w:cs="Times New Roman"/>
                <w:b/>
              </w:rPr>
              <w:t>год</w:t>
            </w:r>
            <w:proofErr w:type="spellEnd"/>
          </w:p>
        </w:tc>
        <w:tc>
          <w:tcPr>
            <w:tcW w:w="2002"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5120</w:t>
            </w:r>
          </w:p>
        </w:tc>
        <w:tc>
          <w:tcPr>
            <w:tcW w:w="1512" w:type="dxa"/>
            <w:tcBorders>
              <w:top w:val="single" w:sz="4" w:space="0" w:color="000000"/>
              <w:left w:val="nil"/>
              <w:bottom w:val="single" w:sz="4" w:space="0" w:color="000000"/>
              <w:right w:val="single" w:sz="4" w:space="0" w:color="000000"/>
            </w:tcBorders>
            <w:shd w:val="clear" w:color="auto" w:fill="auto"/>
            <w:vAlign w:val="bottom"/>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13,73</w:t>
            </w:r>
          </w:p>
        </w:tc>
        <w:tc>
          <w:tcPr>
            <w:tcW w:w="1517" w:type="dxa"/>
            <w:tcBorders>
              <w:top w:val="single" w:sz="4" w:space="0" w:color="000000"/>
              <w:left w:val="nil"/>
              <w:bottom w:val="single" w:sz="4" w:space="0" w:color="000000"/>
              <w:right w:val="single" w:sz="4" w:space="0" w:color="000000"/>
            </w:tcBorders>
            <w:shd w:val="clear" w:color="auto" w:fill="auto"/>
            <w:vAlign w:val="bottom"/>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51,11</w:t>
            </w:r>
          </w:p>
        </w:tc>
        <w:tc>
          <w:tcPr>
            <w:tcW w:w="1517" w:type="dxa"/>
            <w:tcBorders>
              <w:top w:val="single" w:sz="4" w:space="0" w:color="000000"/>
              <w:left w:val="nil"/>
              <w:bottom w:val="single" w:sz="4" w:space="0" w:color="000000"/>
              <w:right w:val="single" w:sz="4" w:space="0" w:color="000000"/>
            </w:tcBorders>
            <w:shd w:val="clear" w:color="auto" w:fill="auto"/>
            <w:vAlign w:val="bottom"/>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29,08</w:t>
            </w:r>
          </w:p>
        </w:tc>
        <w:tc>
          <w:tcPr>
            <w:tcW w:w="1517" w:type="dxa"/>
            <w:tcBorders>
              <w:top w:val="single" w:sz="4" w:space="0" w:color="000000"/>
              <w:left w:val="nil"/>
              <w:bottom w:val="single" w:sz="4" w:space="0" w:color="000000"/>
              <w:right w:val="single" w:sz="4" w:space="0" w:color="000000"/>
            </w:tcBorders>
            <w:shd w:val="clear" w:color="auto" w:fill="auto"/>
            <w:vAlign w:val="bottom"/>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6,07</w:t>
            </w:r>
          </w:p>
        </w:tc>
      </w:tr>
      <w:tr w:rsidR="00E14376" w:rsidRPr="00E14376" w:rsidTr="00E14376">
        <w:trPr>
          <w:trHeight w:val="273"/>
        </w:trPr>
        <w:tc>
          <w:tcPr>
            <w:tcW w:w="1560" w:type="dxa"/>
          </w:tcPr>
          <w:p w:rsidR="00E14376" w:rsidRPr="00E14376" w:rsidRDefault="00E14376" w:rsidP="00E14376">
            <w:pPr>
              <w:spacing w:line="253" w:lineRule="exact"/>
              <w:ind w:left="110"/>
              <w:rPr>
                <w:rFonts w:ascii="Times New Roman" w:hAnsi="Times New Roman" w:cs="Times New Roman"/>
                <w:b/>
              </w:rPr>
            </w:pPr>
            <w:r w:rsidRPr="00E14376">
              <w:rPr>
                <w:rFonts w:ascii="Times New Roman" w:hAnsi="Times New Roman" w:cs="Times New Roman"/>
                <w:b/>
              </w:rPr>
              <w:t xml:space="preserve">2022 </w:t>
            </w:r>
            <w:proofErr w:type="spellStart"/>
            <w:r w:rsidRPr="00E14376">
              <w:rPr>
                <w:rFonts w:ascii="Times New Roman" w:hAnsi="Times New Roman" w:cs="Times New Roman"/>
                <w:b/>
              </w:rPr>
              <w:t>год</w:t>
            </w:r>
            <w:proofErr w:type="spellEnd"/>
          </w:p>
        </w:tc>
        <w:tc>
          <w:tcPr>
            <w:tcW w:w="2002"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6726</w:t>
            </w:r>
          </w:p>
        </w:tc>
        <w:tc>
          <w:tcPr>
            <w:tcW w:w="1512" w:type="dxa"/>
            <w:tcBorders>
              <w:top w:val="single" w:sz="4" w:space="0" w:color="000000"/>
              <w:left w:val="nil"/>
              <w:bottom w:val="single" w:sz="4" w:space="0" w:color="000000"/>
              <w:right w:val="single" w:sz="4" w:space="0" w:color="000000"/>
            </w:tcBorders>
            <w:shd w:val="clear" w:color="auto" w:fill="auto"/>
            <w:vAlign w:val="bottom"/>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11,63</w:t>
            </w:r>
          </w:p>
        </w:tc>
        <w:tc>
          <w:tcPr>
            <w:tcW w:w="1517" w:type="dxa"/>
            <w:tcBorders>
              <w:top w:val="single" w:sz="4" w:space="0" w:color="000000"/>
              <w:left w:val="nil"/>
              <w:bottom w:val="single" w:sz="4" w:space="0" w:color="000000"/>
              <w:right w:val="single" w:sz="4" w:space="0" w:color="000000"/>
            </w:tcBorders>
            <w:shd w:val="clear" w:color="auto" w:fill="auto"/>
            <w:vAlign w:val="bottom"/>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51,5</w:t>
            </w:r>
          </w:p>
        </w:tc>
        <w:tc>
          <w:tcPr>
            <w:tcW w:w="1517" w:type="dxa"/>
            <w:tcBorders>
              <w:top w:val="single" w:sz="4" w:space="0" w:color="000000"/>
              <w:left w:val="nil"/>
              <w:bottom w:val="single" w:sz="4" w:space="0" w:color="000000"/>
              <w:right w:val="single" w:sz="4" w:space="0" w:color="000000"/>
            </w:tcBorders>
            <w:shd w:val="clear" w:color="auto" w:fill="auto"/>
            <w:vAlign w:val="bottom"/>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29,94</w:t>
            </w:r>
          </w:p>
        </w:tc>
        <w:tc>
          <w:tcPr>
            <w:tcW w:w="1517" w:type="dxa"/>
            <w:tcBorders>
              <w:top w:val="single" w:sz="4" w:space="0" w:color="000000"/>
              <w:left w:val="nil"/>
              <w:bottom w:val="single" w:sz="4" w:space="0" w:color="000000"/>
              <w:right w:val="single" w:sz="4" w:space="0" w:color="000000"/>
            </w:tcBorders>
            <w:shd w:val="clear" w:color="auto" w:fill="auto"/>
            <w:vAlign w:val="bottom"/>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6,93</w:t>
            </w:r>
          </w:p>
        </w:tc>
      </w:tr>
    </w:tbl>
    <w:p w:rsidR="00E14376" w:rsidRPr="00E14376" w:rsidRDefault="00E14376" w:rsidP="00E14376">
      <w:pPr>
        <w:widowControl w:val="0"/>
        <w:autoSpaceDE w:val="0"/>
        <w:autoSpaceDN w:val="0"/>
        <w:spacing w:after="7" w:line="320" w:lineRule="exact"/>
        <w:ind w:left="284" w:right="50"/>
        <w:jc w:val="center"/>
        <w:rPr>
          <w:rFonts w:ascii="Times New Roman" w:eastAsia="Times New Roman" w:hAnsi="Times New Roman" w:cs="Times New Roman"/>
          <w:b/>
          <w:sz w:val="24"/>
          <w:szCs w:val="24"/>
        </w:rPr>
      </w:pPr>
      <w:r w:rsidRPr="00E14376">
        <w:rPr>
          <w:rFonts w:ascii="Times New Roman" w:eastAsia="Times New Roman" w:hAnsi="Times New Roman" w:cs="Times New Roman"/>
          <w:b/>
          <w:sz w:val="24"/>
          <w:szCs w:val="24"/>
        </w:rPr>
        <w:t>Статистика</w:t>
      </w:r>
      <w:r w:rsidRPr="00E14376">
        <w:rPr>
          <w:rFonts w:ascii="Times New Roman" w:eastAsia="Times New Roman" w:hAnsi="Times New Roman" w:cs="Times New Roman"/>
          <w:b/>
          <w:spacing w:val="-5"/>
          <w:sz w:val="24"/>
          <w:szCs w:val="24"/>
        </w:rPr>
        <w:t xml:space="preserve"> </w:t>
      </w:r>
      <w:r w:rsidRPr="00E14376">
        <w:rPr>
          <w:rFonts w:ascii="Times New Roman" w:eastAsia="Times New Roman" w:hAnsi="Times New Roman" w:cs="Times New Roman"/>
          <w:b/>
          <w:sz w:val="24"/>
          <w:szCs w:val="24"/>
        </w:rPr>
        <w:t>по</w:t>
      </w:r>
      <w:r w:rsidRPr="00E14376">
        <w:rPr>
          <w:rFonts w:ascii="Times New Roman" w:eastAsia="Times New Roman" w:hAnsi="Times New Roman" w:cs="Times New Roman"/>
          <w:b/>
          <w:spacing w:val="-5"/>
          <w:sz w:val="24"/>
          <w:szCs w:val="24"/>
        </w:rPr>
        <w:t xml:space="preserve"> </w:t>
      </w:r>
      <w:r w:rsidRPr="00E14376">
        <w:rPr>
          <w:rFonts w:ascii="Times New Roman" w:eastAsia="Times New Roman" w:hAnsi="Times New Roman" w:cs="Times New Roman"/>
          <w:b/>
          <w:sz w:val="24"/>
          <w:szCs w:val="24"/>
        </w:rPr>
        <w:t>отметкам</w:t>
      </w:r>
      <w:r w:rsidRPr="00E14376">
        <w:rPr>
          <w:rFonts w:ascii="Times New Roman" w:eastAsia="Times New Roman" w:hAnsi="Times New Roman" w:cs="Times New Roman"/>
          <w:b/>
          <w:spacing w:val="-3"/>
          <w:sz w:val="24"/>
          <w:szCs w:val="24"/>
        </w:rPr>
        <w:t xml:space="preserve"> </w:t>
      </w:r>
      <w:r w:rsidRPr="00E14376">
        <w:rPr>
          <w:rFonts w:ascii="Times New Roman" w:eastAsia="Times New Roman" w:hAnsi="Times New Roman" w:cs="Times New Roman"/>
          <w:b/>
          <w:sz w:val="24"/>
          <w:szCs w:val="24"/>
        </w:rPr>
        <w:t xml:space="preserve">за последние 3 года </w:t>
      </w:r>
    </w:p>
    <w:p w:rsidR="00E14376" w:rsidRPr="00E14376" w:rsidRDefault="00E14376" w:rsidP="00E14376">
      <w:pPr>
        <w:widowControl w:val="0"/>
        <w:autoSpaceDE w:val="0"/>
        <w:autoSpaceDN w:val="0"/>
        <w:spacing w:after="7" w:line="320" w:lineRule="exact"/>
        <w:ind w:left="284" w:right="50"/>
        <w:jc w:val="center"/>
        <w:rPr>
          <w:rFonts w:ascii="Times New Roman" w:eastAsia="Times New Roman" w:hAnsi="Times New Roman" w:cs="Times New Roman"/>
          <w:b/>
          <w:sz w:val="24"/>
          <w:szCs w:val="24"/>
        </w:rPr>
      </w:pPr>
      <w:r w:rsidRPr="00E14376">
        <w:rPr>
          <w:rFonts w:ascii="Times New Roman" w:eastAsia="Times New Roman" w:hAnsi="Times New Roman" w:cs="Times New Roman"/>
          <w:b/>
          <w:sz w:val="24"/>
          <w:szCs w:val="24"/>
        </w:rPr>
        <w:t>в Республике Ингушетия</w:t>
      </w:r>
    </w:p>
    <w:p w:rsidR="00E14376" w:rsidRPr="00E14376" w:rsidRDefault="00E14376" w:rsidP="00E14376">
      <w:pPr>
        <w:widowControl w:val="0"/>
        <w:autoSpaceDE w:val="0"/>
        <w:autoSpaceDN w:val="0"/>
        <w:spacing w:after="0" w:line="276" w:lineRule="auto"/>
        <w:ind w:right="-2"/>
        <w:jc w:val="both"/>
        <w:rPr>
          <w:rFonts w:ascii="Times New Roman" w:eastAsia="Times New Roman" w:hAnsi="Times New Roman" w:cs="Times New Roman"/>
          <w:sz w:val="26"/>
          <w:szCs w:val="26"/>
        </w:rPr>
      </w:pPr>
    </w:p>
    <w:p w:rsidR="00E14376" w:rsidRPr="00E14376" w:rsidRDefault="00E14376" w:rsidP="00E14376">
      <w:pPr>
        <w:widowControl w:val="0"/>
        <w:autoSpaceDE w:val="0"/>
        <w:autoSpaceDN w:val="0"/>
        <w:spacing w:after="0" w:line="276" w:lineRule="auto"/>
        <w:ind w:left="-1276" w:right="-2"/>
        <w:jc w:val="both"/>
        <w:rPr>
          <w:rFonts w:ascii="Times New Roman" w:eastAsia="Times New Roman" w:hAnsi="Times New Roman" w:cs="Times New Roman"/>
          <w:sz w:val="26"/>
          <w:szCs w:val="26"/>
        </w:rPr>
      </w:pPr>
      <w:r w:rsidRPr="00E14376">
        <w:rPr>
          <w:rFonts w:ascii="Times New Roman" w:eastAsia="Times New Roman" w:hAnsi="Times New Roman" w:cs="Times New Roman"/>
          <w:noProof/>
          <w:sz w:val="26"/>
          <w:szCs w:val="26"/>
          <w:lang w:eastAsia="ru-RU"/>
        </w:rPr>
        <w:drawing>
          <wp:inline distT="0" distB="0" distL="0" distR="0">
            <wp:extent cx="7019925" cy="172212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14376" w:rsidRPr="00E14376" w:rsidRDefault="00E14376" w:rsidP="00E14376">
      <w:pPr>
        <w:widowControl w:val="0"/>
        <w:autoSpaceDE w:val="0"/>
        <w:autoSpaceDN w:val="0"/>
        <w:spacing w:after="0" w:line="276" w:lineRule="auto"/>
        <w:ind w:right="-2"/>
        <w:jc w:val="both"/>
        <w:rPr>
          <w:rFonts w:ascii="Times New Roman" w:eastAsia="Times New Roman" w:hAnsi="Times New Roman" w:cs="Times New Roman"/>
          <w:sz w:val="26"/>
          <w:szCs w:val="26"/>
        </w:rPr>
      </w:pPr>
    </w:p>
    <w:p w:rsidR="00E14376" w:rsidRPr="00E14376" w:rsidRDefault="00E14376" w:rsidP="00E14376">
      <w:pPr>
        <w:widowControl w:val="0"/>
        <w:autoSpaceDE w:val="0"/>
        <w:autoSpaceDN w:val="0"/>
        <w:spacing w:after="0" w:line="276" w:lineRule="auto"/>
        <w:ind w:left="-142" w:right="-2" w:firstLine="284"/>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 xml:space="preserve">      В</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2022</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году,</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как</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свидетельствуют</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статистические</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данные</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таблицы:</w:t>
      </w:r>
    </w:p>
    <w:p w:rsidR="00E14376" w:rsidRPr="00E14376" w:rsidRDefault="00E14376" w:rsidP="00E14376">
      <w:pPr>
        <w:widowControl w:val="0"/>
        <w:numPr>
          <w:ilvl w:val="0"/>
          <w:numId w:val="4"/>
        </w:numPr>
        <w:autoSpaceDE w:val="0"/>
        <w:autoSpaceDN w:val="0"/>
        <w:spacing w:after="0" w:line="276" w:lineRule="auto"/>
        <w:ind w:left="-142" w:right="-2" w:firstLine="284"/>
        <w:contextualSpacing/>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уменьшилось на 2,1 % число «2» по сравнению с</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2021 годом,</w:t>
      </w:r>
    </w:p>
    <w:p w:rsidR="00E14376" w:rsidRPr="00E14376" w:rsidRDefault="00E14376" w:rsidP="00E14376">
      <w:pPr>
        <w:widowControl w:val="0"/>
        <w:numPr>
          <w:ilvl w:val="0"/>
          <w:numId w:val="4"/>
        </w:numPr>
        <w:autoSpaceDE w:val="0"/>
        <w:autoSpaceDN w:val="0"/>
        <w:spacing w:after="0" w:line="276" w:lineRule="auto"/>
        <w:ind w:left="-142" w:right="-2" w:firstLine="284"/>
        <w:contextualSpacing/>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увеличилось на 0,39 % число «3» по сравнению с</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2021 годом,</w:t>
      </w:r>
    </w:p>
    <w:p w:rsidR="00E14376" w:rsidRPr="00E14376" w:rsidRDefault="00E14376" w:rsidP="00E14376">
      <w:pPr>
        <w:widowControl w:val="0"/>
        <w:numPr>
          <w:ilvl w:val="0"/>
          <w:numId w:val="4"/>
        </w:numPr>
        <w:autoSpaceDE w:val="0"/>
        <w:autoSpaceDN w:val="0"/>
        <w:spacing w:after="0" w:line="276" w:lineRule="auto"/>
        <w:ind w:left="-142" w:right="-2" w:firstLine="284"/>
        <w:contextualSpacing/>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увеличилось на 0,86 % число «4» по сравнению с</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2021 годом,</w:t>
      </w:r>
    </w:p>
    <w:p w:rsidR="00E14376" w:rsidRPr="00E14376" w:rsidRDefault="00E14376" w:rsidP="00E14376">
      <w:pPr>
        <w:widowControl w:val="0"/>
        <w:numPr>
          <w:ilvl w:val="0"/>
          <w:numId w:val="4"/>
        </w:numPr>
        <w:autoSpaceDE w:val="0"/>
        <w:autoSpaceDN w:val="0"/>
        <w:spacing w:after="0" w:line="276" w:lineRule="auto"/>
        <w:ind w:left="-142" w:right="-2" w:firstLine="284"/>
        <w:contextualSpacing/>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увеличилось на 0,86 % число «5» по сравнению с</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2021 годом.</w:t>
      </w:r>
    </w:p>
    <w:p w:rsidR="00E14376" w:rsidRPr="00E14376" w:rsidRDefault="00E14376" w:rsidP="00E14376">
      <w:pPr>
        <w:widowControl w:val="0"/>
        <w:autoSpaceDE w:val="0"/>
        <w:autoSpaceDN w:val="0"/>
        <w:spacing w:after="0" w:line="276" w:lineRule="auto"/>
        <w:ind w:left="-142" w:right="-2"/>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 xml:space="preserve">       Таким образом, наблюдается незначительная динамика улучшения результатов выполнения ВПР обучающимися 7 классов в 2022 году</w:t>
      </w:r>
    </w:p>
    <w:p w:rsidR="00E14376" w:rsidRPr="00E14376" w:rsidRDefault="00E14376" w:rsidP="00E14376">
      <w:pPr>
        <w:widowControl w:val="0"/>
        <w:autoSpaceDE w:val="0"/>
        <w:autoSpaceDN w:val="0"/>
        <w:spacing w:after="0" w:line="276" w:lineRule="auto"/>
        <w:ind w:left="-142" w:right="2"/>
        <w:jc w:val="both"/>
        <w:rPr>
          <w:rFonts w:ascii="Times New Roman" w:eastAsia="Times New Roman" w:hAnsi="Times New Roman" w:cs="Times New Roman"/>
          <w:sz w:val="26"/>
          <w:szCs w:val="26"/>
        </w:rPr>
      </w:pPr>
      <w:r w:rsidRPr="00E14376">
        <w:rPr>
          <w:rFonts w:ascii="Times New Roman" w:eastAsia="Times New Roman" w:hAnsi="Times New Roman" w:cs="Times New Roman"/>
          <w:sz w:val="26"/>
          <w:szCs w:val="26"/>
        </w:rPr>
        <w:t xml:space="preserve">        </w:t>
      </w:r>
    </w:p>
    <w:p w:rsidR="00E14376" w:rsidRPr="00E14376" w:rsidRDefault="00E14376" w:rsidP="00E14376">
      <w:pPr>
        <w:widowControl w:val="0"/>
        <w:tabs>
          <w:tab w:val="left" w:pos="802"/>
        </w:tabs>
        <w:autoSpaceDE w:val="0"/>
        <w:autoSpaceDN w:val="0"/>
        <w:spacing w:after="0" w:line="240" w:lineRule="auto"/>
        <w:ind w:left="-284"/>
        <w:jc w:val="center"/>
        <w:outlineLvl w:val="1"/>
        <w:rPr>
          <w:rFonts w:ascii="Times New Roman" w:eastAsia="Times New Roman" w:hAnsi="Times New Roman" w:cs="Times New Roman"/>
          <w:b/>
          <w:bCs/>
          <w:sz w:val="24"/>
          <w:szCs w:val="24"/>
        </w:rPr>
      </w:pPr>
      <w:r w:rsidRPr="00E14376">
        <w:rPr>
          <w:rFonts w:ascii="Times New Roman" w:eastAsia="Times New Roman" w:hAnsi="Times New Roman" w:cs="Times New Roman"/>
          <w:b/>
          <w:bCs/>
          <w:sz w:val="24"/>
          <w:szCs w:val="24"/>
        </w:rPr>
        <w:t>Данные по Республике Ингушетия в сравнении с выборкой</w:t>
      </w:r>
    </w:p>
    <w:p w:rsidR="00E14376" w:rsidRPr="00E14376" w:rsidRDefault="00E14376" w:rsidP="00E14376">
      <w:pPr>
        <w:widowControl w:val="0"/>
        <w:tabs>
          <w:tab w:val="left" w:pos="802"/>
        </w:tabs>
        <w:autoSpaceDE w:val="0"/>
        <w:autoSpaceDN w:val="0"/>
        <w:spacing w:after="0" w:line="240" w:lineRule="auto"/>
        <w:ind w:left="-284"/>
        <w:jc w:val="center"/>
        <w:outlineLvl w:val="1"/>
        <w:rPr>
          <w:rFonts w:ascii="Times New Roman" w:eastAsia="Times New Roman" w:hAnsi="Times New Roman" w:cs="Times New Roman"/>
          <w:b/>
          <w:bCs/>
          <w:sz w:val="24"/>
          <w:szCs w:val="24"/>
        </w:rPr>
      </w:pPr>
      <w:r w:rsidRPr="00E14376">
        <w:rPr>
          <w:rFonts w:ascii="Times New Roman" w:eastAsia="Times New Roman" w:hAnsi="Times New Roman" w:cs="Times New Roman"/>
          <w:b/>
          <w:bCs/>
          <w:sz w:val="24"/>
          <w:szCs w:val="24"/>
        </w:rPr>
        <w:t xml:space="preserve"> по Российской Федерации </w:t>
      </w:r>
    </w:p>
    <w:p w:rsidR="00E14376" w:rsidRPr="00E14376" w:rsidRDefault="00E14376" w:rsidP="00E14376">
      <w:pPr>
        <w:widowControl w:val="0"/>
        <w:tabs>
          <w:tab w:val="left" w:pos="802"/>
        </w:tabs>
        <w:autoSpaceDE w:val="0"/>
        <w:autoSpaceDN w:val="0"/>
        <w:spacing w:after="0" w:line="240" w:lineRule="auto"/>
        <w:ind w:left="-284"/>
        <w:jc w:val="center"/>
        <w:outlineLvl w:val="1"/>
        <w:rPr>
          <w:rFonts w:ascii="Times New Roman" w:eastAsia="Times New Roman" w:hAnsi="Times New Roman" w:cs="Times New Roman"/>
          <w:b/>
          <w:bCs/>
          <w:sz w:val="26"/>
          <w:szCs w:val="26"/>
        </w:rPr>
      </w:pPr>
    </w:p>
    <w:tbl>
      <w:tblPr>
        <w:tblW w:w="10855" w:type="dxa"/>
        <w:tblInd w:w="-998" w:type="dxa"/>
        <w:tblLook w:val="04A0" w:firstRow="1" w:lastRow="0" w:firstColumn="1" w:lastColumn="0" w:noHBand="0" w:noVBand="1"/>
      </w:tblPr>
      <w:tblGrid>
        <w:gridCol w:w="3828"/>
        <w:gridCol w:w="1275"/>
        <w:gridCol w:w="1375"/>
        <w:gridCol w:w="1035"/>
        <w:gridCol w:w="1134"/>
        <w:gridCol w:w="1134"/>
        <w:gridCol w:w="1074"/>
      </w:tblGrid>
      <w:tr w:rsidR="00E14376" w:rsidRPr="00E14376" w:rsidTr="00E14376">
        <w:trPr>
          <w:trHeight w:val="288"/>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4376" w:rsidRPr="00E14376" w:rsidRDefault="00E14376" w:rsidP="00E14376">
            <w:pPr>
              <w:widowControl w:val="0"/>
              <w:autoSpaceDE w:val="0"/>
              <w:autoSpaceDN w:val="0"/>
              <w:spacing w:after="0" w:line="240" w:lineRule="auto"/>
              <w:jc w:val="center"/>
              <w:rPr>
                <w:rFonts w:ascii="Times New Roman" w:eastAsia="Times New Roman" w:hAnsi="Times New Roman" w:cs="Times New Roman"/>
                <w:color w:val="000000"/>
                <w:lang w:eastAsia="ru-RU"/>
              </w:rPr>
            </w:pPr>
            <w:r w:rsidRPr="00E14376">
              <w:rPr>
                <w:rFonts w:ascii="Times New Roman" w:eastAsia="Times New Roman" w:hAnsi="Times New Roman" w:cs="Times New Roman"/>
                <w:b/>
                <w:bCs/>
                <w:color w:val="000000"/>
                <w:lang w:eastAsia="ru-RU"/>
              </w:rPr>
              <w:t>Кол-во участников</w:t>
            </w:r>
          </w:p>
        </w:tc>
        <w:tc>
          <w:tcPr>
            <w:tcW w:w="1275" w:type="dxa"/>
            <w:vMerge w:val="restart"/>
            <w:tcBorders>
              <w:top w:val="single" w:sz="4" w:space="0" w:color="auto"/>
              <w:left w:val="single" w:sz="4" w:space="0" w:color="auto"/>
              <w:right w:val="single" w:sz="4" w:space="0" w:color="auto"/>
            </w:tcBorders>
            <w:shd w:val="clear" w:color="auto" w:fill="auto"/>
            <w:noWrap/>
            <w:vAlign w:val="bottom"/>
            <w:hideMark/>
          </w:tcPr>
          <w:p w:rsidR="00E14376" w:rsidRPr="00E14376" w:rsidRDefault="00E14376" w:rsidP="00E14376">
            <w:pPr>
              <w:widowControl w:val="0"/>
              <w:autoSpaceDE w:val="0"/>
              <w:autoSpaceDN w:val="0"/>
              <w:spacing w:after="0" w:line="240" w:lineRule="auto"/>
              <w:jc w:val="center"/>
              <w:rPr>
                <w:rFonts w:ascii="Times New Roman" w:eastAsia="Times New Roman" w:hAnsi="Times New Roman" w:cs="Times New Roman"/>
                <w:color w:val="000000"/>
                <w:lang w:eastAsia="ru-RU"/>
              </w:rPr>
            </w:pPr>
            <w:r w:rsidRPr="00E14376">
              <w:rPr>
                <w:rFonts w:ascii="Times New Roman" w:eastAsia="Times New Roman" w:hAnsi="Times New Roman" w:cs="Times New Roman"/>
                <w:b/>
                <w:bCs/>
                <w:color w:val="000000"/>
                <w:lang w:eastAsia="ru-RU"/>
              </w:rPr>
              <w:t>Кол-во ОО</w:t>
            </w:r>
          </w:p>
        </w:tc>
        <w:tc>
          <w:tcPr>
            <w:tcW w:w="1375" w:type="dxa"/>
            <w:vMerge w:val="restart"/>
            <w:tcBorders>
              <w:top w:val="single" w:sz="4" w:space="0" w:color="auto"/>
              <w:left w:val="single" w:sz="4" w:space="0" w:color="auto"/>
              <w:right w:val="single" w:sz="4" w:space="0" w:color="auto"/>
            </w:tcBorders>
            <w:shd w:val="clear" w:color="auto" w:fill="auto"/>
            <w:noWrap/>
            <w:vAlign w:val="bottom"/>
            <w:hideMark/>
          </w:tcPr>
          <w:p w:rsidR="00E14376" w:rsidRPr="00E14376" w:rsidRDefault="00E14376" w:rsidP="00E14376">
            <w:pPr>
              <w:widowControl w:val="0"/>
              <w:autoSpaceDE w:val="0"/>
              <w:autoSpaceDN w:val="0"/>
              <w:spacing w:after="0" w:line="240" w:lineRule="auto"/>
              <w:jc w:val="center"/>
              <w:rPr>
                <w:rFonts w:ascii="Times New Roman" w:eastAsia="Times New Roman" w:hAnsi="Times New Roman" w:cs="Times New Roman"/>
                <w:b/>
                <w:color w:val="000000"/>
                <w:lang w:eastAsia="ru-RU"/>
              </w:rPr>
            </w:pPr>
            <w:r w:rsidRPr="00E14376">
              <w:rPr>
                <w:rFonts w:ascii="Times New Roman" w:eastAsia="Times New Roman" w:hAnsi="Times New Roman" w:cs="Times New Roman"/>
                <w:b/>
                <w:color w:val="000000"/>
                <w:lang w:eastAsia="ru-RU"/>
              </w:rPr>
              <w:t xml:space="preserve">Кол-во </w:t>
            </w:r>
          </w:p>
          <w:p w:rsidR="00E14376" w:rsidRPr="00E14376" w:rsidRDefault="00E14376" w:rsidP="00E14376">
            <w:pPr>
              <w:widowControl w:val="0"/>
              <w:autoSpaceDE w:val="0"/>
              <w:autoSpaceDN w:val="0"/>
              <w:spacing w:after="0" w:line="240" w:lineRule="auto"/>
              <w:jc w:val="center"/>
              <w:rPr>
                <w:rFonts w:ascii="Times New Roman" w:eastAsia="Times New Roman" w:hAnsi="Times New Roman" w:cs="Times New Roman"/>
                <w:color w:val="000000"/>
                <w:lang w:eastAsia="ru-RU"/>
              </w:rPr>
            </w:pPr>
            <w:proofErr w:type="spellStart"/>
            <w:r w:rsidRPr="00E14376">
              <w:rPr>
                <w:rFonts w:ascii="Times New Roman" w:eastAsia="Times New Roman" w:hAnsi="Times New Roman" w:cs="Times New Roman"/>
                <w:b/>
                <w:color w:val="000000"/>
                <w:lang w:eastAsia="ru-RU"/>
              </w:rPr>
              <w:t>обуч</w:t>
            </w:r>
            <w:proofErr w:type="spellEnd"/>
          </w:p>
        </w:tc>
        <w:tc>
          <w:tcPr>
            <w:tcW w:w="437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4376" w:rsidRPr="00E14376" w:rsidRDefault="00E14376" w:rsidP="00E14376">
            <w:pPr>
              <w:spacing w:after="0" w:line="240" w:lineRule="auto"/>
              <w:jc w:val="center"/>
              <w:rPr>
                <w:rFonts w:ascii="Times New Roman" w:eastAsia="Times New Roman" w:hAnsi="Times New Roman" w:cs="Times New Roman"/>
                <w:color w:val="000000"/>
                <w:lang w:eastAsia="ru-RU"/>
              </w:rPr>
            </w:pPr>
            <w:r w:rsidRPr="00E14376">
              <w:rPr>
                <w:rFonts w:ascii="Times New Roman" w:eastAsia="Times New Roman" w:hAnsi="Times New Roman" w:cs="Times New Roman"/>
                <w:b/>
                <w:bCs/>
                <w:color w:val="000000"/>
              </w:rPr>
              <w:t>Распределение групп баллов в %</w:t>
            </w:r>
          </w:p>
        </w:tc>
      </w:tr>
      <w:tr w:rsidR="00E14376" w:rsidRPr="00E14376" w:rsidTr="00E14376">
        <w:trPr>
          <w:trHeight w:val="288"/>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4376" w:rsidRPr="00E14376" w:rsidRDefault="00E14376" w:rsidP="00E14376">
            <w:pPr>
              <w:spacing w:after="0" w:line="240" w:lineRule="auto"/>
              <w:jc w:val="center"/>
              <w:rPr>
                <w:rFonts w:ascii="Times New Roman" w:eastAsia="Times New Roman" w:hAnsi="Times New Roman" w:cs="Times New Roman"/>
                <w:b/>
                <w:bCs/>
                <w:color w:val="000000"/>
                <w:lang w:eastAsia="ru-RU"/>
              </w:rPr>
            </w:pPr>
            <w:r w:rsidRPr="00E14376">
              <w:rPr>
                <w:rFonts w:ascii="Times New Roman" w:eastAsia="Times New Roman" w:hAnsi="Times New Roman" w:cs="Times New Roman"/>
                <w:b/>
                <w:bCs/>
                <w:color w:val="000000"/>
                <w:lang w:eastAsia="ru-RU"/>
              </w:rPr>
              <w:t>Группы участников</w:t>
            </w:r>
          </w:p>
        </w:tc>
        <w:tc>
          <w:tcPr>
            <w:tcW w:w="1275" w:type="dxa"/>
            <w:vMerge/>
            <w:tcBorders>
              <w:left w:val="single" w:sz="4" w:space="0" w:color="auto"/>
              <w:bottom w:val="single" w:sz="4" w:space="0" w:color="auto"/>
              <w:right w:val="single" w:sz="4" w:space="0" w:color="auto"/>
            </w:tcBorders>
            <w:shd w:val="clear" w:color="auto" w:fill="auto"/>
            <w:noWrap/>
            <w:vAlign w:val="bottom"/>
            <w:hideMark/>
          </w:tcPr>
          <w:p w:rsidR="00E14376" w:rsidRPr="00E14376" w:rsidRDefault="00E14376" w:rsidP="00E14376">
            <w:pPr>
              <w:spacing w:after="0" w:line="240" w:lineRule="auto"/>
              <w:jc w:val="center"/>
              <w:rPr>
                <w:rFonts w:ascii="Times New Roman" w:eastAsia="Times New Roman" w:hAnsi="Times New Roman" w:cs="Times New Roman"/>
                <w:b/>
                <w:bCs/>
                <w:color w:val="000000"/>
                <w:lang w:eastAsia="ru-RU"/>
              </w:rPr>
            </w:pPr>
          </w:p>
        </w:tc>
        <w:tc>
          <w:tcPr>
            <w:tcW w:w="1375" w:type="dxa"/>
            <w:vMerge/>
            <w:tcBorders>
              <w:left w:val="single" w:sz="4" w:space="0" w:color="auto"/>
              <w:bottom w:val="single" w:sz="4" w:space="0" w:color="auto"/>
              <w:right w:val="single" w:sz="4" w:space="0" w:color="auto"/>
            </w:tcBorders>
            <w:shd w:val="clear" w:color="auto" w:fill="auto"/>
            <w:noWrap/>
            <w:vAlign w:val="bottom"/>
            <w:hideMark/>
          </w:tcPr>
          <w:p w:rsidR="00E14376" w:rsidRPr="00E14376" w:rsidRDefault="00E14376" w:rsidP="00E14376">
            <w:pPr>
              <w:spacing w:after="0" w:line="240" w:lineRule="auto"/>
              <w:jc w:val="center"/>
              <w:rPr>
                <w:rFonts w:ascii="Times New Roman" w:eastAsia="Times New Roman" w:hAnsi="Times New Roman" w:cs="Times New Roman"/>
                <w:b/>
                <w:bCs/>
                <w:color w:val="000000"/>
                <w:lang w:eastAsia="ru-RU"/>
              </w:rPr>
            </w:pP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4376" w:rsidRPr="00E14376" w:rsidRDefault="00E14376" w:rsidP="00E14376">
            <w:pPr>
              <w:spacing w:after="0" w:line="240" w:lineRule="auto"/>
              <w:jc w:val="center"/>
              <w:rPr>
                <w:rFonts w:ascii="Times New Roman" w:eastAsia="Times New Roman" w:hAnsi="Times New Roman" w:cs="Times New Roman"/>
                <w:b/>
                <w:bCs/>
                <w:color w:val="000000"/>
                <w:lang w:eastAsia="ru-RU"/>
              </w:rPr>
            </w:pPr>
            <w:r w:rsidRPr="00E14376">
              <w:rPr>
                <w:rFonts w:ascii="Times New Roman" w:eastAsia="Times New Roman" w:hAnsi="Times New Roman" w:cs="Times New Roman"/>
                <w:b/>
                <w:bCs/>
                <w:color w:val="000000"/>
                <w:lang w:eastAsia="ru-RU"/>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4376" w:rsidRPr="00E14376" w:rsidRDefault="00E14376" w:rsidP="00E14376">
            <w:pPr>
              <w:spacing w:after="0" w:line="240" w:lineRule="auto"/>
              <w:jc w:val="center"/>
              <w:rPr>
                <w:rFonts w:ascii="Times New Roman" w:eastAsia="Times New Roman" w:hAnsi="Times New Roman" w:cs="Times New Roman"/>
                <w:b/>
                <w:bCs/>
                <w:color w:val="000000"/>
                <w:lang w:eastAsia="ru-RU"/>
              </w:rPr>
            </w:pPr>
            <w:r w:rsidRPr="00E14376">
              <w:rPr>
                <w:rFonts w:ascii="Times New Roman" w:eastAsia="Times New Roman" w:hAnsi="Times New Roman" w:cs="Times New Roman"/>
                <w:b/>
                <w:bCs/>
                <w:color w:val="000000"/>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4376" w:rsidRPr="00E14376" w:rsidRDefault="00E14376" w:rsidP="00E14376">
            <w:pPr>
              <w:spacing w:after="0" w:line="240" w:lineRule="auto"/>
              <w:jc w:val="center"/>
              <w:rPr>
                <w:rFonts w:ascii="Times New Roman" w:eastAsia="Times New Roman" w:hAnsi="Times New Roman" w:cs="Times New Roman"/>
                <w:b/>
                <w:bCs/>
                <w:color w:val="000000"/>
                <w:lang w:eastAsia="ru-RU"/>
              </w:rPr>
            </w:pPr>
            <w:r w:rsidRPr="00E14376">
              <w:rPr>
                <w:rFonts w:ascii="Times New Roman" w:eastAsia="Times New Roman" w:hAnsi="Times New Roman" w:cs="Times New Roman"/>
                <w:b/>
                <w:bCs/>
                <w:color w:val="000000"/>
                <w:lang w:eastAsia="ru-RU"/>
              </w:rPr>
              <w:t>4</w:t>
            </w:r>
          </w:p>
        </w:tc>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4376" w:rsidRPr="00E14376" w:rsidRDefault="00E14376" w:rsidP="00E14376">
            <w:pPr>
              <w:spacing w:after="0" w:line="240" w:lineRule="auto"/>
              <w:jc w:val="center"/>
              <w:rPr>
                <w:rFonts w:ascii="Times New Roman" w:eastAsia="Times New Roman" w:hAnsi="Times New Roman" w:cs="Times New Roman"/>
                <w:b/>
                <w:bCs/>
                <w:color w:val="000000"/>
                <w:lang w:eastAsia="ru-RU"/>
              </w:rPr>
            </w:pPr>
            <w:r w:rsidRPr="00E14376">
              <w:rPr>
                <w:rFonts w:ascii="Times New Roman" w:eastAsia="Times New Roman" w:hAnsi="Times New Roman" w:cs="Times New Roman"/>
                <w:b/>
                <w:bCs/>
                <w:color w:val="000000"/>
                <w:lang w:eastAsia="ru-RU"/>
              </w:rPr>
              <w:t>5</w:t>
            </w:r>
          </w:p>
        </w:tc>
      </w:tr>
      <w:tr w:rsidR="00E14376" w:rsidRPr="00E14376" w:rsidTr="00E14376">
        <w:trPr>
          <w:trHeight w:val="288"/>
        </w:trPr>
        <w:tc>
          <w:tcPr>
            <w:tcW w:w="3828" w:type="dxa"/>
            <w:tcBorders>
              <w:top w:val="single" w:sz="4" w:space="0" w:color="auto"/>
              <w:left w:val="single" w:sz="4" w:space="0" w:color="000000"/>
              <w:bottom w:val="single" w:sz="4" w:space="0" w:color="000000"/>
              <w:right w:val="single" w:sz="4" w:space="0" w:color="auto"/>
            </w:tcBorders>
            <w:shd w:val="clear" w:color="auto" w:fill="auto"/>
            <w:noWrap/>
            <w:vAlign w:val="bottom"/>
            <w:hideMark/>
          </w:tcPr>
          <w:p w:rsidR="00E14376" w:rsidRPr="00E14376" w:rsidRDefault="00E14376" w:rsidP="00E14376">
            <w:pPr>
              <w:spacing w:after="0" w:line="240" w:lineRule="auto"/>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 xml:space="preserve">Российская Федерация </w:t>
            </w:r>
          </w:p>
          <w:p w:rsidR="00E14376" w:rsidRPr="00E14376" w:rsidRDefault="00E14376" w:rsidP="00E14376">
            <w:pPr>
              <w:spacing w:after="0" w:line="240" w:lineRule="auto"/>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(вся выборка)</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35129</w:t>
            </w:r>
          </w:p>
        </w:tc>
        <w:tc>
          <w:tcPr>
            <w:tcW w:w="1375" w:type="dxa"/>
            <w:tcBorders>
              <w:top w:val="single" w:sz="4" w:space="0" w:color="000000"/>
              <w:left w:val="nil"/>
              <w:bottom w:val="single" w:sz="4" w:space="0" w:color="000000"/>
              <w:right w:val="single" w:sz="4" w:space="0" w:color="000000"/>
            </w:tcBorders>
            <w:shd w:val="clear" w:color="auto" w:fill="auto"/>
            <w:noWrap/>
            <w:vAlign w:val="bottom"/>
            <w:hideMark/>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1276787</w:t>
            </w:r>
          </w:p>
        </w:tc>
        <w:tc>
          <w:tcPr>
            <w:tcW w:w="1035" w:type="dxa"/>
            <w:tcBorders>
              <w:top w:val="single" w:sz="4" w:space="0" w:color="000000"/>
              <w:left w:val="nil"/>
              <w:bottom w:val="single" w:sz="4" w:space="0" w:color="000000"/>
              <w:right w:val="single" w:sz="4" w:space="0" w:color="000000"/>
            </w:tcBorders>
            <w:shd w:val="clear" w:color="auto" w:fill="auto"/>
            <w:noWrap/>
            <w:vAlign w:val="bottom"/>
            <w:hideMark/>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16,32</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45,96</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31,54</w:t>
            </w:r>
          </w:p>
        </w:tc>
        <w:tc>
          <w:tcPr>
            <w:tcW w:w="1074" w:type="dxa"/>
            <w:tcBorders>
              <w:top w:val="single" w:sz="4" w:space="0" w:color="000000"/>
              <w:left w:val="nil"/>
              <w:bottom w:val="single" w:sz="4" w:space="0" w:color="000000"/>
              <w:right w:val="single" w:sz="4" w:space="0" w:color="000000"/>
            </w:tcBorders>
            <w:shd w:val="clear" w:color="auto" w:fill="auto"/>
            <w:noWrap/>
            <w:vAlign w:val="bottom"/>
            <w:hideMark/>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6,18</w:t>
            </w:r>
          </w:p>
        </w:tc>
      </w:tr>
      <w:tr w:rsidR="00E14376" w:rsidRPr="00E14376" w:rsidTr="00E14376">
        <w:trPr>
          <w:trHeight w:val="288"/>
        </w:trPr>
        <w:tc>
          <w:tcPr>
            <w:tcW w:w="3828" w:type="dxa"/>
            <w:tcBorders>
              <w:top w:val="nil"/>
              <w:left w:val="single" w:sz="4" w:space="0" w:color="000000"/>
              <w:bottom w:val="single" w:sz="4" w:space="0" w:color="000000"/>
              <w:right w:val="single" w:sz="4" w:space="0" w:color="auto"/>
            </w:tcBorders>
            <w:shd w:val="clear" w:color="auto" w:fill="auto"/>
            <w:noWrap/>
            <w:vAlign w:val="bottom"/>
            <w:hideMark/>
          </w:tcPr>
          <w:p w:rsidR="00E14376" w:rsidRPr="00E14376" w:rsidRDefault="00E14376" w:rsidP="00E14376">
            <w:pPr>
              <w:spacing w:after="0" w:line="240" w:lineRule="auto"/>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Республика Ингушетия</w:t>
            </w:r>
          </w:p>
        </w:tc>
        <w:tc>
          <w:tcPr>
            <w:tcW w:w="1275" w:type="dxa"/>
            <w:tcBorders>
              <w:top w:val="nil"/>
              <w:left w:val="single" w:sz="4" w:space="0" w:color="000000"/>
              <w:bottom w:val="single" w:sz="4" w:space="0" w:color="000000"/>
              <w:right w:val="single" w:sz="4" w:space="0" w:color="000000"/>
            </w:tcBorders>
            <w:shd w:val="clear" w:color="auto" w:fill="auto"/>
            <w:noWrap/>
            <w:vAlign w:val="bottom"/>
            <w:hideMark/>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123</w:t>
            </w:r>
          </w:p>
        </w:tc>
        <w:tc>
          <w:tcPr>
            <w:tcW w:w="1375" w:type="dxa"/>
            <w:tcBorders>
              <w:top w:val="nil"/>
              <w:left w:val="nil"/>
              <w:bottom w:val="single" w:sz="4" w:space="0" w:color="000000"/>
              <w:right w:val="single" w:sz="4" w:space="0" w:color="000000"/>
            </w:tcBorders>
            <w:shd w:val="clear" w:color="auto" w:fill="auto"/>
            <w:noWrap/>
            <w:vAlign w:val="bottom"/>
            <w:hideMark/>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6726</w:t>
            </w:r>
          </w:p>
        </w:tc>
        <w:tc>
          <w:tcPr>
            <w:tcW w:w="1035" w:type="dxa"/>
            <w:tcBorders>
              <w:top w:val="nil"/>
              <w:left w:val="nil"/>
              <w:bottom w:val="single" w:sz="4" w:space="0" w:color="000000"/>
              <w:right w:val="single" w:sz="4" w:space="0" w:color="000000"/>
            </w:tcBorders>
            <w:shd w:val="clear" w:color="auto" w:fill="auto"/>
            <w:noWrap/>
            <w:vAlign w:val="bottom"/>
            <w:hideMark/>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11,63</w:t>
            </w:r>
          </w:p>
        </w:tc>
        <w:tc>
          <w:tcPr>
            <w:tcW w:w="1134" w:type="dxa"/>
            <w:tcBorders>
              <w:top w:val="nil"/>
              <w:left w:val="nil"/>
              <w:bottom w:val="single" w:sz="4" w:space="0" w:color="000000"/>
              <w:right w:val="single" w:sz="4" w:space="0" w:color="000000"/>
            </w:tcBorders>
            <w:shd w:val="clear" w:color="auto" w:fill="auto"/>
            <w:noWrap/>
            <w:vAlign w:val="bottom"/>
            <w:hideMark/>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51,5</w:t>
            </w:r>
          </w:p>
        </w:tc>
        <w:tc>
          <w:tcPr>
            <w:tcW w:w="1134" w:type="dxa"/>
            <w:tcBorders>
              <w:top w:val="nil"/>
              <w:left w:val="nil"/>
              <w:bottom w:val="single" w:sz="4" w:space="0" w:color="000000"/>
              <w:right w:val="single" w:sz="4" w:space="0" w:color="000000"/>
            </w:tcBorders>
            <w:shd w:val="clear" w:color="auto" w:fill="auto"/>
            <w:noWrap/>
            <w:vAlign w:val="bottom"/>
            <w:hideMark/>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29,94</w:t>
            </w:r>
          </w:p>
        </w:tc>
        <w:tc>
          <w:tcPr>
            <w:tcW w:w="1074" w:type="dxa"/>
            <w:tcBorders>
              <w:top w:val="nil"/>
              <w:left w:val="nil"/>
              <w:bottom w:val="single" w:sz="4" w:space="0" w:color="000000"/>
              <w:right w:val="single" w:sz="4" w:space="0" w:color="000000"/>
            </w:tcBorders>
            <w:shd w:val="clear" w:color="auto" w:fill="auto"/>
            <w:noWrap/>
            <w:vAlign w:val="bottom"/>
            <w:hideMark/>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6,93</w:t>
            </w:r>
          </w:p>
        </w:tc>
      </w:tr>
    </w:tbl>
    <w:p w:rsidR="00E14376" w:rsidRPr="00E14376" w:rsidRDefault="00E14376" w:rsidP="00E14376">
      <w:pPr>
        <w:widowControl w:val="0"/>
        <w:tabs>
          <w:tab w:val="left" w:pos="802"/>
        </w:tabs>
        <w:autoSpaceDE w:val="0"/>
        <w:autoSpaceDN w:val="0"/>
        <w:spacing w:after="0" w:line="240" w:lineRule="auto"/>
        <w:ind w:left="-284"/>
        <w:jc w:val="center"/>
        <w:outlineLvl w:val="1"/>
        <w:rPr>
          <w:rFonts w:ascii="Times New Roman" w:eastAsia="Times New Roman" w:hAnsi="Times New Roman" w:cs="Times New Roman"/>
          <w:b/>
          <w:bCs/>
        </w:rPr>
      </w:pPr>
    </w:p>
    <w:p w:rsidR="00E14376" w:rsidRPr="00E14376" w:rsidRDefault="00E14376" w:rsidP="00E14376">
      <w:pPr>
        <w:widowControl w:val="0"/>
        <w:autoSpaceDE w:val="0"/>
        <w:autoSpaceDN w:val="0"/>
        <w:spacing w:after="0" w:line="240" w:lineRule="auto"/>
        <w:jc w:val="center"/>
        <w:outlineLvl w:val="0"/>
        <w:rPr>
          <w:rFonts w:ascii="Times New Roman" w:eastAsia="Times New Roman" w:hAnsi="Times New Roman" w:cs="Times New Roman"/>
          <w:b/>
          <w:sz w:val="24"/>
          <w:szCs w:val="24"/>
        </w:rPr>
      </w:pPr>
      <w:r w:rsidRPr="00E14376">
        <w:rPr>
          <w:rFonts w:ascii="Times New Roman" w:eastAsia="Times New Roman" w:hAnsi="Times New Roman" w:cs="Times New Roman"/>
          <w:b/>
          <w:sz w:val="24"/>
          <w:szCs w:val="24"/>
        </w:rPr>
        <w:t>Общая гистограмма отметок, полученных обучающимися 7 классов</w:t>
      </w:r>
    </w:p>
    <w:p w:rsidR="00E14376" w:rsidRPr="00E14376" w:rsidRDefault="00E14376" w:rsidP="00E14376">
      <w:pPr>
        <w:widowControl w:val="0"/>
        <w:autoSpaceDE w:val="0"/>
        <w:autoSpaceDN w:val="0"/>
        <w:spacing w:after="0" w:line="240" w:lineRule="auto"/>
        <w:jc w:val="center"/>
        <w:rPr>
          <w:rFonts w:ascii="Times New Roman" w:eastAsia="Times New Roman" w:hAnsi="Times New Roman" w:cs="Times New Roman"/>
          <w:b/>
          <w:sz w:val="24"/>
          <w:szCs w:val="24"/>
        </w:rPr>
      </w:pPr>
      <w:r w:rsidRPr="00E14376">
        <w:rPr>
          <w:rFonts w:ascii="Times New Roman" w:eastAsia="Times New Roman" w:hAnsi="Times New Roman" w:cs="Times New Roman"/>
          <w:b/>
          <w:sz w:val="24"/>
          <w:szCs w:val="24"/>
        </w:rPr>
        <w:t xml:space="preserve">Республики Ингушетия в сравнении с общероссийскими </w:t>
      </w:r>
    </w:p>
    <w:p w:rsidR="00E14376" w:rsidRPr="00E14376" w:rsidRDefault="00E14376" w:rsidP="00E14376">
      <w:pPr>
        <w:widowControl w:val="0"/>
        <w:autoSpaceDE w:val="0"/>
        <w:autoSpaceDN w:val="0"/>
        <w:spacing w:after="0" w:line="240" w:lineRule="auto"/>
        <w:jc w:val="center"/>
        <w:rPr>
          <w:rFonts w:ascii="Times New Roman" w:eastAsia="Times New Roman" w:hAnsi="Times New Roman" w:cs="Times New Roman"/>
          <w:b/>
          <w:sz w:val="24"/>
          <w:szCs w:val="24"/>
        </w:rPr>
      </w:pPr>
      <w:r w:rsidRPr="00E14376">
        <w:rPr>
          <w:rFonts w:ascii="Times New Roman" w:eastAsia="Times New Roman" w:hAnsi="Times New Roman" w:cs="Times New Roman"/>
          <w:b/>
          <w:sz w:val="24"/>
          <w:szCs w:val="24"/>
        </w:rPr>
        <w:t>по учебному предмету «Русский язык»</w:t>
      </w:r>
    </w:p>
    <w:p w:rsidR="00E14376" w:rsidRPr="00E14376" w:rsidRDefault="00E14376" w:rsidP="00E14376">
      <w:pPr>
        <w:widowControl w:val="0"/>
        <w:autoSpaceDE w:val="0"/>
        <w:autoSpaceDN w:val="0"/>
        <w:spacing w:after="0" w:line="240" w:lineRule="auto"/>
        <w:ind w:left="-567" w:firstLine="141"/>
        <w:jc w:val="center"/>
        <w:rPr>
          <w:rFonts w:ascii="Times New Roman" w:eastAsia="Times New Roman" w:hAnsi="Times New Roman" w:cs="Times New Roman"/>
          <w:b/>
          <w:sz w:val="24"/>
          <w:szCs w:val="24"/>
        </w:rPr>
      </w:pPr>
    </w:p>
    <w:p w:rsidR="00E14376" w:rsidRPr="00E14376" w:rsidRDefault="00E14376" w:rsidP="00E14376">
      <w:pPr>
        <w:widowControl w:val="0"/>
        <w:autoSpaceDE w:val="0"/>
        <w:autoSpaceDN w:val="0"/>
        <w:spacing w:after="0" w:line="240" w:lineRule="auto"/>
        <w:ind w:left="-709"/>
        <w:jc w:val="center"/>
        <w:rPr>
          <w:rFonts w:ascii="Times New Roman" w:eastAsia="Times New Roman" w:hAnsi="Times New Roman" w:cs="Times New Roman"/>
          <w:b/>
          <w:sz w:val="24"/>
          <w:szCs w:val="24"/>
        </w:rPr>
      </w:pPr>
      <w:r w:rsidRPr="00E14376">
        <w:rPr>
          <w:rFonts w:ascii="Times New Roman" w:eastAsia="Times New Roman" w:hAnsi="Times New Roman" w:cs="Times New Roman"/>
          <w:b/>
          <w:bCs/>
          <w:noProof/>
          <w:sz w:val="24"/>
          <w:szCs w:val="24"/>
          <w:lang w:eastAsia="ru-RU"/>
        </w:rPr>
        <w:drawing>
          <wp:inline distT="0" distB="0" distL="0" distR="0">
            <wp:extent cx="6524625" cy="2156460"/>
            <wp:effectExtent l="0" t="0" r="0" b="0"/>
            <wp:docPr id="1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14376" w:rsidRPr="00E14376" w:rsidRDefault="00E14376" w:rsidP="00E14376">
      <w:pPr>
        <w:widowControl w:val="0"/>
        <w:autoSpaceDE w:val="0"/>
        <w:autoSpaceDN w:val="0"/>
        <w:spacing w:after="0" w:line="240" w:lineRule="auto"/>
        <w:jc w:val="center"/>
        <w:rPr>
          <w:rFonts w:ascii="Times New Roman" w:eastAsia="Times New Roman" w:hAnsi="Times New Roman" w:cs="Times New Roman"/>
          <w:b/>
          <w:sz w:val="24"/>
          <w:szCs w:val="24"/>
        </w:rPr>
      </w:pPr>
    </w:p>
    <w:p w:rsidR="00E14376" w:rsidRPr="00E14376" w:rsidRDefault="00E14376" w:rsidP="00E14376">
      <w:pPr>
        <w:widowControl w:val="0"/>
        <w:autoSpaceDE w:val="0"/>
        <w:autoSpaceDN w:val="0"/>
        <w:spacing w:after="0" w:line="276" w:lineRule="auto"/>
        <w:ind w:left="-567" w:firstLine="425"/>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 xml:space="preserve">Представленная в таблице общая статистика по отметкам на территории Республики </w:t>
      </w:r>
      <w:r w:rsidRPr="00E14376">
        <w:rPr>
          <w:rFonts w:ascii="Times New Roman" w:eastAsia="Times New Roman" w:hAnsi="Times New Roman" w:cs="Times New Roman"/>
          <w:sz w:val="24"/>
          <w:szCs w:val="24"/>
        </w:rPr>
        <w:lastRenderedPageBreak/>
        <w:t xml:space="preserve">Ингушетия по учебному предмету «Русский язык» в 7 классах свидетельствует о следующем соотношении полученных отметок обучающихся 7 классов Республики Ингушетия и в целом в Российской Федерации. </w:t>
      </w:r>
    </w:p>
    <w:p w:rsidR="00E14376" w:rsidRPr="00E14376" w:rsidRDefault="00E14376" w:rsidP="00E14376">
      <w:pPr>
        <w:widowControl w:val="0"/>
        <w:autoSpaceDE w:val="0"/>
        <w:autoSpaceDN w:val="0"/>
        <w:spacing w:after="0" w:line="276" w:lineRule="auto"/>
        <w:ind w:left="-142" w:firstLine="425"/>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В Республике Ингушетия:</w:t>
      </w:r>
    </w:p>
    <w:p w:rsidR="00E14376" w:rsidRPr="00E14376" w:rsidRDefault="00E14376" w:rsidP="00E14376">
      <w:pPr>
        <w:widowControl w:val="0"/>
        <w:numPr>
          <w:ilvl w:val="0"/>
          <w:numId w:val="5"/>
        </w:numPr>
        <w:autoSpaceDE w:val="0"/>
        <w:autoSpaceDN w:val="0"/>
        <w:spacing w:after="0" w:line="276" w:lineRule="auto"/>
        <w:ind w:left="-142" w:firstLine="425"/>
        <w:contextualSpacing/>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процент обучающихся, получивших отметку «5», больше на 0,75 %;</w:t>
      </w:r>
    </w:p>
    <w:p w:rsidR="00E14376" w:rsidRPr="00E14376" w:rsidRDefault="00E14376" w:rsidP="00E14376">
      <w:pPr>
        <w:widowControl w:val="0"/>
        <w:numPr>
          <w:ilvl w:val="0"/>
          <w:numId w:val="5"/>
        </w:numPr>
        <w:autoSpaceDE w:val="0"/>
        <w:autoSpaceDN w:val="0"/>
        <w:spacing w:after="0" w:line="276" w:lineRule="auto"/>
        <w:ind w:left="-142" w:firstLine="425"/>
        <w:contextualSpacing/>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процент обучающихся, получивших отметку «4», меньше на 1,6 %;</w:t>
      </w:r>
    </w:p>
    <w:p w:rsidR="00E14376" w:rsidRPr="00E14376" w:rsidRDefault="00E14376" w:rsidP="00E14376">
      <w:pPr>
        <w:widowControl w:val="0"/>
        <w:numPr>
          <w:ilvl w:val="0"/>
          <w:numId w:val="5"/>
        </w:numPr>
        <w:autoSpaceDE w:val="0"/>
        <w:autoSpaceDN w:val="0"/>
        <w:spacing w:after="0" w:line="276" w:lineRule="auto"/>
        <w:ind w:left="-142" w:firstLine="425"/>
        <w:contextualSpacing/>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процент обучающихся, получивших отметку «3», больше на 5,54 %;</w:t>
      </w:r>
    </w:p>
    <w:p w:rsidR="00E14376" w:rsidRPr="00E14376" w:rsidRDefault="00E14376" w:rsidP="00E14376">
      <w:pPr>
        <w:widowControl w:val="0"/>
        <w:numPr>
          <w:ilvl w:val="0"/>
          <w:numId w:val="5"/>
        </w:numPr>
        <w:autoSpaceDE w:val="0"/>
        <w:autoSpaceDN w:val="0"/>
        <w:spacing w:after="0" w:line="276" w:lineRule="auto"/>
        <w:ind w:left="-142" w:firstLine="425"/>
        <w:contextualSpacing/>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процент обучающихся, получивших отметку «2», меньше на 4,69 %.</w:t>
      </w:r>
    </w:p>
    <w:p w:rsidR="00E14376" w:rsidRPr="00E14376" w:rsidRDefault="00E14376" w:rsidP="00E14376">
      <w:pPr>
        <w:widowControl w:val="0"/>
        <w:autoSpaceDE w:val="0"/>
        <w:autoSpaceDN w:val="0"/>
        <w:spacing w:after="0" w:line="276" w:lineRule="auto"/>
        <w:ind w:left="-567" w:firstLine="425"/>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На диаграмме представлено общее распределение отметок, полученных обучающимися 7 классов Республики Ингушетия в сравнении с общероссийскими по учебному предмету «Русский язык».</w:t>
      </w:r>
    </w:p>
    <w:p w:rsidR="00E14376" w:rsidRPr="00E14376" w:rsidRDefault="00E14376" w:rsidP="00E14376">
      <w:pPr>
        <w:widowControl w:val="0"/>
        <w:autoSpaceDE w:val="0"/>
        <w:autoSpaceDN w:val="0"/>
        <w:spacing w:after="0" w:line="276" w:lineRule="auto"/>
        <w:ind w:left="-567"/>
        <w:jc w:val="both"/>
        <w:rPr>
          <w:rFonts w:ascii="Times New Roman" w:eastAsia="Times New Roman" w:hAnsi="Times New Roman" w:cs="Times New Roman"/>
          <w:b/>
          <w:sz w:val="24"/>
          <w:szCs w:val="24"/>
        </w:rPr>
      </w:pPr>
      <w:r w:rsidRPr="00E14376">
        <w:rPr>
          <w:rFonts w:ascii="Times New Roman" w:eastAsia="Times New Roman" w:hAnsi="Times New Roman" w:cs="Times New Roman"/>
          <w:sz w:val="24"/>
          <w:szCs w:val="24"/>
        </w:rPr>
        <w:t xml:space="preserve">         Только 36,87 % участников Республики Ингушетия показали хорошие и отличные результаты, что свидетельствует о невысоком уровне освоения учебного предмета «Русский язык» обучающимися 7 классов</w:t>
      </w:r>
    </w:p>
    <w:p w:rsidR="00E14376" w:rsidRPr="00E14376" w:rsidRDefault="00E14376" w:rsidP="00E14376">
      <w:pPr>
        <w:widowControl w:val="0"/>
        <w:autoSpaceDE w:val="0"/>
        <w:autoSpaceDN w:val="0"/>
        <w:spacing w:after="0" w:line="276" w:lineRule="auto"/>
        <w:ind w:left="-567" w:right="2"/>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 xml:space="preserve">         Также представлена обобщенная статистика по отметкам в муниципальных образованиях Республики Ингушетия по учебному предмету «Русский язык» в 7 классах.</w:t>
      </w:r>
    </w:p>
    <w:p w:rsidR="00E14376" w:rsidRPr="00E14376" w:rsidRDefault="00E14376" w:rsidP="00E14376">
      <w:pPr>
        <w:widowControl w:val="0"/>
        <w:autoSpaceDE w:val="0"/>
        <w:autoSpaceDN w:val="0"/>
        <w:spacing w:after="0" w:line="276" w:lineRule="auto"/>
        <w:ind w:left="1143" w:right="345"/>
        <w:contextualSpacing/>
        <w:jc w:val="both"/>
        <w:rPr>
          <w:rFonts w:ascii="Times New Roman" w:eastAsia="Times New Roman" w:hAnsi="Times New Roman" w:cs="Times New Roman"/>
          <w:sz w:val="24"/>
          <w:szCs w:val="24"/>
        </w:rPr>
      </w:pPr>
    </w:p>
    <w:p w:rsidR="00E14376" w:rsidRPr="00E14376" w:rsidRDefault="00E14376" w:rsidP="00E14376">
      <w:pPr>
        <w:spacing w:after="0" w:line="240" w:lineRule="auto"/>
        <w:ind w:left="426"/>
        <w:contextualSpacing/>
        <w:jc w:val="center"/>
        <w:outlineLvl w:val="0"/>
        <w:rPr>
          <w:rFonts w:ascii="Times New Roman" w:eastAsia="Calibri" w:hAnsi="Times New Roman" w:cs="Times New Roman"/>
          <w:b/>
          <w:sz w:val="24"/>
          <w:szCs w:val="24"/>
          <w:lang w:eastAsia="ru-RU"/>
        </w:rPr>
      </w:pPr>
      <w:r w:rsidRPr="00E14376">
        <w:rPr>
          <w:rFonts w:ascii="Times New Roman" w:eastAsia="Calibri" w:hAnsi="Times New Roman" w:cs="Times New Roman"/>
          <w:b/>
          <w:sz w:val="24"/>
          <w:szCs w:val="24"/>
          <w:lang w:eastAsia="ru-RU"/>
        </w:rPr>
        <w:t>Статистика по отметкам в муниципальных образованиях</w:t>
      </w:r>
    </w:p>
    <w:p w:rsidR="00E14376" w:rsidRPr="00E14376" w:rsidRDefault="00E14376" w:rsidP="00E14376">
      <w:pPr>
        <w:spacing w:after="0" w:line="240" w:lineRule="auto"/>
        <w:ind w:left="426"/>
        <w:contextualSpacing/>
        <w:jc w:val="center"/>
        <w:rPr>
          <w:rFonts w:ascii="Times New Roman" w:eastAsia="Calibri" w:hAnsi="Times New Roman" w:cs="Times New Roman"/>
          <w:b/>
          <w:sz w:val="24"/>
          <w:szCs w:val="24"/>
          <w:lang w:eastAsia="ru-RU"/>
        </w:rPr>
      </w:pPr>
      <w:r w:rsidRPr="00E14376">
        <w:rPr>
          <w:rFonts w:ascii="Times New Roman" w:eastAsia="Calibri" w:hAnsi="Times New Roman" w:cs="Times New Roman"/>
          <w:b/>
          <w:sz w:val="24"/>
          <w:szCs w:val="24"/>
          <w:lang w:eastAsia="ru-RU"/>
        </w:rPr>
        <w:t>Республики Ингушетия по учебному предмету «Русский язык»</w:t>
      </w:r>
    </w:p>
    <w:p w:rsidR="00E14376" w:rsidRPr="00E14376" w:rsidRDefault="00E14376" w:rsidP="00E14376">
      <w:pPr>
        <w:spacing w:after="0" w:line="240" w:lineRule="auto"/>
        <w:ind w:left="426"/>
        <w:contextualSpacing/>
        <w:jc w:val="center"/>
        <w:rPr>
          <w:rFonts w:ascii="Times New Roman" w:eastAsia="Calibri" w:hAnsi="Times New Roman" w:cs="Times New Roman"/>
          <w:b/>
          <w:sz w:val="24"/>
          <w:szCs w:val="24"/>
          <w:lang w:eastAsia="ru-RU"/>
        </w:rPr>
      </w:pPr>
      <w:r w:rsidRPr="00E14376">
        <w:rPr>
          <w:rFonts w:ascii="Times New Roman" w:eastAsia="Calibri" w:hAnsi="Times New Roman" w:cs="Times New Roman"/>
          <w:b/>
          <w:sz w:val="24"/>
          <w:szCs w:val="24"/>
          <w:lang w:eastAsia="ru-RU"/>
        </w:rPr>
        <w:t>в 7 классах</w:t>
      </w:r>
    </w:p>
    <w:p w:rsidR="00E14376" w:rsidRPr="00E14376" w:rsidRDefault="00E14376" w:rsidP="00E14376">
      <w:pPr>
        <w:spacing w:after="0" w:line="240" w:lineRule="auto"/>
        <w:ind w:left="426"/>
        <w:contextualSpacing/>
        <w:jc w:val="center"/>
        <w:rPr>
          <w:rFonts w:ascii="Times New Roman" w:eastAsia="Times New Roman" w:hAnsi="Times New Roman" w:cs="Times New Roman"/>
          <w:sz w:val="26"/>
          <w:szCs w:val="26"/>
        </w:rPr>
      </w:pPr>
    </w:p>
    <w:tbl>
      <w:tblPr>
        <w:tblW w:w="10872" w:type="dxa"/>
        <w:tblInd w:w="-1003" w:type="dxa"/>
        <w:tblLook w:val="04A0" w:firstRow="1" w:lastRow="0" w:firstColumn="1" w:lastColumn="0" w:noHBand="0" w:noVBand="1"/>
      </w:tblPr>
      <w:tblGrid>
        <w:gridCol w:w="4101"/>
        <w:gridCol w:w="1276"/>
        <w:gridCol w:w="1417"/>
        <w:gridCol w:w="1134"/>
        <w:gridCol w:w="993"/>
        <w:gridCol w:w="992"/>
        <w:gridCol w:w="959"/>
      </w:tblGrid>
      <w:tr w:rsidR="00E14376" w:rsidRPr="00E14376" w:rsidTr="00E14376">
        <w:trPr>
          <w:trHeight w:val="300"/>
        </w:trPr>
        <w:tc>
          <w:tcPr>
            <w:tcW w:w="4101"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E14376" w:rsidRPr="00E14376" w:rsidRDefault="00E14376" w:rsidP="00E14376">
            <w:pPr>
              <w:spacing w:after="0" w:line="240" w:lineRule="auto"/>
              <w:jc w:val="center"/>
              <w:rPr>
                <w:rFonts w:ascii="Times New Roman" w:eastAsia="Times New Roman" w:hAnsi="Times New Roman" w:cs="Times New Roman"/>
                <w:b/>
                <w:bCs/>
                <w:color w:val="000000"/>
                <w:lang w:eastAsia="ru-RU"/>
              </w:rPr>
            </w:pPr>
            <w:r w:rsidRPr="00E14376">
              <w:rPr>
                <w:rFonts w:ascii="Times New Roman" w:eastAsia="Times New Roman" w:hAnsi="Times New Roman" w:cs="Times New Roman"/>
                <w:b/>
                <w:bCs/>
                <w:color w:val="000000"/>
                <w:lang w:eastAsia="ru-RU"/>
              </w:rPr>
              <w:t>Группы участников</w:t>
            </w:r>
          </w:p>
        </w:tc>
        <w:tc>
          <w:tcPr>
            <w:tcW w:w="1276" w:type="dxa"/>
            <w:tcBorders>
              <w:top w:val="single" w:sz="4" w:space="0" w:color="000000"/>
              <w:left w:val="nil"/>
              <w:bottom w:val="single" w:sz="8" w:space="0" w:color="000000"/>
              <w:right w:val="single" w:sz="4" w:space="0" w:color="000000"/>
            </w:tcBorders>
            <w:shd w:val="clear" w:color="auto" w:fill="auto"/>
            <w:noWrap/>
            <w:vAlign w:val="bottom"/>
            <w:hideMark/>
          </w:tcPr>
          <w:p w:rsidR="00E14376" w:rsidRPr="00E14376" w:rsidRDefault="00E14376" w:rsidP="00E14376">
            <w:pPr>
              <w:spacing w:after="0" w:line="240" w:lineRule="auto"/>
              <w:jc w:val="center"/>
              <w:rPr>
                <w:rFonts w:ascii="Times New Roman" w:eastAsia="Times New Roman" w:hAnsi="Times New Roman" w:cs="Times New Roman"/>
                <w:b/>
                <w:bCs/>
                <w:color w:val="000000"/>
                <w:lang w:eastAsia="ru-RU"/>
              </w:rPr>
            </w:pPr>
            <w:r w:rsidRPr="00E14376">
              <w:rPr>
                <w:rFonts w:ascii="Times New Roman" w:eastAsia="Times New Roman" w:hAnsi="Times New Roman" w:cs="Times New Roman"/>
                <w:b/>
                <w:bCs/>
                <w:color w:val="000000"/>
                <w:lang w:eastAsia="ru-RU"/>
              </w:rPr>
              <w:t>Кол-во ОО</w:t>
            </w:r>
          </w:p>
        </w:tc>
        <w:tc>
          <w:tcPr>
            <w:tcW w:w="1417" w:type="dxa"/>
            <w:tcBorders>
              <w:top w:val="single" w:sz="4" w:space="0" w:color="000000"/>
              <w:left w:val="nil"/>
              <w:bottom w:val="single" w:sz="8" w:space="0" w:color="000000"/>
              <w:right w:val="single" w:sz="4" w:space="0" w:color="000000"/>
            </w:tcBorders>
            <w:shd w:val="clear" w:color="auto" w:fill="auto"/>
            <w:noWrap/>
            <w:vAlign w:val="bottom"/>
            <w:hideMark/>
          </w:tcPr>
          <w:p w:rsidR="00E14376" w:rsidRPr="00E14376" w:rsidRDefault="00E14376" w:rsidP="00E14376">
            <w:pPr>
              <w:spacing w:after="0" w:line="240" w:lineRule="auto"/>
              <w:jc w:val="center"/>
              <w:rPr>
                <w:rFonts w:ascii="Times New Roman" w:eastAsia="Times New Roman" w:hAnsi="Times New Roman" w:cs="Times New Roman"/>
                <w:b/>
                <w:bCs/>
                <w:color w:val="000000"/>
                <w:lang w:eastAsia="ru-RU"/>
              </w:rPr>
            </w:pPr>
            <w:r w:rsidRPr="00E14376">
              <w:rPr>
                <w:rFonts w:ascii="Times New Roman" w:eastAsia="Times New Roman" w:hAnsi="Times New Roman" w:cs="Times New Roman"/>
                <w:b/>
                <w:bCs/>
                <w:color w:val="000000"/>
                <w:lang w:eastAsia="ru-RU"/>
              </w:rPr>
              <w:t>Кол-во участников</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E14376" w:rsidRPr="00E14376" w:rsidRDefault="00E14376" w:rsidP="00E14376">
            <w:pPr>
              <w:spacing w:after="0" w:line="240" w:lineRule="auto"/>
              <w:jc w:val="center"/>
              <w:rPr>
                <w:rFonts w:ascii="Times New Roman" w:eastAsia="Times New Roman" w:hAnsi="Times New Roman" w:cs="Times New Roman"/>
                <w:b/>
                <w:bCs/>
                <w:color w:val="000000"/>
                <w:lang w:eastAsia="ru-RU"/>
              </w:rPr>
            </w:pPr>
            <w:r w:rsidRPr="00E14376">
              <w:rPr>
                <w:rFonts w:ascii="Times New Roman" w:eastAsia="Times New Roman" w:hAnsi="Times New Roman" w:cs="Times New Roman"/>
                <w:b/>
                <w:bCs/>
                <w:color w:val="000000"/>
                <w:lang w:eastAsia="ru-RU"/>
              </w:rPr>
              <w:t>2</w:t>
            </w:r>
          </w:p>
        </w:tc>
        <w:tc>
          <w:tcPr>
            <w:tcW w:w="993" w:type="dxa"/>
            <w:tcBorders>
              <w:top w:val="single" w:sz="4" w:space="0" w:color="000000"/>
              <w:left w:val="nil"/>
              <w:bottom w:val="single" w:sz="8" w:space="0" w:color="000000"/>
              <w:right w:val="single" w:sz="4" w:space="0" w:color="000000"/>
            </w:tcBorders>
            <w:shd w:val="clear" w:color="auto" w:fill="auto"/>
            <w:noWrap/>
            <w:vAlign w:val="bottom"/>
            <w:hideMark/>
          </w:tcPr>
          <w:p w:rsidR="00E14376" w:rsidRPr="00E14376" w:rsidRDefault="00E14376" w:rsidP="00E14376">
            <w:pPr>
              <w:spacing w:after="0" w:line="240" w:lineRule="auto"/>
              <w:jc w:val="center"/>
              <w:rPr>
                <w:rFonts w:ascii="Times New Roman" w:eastAsia="Times New Roman" w:hAnsi="Times New Roman" w:cs="Times New Roman"/>
                <w:b/>
                <w:bCs/>
                <w:color w:val="000000"/>
                <w:lang w:eastAsia="ru-RU"/>
              </w:rPr>
            </w:pPr>
            <w:r w:rsidRPr="00E14376">
              <w:rPr>
                <w:rFonts w:ascii="Times New Roman" w:eastAsia="Times New Roman" w:hAnsi="Times New Roman" w:cs="Times New Roman"/>
                <w:b/>
                <w:bCs/>
                <w:color w:val="000000"/>
                <w:lang w:eastAsia="ru-RU"/>
              </w:rPr>
              <w:t>3</w:t>
            </w:r>
          </w:p>
        </w:tc>
        <w:tc>
          <w:tcPr>
            <w:tcW w:w="992" w:type="dxa"/>
            <w:tcBorders>
              <w:top w:val="single" w:sz="4" w:space="0" w:color="000000"/>
              <w:left w:val="nil"/>
              <w:bottom w:val="single" w:sz="8" w:space="0" w:color="000000"/>
              <w:right w:val="single" w:sz="4" w:space="0" w:color="000000"/>
            </w:tcBorders>
            <w:shd w:val="clear" w:color="auto" w:fill="auto"/>
            <w:noWrap/>
            <w:vAlign w:val="bottom"/>
            <w:hideMark/>
          </w:tcPr>
          <w:p w:rsidR="00E14376" w:rsidRPr="00E14376" w:rsidRDefault="00E14376" w:rsidP="00E14376">
            <w:pPr>
              <w:spacing w:after="0" w:line="240" w:lineRule="auto"/>
              <w:jc w:val="center"/>
              <w:rPr>
                <w:rFonts w:ascii="Times New Roman" w:eastAsia="Times New Roman" w:hAnsi="Times New Roman" w:cs="Times New Roman"/>
                <w:b/>
                <w:bCs/>
                <w:color w:val="000000"/>
                <w:lang w:eastAsia="ru-RU"/>
              </w:rPr>
            </w:pPr>
            <w:r w:rsidRPr="00E14376">
              <w:rPr>
                <w:rFonts w:ascii="Times New Roman" w:eastAsia="Times New Roman" w:hAnsi="Times New Roman" w:cs="Times New Roman"/>
                <w:b/>
                <w:bCs/>
                <w:color w:val="000000"/>
                <w:lang w:eastAsia="ru-RU"/>
              </w:rPr>
              <w:t>4</w:t>
            </w:r>
          </w:p>
        </w:tc>
        <w:tc>
          <w:tcPr>
            <w:tcW w:w="959" w:type="dxa"/>
            <w:tcBorders>
              <w:top w:val="single" w:sz="4" w:space="0" w:color="000000"/>
              <w:left w:val="nil"/>
              <w:bottom w:val="single" w:sz="8" w:space="0" w:color="000000"/>
              <w:right w:val="single" w:sz="8" w:space="0" w:color="000000"/>
            </w:tcBorders>
            <w:shd w:val="clear" w:color="auto" w:fill="auto"/>
            <w:noWrap/>
            <w:vAlign w:val="bottom"/>
            <w:hideMark/>
          </w:tcPr>
          <w:p w:rsidR="00E14376" w:rsidRPr="00E14376" w:rsidRDefault="00E14376" w:rsidP="00E14376">
            <w:pPr>
              <w:spacing w:after="0" w:line="240" w:lineRule="auto"/>
              <w:jc w:val="center"/>
              <w:rPr>
                <w:rFonts w:ascii="Times New Roman" w:eastAsia="Times New Roman" w:hAnsi="Times New Roman" w:cs="Times New Roman"/>
                <w:b/>
                <w:bCs/>
                <w:color w:val="000000"/>
                <w:lang w:eastAsia="ru-RU"/>
              </w:rPr>
            </w:pPr>
            <w:r w:rsidRPr="00E14376">
              <w:rPr>
                <w:rFonts w:ascii="Times New Roman" w:eastAsia="Times New Roman" w:hAnsi="Times New Roman" w:cs="Times New Roman"/>
                <w:b/>
                <w:bCs/>
                <w:color w:val="000000"/>
                <w:lang w:eastAsia="ru-RU"/>
              </w:rPr>
              <w:t>5</w:t>
            </w:r>
          </w:p>
        </w:tc>
      </w:tr>
      <w:tr w:rsidR="00E14376" w:rsidRPr="00E14376" w:rsidTr="00E14376">
        <w:trPr>
          <w:trHeight w:val="300"/>
        </w:trPr>
        <w:tc>
          <w:tcPr>
            <w:tcW w:w="4101" w:type="dxa"/>
            <w:tcBorders>
              <w:top w:val="nil"/>
              <w:left w:val="single" w:sz="4" w:space="0" w:color="000000"/>
              <w:bottom w:val="single" w:sz="4" w:space="0" w:color="000000"/>
              <w:right w:val="single" w:sz="4" w:space="0" w:color="000000"/>
            </w:tcBorders>
            <w:shd w:val="clear" w:color="auto" w:fill="auto"/>
            <w:noWrap/>
            <w:vAlign w:val="bottom"/>
            <w:hideMark/>
          </w:tcPr>
          <w:p w:rsidR="00E14376" w:rsidRPr="00E14376" w:rsidRDefault="00E14376" w:rsidP="00E14376">
            <w:pPr>
              <w:spacing w:after="0" w:line="240" w:lineRule="auto"/>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Республика Ингушетия</w:t>
            </w:r>
          </w:p>
        </w:tc>
        <w:tc>
          <w:tcPr>
            <w:tcW w:w="1276" w:type="dxa"/>
            <w:tcBorders>
              <w:top w:val="nil"/>
              <w:left w:val="nil"/>
              <w:bottom w:val="single" w:sz="4" w:space="0" w:color="000000"/>
              <w:right w:val="single" w:sz="4" w:space="0" w:color="000000"/>
            </w:tcBorders>
            <w:shd w:val="clear" w:color="auto" w:fill="auto"/>
            <w:noWrap/>
            <w:vAlign w:val="bottom"/>
            <w:hideMark/>
          </w:tcPr>
          <w:p w:rsidR="00E14376" w:rsidRPr="00E14376" w:rsidRDefault="00E14376" w:rsidP="00E14376">
            <w:pPr>
              <w:spacing w:after="0" w:line="240" w:lineRule="auto"/>
              <w:jc w:val="center"/>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123</w:t>
            </w:r>
          </w:p>
        </w:tc>
        <w:tc>
          <w:tcPr>
            <w:tcW w:w="1417" w:type="dxa"/>
            <w:tcBorders>
              <w:top w:val="nil"/>
              <w:left w:val="nil"/>
              <w:bottom w:val="single" w:sz="4" w:space="0" w:color="000000"/>
              <w:right w:val="single" w:sz="4" w:space="0" w:color="000000"/>
            </w:tcBorders>
            <w:shd w:val="clear" w:color="auto" w:fill="auto"/>
            <w:noWrap/>
            <w:vAlign w:val="bottom"/>
            <w:hideMark/>
          </w:tcPr>
          <w:p w:rsidR="00E14376" w:rsidRPr="00E14376" w:rsidRDefault="00E14376" w:rsidP="00E14376">
            <w:pPr>
              <w:spacing w:after="0" w:line="240" w:lineRule="auto"/>
              <w:jc w:val="center"/>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6726</w:t>
            </w:r>
          </w:p>
        </w:tc>
        <w:tc>
          <w:tcPr>
            <w:tcW w:w="1134" w:type="dxa"/>
            <w:tcBorders>
              <w:top w:val="nil"/>
              <w:left w:val="nil"/>
              <w:bottom w:val="single" w:sz="4" w:space="0" w:color="000000"/>
              <w:right w:val="single" w:sz="4" w:space="0" w:color="000000"/>
            </w:tcBorders>
            <w:shd w:val="clear" w:color="auto" w:fill="auto"/>
            <w:noWrap/>
            <w:vAlign w:val="bottom"/>
            <w:hideMark/>
          </w:tcPr>
          <w:p w:rsidR="00E14376" w:rsidRPr="00E14376" w:rsidRDefault="00E14376" w:rsidP="00E14376">
            <w:pPr>
              <w:spacing w:after="0" w:line="240" w:lineRule="auto"/>
              <w:jc w:val="center"/>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11,63</w:t>
            </w:r>
          </w:p>
        </w:tc>
        <w:tc>
          <w:tcPr>
            <w:tcW w:w="993" w:type="dxa"/>
            <w:tcBorders>
              <w:top w:val="nil"/>
              <w:left w:val="nil"/>
              <w:bottom w:val="single" w:sz="4" w:space="0" w:color="000000"/>
              <w:right w:val="single" w:sz="4" w:space="0" w:color="000000"/>
            </w:tcBorders>
            <w:shd w:val="clear" w:color="auto" w:fill="auto"/>
            <w:noWrap/>
            <w:vAlign w:val="bottom"/>
            <w:hideMark/>
          </w:tcPr>
          <w:p w:rsidR="00E14376" w:rsidRPr="00E14376" w:rsidRDefault="00E14376" w:rsidP="00E14376">
            <w:pPr>
              <w:spacing w:after="0" w:line="240" w:lineRule="auto"/>
              <w:jc w:val="center"/>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51,5</w:t>
            </w:r>
          </w:p>
        </w:tc>
        <w:tc>
          <w:tcPr>
            <w:tcW w:w="992" w:type="dxa"/>
            <w:tcBorders>
              <w:top w:val="nil"/>
              <w:left w:val="nil"/>
              <w:bottom w:val="single" w:sz="4" w:space="0" w:color="000000"/>
              <w:right w:val="single" w:sz="4" w:space="0" w:color="000000"/>
            </w:tcBorders>
            <w:shd w:val="clear" w:color="auto" w:fill="auto"/>
            <w:noWrap/>
            <w:vAlign w:val="bottom"/>
            <w:hideMark/>
          </w:tcPr>
          <w:p w:rsidR="00E14376" w:rsidRPr="00E14376" w:rsidRDefault="00E14376" w:rsidP="00E14376">
            <w:pPr>
              <w:spacing w:after="0" w:line="240" w:lineRule="auto"/>
              <w:jc w:val="center"/>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29,94</w:t>
            </w:r>
          </w:p>
        </w:tc>
        <w:tc>
          <w:tcPr>
            <w:tcW w:w="959" w:type="dxa"/>
            <w:tcBorders>
              <w:top w:val="nil"/>
              <w:left w:val="nil"/>
              <w:bottom w:val="single" w:sz="4" w:space="0" w:color="000000"/>
              <w:right w:val="single" w:sz="4" w:space="0" w:color="000000"/>
            </w:tcBorders>
            <w:shd w:val="clear" w:color="auto" w:fill="auto"/>
            <w:noWrap/>
            <w:vAlign w:val="bottom"/>
            <w:hideMark/>
          </w:tcPr>
          <w:p w:rsidR="00E14376" w:rsidRPr="00E14376" w:rsidRDefault="00E14376" w:rsidP="00E14376">
            <w:pPr>
              <w:spacing w:after="0" w:line="240" w:lineRule="auto"/>
              <w:jc w:val="center"/>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6,93</w:t>
            </w:r>
          </w:p>
        </w:tc>
      </w:tr>
      <w:tr w:rsidR="00E14376" w:rsidRPr="00E14376" w:rsidTr="00E14376">
        <w:trPr>
          <w:trHeight w:val="300"/>
        </w:trPr>
        <w:tc>
          <w:tcPr>
            <w:tcW w:w="4101" w:type="dxa"/>
            <w:tcBorders>
              <w:top w:val="nil"/>
              <w:left w:val="single" w:sz="4" w:space="0" w:color="000000"/>
              <w:bottom w:val="single" w:sz="4" w:space="0" w:color="000000"/>
              <w:right w:val="single" w:sz="4" w:space="0" w:color="000000"/>
            </w:tcBorders>
            <w:shd w:val="clear" w:color="auto" w:fill="auto"/>
            <w:noWrap/>
            <w:vAlign w:val="bottom"/>
            <w:hideMark/>
          </w:tcPr>
          <w:p w:rsidR="00E14376" w:rsidRPr="00E14376" w:rsidRDefault="00E14376" w:rsidP="00E14376">
            <w:pPr>
              <w:spacing w:after="0" w:line="240" w:lineRule="auto"/>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город Карабулак</w:t>
            </w:r>
          </w:p>
        </w:tc>
        <w:tc>
          <w:tcPr>
            <w:tcW w:w="1276" w:type="dxa"/>
            <w:tcBorders>
              <w:top w:val="nil"/>
              <w:left w:val="nil"/>
              <w:bottom w:val="single" w:sz="4" w:space="0" w:color="000000"/>
              <w:right w:val="single" w:sz="4" w:space="0" w:color="000000"/>
            </w:tcBorders>
            <w:shd w:val="clear" w:color="auto" w:fill="auto"/>
            <w:noWrap/>
            <w:vAlign w:val="bottom"/>
            <w:hideMark/>
          </w:tcPr>
          <w:p w:rsidR="00E14376" w:rsidRPr="00E14376" w:rsidRDefault="00E14376" w:rsidP="00E14376">
            <w:pPr>
              <w:spacing w:after="0" w:line="240" w:lineRule="auto"/>
              <w:jc w:val="center"/>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5</w:t>
            </w:r>
          </w:p>
        </w:tc>
        <w:tc>
          <w:tcPr>
            <w:tcW w:w="1417" w:type="dxa"/>
            <w:tcBorders>
              <w:top w:val="nil"/>
              <w:left w:val="nil"/>
              <w:bottom w:val="single" w:sz="4" w:space="0" w:color="000000"/>
              <w:right w:val="single" w:sz="4" w:space="0" w:color="000000"/>
            </w:tcBorders>
            <w:shd w:val="clear" w:color="auto" w:fill="auto"/>
            <w:noWrap/>
            <w:vAlign w:val="bottom"/>
            <w:hideMark/>
          </w:tcPr>
          <w:p w:rsidR="00E14376" w:rsidRPr="00E14376" w:rsidRDefault="00E14376" w:rsidP="00E14376">
            <w:pPr>
              <w:spacing w:after="0" w:line="240" w:lineRule="auto"/>
              <w:jc w:val="center"/>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393</w:t>
            </w:r>
          </w:p>
        </w:tc>
        <w:tc>
          <w:tcPr>
            <w:tcW w:w="1134" w:type="dxa"/>
            <w:tcBorders>
              <w:top w:val="nil"/>
              <w:left w:val="nil"/>
              <w:bottom w:val="single" w:sz="4" w:space="0" w:color="000000"/>
              <w:right w:val="single" w:sz="4" w:space="0" w:color="000000"/>
            </w:tcBorders>
            <w:shd w:val="clear" w:color="auto" w:fill="auto"/>
            <w:noWrap/>
            <w:vAlign w:val="bottom"/>
            <w:hideMark/>
          </w:tcPr>
          <w:p w:rsidR="00E14376" w:rsidRPr="00E14376" w:rsidRDefault="00E14376" w:rsidP="00E14376">
            <w:pPr>
              <w:spacing w:after="0" w:line="240" w:lineRule="auto"/>
              <w:jc w:val="center"/>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6,11</w:t>
            </w:r>
          </w:p>
        </w:tc>
        <w:tc>
          <w:tcPr>
            <w:tcW w:w="993" w:type="dxa"/>
            <w:tcBorders>
              <w:top w:val="nil"/>
              <w:left w:val="nil"/>
              <w:bottom w:val="single" w:sz="4" w:space="0" w:color="000000"/>
              <w:right w:val="single" w:sz="4" w:space="0" w:color="000000"/>
            </w:tcBorders>
            <w:shd w:val="clear" w:color="auto" w:fill="auto"/>
            <w:noWrap/>
            <w:vAlign w:val="bottom"/>
            <w:hideMark/>
          </w:tcPr>
          <w:p w:rsidR="00E14376" w:rsidRPr="00E14376" w:rsidRDefault="00E14376" w:rsidP="00E14376">
            <w:pPr>
              <w:spacing w:after="0" w:line="240" w:lineRule="auto"/>
              <w:jc w:val="center"/>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48,35</w:t>
            </w:r>
          </w:p>
        </w:tc>
        <w:tc>
          <w:tcPr>
            <w:tcW w:w="992" w:type="dxa"/>
            <w:tcBorders>
              <w:top w:val="nil"/>
              <w:left w:val="nil"/>
              <w:bottom w:val="single" w:sz="4" w:space="0" w:color="000000"/>
              <w:right w:val="single" w:sz="4" w:space="0" w:color="000000"/>
            </w:tcBorders>
            <w:shd w:val="clear" w:color="auto" w:fill="auto"/>
            <w:noWrap/>
            <w:vAlign w:val="bottom"/>
            <w:hideMark/>
          </w:tcPr>
          <w:p w:rsidR="00E14376" w:rsidRPr="00E14376" w:rsidRDefault="00E14376" w:rsidP="00E14376">
            <w:pPr>
              <w:spacing w:after="0" w:line="240" w:lineRule="auto"/>
              <w:jc w:val="center"/>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32,82</w:t>
            </w:r>
          </w:p>
        </w:tc>
        <w:tc>
          <w:tcPr>
            <w:tcW w:w="959" w:type="dxa"/>
            <w:tcBorders>
              <w:top w:val="nil"/>
              <w:left w:val="nil"/>
              <w:bottom w:val="single" w:sz="4" w:space="0" w:color="000000"/>
              <w:right w:val="single" w:sz="4" w:space="0" w:color="000000"/>
            </w:tcBorders>
            <w:shd w:val="clear" w:color="auto" w:fill="auto"/>
            <w:noWrap/>
            <w:vAlign w:val="bottom"/>
            <w:hideMark/>
          </w:tcPr>
          <w:p w:rsidR="00E14376" w:rsidRPr="00E14376" w:rsidRDefault="00E14376" w:rsidP="00E14376">
            <w:pPr>
              <w:spacing w:after="0" w:line="240" w:lineRule="auto"/>
              <w:jc w:val="center"/>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12,72</w:t>
            </w:r>
          </w:p>
        </w:tc>
      </w:tr>
      <w:tr w:rsidR="00E14376" w:rsidRPr="00E14376" w:rsidTr="00E14376">
        <w:trPr>
          <w:trHeight w:val="300"/>
        </w:trPr>
        <w:tc>
          <w:tcPr>
            <w:tcW w:w="4101" w:type="dxa"/>
            <w:tcBorders>
              <w:top w:val="nil"/>
              <w:left w:val="single" w:sz="4" w:space="0" w:color="000000"/>
              <w:bottom w:val="single" w:sz="4" w:space="0" w:color="000000"/>
              <w:right w:val="single" w:sz="4" w:space="0" w:color="000000"/>
            </w:tcBorders>
            <w:shd w:val="clear" w:color="auto" w:fill="auto"/>
            <w:noWrap/>
            <w:vAlign w:val="bottom"/>
            <w:hideMark/>
          </w:tcPr>
          <w:p w:rsidR="00E14376" w:rsidRPr="00E14376" w:rsidRDefault="00E14376" w:rsidP="00E14376">
            <w:pPr>
              <w:spacing w:after="0" w:line="240" w:lineRule="auto"/>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 xml:space="preserve">город </w:t>
            </w:r>
            <w:proofErr w:type="spellStart"/>
            <w:r w:rsidRPr="00E14376">
              <w:rPr>
                <w:rFonts w:ascii="Times New Roman" w:eastAsia="Times New Roman" w:hAnsi="Times New Roman" w:cs="Times New Roman"/>
                <w:color w:val="000000"/>
                <w:lang w:eastAsia="ru-RU"/>
              </w:rPr>
              <w:t>Магас</w:t>
            </w:r>
            <w:proofErr w:type="spellEnd"/>
          </w:p>
        </w:tc>
        <w:tc>
          <w:tcPr>
            <w:tcW w:w="1276" w:type="dxa"/>
            <w:tcBorders>
              <w:top w:val="nil"/>
              <w:left w:val="nil"/>
              <w:bottom w:val="single" w:sz="4" w:space="0" w:color="000000"/>
              <w:right w:val="single" w:sz="4" w:space="0" w:color="000000"/>
            </w:tcBorders>
            <w:shd w:val="clear" w:color="auto" w:fill="auto"/>
            <w:noWrap/>
            <w:vAlign w:val="bottom"/>
            <w:hideMark/>
          </w:tcPr>
          <w:p w:rsidR="00E14376" w:rsidRPr="00E14376" w:rsidRDefault="00E14376" w:rsidP="00E14376">
            <w:pPr>
              <w:spacing w:after="0" w:line="240" w:lineRule="auto"/>
              <w:jc w:val="center"/>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5</w:t>
            </w:r>
          </w:p>
        </w:tc>
        <w:tc>
          <w:tcPr>
            <w:tcW w:w="1417" w:type="dxa"/>
            <w:tcBorders>
              <w:top w:val="nil"/>
              <w:left w:val="nil"/>
              <w:bottom w:val="single" w:sz="4" w:space="0" w:color="000000"/>
              <w:right w:val="single" w:sz="4" w:space="0" w:color="000000"/>
            </w:tcBorders>
            <w:shd w:val="clear" w:color="auto" w:fill="auto"/>
            <w:noWrap/>
            <w:vAlign w:val="bottom"/>
            <w:hideMark/>
          </w:tcPr>
          <w:p w:rsidR="00E14376" w:rsidRPr="00E14376" w:rsidRDefault="00E14376" w:rsidP="00E14376">
            <w:pPr>
              <w:spacing w:after="0" w:line="240" w:lineRule="auto"/>
              <w:jc w:val="center"/>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484</w:t>
            </w:r>
          </w:p>
        </w:tc>
        <w:tc>
          <w:tcPr>
            <w:tcW w:w="1134" w:type="dxa"/>
            <w:tcBorders>
              <w:top w:val="nil"/>
              <w:left w:val="nil"/>
              <w:bottom w:val="single" w:sz="4" w:space="0" w:color="000000"/>
              <w:right w:val="single" w:sz="4" w:space="0" w:color="000000"/>
            </w:tcBorders>
            <w:shd w:val="clear" w:color="auto" w:fill="auto"/>
            <w:noWrap/>
            <w:vAlign w:val="bottom"/>
            <w:hideMark/>
          </w:tcPr>
          <w:p w:rsidR="00E14376" w:rsidRPr="00E14376" w:rsidRDefault="00E14376" w:rsidP="00E14376">
            <w:pPr>
              <w:spacing w:after="0" w:line="240" w:lineRule="auto"/>
              <w:jc w:val="center"/>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16,32</w:t>
            </w:r>
          </w:p>
        </w:tc>
        <w:tc>
          <w:tcPr>
            <w:tcW w:w="993" w:type="dxa"/>
            <w:tcBorders>
              <w:top w:val="nil"/>
              <w:left w:val="nil"/>
              <w:bottom w:val="single" w:sz="4" w:space="0" w:color="000000"/>
              <w:right w:val="single" w:sz="4" w:space="0" w:color="000000"/>
            </w:tcBorders>
            <w:shd w:val="clear" w:color="auto" w:fill="auto"/>
            <w:noWrap/>
            <w:vAlign w:val="bottom"/>
            <w:hideMark/>
          </w:tcPr>
          <w:p w:rsidR="00E14376" w:rsidRPr="00E14376" w:rsidRDefault="00E14376" w:rsidP="00E14376">
            <w:pPr>
              <w:spacing w:after="0" w:line="240" w:lineRule="auto"/>
              <w:jc w:val="center"/>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41,74</w:t>
            </w:r>
          </w:p>
        </w:tc>
        <w:tc>
          <w:tcPr>
            <w:tcW w:w="992" w:type="dxa"/>
            <w:tcBorders>
              <w:top w:val="nil"/>
              <w:left w:val="nil"/>
              <w:bottom w:val="single" w:sz="4" w:space="0" w:color="000000"/>
              <w:right w:val="single" w:sz="4" w:space="0" w:color="000000"/>
            </w:tcBorders>
            <w:shd w:val="clear" w:color="auto" w:fill="auto"/>
            <w:noWrap/>
            <w:vAlign w:val="bottom"/>
            <w:hideMark/>
          </w:tcPr>
          <w:p w:rsidR="00E14376" w:rsidRPr="00E14376" w:rsidRDefault="00E14376" w:rsidP="00E14376">
            <w:pPr>
              <w:spacing w:after="0" w:line="240" w:lineRule="auto"/>
              <w:jc w:val="center"/>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32,64</w:t>
            </w:r>
          </w:p>
        </w:tc>
        <w:tc>
          <w:tcPr>
            <w:tcW w:w="959" w:type="dxa"/>
            <w:tcBorders>
              <w:top w:val="nil"/>
              <w:left w:val="nil"/>
              <w:bottom w:val="single" w:sz="4" w:space="0" w:color="000000"/>
              <w:right w:val="single" w:sz="4" w:space="0" w:color="000000"/>
            </w:tcBorders>
            <w:shd w:val="clear" w:color="auto" w:fill="auto"/>
            <w:noWrap/>
            <w:vAlign w:val="bottom"/>
            <w:hideMark/>
          </w:tcPr>
          <w:p w:rsidR="00E14376" w:rsidRPr="00E14376" w:rsidRDefault="00E14376" w:rsidP="00E14376">
            <w:pPr>
              <w:spacing w:after="0" w:line="240" w:lineRule="auto"/>
              <w:jc w:val="center"/>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9,3</w:t>
            </w:r>
          </w:p>
        </w:tc>
      </w:tr>
      <w:tr w:rsidR="00E14376" w:rsidRPr="00E14376" w:rsidTr="00E14376">
        <w:trPr>
          <w:trHeight w:val="300"/>
        </w:trPr>
        <w:tc>
          <w:tcPr>
            <w:tcW w:w="4101" w:type="dxa"/>
            <w:tcBorders>
              <w:top w:val="nil"/>
              <w:left w:val="single" w:sz="4" w:space="0" w:color="000000"/>
              <w:bottom w:val="single" w:sz="4" w:space="0" w:color="000000"/>
              <w:right w:val="single" w:sz="4" w:space="0" w:color="000000"/>
            </w:tcBorders>
            <w:shd w:val="clear" w:color="auto" w:fill="auto"/>
            <w:noWrap/>
            <w:vAlign w:val="bottom"/>
            <w:hideMark/>
          </w:tcPr>
          <w:p w:rsidR="00E14376" w:rsidRPr="00E14376" w:rsidRDefault="00E14376" w:rsidP="00E14376">
            <w:pPr>
              <w:spacing w:after="0" w:line="240" w:lineRule="auto"/>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 xml:space="preserve">город </w:t>
            </w:r>
            <w:proofErr w:type="spellStart"/>
            <w:r w:rsidRPr="00E14376">
              <w:rPr>
                <w:rFonts w:ascii="Times New Roman" w:eastAsia="Times New Roman" w:hAnsi="Times New Roman" w:cs="Times New Roman"/>
                <w:color w:val="000000"/>
                <w:lang w:eastAsia="ru-RU"/>
              </w:rPr>
              <w:t>Малгобек</w:t>
            </w:r>
            <w:proofErr w:type="spellEnd"/>
          </w:p>
        </w:tc>
        <w:tc>
          <w:tcPr>
            <w:tcW w:w="1276" w:type="dxa"/>
            <w:tcBorders>
              <w:top w:val="nil"/>
              <w:left w:val="nil"/>
              <w:bottom w:val="single" w:sz="4" w:space="0" w:color="000000"/>
              <w:right w:val="single" w:sz="4" w:space="0" w:color="000000"/>
            </w:tcBorders>
            <w:shd w:val="clear" w:color="auto" w:fill="auto"/>
            <w:noWrap/>
            <w:vAlign w:val="bottom"/>
            <w:hideMark/>
          </w:tcPr>
          <w:p w:rsidR="00E14376" w:rsidRPr="00E14376" w:rsidRDefault="00E14376" w:rsidP="00E14376">
            <w:pPr>
              <w:spacing w:after="0" w:line="240" w:lineRule="auto"/>
              <w:jc w:val="center"/>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13</w:t>
            </w:r>
          </w:p>
        </w:tc>
        <w:tc>
          <w:tcPr>
            <w:tcW w:w="1417" w:type="dxa"/>
            <w:tcBorders>
              <w:top w:val="nil"/>
              <w:left w:val="nil"/>
              <w:bottom w:val="single" w:sz="4" w:space="0" w:color="000000"/>
              <w:right w:val="single" w:sz="4" w:space="0" w:color="000000"/>
            </w:tcBorders>
            <w:shd w:val="clear" w:color="auto" w:fill="auto"/>
            <w:noWrap/>
            <w:vAlign w:val="bottom"/>
            <w:hideMark/>
          </w:tcPr>
          <w:p w:rsidR="00E14376" w:rsidRPr="00E14376" w:rsidRDefault="00E14376" w:rsidP="00E14376">
            <w:pPr>
              <w:spacing w:after="0" w:line="240" w:lineRule="auto"/>
              <w:jc w:val="center"/>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565</w:t>
            </w:r>
          </w:p>
        </w:tc>
        <w:tc>
          <w:tcPr>
            <w:tcW w:w="1134" w:type="dxa"/>
            <w:tcBorders>
              <w:top w:val="nil"/>
              <w:left w:val="nil"/>
              <w:bottom w:val="single" w:sz="4" w:space="0" w:color="000000"/>
              <w:right w:val="single" w:sz="4" w:space="0" w:color="000000"/>
            </w:tcBorders>
            <w:shd w:val="clear" w:color="auto" w:fill="auto"/>
            <w:noWrap/>
            <w:vAlign w:val="bottom"/>
            <w:hideMark/>
          </w:tcPr>
          <w:p w:rsidR="00E14376" w:rsidRPr="00E14376" w:rsidRDefault="00E14376" w:rsidP="00E14376">
            <w:pPr>
              <w:spacing w:after="0" w:line="240" w:lineRule="auto"/>
              <w:jc w:val="center"/>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10,44</w:t>
            </w:r>
          </w:p>
        </w:tc>
        <w:tc>
          <w:tcPr>
            <w:tcW w:w="993" w:type="dxa"/>
            <w:tcBorders>
              <w:top w:val="nil"/>
              <w:left w:val="nil"/>
              <w:bottom w:val="single" w:sz="4" w:space="0" w:color="000000"/>
              <w:right w:val="single" w:sz="4" w:space="0" w:color="000000"/>
            </w:tcBorders>
            <w:shd w:val="clear" w:color="auto" w:fill="auto"/>
            <w:noWrap/>
            <w:vAlign w:val="bottom"/>
            <w:hideMark/>
          </w:tcPr>
          <w:p w:rsidR="00E14376" w:rsidRPr="00E14376" w:rsidRDefault="00E14376" w:rsidP="00E14376">
            <w:pPr>
              <w:spacing w:after="0" w:line="240" w:lineRule="auto"/>
              <w:jc w:val="center"/>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50,27</w:t>
            </w:r>
          </w:p>
        </w:tc>
        <w:tc>
          <w:tcPr>
            <w:tcW w:w="992" w:type="dxa"/>
            <w:tcBorders>
              <w:top w:val="nil"/>
              <w:left w:val="nil"/>
              <w:bottom w:val="single" w:sz="4" w:space="0" w:color="000000"/>
              <w:right w:val="single" w:sz="4" w:space="0" w:color="000000"/>
            </w:tcBorders>
            <w:shd w:val="clear" w:color="auto" w:fill="auto"/>
            <w:noWrap/>
            <w:vAlign w:val="bottom"/>
            <w:hideMark/>
          </w:tcPr>
          <w:p w:rsidR="00E14376" w:rsidRPr="00E14376" w:rsidRDefault="00E14376" w:rsidP="00E14376">
            <w:pPr>
              <w:spacing w:after="0" w:line="240" w:lineRule="auto"/>
              <w:jc w:val="center"/>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31,5</w:t>
            </w:r>
          </w:p>
        </w:tc>
        <w:tc>
          <w:tcPr>
            <w:tcW w:w="959" w:type="dxa"/>
            <w:tcBorders>
              <w:top w:val="nil"/>
              <w:left w:val="nil"/>
              <w:bottom w:val="single" w:sz="4" w:space="0" w:color="000000"/>
              <w:right w:val="single" w:sz="4" w:space="0" w:color="000000"/>
            </w:tcBorders>
            <w:shd w:val="clear" w:color="auto" w:fill="auto"/>
            <w:noWrap/>
            <w:vAlign w:val="bottom"/>
            <w:hideMark/>
          </w:tcPr>
          <w:p w:rsidR="00E14376" w:rsidRPr="00E14376" w:rsidRDefault="00E14376" w:rsidP="00E14376">
            <w:pPr>
              <w:spacing w:after="0" w:line="240" w:lineRule="auto"/>
              <w:jc w:val="center"/>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7,79</w:t>
            </w:r>
          </w:p>
        </w:tc>
      </w:tr>
      <w:tr w:rsidR="00E14376" w:rsidRPr="00E14376" w:rsidTr="00E14376">
        <w:trPr>
          <w:trHeight w:val="300"/>
        </w:trPr>
        <w:tc>
          <w:tcPr>
            <w:tcW w:w="4101" w:type="dxa"/>
            <w:tcBorders>
              <w:top w:val="nil"/>
              <w:left w:val="single" w:sz="4" w:space="0" w:color="000000"/>
              <w:bottom w:val="single" w:sz="4" w:space="0" w:color="000000"/>
              <w:right w:val="single" w:sz="4" w:space="0" w:color="000000"/>
            </w:tcBorders>
            <w:shd w:val="clear" w:color="auto" w:fill="auto"/>
            <w:noWrap/>
            <w:vAlign w:val="bottom"/>
            <w:hideMark/>
          </w:tcPr>
          <w:p w:rsidR="00E14376" w:rsidRPr="00E14376" w:rsidRDefault="00E14376" w:rsidP="00E14376">
            <w:pPr>
              <w:spacing w:after="0" w:line="240" w:lineRule="auto"/>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город Назрань</w:t>
            </w:r>
          </w:p>
        </w:tc>
        <w:tc>
          <w:tcPr>
            <w:tcW w:w="1276" w:type="dxa"/>
            <w:tcBorders>
              <w:top w:val="nil"/>
              <w:left w:val="nil"/>
              <w:bottom w:val="single" w:sz="4" w:space="0" w:color="000000"/>
              <w:right w:val="single" w:sz="4" w:space="0" w:color="000000"/>
            </w:tcBorders>
            <w:shd w:val="clear" w:color="auto" w:fill="auto"/>
            <w:noWrap/>
            <w:vAlign w:val="bottom"/>
            <w:hideMark/>
          </w:tcPr>
          <w:p w:rsidR="00E14376" w:rsidRPr="00E14376" w:rsidRDefault="00E14376" w:rsidP="00E14376">
            <w:pPr>
              <w:spacing w:after="0" w:line="240" w:lineRule="auto"/>
              <w:jc w:val="center"/>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19</w:t>
            </w:r>
          </w:p>
        </w:tc>
        <w:tc>
          <w:tcPr>
            <w:tcW w:w="1417" w:type="dxa"/>
            <w:tcBorders>
              <w:top w:val="nil"/>
              <w:left w:val="nil"/>
              <w:bottom w:val="single" w:sz="4" w:space="0" w:color="000000"/>
              <w:right w:val="single" w:sz="4" w:space="0" w:color="000000"/>
            </w:tcBorders>
            <w:shd w:val="clear" w:color="auto" w:fill="auto"/>
            <w:noWrap/>
            <w:vAlign w:val="bottom"/>
            <w:hideMark/>
          </w:tcPr>
          <w:p w:rsidR="00E14376" w:rsidRPr="00E14376" w:rsidRDefault="00E14376" w:rsidP="00E14376">
            <w:pPr>
              <w:spacing w:after="0" w:line="240" w:lineRule="auto"/>
              <w:jc w:val="center"/>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1474</w:t>
            </w:r>
          </w:p>
        </w:tc>
        <w:tc>
          <w:tcPr>
            <w:tcW w:w="1134" w:type="dxa"/>
            <w:tcBorders>
              <w:top w:val="nil"/>
              <w:left w:val="nil"/>
              <w:bottom w:val="single" w:sz="4" w:space="0" w:color="000000"/>
              <w:right w:val="single" w:sz="4" w:space="0" w:color="000000"/>
            </w:tcBorders>
            <w:shd w:val="clear" w:color="auto" w:fill="auto"/>
            <w:noWrap/>
            <w:vAlign w:val="bottom"/>
            <w:hideMark/>
          </w:tcPr>
          <w:p w:rsidR="00E14376" w:rsidRPr="00E14376" w:rsidRDefault="00E14376" w:rsidP="00E14376">
            <w:pPr>
              <w:spacing w:after="0" w:line="240" w:lineRule="auto"/>
              <w:jc w:val="center"/>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12,35</w:t>
            </w:r>
          </w:p>
        </w:tc>
        <w:tc>
          <w:tcPr>
            <w:tcW w:w="993" w:type="dxa"/>
            <w:tcBorders>
              <w:top w:val="nil"/>
              <w:left w:val="nil"/>
              <w:bottom w:val="single" w:sz="4" w:space="0" w:color="000000"/>
              <w:right w:val="single" w:sz="4" w:space="0" w:color="000000"/>
            </w:tcBorders>
            <w:shd w:val="clear" w:color="auto" w:fill="auto"/>
            <w:noWrap/>
            <w:vAlign w:val="bottom"/>
            <w:hideMark/>
          </w:tcPr>
          <w:p w:rsidR="00E14376" w:rsidRPr="00E14376" w:rsidRDefault="00E14376" w:rsidP="00E14376">
            <w:pPr>
              <w:spacing w:after="0" w:line="240" w:lineRule="auto"/>
              <w:jc w:val="center"/>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53,12</w:t>
            </w:r>
          </w:p>
        </w:tc>
        <w:tc>
          <w:tcPr>
            <w:tcW w:w="992" w:type="dxa"/>
            <w:tcBorders>
              <w:top w:val="nil"/>
              <w:left w:val="nil"/>
              <w:bottom w:val="single" w:sz="4" w:space="0" w:color="000000"/>
              <w:right w:val="single" w:sz="4" w:space="0" w:color="000000"/>
            </w:tcBorders>
            <w:shd w:val="clear" w:color="auto" w:fill="auto"/>
            <w:noWrap/>
            <w:vAlign w:val="bottom"/>
            <w:hideMark/>
          </w:tcPr>
          <w:p w:rsidR="00E14376" w:rsidRPr="00E14376" w:rsidRDefault="00E14376" w:rsidP="00E14376">
            <w:pPr>
              <w:spacing w:after="0" w:line="240" w:lineRule="auto"/>
              <w:jc w:val="center"/>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30,39</w:t>
            </w:r>
          </w:p>
        </w:tc>
        <w:tc>
          <w:tcPr>
            <w:tcW w:w="959" w:type="dxa"/>
            <w:tcBorders>
              <w:top w:val="nil"/>
              <w:left w:val="nil"/>
              <w:bottom w:val="single" w:sz="4" w:space="0" w:color="000000"/>
              <w:right w:val="single" w:sz="4" w:space="0" w:color="000000"/>
            </w:tcBorders>
            <w:shd w:val="clear" w:color="auto" w:fill="auto"/>
            <w:noWrap/>
            <w:vAlign w:val="bottom"/>
            <w:hideMark/>
          </w:tcPr>
          <w:p w:rsidR="00E14376" w:rsidRPr="00E14376" w:rsidRDefault="00E14376" w:rsidP="00E14376">
            <w:pPr>
              <w:spacing w:after="0" w:line="240" w:lineRule="auto"/>
              <w:jc w:val="center"/>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4,14</w:t>
            </w:r>
          </w:p>
        </w:tc>
      </w:tr>
      <w:tr w:rsidR="00E14376" w:rsidRPr="00E14376" w:rsidTr="00E14376">
        <w:trPr>
          <w:trHeight w:val="300"/>
        </w:trPr>
        <w:tc>
          <w:tcPr>
            <w:tcW w:w="4101" w:type="dxa"/>
            <w:tcBorders>
              <w:top w:val="nil"/>
              <w:left w:val="single" w:sz="4" w:space="0" w:color="000000"/>
              <w:bottom w:val="single" w:sz="4" w:space="0" w:color="000000"/>
              <w:right w:val="single" w:sz="4" w:space="0" w:color="000000"/>
            </w:tcBorders>
            <w:shd w:val="clear" w:color="auto" w:fill="auto"/>
            <w:noWrap/>
            <w:vAlign w:val="bottom"/>
            <w:hideMark/>
          </w:tcPr>
          <w:p w:rsidR="00E14376" w:rsidRPr="00E14376" w:rsidRDefault="00E14376" w:rsidP="00E14376">
            <w:pPr>
              <w:spacing w:after="0" w:line="240" w:lineRule="auto"/>
              <w:rPr>
                <w:rFonts w:ascii="Times New Roman" w:eastAsia="Times New Roman" w:hAnsi="Times New Roman" w:cs="Times New Roman"/>
                <w:color w:val="000000"/>
                <w:lang w:eastAsia="ru-RU"/>
              </w:rPr>
            </w:pPr>
            <w:proofErr w:type="spellStart"/>
            <w:r w:rsidRPr="00E14376">
              <w:rPr>
                <w:rFonts w:ascii="Times New Roman" w:eastAsia="Times New Roman" w:hAnsi="Times New Roman" w:cs="Times New Roman"/>
                <w:color w:val="000000"/>
                <w:lang w:eastAsia="ru-RU"/>
              </w:rPr>
              <w:t>Джейрахский</w:t>
            </w:r>
            <w:proofErr w:type="spellEnd"/>
            <w:r w:rsidRPr="00E14376">
              <w:rPr>
                <w:rFonts w:ascii="Times New Roman" w:eastAsia="Times New Roman" w:hAnsi="Times New Roman" w:cs="Times New Roman"/>
                <w:color w:val="000000"/>
                <w:lang w:eastAsia="ru-RU"/>
              </w:rPr>
              <w:t xml:space="preserve"> муниципальный район</w:t>
            </w:r>
          </w:p>
        </w:tc>
        <w:tc>
          <w:tcPr>
            <w:tcW w:w="1276" w:type="dxa"/>
            <w:tcBorders>
              <w:top w:val="nil"/>
              <w:left w:val="nil"/>
              <w:bottom w:val="single" w:sz="4" w:space="0" w:color="000000"/>
              <w:right w:val="single" w:sz="4" w:space="0" w:color="000000"/>
            </w:tcBorders>
            <w:shd w:val="clear" w:color="auto" w:fill="auto"/>
            <w:noWrap/>
            <w:vAlign w:val="bottom"/>
            <w:hideMark/>
          </w:tcPr>
          <w:p w:rsidR="00E14376" w:rsidRPr="00E14376" w:rsidRDefault="00E14376" w:rsidP="00E14376">
            <w:pPr>
              <w:spacing w:after="0" w:line="240" w:lineRule="auto"/>
              <w:jc w:val="center"/>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2</w:t>
            </w:r>
          </w:p>
        </w:tc>
        <w:tc>
          <w:tcPr>
            <w:tcW w:w="1417" w:type="dxa"/>
            <w:tcBorders>
              <w:top w:val="nil"/>
              <w:left w:val="nil"/>
              <w:bottom w:val="single" w:sz="4" w:space="0" w:color="000000"/>
              <w:right w:val="single" w:sz="4" w:space="0" w:color="000000"/>
            </w:tcBorders>
            <w:shd w:val="clear" w:color="auto" w:fill="auto"/>
            <w:noWrap/>
            <w:vAlign w:val="bottom"/>
            <w:hideMark/>
          </w:tcPr>
          <w:p w:rsidR="00E14376" w:rsidRPr="00E14376" w:rsidRDefault="00E14376" w:rsidP="00E14376">
            <w:pPr>
              <w:spacing w:after="0" w:line="240" w:lineRule="auto"/>
              <w:jc w:val="center"/>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44</w:t>
            </w:r>
          </w:p>
        </w:tc>
        <w:tc>
          <w:tcPr>
            <w:tcW w:w="1134" w:type="dxa"/>
            <w:tcBorders>
              <w:top w:val="nil"/>
              <w:left w:val="nil"/>
              <w:bottom w:val="single" w:sz="4" w:space="0" w:color="000000"/>
              <w:right w:val="single" w:sz="4" w:space="0" w:color="000000"/>
            </w:tcBorders>
            <w:shd w:val="clear" w:color="auto" w:fill="auto"/>
            <w:noWrap/>
            <w:vAlign w:val="bottom"/>
            <w:hideMark/>
          </w:tcPr>
          <w:p w:rsidR="00E14376" w:rsidRPr="00E14376" w:rsidRDefault="00E14376" w:rsidP="00E14376">
            <w:pPr>
              <w:spacing w:after="0" w:line="240" w:lineRule="auto"/>
              <w:jc w:val="center"/>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11,36</w:t>
            </w:r>
          </w:p>
        </w:tc>
        <w:tc>
          <w:tcPr>
            <w:tcW w:w="993" w:type="dxa"/>
            <w:tcBorders>
              <w:top w:val="nil"/>
              <w:left w:val="nil"/>
              <w:bottom w:val="single" w:sz="4" w:space="0" w:color="000000"/>
              <w:right w:val="single" w:sz="4" w:space="0" w:color="000000"/>
            </w:tcBorders>
            <w:shd w:val="clear" w:color="auto" w:fill="auto"/>
            <w:noWrap/>
            <w:vAlign w:val="bottom"/>
            <w:hideMark/>
          </w:tcPr>
          <w:p w:rsidR="00E14376" w:rsidRPr="00E14376" w:rsidRDefault="00E14376" w:rsidP="00E14376">
            <w:pPr>
              <w:spacing w:after="0" w:line="240" w:lineRule="auto"/>
              <w:jc w:val="center"/>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20,45</w:t>
            </w:r>
          </w:p>
        </w:tc>
        <w:tc>
          <w:tcPr>
            <w:tcW w:w="992" w:type="dxa"/>
            <w:tcBorders>
              <w:top w:val="nil"/>
              <w:left w:val="nil"/>
              <w:bottom w:val="single" w:sz="4" w:space="0" w:color="000000"/>
              <w:right w:val="single" w:sz="4" w:space="0" w:color="000000"/>
            </w:tcBorders>
            <w:shd w:val="clear" w:color="auto" w:fill="auto"/>
            <w:noWrap/>
            <w:vAlign w:val="bottom"/>
            <w:hideMark/>
          </w:tcPr>
          <w:p w:rsidR="00E14376" w:rsidRPr="00E14376" w:rsidRDefault="00E14376" w:rsidP="00E14376">
            <w:pPr>
              <w:spacing w:after="0" w:line="240" w:lineRule="auto"/>
              <w:jc w:val="center"/>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50</w:t>
            </w:r>
          </w:p>
        </w:tc>
        <w:tc>
          <w:tcPr>
            <w:tcW w:w="959" w:type="dxa"/>
            <w:tcBorders>
              <w:top w:val="nil"/>
              <w:left w:val="nil"/>
              <w:bottom w:val="single" w:sz="4" w:space="0" w:color="000000"/>
              <w:right w:val="single" w:sz="4" w:space="0" w:color="000000"/>
            </w:tcBorders>
            <w:shd w:val="clear" w:color="auto" w:fill="auto"/>
            <w:noWrap/>
            <w:vAlign w:val="bottom"/>
            <w:hideMark/>
          </w:tcPr>
          <w:p w:rsidR="00E14376" w:rsidRPr="00E14376" w:rsidRDefault="00E14376" w:rsidP="00E14376">
            <w:pPr>
              <w:spacing w:after="0" w:line="240" w:lineRule="auto"/>
              <w:jc w:val="center"/>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18,18</w:t>
            </w:r>
          </w:p>
        </w:tc>
      </w:tr>
      <w:tr w:rsidR="00E14376" w:rsidRPr="00E14376" w:rsidTr="00E14376">
        <w:trPr>
          <w:trHeight w:val="300"/>
        </w:trPr>
        <w:tc>
          <w:tcPr>
            <w:tcW w:w="4101" w:type="dxa"/>
            <w:tcBorders>
              <w:top w:val="nil"/>
              <w:left w:val="single" w:sz="4" w:space="0" w:color="000000"/>
              <w:bottom w:val="single" w:sz="4" w:space="0" w:color="000000"/>
              <w:right w:val="single" w:sz="4" w:space="0" w:color="000000"/>
            </w:tcBorders>
            <w:shd w:val="clear" w:color="auto" w:fill="auto"/>
            <w:noWrap/>
            <w:vAlign w:val="bottom"/>
            <w:hideMark/>
          </w:tcPr>
          <w:p w:rsidR="00E14376" w:rsidRPr="00E14376" w:rsidRDefault="00E14376" w:rsidP="00E14376">
            <w:pPr>
              <w:spacing w:after="0" w:line="240" w:lineRule="auto"/>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Малгобекский муниципальный район</w:t>
            </w:r>
          </w:p>
        </w:tc>
        <w:tc>
          <w:tcPr>
            <w:tcW w:w="1276" w:type="dxa"/>
            <w:tcBorders>
              <w:top w:val="nil"/>
              <w:left w:val="nil"/>
              <w:bottom w:val="single" w:sz="4" w:space="0" w:color="000000"/>
              <w:right w:val="single" w:sz="4" w:space="0" w:color="000000"/>
            </w:tcBorders>
            <w:shd w:val="clear" w:color="auto" w:fill="auto"/>
            <w:noWrap/>
            <w:vAlign w:val="bottom"/>
            <w:hideMark/>
          </w:tcPr>
          <w:p w:rsidR="00E14376" w:rsidRPr="00E14376" w:rsidRDefault="00E14376" w:rsidP="00E14376">
            <w:pPr>
              <w:spacing w:after="0" w:line="240" w:lineRule="auto"/>
              <w:jc w:val="center"/>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20</w:t>
            </w:r>
          </w:p>
        </w:tc>
        <w:tc>
          <w:tcPr>
            <w:tcW w:w="1417" w:type="dxa"/>
            <w:tcBorders>
              <w:top w:val="nil"/>
              <w:left w:val="nil"/>
              <w:bottom w:val="single" w:sz="4" w:space="0" w:color="000000"/>
              <w:right w:val="single" w:sz="4" w:space="0" w:color="000000"/>
            </w:tcBorders>
            <w:shd w:val="clear" w:color="auto" w:fill="auto"/>
            <w:noWrap/>
            <w:vAlign w:val="bottom"/>
            <w:hideMark/>
          </w:tcPr>
          <w:p w:rsidR="00E14376" w:rsidRPr="00E14376" w:rsidRDefault="00E14376" w:rsidP="00E14376">
            <w:pPr>
              <w:spacing w:after="0" w:line="240" w:lineRule="auto"/>
              <w:jc w:val="center"/>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959</w:t>
            </w:r>
          </w:p>
        </w:tc>
        <w:tc>
          <w:tcPr>
            <w:tcW w:w="1134" w:type="dxa"/>
            <w:tcBorders>
              <w:top w:val="nil"/>
              <w:left w:val="nil"/>
              <w:bottom w:val="single" w:sz="4" w:space="0" w:color="000000"/>
              <w:right w:val="single" w:sz="4" w:space="0" w:color="000000"/>
            </w:tcBorders>
            <w:shd w:val="clear" w:color="auto" w:fill="auto"/>
            <w:noWrap/>
            <w:vAlign w:val="bottom"/>
            <w:hideMark/>
          </w:tcPr>
          <w:p w:rsidR="00E14376" w:rsidRPr="00E14376" w:rsidRDefault="00E14376" w:rsidP="00E14376">
            <w:pPr>
              <w:spacing w:after="0" w:line="240" w:lineRule="auto"/>
              <w:jc w:val="center"/>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9,28</w:t>
            </w:r>
          </w:p>
        </w:tc>
        <w:tc>
          <w:tcPr>
            <w:tcW w:w="993" w:type="dxa"/>
            <w:tcBorders>
              <w:top w:val="nil"/>
              <w:left w:val="nil"/>
              <w:bottom w:val="single" w:sz="4" w:space="0" w:color="000000"/>
              <w:right w:val="single" w:sz="4" w:space="0" w:color="000000"/>
            </w:tcBorders>
            <w:shd w:val="clear" w:color="auto" w:fill="auto"/>
            <w:noWrap/>
            <w:vAlign w:val="bottom"/>
            <w:hideMark/>
          </w:tcPr>
          <w:p w:rsidR="00E14376" w:rsidRPr="00E14376" w:rsidRDefault="00E14376" w:rsidP="00E14376">
            <w:pPr>
              <w:spacing w:after="0" w:line="240" w:lineRule="auto"/>
              <w:jc w:val="center"/>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52,97</w:t>
            </w:r>
          </w:p>
        </w:tc>
        <w:tc>
          <w:tcPr>
            <w:tcW w:w="992" w:type="dxa"/>
            <w:tcBorders>
              <w:top w:val="nil"/>
              <w:left w:val="nil"/>
              <w:bottom w:val="single" w:sz="4" w:space="0" w:color="000000"/>
              <w:right w:val="single" w:sz="4" w:space="0" w:color="000000"/>
            </w:tcBorders>
            <w:shd w:val="clear" w:color="auto" w:fill="auto"/>
            <w:noWrap/>
            <w:vAlign w:val="bottom"/>
            <w:hideMark/>
          </w:tcPr>
          <w:p w:rsidR="00E14376" w:rsidRPr="00E14376" w:rsidRDefault="00E14376" w:rsidP="00E14376">
            <w:pPr>
              <w:spacing w:after="0" w:line="240" w:lineRule="auto"/>
              <w:jc w:val="center"/>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31,28</w:t>
            </w:r>
          </w:p>
        </w:tc>
        <w:tc>
          <w:tcPr>
            <w:tcW w:w="959" w:type="dxa"/>
            <w:tcBorders>
              <w:top w:val="nil"/>
              <w:left w:val="nil"/>
              <w:bottom w:val="single" w:sz="4" w:space="0" w:color="000000"/>
              <w:right w:val="single" w:sz="4" w:space="0" w:color="000000"/>
            </w:tcBorders>
            <w:shd w:val="clear" w:color="auto" w:fill="auto"/>
            <w:noWrap/>
            <w:vAlign w:val="bottom"/>
            <w:hideMark/>
          </w:tcPr>
          <w:p w:rsidR="00E14376" w:rsidRPr="00E14376" w:rsidRDefault="00E14376" w:rsidP="00E14376">
            <w:pPr>
              <w:spacing w:after="0" w:line="240" w:lineRule="auto"/>
              <w:jc w:val="center"/>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6,47</w:t>
            </w:r>
          </w:p>
        </w:tc>
      </w:tr>
      <w:tr w:rsidR="00E14376" w:rsidRPr="00E14376" w:rsidTr="00E14376">
        <w:trPr>
          <w:trHeight w:val="300"/>
        </w:trPr>
        <w:tc>
          <w:tcPr>
            <w:tcW w:w="4101" w:type="dxa"/>
            <w:tcBorders>
              <w:top w:val="nil"/>
              <w:left w:val="single" w:sz="4" w:space="0" w:color="000000"/>
              <w:bottom w:val="single" w:sz="4" w:space="0" w:color="000000"/>
              <w:right w:val="single" w:sz="4" w:space="0" w:color="000000"/>
            </w:tcBorders>
            <w:shd w:val="clear" w:color="auto" w:fill="auto"/>
            <w:noWrap/>
            <w:vAlign w:val="bottom"/>
            <w:hideMark/>
          </w:tcPr>
          <w:p w:rsidR="00E14376" w:rsidRPr="00E14376" w:rsidRDefault="00E14376" w:rsidP="00E14376">
            <w:pPr>
              <w:spacing w:after="0" w:line="240" w:lineRule="auto"/>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Назрановский муниципальный район</w:t>
            </w:r>
          </w:p>
        </w:tc>
        <w:tc>
          <w:tcPr>
            <w:tcW w:w="1276" w:type="dxa"/>
            <w:tcBorders>
              <w:top w:val="nil"/>
              <w:left w:val="nil"/>
              <w:bottom w:val="single" w:sz="4" w:space="0" w:color="000000"/>
              <w:right w:val="single" w:sz="4" w:space="0" w:color="000000"/>
            </w:tcBorders>
            <w:shd w:val="clear" w:color="auto" w:fill="auto"/>
            <w:noWrap/>
            <w:vAlign w:val="bottom"/>
            <w:hideMark/>
          </w:tcPr>
          <w:p w:rsidR="00E14376" w:rsidRPr="00E14376" w:rsidRDefault="00E14376" w:rsidP="00E14376">
            <w:pPr>
              <w:spacing w:after="0" w:line="240" w:lineRule="auto"/>
              <w:jc w:val="center"/>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34</w:t>
            </w:r>
          </w:p>
        </w:tc>
        <w:tc>
          <w:tcPr>
            <w:tcW w:w="1417" w:type="dxa"/>
            <w:tcBorders>
              <w:top w:val="nil"/>
              <w:left w:val="nil"/>
              <w:bottom w:val="single" w:sz="4" w:space="0" w:color="000000"/>
              <w:right w:val="single" w:sz="4" w:space="0" w:color="000000"/>
            </w:tcBorders>
            <w:shd w:val="clear" w:color="auto" w:fill="auto"/>
            <w:noWrap/>
            <w:vAlign w:val="bottom"/>
            <w:hideMark/>
          </w:tcPr>
          <w:p w:rsidR="00E14376" w:rsidRPr="00E14376" w:rsidRDefault="00E14376" w:rsidP="00E14376">
            <w:pPr>
              <w:spacing w:after="0" w:line="240" w:lineRule="auto"/>
              <w:jc w:val="center"/>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1712</w:t>
            </w:r>
          </w:p>
        </w:tc>
        <w:tc>
          <w:tcPr>
            <w:tcW w:w="1134" w:type="dxa"/>
            <w:tcBorders>
              <w:top w:val="nil"/>
              <w:left w:val="nil"/>
              <w:bottom w:val="single" w:sz="4" w:space="0" w:color="000000"/>
              <w:right w:val="single" w:sz="4" w:space="0" w:color="000000"/>
            </w:tcBorders>
            <w:shd w:val="clear" w:color="auto" w:fill="auto"/>
            <w:noWrap/>
            <w:vAlign w:val="bottom"/>
            <w:hideMark/>
          </w:tcPr>
          <w:p w:rsidR="00E14376" w:rsidRPr="00E14376" w:rsidRDefault="00E14376" w:rsidP="00E14376">
            <w:pPr>
              <w:spacing w:after="0" w:line="240" w:lineRule="auto"/>
              <w:jc w:val="center"/>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15,13</w:t>
            </w:r>
          </w:p>
        </w:tc>
        <w:tc>
          <w:tcPr>
            <w:tcW w:w="993" w:type="dxa"/>
            <w:tcBorders>
              <w:top w:val="nil"/>
              <w:left w:val="nil"/>
              <w:bottom w:val="single" w:sz="4" w:space="0" w:color="000000"/>
              <w:right w:val="single" w:sz="4" w:space="0" w:color="000000"/>
            </w:tcBorders>
            <w:shd w:val="clear" w:color="auto" w:fill="auto"/>
            <w:noWrap/>
            <w:vAlign w:val="bottom"/>
            <w:hideMark/>
          </w:tcPr>
          <w:p w:rsidR="00E14376" w:rsidRPr="00E14376" w:rsidRDefault="00E14376" w:rsidP="00E14376">
            <w:pPr>
              <w:spacing w:after="0" w:line="240" w:lineRule="auto"/>
              <w:jc w:val="center"/>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49,82</w:t>
            </w:r>
          </w:p>
        </w:tc>
        <w:tc>
          <w:tcPr>
            <w:tcW w:w="992" w:type="dxa"/>
            <w:tcBorders>
              <w:top w:val="nil"/>
              <w:left w:val="nil"/>
              <w:bottom w:val="single" w:sz="4" w:space="0" w:color="000000"/>
              <w:right w:val="single" w:sz="4" w:space="0" w:color="000000"/>
            </w:tcBorders>
            <w:shd w:val="clear" w:color="auto" w:fill="auto"/>
            <w:noWrap/>
            <w:vAlign w:val="bottom"/>
            <w:hideMark/>
          </w:tcPr>
          <w:p w:rsidR="00E14376" w:rsidRPr="00E14376" w:rsidRDefault="00E14376" w:rsidP="00E14376">
            <w:pPr>
              <w:spacing w:after="0" w:line="240" w:lineRule="auto"/>
              <w:jc w:val="center"/>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27,92</w:t>
            </w:r>
          </w:p>
        </w:tc>
        <w:tc>
          <w:tcPr>
            <w:tcW w:w="959" w:type="dxa"/>
            <w:tcBorders>
              <w:top w:val="nil"/>
              <w:left w:val="nil"/>
              <w:bottom w:val="single" w:sz="4" w:space="0" w:color="000000"/>
              <w:right w:val="single" w:sz="4" w:space="0" w:color="000000"/>
            </w:tcBorders>
            <w:shd w:val="clear" w:color="auto" w:fill="auto"/>
            <w:noWrap/>
            <w:vAlign w:val="bottom"/>
            <w:hideMark/>
          </w:tcPr>
          <w:p w:rsidR="00E14376" w:rsidRPr="00E14376" w:rsidRDefault="00E14376" w:rsidP="00E14376">
            <w:pPr>
              <w:spacing w:after="0" w:line="240" w:lineRule="auto"/>
              <w:jc w:val="center"/>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7,13</w:t>
            </w:r>
          </w:p>
        </w:tc>
      </w:tr>
      <w:tr w:rsidR="00E14376" w:rsidRPr="00E14376" w:rsidTr="00E14376">
        <w:trPr>
          <w:trHeight w:val="300"/>
        </w:trPr>
        <w:tc>
          <w:tcPr>
            <w:tcW w:w="4101" w:type="dxa"/>
            <w:tcBorders>
              <w:top w:val="nil"/>
              <w:left w:val="single" w:sz="4" w:space="0" w:color="000000"/>
              <w:bottom w:val="single" w:sz="4" w:space="0" w:color="000000"/>
              <w:right w:val="single" w:sz="4" w:space="0" w:color="000000"/>
            </w:tcBorders>
            <w:shd w:val="clear" w:color="auto" w:fill="auto"/>
            <w:noWrap/>
            <w:vAlign w:val="bottom"/>
            <w:hideMark/>
          </w:tcPr>
          <w:p w:rsidR="00E14376" w:rsidRPr="00E14376" w:rsidRDefault="00E14376" w:rsidP="00E14376">
            <w:pPr>
              <w:spacing w:after="0" w:line="240" w:lineRule="auto"/>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Сунженский муниципальный район</w:t>
            </w:r>
          </w:p>
        </w:tc>
        <w:tc>
          <w:tcPr>
            <w:tcW w:w="1276" w:type="dxa"/>
            <w:tcBorders>
              <w:top w:val="nil"/>
              <w:left w:val="nil"/>
              <w:bottom w:val="single" w:sz="4" w:space="0" w:color="000000"/>
              <w:right w:val="single" w:sz="4" w:space="0" w:color="000000"/>
            </w:tcBorders>
            <w:shd w:val="clear" w:color="auto" w:fill="auto"/>
            <w:noWrap/>
            <w:vAlign w:val="bottom"/>
            <w:hideMark/>
          </w:tcPr>
          <w:p w:rsidR="00E14376" w:rsidRPr="00E14376" w:rsidRDefault="00E14376" w:rsidP="00E14376">
            <w:pPr>
              <w:spacing w:after="0" w:line="240" w:lineRule="auto"/>
              <w:jc w:val="center"/>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24</w:t>
            </w:r>
          </w:p>
        </w:tc>
        <w:tc>
          <w:tcPr>
            <w:tcW w:w="1417" w:type="dxa"/>
            <w:tcBorders>
              <w:top w:val="nil"/>
              <w:left w:val="nil"/>
              <w:bottom w:val="single" w:sz="4" w:space="0" w:color="000000"/>
              <w:right w:val="single" w:sz="4" w:space="0" w:color="000000"/>
            </w:tcBorders>
            <w:shd w:val="clear" w:color="auto" w:fill="auto"/>
            <w:noWrap/>
            <w:vAlign w:val="bottom"/>
            <w:hideMark/>
          </w:tcPr>
          <w:p w:rsidR="00E14376" w:rsidRPr="00E14376" w:rsidRDefault="00E14376" w:rsidP="00E14376">
            <w:pPr>
              <w:spacing w:after="0" w:line="240" w:lineRule="auto"/>
              <w:jc w:val="center"/>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1088</w:t>
            </w:r>
          </w:p>
        </w:tc>
        <w:tc>
          <w:tcPr>
            <w:tcW w:w="1134" w:type="dxa"/>
            <w:tcBorders>
              <w:top w:val="nil"/>
              <w:left w:val="nil"/>
              <w:bottom w:val="single" w:sz="4" w:space="0" w:color="000000"/>
              <w:right w:val="single" w:sz="4" w:space="0" w:color="000000"/>
            </w:tcBorders>
            <w:shd w:val="clear" w:color="auto" w:fill="auto"/>
            <w:noWrap/>
            <w:vAlign w:val="bottom"/>
            <w:hideMark/>
          </w:tcPr>
          <w:p w:rsidR="00E14376" w:rsidRPr="00E14376" w:rsidRDefault="00E14376" w:rsidP="00E14376">
            <w:pPr>
              <w:spacing w:after="0" w:line="240" w:lineRule="auto"/>
              <w:jc w:val="center"/>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7,81</w:t>
            </w:r>
          </w:p>
        </w:tc>
        <w:tc>
          <w:tcPr>
            <w:tcW w:w="993" w:type="dxa"/>
            <w:tcBorders>
              <w:top w:val="nil"/>
              <w:left w:val="nil"/>
              <w:bottom w:val="single" w:sz="4" w:space="0" w:color="000000"/>
              <w:right w:val="single" w:sz="4" w:space="0" w:color="000000"/>
            </w:tcBorders>
            <w:shd w:val="clear" w:color="auto" w:fill="auto"/>
            <w:noWrap/>
            <w:vAlign w:val="bottom"/>
            <w:hideMark/>
          </w:tcPr>
          <w:p w:rsidR="00E14376" w:rsidRPr="00E14376" w:rsidRDefault="00E14376" w:rsidP="00E14376">
            <w:pPr>
              <w:spacing w:after="0" w:line="240" w:lineRule="auto"/>
              <w:jc w:val="center"/>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58</w:t>
            </w:r>
          </w:p>
        </w:tc>
        <w:tc>
          <w:tcPr>
            <w:tcW w:w="992" w:type="dxa"/>
            <w:tcBorders>
              <w:top w:val="nil"/>
              <w:left w:val="nil"/>
              <w:bottom w:val="single" w:sz="4" w:space="0" w:color="000000"/>
              <w:right w:val="single" w:sz="4" w:space="0" w:color="000000"/>
            </w:tcBorders>
            <w:shd w:val="clear" w:color="auto" w:fill="auto"/>
            <w:noWrap/>
            <w:vAlign w:val="bottom"/>
            <w:hideMark/>
          </w:tcPr>
          <w:p w:rsidR="00E14376" w:rsidRPr="00E14376" w:rsidRDefault="00E14376" w:rsidP="00E14376">
            <w:pPr>
              <w:spacing w:after="0" w:line="240" w:lineRule="auto"/>
              <w:jc w:val="center"/>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27,39</w:t>
            </w:r>
          </w:p>
        </w:tc>
        <w:tc>
          <w:tcPr>
            <w:tcW w:w="959" w:type="dxa"/>
            <w:tcBorders>
              <w:top w:val="nil"/>
              <w:left w:val="nil"/>
              <w:bottom w:val="single" w:sz="4" w:space="0" w:color="000000"/>
              <w:right w:val="single" w:sz="4" w:space="0" w:color="000000"/>
            </w:tcBorders>
            <w:shd w:val="clear" w:color="auto" w:fill="auto"/>
            <w:noWrap/>
            <w:vAlign w:val="bottom"/>
            <w:hideMark/>
          </w:tcPr>
          <w:p w:rsidR="00E14376" w:rsidRPr="00E14376" w:rsidRDefault="00E14376" w:rsidP="00E14376">
            <w:pPr>
              <w:spacing w:after="0" w:line="240" w:lineRule="auto"/>
              <w:jc w:val="center"/>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6,8</w:t>
            </w:r>
          </w:p>
        </w:tc>
      </w:tr>
    </w:tbl>
    <w:p w:rsidR="00E14376" w:rsidRPr="00E14376" w:rsidRDefault="00E14376" w:rsidP="00E14376">
      <w:pPr>
        <w:spacing w:after="0" w:line="240" w:lineRule="auto"/>
        <w:ind w:left="1143"/>
        <w:contextualSpacing/>
        <w:rPr>
          <w:rFonts w:ascii="Times New Roman" w:eastAsia="Calibri" w:hAnsi="Times New Roman" w:cs="Times New Roman"/>
          <w:b/>
          <w:i/>
          <w:sz w:val="24"/>
          <w:szCs w:val="24"/>
          <w:lang w:eastAsia="ru-RU"/>
        </w:rPr>
      </w:pPr>
    </w:p>
    <w:p w:rsidR="00E14376" w:rsidRPr="00E14376" w:rsidRDefault="00E14376" w:rsidP="00E14376">
      <w:pPr>
        <w:widowControl w:val="0"/>
        <w:autoSpaceDE w:val="0"/>
        <w:autoSpaceDN w:val="0"/>
        <w:spacing w:after="0" w:line="276" w:lineRule="auto"/>
        <w:ind w:left="-567" w:right="2" w:firstLine="425"/>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 xml:space="preserve">         Представленная в таблице обобщенная статистика по отметкам в муниципальных образованиях Республики Ингушетия по учебному предмету «Русский язык» в 7 классах показывает, что почти во всех муниципальных образованиях Республики Ингушетия, принявших участие во Всероссийской проверочной работе по учебному предмету «Русский язык», процент удовлетворительных и неудовлетворительных отметок выше 50%.  Исключением является </w:t>
      </w:r>
      <w:proofErr w:type="spellStart"/>
      <w:r w:rsidRPr="00E14376">
        <w:rPr>
          <w:rFonts w:ascii="Times New Roman" w:eastAsia="Times New Roman" w:hAnsi="Times New Roman" w:cs="Times New Roman"/>
          <w:sz w:val="24"/>
          <w:szCs w:val="24"/>
        </w:rPr>
        <w:t>Джейрахский</w:t>
      </w:r>
      <w:proofErr w:type="spellEnd"/>
      <w:r w:rsidRPr="00E14376">
        <w:rPr>
          <w:rFonts w:ascii="Times New Roman" w:eastAsia="Times New Roman" w:hAnsi="Times New Roman" w:cs="Times New Roman"/>
          <w:sz w:val="24"/>
          <w:szCs w:val="24"/>
        </w:rPr>
        <w:t xml:space="preserve"> район, где процент удовлетворительных и неудовлетворительных отметок ниже 50%.  (31,81%).</w:t>
      </w:r>
    </w:p>
    <w:p w:rsidR="00E14376" w:rsidRPr="00E14376" w:rsidRDefault="00E14376" w:rsidP="00E14376">
      <w:pPr>
        <w:widowControl w:val="0"/>
        <w:autoSpaceDE w:val="0"/>
        <w:autoSpaceDN w:val="0"/>
        <w:spacing w:after="0" w:line="276" w:lineRule="auto"/>
        <w:ind w:left="-567" w:right="-2" w:firstLine="425"/>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 xml:space="preserve">          При проведении анализа результатов ВПР по русскому языку в 7 классах были выявлены общеобразовательные организации Республики Ингушетия по следующему кластеру: </w:t>
      </w:r>
    </w:p>
    <w:p w:rsidR="00E14376" w:rsidRPr="00E14376" w:rsidRDefault="00E14376" w:rsidP="00E14376">
      <w:pPr>
        <w:widowControl w:val="0"/>
        <w:numPr>
          <w:ilvl w:val="0"/>
          <w:numId w:val="6"/>
        </w:numPr>
        <w:autoSpaceDE w:val="0"/>
        <w:autoSpaceDN w:val="0"/>
        <w:spacing w:after="0" w:line="276" w:lineRule="auto"/>
        <w:ind w:left="-567" w:right="-2" w:firstLine="425"/>
        <w:contextualSpacing/>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школы с низкими результатами ВПР (количество «2» от 50 % до 100 %),</w:t>
      </w:r>
    </w:p>
    <w:p w:rsidR="00E14376" w:rsidRPr="00E14376" w:rsidRDefault="00E14376" w:rsidP="00E14376">
      <w:pPr>
        <w:widowControl w:val="0"/>
        <w:numPr>
          <w:ilvl w:val="0"/>
          <w:numId w:val="6"/>
        </w:numPr>
        <w:autoSpaceDE w:val="0"/>
        <w:autoSpaceDN w:val="0"/>
        <w:spacing w:after="0" w:line="276" w:lineRule="auto"/>
        <w:ind w:left="-567" w:right="-2" w:firstLine="425"/>
        <w:contextualSpacing/>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 xml:space="preserve">школы, выполнившие ВПР без отметок «2», </w:t>
      </w:r>
    </w:p>
    <w:p w:rsidR="00E14376" w:rsidRPr="00E14376" w:rsidRDefault="00E14376" w:rsidP="00E14376">
      <w:pPr>
        <w:widowControl w:val="0"/>
        <w:numPr>
          <w:ilvl w:val="0"/>
          <w:numId w:val="6"/>
        </w:numPr>
        <w:autoSpaceDE w:val="0"/>
        <w:autoSpaceDN w:val="0"/>
        <w:spacing w:after="0" w:line="276" w:lineRule="auto"/>
        <w:ind w:left="-567" w:right="-2" w:firstLine="425"/>
        <w:contextualSpacing/>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школы с высокими результатами ВПР (количество «5» от 50 % до 100 %)</w:t>
      </w:r>
    </w:p>
    <w:p w:rsidR="00E14376" w:rsidRDefault="00E14376" w:rsidP="00E14376">
      <w:pPr>
        <w:widowControl w:val="0"/>
        <w:autoSpaceDE w:val="0"/>
        <w:autoSpaceDN w:val="0"/>
        <w:spacing w:after="0" w:line="276" w:lineRule="auto"/>
        <w:ind w:left="-567" w:right="-2" w:firstLine="425"/>
        <w:jc w:val="both"/>
        <w:rPr>
          <w:rFonts w:ascii="Times New Roman" w:eastAsia="Times New Roman" w:hAnsi="Times New Roman" w:cs="Times New Roman"/>
          <w:b/>
          <w:i/>
          <w:sz w:val="24"/>
          <w:szCs w:val="24"/>
        </w:rPr>
      </w:pPr>
    </w:p>
    <w:p w:rsidR="00E14376" w:rsidRPr="00E14376" w:rsidRDefault="00E14376" w:rsidP="00E14376">
      <w:pPr>
        <w:widowControl w:val="0"/>
        <w:autoSpaceDE w:val="0"/>
        <w:autoSpaceDN w:val="0"/>
        <w:spacing w:after="0" w:line="276" w:lineRule="auto"/>
        <w:ind w:left="-567" w:right="-2" w:firstLine="425"/>
        <w:jc w:val="both"/>
        <w:rPr>
          <w:rFonts w:ascii="Times New Roman" w:eastAsia="Times New Roman" w:hAnsi="Times New Roman" w:cs="Times New Roman"/>
          <w:spacing w:val="70"/>
          <w:sz w:val="24"/>
          <w:szCs w:val="24"/>
        </w:rPr>
      </w:pPr>
      <w:r w:rsidRPr="00E14376">
        <w:rPr>
          <w:rFonts w:ascii="Times New Roman" w:eastAsia="Times New Roman" w:hAnsi="Times New Roman" w:cs="Times New Roman"/>
          <w:b/>
          <w:i/>
          <w:sz w:val="24"/>
          <w:szCs w:val="24"/>
        </w:rPr>
        <w:t>Низкие результаты по количеству «2»</w:t>
      </w:r>
      <w:r w:rsidRPr="00E14376">
        <w:rPr>
          <w:rFonts w:ascii="Times New Roman" w:eastAsia="Times New Roman" w:hAnsi="Times New Roman" w:cs="Times New Roman"/>
          <w:sz w:val="24"/>
          <w:szCs w:val="24"/>
        </w:rPr>
        <w:t xml:space="preserve"> (от 50 % до 100 % отметок «2» среди обучающихся 7-х классов) не показала ни одна</w:t>
      </w:r>
      <w:r w:rsidRPr="00E14376">
        <w:rPr>
          <w:rFonts w:ascii="Times New Roman" w:eastAsia="Times New Roman" w:hAnsi="Times New Roman" w:cs="Times New Roman"/>
          <w:spacing w:val="70"/>
          <w:sz w:val="24"/>
          <w:szCs w:val="24"/>
        </w:rPr>
        <w:t xml:space="preserve"> </w:t>
      </w:r>
      <w:r w:rsidRPr="00E14376">
        <w:rPr>
          <w:rFonts w:ascii="Times New Roman" w:eastAsia="Times New Roman" w:hAnsi="Times New Roman" w:cs="Times New Roman"/>
          <w:sz w:val="24"/>
          <w:szCs w:val="24"/>
        </w:rPr>
        <w:t>общеобразовательная</w:t>
      </w:r>
      <w:r w:rsidRPr="00E14376">
        <w:rPr>
          <w:rFonts w:ascii="Times New Roman" w:eastAsia="Times New Roman" w:hAnsi="Times New Roman" w:cs="Times New Roman"/>
          <w:spacing w:val="70"/>
          <w:sz w:val="24"/>
          <w:szCs w:val="24"/>
        </w:rPr>
        <w:t xml:space="preserve"> </w:t>
      </w:r>
      <w:r w:rsidRPr="00E14376">
        <w:rPr>
          <w:rFonts w:ascii="Times New Roman" w:eastAsia="Times New Roman" w:hAnsi="Times New Roman" w:cs="Times New Roman"/>
          <w:sz w:val="24"/>
          <w:szCs w:val="24"/>
        </w:rPr>
        <w:t>организация Республики Ингушетия</w:t>
      </w:r>
      <w:r w:rsidRPr="00E14376">
        <w:rPr>
          <w:rFonts w:ascii="Times New Roman" w:eastAsia="Times New Roman" w:hAnsi="Times New Roman" w:cs="Times New Roman"/>
          <w:spacing w:val="70"/>
          <w:sz w:val="24"/>
          <w:szCs w:val="24"/>
        </w:rPr>
        <w:t>.</w:t>
      </w:r>
    </w:p>
    <w:p w:rsidR="00E14376" w:rsidRDefault="00E14376" w:rsidP="00E14376">
      <w:pPr>
        <w:widowControl w:val="0"/>
        <w:autoSpaceDE w:val="0"/>
        <w:autoSpaceDN w:val="0"/>
        <w:spacing w:after="0" w:line="276" w:lineRule="auto"/>
        <w:ind w:right="-2"/>
        <w:jc w:val="both"/>
        <w:rPr>
          <w:rFonts w:ascii="Times New Roman" w:eastAsia="Times New Roman" w:hAnsi="Times New Roman" w:cs="Times New Roman"/>
          <w:sz w:val="26"/>
          <w:szCs w:val="26"/>
        </w:rPr>
      </w:pPr>
    </w:p>
    <w:p w:rsidR="00E14376" w:rsidRDefault="00E14376" w:rsidP="00E14376">
      <w:pPr>
        <w:widowControl w:val="0"/>
        <w:autoSpaceDE w:val="0"/>
        <w:autoSpaceDN w:val="0"/>
        <w:spacing w:after="0" w:line="276" w:lineRule="auto"/>
        <w:ind w:left="-567" w:right="-2" w:firstLine="567"/>
        <w:jc w:val="both"/>
        <w:rPr>
          <w:rFonts w:ascii="Times New Roman" w:eastAsia="Times New Roman" w:hAnsi="Times New Roman" w:cs="Times New Roman"/>
          <w:spacing w:val="-67"/>
          <w:sz w:val="24"/>
          <w:szCs w:val="24"/>
        </w:rPr>
      </w:pPr>
      <w:r w:rsidRPr="00E14376">
        <w:rPr>
          <w:rFonts w:ascii="Times New Roman" w:eastAsia="Times New Roman" w:hAnsi="Times New Roman" w:cs="Times New Roman"/>
          <w:sz w:val="24"/>
          <w:szCs w:val="24"/>
        </w:rPr>
        <w:t>В</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следующих</w:t>
      </w:r>
      <w:r w:rsidRPr="00E14376">
        <w:rPr>
          <w:rFonts w:ascii="Times New Roman" w:eastAsia="Times New Roman" w:hAnsi="Times New Roman" w:cs="Times New Roman"/>
          <w:spacing w:val="1"/>
          <w:sz w:val="24"/>
          <w:szCs w:val="24"/>
        </w:rPr>
        <w:t xml:space="preserve"> обще</w:t>
      </w:r>
      <w:r w:rsidRPr="00E14376">
        <w:rPr>
          <w:rFonts w:ascii="Times New Roman" w:eastAsia="Times New Roman" w:hAnsi="Times New Roman" w:cs="Times New Roman"/>
          <w:sz w:val="24"/>
          <w:szCs w:val="24"/>
        </w:rPr>
        <w:t>образовательных</w:t>
      </w:r>
      <w:r w:rsidRPr="00E14376">
        <w:rPr>
          <w:rFonts w:ascii="Times New Roman" w:eastAsia="Times New Roman" w:hAnsi="Times New Roman" w:cs="Times New Roman"/>
          <w:spacing w:val="-67"/>
          <w:sz w:val="24"/>
          <w:szCs w:val="24"/>
        </w:rPr>
        <w:t xml:space="preserve"> </w:t>
      </w:r>
      <w:r w:rsidRPr="00E14376">
        <w:rPr>
          <w:rFonts w:ascii="Times New Roman" w:eastAsia="Times New Roman" w:hAnsi="Times New Roman" w:cs="Times New Roman"/>
          <w:sz w:val="24"/>
          <w:szCs w:val="24"/>
        </w:rPr>
        <w:t>организациях</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b/>
          <w:i/>
          <w:sz w:val="24"/>
          <w:szCs w:val="24"/>
        </w:rPr>
        <w:t>отсутствуют отметки</w:t>
      </w:r>
      <w:r w:rsidRPr="00E14376">
        <w:rPr>
          <w:rFonts w:ascii="Times New Roman" w:eastAsia="Times New Roman" w:hAnsi="Times New Roman" w:cs="Times New Roman"/>
          <w:b/>
          <w:i/>
          <w:spacing w:val="1"/>
          <w:sz w:val="24"/>
          <w:szCs w:val="24"/>
        </w:rPr>
        <w:t xml:space="preserve"> </w:t>
      </w:r>
      <w:r w:rsidRPr="00E14376">
        <w:rPr>
          <w:rFonts w:ascii="Times New Roman" w:eastAsia="Times New Roman" w:hAnsi="Times New Roman" w:cs="Times New Roman"/>
          <w:b/>
          <w:i/>
          <w:sz w:val="24"/>
          <w:szCs w:val="24"/>
        </w:rPr>
        <w:t>«2»</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среди</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обучающихся</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7-х</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классов.</w:t>
      </w:r>
      <w:r w:rsidRPr="00E14376">
        <w:rPr>
          <w:rFonts w:ascii="Times New Roman" w:eastAsia="Times New Roman" w:hAnsi="Times New Roman" w:cs="Times New Roman"/>
          <w:spacing w:val="-67"/>
          <w:sz w:val="24"/>
          <w:szCs w:val="24"/>
        </w:rPr>
        <w:t xml:space="preserve"> </w:t>
      </w:r>
    </w:p>
    <w:p w:rsidR="00E14376" w:rsidRPr="00E14376" w:rsidRDefault="00E14376" w:rsidP="00E14376">
      <w:pPr>
        <w:widowControl w:val="0"/>
        <w:autoSpaceDE w:val="0"/>
        <w:autoSpaceDN w:val="0"/>
        <w:spacing w:after="0" w:line="276" w:lineRule="auto"/>
        <w:ind w:left="-567" w:right="-2" w:firstLine="710"/>
        <w:jc w:val="both"/>
        <w:rPr>
          <w:rFonts w:ascii="Times New Roman" w:eastAsia="Times New Roman" w:hAnsi="Times New Roman" w:cs="Times New Roman"/>
          <w:spacing w:val="-67"/>
          <w:sz w:val="24"/>
          <w:szCs w:val="24"/>
        </w:rPr>
      </w:pPr>
    </w:p>
    <w:tbl>
      <w:tblPr>
        <w:tblStyle w:val="ab"/>
        <w:tblW w:w="10740" w:type="dxa"/>
        <w:tblInd w:w="-1139" w:type="dxa"/>
        <w:tblLook w:val="04A0" w:firstRow="1" w:lastRow="0" w:firstColumn="1" w:lastColumn="0" w:noHBand="0" w:noVBand="1"/>
      </w:tblPr>
      <w:tblGrid>
        <w:gridCol w:w="6558"/>
        <w:gridCol w:w="1375"/>
        <w:gridCol w:w="656"/>
        <w:gridCol w:w="717"/>
        <w:gridCol w:w="717"/>
        <w:gridCol w:w="717"/>
      </w:tblGrid>
      <w:tr w:rsidR="00E14376" w:rsidRPr="00E14376" w:rsidTr="00E14376">
        <w:tc>
          <w:tcPr>
            <w:tcW w:w="6558" w:type="dxa"/>
            <w:vAlign w:val="center"/>
          </w:tcPr>
          <w:p w:rsidR="00E14376" w:rsidRPr="00E14376" w:rsidRDefault="00E14376" w:rsidP="00E14376">
            <w:pPr>
              <w:widowControl w:val="0"/>
              <w:spacing w:line="276" w:lineRule="auto"/>
              <w:ind w:left="-641" w:right="-2" w:firstLine="425"/>
              <w:jc w:val="center"/>
              <w:rPr>
                <w:rFonts w:ascii="Times New Roman" w:eastAsia="Times New Roman" w:hAnsi="Times New Roman" w:cs="Times New Roman"/>
                <w:spacing w:val="-67"/>
              </w:rPr>
            </w:pPr>
            <w:r w:rsidRPr="00E14376">
              <w:rPr>
                <w:rFonts w:ascii="Times New Roman" w:eastAsia="Times New Roman" w:hAnsi="Times New Roman" w:cs="Times New Roman"/>
                <w:b/>
                <w:bCs/>
                <w:lang w:eastAsia="ru-RU"/>
              </w:rPr>
              <w:t>Группы участников</w:t>
            </w:r>
          </w:p>
        </w:tc>
        <w:tc>
          <w:tcPr>
            <w:tcW w:w="1375" w:type="dxa"/>
            <w:vAlign w:val="center"/>
          </w:tcPr>
          <w:p w:rsidR="00E14376" w:rsidRPr="00E14376" w:rsidRDefault="00E14376" w:rsidP="00E14376">
            <w:pPr>
              <w:jc w:val="center"/>
              <w:rPr>
                <w:rFonts w:ascii="Times New Roman" w:eastAsia="Times New Roman" w:hAnsi="Times New Roman" w:cs="Times New Roman"/>
                <w:b/>
                <w:bCs/>
                <w:lang w:eastAsia="ru-RU"/>
              </w:rPr>
            </w:pPr>
            <w:r w:rsidRPr="00E14376">
              <w:rPr>
                <w:rFonts w:ascii="Times New Roman" w:eastAsia="Times New Roman" w:hAnsi="Times New Roman" w:cs="Times New Roman"/>
                <w:b/>
                <w:bCs/>
                <w:lang w:eastAsia="ru-RU"/>
              </w:rPr>
              <w:t>Кол-во участников</w:t>
            </w:r>
          </w:p>
        </w:tc>
        <w:tc>
          <w:tcPr>
            <w:tcW w:w="656" w:type="dxa"/>
            <w:vAlign w:val="center"/>
          </w:tcPr>
          <w:p w:rsidR="00E14376" w:rsidRPr="00E14376" w:rsidRDefault="00E14376" w:rsidP="00E14376">
            <w:pPr>
              <w:jc w:val="center"/>
              <w:rPr>
                <w:rFonts w:ascii="Times New Roman" w:eastAsia="Times New Roman" w:hAnsi="Times New Roman" w:cs="Times New Roman"/>
                <w:b/>
                <w:bCs/>
                <w:lang w:eastAsia="ru-RU"/>
              </w:rPr>
            </w:pPr>
            <w:r w:rsidRPr="00E14376">
              <w:rPr>
                <w:rFonts w:ascii="Times New Roman" w:eastAsia="Times New Roman" w:hAnsi="Times New Roman" w:cs="Times New Roman"/>
                <w:b/>
                <w:bCs/>
                <w:lang w:eastAsia="ru-RU"/>
              </w:rPr>
              <w:t>2</w:t>
            </w:r>
          </w:p>
        </w:tc>
        <w:tc>
          <w:tcPr>
            <w:tcW w:w="717" w:type="dxa"/>
            <w:vAlign w:val="center"/>
          </w:tcPr>
          <w:p w:rsidR="00E14376" w:rsidRPr="00E14376" w:rsidRDefault="00E14376" w:rsidP="00E14376">
            <w:pPr>
              <w:jc w:val="center"/>
              <w:rPr>
                <w:rFonts w:ascii="Times New Roman" w:eastAsia="Times New Roman" w:hAnsi="Times New Roman" w:cs="Times New Roman"/>
                <w:b/>
                <w:bCs/>
                <w:lang w:eastAsia="ru-RU"/>
              </w:rPr>
            </w:pPr>
            <w:r w:rsidRPr="00E14376">
              <w:rPr>
                <w:rFonts w:ascii="Times New Roman" w:eastAsia="Times New Roman" w:hAnsi="Times New Roman" w:cs="Times New Roman"/>
                <w:b/>
                <w:bCs/>
                <w:lang w:eastAsia="ru-RU"/>
              </w:rPr>
              <w:t>3</w:t>
            </w:r>
          </w:p>
        </w:tc>
        <w:tc>
          <w:tcPr>
            <w:tcW w:w="717" w:type="dxa"/>
            <w:vAlign w:val="center"/>
          </w:tcPr>
          <w:p w:rsidR="00E14376" w:rsidRPr="00E14376" w:rsidRDefault="00E14376" w:rsidP="00E14376">
            <w:pPr>
              <w:jc w:val="center"/>
              <w:rPr>
                <w:rFonts w:ascii="Times New Roman" w:eastAsia="Times New Roman" w:hAnsi="Times New Roman" w:cs="Times New Roman"/>
                <w:b/>
                <w:bCs/>
                <w:lang w:eastAsia="ru-RU"/>
              </w:rPr>
            </w:pPr>
            <w:r w:rsidRPr="00E14376">
              <w:rPr>
                <w:rFonts w:ascii="Times New Roman" w:eastAsia="Times New Roman" w:hAnsi="Times New Roman" w:cs="Times New Roman"/>
                <w:b/>
                <w:bCs/>
                <w:lang w:eastAsia="ru-RU"/>
              </w:rPr>
              <w:t>4</w:t>
            </w:r>
          </w:p>
        </w:tc>
        <w:tc>
          <w:tcPr>
            <w:tcW w:w="717" w:type="dxa"/>
            <w:vAlign w:val="center"/>
          </w:tcPr>
          <w:p w:rsidR="00E14376" w:rsidRPr="00E14376" w:rsidRDefault="00E14376" w:rsidP="00E14376">
            <w:pPr>
              <w:jc w:val="center"/>
              <w:rPr>
                <w:rFonts w:ascii="Times New Roman" w:eastAsia="Times New Roman" w:hAnsi="Times New Roman" w:cs="Times New Roman"/>
                <w:b/>
                <w:bCs/>
                <w:lang w:eastAsia="ru-RU"/>
              </w:rPr>
            </w:pPr>
            <w:r w:rsidRPr="00E14376">
              <w:rPr>
                <w:rFonts w:ascii="Times New Roman" w:eastAsia="Times New Roman" w:hAnsi="Times New Roman" w:cs="Times New Roman"/>
                <w:b/>
                <w:bCs/>
                <w:lang w:eastAsia="ru-RU"/>
              </w:rPr>
              <w:t>5</w:t>
            </w:r>
          </w:p>
        </w:tc>
      </w:tr>
      <w:tr w:rsidR="00E14376" w:rsidRPr="00E14376" w:rsidTr="00E14376">
        <w:tc>
          <w:tcPr>
            <w:tcW w:w="6558" w:type="dxa"/>
            <w:tcBorders>
              <w:top w:val="nil"/>
              <w:left w:val="single" w:sz="4" w:space="0" w:color="000000"/>
              <w:bottom w:val="single" w:sz="4" w:space="0" w:color="000000"/>
              <w:right w:val="single" w:sz="4" w:space="0" w:color="000000"/>
            </w:tcBorders>
            <w:shd w:val="clear" w:color="auto" w:fill="auto"/>
            <w:vAlign w:val="center"/>
          </w:tcPr>
          <w:p w:rsidR="00E14376" w:rsidRPr="00E14376" w:rsidRDefault="00E14376" w:rsidP="00E14376">
            <w:pPr>
              <w:jc w:val="both"/>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 xml:space="preserve">Средняя общеобразовательная </w:t>
            </w:r>
            <w:r>
              <w:rPr>
                <w:rFonts w:ascii="Times New Roman" w:eastAsia="Times New Roman" w:hAnsi="Times New Roman" w:cs="Times New Roman"/>
                <w:lang w:eastAsia="ru-RU"/>
              </w:rPr>
              <w:t>школа №2 г. Карабулак</w:t>
            </w:r>
          </w:p>
        </w:tc>
        <w:tc>
          <w:tcPr>
            <w:tcW w:w="1375"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65</w:t>
            </w:r>
          </w:p>
        </w:tc>
        <w:tc>
          <w:tcPr>
            <w:tcW w:w="656"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0</w:t>
            </w:r>
          </w:p>
        </w:tc>
        <w:tc>
          <w:tcPr>
            <w:tcW w:w="717"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0</w:t>
            </w:r>
          </w:p>
        </w:tc>
        <w:tc>
          <w:tcPr>
            <w:tcW w:w="717"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58,46</w:t>
            </w:r>
          </w:p>
        </w:tc>
        <w:tc>
          <w:tcPr>
            <w:tcW w:w="717"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41,54</w:t>
            </w:r>
          </w:p>
        </w:tc>
      </w:tr>
      <w:tr w:rsidR="00E14376" w:rsidRPr="00E14376" w:rsidTr="00E14376">
        <w:tc>
          <w:tcPr>
            <w:tcW w:w="6558" w:type="dxa"/>
            <w:tcBorders>
              <w:top w:val="nil"/>
              <w:left w:val="single" w:sz="4" w:space="0" w:color="000000"/>
              <w:bottom w:val="single" w:sz="4" w:space="0" w:color="000000"/>
              <w:right w:val="single" w:sz="4" w:space="0" w:color="000000"/>
            </w:tcBorders>
            <w:shd w:val="clear" w:color="auto" w:fill="auto"/>
            <w:vAlign w:val="center"/>
          </w:tcPr>
          <w:p w:rsidR="00E14376" w:rsidRPr="00E14376" w:rsidRDefault="00E14376" w:rsidP="00E14376">
            <w:pPr>
              <w:jc w:val="both"/>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"Гимназия "</w:t>
            </w:r>
            <w:proofErr w:type="spellStart"/>
            <w:r w:rsidRPr="00E14376">
              <w:rPr>
                <w:rFonts w:ascii="Times New Roman" w:eastAsia="Times New Roman" w:hAnsi="Times New Roman" w:cs="Times New Roman"/>
                <w:lang w:eastAsia="ru-RU"/>
              </w:rPr>
              <w:t>Марем</w:t>
            </w:r>
            <w:proofErr w:type="spellEnd"/>
            <w:r w:rsidRPr="00E14376">
              <w:rPr>
                <w:rFonts w:ascii="Times New Roman" w:eastAsia="Times New Roman" w:hAnsi="Times New Roman" w:cs="Times New Roman"/>
                <w:lang w:eastAsia="ru-RU"/>
              </w:rPr>
              <w:t xml:space="preserve"> "г. </w:t>
            </w:r>
            <w:proofErr w:type="spellStart"/>
            <w:r w:rsidRPr="00E14376">
              <w:rPr>
                <w:rFonts w:ascii="Times New Roman" w:eastAsia="Times New Roman" w:hAnsi="Times New Roman" w:cs="Times New Roman"/>
                <w:lang w:eastAsia="ru-RU"/>
              </w:rPr>
              <w:t>Магас</w:t>
            </w:r>
            <w:proofErr w:type="spellEnd"/>
            <w:r w:rsidRPr="00E14376">
              <w:rPr>
                <w:rFonts w:ascii="Times New Roman" w:eastAsia="Times New Roman" w:hAnsi="Times New Roman" w:cs="Times New Roman"/>
                <w:lang w:eastAsia="ru-RU"/>
              </w:rPr>
              <w:t>"</w:t>
            </w:r>
          </w:p>
        </w:tc>
        <w:tc>
          <w:tcPr>
            <w:tcW w:w="1375"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52</w:t>
            </w:r>
          </w:p>
        </w:tc>
        <w:tc>
          <w:tcPr>
            <w:tcW w:w="656"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0</w:t>
            </w:r>
          </w:p>
        </w:tc>
        <w:tc>
          <w:tcPr>
            <w:tcW w:w="717"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19,23</w:t>
            </w:r>
          </w:p>
        </w:tc>
        <w:tc>
          <w:tcPr>
            <w:tcW w:w="717"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53,85</w:t>
            </w:r>
          </w:p>
        </w:tc>
        <w:tc>
          <w:tcPr>
            <w:tcW w:w="717"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26,92</w:t>
            </w:r>
          </w:p>
        </w:tc>
      </w:tr>
      <w:tr w:rsidR="00E14376" w:rsidRPr="00E14376" w:rsidTr="00E14376">
        <w:tc>
          <w:tcPr>
            <w:tcW w:w="6558" w:type="dxa"/>
            <w:tcBorders>
              <w:top w:val="nil"/>
              <w:left w:val="single" w:sz="4" w:space="0" w:color="000000"/>
              <w:bottom w:val="single" w:sz="4" w:space="0" w:color="000000"/>
              <w:right w:val="single" w:sz="4" w:space="0" w:color="000000"/>
            </w:tcBorders>
            <w:shd w:val="clear" w:color="auto" w:fill="auto"/>
            <w:vAlign w:val="center"/>
          </w:tcPr>
          <w:p w:rsidR="00E14376" w:rsidRPr="00E14376" w:rsidRDefault="00E14376" w:rsidP="00E14376">
            <w:pPr>
              <w:jc w:val="both"/>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 xml:space="preserve">Средняя общеобразовательная школа № 6 </w:t>
            </w:r>
            <w:proofErr w:type="spellStart"/>
            <w:r>
              <w:rPr>
                <w:rFonts w:ascii="Times New Roman" w:eastAsia="Times New Roman" w:hAnsi="Times New Roman" w:cs="Times New Roman"/>
                <w:lang w:eastAsia="ru-RU"/>
              </w:rPr>
              <w:t>г.Малгобек</w:t>
            </w:r>
            <w:proofErr w:type="spellEnd"/>
          </w:p>
        </w:tc>
        <w:tc>
          <w:tcPr>
            <w:tcW w:w="1375"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8</w:t>
            </w:r>
          </w:p>
        </w:tc>
        <w:tc>
          <w:tcPr>
            <w:tcW w:w="656"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0</w:t>
            </w:r>
          </w:p>
        </w:tc>
        <w:tc>
          <w:tcPr>
            <w:tcW w:w="717"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100</w:t>
            </w:r>
          </w:p>
        </w:tc>
        <w:tc>
          <w:tcPr>
            <w:tcW w:w="717"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0</w:t>
            </w:r>
          </w:p>
        </w:tc>
        <w:tc>
          <w:tcPr>
            <w:tcW w:w="717"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0</w:t>
            </w:r>
          </w:p>
        </w:tc>
      </w:tr>
      <w:tr w:rsidR="00E14376" w:rsidRPr="00E14376" w:rsidTr="00E14376">
        <w:tc>
          <w:tcPr>
            <w:tcW w:w="6558" w:type="dxa"/>
            <w:tcBorders>
              <w:top w:val="nil"/>
              <w:left w:val="single" w:sz="4" w:space="0" w:color="000000"/>
              <w:bottom w:val="single" w:sz="4" w:space="0" w:color="000000"/>
              <w:right w:val="single" w:sz="4" w:space="0" w:color="000000"/>
            </w:tcBorders>
            <w:shd w:val="clear" w:color="auto" w:fill="auto"/>
            <w:vAlign w:val="center"/>
          </w:tcPr>
          <w:p w:rsidR="00E14376" w:rsidRPr="00E14376" w:rsidRDefault="00E14376" w:rsidP="00E14376">
            <w:pPr>
              <w:jc w:val="both"/>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Основная общеобразо</w:t>
            </w:r>
            <w:r>
              <w:rPr>
                <w:rFonts w:ascii="Times New Roman" w:eastAsia="Times New Roman" w:hAnsi="Times New Roman" w:cs="Times New Roman"/>
                <w:lang w:eastAsia="ru-RU"/>
              </w:rPr>
              <w:t xml:space="preserve">вательная школа № 11 </w:t>
            </w:r>
            <w:proofErr w:type="spellStart"/>
            <w:r>
              <w:rPr>
                <w:rFonts w:ascii="Times New Roman" w:eastAsia="Times New Roman" w:hAnsi="Times New Roman" w:cs="Times New Roman"/>
                <w:lang w:eastAsia="ru-RU"/>
              </w:rPr>
              <w:t>г.Малгобек</w:t>
            </w:r>
            <w:proofErr w:type="spellEnd"/>
          </w:p>
        </w:tc>
        <w:tc>
          <w:tcPr>
            <w:tcW w:w="1375"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2</w:t>
            </w:r>
          </w:p>
        </w:tc>
        <w:tc>
          <w:tcPr>
            <w:tcW w:w="656"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0</w:t>
            </w:r>
          </w:p>
        </w:tc>
        <w:tc>
          <w:tcPr>
            <w:tcW w:w="717"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100</w:t>
            </w:r>
          </w:p>
        </w:tc>
        <w:tc>
          <w:tcPr>
            <w:tcW w:w="717"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0</w:t>
            </w:r>
          </w:p>
        </w:tc>
        <w:tc>
          <w:tcPr>
            <w:tcW w:w="717"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0</w:t>
            </w:r>
          </w:p>
        </w:tc>
      </w:tr>
      <w:tr w:rsidR="00E14376" w:rsidRPr="00E14376" w:rsidTr="00E14376">
        <w:tc>
          <w:tcPr>
            <w:tcW w:w="6558" w:type="dxa"/>
            <w:tcBorders>
              <w:top w:val="nil"/>
              <w:left w:val="single" w:sz="4" w:space="0" w:color="000000"/>
              <w:bottom w:val="single" w:sz="4" w:space="0" w:color="000000"/>
              <w:right w:val="single" w:sz="4" w:space="0" w:color="000000"/>
            </w:tcBorders>
            <w:shd w:val="clear" w:color="auto" w:fill="auto"/>
            <w:vAlign w:val="center"/>
          </w:tcPr>
          <w:p w:rsidR="00E14376" w:rsidRPr="00E14376" w:rsidRDefault="00E14376" w:rsidP="00E14376">
            <w:pPr>
              <w:jc w:val="both"/>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Средняя общеобр</w:t>
            </w:r>
            <w:r>
              <w:rPr>
                <w:rFonts w:ascii="Times New Roman" w:eastAsia="Times New Roman" w:hAnsi="Times New Roman" w:cs="Times New Roman"/>
                <w:lang w:eastAsia="ru-RU"/>
              </w:rPr>
              <w:t xml:space="preserve">азовательная школа№8 г.Назрань </w:t>
            </w:r>
          </w:p>
        </w:tc>
        <w:tc>
          <w:tcPr>
            <w:tcW w:w="1375"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46</w:t>
            </w:r>
          </w:p>
        </w:tc>
        <w:tc>
          <w:tcPr>
            <w:tcW w:w="656"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0</w:t>
            </w:r>
          </w:p>
        </w:tc>
        <w:tc>
          <w:tcPr>
            <w:tcW w:w="717"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47,83</w:t>
            </w:r>
          </w:p>
        </w:tc>
        <w:tc>
          <w:tcPr>
            <w:tcW w:w="717"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50</w:t>
            </w:r>
          </w:p>
        </w:tc>
        <w:tc>
          <w:tcPr>
            <w:tcW w:w="717"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2,17</w:t>
            </w:r>
          </w:p>
        </w:tc>
      </w:tr>
      <w:tr w:rsidR="00E14376" w:rsidRPr="00E14376" w:rsidTr="00E14376">
        <w:tc>
          <w:tcPr>
            <w:tcW w:w="6558" w:type="dxa"/>
            <w:tcBorders>
              <w:top w:val="nil"/>
              <w:left w:val="single" w:sz="4" w:space="0" w:color="000000"/>
              <w:bottom w:val="single" w:sz="4" w:space="0" w:color="000000"/>
              <w:right w:val="single" w:sz="4" w:space="0" w:color="000000"/>
            </w:tcBorders>
            <w:shd w:val="clear" w:color="auto" w:fill="auto"/>
            <w:vAlign w:val="center"/>
          </w:tcPr>
          <w:p w:rsidR="00E14376" w:rsidRPr="00E14376" w:rsidRDefault="00E14376" w:rsidP="00E14376">
            <w:pPr>
              <w:jc w:val="both"/>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Средняя общеобра</w:t>
            </w:r>
            <w:r>
              <w:rPr>
                <w:rFonts w:ascii="Times New Roman" w:eastAsia="Times New Roman" w:hAnsi="Times New Roman" w:cs="Times New Roman"/>
                <w:lang w:eastAsia="ru-RU"/>
              </w:rPr>
              <w:t xml:space="preserve">зовательная школа №1 г.Назрань </w:t>
            </w:r>
          </w:p>
        </w:tc>
        <w:tc>
          <w:tcPr>
            <w:tcW w:w="1375"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84</w:t>
            </w:r>
          </w:p>
        </w:tc>
        <w:tc>
          <w:tcPr>
            <w:tcW w:w="656"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0</w:t>
            </w:r>
          </w:p>
        </w:tc>
        <w:tc>
          <w:tcPr>
            <w:tcW w:w="717"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66,67</w:t>
            </w:r>
          </w:p>
        </w:tc>
        <w:tc>
          <w:tcPr>
            <w:tcW w:w="717"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33,33</w:t>
            </w:r>
          </w:p>
        </w:tc>
        <w:tc>
          <w:tcPr>
            <w:tcW w:w="717"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0</w:t>
            </w:r>
          </w:p>
        </w:tc>
      </w:tr>
      <w:tr w:rsidR="00E14376" w:rsidRPr="00E14376" w:rsidTr="00E14376">
        <w:tc>
          <w:tcPr>
            <w:tcW w:w="6558" w:type="dxa"/>
            <w:tcBorders>
              <w:top w:val="nil"/>
              <w:left w:val="single" w:sz="4" w:space="0" w:color="000000"/>
              <w:bottom w:val="single" w:sz="4" w:space="0" w:color="000000"/>
              <w:right w:val="single" w:sz="4" w:space="0" w:color="000000"/>
            </w:tcBorders>
            <w:shd w:val="clear" w:color="auto" w:fill="auto"/>
            <w:vAlign w:val="center"/>
          </w:tcPr>
          <w:p w:rsidR="00E14376" w:rsidRPr="00E14376" w:rsidRDefault="00E14376" w:rsidP="00E14376">
            <w:pPr>
              <w:jc w:val="both"/>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Средняя общеобр</w:t>
            </w:r>
            <w:r>
              <w:rPr>
                <w:rFonts w:ascii="Times New Roman" w:eastAsia="Times New Roman" w:hAnsi="Times New Roman" w:cs="Times New Roman"/>
                <w:lang w:eastAsia="ru-RU"/>
              </w:rPr>
              <w:t xml:space="preserve">азовательная школа №4г.Назрань </w:t>
            </w:r>
          </w:p>
        </w:tc>
        <w:tc>
          <w:tcPr>
            <w:tcW w:w="1375"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76</w:t>
            </w:r>
          </w:p>
        </w:tc>
        <w:tc>
          <w:tcPr>
            <w:tcW w:w="656"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0</w:t>
            </w:r>
          </w:p>
        </w:tc>
        <w:tc>
          <w:tcPr>
            <w:tcW w:w="717"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31,58</w:t>
            </w:r>
          </w:p>
        </w:tc>
        <w:tc>
          <w:tcPr>
            <w:tcW w:w="717"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61,84</w:t>
            </w:r>
          </w:p>
        </w:tc>
        <w:tc>
          <w:tcPr>
            <w:tcW w:w="717"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6,58</w:t>
            </w:r>
          </w:p>
        </w:tc>
      </w:tr>
      <w:tr w:rsidR="00E14376" w:rsidRPr="00E14376" w:rsidTr="00E14376">
        <w:tc>
          <w:tcPr>
            <w:tcW w:w="6558" w:type="dxa"/>
            <w:tcBorders>
              <w:top w:val="nil"/>
              <w:left w:val="single" w:sz="4" w:space="0" w:color="000000"/>
              <w:bottom w:val="single" w:sz="4" w:space="0" w:color="000000"/>
              <w:right w:val="single" w:sz="4" w:space="0" w:color="000000"/>
            </w:tcBorders>
            <w:shd w:val="clear" w:color="auto" w:fill="auto"/>
            <w:vAlign w:val="center"/>
          </w:tcPr>
          <w:p w:rsidR="00E14376" w:rsidRPr="00E14376" w:rsidRDefault="00E14376" w:rsidP="00E14376">
            <w:pPr>
              <w:jc w:val="both"/>
              <w:rPr>
                <w:rFonts w:ascii="Times New Roman" w:eastAsia="Times New Roman" w:hAnsi="Times New Roman" w:cs="Times New Roman"/>
                <w:lang w:eastAsia="ru-RU"/>
              </w:rPr>
            </w:pPr>
            <w:r>
              <w:rPr>
                <w:rFonts w:ascii="Times New Roman" w:eastAsia="Times New Roman" w:hAnsi="Times New Roman" w:cs="Times New Roman"/>
                <w:lang w:eastAsia="ru-RU"/>
              </w:rPr>
              <w:t>Лицей№1 г.Назрань</w:t>
            </w:r>
          </w:p>
        </w:tc>
        <w:tc>
          <w:tcPr>
            <w:tcW w:w="1375"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121</w:t>
            </w:r>
          </w:p>
        </w:tc>
        <w:tc>
          <w:tcPr>
            <w:tcW w:w="656"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0</w:t>
            </w:r>
          </w:p>
        </w:tc>
        <w:tc>
          <w:tcPr>
            <w:tcW w:w="717"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46,28</w:t>
            </w:r>
          </w:p>
        </w:tc>
        <w:tc>
          <w:tcPr>
            <w:tcW w:w="717"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42,98</w:t>
            </w:r>
          </w:p>
        </w:tc>
        <w:tc>
          <w:tcPr>
            <w:tcW w:w="717"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10,74</w:t>
            </w:r>
          </w:p>
        </w:tc>
      </w:tr>
      <w:tr w:rsidR="00E14376" w:rsidRPr="00E14376" w:rsidTr="00E14376">
        <w:tc>
          <w:tcPr>
            <w:tcW w:w="6558" w:type="dxa"/>
            <w:tcBorders>
              <w:top w:val="nil"/>
              <w:left w:val="single" w:sz="4" w:space="0" w:color="000000"/>
              <w:bottom w:val="single" w:sz="4" w:space="0" w:color="000000"/>
              <w:right w:val="single" w:sz="4" w:space="0" w:color="000000"/>
            </w:tcBorders>
            <w:shd w:val="clear" w:color="auto" w:fill="auto"/>
            <w:vAlign w:val="center"/>
          </w:tcPr>
          <w:p w:rsidR="00E14376" w:rsidRPr="00E14376" w:rsidRDefault="00E14376" w:rsidP="00E14376">
            <w:pPr>
              <w:jc w:val="both"/>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средняя общеобраз</w:t>
            </w:r>
            <w:r>
              <w:rPr>
                <w:rFonts w:ascii="Times New Roman" w:eastAsia="Times New Roman" w:hAnsi="Times New Roman" w:cs="Times New Roman"/>
                <w:lang w:eastAsia="ru-RU"/>
              </w:rPr>
              <w:t>овательная школа №19 г. Назрань</w:t>
            </w:r>
          </w:p>
        </w:tc>
        <w:tc>
          <w:tcPr>
            <w:tcW w:w="1375"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42</w:t>
            </w:r>
          </w:p>
        </w:tc>
        <w:tc>
          <w:tcPr>
            <w:tcW w:w="656"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0</w:t>
            </w:r>
          </w:p>
        </w:tc>
        <w:tc>
          <w:tcPr>
            <w:tcW w:w="717"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57,14</w:t>
            </w:r>
          </w:p>
        </w:tc>
        <w:tc>
          <w:tcPr>
            <w:tcW w:w="717"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40,48</w:t>
            </w:r>
          </w:p>
        </w:tc>
        <w:tc>
          <w:tcPr>
            <w:tcW w:w="717"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2,38</w:t>
            </w:r>
          </w:p>
        </w:tc>
      </w:tr>
      <w:tr w:rsidR="00E14376" w:rsidRPr="00E14376" w:rsidTr="00E14376">
        <w:tc>
          <w:tcPr>
            <w:tcW w:w="6558" w:type="dxa"/>
            <w:tcBorders>
              <w:top w:val="nil"/>
              <w:left w:val="single" w:sz="4" w:space="0" w:color="000000"/>
              <w:bottom w:val="single" w:sz="4" w:space="0" w:color="000000"/>
              <w:right w:val="single" w:sz="4" w:space="0" w:color="000000"/>
            </w:tcBorders>
            <w:shd w:val="clear" w:color="auto" w:fill="auto"/>
            <w:vAlign w:val="center"/>
          </w:tcPr>
          <w:p w:rsidR="00E14376" w:rsidRPr="00E14376" w:rsidRDefault="00E14376" w:rsidP="00E14376">
            <w:pPr>
              <w:jc w:val="both"/>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Средняя общеобразова</w:t>
            </w:r>
            <w:r>
              <w:rPr>
                <w:rFonts w:ascii="Times New Roman" w:eastAsia="Times New Roman" w:hAnsi="Times New Roman" w:cs="Times New Roman"/>
                <w:lang w:eastAsia="ru-RU"/>
              </w:rPr>
              <w:t>тельная школа № 21 с.п. Аки-юрт</w:t>
            </w:r>
          </w:p>
        </w:tc>
        <w:tc>
          <w:tcPr>
            <w:tcW w:w="1375"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18</w:t>
            </w:r>
          </w:p>
        </w:tc>
        <w:tc>
          <w:tcPr>
            <w:tcW w:w="656"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0</w:t>
            </w:r>
          </w:p>
        </w:tc>
        <w:tc>
          <w:tcPr>
            <w:tcW w:w="717"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22,22</w:t>
            </w:r>
          </w:p>
        </w:tc>
        <w:tc>
          <w:tcPr>
            <w:tcW w:w="717"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50</w:t>
            </w:r>
          </w:p>
        </w:tc>
        <w:tc>
          <w:tcPr>
            <w:tcW w:w="717"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27,78</w:t>
            </w:r>
          </w:p>
        </w:tc>
      </w:tr>
      <w:tr w:rsidR="00E14376" w:rsidRPr="00E14376" w:rsidTr="00E14376">
        <w:tc>
          <w:tcPr>
            <w:tcW w:w="6558" w:type="dxa"/>
            <w:tcBorders>
              <w:top w:val="nil"/>
              <w:left w:val="single" w:sz="4" w:space="0" w:color="000000"/>
              <w:bottom w:val="single" w:sz="4" w:space="0" w:color="000000"/>
              <w:right w:val="single" w:sz="4" w:space="0" w:color="000000"/>
            </w:tcBorders>
            <w:shd w:val="clear" w:color="auto" w:fill="auto"/>
            <w:vAlign w:val="center"/>
          </w:tcPr>
          <w:p w:rsidR="00E14376" w:rsidRPr="00E14376" w:rsidRDefault="00E14376" w:rsidP="00E14376">
            <w:pPr>
              <w:jc w:val="both"/>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 xml:space="preserve">Средняя общеобразовательная </w:t>
            </w:r>
            <w:r>
              <w:rPr>
                <w:rFonts w:ascii="Times New Roman" w:eastAsia="Times New Roman" w:hAnsi="Times New Roman" w:cs="Times New Roman"/>
                <w:lang w:eastAsia="ru-RU"/>
              </w:rPr>
              <w:t xml:space="preserve">школа № 12 с.п. </w:t>
            </w:r>
            <w:proofErr w:type="spellStart"/>
            <w:r>
              <w:rPr>
                <w:rFonts w:ascii="Times New Roman" w:eastAsia="Times New Roman" w:hAnsi="Times New Roman" w:cs="Times New Roman"/>
                <w:lang w:eastAsia="ru-RU"/>
              </w:rPr>
              <w:t>Инарки</w:t>
            </w:r>
            <w:proofErr w:type="spellEnd"/>
          </w:p>
        </w:tc>
        <w:tc>
          <w:tcPr>
            <w:tcW w:w="1375"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65</w:t>
            </w:r>
          </w:p>
        </w:tc>
        <w:tc>
          <w:tcPr>
            <w:tcW w:w="656"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0</w:t>
            </w:r>
          </w:p>
        </w:tc>
        <w:tc>
          <w:tcPr>
            <w:tcW w:w="717"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76,92</w:t>
            </w:r>
          </w:p>
        </w:tc>
        <w:tc>
          <w:tcPr>
            <w:tcW w:w="717"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21,54</w:t>
            </w:r>
          </w:p>
        </w:tc>
        <w:tc>
          <w:tcPr>
            <w:tcW w:w="717"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1,54</w:t>
            </w:r>
          </w:p>
        </w:tc>
      </w:tr>
      <w:tr w:rsidR="00E14376" w:rsidRPr="00E14376" w:rsidTr="00E14376">
        <w:tc>
          <w:tcPr>
            <w:tcW w:w="6558" w:type="dxa"/>
            <w:tcBorders>
              <w:top w:val="nil"/>
              <w:left w:val="single" w:sz="4" w:space="0" w:color="000000"/>
              <w:bottom w:val="single" w:sz="4" w:space="0" w:color="000000"/>
              <w:right w:val="single" w:sz="4" w:space="0" w:color="000000"/>
            </w:tcBorders>
            <w:shd w:val="clear" w:color="auto" w:fill="auto"/>
            <w:vAlign w:val="center"/>
          </w:tcPr>
          <w:p w:rsidR="00E14376" w:rsidRPr="00E14376" w:rsidRDefault="00E14376" w:rsidP="00E14376">
            <w:pPr>
              <w:jc w:val="both"/>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Средняя общеобразовательная</w:t>
            </w:r>
            <w:r>
              <w:rPr>
                <w:rFonts w:ascii="Times New Roman" w:eastAsia="Times New Roman" w:hAnsi="Times New Roman" w:cs="Times New Roman"/>
                <w:lang w:eastAsia="ru-RU"/>
              </w:rPr>
              <w:t xml:space="preserve"> школа № 14 с.п. Нижние </w:t>
            </w:r>
            <w:proofErr w:type="spellStart"/>
            <w:r>
              <w:rPr>
                <w:rFonts w:ascii="Times New Roman" w:eastAsia="Times New Roman" w:hAnsi="Times New Roman" w:cs="Times New Roman"/>
                <w:lang w:eastAsia="ru-RU"/>
              </w:rPr>
              <w:t>Ачалуки</w:t>
            </w:r>
            <w:proofErr w:type="spellEnd"/>
          </w:p>
        </w:tc>
        <w:tc>
          <w:tcPr>
            <w:tcW w:w="1375"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62</w:t>
            </w:r>
          </w:p>
        </w:tc>
        <w:tc>
          <w:tcPr>
            <w:tcW w:w="656"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0</w:t>
            </w:r>
          </w:p>
        </w:tc>
        <w:tc>
          <w:tcPr>
            <w:tcW w:w="717"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69,35</w:t>
            </w:r>
          </w:p>
        </w:tc>
        <w:tc>
          <w:tcPr>
            <w:tcW w:w="717"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19,35</w:t>
            </w:r>
          </w:p>
        </w:tc>
        <w:tc>
          <w:tcPr>
            <w:tcW w:w="717"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11,29</w:t>
            </w:r>
          </w:p>
        </w:tc>
      </w:tr>
      <w:tr w:rsidR="00E14376" w:rsidRPr="00E14376" w:rsidTr="00E14376">
        <w:tc>
          <w:tcPr>
            <w:tcW w:w="6558" w:type="dxa"/>
            <w:tcBorders>
              <w:top w:val="nil"/>
              <w:left w:val="single" w:sz="4" w:space="0" w:color="000000"/>
              <w:bottom w:val="single" w:sz="4" w:space="0" w:color="000000"/>
              <w:right w:val="single" w:sz="4" w:space="0" w:color="000000"/>
            </w:tcBorders>
            <w:shd w:val="clear" w:color="auto" w:fill="auto"/>
            <w:vAlign w:val="center"/>
          </w:tcPr>
          <w:p w:rsidR="00E14376" w:rsidRPr="00E14376" w:rsidRDefault="00E14376" w:rsidP="00E14376">
            <w:pPr>
              <w:jc w:val="both"/>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Основная общеобразов</w:t>
            </w:r>
            <w:r>
              <w:rPr>
                <w:rFonts w:ascii="Times New Roman" w:eastAsia="Times New Roman" w:hAnsi="Times New Roman" w:cs="Times New Roman"/>
                <w:lang w:eastAsia="ru-RU"/>
              </w:rPr>
              <w:t xml:space="preserve">ательная школа № 8 с.п. </w:t>
            </w:r>
            <w:proofErr w:type="spellStart"/>
            <w:r>
              <w:rPr>
                <w:rFonts w:ascii="Times New Roman" w:eastAsia="Times New Roman" w:hAnsi="Times New Roman" w:cs="Times New Roman"/>
                <w:lang w:eastAsia="ru-RU"/>
              </w:rPr>
              <w:t>Сагопши</w:t>
            </w:r>
            <w:proofErr w:type="spellEnd"/>
          </w:p>
        </w:tc>
        <w:tc>
          <w:tcPr>
            <w:tcW w:w="1375"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24</w:t>
            </w:r>
          </w:p>
        </w:tc>
        <w:tc>
          <w:tcPr>
            <w:tcW w:w="656"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0</w:t>
            </w:r>
          </w:p>
        </w:tc>
        <w:tc>
          <w:tcPr>
            <w:tcW w:w="717"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50</w:t>
            </w:r>
          </w:p>
        </w:tc>
        <w:tc>
          <w:tcPr>
            <w:tcW w:w="717"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50</w:t>
            </w:r>
          </w:p>
        </w:tc>
        <w:tc>
          <w:tcPr>
            <w:tcW w:w="717"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0</w:t>
            </w:r>
          </w:p>
        </w:tc>
      </w:tr>
      <w:tr w:rsidR="00E14376" w:rsidRPr="00E14376" w:rsidTr="00E14376">
        <w:tc>
          <w:tcPr>
            <w:tcW w:w="6558" w:type="dxa"/>
            <w:tcBorders>
              <w:top w:val="nil"/>
              <w:left w:val="single" w:sz="4" w:space="0" w:color="000000"/>
              <w:bottom w:val="single" w:sz="4" w:space="0" w:color="000000"/>
              <w:right w:val="single" w:sz="4" w:space="0" w:color="000000"/>
            </w:tcBorders>
            <w:shd w:val="clear" w:color="auto" w:fill="auto"/>
            <w:vAlign w:val="center"/>
          </w:tcPr>
          <w:p w:rsidR="00E14376" w:rsidRPr="00E14376" w:rsidRDefault="00E14376" w:rsidP="00E14376">
            <w:pPr>
              <w:jc w:val="both"/>
              <w:rPr>
                <w:rFonts w:ascii="Times New Roman" w:eastAsia="Times New Roman" w:hAnsi="Times New Roman" w:cs="Times New Roman"/>
                <w:lang w:eastAsia="ru-RU"/>
              </w:rPr>
            </w:pPr>
            <w:r>
              <w:rPr>
                <w:rFonts w:ascii="Times New Roman" w:eastAsia="Times New Roman" w:hAnsi="Times New Roman" w:cs="Times New Roman"/>
                <w:lang w:eastAsia="ru-RU"/>
              </w:rPr>
              <w:t>СОШ с.п. Гази-Юрт</w:t>
            </w:r>
          </w:p>
        </w:tc>
        <w:tc>
          <w:tcPr>
            <w:tcW w:w="1375"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40</w:t>
            </w:r>
          </w:p>
        </w:tc>
        <w:tc>
          <w:tcPr>
            <w:tcW w:w="656"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0</w:t>
            </w:r>
          </w:p>
        </w:tc>
        <w:tc>
          <w:tcPr>
            <w:tcW w:w="717"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72,5</w:t>
            </w:r>
          </w:p>
        </w:tc>
        <w:tc>
          <w:tcPr>
            <w:tcW w:w="717"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27,5</w:t>
            </w:r>
          </w:p>
        </w:tc>
        <w:tc>
          <w:tcPr>
            <w:tcW w:w="717"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0</w:t>
            </w:r>
          </w:p>
        </w:tc>
      </w:tr>
      <w:tr w:rsidR="00E14376" w:rsidRPr="00E14376" w:rsidTr="00E14376">
        <w:tc>
          <w:tcPr>
            <w:tcW w:w="6558" w:type="dxa"/>
            <w:tcBorders>
              <w:top w:val="nil"/>
              <w:left w:val="single" w:sz="4" w:space="0" w:color="000000"/>
              <w:bottom w:val="single" w:sz="4" w:space="0" w:color="000000"/>
              <w:right w:val="single" w:sz="4" w:space="0" w:color="000000"/>
            </w:tcBorders>
            <w:shd w:val="clear" w:color="auto" w:fill="auto"/>
            <w:vAlign w:val="center"/>
          </w:tcPr>
          <w:p w:rsidR="00E14376" w:rsidRPr="00E14376" w:rsidRDefault="00E14376" w:rsidP="00E14376">
            <w:pPr>
              <w:jc w:val="both"/>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 xml:space="preserve">Основная общеобразовательная </w:t>
            </w:r>
            <w:r>
              <w:rPr>
                <w:rFonts w:ascii="Times New Roman" w:eastAsia="Times New Roman" w:hAnsi="Times New Roman" w:cs="Times New Roman"/>
                <w:lang w:eastAsia="ru-RU"/>
              </w:rPr>
              <w:t xml:space="preserve">школа с.п. </w:t>
            </w:r>
            <w:proofErr w:type="spellStart"/>
            <w:r>
              <w:rPr>
                <w:rFonts w:ascii="Times New Roman" w:eastAsia="Times New Roman" w:hAnsi="Times New Roman" w:cs="Times New Roman"/>
                <w:lang w:eastAsia="ru-RU"/>
              </w:rPr>
              <w:t>Гейрбек</w:t>
            </w:r>
            <w:proofErr w:type="spellEnd"/>
            <w:r>
              <w:rPr>
                <w:rFonts w:ascii="Times New Roman" w:eastAsia="Times New Roman" w:hAnsi="Times New Roman" w:cs="Times New Roman"/>
                <w:lang w:eastAsia="ru-RU"/>
              </w:rPr>
              <w:t xml:space="preserve">-Юрт </w:t>
            </w:r>
          </w:p>
        </w:tc>
        <w:tc>
          <w:tcPr>
            <w:tcW w:w="1375"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7</w:t>
            </w:r>
          </w:p>
        </w:tc>
        <w:tc>
          <w:tcPr>
            <w:tcW w:w="656"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0</w:t>
            </w:r>
          </w:p>
        </w:tc>
        <w:tc>
          <w:tcPr>
            <w:tcW w:w="717"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42,86</w:t>
            </w:r>
          </w:p>
        </w:tc>
        <w:tc>
          <w:tcPr>
            <w:tcW w:w="717"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57,14</w:t>
            </w:r>
          </w:p>
        </w:tc>
        <w:tc>
          <w:tcPr>
            <w:tcW w:w="717"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0</w:t>
            </w:r>
          </w:p>
        </w:tc>
      </w:tr>
      <w:tr w:rsidR="00E14376" w:rsidRPr="00E14376" w:rsidTr="00E14376">
        <w:tc>
          <w:tcPr>
            <w:tcW w:w="6558" w:type="dxa"/>
            <w:tcBorders>
              <w:top w:val="nil"/>
              <w:left w:val="single" w:sz="4" w:space="0" w:color="000000"/>
              <w:bottom w:val="single" w:sz="4" w:space="0" w:color="000000"/>
              <w:right w:val="single" w:sz="4" w:space="0" w:color="000000"/>
            </w:tcBorders>
            <w:shd w:val="clear" w:color="auto" w:fill="auto"/>
            <w:vAlign w:val="center"/>
          </w:tcPr>
          <w:p w:rsidR="00E14376" w:rsidRPr="00E14376" w:rsidRDefault="00E14376" w:rsidP="00E14376">
            <w:pPr>
              <w:jc w:val="both"/>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Средняя общеобр</w:t>
            </w:r>
            <w:r w:rsidR="002D1F5D">
              <w:rPr>
                <w:rFonts w:ascii="Times New Roman" w:eastAsia="Times New Roman" w:hAnsi="Times New Roman" w:cs="Times New Roman"/>
                <w:lang w:eastAsia="ru-RU"/>
              </w:rPr>
              <w:t xml:space="preserve">азовательная школа №2 </w:t>
            </w:r>
            <w:proofErr w:type="spellStart"/>
            <w:r w:rsidR="002D1F5D">
              <w:rPr>
                <w:rFonts w:ascii="Times New Roman" w:eastAsia="Times New Roman" w:hAnsi="Times New Roman" w:cs="Times New Roman"/>
                <w:lang w:eastAsia="ru-RU"/>
              </w:rPr>
              <w:t>г.п.Сунжа</w:t>
            </w:r>
            <w:proofErr w:type="spellEnd"/>
          </w:p>
        </w:tc>
        <w:tc>
          <w:tcPr>
            <w:tcW w:w="1375"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92</w:t>
            </w:r>
          </w:p>
        </w:tc>
        <w:tc>
          <w:tcPr>
            <w:tcW w:w="656"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0</w:t>
            </w:r>
          </w:p>
        </w:tc>
        <w:tc>
          <w:tcPr>
            <w:tcW w:w="717"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72,83</w:t>
            </w:r>
          </w:p>
        </w:tc>
        <w:tc>
          <w:tcPr>
            <w:tcW w:w="717"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22,83</w:t>
            </w:r>
          </w:p>
        </w:tc>
        <w:tc>
          <w:tcPr>
            <w:tcW w:w="717"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4,35</w:t>
            </w:r>
          </w:p>
        </w:tc>
      </w:tr>
      <w:tr w:rsidR="00E14376" w:rsidRPr="00E14376" w:rsidTr="00E14376">
        <w:tc>
          <w:tcPr>
            <w:tcW w:w="6558" w:type="dxa"/>
            <w:tcBorders>
              <w:top w:val="nil"/>
              <w:left w:val="single" w:sz="4" w:space="0" w:color="000000"/>
              <w:bottom w:val="single" w:sz="4" w:space="0" w:color="000000"/>
              <w:right w:val="single" w:sz="4" w:space="0" w:color="000000"/>
            </w:tcBorders>
            <w:shd w:val="clear" w:color="auto" w:fill="auto"/>
            <w:vAlign w:val="center"/>
          </w:tcPr>
          <w:p w:rsidR="00E14376" w:rsidRPr="00E14376" w:rsidRDefault="00E14376" w:rsidP="00E14376">
            <w:pPr>
              <w:jc w:val="both"/>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 xml:space="preserve">Средняя общеобразовательная школа </w:t>
            </w:r>
            <w:r w:rsidR="002D1F5D">
              <w:rPr>
                <w:rFonts w:ascii="Times New Roman" w:eastAsia="Times New Roman" w:hAnsi="Times New Roman" w:cs="Times New Roman"/>
                <w:lang w:eastAsia="ru-RU"/>
              </w:rPr>
              <w:t xml:space="preserve">№5 </w:t>
            </w:r>
            <w:proofErr w:type="spellStart"/>
            <w:r w:rsidR="002D1F5D">
              <w:rPr>
                <w:rFonts w:ascii="Times New Roman" w:eastAsia="Times New Roman" w:hAnsi="Times New Roman" w:cs="Times New Roman"/>
                <w:lang w:eastAsia="ru-RU"/>
              </w:rPr>
              <w:t>г.п.Сунжа</w:t>
            </w:r>
            <w:proofErr w:type="spellEnd"/>
          </w:p>
        </w:tc>
        <w:tc>
          <w:tcPr>
            <w:tcW w:w="1375"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23</w:t>
            </w:r>
          </w:p>
        </w:tc>
        <w:tc>
          <w:tcPr>
            <w:tcW w:w="656"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0</w:t>
            </w:r>
          </w:p>
        </w:tc>
        <w:tc>
          <w:tcPr>
            <w:tcW w:w="717"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65,22</w:t>
            </w:r>
          </w:p>
        </w:tc>
        <w:tc>
          <w:tcPr>
            <w:tcW w:w="717"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34,78</w:t>
            </w:r>
          </w:p>
        </w:tc>
        <w:tc>
          <w:tcPr>
            <w:tcW w:w="717"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0</w:t>
            </w:r>
          </w:p>
        </w:tc>
      </w:tr>
      <w:tr w:rsidR="00E14376" w:rsidRPr="00E14376" w:rsidTr="00E14376">
        <w:tc>
          <w:tcPr>
            <w:tcW w:w="6558" w:type="dxa"/>
            <w:tcBorders>
              <w:top w:val="nil"/>
              <w:left w:val="single" w:sz="4" w:space="0" w:color="000000"/>
              <w:bottom w:val="single" w:sz="4" w:space="0" w:color="000000"/>
              <w:right w:val="single" w:sz="4" w:space="0" w:color="000000"/>
            </w:tcBorders>
            <w:shd w:val="clear" w:color="auto" w:fill="auto"/>
            <w:vAlign w:val="center"/>
          </w:tcPr>
          <w:p w:rsidR="00E14376" w:rsidRPr="00E14376" w:rsidRDefault="00E14376" w:rsidP="00E14376">
            <w:pPr>
              <w:jc w:val="both"/>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Средняя общеобра</w:t>
            </w:r>
            <w:r w:rsidR="002D1F5D">
              <w:rPr>
                <w:rFonts w:ascii="Times New Roman" w:eastAsia="Times New Roman" w:hAnsi="Times New Roman" w:cs="Times New Roman"/>
                <w:lang w:eastAsia="ru-RU"/>
              </w:rPr>
              <w:t xml:space="preserve">зовательная школа № 7 </w:t>
            </w:r>
            <w:proofErr w:type="spellStart"/>
            <w:r w:rsidR="002D1F5D">
              <w:rPr>
                <w:rFonts w:ascii="Times New Roman" w:eastAsia="Times New Roman" w:hAnsi="Times New Roman" w:cs="Times New Roman"/>
                <w:lang w:eastAsia="ru-RU"/>
              </w:rPr>
              <w:t>г.п.Сунжа</w:t>
            </w:r>
            <w:proofErr w:type="spellEnd"/>
          </w:p>
        </w:tc>
        <w:tc>
          <w:tcPr>
            <w:tcW w:w="1375"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63</w:t>
            </w:r>
          </w:p>
        </w:tc>
        <w:tc>
          <w:tcPr>
            <w:tcW w:w="656"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0</w:t>
            </w:r>
          </w:p>
        </w:tc>
        <w:tc>
          <w:tcPr>
            <w:tcW w:w="717"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53,97</w:t>
            </w:r>
          </w:p>
        </w:tc>
        <w:tc>
          <w:tcPr>
            <w:tcW w:w="717"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25,4</w:t>
            </w:r>
          </w:p>
        </w:tc>
        <w:tc>
          <w:tcPr>
            <w:tcW w:w="717"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20,63</w:t>
            </w:r>
          </w:p>
        </w:tc>
      </w:tr>
      <w:tr w:rsidR="00E14376" w:rsidRPr="00E14376" w:rsidTr="00E14376">
        <w:tc>
          <w:tcPr>
            <w:tcW w:w="6558" w:type="dxa"/>
            <w:tcBorders>
              <w:top w:val="nil"/>
              <w:left w:val="single" w:sz="4" w:space="0" w:color="000000"/>
              <w:bottom w:val="single" w:sz="4" w:space="0" w:color="000000"/>
              <w:right w:val="single" w:sz="4" w:space="0" w:color="000000"/>
            </w:tcBorders>
            <w:shd w:val="clear" w:color="auto" w:fill="auto"/>
            <w:vAlign w:val="center"/>
          </w:tcPr>
          <w:p w:rsidR="00E14376" w:rsidRPr="00E14376" w:rsidRDefault="00E14376" w:rsidP="00E14376">
            <w:pPr>
              <w:jc w:val="both"/>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Средняя общеобразовательная школа</w:t>
            </w:r>
            <w:r w:rsidR="002D1F5D">
              <w:rPr>
                <w:rFonts w:ascii="Times New Roman" w:eastAsia="Times New Roman" w:hAnsi="Times New Roman" w:cs="Times New Roman"/>
                <w:lang w:eastAsia="ru-RU"/>
              </w:rPr>
              <w:t xml:space="preserve"> №14 Министерства обороны РФ</w:t>
            </w:r>
          </w:p>
        </w:tc>
        <w:tc>
          <w:tcPr>
            <w:tcW w:w="1375"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2</w:t>
            </w:r>
          </w:p>
        </w:tc>
        <w:tc>
          <w:tcPr>
            <w:tcW w:w="656"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0</w:t>
            </w:r>
          </w:p>
        </w:tc>
        <w:tc>
          <w:tcPr>
            <w:tcW w:w="717"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50</w:t>
            </w:r>
          </w:p>
        </w:tc>
        <w:tc>
          <w:tcPr>
            <w:tcW w:w="717"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50</w:t>
            </w:r>
          </w:p>
        </w:tc>
        <w:tc>
          <w:tcPr>
            <w:tcW w:w="717"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0</w:t>
            </w:r>
          </w:p>
        </w:tc>
      </w:tr>
      <w:tr w:rsidR="00E14376" w:rsidRPr="00E14376" w:rsidTr="00E14376">
        <w:tc>
          <w:tcPr>
            <w:tcW w:w="6558" w:type="dxa"/>
            <w:tcBorders>
              <w:top w:val="nil"/>
              <w:left w:val="single" w:sz="4" w:space="0" w:color="000000"/>
              <w:bottom w:val="single" w:sz="4" w:space="0" w:color="auto"/>
              <w:right w:val="single" w:sz="4" w:space="0" w:color="000000"/>
            </w:tcBorders>
            <w:shd w:val="clear" w:color="auto" w:fill="auto"/>
            <w:vAlign w:val="center"/>
          </w:tcPr>
          <w:p w:rsidR="00E14376" w:rsidRPr="00E14376" w:rsidRDefault="00E14376" w:rsidP="00E14376">
            <w:pPr>
              <w:jc w:val="both"/>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Основная общеобразов</w:t>
            </w:r>
            <w:r w:rsidR="002D1F5D">
              <w:rPr>
                <w:rFonts w:ascii="Times New Roman" w:eastAsia="Times New Roman" w:hAnsi="Times New Roman" w:cs="Times New Roman"/>
                <w:lang w:eastAsia="ru-RU"/>
              </w:rPr>
              <w:t>ательная школа № 3 с.п.Троицкое</w:t>
            </w:r>
          </w:p>
        </w:tc>
        <w:tc>
          <w:tcPr>
            <w:tcW w:w="1375"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27</w:t>
            </w:r>
          </w:p>
        </w:tc>
        <w:tc>
          <w:tcPr>
            <w:tcW w:w="656"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0</w:t>
            </w:r>
          </w:p>
        </w:tc>
        <w:tc>
          <w:tcPr>
            <w:tcW w:w="717"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40,74</w:t>
            </w:r>
          </w:p>
        </w:tc>
        <w:tc>
          <w:tcPr>
            <w:tcW w:w="717"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55,56</w:t>
            </w:r>
          </w:p>
        </w:tc>
        <w:tc>
          <w:tcPr>
            <w:tcW w:w="717"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3,7</w:t>
            </w:r>
          </w:p>
        </w:tc>
      </w:tr>
      <w:tr w:rsidR="00E14376" w:rsidRPr="00E14376" w:rsidTr="00E14376">
        <w:tc>
          <w:tcPr>
            <w:tcW w:w="6558" w:type="dxa"/>
            <w:tcBorders>
              <w:top w:val="single" w:sz="4" w:space="0" w:color="auto"/>
              <w:left w:val="single" w:sz="4" w:space="0" w:color="auto"/>
              <w:bottom w:val="single" w:sz="4" w:space="0" w:color="auto"/>
              <w:right w:val="single" w:sz="4" w:space="0" w:color="auto"/>
            </w:tcBorders>
            <w:shd w:val="clear" w:color="auto" w:fill="auto"/>
            <w:vAlign w:val="center"/>
          </w:tcPr>
          <w:p w:rsidR="00E14376" w:rsidRPr="00E14376" w:rsidRDefault="002D1F5D" w:rsidP="00E14376">
            <w:pPr>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Лицей №1 </w:t>
            </w:r>
            <w:proofErr w:type="spellStart"/>
            <w:r>
              <w:rPr>
                <w:rFonts w:ascii="Times New Roman" w:eastAsia="Times New Roman" w:hAnsi="Times New Roman" w:cs="Times New Roman"/>
                <w:lang w:eastAsia="ru-RU"/>
              </w:rPr>
              <w:t>г.п.Сунжа</w:t>
            </w:r>
            <w:proofErr w:type="spellEnd"/>
          </w:p>
        </w:tc>
        <w:tc>
          <w:tcPr>
            <w:tcW w:w="1375" w:type="dxa"/>
            <w:tcBorders>
              <w:left w:val="single" w:sz="4" w:space="0" w:color="auto"/>
            </w:tcBorders>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34</w:t>
            </w:r>
          </w:p>
        </w:tc>
        <w:tc>
          <w:tcPr>
            <w:tcW w:w="656"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0</w:t>
            </w:r>
          </w:p>
        </w:tc>
        <w:tc>
          <w:tcPr>
            <w:tcW w:w="717"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50</w:t>
            </w:r>
          </w:p>
        </w:tc>
        <w:tc>
          <w:tcPr>
            <w:tcW w:w="717"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29,41</w:t>
            </w:r>
          </w:p>
        </w:tc>
        <w:tc>
          <w:tcPr>
            <w:tcW w:w="717"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20,59</w:t>
            </w:r>
          </w:p>
        </w:tc>
      </w:tr>
      <w:tr w:rsidR="00E14376" w:rsidRPr="00E14376" w:rsidTr="00E14376">
        <w:tc>
          <w:tcPr>
            <w:tcW w:w="6558" w:type="dxa"/>
            <w:tcBorders>
              <w:top w:val="single" w:sz="4" w:space="0" w:color="auto"/>
              <w:left w:val="single" w:sz="4" w:space="0" w:color="auto"/>
              <w:bottom w:val="single" w:sz="4" w:space="0" w:color="auto"/>
              <w:right w:val="single" w:sz="4" w:space="0" w:color="auto"/>
            </w:tcBorders>
            <w:shd w:val="clear" w:color="auto" w:fill="auto"/>
            <w:vAlign w:val="center"/>
          </w:tcPr>
          <w:p w:rsidR="00E14376" w:rsidRPr="00E14376" w:rsidRDefault="00E14376" w:rsidP="00E14376">
            <w:pPr>
              <w:jc w:val="both"/>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ГКОУ "РЦДО"</w:t>
            </w:r>
          </w:p>
        </w:tc>
        <w:tc>
          <w:tcPr>
            <w:tcW w:w="1375" w:type="dxa"/>
            <w:tcBorders>
              <w:left w:val="single" w:sz="4" w:space="0" w:color="auto"/>
            </w:tcBorders>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7</w:t>
            </w:r>
          </w:p>
        </w:tc>
        <w:tc>
          <w:tcPr>
            <w:tcW w:w="656"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0</w:t>
            </w:r>
          </w:p>
        </w:tc>
        <w:tc>
          <w:tcPr>
            <w:tcW w:w="717"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57,14</w:t>
            </w:r>
          </w:p>
        </w:tc>
        <w:tc>
          <w:tcPr>
            <w:tcW w:w="717"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42,86</w:t>
            </w:r>
          </w:p>
        </w:tc>
        <w:tc>
          <w:tcPr>
            <w:tcW w:w="717" w:type="dxa"/>
            <w:vAlign w:val="center"/>
          </w:tcPr>
          <w:p w:rsidR="00E14376" w:rsidRPr="00E14376" w:rsidRDefault="00E14376" w:rsidP="00E14376">
            <w:pPr>
              <w:jc w:val="center"/>
              <w:rPr>
                <w:rFonts w:ascii="Times New Roman" w:eastAsia="Times New Roman" w:hAnsi="Times New Roman" w:cs="Times New Roman"/>
                <w:lang w:eastAsia="ru-RU"/>
              </w:rPr>
            </w:pPr>
            <w:r w:rsidRPr="00E14376">
              <w:rPr>
                <w:rFonts w:ascii="Times New Roman" w:eastAsia="Times New Roman" w:hAnsi="Times New Roman" w:cs="Times New Roman"/>
                <w:lang w:eastAsia="ru-RU"/>
              </w:rPr>
              <w:t>0</w:t>
            </w:r>
          </w:p>
        </w:tc>
      </w:tr>
    </w:tbl>
    <w:p w:rsidR="002D1F5D" w:rsidRDefault="002D1F5D" w:rsidP="00E14376">
      <w:pPr>
        <w:widowControl w:val="0"/>
        <w:autoSpaceDE w:val="0"/>
        <w:autoSpaceDN w:val="0"/>
        <w:spacing w:before="1" w:after="0" w:line="276" w:lineRule="auto"/>
        <w:ind w:left="-142" w:right="-2" w:firstLine="710"/>
        <w:jc w:val="both"/>
        <w:rPr>
          <w:rFonts w:ascii="Times New Roman" w:eastAsia="Times New Roman" w:hAnsi="Times New Roman" w:cs="Times New Roman"/>
          <w:b/>
          <w:i/>
          <w:sz w:val="26"/>
          <w:szCs w:val="26"/>
        </w:rPr>
      </w:pPr>
    </w:p>
    <w:p w:rsidR="00E14376" w:rsidRPr="00E14376" w:rsidRDefault="00E14376" w:rsidP="002D1F5D">
      <w:pPr>
        <w:widowControl w:val="0"/>
        <w:autoSpaceDE w:val="0"/>
        <w:autoSpaceDN w:val="0"/>
        <w:spacing w:before="1" w:after="0" w:line="276" w:lineRule="auto"/>
        <w:ind w:left="-851" w:right="-2" w:firstLine="710"/>
        <w:jc w:val="both"/>
        <w:rPr>
          <w:rFonts w:ascii="Times New Roman" w:eastAsia="Times New Roman" w:hAnsi="Times New Roman" w:cs="Times New Roman"/>
          <w:sz w:val="24"/>
          <w:szCs w:val="24"/>
        </w:rPr>
      </w:pPr>
      <w:r w:rsidRPr="00E14376">
        <w:rPr>
          <w:rFonts w:ascii="Times New Roman" w:eastAsia="Times New Roman" w:hAnsi="Times New Roman" w:cs="Times New Roman"/>
          <w:b/>
          <w:i/>
          <w:sz w:val="24"/>
          <w:szCs w:val="24"/>
        </w:rPr>
        <w:t>Высокие результаты</w:t>
      </w:r>
      <w:r w:rsidRPr="00E14376">
        <w:rPr>
          <w:rFonts w:ascii="Times New Roman" w:eastAsia="Times New Roman" w:hAnsi="Times New Roman" w:cs="Times New Roman"/>
          <w:sz w:val="24"/>
          <w:szCs w:val="24"/>
        </w:rPr>
        <w:t xml:space="preserve"> (процент отметок «5» от 50 % до 100%)</w:t>
      </w:r>
      <w:r w:rsidRPr="00E14376">
        <w:rPr>
          <w:rFonts w:ascii="Times New Roman" w:eastAsia="Times New Roman" w:hAnsi="Times New Roman" w:cs="Times New Roman"/>
          <w:spacing w:val="1"/>
          <w:sz w:val="24"/>
          <w:szCs w:val="24"/>
        </w:rPr>
        <w:t xml:space="preserve"> не </w:t>
      </w:r>
      <w:r w:rsidRPr="00E14376">
        <w:rPr>
          <w:rFonts w:ascii="Times New Roman" w:eastAsia="Times New Roman" w:hAnsi="Times New Roman" w:cs="Times New Roman"/>
          <w:sz w:val="24"/>
          <w:szCs w:val="24"/>
        </w:rPr>
        <w:t>показала ни одна общеобразовательная организация республики.</w:t>
      </w:r>
    </w:p>
    <w:p w:rsidR="002D1F5D" w:rsidRDefault="002D1F5D" w:rsidP="00E14376">
      <w:pPr>
        <w:widowControl w:val="0"/>
        <w:autoSpaceDE w:val="0"/>
        <w:autoSpaceDN w:val="0"/>
        <w:spacing w:after="0" w:line="242" w:lineRule="auto"/>
        <w:ind w:left="333" w:right="407" w:firstLine="708"/>
        <w:jc w:val="center"/>
        <w:rPr>
          <w:rFonts w:ascii="Times New Roman" w:eastAsia="Times New Roman" w:hAnsi="Times New Roman" w:cs="Times New Roman"/>
          <w:b/>
          <w:sz w:val="26"/>
          <w:szCs w:val="26"/>
        </w:rPr>
      </w:pPr>
    </w:p>
    <w:p w:rsidR="00E14376" w:rsidRPr="00E14376" w:rsidRDefault="00E14376" w:rsidP="002D1F5D">
      <w:pPr>
        <w:keepNext/>
        <w:keepLines/>
        <w:spacing w:before="200" w:after="0" w:line="240" w:lineRule="auto"/>
        <w:contextualSpacing/>
        <w:jc w:val="center"/>
        <w:outlineLvl w:val="2"/>
        <w:rPr>
          <w:rFonts w:ascii="Times New Roman" w:eastAsia="SimSun" w:hAnsi="Times New Roman" w:cs="Times New Roman"/>
          <w:b/>
          <w:sz w:val="24"/>
          <w:szCs w:val="24"/>
          <w:lang w:eastAsia="ru-RU"/>
        </w:rPr>
      </w:pPr>
      <w:r w:rsidRPr="00E14376">
        <w:rPr>
          <w:rFonts w:ascii="Times New Roman" w:eastAsia="SimSun" w:hAnsi="Times New Roman" w:cs="Times New Roman"/>
          <w:b/>
          <w:sz w:val="24"/>
          <w:szCs w:val="24"/>
          <w:lang w:eastAsia="ru-RU"/>
        </w:rPr>
        <w:t>Статистический анализ выполнения заданий ВПР в 2022 году</w:t>
      </w:r>
    </w:p>
    <w:p w:rsidR="00E14376" w:rsidRPr="00E14376" w:rsidRDefault="00E14376" w:rsidP="00E14376">
      <w:pPr>
        <w:keepNext/>
        <w:keepLines/>
        <w:spacing w:before="200" w:after="0" w:line="240" w:lineRule="auto"/>
        <w:ind w:left="644"/>
        <w:contextualSpacing/>
        <w:outlineLvl w:val="2"/>
        <w:rPr>
          <w:rFonts w:ascii="Times New Roman" w:eastAsia="SimSun" w:hAnsi="Times New Roman" w:cs="Times New Roman"/>
          <w:b/>
          <w:sz w:val="26"/>
          <w:szCs w:val="26"/>
          <w:lang w:eastAsia="ru-RU"/>
        </w:rPr>
      </w:pPr>
    </w:p>
    <w:p w:rsidR="00E14376" w:rsidRPr="00E14376" w:rsidRDefault="00E14376" w:rsidP="0026708A">
      <w:pPr>
        <w:widowControl w:val="0"/>
        <w:autoSpaceDE w:val="0"/>
        <w:autoSpaceDN w:val="0"/>
        <w:spacing w:after="0" w:line="276" w:lineRule="auto"/>
        <w:ind w:left="-567" w:right="22"/>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 xml:space="preserve">          Для анализа </w:t>
      </w:r>
      <w:proofErr w:type="spellStart"/>
      <w:r w:rsidRPr="00E14376">
        <w:rPr>
          <w:rFonts w:ascii="Times New Roman" w:eastAsia="Times New Roman" w:hAnsi="Times New Roman" w:cs="Times New Roman"/>
          <w:sz w:val="24"/>
          <w:szCs w:val="24"/>
        </w:rPr>
        <w:t>сформированности</w:t>
      </w:r>
      <w:proofErr w:type="spellEnd"/>
      <w:r w:rsidRPr="00E14376">
        <w:rPr>
          <w:rFonts w:ascii="Times New Roman" w:eastAsia="Times New Roman" w:hAnsi="Times New Roman" w:cs="Times New Roman"/>
          <w:sz w:val="24"/>
          <w:szCs w:val="24"/>
        </w:rPr>
        <w:t xml:space="preserve"> </w:t>
      </w:r>
      <w:proofErr w:type="spellStart"/>
      <w:r w:rsidRPr="00E14376">
        <w:rPr>
          <w:rFonts w:ascii="Times New Roman" w:eastAsia="Times New Roman" w:hAnsi="Times New Roman" w:cs="Times New Roman"/>
          <w:sz w:val="24"/>
          <w:szCs w:val="24"/>
        </w:rPr>
        <w:t>метапредметных</w:t>
      </w:r>
      <w:proofErr w:type="spellEnd"/>
      <w:r w:rsidRPr="00E14376">
        <w:rPr>
          <w:rFonts w:ascii="Times New Roman" w:eastAsia="Times New Roman" w:hAnsi="Times New Roman" w:cs="Times New Roman"/>
          <w:sz w:val="24"/>
          <w:szCs w:val="24"/>
        </w:rPr>
        <w:t xml:space="preserve"> результатов в качестве основного показателя был определен следующий критерий – «доля участников ВПР, справившихся с заданием, направленным на проверку </w:t>
      </w:r>
      <w:proofErr w:type="spellStart"/>
      <w:r w:rsidRPr="00E14376">
        <w:rPr>
          <w:rFonts w:ascii="Times New Roman" w:eastAsia="Times New Roman" w:hAnsi="Times New Roman" w:cs="Times New Roman"/>
          <w:sz w:val="24"/>
          <w:szCs w:val="24"/>
        </w:rPr>
        <w:t>сформированности</w:t>
      </w:r>
      <w:proofErr w:type="spellEnd"/>
      <w:r w:rsidRPr="00E14376">
        <w:rPr>
          <w:rFonts w:ascii="Times New Roman" w:eastAsia="Times New Roman" w:hAnsi="Times New Roman" w:cs="Times New Roman"/>
          <w:sz w:val="24"/>
          <w:szCs w:val="24"/>
        </w:rPr>
        <w:t xml:space="preserve"> того или иного </w:t>
      </w:r>
      <w:proofErr w:type="spellStart"/>
      <w:r w:rsidRPr="00E14376">
        <w:rPr>
          <w:rFonts w:ascii="Times New Roman" w:eastAsia="Times New Roman" w:hAnsi="Times New Roman" w:cs="Times New Roman"/>
          <w:sz w:val="24"/>
          <w:szCs w:val="24"/>
        </w:rPr>
        <w:t>метапредметного</w:t>
      </w:r>
      <w:proofErr w:type="spellEnd"/>
      <w:r w:rsidRPr="00E14376">
        <w:rPr>
          <w:rFonts w:ascii="Times New Roman" w:eastAsia="Times New Roman" w:hAnsi="Times New Roman" w:cs="Times New Roman"/>
          <w:sz w:val="24"/>
          <w:szCs w:val="24"/>
        </w:rPr>
        <w:t xml:space="preserve"> умения». </w:t>
      </w:r>
    </w:p>
    <w:p w:rsidR="00E14376" w:rsidRPr="00E14376" w:rsidRDefault="00E14376" w:rsidP="0026708A">
      <w:pPr>
        <w:widowControl w:val="0"/>
        <w:autoSpaceDE w:val="0"/>
        <w:autoSpaceDN w:val="0"/>
        <w:spacing w:after="0" w:line="276" w:lineRule="auto"/>
        <w:ind w:left="-567" w:right="22"/>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 xml:space="preserve">         Для анализа </w:t>
      </w:r>
      <w:proofErr w:type="spellStart"/>
      <w:r w:rsidRPr="00E14376">
        <w:rPr>
          <w:rFonts w:ascii="Times New Roman" w:eastAsia="Times New Roman" w:hAnsi="Times New Roman" w:cs="Times New Roman"/>
          <w:sz w:val="24"/>
          <w:szCs w:val="24"/>
        </w:rPr>
        <w:t>сформированности</w:t>
      </w:r>
      <w:proofErr w:type="spellEnd"/>
      <w:r w:rsidRPr="00E14376">
        <w:rPr>
          <w:rFonts w:ascii="Times New Roman" w:eastAsia="Times New Roman" w:hAnsi="Times New Roman" w:cs="Times New Roman"/>
          <w:sz w:val="24"/>
          <w:szCs w:val="24"/>
        </w:rPr>
        <w:t xml:space="preserve"> </w:t>
      </w:r>
      <w:proofErr w:type="spellStart"/>
      <w:r w:rsidRPr="00E14376">
        <w:rPr>
          <w:rFonts w:ascii="Times New Roman" w:eastAsia="Times New Roman" w:hAnsi="Times New Roman" w:cs="Times New Roman"/>
          <w:sz w:val="24"/>
          <w:szCs w:val="24"/>
        </w:rPr>
        <w:t>метапредметных</w:t>
      </w:r>
      <w:proofErr w:type="spellEnd"/>
      <w:r w:rsidRPr="00E14376">
        <w:rPr>
          <w:rFonts w:ascii="Times New Roman" w:eastAsia="Times New Roman" w:hAnsi="Times New Roman" w:cs="Times New Roman"/>
          <w:sz w:val="24"/>
          <w:szCs w:val="24"/>
        </w:rPr>
        <w:t xml:space="preserve"> результатов использовался следующий кластер выполнения заданий ВПР: </w:t>
      </w:r>
    </w:p>
    <w:p w:rsidR="00E14376" w:rsidRPr="00E14376" w:rsidRDefault="00E14376" w:rsidP="0026708A">
      <w:pPr>
        <w:widowControl w:val="0"/>
        <w:numPr>
          <w:ilvl w:val="0"/>
          <w:numId w:val="7"/>
        </w:numPr>
        <w:autoSpaceDE w:val="0"/>
        <w:autoSpaceDN w:val="0"/>
        <w:spacing w:after="0" w:line="276" w:lineRule="auto"/>
        <w:ind w:left="-567" w:right="22"/>
        <w:jc w:val="both"/>
        <w:rPr>
          <w:rFonts w:ascii="Times New Roman" w:eastAsia="Times New Roman" w:hAnsi="Times New Roman" w:cs="Times New Roman"/>
          <w:sz w:val="24"/>
          <w:szCs w:val="24"/>
        </w:rPr>
      </w:pPr>
      <w:r w:rsidRPr="00E14376">
        <w:rPr>
          <w:rFonts w:ascii="Times New Roman" w:eastAsia="Times New Roman" w:hAnsi="Times New Roman" w:cs="Times New Roman"/>
          <w:b/>
          <w:i/>
          <w:sz w:val="24"/>
          <w:szCs w:val="24"/>
        </w:rPr>
        <w:t>низкий уровень</w:t>
      </w:r>
      <w:r w:rsidRPr="00E14376">
        <w:rPr>
          <w:rFonts w:ascii="Times New Roman" w:eastAsia="Times New Roman" w:hAnsi="Times New Roman" w:cs="Times New Roman"/>
          <w:sz w:val="24"/>
          <w:szCs w:val="24"/>
        </w:rPr>
        <w:t xml:space="preserve"> – менее 30% участников ВПР справились с заданиями, направленными на проверку </w:t>
      </w:r>
      <w:proofErr w:type="spellStart"/>
      <w:r w:rsidRPr="00E14376">
        <w:rPr>
          <w:rFonts w:ascii="Times New Roman" w:eastAsia="Times New Roman" w:hAnsi="Times New Roman" w:cs="Times New Roman"/>
          <w:sz w:val="24"/>
          <w:szCs w:val="24"/>
        </w:rPr>
        <w:t>сформированности</w:t>
      </w:r>
      <w:proofErr w:type="spellEnd"/>
      <w:r w:rsidRPr="00E14376">
        <w:rPr>
          <w:rFonts w:ascii="Times New Roman" w:eastAsia="Times New Roman" w:hAnsi="Times New Roman" w:cs="Times New Roman"/>
          <w:sz w:val="24"/>
          <w:szCs w:val="24"/>
        </w:rPr>
        <w:t xml:space="preserve"> </w:t>
      </w:r>
      <w:proofErr w:type="spellStart"/>
      <w:r w:rsidRPr="00E14376">
        <w:rPr>
          <w:rFonts w:ascii="Times New Roman" w:eastAsia="Times New Roman" w:hAnsi="Times New Roman" w:cs="Times New Roman"/>
          <w:sz w:val="24"/>
          <w:szCs w:val="24"/>
        </w:rPr>
        <w:t>метапредметных</w:t>
      </w:r>
      <w:proofErr w:type="spellEnd"/>
      <w:r w:rsidRPr="00E14376">
        <w:rPr>
          <w:rFonts w:ascii="Times New Roman" w:eastAsia="Times New Roman" w:hAnsi="Times New Roman" w:cs="Times New Roman"/>
          <w:sz w:val="24"/>
          <w:szCs w:val="24"/>
        </w:rPr>
        <w:t xml:space="preserve"> результатов; </w:t>
      </w:r>
    </w:p>
    <w:p w:rsidR="00E14376" w:rsidRPr="00E14376" w:rsidRDefault="00E14376" w:rsidP="0026708A">
      <w:pPr>
        <w:widowControl w:val="0"/>
        <w:numPr>
          <w:ilvl w:val="0"/>
          <w:numId w:val="7"/>
        </w:numPr>
        <w:autoSpaceDE w:val="0"/>
        <w:autoSpaceDN w:val="0"/>
        <w:spacing w:after="0" w:line="276" w:lineRule="auto"/>
        <w:ind w:left="-567" w:right="22"/>
        <w:jc w:val="both"/>
        <w:rPr>
          <w:rFonts w:ascii="Times New Roman" w:eastAsia="Times New Roman" w:hAnsi="Times New Roman" w:cs="Times New Roman"/>
          <w:sz w:val="24"/>
          <w:szCs w:val="24"/>
        </w:rPr>
      </w:pPr>
      <w:r w:rsidRPr="00E14376">
        <w:rPr>
          <w:rFonts w:ascii="Times New Roman" w:eastAsia="Times New Roman" w:hAnsi="Times New Roman" w:cs="Times New Roman"/>
          <w:b/>
          <w:i/>
          <w:sz w:val="24"/>
          <w:szCs w:val="24"/>
        </w:rPr>
        <w:t>пониженный уровень</w:t>
      </w:r>
      <w:r w:rsidRPr="00E14376">
        <w:rPr>
          <w:rFonts w:ascii="Times New Roman" w:eastAsia="Times New Roman" w:hAnsi="Times New Roman" w:cs="Times New Roman"/>
          <w:sz w:val="24"/>
          <w:szCs w:val="24"/>
        </w:rPr>
        <w:t xml:space="preserve"> – 31-49% участников ВПР справились с заданиями, направленными на проверку </w:t>
      </w:r>
      <w:proofErr w:type="spellStart"/>
      <w:r w:rsidRPr="00E14376">
        <w:rPr>
          <w:rFonts w:ascii="Times New Roman" w:eastAsia="Times New Roman" w:hAnsi="Times New Roman" w:cs="Times New Roman"/>
          <w:sz w:val="24"/>
          <w:szCs w:val="24"/>
        </w:rPr>
        <w:t>сформированности</w:t>
      </w:r>
      <w:proofErr w:type="spellEnd"/>
      <w:r w:rsidRPr="00E14376">
        <w:rPr>
          <w:rFonts w:ascii="Times New Roman" w:eastAsia="Times New Roman" w:hAnsi="Times New Roman" w:cs="Times New Roman"/>
          <w:sz w:val="24"/>
          <w:szCs w:val="24"/>
        </w:rPr>
        <w:t xml:space="preserve"> </w:t>
      </w:r>
      <w:proofErr w:type="spellStart"/>
      <w:r w:rsidRPr="00E14376">
        <w:rPr>
          <w:rFonts w:ascii="Times New Roman" w:eastAsia="Times New Roman" w:hAnsi="Times New Roman" w:cs="Times New Roman"/>
          <w:sz w:val="24"/>
          <w:szCs w:val="24"/>
        </w:rPr>
        <w:t>метапредметных</w:t>
      </w:r>
      <w:proofErr w:type="spellEnd"/>
      <w:r w:rsidRPr="00E14376">
        <w:rPr>
          <w:rFonts w:ascii="Times New Roman" w:eastAsia="Times New Roman" w:hAnsi="Times New Roman" w:cs="Times New Roman"/>
          <w:sz w:val="24"/>
          <w:szCs w:val="24"/>
        </w:rPr>
        <w:t xml:space="preserve"> результатов; </w:t>
      </w:r>
    </w:p>
    <w:p w:rsidR="00E14376" w:rsidRPr="00E14376" w:rsidRDefault="00E14376" w:rsidP="0026708A">
      <w:pPr>
        <w:widowControl w:val="0"/>
        <w:numPr>
          <w:ilvl w:val="0"/>
          <w:numId w:val="7"/>
        </w:numPr>
        <w:autoSpaceDE w:val="0"/>
        <w:autoSpaceDN w:val="0"/>
        <w:spacing w:after="0" w:line="276" w:lineRule="auto"/>
        <w:ind w:left="-567" w:right="22"/>
        <w:jc w:val="both"/>
        <w:rPr>
          <w:rFonts w:ascii="Times New Roman" w:eastAsia="Times New Roman" w:hAnsi="Times New Roman" w:cs="Times New Roman"/>
          <w:sz w:val="24"/>
          <w:szCs w:val="24"/>
        </w:rPr>
      </w:pPr>
      <w:r w:rsidRPr="00E14376">
        <w:rPr>
          <w:rFonts w:ascii="Times New Roman" w:eastAsia="Times New Roman" w:hAnsi="Times New Roman" w:cs="Times New Roman"/>
          <w:b/>
          <w:i/>
          <w:sz w:val="24"/>
          <w:szCs w:val="24"/>
        </w:rPr>
        <w:t>базовый уровень</w:t>
      </w:r>
      <w:r w:rsidRPr="00E14376">
        <w:rPr>
          <w:rFonts w:ascii="Times New Roman" w:eastAsia="Times New Roman" w:hAnsi="Times New Roman" w:cs="Times New Roman"/>
          <w:sz w:val="24"/>
          <w:szCs w:val="24"/>
        </w:rPr>
        <w:t xml:space="preserve"> – 50-75% участников ВПР справились с заданиями, направленными на проверку </w:t>
      </w:r>
      <w:proofErr w:type="spellStart"/>
      <w:r w:rsidRPr="00E14376">
        <w:rPr>
          <w:rFonts w:ascii="Times New Roman" w:eastAsia="Times New Roman" w:hAnsi="Times New Roman" w:cs="Times New Roman"/>
          <w:sz w:val="24"/>
          <w:szCs w:val="24"/>
        </w:rPr>
        <w:t>сформированности</w:t>
      </w:r>
      <w:proofErr w:type="spellEnd"/>
      <w:r w:rsidRPr="00E14376">
        <w:rPr>
          <w:rFonts w:ascii="Times New Roman" w:eastAsia="Times New Roman" w:hAnsi="Times New Roman" w:cs="Times New Roman"/>
          <w:sz w:val="24"/>
          <w:szCs w:val="24"/>
        </w:rPr>
        <w:t xml:space="preserve"> </w:t>
      </w:r>
      <w:proofErr w:type="spellStart"/>
      <w:r w:rsidRPr="00E14376">
        <w:rPr>
          <w:rFonts w:ascii="Times New Roman" w:eastAsia="Times New Roman" w:hAnsi="Times New Roman" w:cs="Times New Roman"/>
          <w:sz w:val="24"/>
          <w:szCs w:val="24"/>
        </w:rPr>
        <w:t>метапредметных</w:t>
      </w:r>
      <w:proofErr w:type="spellEnd"/>
      <w:r w:rsidRPr="00E14376">
        <w:rPr>
          <w:rFonts w:ascii="Times New Roman" w:eastAsia="Times New Roman" w:hAnsi="Times New Roman" w:cs="Times New Roman"/>
          <w:sz w:val="24"/>
          <w:szCs w:val="24"/>
        </w:rPr>
        <w:t xml:space="preserve"> результатов; </w:t>
      </w:r>
    </w:p>
    <w:p w:rsidR="00E14376" w:rsidRPr="00E14376" w:rsidRDefault="00E14376" w:rsidP="0026708A">
      <w:pPr>
        <w:widowControl w:val="0"/>
        <w:numPr>
          <w:ilvl w:val="0"/>
          <w:numId w:val="7"/>
        </w:numPr>
        <w:autoSpaceDE w:val="0"/>
        <w:autoSpaceDN w:val="0"/>
        <w:spacing w:after="0" w:line="276" w:lineRule="auto"/>
        <w:ind w:left="-567" w:right="22"/>
        <w:jc w:val="both"/>
        <w:rPr>
          <w:rFonts w:ascii="Times New Roman" w:eastAsia="Times New Roman" w:hAnsi="Times New Roman" w:cs="Times New Roman"/>
          <w:sz w:val="24"/>
          <w:szCs w:val="24"/>
        </w:rPr>
      </w:pPr>
      <w:r w:rsidRPr="00E14376">
        <w:rPr>
          <w:rFonts w:ascii="Times New Roman" w:eastAsia="Times New Roman" w:hAnsi="Times New Roman" w:cs="Times New Roman"/>
          <w:b/>
          <w:i/>
          <w:sz w:val="24"/>
          <w:szCs w:val="24"/>
        </w:rPr>
        <w:t>повышенный уровень</w:t>
      </w:r>
      <w:r w:rsidRPr="00E14376">
        <w:rPr>
          <w:rFonts w:ascii="Times New Roman" w:eastAsia="Times New Roman" w:hAnsi="Times New Roman" w:cs="Times New Roman"/>
          <w:sz w:val="24"/>
          <w:szCs w:val="24"/>
        </w:rPr>
        <w:t xml:space="preserve"> – более 75% участников ВПР справились с заданиями, направленными на проверку </w:t>
      </w:r>
      <w:proofErr w:type="spellStart"/>
      <w:r w:rsidRPr="00E14376">
        <w:rPr>
          <w:rFonts w:ascii="Times New Roman" w:eastAsia="Times New Roman" w:hAnsi="Times New Roman" w:cs="Times New Roman"/>
          <w:sz w:val="24"/>
          <w:szCs w:val="24"/>
        </w:rPr>
        <w:t>сформированности</w:t>
      </w:r>
      <w:proofErr w:type="spellEnd"/>
      <w:r w:rsidRPr="00E14376">
        <w:rPr>
          <w:rFonts w:ascii="Times New Roman" w:eastAsia="Times New Roman" w:hAnsi="Times New Roman" w:cs="Times New Roman"/>
          <w:sz w:val="24"/>
          <w:szCs w:val="24"/>
        </w:rPr>
        <w:t xml:space="preserve"> </w:t>
      </w:r>
      <w:proofErr w:type="spellStart"/>
      <w:r w:rsidRPr="00E14376">
        <w:rPr>
          <w:rFonts w:ascii="Times New Roman" w:eastAsia="Times New Roman" w:hAnsi="Times New Roman" w:cs="Times New Roman"/>
          <w:sz w:val="24"/>
          <w:szCs w:val="24"/>
        </w:rPr>
        <w:t>метапредметных</w:t>
      </w:r>
      <w:proofErr w:type="spellEnd"/>
      <w:r w:rsidRPr="00E14376">
        <w:rPr>
          <w:rFonts w:ascii="Times New Roman" w:eastAsia="Times New Roman" w:hAnsi="Times New Roman" w:cs="Times New Roman"/>
          <w:sz w:val="24"/>
          <w:szCs w:val="24"/>
        </w:rPr>
        <w:t xml:space="preserve"> результатов</w:t>
      </w:r>
    </w:p>
    <w:p w:rsidR="00E14376" w:rsidRPr="00E14376" w:rsidRDefault="00E14376" w:rsidP="0026708A">
      <w:pPr>
        <w:widowControl w:val="0"/>
        <w:autoSpaceDE w:val="0"/>
        <w:autoSpaceDN w:val="0"/>
        <w:spacing w:before="87" w:after="0" w:line="276" w:lineRule="auto"/>
        <w:ind w:left="-567" w:right="22" w:firstLine="710"/>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Таким образом,</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можно</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вести</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речь</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о</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типах</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заданий,</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которые</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 xml:space="preserve">вызвали у обучающихся наибольшие трудности. </w:t>
      </w:r>
    </w:p>
    <w:p w:rsidR="00E14376" w:rsidRPr="00E14376" w:rsidRDefault="00E14376" w:rsidP="0026708A">
      <w:pPr>
        <w:widowControl w:val="0"/>
        <w:tabs>
          <w:tab w:val="left" w:pos="3519"/>
          <w:tab w:val="left" w:pos="3684"/>
          <w:tab w:val="left" w:pos="4674"/>
          <w:tab w:val="left" w:pos="6254"/>
          <w:tab w:val="left" w:pos="7860"/>
          <w:tab w:val="left" w:pos="8481"/>
        </w:tabs>
        <w:autoSpaceDE w:val="0"/>
        <w:autoSpaceDN w:val="0"/>
        <w:spacing w:after="0" w:line="276" w:lineRule="auto"/>
        <w:ind w:left="-567" w:right="22" w:firstLine="710"/>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 xml:space="preserve">Результаты выполнения разных групп заданий как достижение планируемых </w:t>
      </w:r>
      <w:r w:rsidRPr="00E14376">
        <w:rPr>
          <w:rFonts w:ascii="Times New Roman" w:eastAsia="Times New Roman" w:hAnsi="Times New Roman" w:cs="Times New Roman"/>
          <w:sz w:val="24"/>
          <w:szCs w:val="24"/>
        </w:rPr>
        <w:lastRenderedPageBreak/>
        <w:t>результатов в соответствии с ПООП ООО в сравнении с всероссийскими показателями представлены в таблице:</w:t>
      </w:r>
    </w:p>
    <w:p w:rsidR="00E14376" w:rsidRPr="00E14376" w:rsidRDefault="00E14376" w:rsidP="00E14376">
      <w:pPr>
        <w:widowControl w:val="0"/>
        <w:autoSpaceDE w:val="0"/>
        <w:autoSpaceDN w:val="0"/>
        <w:spacing w:before="2" w:after="0" w:line="276" w:lineRule="auto"/>
        <w:ind w:left="142" w:right="22" w:firstLine="710"/>
        <w:jc w:val="both"/>
        <w:rPr>
          <w:rFonts w:ascii="Times New Roman" w:eastAsia="Times New Roman" w:hAnsi="Times New Roman" w:cs="Times New Roman"/>
          <w:spacing w:val="1"/>
          <w:sz w:val="26"/>
          <w:szCs w:val="26"/>
        </w:rPr>
      </w:pPr>
    </w:p>
    <w:tbl>
      <w:tblPr>
        <w:tblW w:w="11110"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7135"/>
        <w:gridCol w:w="875"/>
        <w:gridCol w:w="875"/>
        <w:gridCol w:w="711"/>
        <w:gridCol w:w="711"/>
      </w:tblGrid>
      <w:tr w:rsidR="00E14376" w:rsidRPr="00E14376" w:rsidTr="0026708A">
        <w:trPr>
          <w:trHeight w:val="300"/>
        </w:trPr>
        <w:tc>
          <w:tcPr>
            <w:tcW w:w="7938" w:type="dxa"/>
            <w:gridSpan w:val="2"/>
            <w:vMerge w:val="restart"/>
            <w:vAlign w:val="center"/>
          </w:tcPr>
          <w:p w:rsidR="00E14376" w:rsidRPr="00E14376" w:rsidRDefault="00E14376" w:rsidP="00E14376">
            <w:pPr>
              <w:spacing w:after="0" w:line="276" w:lineRule="auto"/>
              <w:jc w:val="center"/>
              <w:rPr>
                <w:rFonts w:ascii="Times New Roman" w:eastAsia="Times New Roman" w:hAnsi="Times New Roman" w:cs="Times New Roman"/>
                <w:b/>
                <w:bCs/>
                <w:color w:val="000000"/>
                <w:lang w:eastAsia="ru-RU"/>
              </w:rPr>
            </w:pPr>
            <w:r w:rsidRPr="00E14376">
              <w:rPr>
                <w:rFonts w:ascii="Times New Roman" w:eastAsia="Times New Roman" w:hAnsi="Times New Roman" w:cs="Times New Roman"/>
                <w:b/>
                <w:bCs/>
                <w:color w:val="000000"/>
                <w:lang w:eastAsia="ru-RU"/>
              </w:rPr>
              <w:t>Блоки ПООП обучающийся научится / получит</w:t>
            </w:r>
          </w:p>
        </w:tc>
        <w:tc>
          <w:tcPr>
            <w:tcW w:w="3172" w:type="dxa"/>
            <w:gridSpan w:val="4"/>
            <w:shd w:val="clear" w:color="auto" w:fill="auto"/>
            <w:noWrap/>
            <w:vAlign w:val="bottom"/>
          </w:tcPr>
          <w:p w:rsidR="00E14376" w:rsidRPr="00E14376" w:rsidRDefault="00E14376" w:rsidP="00E14376">
            <w:pPr>
              <w:spacing w:after="0" w:line="276" w:lineRule="auto"/>
              <w:jc w:val="center"/>
              <w:rPr>
                <w:rFonts w:ascii="Times New Roman" w:eastAsia="Times New Roman" w:hAnsi="Times New Roman" w:cs="Times New Roman"/>
                <w:b/>
                <w:color w:val="000000"/>
                <w:lang w:eastAsia="ru-RU"/>
              </w:rPr>
            </w:pPr>
            <w:r w:rsidRPr="00E14376">
              <w:rPr>
                <w:rFonts w:ascii="Times New Roman" w:eastAsia="Times New Roman" w:hAnsi="Times New Roman" w:cs="Times New Roman"/>
                <w:b/>
                <w:color w:val="000000"/>
                <w:lang w:eastAsia="ru-RU"/>
              </w:rPr>
              <w:t>Республика Ингушетия</w:t>
            </w:r>
          </w:p>
        </w:tc>
      </w:tr>
      <w:tr w:rsidR="00E14376" w:rsidRPr="00E14376" w:rsidTr="0026708A">
        <w:trPr>
          <w:trHeight w:val="300"/>
        </w:trPr>
        <w:tc>
          <w:tcPr>
            <w:tcW w:w="7938" w:type="dxa"/>
            <w:gridSpan w:val="2"/>
            <w:vMerge/>
            <w:vAlign w:val="center"/>
          </w:tcPr>
          <w:p w:rsidR="00E14376" w:rsidRPr="00E14376" w:rsidRDefault="00E14376" w:rsidP="00E14376">
            <w:pPr>
              <w:spacing w:after="0" w:line="276" w:lineRule="auto"/>
              <w:jc w:val="center"/>
              <w:rPr>
                <w:rFonts w:ascii="Times New Roman" w:eastAsia="Times New Roman" w:hAnsi="Times New Roman" w:cs="Times New Roman"/>
                <w:color w:val="000000"/>
                <w:lang w:eastAsia="ru-RU"/>
              </w:rPr>
            </w:pPr>
          </w:p>
        </w:tc>
        <w:tc>
          <w:tcPr>
            <w:tcW w:w="875" w:type="dxa"/>
            <w:vMerge w:val="restart"/>
            <w:shd w:val="clear" w:color="auto" w:fill="auto"/>
            <w:noWrap/>
            <w:vAlign w:val="center"/>
          </w:tcPr>
          <w:p w:rsidR="00E14376" w:rsidRPr="00E14376" w:rsidRDefault="00E14376" w:rsidP="00E14376">
            <w:pPr>
              <w:spacing w:after="0" w:line="276" w:lineRule="auto"/>
              <w:jc w:val="center"/>
              <w:rPr>
                <w:rFonts w:ascii="Times New Roman" w:eastAsia="Times New Roman" w:hAnsi="Times New Roman" w:cs="Times New Roman"/>
                <w:color w:val="000000"/>
                <w:lang w:eastAsia="ru-RU"/>
              </w:rPr>
            </w:pPr>
            <w:r w:rsidRPr="00E14376">
              <w:rPr>
                <w:rFonts w:ascii="Times New Roman" w:eastAsia="Times New Roman" w:hAnsi="Times New Roman" w:cs="Times New Roman"/>
                <w:b/>
                <w:bCs/>
                <w:color w:val="000000"/>
              </w:rPr>
              <w:t>РФ</w:t>
            </w:r>
          </w:p>
        </w:tc>
        <w:tc>
          <w:tcPr>
            <w:tcW w:w="875" w:type="dxa"/>
            <w:shd w:val="clear" w:color="auto" w:fill="auto"/>
            <w:noWrap/>
            <w:vAlign w:val="bottom"/>
          </w:tcPr>
          <w:p w:rsidR="00E14376" w:rsidRPr="00E14376" w:rsidRDefault="00E14376" w:rsidP="00E14376">
            <w:pPr>
              <w:spacing w:after="0" w:line="276" w:lineRule="auto"/>
              <w:jc w:val="center"/>
              <w:rPr>
                <w:rFonts w:ascii="Times New Roman" w:eastAsia="Times New Roman" w:hAnsi="Times New Roman" w:cs="Times New Roman"/>
                <w:color w:val="000000"/>
                <w:lang w:eastAsia="ru-RU"/>
              </w:rPr>
            </w:pPr>
            <w:r w:rsidRPr="00E14376">
              <w:rPr>
                <w:rFonts w:ascii="Times New Roman" w:eastAsia="Times New Roman" w:hAnsi="Times New Roman" w:cs="Times New Roman"/>
                <w:b/>
                <w:color w:val="000000"/>
                <w:lang w:eastAsia="ru-RU"/>
              </w:rPr>
              <w:t>2022 год</w:t>
            </w:r>
          </w:p>
        </w:tc>
        <w:tc>
          <w:tcPr>
            <w:tcW w:w="711" w:type="dxa"/>
          </w:tcPr>
          <w:p w:rsidR="00E14376" w:rsidRPr="00E14376" w:rsidRDefault="00E14376" w:rsidP="00E14376">
            <w:pPr>
              <w:spacing w:after="0" w:line="276" w:lineRule="auto"/>
              <w:jc w:val="center"/>
              <w:rPr>
                <w:rFonts w:ascii="Times New Roman" w:eastAsia="Times New Roman" w:hAnsi="Times New Roman" w:cs="Times New Roman"/>
                <w:b/>
                <w:color w:val="000000"/>
                <w:lang w:eastAsia="ru-RU"/>
              </w:rPr>
            </w:pPr>
            <w:r w:rsidRPr="00E14376">
              <w:rPr>
                <w:rFonts w:ascii="Times New Roman" w:eastAsia="Times New Roman" w:hAnsi="Times New Roman" w:cs="Times New Roman"/>
                <w:b/>
                <w:color w:val="000000"/>
                <w:lang w:eastAsia="ru-RU"/>
              </w:rPr>
              <w:t>2021 год</w:t>
            </w:r>
          </w:p>
        </w:tc>
        <w:tc>
          <w:tcPr>
            <w:tcW w:w="711" w:type="dxa"/>
          </w:tcPr>
          <w:p w:rsidR="00E14376" w:rsidRPr="00E14376" w:rsidRDefault="00E14376" w:rsidP="00E14376">
            <w:pPr>
              <w:spacing w:after="0" w:line="276" w:lineRule="auto"/>
              <w:jc w:val="center"/>
              <w:rPr>
                <w:rFonts w:ascii="Times New Roman" w:eastAsia="Times New Roman" w:hAnsi="Times New Roman" w:cs="Times New Roman"/>
                <w:b/>
                <w:color w:val="000000"/>
                <w:lang w:eastAsia="ru-RU"/>
              </w:rPr>
            </w:pPr>
            <w:r w:rsidRPr="00E14376">
              <w:rPr>
                <w:rFonts w:ascii="Times New Roman" w:eastAsia="Times New Roman" w:hAnsi="Times New Roman" w:cs="Times New Roman"/>
                <w:b/>
                <w:color w:val="000000"/>
                <w:lang w:eastAsia="ru-RU"/>
              </w:rPr>
              <w:t>2020 год</w:t>
            </w:r>
          </w:p>
        </w:tc>
      </w:tr>
      <w:tr w:rsidR="00E14376" w:rsidRPr="00E14376" w:rsidTr="0026708A">
        <w:trPr>
          <w:trHeight w:val="300"/>
        </w:trPr>
        <w:tc>
          <w:tcPr>
            <w:tcW w:w="7938" w:type="dxa"/>
            <w:gridSpan w:val="2"/>
            <w:vMerge/>
          </w:tcPr>
          <w:p w:rsidR="00E14376" w:rsidRPr="00E14376" w:rsidRDefault="00E14376" w:rsidP="00E14376">
            <w:pPr>
              <w:spacing w:after="0" w:line="276" w:lineRule="auto"/>
              <w:jc w:val="both"/>
              <w:rPr>
                <w:rFonts w:ascii="Times New Roman" w:eastAsia="Times New Roman" w:hAnsi="Times New Roman" w:cs="Times New Roman"/>
                <w:b/>
                <w:bCs/>
                <w:color w:val="000000"/>
                <w:lang w:eastAsia="ru-RU"/>
              </w:rPr>
            </w:pPr>
          </w:p>
        </w:tc>
        <w:tc>
          <w:tcPr>
            <w:tcW w:w="875" w:type="dxa"/>
            <w:vMerge/>
            <w:shd w:val="clear" w:color="auto" w:fill="auto"/>
            <w:noWrap/>
            <w:vAlign w:val="bottom"/>
          </w:tcPr>
          <w:p w:rsidR="00E14376" w:rsidRPr="00E14376" w:rsidRDefault="00E14376" w:rsidP="00E14376">
            <w:pPr>
              <w:spacing w:after="0" w:line="276" w:lineRule="auto"/>
              <w:jc w:val="both"/>
              <w:rPr>
                <w:rFonts w:ascii="Times New Roman" w:eastAsia="Times New Roman" w:hAnsi="Times New Roman" w:cs="Times New Roman"/>
                <w:b/>
                <w:bCs/>
                <w:color w:val="000000"/>
              </w:rPr>
            </w:pPr>
          </w:p>
        </w:tc>
        <w:tc>
          <w:tcPr>
            <w:tcW w:w="875" w:type="dxa"/>
            <w:shd w:val="clear" w:color="auto" w:fill="auto"/>
            <w:noWrap/>
          </w:tcPr>
          <w:p w:rsidR="00E14376" w:rsidRPr="00E14376" w:rsidRDefault="00E14376" w:rsidP="00E14376">
            <w:pPr>
              <w:spacing w:after="0" w:line="276" w:lineRule="auto"/>
              <w:jc w:val="center"/>
              <w:rPr>
                <w:rFonts w:ascii="Times New Roman" w:eastAsia="Times New Roman" w:hAnsi="Times New Roman" w:cs="Times New Roman"/>
              </w:rPr>
            </w:pPr>
            <w:r w:rsidRPr="00E14376">
              <w:rPr>
                <w:rFonts w:ascii="Times New Roman" w:eastAsia="Times New Roman" w:hAnsi="Times New Roman" w:cs="Times New Roman"/>
              </w:rPr>
              <w:t>6726</w:t>
            </w:r>
          </w:p>
          <w:p w:rsidR="00E14376" w:rsidRPr="00E14376" w:rsidRDefault="00E14376" w:rsidP="00E14376">
            <w:pPr>
              <w:spacing w:after="0" w:line="276" w:lineRule="auto"/>
              <w:jc w:val="center"/>
              <w:rPr>
                <w:rFonts w:ascii="Times New Roman" w:eastAsia="Times New Roman" w:hAnsi="Times New Roman" w:cs="Times New Roman"/>
                <w:b/>
                <w:color w:val="000000"/>
                <w:lang w:eastAsia="ru-RU"/>
              </w:rPr>
            </w:pPr>
            <w:r w:rsidRPr="00E14376">
              <w:rPr>
                <w:rFonts w:ascii="Times New Roman" w:eastAsia="Times New Roman" w:hAnsi="Times New Roman" w:cs="Times New Roman"/>
              </w:rPr>
              <w:t xml:space="preserve"> уч.</w:t>
            </w:r>
          </w:p>
        </w:tc>
        <w:tc>
          <w:tcPr>
            <w:tcW w:w="711" w:type="dxa"/>
            <w:shd w:val="clear" w:color="auto" w:fill="auto"/>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5120 уч.</w:t>
            </w:r>
          </w:p>
        </w:tc>
        <w:tc>
          <w:tcPr>
            <w:tcW w:w="711" w:type="dxa"/>
            <w:shd w:val="clear" w:color="auto" w:fill="auto"/>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5659 уч.</w:t>
            </w:r>
          </w:p>
        </w:tc>
      </w:tr>
      <w:tr w:rsidR="00E14376" w:rsidRPr="00E14376" w:rsidTr="0026708A">
        <w:trPr>
          <w:trHeight w:val="300"/>
        </w:trPr>
        <w:tc>
          <w:tcPr>
            <w:tcW w:w="803" w:type="dxa"/>
          </w:tcPr>
          <w:p w:rsidR="00E14376" w:rsidRPr="00E14376" w:rsidRDefault="00E14376" w:rsidP="00E14376">
            <w:pPr>
              <w:spacing w:after="0" w:line="276" w:lineRule="auto"/>
              <w:jc w:val="both"/>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 xml:space="preserve">1K1. </w:t>
            </w:r>
          </w:p>
        </w:tc>
        <w:tc>
          <w:tcPr>
            <w:tcW w:w="7135" w:type="dxa"/>
            <w:vMerge w:val="restart"/>
            <w:noWrap/>
            <w:vAlign w:val="center"/>
          </w:tcPr>
          <w:p w:rsidR="00E14376" w:rsidRPr="00E14376" w:rsidRDefault="00E14376" w:rsidP="00E14376">
            <w:pPr>
              <w:widowControl w:val="0"/>
              <w:tabs>
                <w:tab w:val="left" w:pos="3519"/>
                <w:tab w:val="left" w:pos="3684"/>
                <w:tab w:val="left" w:pos="4674"/>
                <w:tab w:val="left" w:pos="6254"/>
                <w:tab w:val="left" w:pos="7860"/>
                <w:tab w:val="left" w:pos="8481"/>
              </w:tabs>
              <w:autoSpaceDE w:val="0"/>
              <w:autoSpaceDN w:val="0"/>
              <w:spacing w:after="0" w:line="276" w:lineRule="auto"/>
              <w:ind w:right="22"/>
              <w:jc w:val="both"/>
              <w:rPr>
                <w:rFonts w:ascii="Times New Roman" w:eastAsia="Times New Roman" w:hAnsi="Times New Roman" w:cs="Times New Roman"/>
              </w:rPr>
            </w:pPr>
            <w:r w:rsidRPr="00E14376">
              <w:rPr>
                <w:rFonts w:ascii="Times New Roman" w:eastAsia="Times New Roman" w:hAnsi="Times New Roman" w:cs="Times New Roman"/>
              </w:rPr>
              <w:t xml:space="preserve">Соблюдать изученные орфографические и пунктуационные правила при списывании осложненного пропусками орфограмм и </w:t>
            </w:r>
            <w:proofErr w:type="spellStart"/>
            <w:r w:rsidRPr="00E14376">
              <w:rPr>
                <w:rFonts w:ascii="Times New Roman" w:eastAsia="Times New Roman" w:hAnsi="Times New Roman" w:cs="Times New Roman"/>
              </w:rPr>
              <w:t>пунктограмм</w:t>
            </w:r>
            <w:proofErr w:type="spellEnd"/>
            <w:r w:rsidRPr="00E14376">
              <w:rPr>
                <w:rFonts w:ascii="Times New Roman" w:eastAsia="Times New Roman" w:hAnsi="Times New Roman" w:cs="Times New Roman"/>
              </w:rPr>
              <w:t xml:space="preserve"> текста  Соблюдать основные языковые нормы в устной и письменной речи; опираться на фонетический, морфемный, словообразовательный и морфологический анализ в практике правописания</w:t>
            </w:r>
          </w:p>
        </w:tc>
        <w:tc>
          <w:tcPr>
            <w:tcW w:w="8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61,73</w:t>
            </w:r>
          </w:p>
        </w:tc>
        <w:tc>
          <w:tcPr>
            <w:tcW w:w="87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60,43</w:t>
            </w: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57,38</w:t>
            </w: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54,5</w:t>
            </w:r>
          </w:p>
        </w:tc>
      </w:tr>
      <w:tr w:rsidR="00E14376" w:rsidRPr="00E14376" w:rsidTr="0026708A">
        <w:trPr>
          <w:trHeight w:val="300"/>
        </w:trPr>
        <w:tc>
          <w:tcPr>
            <w:tcW w:w="803" w:type="dxa"/>
          </w:tcPr>
          <w:p w:rsidR="00E14376" w:rsidRPr="00E14376" w:rsidRDefault="00E14376" w:rsidP="00E14376">
            <w:pPr>
              <w:spacing w:after="0" w:line="276" w:lineRule="auto"/>
              <w:jc w:val="both"/>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 xml:space="preserve">1K2. </w:t>
            </w:r>
          </w:p>
        </w:tc>
        <w:tc>
          <w:tcPr>
            <w:tcW w:w="7135" w:type="dxa"/>
            <w:vMerge/>
            <w:noWrap/>
            <w:vAlign w:val="center"/>
          </w:tcPr>
          <w:p w:rsidR="00E14376" w:rsidRPr="00E14376" w:rsidRDefault="00E14376" w:rsidP="00E14376">
            <w:pPr>
              <w:spacing w:after="0" w:line="276" w:lineRule="auto"/>
              <w:jc w:val="both"/>
              <w:rPr>
                <w:rFonts w:ascii="Times New Roman" w:eastAsia="Times New Roman" w:hAnsi="Times New Roman" w:cs="Times New Roman"/>
                <w:color w:val="000000"/>
                <w:lang w:eastAsia="ru-RU"/>
              </w:rPr>
            </w:pPr>
          </w:p>
        </w:tc>
        <w:tc>
          <w:tcPr>
            <w:tcW w:w="875" w:type="dxa"/>
            <w:tcBorders>
              <w:top w:val="nil"/>
              <w:left w:val="single" w:sz="4" w:space="0" w:color="000000"/>
              <w:bottom w:val="single" w:sz="4" w:space="0" w:color="000000"/>
              <w:right w:val="single" w:sz="4" w:space="0" w:color="000000"/>
            </w:tcBorders>
            <w:shd w:val="clear" w:color="auto" w:fill="auto"/>
            <w:noWrap/>
            <w:vAlign w:val="center"/>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49,15</w:t>
            </w:r>
          </w:p>
        </w:tc>
        <w:tc>
          <w:tcPr>
            <w:tcW w:w="875" w:type="dxa"/>
            <w:tcBorders>
              <w:top w:val="nil"/>
              <w:left w:val="single" w:sz="4" w:space="0" w:color="000000"/>
              <w:bottom w:val="single" w:sz="4" w:space="0" w:color="000000"/>
              <w:right w:val="single" w:sz="4" w:space="0" w:color="000000"/>
            </w:tcBorders>
            <w:shd w:val="clear" w:color="auto" w:fill="auto"/>
            <w:noWrap/>
            <w:vAlign w:val="center"/>
            <w:hideMark/>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61</w:t>
            </w:r>
          </w:p>
        </w:tc>
        <w:tc>
          <w:tcPr>
            <w:tcW w:w="711" w:type="dxa"/>
            <w:tcBorders>
              <w:top w:val="nil"/>
              <w:left w:val="single" w:sz="4" w:space="0" w:color="000000"/>
              <w:bottom w:val="single" w:sz="4" w:space="0" w:color="000000"/>
              <w:right w:val="single" w:sz="4" w:space="0" w:color="000000"/>
            </w:tcBorders>
            <w:shd w:val="clear" w:color="auto" w:fill="auto"/>
            <w:vAlign w:val="center"/>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52,92</w:t>
            </w:r>
          </w:p>
        </w:tc>
        <w:tc>
          <w:tcPr>
            <w:tcW w:w="711" w:type="dxa"/>
            <w:tcBorders>
              <w:top w:val="nil"/>
              <w:left w:val="single" w:sz="4" w:space="0" w:color="000000"/>
              <w:bottom w:val="single" w:sz="4" w:space="0" w:color="000000"/>
              <w:right w:val="single" w:sz="4" w:space="0" w:color="000000"/>
            </w:tcBorders>
            <w:shd w:val="clear" w:color="auto" w:fill="auto"/>
            <w:vAlign w:val="center"/>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50,13</w:t>
            </w:r>
          </w:p>
        </w:tc>
      </w:tr>
      <w:tr w:rsidR="00E14376" w:rsidRPr="00E14376" w:rsidTr="0026708A">
        <w:trPr>
          <w:trHeight w:val="300"/>
        </w:trPr>
        <w:tc>
          <w:tcPr>
            <w:tcW w:w="803" w:type="dxa"/>
          </w:tcPr>
          <w:p w:rsidR="00E14376" w:rsidRPr="00E14376" w:rsidRDefault="00E14376" w:rsidP="00E14376">
            <w:pPr>
              <w:spacing w:after="0" w:line="276" w:lineRule="auto"/>
              <w:jc w:val="both"/>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 xml:space="preserve">1K3. </w:t>
            </w:r>
          </w:p>
        </w:tc>
        <w:tc>
          <w:tcPr>
            <w:tcW w:w="7135" w:type="dxa"/>
            <w:vMerge/>
            <w:noWrap/>
            <w:vAlign w:val="center"/>
          </w:tcPr>
          <w:p w:rsidR="00E14376" w:rsidRPr="00E14376" w:rsidRDefault="00E14376" w:rsidP="00E14376">
            <w:pPr>
              <w:spacing w:after="0" w:line="276" w:lineRule="auto"/>
              <w:jc w:val="both"/>
              <w:rPr>
                <w:rFonts w:ascii="Times New Roman" w:eastAsia="Times New Roman" w:hAnsi="Times New Roman" w:cs="Times New Roman"/>
                <w:color w:val="000000"/>
                <w:lang w:eastAsia="ru-RU"/>
              </w:rPr>
            </w:pPr>
          </w:p>
        </w:tc>
        <w:tc>
          <w:tcPr>
            <w:tcW w:w="875" w:type="dxa"/>
            <w:tcBorders>
              <w:top w:val="nil"/>
              <w:left w:val="single" w:sz="4" w:space="0" w:color="000000"/>
              <w:bottom w:val="single" w:sz="4" w:space="0" w:color="000000"/>
              <w:right w:val="single" w:sz="4" w:space="0" w:color="000000"/>
            </w:tcBorders>
            <w:shd w:val="clear" w:color="auto" w:fill="auto"/>
            <w:noWrap/>
            <w:vAlign w:val="center"/>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92,87</w:t>
            </w:r>
          </w:p>
        </w:tc>
        <w:tc>
          <w:tcPr>
            <w:tcW w:w="875" w:type="dxa"/>
            <w:tcBorders>
              <w:top w:val="nil"/>
              <w:left w:val="single" w:sz="4" w:space="0" w:color="000000"/>
              <w:bottom w:val="single" w:sz="4" w:space="0" w:color="000000"/>
              <w:right w:val="single" w:sz="4" w:space="0" w:color="000000"/>
            </w:tcBorders>
            <w:shd w:val="clear" w:color="auto" w:fill="auto"/>
            <w:noWrap/>
            <w:vAlign w:val="center"/>
            <w:hideMark/>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83,4</w:t>
            </w:r>
          </w:p>
        </w:tc>
        <w:tc>
          <w:tcPr>
            <w:tcW w:w="711" w:type="dxa"/>
            <w:tcBorders>
              <w:top w:val="nil"/>
              <w:left w:val="single" w:sz="4" w:space="0" w:color="000000"/>
              <w:bottom w:val="single" w:sz="4" w:space="0" w:color="000000"/>
              <w:right w:val="single" w:sz="4" w:space="0" w:color="000000"/>
            </w:tcBorders>
            <w:shd w:val="clear" w:color="auto" w:fill="auto"/>
            <w:vAlign w:val="center"/>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84,68</w:t>
            </w:r>
          </w:p>
        </w:tc>
        <w:tc>
          <w:tcPr>
            <w:tcW w:w="711" w:type="dxa"/>
            <w:tcBorders>
              <w:top w:val="nil"/>
              <w:left w:val="single" w:sz="4" w:space="0" w:color="000000"/>
              <w:bottom w:val="single" w:sz="4" w:space="0" w:color="000000"/>
              <w:right w:val="single" w:sz="4" w:space="0" w:color="000000"/>
            </w:tcBorders>
            <w:shd w:val="clear" w:color="auto" w:fill="auto"/>
            <w:vAlign w:val="center"/>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79,63</w:t>
            </w:r>
          </w:p>
        </w:tc>
      </w:tr>
      <w:tr w:rsidR="00E14376" w:rsidRPr="00E14376" w:rsidTr="0026708A">
        <w:trPr>
          <w:trHeight w:val="300"/>
        </w:trPr>
        <w:tc>
          <w:tcPr>
            <w:tcW w:w="803" w:type="dxa"/>
          </w:tcPr>
          <w:p w:rsidR="00E14376" w:rsidRPr="00E14376" w:rsidRDefault="00E14376" w:rsidP="00E14376">
            <w:pPr>
              <w:spacing w:after="0" w:line="276" w:lineRule="auto"/>
              <w:jc w:val="both"/>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 xml:space="preserve">2K1. </w:t>
            </w:r>
          </w:p>
        </w:tc>
        <w:tc>
          <w:tcPr>
            <w:tcW w:w="7135" w:type="dxa"/>
            <w:vMerge w:val="restart"/>
            <w:shd w:val="clear" w:color="auto" w:fill="auto"/>
            <w:noWrap/>
          </w:tcPr>
          <w:p w:rsidR="00E14376" w:rsidRPr="00E14376" w:rsidRDefault="00E14376" w:rsidP="00E14376">
            <w:pPr>
              <w:spacing w:after="0" w:line="276" w:lineRule="auto"/>
              <w:jc w:val="both"/>
              <w:rPr>
                <w:rFonts w:ascii="Times New Roman" w:eastAsia="Times New Roman" w:hAnsi="Times New Roman" w:cs="Times New Roman"/>
                <w:color w:val="000000"/>
                <w:lang w:eastAsia="ru-RU"/>
              </w:rPr>
            </w:pPr>
            <w:r w:rsidRPr="00E14376">
              <w:rPr>
                <w:rFonts w:ascii="Times New Roman" w:eastAsia="Times New Roman" w:hAnsi="Times New Roman" w:cs="Times New Roman"/>
              </w:rPr>
              <w:t>Проводить морфемный и словообразовательный анализы слов;  проводить морфологический анализ слова;  проводить синтаксический анализ  предложения</w:t>
            </w:r>
          </w:p>
        </w:tc>
        <w:tc>
          <w:tcPr>
            <w:tcW w:w="875" w:type="dxa"/>
            <w:tcBorders>
              <w:top w:val="nil"/>
              <w:left w:val="single" w:sz="4" w:space="0" w:color="000000"/>
              <w:bottom w:val="single" w:sz="4" w:space="0" w:color="000000"/>
              <w:right w:val="single" w:sz="4" w:space="0" w:color="000000"/>
            </w:tcBorders>
            <w:shd w:val="clear" w:color="auto" w:fill="auto"/>
            <w:noWrap/>
            <w:vAlign w:val="center"/>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79,55</w:t>
            </w:r>
          </w:p>
        </w:tc>
        <w:tc>
          <w:tcPr>
            <w:tcW w:w="875" w:type="dxa"/>
            <w:tcBorders>
              <w:top w:val="nil"/>
              <w:left w:val="single" w:sz="4" w:space="0" w:color="000000"/>
              <w:bottom w:val="single" w:sz="4" w:space="0" w:color="000000"/>
              <w:right w:val="single" w:sz="4" w:space="0" w:color="000000"/>
            </w:tcBorders>
            <w:shd w:val="clear" w:color="auto" w:fill="auto"/>
            <w:noWrap/>
            <w:vAlign w:val="center"/>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77,58</w:t>
            </w:r>
          </w:p>
        </w:tc>
        <w:tc>
          <w:tcPr>
            <w:tcW w:w="711" w:type="dxa"/>
            <w:tcBorders>
              <w:top w:val="nil"/>
              <w:left w:val="single" w:sz="4" w:space="0" w:color="000000"/>
              <w:bottom w:val="single" w:sz="4" w:space="0" w:color="000000"/>
              <w:right w:val="single" w:sz="4" w:space="0" w:color="000000"/>
            </w:tcBorders>
            <w:shd w:val="clear" w:color="auto" w:fill="auto"/>
            <w:vAlign w:val="center"/>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80,39</w:t>
            </w:r>
          </w:p>
        </w:tc>
        <w:tc>
          <w:tcPr>
            <w:tcW w:w="711" w:type="dxa"/>
            <w:tcBorders>
              <w:top w:val="nil"/>
              <w:left w:val="single" w:sz="4" w:space="0" w:color="000000"/>
              <w:bottom w:val="single" w:sz="4" w:space="0" w:color="000000"/>
              <w:right w:val="single" w:sz="4" w:space="0" w:color="000000"/>
            </w:tcBorders>
            <w:shd w:val="clear" w:color="auto" w:fill="auto"/>
            <w:vAlign w:val="center"/>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72,24</w:t>
            </w:r>
          </w:p>
        </w:tc>
      </w:tr>
      <w:tr w:rsidR="00E14376" w:rsidRPr="00E14376" w:rsidTr="0026708A">
        <w:trPr>
          <w:trHeight w:val="300"/>
        </w:trPr>
        <w:tc>
          <w:tcPr>
            <w:tcW w:w="803" w:type="dxa"/>
          </w:tcPr>
          <w:p w:rsidR="00E14376" w:rsidRPr="00E14376" w:rsidRDefault="00E14376" w:rsidP="00E14376">
            <w:pPr>
              <w:spacing w:after="0" w:line="276" w:lineRule="auto"/>
              <w:jc w:val="both"/>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 xml:space="preserve">2K2. </w:t>
            </w:r>
          </w:p>
        </w:tc>
        <w:tc>
          <w:tcPr>
            <w:tcW w:w="7135" w:type="dxa"/>
            <w:vMerge/>
            <w:shd w:val="clear" w:color="auto" w:fill="auto"/>
            <w:noWrap/>
            <w:vAlign w:val="bottom"/>
          </w:tcPr>
          <w:p w:rsidR="00E14376" w:rsidRPr="00E14376" w:rsidRDefault="00E14376" w:rsidP="00E14376">
            <w:pPr>
              <w:spacing w:after="0" w:line="276" w:lineRule="auto"/>
              <w:jc w:val="both"/>
              <w:rPr>
                <w:rFonts w:ascii="Times New Roman" w:eastAsia="Times New Roman" w:hAnsi="Times New Roman" w:cs="Times New Roman"/>
                <w:color w:val="000000"/>
                <w:lang w:eastAsia="ru-RU"/>
              </w:rPr>
            </w:pPr>
          </w:p>
        </w:tc>
        <w:tc>
          <w:tcPr>
            <w:tcW w:w="875" w:type="dxa"/>
            <w:tcBorders>
              <w:top w:val="nil"/>
              <w:left w:val="single" w:sz="4" w:space="0" w:color="000000"/>
              <w:bottom w:val="single" w:sz="4" w:space="0" w:color="000000"/>
              <w:right w:val="single" w:sz="4" w:space="0" w:color="000000"/>
            </w:tcBorders>
            <w:shd w:val="clear" w:color="auto" w:fill="auto"/>
            <w:noWrap/>
            <w:vAlign w:val="center"/>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56,05</w:t>
            </w:r>
          </w:p>
        </w:tc>
        <w:tc>
          <w:tcPr>
            <w:tcW w:w="875" w:type="dxa"/>
            <w:tcBorders>
              <w:top w:val="nil"/>
              <w:left w:val="single" w:sz="4" w:space="0" w:color="000000"/>
              <w:bottom w:val="single" w:sz="4" w:space="0" w:color="000000"/>
              <w:right w:val="single" w:sz="4" w:space="0" w:color="000000"/>
            </w:tcBorders>
            <w:shd w:val="clear" w:color="auto" w:fill="auto"/>
            <w:noWrap/>
            <w:vAlign w:val="center"/>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60,39</w:t>
            </w:r>
          </w:p>
        </w:tc>
        <w:tc>
          <w:tcPr>
            <w:tcW w:w="711" w:type="dxa"/>
            <w:tcBorders>
              <w:top w:val="nil"/>
              <w:left w:val="single" w:sz="4" w:space="0" w:color="000000"/>
              <w:bottom w:val="single" w:sz="4" w:space="0" w:color="000000"/>
              <w:right w:val="single" w:sz="4" w:space="0" w:color="000000"/>
            </w:tcBorders>
            <w:shd w:val="clear" w:color="auto" w:fill="auto"/>
            <w:vAlign w:val="center"/>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64,56</w:t>
            </w:r>
          </w:p>
        </w:tc>
        <w:tc>
          <w:tcPr>
            <w:tcW w:w="711" w:type="dxa"/>
            <w:tcBorders>
              <w:top w:val="nil"/>
              <w:left w:val="single" w:sz="4" w:space="0" w:color="000000"/>
              <w:bottom w:val="single" w:sz="4" w:space="0" w:color="000000"/>
              <w:right w:val="single" w:sz="4" w:space="0" w:color="000000"/>
            </w:tcBorders>
            <w:shd w:val="clear" w:color="auto" w:fill="auto"/>
            <w:vAlign w:val="center"/>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56,16</w:t>
            </w:r>
          </w:p>
        </w:tc>
      </w:tr>
      <w:tr w:rsidR="00E14376" w:rsidRPr="00E14376" w:rsidTr="0026708A">
        <w:trPr>
          <w:trHeight w:val="300"/>
        </w:trPr>
        <w:tc>
          <w:tcPr>
            <w:tcW w:w="803" w:type="dxa"/>
          </w:tcPr>
          <w:p w:rsidR="00E14376" w:rsidRPr="00E14376" w:rsidRDefault="00E14376" w:rsidP="00E14376">
            <w:pPr>
              <w:spacing w:after="0" w:line="276" w:lineRule="auto"/>
              <w:jc w:val="both"/>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 xml:space="preserve">2K3. </w:t>
            </w:r>
          </w:p>
        </w:tc>
        <w:tc>
          <w:tcPr>
            <w:tcW w:w="7135" w:type="dxa"/>
            <w:vMerge/>
            <w:shd w:val="clear" w:color="auto" w:fill="auto"/>
            <w:noWrap/>
            <w:vAlign w:val="bottom"/>
          </w:tcPr>
          <w:p w:rsidR="00E14376" w:rsidRPr="00E14376" w:rsidRDefault="00E14376" w:rsidP="00E14376">
            <w:pPr>
              <w:spacing w:after="0" w:line="276" w:lineRule="auto"/>
              <w:jc w:val="both"/>
              <w:rPr>
                <w:rFonts w:ascii="Times New Roman" w:eastAsia="Times New Roman" w:hAnsi="Times New Roman" w:cs="Times New Roman"/>
                <w:color w:val="000000"/>
                <w:lang w:eastAsia="ru-RU"/>
              </w:rPr>
            </w:pPr>
          </w:p>
        </w:tc>
        <w:tc>
          <w:tcPr>
            <w:tcW w:w="875" w:type="dxa"/>
            <w:tcBorders>
              <w:top w:val="nil"/>
              <w:left w:val="single" w:sz="4" w:space="0" w:color="000000"/>
              <w:bottom w:val="single" w:sz="4" w:space="0" w:color="000000"/>
              <w:right w:val="single" w:sz="4" w:space="0" w:color="000000"/>
            </w:tcBorders>
            <w:shd w:val="clear" w:color="auto" w:fill="auto"/>
            <w:noWrap/>
            <w:vAlign w:val="center"/>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47,17</w:t>
            </w:r>
          </w:p>
        </w:tc>
        <w:tc>
          <w:tcPr>
            <w:tcW w:w="875" w:type="dxa"/>
            <w:tcBorders>
              <w:top w:val="nil"/>
              <w:left w:val="single" w:sz="4" w:space="0" w:color="000000"/>
              <w:bottom w:val="single" w:sz="4" w:space="0" w:color="000000"/>
              <w:right w:val="single" w:sz="4" w:space="0" w:color="000000"/>
            </w:tcBorders>
            <w:shd w:val="clear" w:color="auto" w:fill="auto"/>
            <w:noWrap/>
            <w:vAlign w:val="center"/>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60,49</w:t>
            </w:r>
          </w:p>
        </w:tc>
        <w:tc>
          <w:tcPr>
            <w:tcW w:w="711" w:type="dxa"/>
            <w:tcBorders>
              <w:top w:val="nil"/>
              <w:left w:val="single" w:sz="4" w:space="0" w:color="000000"/>
              <w:bottom w:val="single" w:sz="4" w:space="0" w:color="000000"/>
              <w:right w:val="single" w:sz="4" w:space="0" w:color="000000"/>
            </w:tcBorders>
            <w:shd w:val="clear" w:color="auto" w:fill="auto"/>
            <w:vAlign w:val="center"/>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60,77</w:t>
            </w:r>
          </w:p>
        </w:tc>
        <w:tc>
          <w:tcPr>
            <w:tcW w:w="711" w:type="dxa"/>
            <w:tcBorders>
              <w:top w:val="nil"/>
              <w:left w:val="single" w:sz="4" w:space="0" w:color="000000"/>
              <w:bottom w:val="single" w:sz="4" w:space="0" w:color="000000"/>
              <w:right w:val="single" w:sz="4" w:space="0" w:color="000000"/>
            </w:tcBorders>
            <w:shd w:val="clear" w:color="auto" w:fill="auto"/>
            <w:vAlign w:val="center"/>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52,12</w:t>
            </w:r>
          </w:p>
        </w:tc>
      </w:tr>
      <w:tr w:rsidR="00E14376" w:rsidRPr="00E14376" w:rsidTr="0026708A">
        <w:trPr>
          <w:trHeight w:val="245"/>
        </w:trPr>
        <w:tc>
          <w:tcPr>
            <w:tcW w:w="803" w:type="dxa"/>
          </w:tcPr>
          <w:p w:rsidR="00E14376" w:rsidRPr="00E14376" w:rsidRDefault="00E14376" w:rsidP="00E14376">
            <w:pPr>
              <w:spacing w:after="0" w:line="276" w:lineRule="auto"/>
              <w:jc w:val="both"/>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 xml:space="preserve">2K4. </w:t>
            </w:r>
          </w:p>
        </w:tc>
        <w:tc>
          <w:tcPr>
            <w:tcW w:w="7135" w:type="dxa"/>
            <w:vMerge/>
            <w:shd w:val="clear" w:color="auto" w:fill="auto"/>
            <w:noWrap/>
            <w:vAlign w:val="bottom"/>
          </w:tcPr>
          <w:p w:rsidR="00E14376" w:rsidRPr="00E14376" w:rsidRDefault="00E14376" w:rsidP="00E14376">
            <w:pPr>
              <w:spacing w:after="0" w:line="276" w:lineRule="auto"/>
              <w:jc w:val="both"/>
              <w:rPr>
                <w:rFonts w:ascii="Times New Roman" w:eastAsia="Times New Roman" w:hAnsi="Times New Roman" w:cs="Times New Roman"/>
                <w:color w:val="000000"/>
                <w:lang w:eastAsia="ru-RU"/>
              </w:rPr>
            </w:pPr>
          </w:p>
        </w:tc>
        <w:tc>
          <w:tcPr>
            <w:tcW w:w="875" w:type="dxa"/>
            <w:tcBorders>
              <w:top w:val="nil"/>
              <w:left w:val="single" w:sz="4" w:space="0" w:color="000000"/>
              <w:bottom w:val="single" w:sz="4" w:space="0" w:color="000000"/>
              <w:right w:val="single" w:sz="4" w:space="0" w:color="000000"/>
            </w:tcBorders>
            <w:shd w:val="clear" w:color="auto" w:fill="auto"/>
            <w:noWrap/>
            <w:vAlign w:val="center"/>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58,19</w:t>
            </w:r>
          </w:p>
        </w:tc>
        <w:tc>
          <w:tcPr>
            <w:tcW w:w="875" w:type="dxa"/>
            <w:tcBorders>
              <w:top w:val="nil"/>
              <w:left w:val="single" w:sz="4" w:space="0" w:color="000000"/>
              <w:bottom w:val="single" w:sz="4" w:space="0" w:color="000000"/>
              <w:right w:val="single" w:sz="4" w:space="0" w:color="000000"/>
            </w:tcBorders>
            <w:shd w:val="clear" w:color="auto" w:fill="auto"/>
            <w:noWrap/>
            <w:vAlign w:val="center"/>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60,33</w:t>
            </w:r>
          </w:p>
        </w:tc>
        <w:tc>
          <w:tcPr>
            <w:tcW w:w="711" w:type="dxa"/>
            <w:tcBorders>
              <w:top w:val="nil"/>
              <w:left w:val="single" w:sz="4" w:space="0" w:color="000000"/>
              <w:bottom w:val="single" w:sz="4" w:space="0" w:color="000000"/>
              <w:right w:val="single" w:sz="4" w:space="0" w:color="000000"/>
            </w:tcBorders>
            <w:shd w:val="clear" w:color="auto" w:fill="auto"/>
            <w:vAlign w:val="center"/>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64,73</w:t>
            </w:r>
          </w:p>
        </w:tc>
        <w:tc>
          <w:tcPr>
            <w:tcW w:w="711" w:type="dxa"/>
            <w:tcBorders>
              <w:top w:val="nil"/>
              <w:left w:val="single" w:sz="4" w:space="0" w:color="000000"/>
              <w:bottom w:val="single" w:sz="4" w:space="0" w:color="000000"/>
              <w:right w:val="single" w:sz="4" w:space="0" w:color="000000"/>
            </w:tcBorders>
            <w:shd w:val="clear" w:color="auto" w:fill="auto"/>
            <w:vAlign w:val="center"/>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56,14</w:t>
            </w:r>
          </w:p>
        </w:tc>
      </w:tr>
      <w:tr w:rsidR="00E14376" w:rsidRPr="00E14376" w:rsidTr="0026708A">
        <w:trPr>
          <w:trHeight w:val="300"/>
        </w:trPr>
        <w:tc>
          <w:tcPr>
            <w:tcW w:w="803" w:type="dxa"/>
          </w:tcPr>
          <w:p w:rsidR="00E14376" w:rsidRPr="00E14376" w:rsidRDefault="00E14376" w:rsidP="00E14376">
            <w:pPr>
              <w:spacing w:after="0" w:line="276" w:lineRule="auto"/>
              <w:jc w:val="both"/>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 xml:space="preserve">3.К1. </w:t>
            </w:r>
          </w:p>
        </w:tc>
        <w:tc>
          <w:tcPr>
            <w:tcW w:w="7135" w:type="dxa"/>
            <w:vMerge w:val="restart"/>
            <w:shd w:val="clear" w:color="auto" w:fill="auto"/>
            <w:noWrap/>
            <w:vAlign w:val="bottom"/>
          </w:tcPr>
          <w:p w:rsidR="00E14376" w:rsidRPr="00E14376" w:rsidRDefault="00E14376" w:rsidP="00E14376">
            <w:pPr>
              <w:spacing w:after="0" w:line="276" w:lineRule="auto"/>
              <w:jc w:val="both"/>
              <w:rPr>
                <w:rFonts w:ascii="Times New Roman" w:eastAsia="Times New Roman" w:hAnsi="Times New Roman" w:cs="Times New Roman"/>
                <w:color w:val="000000"/>
                <w:lang w:eastAsia="ru-RU"/>
              </w:rPr>
            </w:pPr>
            <w:r w:rsidRPr="00E14376">
              <w:rPr>
                <w:rFonts w:ascii="Times New Roman" w:eastAsia="Times New Roman" w:hAnsi="Times New Roman" w:cs="Times New Roman"/>
              </w:rPr>
              <w:t>Распознавать производные предлоги в заданных предложениях, отличать их от омонимичных частей речи, правильно писать производные предлоги</w:t>
            </w:r>
          </w:p>
        </w:tc>
        <w:tc>
          <w:tcPr>
            <w:tcW w:w="875" w:type="dxa"/>
            <w:tcBorders>
              <w:top w:val="nil"/>
              <w:left w:val="single" w:sz="4" w:space="0" w:color="000000"/>
              <w:bottom w:val="single" w:sz="4" w:space="0" w:color="000000"/>
              <w:right w:val="single" w:sz="4" w:space="0" w:color="000000"/>
            </w:tcBorders>
            <w:shd w:val="clear" w:color="auto" w:fill="auto"/>
            <w:noWrap/>
            <w:vAlign w:val="center"/>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56,46</w:t>
            </w:r>
          </w:p>
        </w:tc>
        <w:tc>
          <w:tcPr>
            <w:tcW w:w="875" w:type="dxa"/>
            <w:tcBorders>
              <w:top w:val="nil"/>
              <w:left w:val="single" w:sz="4" w:space="0" w:color="000000"/>
              <w:bottom w:val="single" w:sz="4" w:space="0" w:color="000000"/>
              <w:right w:val="single" w:sz="4" w:space="0" w:color="000000"/>
            </w:tcBorders>
            <w:shd w:val="clear" w:color="auto" w:fill="auto"/>
            <w:noWrap/>
            <w:vAlign w:val="center"/>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71,19</w:t>
            </w:r>
          </w:p>
        </w:tc>
        <w:tc>
          <w:tcPr>
            <w:tcW w:w="711" w:type="dxa"/>
            <w:tcBorders>
              <w:top w:val="nil"/>
              <w:left w:val="single" w:sz="4" w:space="0" w:color="000000"/>
              <w:bottom w:val="single" w:sz="4" w:space="0" w:color="000000"/>
              <w:right w:val="single" w:sz="4" w:space="0" w:color="000000"/>
            </w:tcBorders>
            <w:shd w:val="clear" w:color="auto" w:fill="auto"/>
            <w:vAlign w:val="center"/>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68,73</w:t>
            </w:r>
          </w:p>
        </w:tc>
        <w:tc>
          <w:tcPr>
            <w:tcW w:w="711" w:type="dxa"/>
            <w:tcBorders>
              <w:top w:val="nil"/>
              <w:left w:val="single" w:sz="4" w:space="0" w:color="000000"/>
              <w:bottom w:val="single" w:sz="4" w:space="0" w:color="000000"/>
              <w:right w:val="single" w:sz="4" w:space="0" w:color="000000"/>
            </w:tcBorders>
            <w:shd w:val="clear" w:color="auto" w:fill="auto"/>
            <w:vAlign w:val="center"/>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63,88</w:t>
            </w:r>
          </w:p>
        </w:tc>
      </w:tr>
      <w:tr w:rsidR="00E14376" w:rsidRPr="00E14376" w:rsidTr="0026708A">
        <w:trPr>
          <w:trHeight w:val="300"/>
        </w:trPr>
        <w:tc>
          <w:tcPr>
            <w:tcW w:w="803" w:type="dxa"/>
          </w:tcPr>
          <w:p w:rsidR="00E14376" w:rsidRPr="00E14376" w:rsidRDefault="00E14376" w:rsidP="00E14376">
            <w:pPr>
              <w:spacing w:after="0" w:line="276" w:lineRule="auto"/>
              <w:jc w:val="both"/>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 xml:space="preserve">3.К2. </w:t>
            </w:r>
          </w:p>
        </w:tc>
        <w:tc>
          <w:tcPr>
            <w:tcW w:w="7135" w:type="dxa"/>
            <w:vMerge/>
            <w:shd w:val="clear" w:color="auto" w:fill="auto"/>
            <w:noWrap/>
            <w:vAlign w:val="bottom"/>
          </w:tcPr>
          <w:p w:rsidR="00E14376" w:rsidRPr="00E14376" w:rsidRDefault="00E14376" w:rsidP="00E14376">
            <w:pPr>
              <w:spacing w:after="0" w:line="276" w:lineRule="auto"/>
              <w:jc w:val="both"/>
              <w:rPr>
                <w:rFonts w:ascii="Times New Roman" w:eastAsia="Times New Roman" w:hAnsi="Times New Roman" w:cs="Times New Roman"/>
                <w:color w:val="000000"/>
                <w:lang w:eastAsia="ru-RU"/>
              </w:rPr>
            </w:pPr>
          </w:p>
        </w:tc>
        <w:tc>
          <w:tcPr>
            <w:tcW w:w="875" w:type="dxa"/>
            <w:tcBorders>
              <w:top w:val="nil"/>
              <w:left w:val="single" w:sz="4" w:space="0" w:color="000000"/>
              <w:bottom w:val="single" w:sz="4" w:space="0" w:color="000000"/>
              <w:right w:val="single" w:sz="4" w:space="0" w:color="000000"/>
            </w:tcBorders>
            <w:shd w:val="clear" w:color="auto" w:fill="auto"/>
            <w:noWrap/>
            <w:vAlign w:val="center"/>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46,57</w:t>
            </w:r>
          </w:p>
        </w:tc>
        <w:tc>
          <w:tcPr>
            <w:tcW w:w="875" w:type="dxa"/>
            <w:tcBorders>
              <w:top w:val="nil"/>
              <w:left w:val="single" w:sz="4" w:space="0" w:color="000000"/>
              <w:bottom w:val="single" w:sz="4" w:space="0" w:color="000000"/>
              <w:right w:val="single" w:sz="4" w:space="0" w:color="000000"/>
            </w:tcBorders>
            <w:shd w:val="clear" w:color="auto" w:fill="auto"/>
            <w:noWrap/>
            <w:vAlign w:val="center"/>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62,89</w:t>
            </w:r>
          </w:p>
        </w:tc>
        <w:tc>
          <w:tcPr>
            <w:tcW w:w="711" w:type="dxa"/>
            <w:tcBorders>
              <w:top w:val="nil"/>
              <w:left w:val="single" w:sz="4" w:space="0" w:color="000000"/>
              <w:bottom w:val="single" w:sz="4" w:space="0" w:color="000000"/>
              <w:right w:val="single" w:sz="4" w:space="0" w:color="000000"/>
            </w:tcBorders>
            <w:shd w:val="clear" w:color="auto" w:fill="auto"/>
            <w:vAlign w:val="center"/>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58,32</w:t>
            </w:r>
          </w:p>
        </w:tc>
        <w:tc>
          <w:tcPr>
            <w:tcW w:w="711" w:type="dxa"/>
            <w:tcBorders>
              <w:top w:val="nil"/>
              <w:left w:val="single" w:sz="4" w:space="0" w:color="000000"/>
              <w:bottom w:val="single" w:sz="4" w:space="0" w:color="000000"/>
              <w:right w:val="single" w:sz="4" w:space="0" w:color="000000"/>
            </w:tcBorders>
            <w:shd w:val="clear" w:color="auto" w:fill="auto"/>
            <w:vAlign w:val="center"/>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54,18</w:t>
            </w:r>
          </w:p>
        </w:tc>
      </w:tr>
      <w:tr w:rsidR="00E14376" w:rsidRPr="00E14376" w:rsidTr="0026708A">
        <w:trPr>
          <w:trHeight w:val="300"/>
        </w:trPr>
        <w:tc>
          <w:tcPr>
            <w:tcW w:w="803" w:type="dxa"/>
          </w:tcPr>
          <w:p w:rsidR="00E14376" w:rsidRPr="00E14376" w:rsidRDefault="00E14376" w:rsidP="00E14376">
            <w:pPr>
              <w:spacing w:after="0" w:line="276" w:lineRule="auto"/>
              <w:jc w:val="both"/>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 xml:space="preserve">4.К1. </w:t>
            </w:r>
          </w:p>
        </w:tc>
        <w:tc>
          <w:tcPr>
            <w:tcW w:w="7135" w:type="dxa"/>
            <w:vMerge w:val="restart"/>
            <w:noWrap/>
            <w:vAlign w:val="center"/>
          </w:tcPr>
          <w:p w:rsidR="00E14376" w:rsidRPr="00E14376" w:rsidRDefault="00E14376" w:rsidP="00E14376">
            <w:pPr>
              <w:widowControl w:val="0"/>
              <w:tabs>
                <w:tab w:val="left" w:pos="3519"/>
                <w:tab w:val="left" w:pos="3684"/>
                <w:tab w:val="left" w:pos="4674"/>
                <w:tab w:val="left" w:pos="6254"/>
                <w:tab w:val="left" w:pos="7860"/>
                <w:tab w:val="left" w:pos="8481"/>
              </w:tabs>
              <w:autoSpaceDE w:val="0"/>
              <w:autoSpaceDN w:val="0"/>
              <w:spacing w:after="0" w:line="276" w:lineRule="auto"/>
              <w:ind w:right="22"/>
              <w:jc w:val="both"/>
              <w:rPr>
                <w:rFonts w:ascii="Times New Roman" w:eastAsia="Times New Roman" w:hAnsi="Times New Roman" w:cs="Times New Roman"/>
              </w:rPr>
            </w:pPr>
            <w:r w:rsidRPr="00E14376">
              <w:rPr>
                <w:rFonts w:ascii="Times New Roman" w:eastAsia="Times New Roman" w:hAnsi="Times New Roman" w:cs="Times New Roman"/>
              </w:rPr>
              <w:t>Распознавать производные союзы в заданных предложениях, отличать их от омонимичных частей речи, правильно писать производные союзы</w:t>
            </w:r>
          </w:p>
        </w:tc>
        <w:tc>
          <w:tcPr>
            <w:tcW w:w="875" w:type="dxa"/>
            <w:tcBorders>
              <w:top w:val="nil"/>
              <w:left w:val="single" w:sz="4" w:space="0" w:color="000000"/>
              <w:bottom w:val="single" w:sz="4" w:space="0" w:color="000000"/>
              <w:right w:val="single" w:sz="4" w:space="0" w:color="000000"/>
            </w:tcBorders>
            <w:shd w:val="clear" w:color="auto" w:fill="auto"/>
            <w:noWrap/>
            <w:vAlign w:val="center"/>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59,3</w:t>
            </w:r>
          </w:p>
        </w:tc>
        <w:tc>
          <w:tcPr>
            <w:tcW w:w="875" w:type="dxa"/>
            <w:tcBorders>
              <w:top w:val="nil"/>
              <w:left w:val="single" w:sz="4" w:space="0" w:color="000000"/>
              <w:bottom w:val="single" w:sz="4" w:space="0" w:color="000000"/>
              <w:right w:val="single" w:sz="4" w:space="0" w:color="000000"/>
            </w:tcBorders>
            <w:shd w:val="clear" w:color="auto" w:fill="auto"/>
            <w:noWrap/>
            <w:vAlign w:val="center"/>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70,21</w:t>
            </w:r>
          </w:p>
        </w:tc>
        <w:tc>
          <w:tcPr>
            <w:tcW w:w="711" w:type="dxa"/>
            <w:tcBorders>
              <w:top w:val="nil"/>
              <w:left w:val="single" w:sz="4" w:space="0" w:color="000000"/>
              <w:bottom w:val="single" w:sz="4" w:space="0" w:color="000000"/>
              <w:right w:val="single" w:sz="4" w:space="0" w:color="000000"/>
            </w:tcBorders>
            <w:shd w:val="clear" w:color="auto" w:fill="auto"/>
            <w:vAlign w:val="center"/>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69,14</w:t>
            </w:r>
          </w:p>
        </w:tc>
        <w:tc>
          <w:tcPr>
            <w:tcW w:w="711" w:type="dxa"/>
            <w:tcBorders>
              <w:top w:val="nil"/>
              <w:left w:val="single" w:sz="4" w:space="0" w:color="000000"/>
              <w:bottom w:val="single" w:sz="4" w:space="0" w:color="000000"/>
              <w:right w:val="single" w:sz="4" w:space="0" w:color="000000"/>
            </w:tcBorders>
            <w:shd w:val="clear" w:color="auto" w:fill="auto"/>
            <w:vAlign w:val="center"/>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64,13</w:t>
            </w:r>
          </w:p>
        </w:tc>
      </w:tr>
      <w:tr w:rsidR="00E14376" w:rsidRPr="00E14376" w:rsidTr="0026708A">
        <w:trPr>
          <w:trHeight w:val="300"/>
        </w:trPr>
        <w:tc>
          <w:tcPr>
            <w:tcW w:w="803" w:type="dxa"/>
          </w:tcPr>
          <w:p w:rsidR="00E14376" w:rsidRPr="00E14376" w:rsidRDefault="00E14376" w:rsidP="00E14376">
            <w:pPr>
              <w:spacing w:after="0" w:line="276" w:lineRule="auto"/>
              <w:jc w:val="both"/>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 xml:space="preserve">4.К2. </w:t>
            </w:r>
          </w:p>
        </w:tc>
        <w:tc>
          <w:tcPr>
            <w:tcW w:w="7135" w:type="dxa"/>
            <w:vMerge/>
            <w:noWrap/>
            <w:vAlign w:val="center"/>
          </w:tcPr>
          <w:p w:rsidR="00E14376" w:rsidRPr="00E14376" w:rsidRDefault="00E14376" w:rsidP="00E14376">
            <w:pPr>
              <w:widowControl w:val="0"/>
              <w:tabs>
                <w:tab w:val="left" w:pos="3519"/>
                <w:tab w:val="left" w:pos="3684"/>
                <w:tab w:val="left" w:pos="4674"/>
                <w:tab w:val="left" w:pos="6254"/>
                <w:tab w:val="left" w:pos="7860"/>
                <w:tab w:val="left" w:pos="8481"/>
              </w:tabs>
              <w:autoSpaceDE w:val="0"/>
              <w:autoSpaceDN w:val="0"/>
              <w:spacing w:after="0" w:line="276" w:lineRule="auto"/>
              <w:ind w:left="142" w:right="22" w:firstLine="710"/>
              <w:jc w:val="both"/>
              <w:rPr>
                <w:rFonts w:ascii="Times New Roman" w:eastAsia="Times New Roman" w:hAnsi="Times New Roman" w:cs="Times New Roman"/>
              </w:rPr>
            </w:pPr>
          </w:p>
        </w:tc>
        <w:tc>
          <w:tcPr>
            <w:tcW w:w="875" w:type="dxa"/>
            <w:tcBorders>
              <w:top w:val="nil"/>
              <w:left w:val="single" w:sz="4" w:space="0" w:color="000000"/>
              <w:bottom w:val="single" w:sz="4" w:space="0" w:color="000000"/>
              <w:right w:val="single" w:sz="4" w:space="0" w:color="000000"/>
            </w:tcBorders>
            <w:shd w:val="clear" w:color="auto" w:fill="auto"/>
            <w:noWrap/>
            <w:vAlign w:val="center"/>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58,24</w:t>
            </w:r>
          </w:p>
        </w:tc>
        <w:tc>
          <w:tcPr>
            <w:tcW w:w="875" w:type="dxa"/>
            <w:tcBorders>
              <w:top w:val="nil"/>
              <w:left w:val="single" w:sz="4" w:space="0" w:color="000000"/>
              <w:bottom w:val="single" w:sz="4" w:space="0" w:color="000000"/>
              <w:right w:val="single" w:sz="4" w:space="0" w:color="000000"/>
            </w:tcBorders>
            <w:shd w:val="clear" w:color="auto" w:fill="auto"/>
            <w:noWrap/>
            <w:vAlign w:val="center"/>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65,67</w:t>
            </w:r>
          </w:p>
        </w:tc>
        <w:tc>
          <w:tcPr>
            <w:tcW w:w="711" w:type="dxa"/>
            <w:tcBorders>
              <w:top w:val="nil"/>
              <w:left w:val="single" w:sz="4" w:space="0" w:color="000000"/>
              <w:bottom w:val="single" w:sz="4" w:space="0" w:color="000000"/>
              <w:right w:val="single" w:sz="4" w:space="0" w:color="000000"/>
            </w:tcBorders>
            <w:shd w:val="clear" w:color="auto" w:fill="auto"/>
            <w:vAlign w:val="center"/>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61,66</w:t>
            </w:r>
          </w:p>
        </w:tc>
        <w:tc>
          <w:tcPr>
            <w:tcW w:w="711" w:type="dxa"/>
            <w:tcBorders>
              <w:top w:val="nil"/>
              <w:left w:val="single" w:sz="4" w:space="0" w:color="000000"/>
              <w:bottom w:val="single" w:sz="4" w:space="0" w:color="000000"/>
              <w:right w:val="single" w:sz="4" w:space="0" w:color="000000"/>
            </w:tcBorders>
            <w:shd w:val="clear" w:color="auto" w:fill="auto"/>
            <w:vAlign w:val="center"/>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59,5</w:t>
            </w:r>
          </w:p>
        </w:tc>
      </w:tr>
      <w:tr w:rsidR="00E14376" w:rsidRPr="00E14376" w:rsidTr="0026708A">
        <w:trPr>
          <w:trHeight w:val="300"/>
        </w:trPr>
        <w:tc>
          <w:tcPr>
            <w:tcW w:w="803" w:type="dxa"/>
          </w:tcPr>
          <w:p w:rsidR="00E14376" w:rsidRPr="00E14376" w:rsidRDefault="00E14376" w:rsidP="00E14376">
            <w:pPr>
              <w:spacing w:after="0" w:line="276" w:lineRule="auto"/>
              <w:jc w:val="both"/>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5</w:t>
            </w:r>
          </w:p>
        </w:tc>
        <w:tc>
          <w:tcPr>
            <w:tcW w:w="7135" w:type="dxa"/>
            <w:shd w:val="clear" w:color="auto" w:fill="auto"/>
            <w:noWrap/>
            <w:vAlign w:val="bottom"/>
          </w:tcPr>
          <w:p w:rsidR="00E14376" w:rsidRPr="00E14376" w:rsidRDefault="00E14376" w:rsidP="00E14376">
            <w:pPr>
              <w:spacing w:after="0" w:line="276" w:lineRule="auto"/>
              <w:jc w:val="both"/>
              <w:rPr>
                <w:rFonts w:ascii="Times New Roman" w:eastAsia="Times New Roman" w:hAnsi="Times New Roman" w:cs="Times New Roman"/>
                <w:color w:val="000000"/>
                <w:lang w:eastAsia="ru-RU"/>
              </w:rPr>
            </w:pPr>
            <w:r w:rsidRPr="00E14376">
              <w:rPr>
                <w:rFonts w:ascii="Times New Roman" w:eastAsia="Times New Roman" w:hAnsi="Times New Roman" w:cs="Times New Roman"/>
              </w:rPr>
              <w:t>Владеть орфоэпическими нормами русского литературного языка   Проводить орфоэпический анализ слова; определять место ударного слога</w:t>
            </w:r>
          </w:p>
        </w:tc>
        <w:tc>
          <w:tcPr>
            <w:tcW w:w="875" w:type="dxa"/>
            <w:tcBorders>
              <w:top w:val="nil"/>
              <w:left w:val="single" w:sz="4" w:space="0" w:color="000000"/>
              <w:bottom w:val="single" w:sz="4" w:space="0" w:color="000000"/>
              <w:right w:val="single" w:sz="4" w:space="0" w:color="000000"/>
            </w:tcBorders>
            <w:shd w:val="clear" w:color="auto" w:fill="auto"/>
            <w:noWrap/>
            <w:vAlign w:val="center"/>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71,84</w:t>
            </w:r>
          </w:p>
        </w:tc>
        <w:tc>
          <w:tcPr>
            <w:tcW w:w="875" w:type="dxa"/>
            <w:tcBorders>
              <w:top w:val="nil"/>
              <w:left w:val="single" w:sz="4" w:space="0" w:color="000000"/>
              <w:bottom w:val="single" w:sz="4" w:space="0" w:color="000000"/>
              <w:right w:val="single" w:sz="4" w:space="0" w:color="000000"/>
            </w:tcBorders>
            <w:shd w:val="clear" w:color="auto" w:fill="auto"/>
            <w:noWrap/>
            <w:vAlign w:val="center"/>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74,63</w:t>
            </w:r>
          </w:p>
        </w:tc>
        <w:tc>
          <w:tcPr>
            <w:tcW w:w="711" w:type="dxa"/>
            <w:tcBorders>
              <w:top w:val="nil"/>
              <w:left w:val="single" w:sz="4" w:space="0" w:color="000000"/>
              <w:bottom w:val="single" w:sz="4" w:space="0" w:color="000000"/>
              <w:right w:val="single" w:sz="4" w:space="0" w:color="000000"/>
            </w:tcBorders>
            <w:shd w:val="clear" w:color="auto" w:fill="auto"/>
            <w:vAlign w:val="center"/>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74,62</w:t>
            </w:r>
          </w:p>
        </w:tc>
        <w:tc>
          <w:tcPr>
            <w:tcW w:w="711" w:type="dxa"/>
            <w:tcBorders>
              <w:top w:val="nil"/>
              <w:left w:val="single" w:sz="4" w:space="0" w:color="000000"/>
              <w:bottom w:val="single" w:sz="4" w:space="0" w:color="000000"/>
              <w:right w:val="single" w:sz="4" w:space="0" w:color="000000"/>
            </w:tcBorders>
            <w:shd w:val="clear" w:color="auto" w:fill="auto"/>
            <w:vAlign w:val="center"/>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69,02</w:t>
            </w:r>
          </w:p>
        </w:tc>
      </w:tr>
      <w:tr w:rsidR="00E14376" w:rsidRPr="00E14376" w:rsidTr="0026708A">
        <w:trPr>
          <w:trHeight w:val="300"/>
        </w:trPr>
        <w:tc>
          <w:tcPr>
            <w:tcW w:w="803" w:type="dxa"/>
          </w:tcPr>
          <w:p w:rsidR="00E14376" w:rsidRPr="00E14376" w:rsidRDefault="00E14376" w:rsidP="00E14376">
            <w:pPr>
              <w:spacing w:after="0" w:line="276" w:lineRule="auto"/>
              <w:jc w:val="both"/>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6</w:t>
            </w:r>
          </w:p>
        </w:tc>
        <w:tc>
          <w:tcPr>
            <w:tcW w:w="7135" w:type="dxa"/>
            <w:shd w:val="clear" w:color="auto" w:fill="auto"/>
            <w:noWrap/>
            <w:vAlign w:val="bottom"/>
          </w:tcPr>
          <w:p w:rsidR="00E14376" w:rsidRPr="00E14376" w:rsidRDefault="00E14376" w:rsidP="00E14376">
            <w:pPr>
              <w:spacing w:after="0" w:line="276" w:lineRule="auto"/>
              <w:jc w:val="both"/>
              <w:rPr>
                <w:rFonts w:ascii="Times New Roman" w:eastAsia="Times New Roman" w:hAnsi="Times New Roman" w:cs="Times New Roman"/>
                <w:color w:val="000000"/>
                <w:lang w:eastAsia="ru-RU"/>
              </w:rPr>
            </w:pPr>
            <w:r w:rsidRPr="00E14376">
              <w:rPr>
                <w:rFonts w:ascii="Times New Roman" w:eastAsia="Times New Roman" w:hAnsi="Times New Roman" w:cs="Times New Roman"/>
              </w:rPr>
              <w:t>Распознавать случаи нарушения грамматических норм русского литературного языка в заданных предложениях и исправлять эти нарушения   Соблюдать основные языковые нормы в устной и письменной речи</w:t>
            </w:r>
          </w:p>
        </w:tc>
        <w:tc>
          <w:tcPr>
            <w:tcW w:w="875" w:type="dxa"/>
            <w:tcBorders>
              <w:top w:val="nil"/>
              <w:left w:val="single" w:sz="4" w:space="0" w:color="000000"/>
              <w:bottom w:val="single" w:sz="4" w:space="0" w:color="000000"/>
              <w:right w:val="single" w:sz="4" w:space="0" w:color="000000"/>
            </w:tcBorders>
            <w:shd w:val="clear" w:color="auto" w:fill="auto"/>
            <w:noWrap/>
            <w:vAlign w:val="center"/>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42,95</w:t>
            </w:r>
          </w:p>
        </w:tc>
        <w:tc>
          <w:tcPr>
            <w:tcW w:w="875" w:type="dxa"/>
            <w:tcBorders>
              <w:top w:val="nil"/>
              <w:left w:val="single" w:sz="4" w:space="0" w:color="000000"/>
              <w:bottom w:val="single" w:sz="4" w:space="0" w:color="000000"/>
              <w:right w:val="single" w:sz="4" w:space="0" w:color="000000"/>
            </w:tcBorders>
            <w:shd w:val="clear" w:color="auto" w:fill="auto"/>
            <w:noWrap/>
            <w:vAlign w:val="center"/>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50,35</w:t>
            </w:r>
          </w:p>
        </w:tc>
        <w:tc>
          <w:tcPr>
            <w:tcW w:w="711" w:type="dxa"/>
            <w:tcBorders>
              <w:top w:val="nil"/>
              <w:left w:val="single" w:sz="4" w:space="0" w:color="000000"/>
              <w:bottom w:val="single" w:sz="4" w:space="0" w:color="000000"/>
              <w:right w:val="single" w:sz="4" w:space="0" w:color="000000"/>
            </w:tcBorders>
            <w:shd w:val="clear" w:color="auto" w:fill="auto"/>
            <w:vAlign w:val="center"/>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49,57</w:t>
            </w:r>
          </w:p>
        </w:tc>
        <w:tc>
          <w:tcPr>
            <w:tcW w:w="711" w:type="dxa"/>
            <w:tcBorders>
              <w:top w:val="nil"/>
              <w:left w:val="single" w:sz="4" w:space="0" w:color="000000"/>
              <w:bottom w:val="single" w:sz="4" w:space="0" w:color="000000"/>
              <w:right w:val="single" w:sz="4" w:space="0" w:color="000000"/>
            </w:tcBorders>
            <w:shd w:val="clear" w:color="auto" w:fill="auto"/>
            <w:vAlign w:val="center"/>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46,31</w:t>
            </w:r>
          </w:p>
        </w:tc>
      </w:tr>
      <w:tr w:rsidR="00E14376" w:rsidRPr="00E14376" w:rsidTr="0026708A">
        <w:trPr>
          <w:trHeight w:val="647"/>
        </w:trPr>
        <w:tc>
          <w:tcPr>
            <w:tcW w:w="803" w:type="dxa"/>
          </w:tcPr>
          <w:p w:rsidR="00E14376" w:rsidRPr="00E14376" w:rsidRDefault="00E14376" w:rsidP="00E14376">
            <w:pPr>
              <w:spacing w:after="0" w:line="276" w:lineRule="auto"/>
              <w:jc w:val="both"/>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 xml:space="preserve">7.К1. </w:t>
            </w:r>
          </w:p>
        </w:tc>
        <w:tc>
          <w:tcPr>
            <w:tcW w:w="7135" w:type="dxa"/>
            <w:vMerge w:val="restart"/>
            <w:shd w:val="clear" w:color="auto" w:fill="auto"/>
            <w:noWrap/>
            <w:vAlign w:val="bottom"/>
          </w:tcPr>
          <w:p w:rsidR="00E14376" w:rsidRPr="00E14376" w:rsidRDefault="00E14376" w:rsidP="00E14376">
            <w:pPr>
              <w:spacing w:after="0" w:line="276" w:lineRule="auto"/>
              <w:jc w:val="both"/>
              <w:rPr>
                <w:rFonts w:ascii="Times New Roman" w:eastAsia="Times New Roman" w:hAnsi="Times New Roman" w:cs="Times New Roman"/>
                <w:color w:val="000000"/>
                <w:lang w:eastAsia="ru-RU"/>
              </w:rPr>
            </w:pPr>
            <w:r w:rsidRPr="00E14376">
              <w:rPr>
                <w:rFonts w:ascii="Times New Roman" w:eastAsia="Times New Roman" w:hAnsi="Times New Roman" w:cs="Times New Roman"/>
              </w:rPr>
              <w:t>Опознавать предложения с причастным оборотом, деепричастным оборотом; находить границы причастных и деепричастных оборотов в предложении; соблюдать изученные пунктуационные нормы в процессе письма; обосновывать выбор предложения и знака препинания в нем, в том числе с помощью графической схемы</w:t>
            </w:r>
          </w:p>
        </w:tc>
        <w:tc>
          <w:tcPr>
            <w:tcW w:w="875" w:type="dxa"/>
            <w:tcBorders>
              <w:top w:val="nil"/>
              <w:left w:val="single" w:sz="4" w:space="0" w:color="000000"/>
              <w:bottom w:val="single" w:sz="4" w:space="0" w:color="000000"/>
              <w:right w:val="single" w:sz="4" w:space="0" w:color="000000"/>
            </w:tcBorders>
            <w:shd w:val="clear" w:color="auto" w:fill="auto"/>
            <w:noWrap/>
            <w:vAlign w:val="center"/>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64,36</w:t>
            </w:r>
          </w:p>
        </w:tc>
        <w:tc>
          <w:tcPr>
            <w:tcW w:w="875" w:type="dxa"/>
            <w:tcBorders>
              <w:top w:val="nil"/>
              <w:left w:val="single" w:sz="4" w:space="0" w:color="000000"/>
              <w:bottom w:val="single" w:sz="4" w:space="0" w:color="000000"/>
              <w:right w:val="single" w:sz="4" w:space="0" w:color="000000"/>
            </w:tcBorders>
            <w:shd w:val="clear" w:color="auto" w:fill="auto"/>
            <w:noWrap/>
            <w:vAlign w:val="center"/>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72,26</w:t>
            </w:r>
          </w:p>
        </w:tc>
        <w:tc>
          <w:tcPr>
            <w:tcW w:w="711" w:type="dxa"/>
            <w:tcBorders>
              <w:top w:val="nil"/>
              <w:left w:val="single" w:sz="4" w:space="0" w:color="000000"/>
              <w:bottom w:val="single" w:sz="4" w:space="0" w:color="000000"/>
              <w:right w:val="single" w:sz="4" w:space="0" w:color="000000"/>
            </w:tcBorders>
            <w:shd w:val="clear" w:color="auto" w:fill="auto"/>
            <w:vAlign w:val="center"/>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69,65</w:t>
            </w:r>
          </w:p>
        </w:tc>
        <w:tc>
          <w:tcPr>
            <w:tcW w:w="711" w:type="dxa"/>
            <w:tcBorders>
              <w:top w:val="nil"/>
              <w:left w:val="single" w:sz="4" w:space="0" w:color="000000"/>
              <w:bottom w:val="single" w:sz="4" w:space="0" w:color="000000"/>
              <w:right w:val="single" w:sz="4" w:space="0" w:color="000000"/>
            </w:tcBorders>
            <w:shd w:val="clear" w:color="auto" w:fill="auto"/>
            <w:vAlign w:val="center"/>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64,69</w:t>
            </w:r>
          </w:p>
        </w:tc>
      </w:tr>
      <w:tr w:rsidR="00E14376" w:rsidRPr="00E14376" w:rsidTr="0026708A">
        <w:trPr>
          <w:trHeight w:val="300"/>
        </w:trPr>
        <w:tc>
          <w:tcPr>
            <w:tcW w:w="803" w:type="dxa"/>
          </w:tcPr>
          <w:p w:rsidR="00E14376" w:rsidRPr="00E14376" w:rsidRDefault="00E14376" w:rsidP="00E14376">
            <w:pPr>
              <w:spacing w:after="0" w:line="276" w:lineRule="auto"/>
              <w:jc w:val="both"/>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 xml:space="preserve">7.К2. </w:t>
            </w:r>
          </w:p>
        </w:tc>
        <w:tc>
          <w:tcPr>
            <w:tcW w:w="7135" w:type="dxa"/>
            <w:vMerge/>
            <w:shd w:val="clear" w:color="auto" w:fill="auto"/>
            <w:noWrap/>
            <w:vAlign w:val="bottom"/>
          </w:tcPr>
          <w:p w:rsidR="00E14376" w:rsidRPr="00E14376" w:rsidRDefault="00E14376" w:rsidP="00E14376">
            <w:pPr>
              <w:spacing w:after="0" w:line="276" w:lineRule="auto"/>
              <w:jc w:val="both"/>
              <w:rPr>
                <w:rFonts w:ascii="Times New Roman" w:eastAsia="Times New Roman" w:hAnsi="Times New Roman" w:cs="Times New Roman"/>
                <w:color w:val="000000"/>
                <w:lang w:eastAsia="ru-RU"/>
              </w:rPr>
            </w:pPr>
          </w:p>
        </w:tc>
        <w:tc>
          <w:tcPr>
            <w:tcW w:w="875" w:type="dxa"/>
            <w:tcBorders>
              <w:top w:val="nil"/>
              <w:left w:val="single" w:sz="4" w:space="0" w:color="000000"/>
              <w:bottom w:val="single" w:sz="4" w:space="0" w:color="000000"/>
              <w:right w:val="single" w:sz="4" w:space="0" w:color="000000"/>
            </w:tcBorders>
            <w:shd w:val="clear" w:color="auto" w:fill="auto"/>
            <w:noWrap/>
            <w:vAlign w:val="center"/>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46,56</w:t>
            </w:r>
          </w:p>
        </w:tc>
        <w:tc>
          <w:tcPr>
            <w:tcW w:w="875" w:type="dxa"/>
            <w:tcBorders>
              <w:top w:val="nil"/>
              <w:left w:val="single" w:sz="4" w:space="0" w:color="000000"/>
              <w:bottom w:val="single" w:sz="4" w:space="0" w:color="000000"/>
              <w:right w:val="single" w:sz="4" w:space="0" w:color="000000"/>
            </w:tcBorders>
            <w:shd w:val="clear" w:color="auto" w:fill="auto"/>
            <w:noWrap/>
            <w:vAlign w:val="center"/>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56,14</w:t>
            </w:r>
          </w:p>
        </w:tc>
        <w:tc>
          <w:tcPr>
            <w:tcW w:w="711" w:type="dxa"/>
            <w:tcBorders>
              <w:top w:val="nil"/>
              <w:left w:val="single" w:sz="4" w:space="0" w:color="000000"/>
              <w:bottom w:val="single" w:sz="4" w:space="0" w:color="000000"/>
              <w:right w:val="single" w:sz="4" w:space="0" w:color="000000"/>
            </w:tcBorders>
            <w:shd w:val="clear" w:color="auto" w:fill="auto"/>
            <w:vAlign w:val="center"/>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52,64</w:t>
            </w:r>
          </w:p>
        </w:tc>
        <w:tc>
          <w:tcPr>
            <w:tcW w:w="711" w:type="dxa"/>
            <w:tcBorders>
              <w:top w:val="nil"/>
              <w:left w:val="single" w:sz="4" w:space="0" w:color="000000"/>
              <w:bottom w:val="single" w:sz="4" w:space="0" w:color="000000"/>
              <w:right w:val="single" w:sz="4" w:space="0" w:color="000000"/>
            </w:tcBorders>
            <w:shd w:val="clear" w:color="auto" w:fill="auto"/>
            <w:vAlign w:val="center"/>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50,5</w:t>
            </w:r>
          </w:p>
        </w:tc>
      </w:tr>
      <w:tr w:rsidR="00E14376" w:rsidRPr="00E14376" w:rsidTr="0026708A">
        <w:trPr>
          <w:trHeight w:val="880"/>
        </w:trPr>
        <w:tc>
          <w:tcPr>
            <w:tcW w:w="803" w:type="dxa"/>
          </w:tcPr>
          <w:p w:rsidR="00E14376" w:rsidRPr="00E14376" w:rsidRDefault="00E14376" w:rsidP="00E14376">
            <w:pPr>
              <w:spacing w:after="0" w:line="276" w:lineRule="auto"/>
              <w:jc w:val="both"/>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 xml:space="preserve">8.К1. </w:t>
            </w:r>
          </w:p>
        </w:tc>
        <w:tc>
          <w:tcPr>
            <w:tcW w:w="7135" w:type="dxa"/>
            <w:vMerge w:val="restart"/>
            <w:shd w:val="clear" w:color="auto" w:fill="auto"/>
            <w:noWrap/>
            <w:vAlign w:val="bottom"/>
          </w:tcPr>
          <w:p w:rsidR="00E14376" w:rsidRPr="00E14376" w:rsidRDefault="00E14376" w:rsidP="00E14376">
            <w:pPr>
              <w:spacing w:after="0" w:line="276" w:lineRule="auto"/>
              <w:jc w:val="both"/>
              <w:rPr>
                <w:rFonts w:ascii="Times New Roman" w:eastAsia="Times New Roman" w:hAnsi="Times New Roman" w:cs="Times New Roman"/>
                <w:color w:val="000000"/>
                <w:lang w:eastAsia="ru-RU"/>
              </w:rPr>
            </w:pPr>
            <w:r w:rsidRPr="00E14376">
              <w:rPr>
                <w:rFonts w:ascii="Times New Roman" w:eastAsia="Times New Roman" w:hAnsi="Times New Roman" w:cs="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 опознавать предложения &lt;…&gt; осложненной структуры;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c>
          <w:tcPr>
            <w:tcW w:w="875" w:type="dxa"/>
            <w:tcBorders>
              <w:top w:val="nil"/>
              <w:left w:val="single" w:sz="4" w:space="0" w:color="000000"/>
              <w:bottom w:val="single" w:sz="4" w:space="0" w:color="000000"/>
              <w:right w:val="single" w:sz="4" w:space="0" w:color="000000"/>
            </w:tcBorders>
            <w:shd w:val="clear" w:color="auto" w:fill="auto"/>
            <w:noWrap/>
            <w:vAlign w:val="center"/>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69,9</w:t>
            </w:r>
          </w:p>
        </w:tc>
        <w:tc>
          <w:tcPr>
            <w:tcW w:w="875" w:type="dxa"/>
            <w:tcBorders>
              <w:top w:val="nil"/>
              <w:left w:val="single" w:sz="4" w:space="0" w:color="000000"/>
              <w:bottom w:val="single" w:sz="4" w:space="0" w:color="000000"/>
              <w:right w:val="single" w:sz="4" w:space="0" w:color="000000"/>
            </w:tcBorders>
            <w:shd w:val="clear" w:color="auto" w:fill="auto"/>
            <w:noWrap/>
            <w:vAlign w:val="center"/>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62,74</w:t>
            </w:r>
          </w:p>
        </w:tc>
        <w:tc>
          <w:tcPr>
            <w:tcW w:w="711" w:type="dxa"/>
            <w:tcBorders>
              <w:top w:val="nil"/>
              <w:left w:val="single" w:sz="4" w:space="0" w:color="000000"/>
              <w:bottom w:val="single" w:sz="4" w:space="0" w:color="000000"/>
              <w:right w:val="single" w:sz="4" w:space="0" w:color="000000"/>
            </w:tcBorders>
            <w:shd w:val="clear" w:color="auto" w:fill="auto"/>
            <w:vAlign w:val="center"/>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62,76</w:t>
            </w:r>
          </w:p>
        </w:tc>
        <w:tc>
          <w:tcPr>
            <w:tcW w:w="711" w:type="dxa"/>
            <w:tcBorders>
              <w:top w:val="nil"/>
              <w:left w:val="single" w:sz="4" w:space="0" w:color="000000"/>
              <w:bottom w:val="single" w:sz="4" w:space="0" w:color="000000"/>
              <w:right w:val="single" w:sz="4" w:space="0" w:color="000000"/>
            </w:tcBorders>
            <w:shd w:val="clear" w:color="auto" w:fill="auto"/>
            <w:vAlign w:val="center"/>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56,81</w:t>
            </w:r>
          </w:p>
        </w:tc>
      </w:tr>
      <w:tr w:rsidR="00E14376" w:rsidRPr="00E14376" w:rsidTr="0026708A">
        <w:trPr>
          <w:trHeight w:val="300"/>
        </w:trPr>
        <w:tc>
          <w:tcPr>
            <w:tcW w:w="803" w:type="dxa"/>
          </w:tcPr>
          <w:p w:rsidR="00E14376" w:rsidRPr="00E14376" w:rsidRDefault="00E14376" w:rsidP="00E14376">
            <w:pPr>
              <w:spacing w:after="0" w:line="276" w:lineRule="auto"/>
              <w:jc w:val="both"/>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 xml:space="preserve">8.К2. </w:t>
            </w:r>
          </w:p>
        </w:tc>
        <w:tc>
          <w:tcPr>
            <w:tcW w:w="7135" w:type="dxa"/>
            <w:vMerge/>
            <w:shd w:val="clear" w:color="auto" w:fill="auto"/>
            <w:noWrap/>
            <w:vAlign w:val="bottom"/>
          </w:tcPr>
          <w:p w:rsidR="00E14376" w:rsidRPr="00E14376" w:rsidRDefault="00E14376" w:rsidP="00E14376">
            <w:pPr>
              <w:spacing w:after="0" w:line="276" w:lineRule="auto"/>
              <w:jc w:val="both"/>
              <w:rPr>
                <w:rFonts w:ascii="Times New Roman" w:eastAsia="Times New Roman" w:hAnsi="Times New Roman" w:cs="Times New Roman"/>
                <w:color w:val="000000"/>
                <w:lang w:eastAsia="ru-RU"/>
              </w:rPr>
            </w:pPr>
          </w:p>
        </w:tc>
        <w:tc>
          <w:tcPr>
            <w:tcW w:w="875" w:type="dxa"/>
            <w:tcBorders>
              <w:top w:val="nil"/>
              <w:left w:val="single" w:sz="4" w:space="0" w:color="000000"/>
              <w:bottom w:val="single" w:sz="4" w:space="0" w:color="000000"/>
              <w:right w:val="single" w:sz="4" w:space="0" w:color="000000"/>
            </w:tcBorders>
            <w:shd w:val="clear" w:color="auto" w:fill="auto"/>
            <w:noWrap/>
            <w:vAlign w:val="center"/>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50,41</w:t>
            </w:r>
          </w:p>
        </w:tc>
        <w:tc>
          <w:tcPr>
            <w:tcW w:w="875" w:type="dxa"/>
            <w:tcBorders>
              <w:top w:val="nil"/>
              <w:left w:val="single" w:sz="4" w:space="0" w:color="000000"/>
              <w:bottom w:val="single" w:sz="4" w:space="0" w:color="000000"/>
              <w:right w:val="single" w:sz="4" w:space="0" w:color="000000"/>
            </w:tcBorders>
            <w:shd w:val="clear" w:color="auto" w:fill="auto"/>
            <w:noWrap/>
            <w:vAlign w:val="center"/>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57,64</w:t>
            </w:r>
          </w:p>
        </w:tc>
        <w:tc>
          <w:tcPr>
            <w:tcW w:w="711" w:type="dxa"/>
            <w:tcBorders>
              <w:top w:val="nil"/>
              <w:left w:val="single" w:sz="4" w:space="0" w:color="000000"/>
              <w:bottom w:val="single" w:sz="4" w:space="0" w:color="000000"/>
              <w:right w:val="single" w:sz="4" w:space="0" w:color="000000"/>
            </w:tcBorders>
            <w:shd w:val="clear" w:color="auto" w:fill="auto"/>
            <w:vAlign w:val="center"/>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54,34</w:t>
            </w:r>
          </w:p>
        </w:tc>
        <w:tc>
          <w:tcPr>
            <w:tcW w:w="711" w:type="dxa"/>
            <w:tcBorders>
              <w:top w:val="nil"/>
              <w:left w:val="single" w:sz="4" w:space="0" w:color="000000"/>
              <w:bottom w:val="single" w:sz="4" w:space="0" w:color="000000"/>
              <w:right w:val="single" w:sz="4" w:space="0" w:color="000000"/>
            </w:tcBorders>
            <w:shd w:val="clear" w:color="auto" w:fill="auto"/>
            <w:vAlign w:val="center"/>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53,28</w:t>
            </w:r>
          </w:p>
        </w:tc>
      </w:tr>
      <w:tr w:rsidR="00E14376" w:rsidRPr="00E14376" w:rsidTr="0026708A">
        <w:trPr>
          <w:trHeight w:val="300"/>
        </w:trPr>
        <w:tc>
          <w:tcPr>
            <w:tcW w:w="803" w:type="dxa"/>
          </w:tcPr>
          <w:p w:rsidR="00E14376" w:rsidRPr="00E14376" w:rsidRDefault="00E14376" w:rsidP="00E14376">
            <w:pPr>
              <w:spacing w:after="0" w:line="276" w:lineRule="auto"/>
              <w:jc w:val="both"/>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9</w:t>
            </w:r>
          </w:p>
        </w:tc>
        <w:tc>
          <w:tcPr>
            <w:tcW w:w="7135" w:type="dxa"/>
            <w:noWrap/>
            <w:vAlign w:val="center"/>
          </w:tcPr>
          <w:p w:rsidR="00E14376" w:rsidRPr="00E14376" w:rsidRDefault="00E14376" w:rsidP="00E14376">
            <w:pPr>
              <w:widowControl w:val="0"/>
              <w:tabs>
                <w:tab w:val="left" w:pos="3519"/>
                <w:tab w:val="left" w:pos="3684"/>
                <w:tab w:val="left" w:pos="4674"/>
                <w:tab w:val="left" w:pos="6254"/>
                <w:tab w:val="left" w:pos="7860"/>
                <w:tab w:val="left" w:pos="8481"/>
              </w:tabs>
              <w:autoSpaceDE w:val="0"/>
              <w:autoSpaceDN w:val="0"/>
              <w:spacing w:after="0" w:line="276" w:lineRule="auto"/>
              <w:ind w:right="22"/>
              <w:jc w:val="both"/>
              <w:rPr>
                <w:rFonts w:ascii="Times New Roman" w:eastAsia="Times New Roman" w:hAnsi="Times New Roman" w:cs="Times New Roman"/>
              </w:rPr>
            </w:pPr>
            <w:r w:rsidRPr="00E14376">
              <w:rPr>
                <w:rFonts w:ascii="Times New Roman" w:eastAsia="Times New Roman" w:hAnsi="Times New Roman" w:cs="Times New Roman"/>
              </w:rPr>
              <w:t>Анализировать прочитанный текст с точки зрения его основной мысли; распознавать и формулировать основную мысль текста в письменной форме, соблюдая нормы построения предложения и словоупотребления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w:t>
            </w:r>
          </w:p>
        </w:tc>
        <w:tc>
          <w:tcPr>
            <w:tcW w:w="875" w:type="dxa"/>
            <w:tcBorders>
              <w:top w:val="nil"/>
              <w:left w:val="single" w:sz="4" w:space="0" w:color="000000"/>
              <w:bottom w:val="single" w:sz="4" w:space="0" w:color="000000"/>
              <w:right w:val="single" w:sz="4" w:space="0" w:color="000000"/>
            </w:tcBorders>
            <w:shd w:val="clear" w:color="auto" w:fill="auto"/>
            <w:noWrap/>
            <w:vAlign w:val="center"/>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53,04</w:t>
            </w:r>
          </w:p>
        </w:tc>
        <w:tc>
          <w:tcPr>
            <w:tcW w:w="875" w:type="dxa"/>
            <w:tcBorders>
              <w:top w:val="nil"/>
              <w:left w:val="single" w:sz="4" w:space="0" w:color="000000"/>
              <w:bottom w:val="single" w:sz="4" w:space="0" w:color="000000"/>
              <w:right w:val="single" w:sz="4" w:space="0" w:color="000000"/>
            </w:tcBorders>
            <w:shd w:val="clear" w:color="auto" w:fill="auto"/>
            <w:noWrap/>
            <w:vAlign w:val="center"/>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51,4</w:t>
            </w:r>
          </w:p>
        </w:tc>
        <w:tc>
          <w:tcPr>
            <w:tcW w:w="711" w:type="dxa"/>
            <w:tcBorders>
              <w:top w:val="nil"/>
              <w:left w:val="single" w:sz="4" w:space="0" w:color="000000"/>
              <w:bottom w:val="single" w:sz="4" w:space="0" w:color="000000"/>
              <w:right w:val="single" w:sz="4" w:space="0" w:color="000000"/>
            </w:tcBorders>
            <w:shd w:val="clear" w:color="auto" w:fill="auto"/>
            <w:vAlign w:val="center"/>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48,76</w:t>
            </w:r>
          </w:p>
        </w:tc>
        <w:tc>
          <w:tcPr>
            <w:tcW w:w="711" w:type="dxa"/>
            <w:tcBorders>
              <w:top w:val="nil"/>
              <w:left w:val="single" w:sz="4" w:space="0" w:color="000000"/>
              <w:bottom w:val="single" w:sz="4" w:space="0" w:color="000000"/>
              <w:right w:val="single" w:sz="4" w:space="0" w:color="000000"/>
            </w:tcBorders>
            <w:shd w:val="clear" w:color="auto" w:fill="auto"/>
            <w:vAlign w:val="center"/>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43,54</w:t>
            </w:r>
          </w:p>
        </w:tc>
      </w:tr>
      <w:tr w:rsidR="00E14376" w:rsidRPr="00E14376" w:rsidTr="0026708A">
        <w:trPr>
          <w:trHeight w:val="300"/>
        </w:trPr>
        <w:tc>
          <w:tcPr>
            <w:tcW w:w="803" w:type="dxa"/>
          </w:tcPr>
          <w:p w:rsidR="00E14376" w:rsidRPr="00E14376" w:rsidRDefault="00E14376" w:rsidP="00E14376">
            <w:pPr>
              <w:spacing w:after="0" w:line="276" w:lineRule="auto"/>
              <w:jc w:val="both"/>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lastRenderedPageBreak/>
              <w:t>10</w:t>
            </w:r>
          </w:p>
        </w:tc>
        <w:tc>
          <w:tcPr>
            <w:tcW w:w="7135" w:type="dxa"/>
            <w:noWrap/>
            <w:vAlign w:val="center"/>
          </w:tcPr>
          <w:p w:rsidR="00E14376" w:rsidRPr="00E14376" w:rsidRDefault="00E14376" w:rsidP="00E14376">
            <w:pPr>
              <w:widowControl w:val="0"/>
              <w:tabs>
                <w:tab w:val="left" w:pos="3519"/>
                <w:tab w:val="left" w:pos="3684"/>
                <w:tab w:val="left" w:pos="4674"/>
                <w:tab w:val="left" w:pos="6254"/>
                <w:tab w:val="left" w:pos="7860"/>
                <w:tab w:val="left" w:pos="8481"/>
              </w:tabs>
              <w:autoSpaceDE w:val="0"/>
              <w:autoSpaceDN w:val="0"/>
              <w:spacing w:after="0" w:line="276" w:lineRule="auto"/>
              <w:ind w:right="22"/>
              <w:jc w:val="both"/>
              <w:rPr>
                <w:rFonts w:ascii="Times New Roman" w:eastAsia="Times New Roman" w:hAnsi="Times New Roman" w:cs="Times New Roman"/>
              </w:rPr>
            </w:pPr>
            <w:r w:rsidRPr="00E14376">
              <w:rPr>
                <w:rFonts w:ascii="Times New Roman" w:eastAsia="Times New Roman" w:hAnsi="Times New Roman" w:cs="Times New Roman"/>
              </w:rPr>
              <w:t>Опознавать функционально-смысловые типы речи, представленные в прочитанном тексте    Владеть навыками различных видов чтения (изучающим, ознакомительным, просмотровым) и информационной переработки прочитанного материала; анализировать текст с точки зрения его принадлежности к функционально-смысловому типу речи и функциональной разновидности языка</w:t>
            </w:r>
          </w:p>
        </w:tc>
        <w:tc>
          <w:tcPr>
            <w:tcW w:w="875" w:type="dxa"/>
            <w:tcBorders>
              <w:top w:val="nil"/>
              <w:left w:val="single" w:sz="4" w:space="0" w:color="000000"/>
              <w:bottom w:val="single" w:sz="4" w:space="0" w:color="000000"/>
              <w:right w:val="single" w:sz="4" w:space="0" w:color="000000"/>
            </w:tcBorders>
            <w:shd w:val="clear" w:color="auto" w:fill="auto"/>
            <w:noWrap/>
            <w:vAlign w:val="center"/>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62,56</w:t>
            </w:r>
          </w:p>
        </w:tc>
        <w:tc>
          <w:tcPr>
            <w:tcW w:w="875" w:type="dxa"/>
            <w:tcBorders>
              <w:top w:val="nil"/>
              <w:left w:val="single" w:sz="4" w:space="0" w:color="000000"/>
              <w:bottom w:val="single" w:sz="4" w:space="0" w:color="000000"/>
              <w:right w:val="single" w:sz="4" w:space="0" w:color="000000"/>
            </w:tcBorders>
            <w:shd w:val="clear" w:color="auto" w:fill="auto"/>
            <w:noWrap/>
            <w:vAlign w:val="center"/>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71,57</w:t>
            </w:r>
          </w:p>
        </w:tc>
        <w:tc>
          <w:tcPr>
            <w:tcW w:w="711" w:type="dxa"/>
            <w:tcBorders>
              <w:top w:val="nil"/>
              <w:left w:val="single" w:sz="4" w:space="0" w:color="000000"/>
              <w:bottom w:val="single" w:sz="4" w:space="0" w:color="000000"/>
              <w:right w:val="single" w:sz="4" w:space="0" w:color="000000"/>
            </w:tcBorders>
            <w:shd w:val="clear" w:color="auto" w:fill="auto"/>
            <w:vAlign w:val="center"/>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72,71</w:t>
            </w:r>
          </w:p>
        </w:tc>
        <w:tc>
          <w:tcPr>
            <w:tcW w:w="711" w:type="dxa"/>
            <w:tcBorders>
              <w:top w:val="nil"/>
              <w:left w:val="single" w:sz="4" w:space="0" w:color="000000"/>
              <w:bottom w:val="single" w:sz="4" w:space="0" w:color="000000"/>
              <w:right w:val="single" w:sz="4" w:space="0" w:color="000000"/>
            </w:tcBorders>
            <w:shd w:val="clear" w:color="auto" w:fill="auto"/>
            <w:vAlign w:val="center"/>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62,15</w:t>
            </w:r>
          </w:p>
        </w:tc>
      </w:tr>
      <w:tr w:rsidR="00E14376" w:rsidRPr="00E14376" w:rsidTr="0026708A">
        <w:trPr>
          <w:trHeight w:val="728"/>
        </w:trPr>
        <w:tc>
          <w:tcPr>
            <w:tcW w:w="803" w:type="dxa"/>
          </w:tcPr>
          <w:p w:rsidR="00E14376" w:rsidRPr="00E14376" w:rsidRDefault="00E14376" w:rsidP="00E14376">
            <w:pPr>
              <w:spacing w:after="0" w:line="276" w:lineRule="auto"/>
              <w:jc w:val="both"/>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11 К1</w:t>
            </w:r>
          </w:p>
        </w:tc>
        <w:tc>
          <w:tcPr>
            <w:tcW w:w="7135" w:type="dxa"/>
            <w:vMerge w:val="restart"/>
            <w:shd w:val="clear" w:color="auto" w:fill="auto"/>
            <w:noWrap/>
            <w:vAlign w:val="bottom"/>
          </w:tcPr>
          <w:p w:rsidR="00E14376" w:rsidRPr="00E14376" w:rsidRDefault="00E14376" w:rsidP="00E14376">
            <w:pPr>
              <w:spacing w:after="0" w:line="276" w:lineRule="auto"/>
              <w:jc w:val="both"/>
              <w:rPr>
                <w:rFonts w:ascii="Times New Roman" w:eastAsia="Times New Roman" w:hAnsi="Times New Roman" w:cs="Times New Roman"/>
                <w:color w:val="000000"/>
                <w:lang w:eastAsia="ru-RU"/>
              </w:rPr>
            </w:pPr>
            <w:r w:rsidRPr="00E14376">
              <w:rPr>
                <w:rFonts w:ascii="Times New Roman" w:eastAsia="Times New Roman" w:hAnsi="Times New Roman" w:cs="Times New Roman"/>
              </w:rPr>
              <w:t>Адекватно понимать и интерпретировать прочитанный текст, находить в тексте информацию (ключевые слова и словосочетания) в подтверждение своего ответа на вопрос, строить речевое высказывание в письменной форме с учетом норм построения предложения и словоупотребления</w:t>
            </w:r>
          </w:p>
        </w:tc>
        <w:tc>
          <w:tcPr>
            <w:tcW w:w="875" w:type="dxa"/>
            <w:tcBorders>
              <w:top w:val="nil"/>
              <w:left w:val="single" w:sz="4" w:space="0" w:color="000000"/>
              <w:bottom w:val="single" w:sz="4" w:space="0" w:color="000000"/>
              <w:right w:val="single" w:sz="4" w:space="0" w:color="000000"/>
            </w:tcBorders>
            <w:shd w:val="clear" w:color="auto" w:fill="auto"/>
            <w:noWrap/>
            <w:vAlign w:val="center"/>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57,26</w:t>
            </w:r>
          </w:p>
        </w:tc>
        <w:tc>
          <w:tcPr>
            <w:tcW w:w="875" w:type="dxa"/>
            <w:tcBorders>
              <w:top w:val="nil"/>
              <w:left w:val="single" w:sz="4" w:space="0" w:color="000000"/>
              <w:bottom w:val="single" w:sz="4" w:space="0" w:color="000000"/>
              <w:right w:val="single" w:sz="4" w:space="0" w:color="000000"/>
            </w:tcBorders>
            <w:shd w:val="clear" w:color="auto" w:fill="auto"/>
            <w:noWrap/>
            <w:vAlign w:val="center"/>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44,99</w:t>
            </w:r>
          </w:p>
        </w:tc>
        <w:tc>
          <w:tcPr>
            <w:tcW w:w="711" w:type="dxa"/>
            <w:tcBorders>
              <w:top w:val="nil"/>
              <w:left w:val="single" w:sz="4" w:space="0" w:color="000000"/>
              <w:bottom w:val="single" w:sz="4" w:space="0" w:color="000000"/>
              <w:right w:val="single" w:sz="4" w:space="0" w:color="000000"/>
            </w:tcBorders>
            <w:shd w:val="clear" w:color="auto" w:fill="auto"/>
            <w:vAlign w:val="center"/>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45,91</w:t>
            </w:r>
          </w:p>
        </w:tc>
        <w:tc>
          <w:tcPr>
            <w:tcW w:w="711" w:type="dxa"/>
            <w:tcBorders>
              <w:top w:val="nil"/>
              <w:left w:val="single" w:sz="4" w:space="0" w:color="000000"/>
              <w:bottom w:val="single" w:sz="4" w:space="0" w:color="000000"/>
              <w:right w:val="single" w:sz="4" w:space="0" w:color="000000"/>
            </w:tcBorders>
            <w:shd w:val="clear" w:color="auto" w:fill="auto"/>
            <w:vAlign w:val="center"/>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42,26</w:t>
            </w:r>
          </w:p>
        </w:tc>
      </w:tr>
      <w:tr w:rsidR="00E14376" w:rsidRPr="00E14376" w:rsidTr="0026708A">
        <w:trPr>
          <w:trHeight w:val="300"/>
        </w:trPr>
        <w:tc>
          <w:tcPr>
            <w:tcW w:w="803" w:type="dxa"/>
          </w:tcPr>
          <w:p w:rsidR="00E14376" w:rsidRPr="00E14376" w:rsidRDefault="00E14376" w:rsidP="00E14376">
            <w:pPr>
              <w:spacing w:after="0" w:line="276" w:lineRule="auto"/>
              <w:jc w:val="both"/>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11 К2</w:t>
            </w:r>
          </w:p>
        </w:tc>
        <w:tc>
          <w:tcPr>
            <w:tcW w:w="7135" w:type="dxa"/>
            <w:vMerge/>
            <w:shd w:val="clear" w:color="auto" w:fill="auto"/>
            <w:noWrap/>
            <w:vAlign w:val="bottom"/>
          </w:tcPr>
          <w:p w:rsidR="00E14376" w:rsidRPr="00E14376" w:rsidRDefault="00E14376" w:rsidP="00E14376">
            <w:pPr>
              <w:spacing w:after="0" w:line="276" w:lineRule="auto"/>
              <w:jc w:val="both"/>
              <w:rPr>
                <w:rFonts w:ascii="Times New Roman" w:eastAsia="Times New Roman" w:hAnsi="Times New Roman" w:cs="Times New Roman"/>
              </w:rPr>
            </w:pPr>
          </w:p>
        </w:tc>
        <w:tc>
          <w:tcPr>
            <w:tcW w:w="875" w:type="dxa"/>
            <w:tcBorders>
              <w:top w:val="nil"/>
              <w:left w:val="single" w:sz="4" w:space="0" w:color="000000"/>
              <w:bottom w:val="single" w:sz="4" w:space="0" w:color="000000"/>
              <w:right w:val="single" w:sz="4" w:space="0" w:color="000000"/>
            </w:tcBorders>
            <w:shd w:val="clear" w:color="auto" w:fill="auto"/>
            <w:noWrap/>
            <w:vAlign w:val="center"/>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39,33</w:t>
            </w:r>
          </w:p>
        </w:tc>
        <w:tc>
          <w:tcPr>
            <w:tcW w:w="875" w:type="dxa"/>
            <w:tcBorders>
              <w:top w:val="nil"/>
              <w:left w:val="single" w:sz="4" w:space="0" w:color="000000"/>
              <w:bottom w:val="single" w:sz="4" w:space="0" w:color="000000"/>
              <w:right w:val="single" w:sz="4" w:space="0" w:color="000000"/>
            </w:tcBorders>
            <w:shd w:val="clear" w:color="auto" w:fill="auto"/>
            <w:noWrap/>
            <w:vAlign w:val="center"/>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26,95</w:t>
            </w:r>
          </w:p>
        </w:tc>
        <w:tc>
          <w:tcPr>
            <w:tcW w:w="711" w:type="dxa"/>
            <w:tcBorders>
              <w:top w:val="nil"/>
              <w:left w:val="single" w:sz="4" w:space="0" w:color="000000"/>
              <w:bottom w:val="single" w:sz="4" w:space="0" w:color="000000"/>
              <w:right w:val="single" w:sz="4" w:space="0" w:color="000000"/>
            </w:tcBorders>
            <w:shd w:val="clear" w:color="auto" w:fill="auto"/>
            <w:vAlign w:val="center"/>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25</w:t>
            </w:r>
          </w:p>
        </w:tc>
        <w:tc>
          <w:tcPr>
            <w:tcW w:w="711" w:type="dxa"/>
            <w:tcBorders>
              <w:top w:val="nil"/>
              <w:left w:val="single" w:sz="4" w:space="0" w:color="000000"/>
              <w:bottom w:val="single" w:sz="4" w:space="0" w:color="000000"/>
              <w:right w:val="single" w:sz="4" w:space="0" w:color="000000"/>
            </w:tcBorders>
            <w:shd w:val="clear" w:color="auto" w:fill="auto"/>
            <w:vAlign w:val="center"/>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23,96</w:t>
            </w:r>
          </w:p>
        </w:tc>
      </w:tr>
      <w:tr w:rsidR="00E14376" w:rsidRPr="00E14376" w:rsidTr="0026708A">
        <w:trPr>
          <w:trHeight w:val="1455"/>
        </w:trPr>
        <w:tc>
          <w:tcPr>
            <w:tcW w:w="803" w:type="dxa"/>
          </w:tcPr>
          <w:p w:rsidR="00E14376" w:rsidRPr="00E14376" w:rsidRDefault="00E14376" w:rsidP="00E14376">
            <w:pPr>
              <w:spacing w:after="0" w:line="276" w:lineRule="auto"/>
              <w:jc w:val="both"/>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 xml:space="preserve">12 </w:t>
            </w:r>
          </w:p>
        </w:tc>
        <w:tc>
          <w:tcPr>
            <w:tcW w:w="7135" w:type="dxa"/>
            <w:shd w:val="clear" w:color="auto" w:fill="auto"/>
            <w:noWrap/>
            <w:vAlign w:val="bottom"/>
          </w:tcPr>
          <w:p w:rsidR="00E14376" w:rsidRPr="00E14376" w:rsidRDefault="00E14376" w:rsidP="00E14376">
            <w:pPr>
              <w:spacing w:after="0" w:line="276" w:lineRule="auto"/>
              <w:jc w:val="both"/>
              <w:rPr>
                <w:rFonts w:ascii="Times New Roman" w:eastAsia="Times New Roman" w:hAnsi="Times New Roman" w:cs="Times New Roman"/>
                <w:color w:val="000000"/>
                <w:lang w:eastAsia="ru-RU"/>
              </w:rPr>
            </w:pPr>
            <w:r w:rsidRPr="00E14376">
              <w:rPr>
                <w:rFonts w:ascii="Times New Roman" w:eastAsia="Times New Roman" w:hAnsi="Times New Roman" w:cs="Times New Roman"/>
              </w:rPr>
              <w:t>Распознавать лексическое значение слова с опорой на указанный в задании контекст   Владеть навыками различных видов чтения (изучающим, ознакомительным, просмотровым) и информационной переработки прочитанного материала; проводить лексический анализ слова</w:t>
            </w:r>
          </w:p>
        </w:tc>
        <w:tc>
          <w:tcPr>
            <w:tcW w:w="875" w:type="dxa"/>
            <w:tcBorders>
              <w:top w:val="nil"/>
              <w:left w:val="single" w:sz="4" w:space="0" w:color="000000"/>
              <w:bottom w:val="single" w:sz="4" w:space="0" w:color="000000"/>
              <w:right w:val="single" w:sz="4" w:space="0" w:color="000000"/>
            </w:tcBorders>
            <w:shd w:val="clear" w:color="auto" w:fill="auto"/>
            <w:noWrap/>
            <w:vAlign w:val="center"/>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73,39</w:t>
            </w:r>
          </w:p>
        </w:tc>
        <w:tc>
          <w:tcPr>
            <w:tcW w:w="875" w:type="dxa"/>
            <w:tcBorders>
              <w:top w:val="nil"/>
              <w:left w:val="single" w:sz="4" w:space="0" w:color="000000"/>
              <w:right w:val="single" w:sz="4" w:space="0" w:color="000000"/>
            </w:tcBorders>
            <w:shd w:val="clear" w:color="auto" w:fill="auto"/>
            <w:noWrap/>
            <w:vAlign w:val="center"/>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71,66</w:t>
            </w:r>
          </w:p>
        </w:tc>
        <w:tc>
          <w:tcPr>
            <w:tcW w:w="711" w:type="dxa"/>
            <w:tcBorders>
              <w:top w:val="nil"/>
              <w:left w:val="single" w:sz="4" w:space="0" w:color="000000"/>
              <w:bottom w:val="single" w:sz="4" w:space="0" w:color="000000"/>
              <w:right w:val="single" w:sz="4" w:space="0" w:color="000000"/>
            </w:tcBorders>
            <w:shd w:val="clear" w:color="auto" w:fill="auto"/>
            <w:vAlign w:val="center"/>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72,27</w:t>
            </w:r>
          </w:p>
        </w:tc>
        <w:tc>
          <w:tcPr>
            <w:tcW w:w="711" w:type="dxa"/>
            <w:tcBorders>
              <w:top w:val="nil"/>
              <w:left w:val="single" w:sz="4" w:space="0" w:color="000000"/>
              <w:bottom w:val="single" w:sz="4" w:space="0" w:color="000000"/>
              <w:right w:val="single" w:sz="4" w:space="0" w:color="000000"/>
            </w:tcBorders>
            <w:shd w:val="clear" w:color="auto" w:fill="auto"/>
            <w:vAlign w:val="center"/>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62,7</w:t>
            </w:r>
          </w:p>
        </w:tc>
      </w:tr>
      <w:tr w:rsidR="00E14376" w:rsidRPr="00E14376" w:rsidTr="0026708A">
        <w:trPr>
          <w:trHeight w:val="1068"/>
        </w:trPr>
        <w:tc>
          <w:tcPr>
            <w:tcW w:w="803" w:type="dxa"/>
          </w:tcPr>
          <w:p w:rsidR="00E14376" w:rsidRPr="00E14376" w:rsidRDefault="00E14376" w:rsidP="00E14376">
            <w:pPr>
              <w:spacing w:after="0" w:line="276" w:lineRule="auto"/>
              <w:jc w:val="both"/>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 xml:space="preserve">13.К1. </w:t>
            </w:r>
          </w:p>
        </w:tc>
        <w:tc>
          <w:tcPr>
            <w:tcW w:w="7135" w:type="dxa"/>
            <w:vMerge w:val="restart"/>
            <w:shd w:val="clear" w:color="auto" w:fill="auto"/>
            <w:noWrap/>
            <w:vAlign w:val="bottom"/>
          </w:tcPr>
          <w:p w:rsidR="00E14376" w:rsidRPr="00E14376" w:rsidRDefault="00E14376" w:rsidP="00E14376">
            <w:pPr>
              <w:spacing w:after="0" w:line="276" w:lineRule="auto"/>
              <w:jc w:val="both"/>
              <w:rPr>
                <w:rFonts w:ascii="Times New Roman" w:eastAsia="Times New Roman" w:hAnsi="Times New Roman" w:cs="Times New Roman"/>
                <w:color w:val="000000"/>
                <w:lang w:eastAsia="ru-RU"/>
              </w:rPr>
            </w:pPr>
            <w:r w:rsidRPr="00E14376">
              <w:rPr>
                <w:rFonts w:ascii="Times New Roman" w:eastAsia="Times New Roman" w:hAnsi="Times New Roman" w:cs="Times New Roman"/>
              </w:rPr>
              <w:t>Распознавать стилистически окрашенное слово в заданном контексте, подбирать к найденному слову близкие по значению слова (синонимы)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проводить лексический анализ слова; опознавать лексические средства выразительности</w:t>
            </w:r>
          </w:p>
        </w:tc>
        <w:tc>
          <w:tcPr>
            <w:tcW w:w="875" w:type="dxa"/>
            <w:tcBorders>
              <w:top w:val="nil"/>
              <w:left w:val="single" w:sz="4" w:space="0" w:color="000000"/>
              <w:bottom w:val="single" w:sz="4" w:space="0" w:color="000000"/>
              <w:right w:val="single" w:sz="4" w:space="0" w:color="000000"/>
            </w:tcBorders>
            <w:shd w:val="clear" w:color="auto" w:fill="auto"/>
            <w:noWrap/>
            <w:vAlign w:val="center"/>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61,94</w:t>
            </w:r>
          </w:p>
        </w:tc>
        <w:tc>
          <w:tcPr>
            <w:tcW w:w="875" w:type="dxa"/>
            <w:tcBorders>
              <w:top w:val="nil"/>
              <w:left w:val="single" w:sz="4" w:space="0" w:color="000000"/>
              <w:bottom w:val="single" w:sz="4" w:space="0" w:color="000000"/>
              <w:right w:val="single" w:sz="4" w:space="0" w:color="000000"/>
            </w:tcBorders>
            <w:shd w:val="clear" w:color="auto" w:fill="auto"/>
            <w:noWrap/>
            <w:vAlign w:val="center"/>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62,86</w:t>
            </w:r>
          </w:p>
        </w:tc>
        <w:tc>
          <w:tcPr>
            <w:tcW w:w="711" w:type="dxa"/>
            <w:tcBorders>
              <w:top w:val="nil"/>
              <w:left w:val="single" w:sz="4" w:space="0" w:color="000000"/>
              <w:bottom w:val="single" w:sz="4" w:space="0" w:color="000000"/>
              <w:right w:val="single" w:sz="4" w:space="0" w:color="000000"/>
            </w:tcBorders>
            <w:shd w:val="clear" w:color="auto" w:fill="auto"/>
            <w:vAlign w:val="center"/>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65,59</w:t>
            </w:r>
          </w:p>
        </w:tc>
        <w:tc>
          <w:tcPr>
            <w:tcW w:w="711" w:type="dxa"/>
            <w:tcBorders>
              <w:top w:val="nil"/>
              <w:left w:val="single" w:sz="4" w:space="0" w:color="000000"/>
              <w:bottom w:val="single" w:sz="4" w:space="0" w:color="000000"/>
              <w:right w:val="single" w:sz="4" w:space="0" w:color="000000"/>
            </w:tcBorders>
            <w:shd w:val="clear" w:color="auto" w:fill="auto"/>
            <w:vAlign w:val="center"/>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53,44</w:t>
            </w:r>
          </w:p>
        </w:tc>
      </w:tr>
      <w:tr w:rsidR="00E14376" w:rsidRPr="00E14376" w:rsidTr="0026708A">
        <w:trPr>
          <w:trHeight w:val="300"/>
        </w:trPr>
        <w:tc>
          <w:tcPr>
            <w:tcW w:w="803" w:type="dxa"/>
          </w:tcPr>
          <w:p w:rsidR="00E14376" w:rsidRPr="00E14376" w:rsidRDefault="00E14376" w:rsidP="00E14376">
            <w:pPr>
              <w:spacing w:after="0" w:line="276" w:lineRule="auto"/>
              <w:jc w:val="both"/>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 xml:space="preserve">13.К2. </w:t>
            </w:r>
          </w:p>
        </w:tc>
        <w:tc>
          <w:tcPr>
            <w:tcW w:w="7135" w:type="dxa"/>
            <w:vMerge/>
            <w:shd w:val="clear" w:color="auto" w:fill="auto"/>
            <w:noWrap/>
            <w:vAlign w:val="bottom"/>
          </w:tcPr>
          <w:p w:rsidR="00E14376" w:rsidRPr="00E14376" w:rsidRDefault="00E14376" w:rsidP="00E14376">
            <w:pPr>
              <w:spacing w:after="0" w:line="276" w:lineRule="auto"/>
              <w:jc w:val="both"/>
              <w:rPr>
                <w:rFonts w:ascii="Times New Roman" w:eastAsia="Times New Roman" w:hAnsi="Times New Roman" w:cs="Times New Roman"/>
                <w:color w:val="000000"/>
                <w:lang w:eastAsia="ru-RU"/>
              </w:rPr>
            </w:pPr>
          </w:p>
        </w:tc>
        <w:tc>
          <w:tcPr>
            <w:tcW w:w="875" w:type="dxa"/>
            <w:tcBorders>
              <w:top w:val="nil"/>
              <w:left w:val="single" w:sz="4" w:space="0" w:color="000000"/>
              <w:bottom w:val="single" w:sz="4" w:space="0" w:color="000000"/>
              <w:right w:val="single" w:sz="4" w:space="0" w:color="000000"/>
            </w:tcBorders>
            <w:shd w:val="clear" w:color="auto" w:fill="auto"/>
            <w:noWrap/>
            <w:vAlign w:val="center"/>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52,01</w:t>
            </w:r>
          </w:p>
        </w:tc>
        <w:tc>
          <w:tcPr>
            <w:tcW w:w="875" w:type="dxa"/>
            <w:tcBorders>
              <w:top w:val="nil"/>
              <w:left w:val="single" w:sz="4" w:space="0" w:color="000000"/>
              <w:bottom w:val="single" w:sz="4" w:space="0" w:color="000000"/>
              <w:right w:val="single" w:sz="4" w:space="0" w:color="000000"/>
            </w:tcBorders>
            <w:shd w:val="clear" w:color="auto" w:fill="auto"/>
            <w:noWrap/>
            <w:vAlign w:val="center"/>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58,19</w:t>
            </w:r>
          </w:p>
        </w:tc>
        <w:tc>
          <w:tcPr>
            <w:tcW w:w="711" w:type="dxa"/>
            <w:tcBorders>
              <w:top w:val="nil"/>
              <w:left w:val="single" w:sz="4" w:space="0" w:color="000000"/>
              <w:bottom w:val="single" w:sz="4" w:space="0" w:color="000000"/>
              <w:right w:val="single" w:sz="4" w:space="0" w:color="000000"/>
            </w:tcBorders>
            <w:shd w:val="clear" w:color="auto" w:fill="auto"/>
            <w:vAlign w:val="center"/>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58,83</w:t>
            </w:r>
          </w:p>
        </w:tc>
        <w:tc>
          <w:tcPr>
            <w:tcW w:w="711" w:type="dxa"/>
            <w:tcBorders>
              <w:top w:val="nil"/>
              <w:left w:val="single" w:sz="4" w:space="0" w:color="000000"/>
              <w:bottom w:val="single" w:sz="4" w:space="0" w:color="000000"/>
              <w:right w:val="single" w:sz="4" w:space="0" w:color="000000"/>
            </w:tcBorders>
            <w:shd w:val="clear" w:color="auto" w:fill="auto"/>
            <w:vAlign w:val="center"/>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46,37</w:t>
            </w:r>
          </w:p>
        </w:tc>
      </w:tr>
      <w:tr w:rsidR="00E14376" w:rsidRPr="00E14376" w:rsidTr="0026708A">
        <w:trPr>
          <w:trHeight w:val="1746"/>
        </w:trPr>
        <w:tc>
          <w:tcPr>
            <w:tcW w:w="803" w:type="dxa"/>
          </w:tcPr>
          <w:p w:rsidR="00E14376" w:rsidRPr="00E14376" w:rsidRDefault="00E14376" w:rsidP="00E14376">
            <w:pPr>
              <w:spacing w:after="0" w:line="276" w:lineRule="auto"/>
              <w:jc w:val="both"/>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14.</w:t>
            </w:r>
          </w:p>
          <w:p w:rsidR="00E14376" w:rsidRPr="00E14376" w:rsidRDefault="00E14376" w:rsidP="00E14376">
            <w:pPr>
              <w:spacing w:after="0" w:line="276" w:lineRule="auto"/>
              <w:jc w:val="both"/>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 xml:space="preserve"> </w:t>
            </w:r>
          </w:p>
        </w:tc>
        <w:tc>
          <w:tcPr>
            <w:tcW w:w="7135" w:type="dxa"/>
            <w:shd w:val="clear" w:color="auto" w:fill="auto"/>
            <w:noWrap/>
            <w:vAlign w:val="bottom"/>
          </w:tcPr>
          <w:p w:rsidR="00E14376" w:rsidRPr="00E14376" w:rsidRDefault="00E14376" w:rsidP="00E14376">
            <w:pPr>
              <w:spacing w:after="0" w:line="276" w:lineRule="auto"/>
              <w:jc w:val="both"/>
              <w:rPr>
                <w:rFonts w:ascii="Times New Roman" w:eastAsia="Times New Roman" w:hAnsi="Times New Roman" w:cs="Times New Roman"/>
                <w:color w:val="000000"/>
                <w:lang w:eastAsia="ru-RU"/>
              </w:rPr>
            </w:pPr>
            <w:r w:rsidRPr="00E14376">
              <w:rPr>
                <w:rFonts w:ascii="Times New Roman" w:eastAsia="Times New Roman" w:hAnsi="Times New Roman" w:cs="Times New Roman"/>
              </w:rPr>
              <w:t>Адекватно понимать текст, объяснять значение пословицы, строить речевое высказывание в письменной форме с учетом норм построения предложения и словоупотребления    Адекватно понимать тексты различных функционально-смысловых типов речи и функциональных разновидностей языка; анализировать текст с точки зрения его темы, цели, основной мысли, основной и дополнительной информации;</w:t>
            </w:r>
          </w:p>
        </w:tc>
        <w:tc>
          <w:tcPr>
            <w:tcW w:w="875" w:type="dxa"/>
            <w:tcBorders>
              <w:top w:val="nil"/>
              <w:left w:val="single" w:sz="4" w:space="0" w:color="000000"/>
              <w:bottom w:val="single" w:sz="4" w:space="0" w:color="000000"/>
              <w:right w:val="single" w:sz="4" w:space="0" w:color="000000"/>
            </w:tcBorders>
            <w:shd w:val="clear" w:color="auto" w:fill="auto"/>
            <w:noWrap/>
            <w:vAlign w:val="center"/>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64,39</w:t>
            </w:r>
          </w:p>
        </w:tc>
        <w:tc>
          <w:tcPr>
            <w:tcW w:w="875" w:type="dxa"/>
            <w:tcBorders>
              <w:top w:val="nil"/>
              <w:left w:val="single" w:sz="4" w:space="0" w:color="000000"/>
              <w:right w:val="single" w:sz="4" w:space="0" w:color="000000"/>
            </w:tcBorders>
            <w:shd w:val="clear" w:color="auto" w:fill="auto"/>
            <w:noWrap/>
            <w:vAlign w:val="center"/>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52,35</w:t>
            </w:r>
          </w:p>
        </w:tc>
        <w:tc>
          <w:tcPr>
            <w:tcW w:w="711" w:type="dxa"/>
            <w:tcBorders>
              <w:top w:val="nil"/>
              <w:left w:val="single" w:sz="4" w:space="0" w:color="000000"/>
              <w:bottom w:val="single" w:sz="4" w:space="0" w:color="000000"/>
              <w:right w:val="single" w:sz="4" w:space="0" w:color="000000"/>
            </w:tcBorders>
            <w:shd w:val="clear" w:color="auto" w:fill="auto"/>
            <w:vAlign w:val="center"/>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53,4</w:t>
            </w:r>
          </w:p>
        </w:tc>
        <w:tc>
          <w:tcPr>
            <w:tcW w:w="711" w:type="dxa"/>
            <w:tcBorders>
              <w:top w:val="nil"/>
              <w:left w:val="single" w:sz="4" w:space="0" w:color="000000"/>
              <w:bottom w:val="single" w:sz="4" w:space="0" w:color="000000"/>
              <w:right w:val="single" w:sz="4" w:space="0" w:color="000000"/>
            </w:tcBorders>
            <w:shd w:val="clear" w:color="auto" w:fill="auto"/>
            <w:vAlign w:val="center"/>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47,1</w:t>
            </w:r>
          </w:p>
        </w:tc>
      </w:tr>
    </w:tbl>
    <w:p w:rsidR="00900CDF" w:rsidRDefault="00900CDF" w:rsidP="0026708A">
      <w:pPr>
        <w:widowControl w:val="0"/>
        <w:autoSpaceDE w:val="0"/>
        <w:autoSpaceDN w:val="0"/>
        <w:spacing w:after="0" w:line="276" w:lineRule="auto"/>
        <w:ind w:left="-567" w:right="22"/>
        <w:jc w:val="center"/>
        <w:rPr>
          <w:rFonts w:ascii="Times New Roman" w:eastAsia="Times New Roman" w:hAnsi="Times New Roman" w:cs="Times New Roman"/>
          <w:b/>
          <w:spacing w:val="1"/>
          <w:sz w:val="24"/>
          <w:szCs w:val="24"/>
        </w:rPr>
      </w:pPr>
    </w:p>
    <w:p w:rsidR="00900CDF" w:rsidRDefault="00900CDF" w:rsidP="0026708A">
      <w:pPr>
        <w:widowControl w:val="0"/>
        <w:autoSpaceDE w:val="0"/>
        <w:autoSpaceDN w:val="0"/>
        <w:spacing w:after="0" w:line="276" w:lineRule="auto"/>
        <w:ind w:left="-567" w:right="22"/>
        <w:jc w:val="center"/>
        <w:rPr>
          <w:rFonts w:ascii="Times New Roman" w:eastAsia="Times New Roman" w:hAnsi="Times New Roman" w:cs="Times New Roman"/>
          <w:b/>
          <w:spacing w:val="1"/>
          <w:sz w:val="24"/>
          <w:szCs w:val="24"/>
        </w:rPr>
      </w:pPr>
    </w:p>
    <w:p w:rsidR="00E14376" w:rsidRPr="00E14376" w:rsidRDefault="00E14376" w:rsidP="0026708A">
      <w:pPr>
        <w:widowControl w:val="0"/>
        <w:autoSpaceDE w:val="0"/>
        <w:autoSpaceDN w:val="0"/>
        <w:spacing w:after="0" w:line="276" w:lineRule="auto"/>
        <w:ind w:left="-567" w:right="22"/>
        <w:jc w:val="center"/>
        <w:rPr>
          <w:rFonts w:ascii="Times New Roman" w:eastAsia="Times New Roman" w:hAnsi="Times New Roman" w:cs="Times New Roman"/>
          <w:b/>
          <w:spacing w:val="1"/>
          <w:sz w:val="24"/>
          <w:szCs w:val="24"/>
        </w:rPr>
      </w:pPr>
      <w:r w:rsidRPr="00E14376">
        <w:rPr>
          <w:rFonts w:ascii="Times New Roman" w:eastAsia="Times New Roman" w:hAnsi="Times New Roman" w:cs="Times New Roman"/>
          <w:b/>
          <w:spacing w:val="1"/>
          <w:sz w:val="24"/>
          <w:szCs w:val="24"/>
        </w:rPr>
        <w:t>Динамика выполнения заданий ВПР по русскому языку в 7 классах</w:t>
      </w:r>
    </w:p>
    <w:p w:rsidR="00E14376" w:rsidRDefault="00E14376" w:rsidP="0026708A">
      <w:pPr>
        <w:widowControl w:val="0"/>
        <w:autoSpaceDE w:val="0"/>
        <w:autoSpaceDN w:val="0"/>
        <w:spacing w:before="2" w:after="0" w:line="276" w:lineRule="auto"/>
        <w:ind w:left="-567" w:right="22" w:firstLine="710"/>
        <w:jc w:val="center"/>
        <w:rPr>
          <w:rFonts w:ascii="Times New Roman" w:eastAsia="Times New Roman" w:hAnsi="Times New Roman" w:cs="Times New Roman"/>
          <w:b/>
          <w:spacing w:val="1"/>
          <w:sz w:val="24"/>
          <w:szCs w:val="24"/>
        </w:rPr>
      </w:pPr>
      <w:r w:rsidRPr="00E14376">
        <w:rPr>
          <w:rFonts w:ascii="Times New Roman" w:eastAsia="Times New Roman" w:hAnsi="Times New Roman" w:cs="Times New Roman"/>
          <w:b/>
          <w:spacing w:val="1"/>
          <w:sz w:val="24"/>
          <w:szCs w:val="24"/>
        </w:rPr>
        <w:t>за последние 3 года</w:t>
      </w:r>
    </w:p>
    <w:p w:rsidR="00900CDF" w:rsidRPr="00E14376" w:rsidRDefault="00900CDF" w:rsidP="0026708A">
      <w:pPr>
        <w:widowControl w:val="0"/>
        <w:autoSpaceDE w:val="0"/>
        <w:autoSpaceDN w:val="0"/>
        <w:spacing w:before="2" w:after="0" w:line="276" w:lineRule="auto"/>
        <w:ind w:left="-567" w:right="22" w:firstLine="710"/>
        <w:jc w:val="center"/>
        <w:rPr>
          <w:rFonts w:ascii="Times New Roman" w:eastAsia="Times New Roman" w:hAnsi="Times New Roman" w:cs="Times New Roman"/>
          <w:b/>
          <w:spacing w:val="1"/>
          <w:sz w:val="24"/>
          <w:szCs w:val="24"/>
        </w:rPr>
      </w:pPr>
    </w:p>
    <w:p w:rsidR="00E14376" w:rsidRPr="00E14376" w:rsidRDefault="00E14376" w:rsidP="0026708A">
      <w:pPr>
        <w:widowControl w:val="0"/>
        <w:autoSpaceDE w:val="0"/>
        <w:autoSpaceDN w:val="0"/>
        <w:spacing w:before="2" w:after="0" w:line="276" w:lineRule="auto"/>
        <w:ind w:left="-1418" w:right="22" w:firstLine="283"/>
        <w:jc w:val="center"/>
        <w:rPr>
          <w:rFonts w:ascii="Times New Roman" w:eastAsia="Times New Roman" w:hAnsi="Times New Roman" w:cs="Times New Roman"/>
          <w:b/>
          <w:spacing w:val="1"/>
          <w:sz w:val="26"/>
          <w:szCs w:val="26"/>
        </w:rPr>
      </w:pPr>
      <w:r w:rsidRPr="00E14376">
        <w:rPr>
          <w:rFonts w:ascii="Times New Roman" w:eastAsia="Times New Roman" w:hAnsi="Times New Roman" w:cs="Times New Roman"/>
          <w:noProof/>
          <w:sz w:val="26"/>
          <w:szCs w:val="26"/>
          <w:lang w:eastAsia="ru-RU"/>
        </w:rPr>
        <w:drawing>
          <wp:inline distT="0" distB="0" distL="0" distR="0">
            <wp:extent cx="6905625" cy="2002790"/>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14376" w:rsidRPr="00E14376" w:rsidRDefault="00E14376" w:rsidP="00E14376">
      <w:pPr>
        <w:widowControl w:val="0"/>
        <w:autoSpaceDE w:val="0"/>
        <w:autoSpaceDN w:val="0"/>
        <w:spacing w:before="2" w:after="0" w:line="276" w:lineRule="auto"/>
        <w:ind w:left="142" w:right="22" w:firstLine="710"/>
        <w:jc w:val="center"/>
        <w:rPr>
          <w:rFonts w:ascii="Times New Roman" w:eastAsia="Times New Roman" w:hAnsi="Times New Roman" w:cs="Times New Roman"/>
          <w:b/>
          <w:spacing w:val="1"/>
          <w:sz w:val="26"/>
          <w:szCs w:val="26"/>
        </w:rPr>
      </w:pPr>
    </w:p>
    <w:p w:rsidR="00E14376" w:rsidRDefault="00E14376" w:rsidP="0026708A">
      <w:pPr>
        <w:widowControl w:val="0"/>
        <w:autoSpaceDE w:val="0"/>
        <w:autoSpaceDN w:val="0"/>
        <w:spacing w:after="0" w:line="276" w:lineRule="auto"/>
        <w:ind w:left="-709" w:right="22"/>
        <w:jc w:val="both"/>
        <w:rPr>
          <w:rFonts w:ascii="Times New Roman" w:eastAsia="Times New Roman" w:hAnsi="Times New Roman" w:cs="Times New Roman"/>
          <w:sz w:val="26"/>
          <w:szCs w:val="26"/>
        </w:rPr>
      </w:pPr>
      <w:r w:rsidRPr="00E14376">
        <w:rPr>
          <w:rFonts w:ascii="Times New Roman" w:eastAsia="Times New Roman" w:hAnsi="Times New Roman" w:cs="Times New Roman"/>
          <w:sz w:val="26"/>
          <w:szCs w:val="26"/>
        </w:rPr>
        <w:t xml:space="preserve">      </w:t>
      </w:r>
      <w:r w:rsidRPr="00E14376">
        <w:rPr>
          <w:rFonts w:ascii="Times New Roman" w:eastAsia="Times New Roman" w:hAnsi="Times New Roman" w:cs="Times New Roman"/>
          <w:sz w:val="24"/>
          <w:szCs w:val="24"/>
        </w:rPr>
        <w:t>На</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основании</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 xml:space="preserve">таблицы и диаграммы </w:t>
      </w:r>
      <w:r w:rsidRPr="00E14376">
        <w:rPr>
          <w:rFonts w:ascii="Times New Roman" w:eastAsia="Times New Roman" w:hAnsi="Times New Roman" w:cs="Times New Roman"/>
          <w:spacing w:val="1"/>
          <w:sz w:val="24"/>
          <w:szCs w:val="24"/>
        </w:rPr>
        <w:t xml:space="preserve">можно </w:t>
      </w:r>
      <w:r w:rsidRPr="00E14376">
        <w:rPr>
          <w:rFonts w:ascii="Times New Roman" w:eastAsia="Times New Roman" w:hAnsi="Times New Roman" w:cs="Times New Roman"/>
          <w:sz w:val="24"/>
          <w:szCs w:val="24"/>
        </w:rPr>
        <w:t>вести</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речь</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о</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типах</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заданий,</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которые</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вызвали у обучающихся наибольшие трудности</w:t>
      </w:r>
      <w:r w:rsidRPr="00E14376">
        <w:rPr>
          <w:rFonts w:ascii="Times New Roman" w:eastAsia="Times New Roman" w:hAnsi="Times New Roman" w:cs="Times New Roman"/>
          <w:sz w:val="26"/>
          <w:szCs w:val="26"/>
        </w:rPr>
        <w:t xml:space="preserve">. </w:t>
      </w:r>
    </w:p>
    <w:p w:rsidR="0026708A" w:rsidRPr="00E14376" w:rsidRDefault="0026708A" w:rsidP="0026708A">
      <w:pPr>
        <w:widowControl w:val="0"/>
        <w:autoSpaceDE w:val="0"/>
        <w:autoSpaceDN w:val="0"/>
        <w:spacing w:after="0" w:line="276" w:lineRule="auto"/>
        <w:ind w:left="-709" w:right="22"/>
        <w:jc w:val="both"/>
        <w:rPr>
          <w:rFonts w:ascii="Times New Roman" w:eastAsia="Times New Roman" w:hAnsi="Times New Roman" w:cs="Times New Roman"/>
          <w:sz w:val="26"/>
          <w:szCs w:val="26"/>
        </w:rPr>
      </w:pPr>
    </w:p>
    <w:p w:rsidR="00900CDF" w:rsidRDefault="00900CDF" w:rsidP="0026708A">
      <w:pPr>
        <w:widowControl w:val="0"/>
        <w:autoSpaceDE w:val="0"/>
        <w:autoSpaceDN w:val="0"/>
        <w:spacing w:after="0" w:line="276" w:lineRule="auto"/>
        <w:ind w:left="-426" w:right="22"/>
        <w:contextualSpacing/>
        <w:jc w:val="center"/>
        <w:rPr>
          <w:rFonts w:ascii="Times New Roman" w:eastAsia="SimSun" w:hAnsi="Times New Roman" w:cs="Times New Roman"/>
          <w:b/>
          <w:sz w:val="24"/>
          <w:szCs w:val="24"/>
          <w:lang w:eastAsia="ru-RU"/>
        </w:rPr>
      </w:pPr>
    </w:p>
    <w:p w:rsidR="00E14376" w:rsidRPr="00E14376" w:rsidRDefault="00E14376" w:rsidP="0026708A">
      <w:pPr>
        <w:widowControl w:val="0"/>
        <w:autoSpaceDE w:val="0"/>
        <w:autoSpaceDN w:val="0"/>
        <w:spacing w:after="0" w:line="276" w:lineRule="auto"/>
        <w:ind w:left="-426" w:right="22"/>
        <w:contextualSpacing/>
        <w:jc w:val="center"/>
        <w:rPr>
          <w:rFonts w:ascii="Times New Roman" w:eastAsia="SimSun" w:hAnsi="Times New Roman" w:cs="Times New Roman"/>
          <w:b/>
          <w:sz w:val="24"/>
          <w:szCs w:val="24"/>
          <w:lang w:eastAsia="ru-RU"/>
        </w:rPr>
      </w:pPr>
      <w:r w:rsidRPr="00E14376">
        <w:rPr>
          <w:rFonts w:ascii="Times New Roman" w:eastAsia="SimSun" w:hAnsi="Times New Roman" w:cs="Times New Roman"/>
          <w:b/>
          <w:sz w:val="24"/>
          <w:szCs w:val="24"/>
          <w:lang w:eastAsia="ru-RU"/>
        </w:rPr>
        <w:lastRenderedPageBreak/>
        <w:t>Содержательный анализ выполнения заданий ВПР</w:t>
      </w:r>
    </w:p>
    <w:p w:rsidR="00E14376" w:rsidRPr="00E14376" w:rsidRDefault="00E14376" w:rsidP="00E14376">
      <w:pPr>
        <w:widowControl w:val="0"/>
        <w:autoSpaceDE w:val="0"/>
        <w:autoSpaceDN w:val="0"/>
        <w:spacing w:after="0" w:line="276" w:lineRule="auto"/>
        <w:ind w:right="22"/>
        <w:rPr>
          <w:rFonts w:ascii="Times New Roman" w:eastAsia="SimSun" w:hAnsi="Times New Roman" w:cs="Times New Roman"/>
          <w:b/>
          <w:sz w:val="26"/>
          <w:szCs w:val="26"/>
          <w:lang w:eastAsia="ru-RU"/>
        </w:rPr>
      </w:pPr>
    </w:p>
    <w:p w:rsidR="00E14376" w:rsidRPr="00E14376" w:rsidRDefault="00E14376" w:rsidP="0026708A">
      <w:pPr>
        <w:widowControl w:val="0"/>
        <w:autoSpaceDE w:val="0"/>
        <w:autoSpaceDN w:val="0"/>
        <w:spacing w:after="0" w:line="276" w:lineRule="auto"/>
        <w:ind w:left="-567" w:right="-142" w:firstLine="710"/>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Средний процент по России</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составил</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менее</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60%</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(то</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есть</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ниже</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оптимального)</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при</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выполнении</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обучающимися большей части заданий, а именно: задания 1 по критерию 2</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(соблюдение</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орфографических</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и</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пунктуационных</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норм),</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задания</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2</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по</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критериям 2, 3, 4 (словообразовательный, морфологический разбора слова и</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синтаксический разбор предложения), задания 3 (распознавание предложения с</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производным</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предлогом,</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правильное</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написание</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предлога),</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задания</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4</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(распознавание предложения с производным предлогом, правильное написание</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предлога),</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задания</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6</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(морфологические</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нормы),</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задания</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7</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по</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критерию</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2</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(обоснование</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выбора</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предложения,</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осложненного</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причастным</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или</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деепричастным</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оборотом),</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задания</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8</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по</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критерию</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2</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(обоснование</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выбора</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предложения,</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осложненного</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причастным,</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деепричастным</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оборотом</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или</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обращением,</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называние</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пунктуационных</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отрезков),</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задания</w:t>
      </w:r>
      <w:r w:rsidRPr="00E14376">
        <w:rPr>
          <w:rFonts w:ascii="Times New Roman" w:eastAsia="Times New Roman" w:hAnsi="Times New Roman" w:cs="Times New Roman"/>
          <w:spacing w:val="71"/>
          <w:sz w:val="24"/>
          <w:szCs w:val="24"/>
        </w:rPr>
        <w:t xml:space="preserve"> </w:t>
      </w:r>
      <w:r w:rsidRPr="00E14376">
        <w:rPr>
          <w:rFonts w:ascii="Times New Roman" w:eastAsia="Times New Roman" w:hAnsi="Times New Roman" w:cs="Times New Roman"/>
          <w:sz w:val="24"/>
          <w:szCs w:val="24"/>
        </w:rPr>
        <w:t>9</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(формулирование</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основной</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мысли</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текста),</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задания</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11</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(ответ</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на</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вопрос</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по</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содержанию</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текста,</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написание</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ключевых</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слов</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и</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предложений</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из</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текста),</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задания 13 по критерию 2 (подбор синонима к стилистически окрашенному</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слову). По критериям списывания текста и выполнения морфемного разбора</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слова</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участники</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ВПР-7</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как</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в</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России,</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так</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и</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в</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Республике Ингушетия</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демонстрируют</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самые</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высокие</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проценты</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выполнения.</w:t>
      </w:r>
    </w:p>
    <w:p w:rsidR="00E14376" w:rsidRPr="00E14376" w:rsidRDefault="00E14376" w:rsidP="0026708A">
      <w:pPr>
        <w:widowControl w:val="0"/>
        <w:autoSpaceDE w:val="0"/>
        <w:autoSpaceDN w:val="0"/>
        <w:spacing w:before="4" w:after="0" w:line="276" w:lineRule="auto"/>
        <w:ind w:left="-567" w:firstLine="1"/>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 xml:space="preserve">        Таким образом, большинство «трудных» заданий были таковыми</w:t>
      </w:r>
      <w:r w:rsidRPr="00E14376">
        <w:rPr>
          <w:rFonts w:ascii="Times New Roman" w:eastAsia="Times New Roman" w:hAnsi="Times New Roman" w:cs="Times New Roman"/>
          <w:spacing w:val="1"/>
          <w:sz w:val="24"/>
          <w:szCs w:val="24"/>
        </w:rPr>
        <w:t xml:space="preserve"> </w:t>
      </w:r>
      <w:r w:rsidRPr="00E14376">
        <w:rPr>
          <w:rFonts w:ascii="Times New Roman" w:eastAsia="Times New Roman" w:hAnsi="Times New Roman" w:cs="Times New Roman"/>
          <w:sz w:val="24"/>
          <w:szCs w:val="24"/>
        </w:rPr>
        <w:t xml:space="preserve">для не только для обучающихся 7 классов Республики Ингушетия, но и для российских школьников.        </w:t>
      </w:r>
    </w:p>
    <w:p w:rsidR="00E14376" w:rsidRPr="00E14376" w:rsidRDefault="00E14376" w:rsidP="0026708A">
      <w:pPr>
        <w:widowControl w:val="0"/>
        <w:autoSpaceDE w:val="0"/>
        <w:autoSpaceDN w:val="0"/>
        <w:spacing w:before="4" w:after="0" w:line="276" w:lineRule="auto"/>
        <w:ind w:left="-567" w:firstLine="710"/>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Обучающиеся Республики Ингушетия в 2022 году справились с заданиями:</w:t>
      </w:r>
    </w:p>
    <w:p w:rsidR="00E14376" w:rsidRPr="00E14376" w:rsidRDefault="00E14376" w:rsidP="0026708A">
      <w:pPr>
        <w:widowControl w:val="0"/>
        <w:numPr>
          <w:ilvl w:val="0"/>
          <w:numId w:val="7"/>
        </w:numPr>
        <w:autoSpaceDE w:val="0"/>
        <w:autoSpaceDN w:val="0"/>
        <w:spacing w:after="0" w:line="276" w:lineRule="auto"/>
        <w:ind w:left="-567" w:right="22"/>
        <w:jc w:val="both"/>
        <w:rPr>
          <w:rFonts w:ascii="Times New Roman" w:eastAsia="Times New Roman" w:hAnsi="Times New Roman" w:cs="Times New Roman"/>
          <w:sz w:val="24"/>
          <w:szCs w:val="24"/>
        </w:rPr>
      </w:pPr>
      <w:r w:rsidRPr="00E14376">
        <w:rPr>
          <w:rFonts w:ascii="Times New Roman" w:eastAsia="Times New Roman" w:hAnsi="Times New Roman" w:cs="Times New Roman"/>
          <w:b/>
          <w:i/>
          <w:sz w:val="24"/>
          <w:szCs w:val="24"/>
        </w:rPr>
        <w:t>низкий уровень</w:t>
      </w:r>
      <w:r w:rsidRPr="00E14376">
        <w:rPr>
          <w:rFonts w:ascii="Times New Roman" w:eastAsia="Times New Roman" w:hAnsi="Times New Roman" w:cs="Times New Roman"/>
          <w:sz w:val="24"/>
          <w:szCs w:val="24"/>
        </w:rPr>
        <w:t xml:space="preserve"> – менее 30% участников ВПР справились со следующими заданиями, направленными на проверку </w:t>
      </w:r>
      <w:proofErr w:type="spellStart"/>
      <w:r w:rsidRPr="00E14376">
        <w:rPr>
          <w:rFonts w:ascii="Times New Roman" w:eastAsia="Times New Roman" w:hAnsi="Times New Roman" w:cs="Times New Roman"/>
          <w:sz w:val="24"/>
          <w:szCs w:val="24"/>
        </w:rPr>
        <w:t>сформированности</w:t>
      </w:r>
      <w:proofErr w:type="spellEnd"/>
      <w:r w:rsidRPr="00E14376">
        <w:rPr>
          <w:rFonts w:ascii="Times New Roman" w:eastAsia="Times New Roman" w:hAnsi="Times New Roman" w:cs="Times New Roman"/>
          <w:sz w:val="24"/>
          <w:szCs w:val="24"/>
        </w:rPr>
        <w:t xml:space="preserve"> </w:t>
      </w:r>
      <w:proofErr w:type="spellStart"/>
      <w:r w:rsidRPr="00E14376">
        <w:rPr>
          <w:rFonts w:ascii="Times New Roman" w:eastAsia="Times New Roman" w:hAnsi="Times New Roman" w:cs="Times New Roman"/>
          <w:sz w:val="24"/>
          <w:szCs w:val="24"/>
        </w:rPr>
        <w:t>метапредметных</w:t>
      </w:r>
      <w:proofErr w:type="spellEnd"/>
      <w:r w:rsidRPr="00E14376">
        <w:rPr>
          <w:rFonts w:ascii="Times New Roman" w:eastAsia="Times New Roman" w:hAnsi="Times New Roman" w:cs="Times New Roman"/>
          <w:sz w:val="24"/>
          <w:szCs w:val="24"/>
        </w:rPr>
        <w:t xml:space="preserve"> результатов: задание 11 К2</w:t>
      </w:r>
    </w:p>
    <w:p w:rsidR="00E14376" w:rsidRPr="00E14376" w:rsidRDefault="00E14376" w:rsidP="0026708A">
      <w:pPr>
        <w:widowControl w:val="0"/>
        <w:numPr>
          <w:ilvl w:val="0"/>
          <w:numId w:val="7"/>
        </w:numPr>
        <w:autoSpaceDE w:val="0"/>
        <w:autoSpaceDN w:val="0"/>
        <w:spacing w:after="0" w:line="276" w:lineRule="auto"/>
        <w:ind w:left="-567" w:right="22"/>
        <w:jc w:val="both"/>
        <w:rPr>
          <w:rFonts w:ascii="Times New Roman" w:eastAsia="Times New Roman" w:hAnsi="Times New Roman" w:cs="Times New Roman"/>
          <w:sz w:val="24"/>
          <w:szCs w:val="24"/>
        </w:rPr>
      </w:pPr>
      <w:r w:rsidRPr="00E14376">
        <w:rPr>
          <w:rFonts w:ascii="Times New Roman" w:eastAsia="Times New Roman" w:hAnsi="Times New Roman" w:cs="Times New Roman"/>
          <w:b/>
          <w:i/>
          <w:sz w:val="24"/>
          <w:szCs w:val="24"/>
        </w:rPr>
        <w:t>пониженный уровень</w:t>
      </w:r>
      <w:r w:rsidRPr="00E14376">
        <w:rPr>
          <w:rFonts w:ascii="Times New Roman" w:eastAsia="Times New Roman" w:hAnsi="Times New Roman" w:cs="Times New Roman"/>
          <w:sz w:val="24"/>
          <w:szCs w:val="24"/>
        </w:rPr>
        <w:t xml:space="preserve"> – 31-49% участников ВПР справились со следующими заданиями, направленными на проверку </w:t>
      </w:r>
      <w:proofErr w:type="spellStart"/>
      <w:r w:rsidRPr="00E14376">
        <w:rPr>
          <w:rFonts w:ascii="Times New Roman" w:eastAsia="Times New Roman" w:hAnsi="Times New Roman" w:cs="Times New Roman"/>
          <w:sz w:val="24"/>
          <w:szCs w:val="24"/>
        </w:rPr>
        <w:t>сформированности</w:t>
      </w:r>
      <w:proofErr w:type="spellEnd"/>
      <w:r w:rsidRPr="00E14376">
        <w:rPr>
          <w:rFonts w:ascii="Times New Roman" w:eastAsia="Times New Roman" w:hAnsi="Times New Roman" w:cs="Times New Roman"/>
          <w:sz w:val="24"/>
          <w:szCs w:val="24"/>
        </w:rPr>
        <w:t xml:space="preserve"> </w:t>
      </w:r>
      <w:proofErr w:type="spellStart"/>
      <w:r w:rsidRPr="00E14376">
        <w:rPr>
          <w:rFonts w:ascii="Times New Roman" w:eastAsia="Times New Roman" w:hAnsi="Times New Roman" w:cs="Times New Roman"/>
          <w:sz w:val="24"/>
          <w:szCs w:val="24"/>
        </w:rPr>
        <w:t>метапредметных</w:t>
      </w:r>
      <w:proofErr w:type="spellEnd"/>
      <w:r w:rsidRPr="00E14376">
        <w:rPr>
          <w:rFonts w:ascii="Times New Roman" w:eastAsia="Times New Roman" w:hAnsi="Times New Roman" w:cs="Times New Roman"/>
          <w:sz w:val="24"/>
          <w:szCs w:val="24"/>
        </w:rPr>
        <w:t xml:space="preserve"> результатов: задание 11 К1</w:t>
      </w:r>
    </w:p>
    <w:p w:rsidR="00E14376" w:rsidRPr="00E14376" w:rsidRDefault="00E14376" w:rsidP="0026708A">
      <w:pPr>
        <w:widowControl w:val="0"/>
        <w:numPr>
          <w:ilvl w:val="0"/>
          <w:numId w:val="7"/>
        </w:numPr>
        <w:autoSpaceDE w:val="0"/>
        <w:autoSpaceDN w:val="0"/>
        <w:spacing w:after="0" w:line="276" w:lineRule="auto"/>
        <w:ind w:left="-567" w:right="22"/>
        <w:jc w:val="both"/>
        <w:rPr>
          <w:rFonts w:ascii="Times New Roman" w:eastAsia="Times New Roman" w:hAnsi="Times New Roman" w:cs="Times New Roman"/>
          <w:sz w:val="24"/>
          <w:szCs w:val="24"/>
        </w:rPr>
      </w:pPr>
      <w:r w:rsidRPr="00E14376">
        <w:rPr>
          <w:rFonts w:ascii="Times New Roman" w:eastAsia="Times New Roman" w:hAnsi="Times New Roman" w:cs="Times New Roman"/>
          <w:b/>
          <w:i/>
          <w:sz w:val="24"/>
          <w:szCs w:val="24"/>
        </w:rPr>
        <w:t>базовый уровень</w:t>
      </w:r>
      <w:r w:rsidRPr="00E14376">
        <w:rPr>
          <w:rFonts w:ascii="Times New Roman" w:eastAsia="Times New Roman" w:hAnsi="Times New Roman" w:cs="Times New Roman"/>
          <w:sz w:val="24"/>
          <w:szCs w:val="24"/>
        </w:rPr>
        <w:t xml:space="preserve"> – 50-75% участников ВПР справились со следующими заданиями, направленными на проверку </w:t>
      </w:r>
      <w:proofErr w:type="spellStart"/>
      <w:r w:rsidRPr="00E14376">
        <w:rPr>
          <w:rFonts w:ascii="Times New Roman" w:eastAsia="Times New Roman" w:hAnsi="Times New Roman" w:cs="Times New Roman"/>
          <w:sz w:val="24"/>
          <w:szCs w:val="24"/>
        </w:rPr>
        <w:t>сформированности</w:t>
      </w:r>
      <w:proofErr w:type="spellEnd"/>
      <w:r w:rsidRPr="00E14376">
        <w:rPr>
          <w:rFonts w:ascii="Times New Roman" w:eastAsia="Times New Roman" w:hAnsi="Times New Roman" w:cs="Times New Roman"/>
          <w:sz w:val="24"/>
          <w:szCs w:val="24"/>
        </w:rPr>
        <w:t xml:space="preserve"> </w:t>
      </w:r>
      <w:proofErr w:type="spellStart"/>
      <w:r w:rsidRPr="00E14376">
        <w:rPr>
          <w:rFonts w:ascii="Times New Roman" w:eastAsia="Times New Roman" w:hAnsi="Times New Roman" w:cs="Times New Roman"/>
          <w:sz w:val="24"/>
          <w:szCs w:val="24"/>
        </w:rPr>
        <w:t>метапредметных</w:t>
      </w:r>
      <w:proofErr w:type="spellEnd"/>
      <w:r w:rsidRPr="00E14376">
        <w:rPr>
          <w:rFonts w:ascii="Times New Roman" w:eastAsia="Times New Roman" w:hAnsi="Times New Roman" w:cs="Times New Roman"/>
          <w:sz w:val="24"/>
          <w:szCs w:val="24"/>
        </w:rPr>
        <w:t xml:space="preserve"> результатов: задания 1 (К1, К2), 2 (К2, К3, К4), 3, 4, 5, 6, 7, 8, 9, 10, 12, 13,14</w:t>
      </w:r>
    </w:p>
    <w:p w:rsidR="00E14376" w:rsidRPr="00E14376" w:rsidRDefault="00E14376" w:rsidP="00051775">
      <w:pPr>
        <w:widowControl w:val="0"/>
        <w:numPr>
          <w:ilvl w:val="0"/>
          <w:numId w:val="7"/>
        </w:numPr>
        <w:autoSpaceDE w:val="0"/>
        <w:autoSpaceDN w:val="0"/>
        <w:spacing w:before="4" w:after="0" w:line="276" w:lineRule="auto"/>
        <w:ind w:left="-567" w:right="22" w:firstLine="142"/>
        <w:jc w:val="both"/>
        <w:rPr>
          <w:rFonts w:ascii="Times New Roman" w:eastAsia="Times New Roman" w:hAnsi="Times New Roman" w:cs="Times New Roman"/>
          <w:sz w:val="24"/>
          <w:szCs w:val="24"/>
        </w:rPr>
      </w:pPr>
      <w:r w:rsidRPr="00E14376">
        <w:rPr>
          <w:rFonts w:ascii="Times New Roman" w:eastAsia="Times New Roman" w:hAnsi="Times New Roman" w:cs="Times New Roman"/>
          <w:b/>
          <w:i/>
          <w:sz w:val="24"/>
          <w:szCs w:val="24"/>
        </w:rPr>
        <w:t>повышенный уровень</w:t>
      </w:r>
      <w:r w:rsidRPr="00E14376">
        <w:rPr>
          <w:rFonts w:ascii="Times New Roman" w:eastAsia="Times New Roman" w:hAnsi="Times New Roman" w:cs="Times New Roman"/>
          <w:sz w:val="24"/>
          <w:szCs w:val="24"/>
        </w:rPr>
        <w:t xml:space="preserve"> – более 75% участников ВПР справились со следующими заданиями, направленными на проверку </w:t>
      </w:r>
      <w:proofErr w:type="spellStart"/>
      <w:r w:rsidRPr="00E14376">
        <w:rPr>
          <w:rFonts w:ascii="Times New Roman" w:eastAsia="Times New Roman" w:hAnsi="Times New Roman" w:cs="Times New Roman"/>
          <w:sz w:val="24"/>
          <w:szCs w:val="24"/>
        </w:rPr>
        <w:t>сформированности</w:t>
      </w:r>
      <w:proofErr w:type="spellEnd"/>
      <w:r w:rsidRPr="00E14376">
        <w:rPr>
          <w:rFonts w:ascii="Times New Roman" w:eastAsia="Times New Roman" w:hAnsi="Times New Roman" w:cs="Times New Roman"/>
          <w:sz w:val="24"/>
          <w:szCs w:val="24"/>
        </w:rPr>
        <w:t xml:space="preserve"> </w:t>
      </w:r>
      <w:proofErr w:type="spellStart"/>
      <w:r w:rsidRPr="00E14376">
        <w:rPr>
          <w:rFonts w:ascii="Times New Roman" w:eastAsia="Times New Roman" w:hAnsi="Times New Roman" w:cs="Times New Roman"/>
          <w:sz w:val="24"/>
          <w:szCs w:val="24"/>
        </w:rPr>
        <w:t>метапредметных</w:t>
      </w:r>
      <w:proofErr w:type="spellEnd"/>
      <w:r w:rsidRPr="00E14376">
        <w:rPr>
          <w:rFonts w:ascii="Times New Roman" w:eastAsia="Times New Roman" w:hAnsi="Times New Roman" w:cs="Times New Roman"/>
          <w:sz w:val="24"/>
          <w:szCs w:val="24"/>
        </w:rPr>
        <w:t xml:space="preserve"> результатов</w:t>
      </w:r>
      <w:r w:rsidR="0026708A" w:rsidRPr="0026708A">
        <w:rPr>
          <w:rFonts w:ascii="Times New Roman" w:eastAsia="Times New Roman" w:hAnsi="Times New Roman" w:cs="Times New Roman"/>
          <w:sz w:val="24"/>
          <w:szCs w:val="24"/>
        </w:rPr>
        <w:t xml:space="preserve"> </w:t>
      </w:r>
      <w:r w:rsidRPr="00E14376">
        <w:rPr>
          <w:rFonts w:ascii="Times New Roman" w:eastAsia="Times New Roman" w:hAnsi="Times New Roman" w:cs="Times New Roman"/>
          <w:sz w:val="24"/>
          <w:szCs w:val="24"/>
        </w:rPr>
        <w:t>задания 1 (К3),2 (К1),</w:t>
      </w:r>
    </w:p>
    <w:p w:rsidR="00E14376" w:rsidRPr="00E14376" w:rsidRDefault="00E14376" w:rsidP="0026708A">
      <w:pPr>
        <w:widowControl w:val="0"/>
        <w:autoSpaceDE w:val="0"/>
        <w:autoSpaceDN w:val="0"/>
        <w:spacing w:before="4" w:after="0" w:line="276" w:lineRule="auto"/>
        <w:ind w:left="-567"/>
        <w:contextualSpacing/>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 xml:space="preserve">      При этом в таблице есть задания, где средний процент выполнения заданий </w:t>
      </w:r>
      <w:r w:rsidRPr="00E14376">
        <w:rPr>
          <w:rFonts w:ascii="Times New Roman" w:eastAsia="Times New Roman" w:hAnsi="Times New Roman" w:cs="Times New Roman"/>
          <w:i/>
          <w:sz w:val="24"/>
          <w:szCs w:val="24"/>
        </w:rPr>
        <w:t>(более 60 %)</w:t>
      </w:r>
      <w:r w:rsidRPr="00E14376">
        <w:rPr>
          <w:rFonts w:ascii="Times New Roman" w:eastAsia="Times New Roman" w:hAnsi="Times New Roman" w:cs="Times New Roman"/>
          <w:sz w:val="24"/>
          <w:szCs w:val="24"/>
        </w:rPr>
        <w:t xml:space="preserve"> обучающимися 7 классов Республики Ингушетия </w:t>
      </w:r>
      <w:r w:rsidRPr="00E14376">
        <w:rPr>
          <w:rFonts w:ascii="Times New Roman" w:eastAsia="Times New Roman" w:hAnsi="Times New Roman" w:cs="Times New Roman"/>
          <w:b/>
          <w:sz w:val="24"/>
          <w:szCs w:val="24"/>
        </w:rPr>
        <w:t xml:space="preserve">выше, чем общероссийские показатели, а именно: </w:t>
      </w:r>
      <w:r w:rsidRPr="00E14376">
        <w:rPr>
          <w:rFonts w:ascii="Times New Roman" w:eastAsia="Times New Roman" w:hAnsi="Times New Roman" w:cs="Times New Roman"/>
          <w:sz w:val="24"/>
          <w:szCs w:val="24"/>
        </w:rPr>
        <w:t>задание 1 К2, 2 К2, К3, К4, задания 3,4,5, задание 7 К1, задание 10, задание 13К1.</w:t>
      </w:r>
    </w:p>
    <w:p w:rsidR="00E14376" w:rsidRPr="00E14376" w:rsidRDefault="00E14376" w:rsidP="0026708A">
      <w:pPr>
        <w:widowControl w:val="0"/>
        <w:autoSpaceDE w:val="0"/>
        <w:autoSpaceDN w:val="0"/>
        <w:spacing w:before="4" w:after="0" w:line="276" w:lineRule="auto"/>
        <w:ind w:left="-567"/>
        <w:contextualSpacing/>
        <w:jc w:val="both"/>
        <w:rPr>
          <w:rFonts w:ascii="Times New Roman" w:hAnsi="Times New Roman" w:cs="Times New Roman"/>
          <w:sz w:val="24"/>
          <w:szCs w:val="24"/>
        </w:rPr>
      </w:pPr>
      <w:r w:rsidRPr="00E14376">
        <w:rPr>
          <w:rFonts w:ascii="Times New Roman" w:hAnsi="Times New Roman" w:cs="Times New Roman"/>
          <w:sz w:val="24"/>
          <w:szCs w:val="24"/>
        </w:rPr>
        <w:t xml:space="preserve">        </w:t>
      </w:r>
      <w:r w:rsidRPr="00E14376">
        <w:rPr>
          <w:rFonts w:ascii="Times New Roman" w:hAnsi="Times New Roman" w:cs="Times New Roman"/>
          <w:b/>
          <w:sz w:val="24"/>
          <w:szCs w:val="24"/>
        </w:rPr>
        <w:t>В задании 1 (К1-К3)</w:t>
      </w:r>
      <w:r w:rsidRPr="00E14376">
        <w:rPr>
          <w:rFonts w:ascii="Times New Roman" w:hAnsi="Times New Roman" w:cs="Times New Roman"/>
          <w:sz w:val="24"/>
          <w:szCs w:val="24"/>
        </w:rPr>
        <w:t xml:space="preserve"> оценивалось умение соблюдать изученные орфографические и пунктуационные правила при списывании осложненного пропусками орфограмм и </w:t>
      </w:r>
      <w:proofErr w:type="spellStart"/>
      <w:r w:rsidRPr="00E14376">
        <w:rPr>
          <w:rFonts w:ascii="Times New Roman" w:hAnsi="Times New Roman" w:cs="Times New Roman"/>
          <w:sz w:val="24"/>
          <w:szCs w:val="24"/>
        </w:rPr>
        <w:t>пунктограмм</w:t>
      </w:r>
      <w:proofErr w:type="spellEnd"/>
      <w:r w:rsidRPr="00E14376">
        <w:rPr>
          <w:rFonts w:ascii="Times New Roman" w:hAnsi="Times New Roman" w:cs="Times New Roman"/>
          <w:sz w:val="24"/>
          <w:szCs w:val="24"/>
        </w:rPr>
        <w:t xml:space="preserve"> текста. По первому критерию оценивалось соблюдение орфографических норм, по второму – пунктуационных, по третьему – правильность списывания текста. Как видно из приведенной статистики, высокие баллы обучающиеся получили по критерию 3.          </w:t>
      </w:r>
    </w:p>
    <w:p w:rsidR="00E14376" w:rsidRPr="00E14376" w:rsidRDefault="00E14376" w:rsidP="0026708A">
      <w:pPr>
        <w:widowControl w:val="0"/>
        <w:autoSpaceDE w:val="0"/>
        <w:autoSpaceDN w:val="0"/>
        <w:spacing w:before="4" w:after="0" w:line="276" w:lineRule="auto"/>
        <w:ind w:left="-567"/>
        <w:contextualSpacing/>
        <w:jc w:val="both"/>
        <w:rPr>
          <w:rFonts w:ascii="Times New Roman" w:hAnsi="Times New Roman" w:cs="Times New Roman"/>
          <w:sz w:val="24"/>
          <w:szCs w:val="24"/>
        </w:rPr>
      </w:pPr>
      <w:r w:rsidRPr="00E14376">
        <w:rPr>
          <w:rFonts w:ascii="Times New Roman" w:hAnsi="Times New Roman" w:cs="Times New Roman"/>
          <w:b/>
          <w:sz w:val="24"/>
          <w:szCs w:val="24"/>
        </w:rPr>
        <w:t xml:space="preserve">        </w:t>
      </w:r>
      <w:r w:rsidRPr="00E14376">
        <w:rPr>
          <w:rFonts w:ascii="Times New Roman" w:hAnsi="Times New Roman" w:cs="Times New Roman"/>
          <w:sz w:val="24"/>
          <w:szCs w:val="24"/>
        </w:rPr>
        <w:t xml:space="preserve">Максимальные 2 балла получили обучающиеся, которые переписали текст безошибочно, т.е. без пропущенных и лишних слов, слов с изменённым графическим обликом, исправлений, или допустили не более трёх описок и ошибок следующего характера: </w:t>
      </w:r>
    </w:p>
    <w:p w:rsidR="00E14376" w:rsidRPr="00E14376" w:rsidRDefault="00E14376" w:rsidP="0026708A">
      <w:pPr>
        <w:widowControl w:val="0"/>
        <w:autoSpaceDE w:val="0"/>
        <w:autoSpaceDN w:val="0"/>
        <w:spacing w:before="4" w:after="0" w:line="276" w:lineRule="auto"/>
        <w:ind w:left="-567"/>
        <w:contextualSpacing/>
        <w:jc w:val="both"/>
        <w:rPr>
          <w:rFonts w:ascii="Times New Roman" w:hAnsi="Times New Roman" w:cs="Times New Roman"/>
          <w:sz w:val="24"/>
          <w:szCs w:val="24"/>
        </w:rPr>
      </w:pPr>
      <w:r w:rsidRPr="00E14376">
        <w:rPr>
          <w:rFonts w:ascii="Times New Roman" w:hAnsi="Times New Roman" w:cs="Times New Roman"/>
          <w:sz w:val="24"/>
          <w:szCs w:val="24"/>
        </w:rPr>
        <w:t xml:space="preserve">1) изменён графический облик слова (допущены перестановка, замена или пропуск буквы, не приводящие к орфографической или грамматической ошибке); </w:t>
      </w:r>
    </w:p>
    <w:p w:rsidR="00E14376" w:rsidRPr="00E14376" w:rsidRDefault="00E14376" w:rsidP="0026708A">
      <w:pPr>
        <w:widowControl w:val="0"/>
        <w:autoSpaceDE w:val="0"/>
        <w:autoSpaceDN w:val="0"/>
        <w:spacing w:before="4" w:after="0" w:line="276" w:lineRule="auto"/>
        <w:ind w:left="-567"/>
        <w:contextualSpacing/>
        <w:jc w:val="both"/>
        <w:rPr>
          <w:rFonts w:ascii="Times New Roman" w:hAnsi="Times New Roman" w:cs="Times New Roman"/>
          <w:sz w:val="24"/>
          <w:szCs w:val="24"/>
        </w:rPr>
      </w:pPr>
      <w:r w:rsidRPr="00E14376">
        <w:rPr>
          <w:rFonts w:ascii="Times New Roman" w:hAnsi="Times New Roman" w:cs="Times New Roman"/>
          <w:sz w:val="24"/>
          <w:szCs w:val="24"/>
        </w:rPr>
        <w:t xml:space="preserve">2) в переписанном тексте пропущено одно из слов текста либо есть одно лишнее слово.      </w:t>
      </w:r>
    </w:p>
    <w:p w:rsidR="00E14376" w:rsidRPr="00E14376" w:rsidRDefault="00E14376" w:rsidP="0026708A">
      <w:pPr>
        <w:widowControl w:val="0"/>
        <w:autoSpaceDE w:val="0"/>
        <w:autoSpaceDN w:val="0"/>
        <w:spacing w:before="4" w:after="0" w:line="276" w:lineRule="auto"/>
        <w:ind w:left="-567"/>
        <w:contextualSpacing/>
        <w:jc w:val="both"/>
        <w:rPr>
          <w:rFonts w:ascii="Times New Roman" w:hAnsi="Times New Roman" w:cs="Times New Roman"/>
          <w:sz w:val="24"/>
          <w:szCs w:val="24"/>
        </w:rPr>
      </w:pPr>
      <w:r w:rsidRPr="00E14376">
        <w:rPr>
          <w:rFonts w:ascii="Times New Roman" w:hAnsi="Times New Roman" w:cs="Times New Roman"/>
          <w:sz w:val="24"/>
          <w:szCs w:val="24"/>
        </w:rPr>
        <w:t xml:space="preserve">          Это свидетельствует о результативной и целенаправленной работе педагогов по формированию навыка чтения как одного из видов речевой деятельности, регулятивных универсальных учебных действий (самоконтроль и коррекция). Значительно ниже оказалось качество выполнения заданий, проверяющих соблюдение орфографических норм (составило </w:t>
      </w:r>
      <w:r w:rsidRPr="00E14376">
        <w:rPr>
          <w:rFonts w:ascii="Times New Roman" w:hAnsi="Times New Roman" w:cs="Times New Roman"/>
          <w:sz w:val="24"/>
          <w:szCs w:val="24"/>
        </w:rPr>
        <w:lastRenderedPageBreak/>
        <w:t xml:space="preserve">60,43 %), пунктуационных норм (61 %). </w:t>
      </w:r>
    </w:p>
    <w:p w:rsidR="00E14376" w:rsidRPr="00E14376" w:rsidRDefault="00E14376" w:rsidP="0026708A">
      <w:pPr>
        <w:widowControl w:val="0"/>
        <w:autoSpaceDE w:val="0"/>
        <w:autoSpaceDN w:val="0"/>
        <w:spacing w:before="4" w:after="0" w:line="276" w:lineRule="auto"/>
        <w:ind w:left="-567"/>
        <w:contextualSpacing/>
        <w:jc w:val="both"/>
        <w:rPr>
          <w:rFonts w:ascii="Times New Roman" w:hAnsi="Times New Roman" w:cs="Times New Roman"/>
          <w:sz w:val="24"/>
          <w:szCs w:val="24"/>
        </w:rPr>
      </w:pPr>
      <w:r w:rsidRPr="00E14376">
        <w:rPr>
          <w:rFonts w:ascii="Times New Roman" w:hAnsi="Times New Roman" w:cs="Times New Roman"/>
          <w:sz w:val="24"/>
          <w:szCs w:val="24"/>
        </w:rPr>
        <w:t xml:space="preserve">        В предложенных для осложнённого списывания текстах наибольшие затруднения вызвали следующие </w:t>
      </w:r>
      <w:proofErr w:type="spellStart"/>
      <w:r w:rsidRPr="00E14376">
        <w:rPr>
          <w:rFonts w:ascii="Times New Roman" w:hAnsi="Times New Roman" w:cs="Times New Roman"/>
          <w:sz w:val="24"/>
          <w:szCs w:val="24"/>
        </w:rPr>
        <w:t>пунктограммы</w:t>
      </w:r>
      <w:proofErr w:type="spellEnd"/>
      <w:r w:rsidRPr="00E14376">
        <w:rPr>
          <w:rFonts w:ascii="Times New Roman" w:hAnsi="Times New Roman" w:cs="Times New Roman"/>
          <w:sz w:val="24"/>
          <w:szCs w:val="24"/>
        </w:rPr>
        <w:t xml:space="preserve">: </w:t>
      </w:r>
    </w:p>
    <w:p w:rsidR="00E14376" w:rsidRPr="00E14376" w:rsidRDefault="00E14376" w:rsidP="0026708A">
      <w:pPr>
        <w:widowControl w:val="0"/>
        <w:autoSpaceDE w:val="0"/>
        <w:autoSpaceDN w:val="0"/>
        <w:spacing w:before="4" w:after="0" w:line="276" w:lineRule="auto"/>
        <w:ind w:left="-567"/>
        <w:contextualSpacing/>
        <w:jc w:val="both"/>
        <w:rPr>
          <w:rFonts w:ascii="Times New Roman" w:hAnsi="Times New Roman" w:cs="Times New Roman"/>
          <w:sz w:val="24"/>
          <w:szCs w:val="24"/>
        </w:rPr>
      </w:pPr>
      <w:r w:rsidRPr="00E14376">
        <w:rPr>
          <w:rFonts w:ascii="Times New Roman" w:hAnsi="Times New Roman" w:cs="Times New Roman"/>
          <w:sz w:val="24"/>
          <w:szCs w:val="24"/>
        </w:rPr>
        <w:sym w:font="Symbol" w:char="F0B7"/>
      </w:r>
      <w:r w:rsidRPr="00E14376">
        <w:rPr>
          <w:rFonts w:ascii="Times New Roman" w:hAnsi="Times New Roman" w:cs="Times New Roman"/>
          <w:sz w:val="24"/>
          <w:szCs w:val="24"/>
        </w:rPr>
        <w:t xml:space="preserve"> знаки препинания в предложениях с однородными членами при обобщающем слове; </w:t>
      </w:r>
    </w:p>
    <w:p w:rsidR="00E14376" w:rsidRPr="00E14376" w:rsidRDefault="00E14376" w:rsidP="0026708A">
      <w:pPr>
        <w:widowControl w:val="0"/>
        <w:autoSpaceDE w:val="0"/>
        <w:autoSpaceDN w:val="0"/>
        <w:spacing w:before="4" w:after="0" w:line="276" w:lineRule="auto"/>
        <w:ind w:left="-567"/>
        <w:contextualSpacing/>
        <w:jc w:val="both"/>
        <w:rPr>
          <w:rFonts w:ascii="Times New Roman" w:hAnsi="Times New Roman" w:cs="Times New Roman"/>
          <w:sz w:val="24"/>
          <w:szCs w:val="24"/>
        </w:rPr>
      </w:pPr>
      <w:r w:rsidRPr="00E14376">
        <w:rPr>
          <w:rFonts w:ascii="Times New Roman" w:hAnsi="Times New Roman" w:cs="Times New Roman"/>
          <w:sz w:val="24"/>
          <w:szCs w:val="24"/>
        </w:rPr>
        <w:sym w:font="Symbol" w:char="F0B7"/>
      </w:r>
      <w:r w:rsidRPr="00E14376">
        <w:rPr>
          <w:rFonts w:ascii="Times New Roman" w:hAnsi="Times New Roman" w:cs="Times New Roman"/>
          <w:sz w:val="24"/>
          <w:szCs w:val="24"/>
        </w:rPr>
        <w:t xml:space="preserve"> знаки препинания в предложениях с прямой речью; </w:t>
      </w:r>
    </w:p>
    <w:p w:rsidR="00E14376" w:rsidRPr="00E14376" w:rsidRDefault="00E14376" w:rsidP="0026708A">
      <w:pPr>
        <w:widowControl w:val="0"/>
        <w:autoSpaceDE w:val="0"/>
        <w:autoSpaceDN w:val="0"/>
        <w:spacing w:before="4" w:after="0" w:line="276" w:lineRule="auto"/>
        <w:ind w:left="-567"/>
        <w:contextualSpacing/>
        <w:jc w:val="both"/>
        <w:rPr>
          <w:rFonts w:ascii="Times New Roman" w:hAnsi="Times New Roman" w:cs="Times New Roman"/>
          <w:sz w:val="24"/>
          <w:szCs w:val="24"/>
        </w:rPr>
      </w:pPr>
      <w:r w:rsidRPr="00E14376">
        <w:rPr>
          <w:rFonts w:ascii="Times New Roman" w:hAnsi="Times New Roman" w:cs="Times New Roman"/>
          <w:sz w:val="24"/>
          <w:szCs w:val="24"/>
        </w:rPr>
        <w:sym w:font="Symbol" w:char="F0B7"/>
      </w:r>
      <w:r w:rsidRPr="00E14376">
        <w:rPr>
          <w:rFonts w:ascii="Times New Roman" w:hAnsi="Times New Roman" w:cs="Times New Roman"/>
          <w:sz w:val="24"/>
          <w:szCs w:val="24"/>
        </w:rPr>
        <w:t xml:space="preserve"> запятая между частями сложносочиненного предложения;</w:t>
      </w:r>
    </w:p>
    <w:p w:rsidR="00E14376" w:rsidRPr="00E14376" w:rsidRDefault="00E14376" w:rsidP="0026708A">
      <w:pPr>
        <w:widowControl w:val="0"/>
        <w:autoSpaceDE w:val="0"/>
        <w:autoSpaceDN w:val="0"/>
        <w:spacing w:before="4" w:after="0" w:line="276" w:lineRule="auto"/>
        <w:ind w:left="-567"/>
        <w:contextualSpacing/>
        <w:jc w:val="both"/>
        <w:rPr>
          <w:rFonts w:ascii="Times New Roman" w:hAnsi="Times New Roman" w:cs="Times New Roman"/>
          <w:sz w:val="24"/>
          <w:szCs w:val="24"/>
        </w:rPr>
      </w:pPr>
      <w:r w:rsidRPr="00E14376">
        <w:rPr>
          <w:rFonts w:ascii="Times New Roman" w:hAnsi="Times New Roman" w:cs="Times New Roman"/>
          <w:sz w:val="24"/>
          <w:szCs w:val="24"/>
        </w:rPr>
        <w:t xml:space="preserve"> </w:t>
      </w:r>
      <w:r w:rsidRPr="00E14376">
        <w:rPr>
          <w:rFonts w:ascii="Times New Roman" w:hAnsi="Times New Roman" w:cs="Times New Roman"/>
          <w:sz w:val="24"/>
          <w:szCs w:val="24"/>
        </w:rPr>
        <w:sym w:font="Symbol" w:char="F0B7"/>
      </w:r>
      <w:r w:rsidRPr="00E14376">
        <w:rPr>
          <w:rFonts w:ascii="Times New Roman" w:hAnsi="Times New Roman" w:cs="Times New Roman"/>
          <w:sz w:val="24"/>
          <w:szCs w:val="24"/>
        </w:rPr>
        <w:t xml:space="preserve"> тире между подлежащим и сказуемым; </w:t>
      </w:r>
    </w:p>
    <w:p w:rsidR="00E14376" w:rsidRPr="00E14376" w:rsidRDefault="00E14376" w:rsidP="0026708A">
      <w:pPr>
        <w:widowControl w:val="0"/>
        <w:autoSpaceDE w:val="0"/>
        <w:autoSpaceDN w:val="0"/>
        <w:spacing w:before="4" w:after="0" w:line="276" w:lineRule="auto"/>
        <w:ind w:left="-567"/>
        <w:contextualSpacing/>
        <w:jc w:val="both"/>
        <w:rPr>
          <w:rFonts w:ascii="Times New Roman" w:hAnsi="Times New Roman" w:cs="Times New Roman"/>
          <w:sz w:val="24"/>
          <w:szCs w:val="24"/>
        </w:rPr>
      </w:pPr>
      <w:r w:rsidRPr="00E14376">
        <w:rPr>
          <w:rFonts w:ascii="Times New Roman" w:hAnsi="Times New Roman" w:cs="Times New Roman"/>
          <w:sz w:val="24"/>
          <w:szCs w:val="24"/>
        </w:rPr>
        <w:sym w:font="Symbol" w:char="F0B7"/>
      </w:r>
      <w:r w:rsidRPr="00E14376">
        <w:rPr>
          <w:rFonts w:ascii="Times New Roman" w:hAnsi="Times New Roman" w:cs="Times New Roman"/>
          <w:sz w:val="24"/>
          <w:szCs w:val="24"/>
        </w:rPr>
        <w:t xml:space="preserve"> знаки препинания в предложениях с причастными и деепричастными оборотами. </w:t>
      </w:r>
    </w:p>
    <w:p w:rsidR="00E14376" w:rsidRPr="00E14376" w:rsidRDefault="00E14376" w:rsidP="0026708A">
      <w:pPr>
        <w:widowControl w:val="0"/>
        <w:autoSpaceDE w:val="0"/>
        <w:autoSpaceDN w:val="0"/>
        <w:spacing w:before="4" w:after="0" w:line="276" w:lineRule="auto"/>
        <w:ind w:left="-567"/>
        <w:contextualSpacing/>
        <w:jc w:val="both"/>
        <w:rPr>
          <w:rFonts w:ascii="Times New Roman" w:hAnsi="Times New Roman" w:cs="Times New Roman"/>
          <w:sz w:val="24"/>
          <w:szCs w:val="24"/>
        </w:rPr>
      </w:pPr>
      <w:r w:rsidRPr="00E14376">
        <w:rPr>
          <w:rFonts w:ascii="Times New Roman" w:hAnsi="Times New Roman" w:cs="Times New Roman"/>
          <w:sz w:val="24"/>
          <w:szCs w:val="24"/>
        </w:rPr>
        <w:t xml:space="preserve">         Одной из причин можно считать недостаточное усвоение на осознанном уровне отдельных пунктуационных норм к моменту написания работы. В частности, условий выделения причастных и деепричастных оборотов, которые изучаются в 7 классе. Причинами нарушения пунктуационных норм также можно считать: незнание опознавательных признаков смысловых отрезков, подлежащих выделению знаками препинания; недостаточную </w:t>
      </w:r>
      <w:proofErr w:type="spellStart"/>
      <w:r w:rsidRPr="00E14376">
        <w:rPr>
          <w:rFonts w:ascii="Times New Roman" w:hAnsi="Times New Roman" w:cs="Times New Roman"/>
          <w:sz w:val="24"/>
          <w:szCs w:val="24"/>
        </w:rPr>
        <w:t>сформированность</w:t>
      </w:r>
      <w:proofErr w:type="spellEnd"/>
      <w:r w:rsidRPr="00E14376">
        <w:rPr>
          <w:rFonts w:ascii="Times New Roman" w:hAnsi="Times New Roman" w:cs="Times New Roman"/>
          <w:sz w:val="24"/>
          <w:szCs w:val="24"/>
        </w:rPr>
        <w:t xml:space="preserve"> умения проводить синтаксический разбор предложения; смешение условий выбора знаков препинания, приводящее к созданию пишущим ложных правил. С целью устранения выявленных трудностей необходимо продолжить системную работу по формированию пунктуационных навыков, включающую выработку устойчивых умений нахождения грамматической основы, определения структуры словосочетания и предложения. </w:t>
      </w:r>
    </w:p>
    <w:p w:rsidR="00E14376" w:rsidRPr="00E14376" w:rsidRDefault="00E14376" w:rsidP="0026708A">
      <w:pPr>
        <w:widowControl w:val="0"/>
        <w:autoSpaceDE w:val="0"/>
        <w:autoSpaceDN w:val="0"/>
        <w:spacing w:before="4" w:after="0" w:line="276" w:lineRule="auto"/>
        <w:ind w:left="-567"/>
        <w:contextualSpacing/>
        <w:jc w:val="both"/>
        <w:rPr>
          <w:rFonts w:ascii="Times New Roman" w:hAnsi="Times New Roman" w:cs="Times New Roman"/>
          <w:sz w:val="24"/>
          <w:szCs w:val="24"/>
        </w:rPr>
      </w:pPr>
      <w:r w:rsidRPr="00E14376">
        <w:rPr>
          <w:rFonts w:ascii="Times New Roman" w:hAnsi="Times New Roman" w:cs="Times New Roman"/>
          <w:sz w:val="24"/>
          <w:szCs w:val="24"/>
        </w:rPr>
        <w:t xml:space="preserve">        Результаты выполнения </w:t>
      </w:r>
      <w:r w:rsidRPr="00E14376">
        <w:rPr>
          <w:rFonts w:ascii="Times New Roman" w:hAnsi="Times New Roman" w:cs="Times New Roman"/>
          <w:b/>
          <w:sz w:val="24"/>
          <w:szCs w:val="24"/>
        </w:rPr>
        <w:t>задания №2</w:t>
      </w:r>
      <w:r w:rsidRPr="00E14376">
        <w:rPr>
          <w:rFonts w:ascii="Times New Roman" w:hAnsi="Times New Roman" w:cs="Times New Roman"/>
          <w:sz w:val="24"/>
          <w:szCs w:val="24"/>
        </w:rPr>
        <w:t xml:space="preserve"> подтверждают общие выводы, сделанные по итогам осложнённого списывания текста (задание №1). На высоком уровне у обучающихся сформировано умение проводить морфемный разбор (К1 - процент выполнения составил 77,58%), словообразовательный разбор (К2 – 60,39%). При этом качество выполнения задания обучающимися ОО Республики Ингушетия по критериям 1 и 2 ниже, чем качество выполнения в 2021 году (К1- 80,3 %, К2- 64,5 %). </w:t>
      </w:r>
    </w:p>
    <w:p w:rsidR="00E14376" w:rsidRPr="00E14376" w:rsidRDefault="00E14376" w:rsidP="0026708A">
      <w:pPr>
        <w:widowControl w:val="0"/>
        <w:autoSpaceDE w:val="0"/>
        <w:autoSpaceDN w:val="0"/>
        <w:spacing w:before="4" w:after="0" w:line="276" w:lineRule="auto"/>
        <w:ind w:left="-567"/>
        <w:contextualSpacing/>
        <w:jc w:val="both"/>
        <w:rPr>
          <w:rFonts w:ascii="Times New Roman" w:hAnsi="Times New Roman" w:cs="Times New Roman"/>
          <w:sz w:val="24"/>
          <w:szCs w:val="24"/>
        </w:rPr>
      </w:pPr>
      <w:r w:rsidRPr="00E14376">
        <w:rPr>
          <w:rFonts w:ascii="Times New Roman" w:hAnsi="Times New Roman" w:cs="Times New Roman"/>
          <w:sz w:val="24"/>
          <w:szCs w:val="24"/>
        </w:rPr>
        <w:t xml:space="preserve">       Данные ВПР позволяют сделать вывод о достаточном качестве и результативности работы по формированию у семиклассников умения делить слово на морфемы, проводить смысловой, грамматический и словообразовательный анализ слова, что также способствует выработке орфографической зоркости.</w:t>
      </w:r>
    </w:p>
    <w:p w:rsidR="00E14376" w:rsidRPr="00E14376" w:rsidRDefault="00E14376" w:rsidP="0026708A">
      <w:pPr>
        <w:widowControl w:val="0"/>
        <w:autoSpaceDE w:val="0"/>
        <w:autoSpaceDN w:val="0"/>
        <w:spacing w:before="4" w:after="0" w:line="276" w:lineRule="auto"/>
        <w:ind w:left="-567"/>
        <w:contextualSpacing/>
        <w:jc w:val="both"/>
        <w:rPr>
          <w:rFonts w:ascii="Times New Roman" w:hAnsi="Times New Roman" w:cs="Times New Roman"/>
          <w:sz w:val="24"/>
          <w:szCs w:val="24"/>
        </w:rPr>
      </w:pPr>
      <w:r w:rsidRPr="00E14376">
        <w:rPr>
          <w:rFonts w:ascii="Times New Roman" w:hAnsi="Times New Roman" w:cs="Times New Roman"/>
          <w:sz w:val="24"/>
          <w:szCs w:val="24"/>
        </w:rPr>
        <w:t xml:space="preserve">        Наибольшие сложности у обучающихся вызвало выполнение морфологического разбора, процент выполнения которого (60,4%). Это ниже показателя выполнения данного задания в 2021 году (64 %). </w:t>
      </w:r>
    </w:p>
    <w:p w:rsidR="00E14376" w:rsidRPr="00E14376" w:rsidRDefault="00E14376" w:rsidP="0026708A">
      <w:pPr>
        <w:widowControl w:val="0"/>
        <w:autoSpaceDE w:val="0"/>
        <w:autoSpaceDN w:val="0"/>
        <w:spacing w:before="4" w:after="0" w:line="276" w:lineRule="auto"/>
        <w:ind w:left="-567"/>
        <w:contextualSpacing/>
        <w:jc w:val="both"/>
        <w:rPr>
          <w:rFonts w:ascii="Times New Roman" w:hAnsi="Times New Roman" w:cs="Times New Roman"/>
          <w:sz w:val="24"/>
          <w:szCs w:val="24"/>
        </w:rPr>
      </w:pPr>
      <w:r w:rsidRPr="00E14376">
        <w:rPr>
          <w:rFonts w:ascii="Times New Roman" w:hAnsi="Times New Roman" w:cs="Times New Roman"/>
          <w:sz w:val="24"/>
          <w:szCs w:val="24"/>
        </w:rPr>
        <w:t xml:space="preserve">       Таким образом, актуальной остаётся проблема изучения морфологии в основной школе. В процессе изучения данного раздела необходимо уделить особое внимание формированию грамматических понятий, являющихся основой изучения частей речи и способом обеспечения единства языкового и речевого развития школьника. Не допускать формального подхода к выполнению обучающимися морфологического разбора на уроках русского языка. Продолжить работу по формированию познавательных УУД.</w:t>
      </w:r>
    </w:p>
    <w:p w:rsidR="00E14376" w:rsidRPr="00E14376" w:rsidRDefault="00E14376" w:rsidP="0026708A">
      <w:pPr>
        <w:widowControl w:val="0"/>
        <w:autoSpaceDE w:val="0"/>
        <w:autoSpaceDN w:val="0"/>
        <w:spacing w:before="4" w:after="0" w:line="276" w:lineRule="auto"/>
        <w:ind w:left="-567"/>
        <w:contextualSpacing/>
        <w:jc w:val="both"/>
        <w:rPr>
          <w:rFonts w:ascii="Times New Roman" w:hAnsi="Times New Roman" w:cs="Times New Roman"/>
          <w:sz w:val="24"/>
          <w:szCs w:val="24"/>
        </w:rPr>
      </w:pPr>
      <w:r w:rsidRPr="00E14376">
        <w:rPr>
          <w:rFonts w:ascii="Times New Roman" w:hAnsi="Times New Roman" w:cs="Times New Roman"/>
          <w:sz w:val="24"/>
          <w:szCs w:val="24"/>
        </w:rPr>
        <w:t xml:space="preserve">         Процент выполнения обучающимися ОО Республики Ингушетия почти всех заданий данной части находится на допустимом уровне и превышает 50%, кроме задания 11 (К1-44,9 %, К2-26,9%)</w:t>
      </w:r>
    </w:p>
    <w:p w:rsidR="00E14376" w:rsidRPr="00E14376" w:rsidRDefault="00E14376" w:rsidP="0026708A">
      <w:pPr>
        <w:widowControl w:val="0"/>
        <w:autoSpaceDE w:val="0"/>
        <w:autoSpaceDN w:val="0"/>
        <w:spacing w:before="4" w:after="0" w:line="276" w:lineRule="auto"/>
        <w:ind w:left="-567"/>
        <w:contextualSpacing/>
        <w:jc w:val="both"/>
        <w:rPr>
          <w:rFonts w:ascii="Times New Roman" w:hAnsi="Times New Roman" w:cs="Times New Roman"/>
          <w:sz w:val="24"/>
          <w:szCs w:val="24"/>
        </w:rPr>
      </w:pPr>
      <w:r w:rsidRPr="00E14376">
        <w:rPr>
          <w:rFonts w:ascii="Times New Roman" w:hAnsi="Times New Roman" w:cs="Times New Roman"/>
          <w:sz w:val="24"/>
          <w:szCs w:val="24"/>
        </w:rPr>
        <w:t xml:space="preserve">         Высокий процент выполнения </w:t>
      </w:r>
      <w:r w:rsidRPr="00E14376">
        <w:rPr>
          <w:rFonts w:ascii="Times New Roman" w:hAnsi="Times New Roman" w:cs="Times New Roman"/>
          <w:b/>
          <w:sz w:val="24"/>
          <w:szCs w:val="24"/>
        </w:rPr>
        <w:t>задания 5 (</w:t>
      </w:r>
      <w:r w:rsidRPr="00E14376">
        <w:rPr>
          <w:rFonts w:ascii="Times New Roman" w:hAnsi="Times New Roman" w:cs="Times New Roman"/>
          <w:sz w:val="24"/>
          <w:szCs w:val="24"/>
        </w:rPr>
        <w:t xml:space="preserve">74,63%), проверяющего уровень владения орфоэпическими нормами русского литературного языка, подтверждает результативность работы учителей русского языка по обучению орфоэпическому анализу слова, определению места ударного слога. </w:t>
      </w:r>
    </w:p>
    <w:p w:rsidR="00E14376" w:rsidRPr="00E14376" w:rsidRDefault="00E14376" w:rsidP="0026708A">
      <w:pPr>
        <w:widowControl w:val="0"/>
        <w:autoSpaceDE w:val="0"/>
        <w:autoSpaceDN w:val="0"/>
        <w:spacing w:before="4" w:after="0" w:line="276" w:lineRule="auto"/>
        <w:ind w:left="-567"/>
        <w:contextualSpacing/>
        <w:jc w:val="both"/>
        <w:rPr>
          <w:rFonts w:ascii="Times New Roman" w:hAnsi="Times New Roman" w:cs="Times New Roman"/>
          <w:sz w:val="24"/>
          <w:szCs w:val="24"/>
        </w:rPr>
      </w:pPr>
      <w:r w:rsidRPr="00E14376">
        <w:rPr>
          <w:rFonts w:ascii="Times New Roman" w:hAnsi="Times New Roman" w:cs="Times New Roman"/>
          <w:sz w:val="24"/>
          <w:szCs w:val="24"/>
        </w:rPr>
        <w:t xml:space="preserve">         Умение правильно писать производные союзы </w:t>
      </w:r>
      <w:r w:rsidRPr="00E14376">
        <w:rPr>
          <w:rFonts w:ascii="Times New Roman" w:hAnsi="Times New Roman" w:cs="Times New Roman"/>
          <w:b/>
          <w:sz w:val="24"/>
          <w:szCs w:val="24"/>
        </w:rPr>
        <w:t>(задание 4)</w:t>
      </w:r>
      <w:r w:rsidRPr="00E14376">
        <w:rPr>
          <w:rFonts w:ascii="Times New Roman" w:hAnsi="Times New Roman" w:cs="Times New Roman"/>
          <w:sz w:val="24"/>
          <w:szCs w:val="24"/>
        </w:rPr>
        <w:t xml:space="preserve"> сформировано на высоком уровне у 70, 21 % участников ВПР по русскому языку, умение распознавать производные союзы и отличать их от омонимичных частей речи – у 65,67% участников. </w:t>
      </w:r>
    </w:p>
    <w:p w:rsidR="00E14376" w:rsidRPr="00E14376" w:rsidRDefault="00E14376" w:rsidP="0026708A">
      <w:pPr>
        <w:widowControl w:val="0"/>
        <w:autoSpaceDE w:val="0"/>
        <w:autoSpaceDN w:val="0"/>
        <w:spacing w:before="4" w:after="0" w:line="276" w:lineRule="auto"/>
        <w:ind w:left="-567"/>
        <w:contextualSpacing/>
        <w:jc w:val="both"/>
        <w:rPr>
          <w:rFonts w:ascii="Times New Roman" w:hAnsi="Times New Roman" w:cs="Times New Roman"/>
          <w:sz w:val="24"/>
          <w:szCs w:val="24"/>
        </w:rPr>
      </w:pPr>
      <w:r w:rsidRPr="00E14376">
        <w:rPr>
          <w:rFonts w:ascii="Times New Roman" w:hAnsi="Times New Roman" w:cs="Times New Roman"/>
          <w:sz w:val="24"/>
          <w:szCs w:val="24"/>
        </w:rPr>
        <w:lastRenderedPageBreak/>
        <w:t xml:space="preserve">       Сложными для выполнения оказались задания, проверяющие умение распознавать производные предлоги в заданных предложениях, отличать их от омонимичных частей речи и правильно писать производные предлоги (</w:t>
      </w:r>
      <w:r w:rsidRPr="00E14376">
        <w:rPr>
          <w:rFonts w:ascii="Times New Roman" w:hAnsi="Times New Roman" w:cs="Times New Roman"/>
          <w:b/>
          <w:sz w:val="24"/>
          <w:szCs w:val="24"/>
        </w:rPr>
        <w:t>задание 3</w:t>
      </w:r>
      <w:r w:rsidRPr="00E14376">
        <w:rPr>
          <w:rFonts w:ascii="Times New Roman" w:hAnsi="Times New Roman" w:cs="Times New Roman"/>
          <w:sz w:val="24"/>
          <w:szCs w:val="24"/>
        </w:rPr>
        <w:t>, процент выполнения по критерию 1 – 71,19%, по критерию 2 – 62,8%); распознавать случаи нарушения грамматических норм русского литературного языка в заданных предложениях и исправлять эти нарушения  (</w:t>
      </w:r>
      <w:r w:rsidRPr="00E14376">
        <w:rPr>
          <w:rFonts w:ascii="Times New Roman" w:hAnsi="Times New Roman" w:cs="Times New Roman"/>
          <w:b/>
          <w:sz w:val="24"/>
          <w:szCs w:val="24"/>
        </w:rPr>
        <w:t>задание 6</w:t>
      </w:r>
      <w:r w:rsidRPr="00E14376">
        <w:rPr>
          <w:rFonts w:ascii="Times New Roman" w:hAnsi="Times New Roman" w:cs="Times New Roman"/>
          <w:sz w:val="24"/>
          <w:szCs w:val="24"/>
        </w:rPr>
        <w:t xml:space="preserve">, найти и исправить грамматическую ошибку смогли 50,3% от общего числа участников ВПР). </w:t>
      </w:r>
    </w:p>
    <w:p w:rsidR="00E14376" w:rsidRPr="00E14376" w:rsidRDefault="00E14376" w:rsidP="0026708A">
      <w:pPr>
        <w:widowControl w:val="0"/>
        <w:autoSpaceDE w:val="0"/>
        <w:autoSpaceDN w:val="0"/>
        <w:spacing w:before="4" w:after="0" w:line="276" w:lineRule="auto"/>
        <w:ind w:left="-567"/>
        <w:contextualSpacing/>
        <w:jc w:val="both"/>
        <w:rPr>
          <w:rFonts w:ascii="Times New Roman" w:hAnsi="Times New Roman" w:cs="Times New Roman"/>
          <w:sz w:val="24"/>
          <w:szCs w:val="24"/>
        </w:rPr>
      </w:pPr>
      <w:r w:rsidRPr="00E14376">
        <w:rPr>
          <w:rFonts w:ascii="Times New Roman" w:hAnsi="Times New Roman" w:cs="Times New Roman"/>
          <w:sz w:val="24"/>
          <w:szCs w:val="24"/>
        </w:rPr>
        <w:t xml:space="preserve">         Наблюдается определённая закономерность при выполнении </w:t>
      </w:r>
      <w:r w:rsidRPr="00E14376">
        <w:rPr>
          <w:rFonts w:ascii="Times New Roman" w:hAnsi="Times New Roman" w:cs="Times New Roman"/>
          <w:b/>
          <w:sz w:val="24"/>
          <w:szCs w:val="24"/>
        </w:rPr>
        <w:t>заданий 7 и 8,</w:t>
      </w:r>
      <w:r w:rsidRPr="00E14376">
        <w:rPr>
          <w:rFonts w:ascii="Times New Roman" w:hAnsi="Times New Roman" w:cs="Times New Roman"/>
          <w:sz w:val="24"/>
          <w:szCs w:val="24"/>
        </w:rPr>
        <w:t xml:space="preserve"> направленных на распознавание предложения и места постановки запятой/ запятых, обоснование выбора предложения. Учащиеся могут опознавать предложения с причастным, деепричастным оборотом, соблюдать изученные пунктуационные нормы в процессе письма (процент выполнения заданий по первому критерию: задание 7 – 72%, задание 8 – 62%), однако испытывают существенные затруднения при объяснении выбора предложения и знака препинания в нем, в том числе с помощью графической схемы (процент выполнения заданий по второму критерию: задание 7 – 56%, задание 8 – 57%) Таким образом, намечается следующая тенденция: обучающиеся основной школы испытывают трудности в классификации и обосновании тех или иных языковых явлений, что указывает на необходимость системной работы по формированию познавательных УУД на уровне ООО.</w:t>
      </w:r>
    </w:p>
    <w:p w:rsidR="00E14376" w:rsidRPr="00E14376" w:rsidRDefault="00E14376" w:rsidP="0026708A">
      <w:pPr>
        <w:widowControl w:val="0"/>
        <w:autoSpaceDE w:val="0"/>
        <w:autoSpaceDN w:val="0"/>
        <w:spacing w:before="4" w:after="0" w:line="276" w:lineRule="auto"/>
        <w:ind w:left="-567"/>
        <w:contextualSpacing/>
        <w:jc w:val="both"/>
        <w:rPr>
          <w:rFonts w:ascii="Times New Roman" w:hAnsi="Times New Roman" w:cs="Times New Roman"/>
          <w:sz w:val="24"/>
          <w:szCs w:val="24"/>
        </w:rPr>
      </w:pPr>
      <w:r w:rsidRPr="00E14376">
        <w:rPr>
          <w:rFonts w:ascii="Times New Roman" w:hAnsi="Times New Roman" w:cs="Times New Roman"/>
          <w:sz w:val="24"/>
          <w:szCs w:val="24"/>
        </w:rPr>
        <w:t xml:space="preserve">         По результатам приведенной статистики, наиболее высоким является качество выполнения </w:t>
      </w:r>
      <w:r w:rsidRPr="00E14376">
        <w:rPr>
          <w:rFonts w:ascii="Times New Roman" w:hAnsi="Times New Roman" w:cs="Times New Roman"/>
          <w:b/>
          <w:sz w:val="24"/>
          <w:szCs w:val="24"/>
        </w:rPr>
        <w:t>заданий 12 и 14</w:t>
      </w:r>
      <w:r w:rsidRPr="00E14376">
        <w:rPr>
          <w:rFonts w:ascii="Times New Roman" w:hAnsi="Times New Roman" w:cs="Times New Roman"/>
          <w:sz w:val="24"/>
          <w:szCs w:val="24"/>
        </w:rPr>
        <w:t xml:space="preserve"> (процент выполнения по образовательным организациям Республики Ингушетия составляет 71% и 52% соответственно). Это свидетельствует о достаточном уровне </w:t>
      </w:r>
      <w:proofErr w:type="spellStart"/>
      <w:r w:rsidRPr="00E14376">
        <w:rPr>
          <w:rFonts w:ascii="Times New Roman" w:hAnsi="Times New Roman" w:cs="Times New Roman"/>
          <w:sz w:val="24"/>
          <w:szCs w:val="24"/>
        </w:rPr>
        <w:t>сформированности</w:t>
      </w:r>
      <w:proofErr w:type="spellEnd"/>
      <w:r w:rsidRPr="00E14376">
        <w:rPr>
          <w:rFonts w:ascii="Times New Roman" w:hAnsi="Times New Roman" w:cs="Times New Roman"/>
          <w:sz w:val="24"/>
          <w:szCs w:val="24"/>
        </w:rPr>
        <w:t xml:space="preserve"> предметных учебно-языковых умений обучающихся распознавать лексическое значение слова, объяснять значение пословицы, а также коммуникативных универсальных учебных действий, заключающихся в адекватном понимании обучающимися письменно предъявляемой информации и владении национально-культурными нормами речевого поведения. </w:t>
      </w:r>
    </w:p>
    <w:p w:rsidR="00E14376" w:rsidRPr="00E14376" w:rsidRDefault="00E14376" w:rsidP="0026708A">
      <w:pPr>
        <w:widowControl w:val="0"/>
        <w:autoSpaceDE w:val="0"/>
        <w:autoSpaceDN w:val="0"/>
        <w:spacing w:before="4" w:after="0" w:line="276" w:lineRule="auto"/>
        <w:ind w:left="-567"/>
        <w:contextualSpacing/>
        <w:jc w:val="both"/>
        <w:rPr>
          <w:rFonts w:ascii="Times New Roman" w:hAnsi="Times New Roman" w:cs="Times New Roman"/>
          <w:sz w:val="24"/>
          <w:szCs w:val="24"/>
        </w:rPr>
      </w:pPr>
      <w:r w:rsidRPr="00E14376">
        <w:rPr>
          <w:rFonts w:ascii="Times New Roman" w:hAnsi="Times New Roman" w:cs="Times New Roman"/>
          <w:sz w:val="24"/>
          <w:szCs w:val="24"/>
        </w:rPr>
        <w:t xml:space="preserve">        Более 50% участников ВР сумели определить основную мысль текста </w:t>
      </w:r>
      <w:r w:rsidRPr="00E14376">
        <w:rPr>
          <w:rFonts w:ascii="Times New Roman" w:hAnsi="Times New Roman" w:cs="Times New Roman"/>
          <w:b/>
          <w:sz w:val="24"/>
          <w:szCs w:val="24"/>
        </w:rPr>
        <w:t xml:space="preserve">(задание 9). </w:t>
      </w:r>
      <w:r w:rsidRPr="00E14376">
        <w:rPr>
          <w:rFonts w:ascii="Times New Roman" w:hAnsi="Times New Roman" w:cs="Times New Roman"/>
          <w:sz w:val="24"/>
          <w:szCs w:val="24"/>
        </w:rPr>
        <w:t xml:space="preserve">Однако трудности вызвало нахождение в тексте требуемой информации (ключевых слов и словосочетаний) в подтверждение своего ответа на вопрос </w:t>
      </w:r>
      <w:r w:rsidRPr="00E14376">
        <w:rPr>
          <w:rFonts w:ascii="Times New Roman" w:hAnsi="Times New Roman" w:cs="Times New Roman"/>
          <w:b/>
          <w:sz w:val="24"/>
          <w:szCs w:val="24"/>
        </w:rPr>
        <w:t>(задание 11, К1, К2</w:t>
      </w:r>
      <w:r w:rsidRPr="00E14376">
        <w:rPr>
          <w:rFonts w:ascii="Times New Roman" w:hAnsi="Times New Roman" w:cs="Times New Roman"/>
          <w:sz w:val="24"/>
          <w:szCs w:val="24"/>
        </w:rPr>
        <w:t xml:space="preserve">), что указывает на необходимость усиления работы по формированию познавательных универсальных учебных действий и предметных коммуникативных умений. </w:t>
      </w:r>
    </w:p>
    <w:p w:rsidR="00E14376" w:rsidRPr="00E14376" w:rsidRDefault="00E14376" w:rsidP="0026708A">
      <w:pPr>
        <w:widowControl w:val="0"/>
        <w:autoSpaceDE w:val="0"/>
        <w:autoSpaceDN w:val="0"/>
        <w:spacing w:before="4" w:after="0" w:line="276" w:lineRule="auto"/>
        <w:ind w:left="-567"/>
        <w:contextualSpacing/>
        <w:jc w:val="both"/>
        <w:rPr>
          <w:rFonts w:ascii="Times New Roman" w:hAnsi="Times New Roman" w:cs="Times New Roman"/>
          <w:sz w:val="24"/>
          <w:szCs w:val="24"/>
        </w:rPr>
      </w:pPr>
      <w:r w:rsidRPr="00E14376">
        <w:rPr>
          <w:rFonts w:ascii="Times New Roman" w:hAnsi="Times New Roman" w:cs="Times New Roman"/>
          <w:sz w:val="24"/>
          <w:szCs w:val="24"/>
        </w:rPr>
        <w:t xml:space="preserve">        Высоким является процент выполнения </w:t>
      </w:r>
      <w:r w:rsidRPr="00E14376">
        <w:rPr>
          <w:rFonts w:ascii="Times New Roman" w:hAnsi="Times New Roman" w:cs="Times New Roman"/>
          <w:b/>
          <w:sz w:val="24"/>
          <w:szCs w:val="24"/>
        </w:rPr>
        <w:t>задания 10</w:t>
      </w:r>
      <w:r w:rsidRPr="00E14376">
        <w:rPr>
          <w:rFonts w:ascii="Times New Roman" w:hAnsi="Times New Roman" w:cs="Times New Roman"/>
          <w:sz w:val="24"/>
          <w:szCs w:val="24"/>
        </w:rPr>
        <w:t xml:space="preserve">, направленного на проверку умения опознавать функционально-смысловые типы речи, представленные в прочитанном тексте. Высокий процент выполнения задания (71,57 %) может быть обусловлен достаточно сформированной способностью учеников 7 класса к прочтению обозначенных в задании отрезков текста, сформированным умением анализировать текст с точки зрения его принадлежности к функционально-смысловому типу речи и функциональной разновидности языка. </w:t>
      </w:r>
    </w:p>
    <w:p w:rsidR="00E14376" w:rsidRPr="00E14376" w:rsidRDefault="00E14376" w:rsidP="0026708A">
      <w:pPr>
        <w:widowControl w:val="0"/>
        <w:autoSpaceDE w:val="0"/>
        <w:autoSpaceDN w:val="0"/>
        <w:spacing w:before="4" w:after="0" w:line="276" w:lineRule="auto"/>
        <w:ind w:left="-567"/>
        <w:contextualSpacing/>
        <w:jc w:val="both"/>
        <w:rPr>
          <w:rFonts w:ascii="Times New Roman" w:hAnsi="Times New Roman" w:cs="Times New Roman"/>
          <w:sz w:val="24"/>
          <w:szCs w:val="24"/>
        </w:rPr>
      </w:pPr>
      <w:r w:rsidRPr="00E14376">
        <w:rPr>
          <w:rFonts w:ascii="Times New Roman" w:hAnsi="Times New Roman" w:cs="Times New Roman"/>
          <w:sz w:val="24"/>
          <w:szCs w:val="24"/>
        </w:rPr>
        <w:t xml:space="preserve">        Больше 50 % является процент выполнения задания 13, проверяющего учебно-языковые умения распознавать стилистически окрашенное слово в заданном контексте, подбирать к найденному слову близкие по значению слова (синонимы) и предполагающего ориентирование в содержании контекста, нахождение в контексте требуемой информации (познавательные универсальные учебные действия). Если определить стилистически окрашенное слово смогли 62 % обучающихся, то подобрать к нему синоним – 58 %. </w:t>
      </w:r>
    </w:p>
    <w:p w:rsidR="00E14376" w:rsidRPr="00E14376" w:rsidRDefault="00E14376" w:rsidP="0026708A">
      <w:pPr>
        <w:widowControl w:val="0"/>
        <w:autoSpaceDE w:val="0"/>
        <w:autoSpaceDN w:val="0"/>
        <w:spacing w:before="4" w:after="0" w:line="276" w:lineRule="auto"/>
        <w:ind w:left="-567"/>
        <w:contextualSpacing/>
        <w:jc w:val="both"/>
        <w:rPr>
          <w:rFonts w:ascii="Times New Roman" w:eastAsia="Times New Roman" w:hAnsi="Times New Roman" w:cs="Times New Roman"/>
          <w:sz w:val="24"/>
          <w:szCs w:val="24"/>
        </w:rPr>
      </w:pPr>
      <w:r w:rsidRPr="00E14376">
        <w:rPr>
          <w:rFonts w:ascii="Times New Roman" w:hAnsi="Times New Roman" w:cs="Times New Roman"/>
          <w:sz w:val="24"/>
          <w:szCs w:val="24"/>
        </w:rPr>
        <w:t xml:space="preserve">        Таким образом, ВПР по русскому языку </w:t>
      </w:r>
      <w:r w:rsidR="0026708A" w:rsidRPr="00E14376">
        <w:rPr>
          <w:rFonts w:ascii="Times New Roman" w:hAnsi="Times New Roman" w:cs="Times New Roman"/>
          <w:sz w:val="24"/>
          <w:szCs w:val="24"/>
        </w:rPr>
        <w:t>в-седьмых</w:t>
      </w:r>
      <w:r w:rsidRPr="00E14376">
        <w:rPr>
          <w:rFonts w:ascii="Times New Roman" w:hAnsi="Times New Roman" w:cs="Times New Roman"/>
          <w:sz w:val="24"/>
          <w:szCs w:val="24"/>
        </w:rPr>
        <w:t xml:space="preserve"> классах выявила как положительные, так и негативные тенденции, характеризующие состояние отдельных аспектов преподавания русского языка в общеобразовательных организациях Республики Ингушетия.</w:t>
      </w:r>
    </w:p>
    <w:p w:rsidR="00E14376" w:rsidRPr="00E14376" w:rsidRDefault="00E14376" w:rsidP="0026708A">
      <w:pPr>
        <w:widowControl w:val="0"/>
        <w:autoSpaceDE w:val="0"/>
        <w:autoSpaceDN w:val="0"/>
        <w:spacing w:before="4" w:after="0" w:line="276" w:lineRule="auto"/>
        <w:ind w:left="-567" w:firstLine="710"/>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Таким образом, можно вести речь о том, что у семиклассников области сформированы следующие умения на достаточном уровне:</w:t>
      </w:r>
    </w:p>
    <w:p w:rsidR="00E14376" w:rsidRPr="00E14376" w:rsidRDefault="00E14376" w:rsidP="0026708A">
      <w:pPr>
        <w:widowControl w:val="0"/>
        <w:numPr>
          <w:ilvl w:val="0"/>
          <w:numId w:val="28"/>
        </w:numPr>
        <w:autoSpaceDE w:val="0"/>
        <w:autoSpaceDN w:val="0"/>
        <w:spacing w:before="4" w:after="0" w:line="276" w:lineRule="auto"/>
        <w:ind w:left="-567"/>
        <w:contextualSpacing/>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lastRenderedPageBreak/>
        <w:t xml:space="preserve">списывать текст с пропусками орфограмм и </w:t>
      </w:r>
      <w:proofErr w:type="spellStart"/>
      <w:r w:rsidRPr="00E14376">
        <w:rPr>
          <w:rFonts w:ascii="Times New Roman" w:eastAsia="Times New Roman" w:hAnsi="Times New Roman" w:cs="Times New Roman"/>
          <w:sz w:val="24"/>
          <w:szCs w:val="24"/>
        </w:rPr>
        <w:t>пунктограмм</w:t>
      </w:r>
      <w:proofErr w:type="spellEnd"/>
      <w:r w:rsidRPr="00E14376">
        <w:rPr>
          <w:rFonts w:ascii="Times New Roman" w:eastAsia="Times New Roman" w:hAnsi="Times New Roman" w:cs="Times New Roman"/>
          <w:sz w:val="24"/>
          <w:szCs w:val="24"/>
        </w:rPr>
        <w:t>, соблюдая в практике письма изученные орфографические нормы;</w:t>
      </w:r>
    </w:p>
    <w:p w:rsidR="00E14376" w:rsidRPr="00E14376" w:rsidRDefault="00E14376" w:rsidP="0026708A">
      <w:pPr>
        <w:widowControl w:val="0"/>
        <w:numPr>
          <w:ilvl w:val="0"/>
          <w:numId w:val="28"/>
        </w:numPr>
        <w:autoSpaceDE w:val="0"/>
        <w:autoSpaceDN w:val="0"/>
        <w:spacing w:before="4" w:after="0" w:line="276" w:lineRule="auto"/>
        <w:ind w:left="-567"/>
        <w:contextualSpacing/>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выполнять морфемный и словообразовательный разборы слова;</w:t>
      </w:r>
    </w:p>
    <w:p w:rsidR="00E14376" w:rsidRPr="00E14376" w:rsidRDefault="00E14376" w:rsidP="0026708A">
      <w:pPr>
        <w:widowControl w:val="0"/>
        <w:numPr>
          <w:ilvl w:val="0"/>
          <w:numId w:val="28"/>
        </w:numPr>
        <w:autoSpaceDE w:val="0"/>
        <w:autoSpaceDN w:val="0"/>
        <w:spacing w:before="4" w:after="0" w:line="276" w:lineRule="auto"/>
        <w:ind w:left="-567"/>
        <w:contextualSpacing/>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распознавать предложения с производными союзами, правильно писать союзы;</w:t>
      </w:r>
    </w:p>
    <w:p w:rsidR="00E14376" w:rsidRPr="00E14376" w:rsidRDefault="00E14376" w:rsidP="0026708A">
      <w:pPr>
        <w:widowControl w:val="0"/>
        <w:numPr>
          <w:ilvl w:val="0"/>
          <w:numId w:val="28"/>
        </w:numPr>
        <w:autoSpaceDE w:val="0"/>
        <w:autoSpaceDN w:val="0"/>
        <w:spacing w:before="4" w:after="0" w:line="276" w:lineRule="auto"/>
        <w:ind w:left="-567"/>
        <w:contextualSpacing/>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проводить орфоэпический анализ слова, определяя место ударения;</w:t>
      </w:r>
    </w:p>
    <w:p w:rsidR="00E14376" w:rsidRPr="00E14376" w:rsidRDefault="00E14376" w:rsidP="0026708A">
      <w:pPr>
        <w:widowControl w:val="0"/>
        <w:numPr>
          <w:ilvl w:val="0"/>
          <w:numId w:val="28"/>
        </w:numPr>
        <w:autoSpaceDE w:val="0"/>
        <w:autoSpaceDN w:val="0"/>
        <w:spacing w:before="4" w:after="0" w:line="276" w:lineRule="auto"/>
        <w:ind w:left="-567"/>
        <w:contextualSpacing/>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распознавать предложения, осложненные причастным оборотом, деепричастным оборотом, обращением, фиксировать места постановки одной или нескольких запятых в них;</w:t>
      </w:r>
    </w:p>
    <w:p w:rsidR="00E14376" w:rsidRPr="00E14376" w:rsidRDefault="00E14376" w:rsidP="0026708A">
      <w:pPr>
        <w:widowControl w:val="0"/>
        <w:numPr>
          <w:ilvl w:val="0"/>
          <w:numId w:val="28"/>
        </w:numPr>
        <w:autoSpaceDE w:val="0"/>
        <w:autoSpaceDN w:val="0"/>
        <w:spacing w:before="4" w:after="0" w:line="276" w:lineRule="auto"/>
        <w:ind w:left="-567"/>
        <w:contextualSpacing/>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определять тип речи в предложениях из текста;</w:t>
      </w:r>
    </w:p>
    <w:p w:rsidR="00E14376" w:rsidRPr="00E14376" w:rsidRDefault="00E14376" w:rsidP="0026708A">
      <w:pPr>
        <w:widowControl w:val="0"/>
        <w:numPr>
          <w:ilvl w:val="0"/>
          <w:numId w:val="28"/>
        </w:numPr>
        <w:autoSpaceDE w:val="0"/>
        <w:autoSpaceDN w:val="0"/>
        <w:spacing w:before="4" w:after="0" w:line="276" w:lineRule="auto"/>
        <w:ind w:left="-567"/>
        <w:contextualSpacing/>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распознавать лексическое значение слова с опорой на контекст;</w:t>
      </w:r>
    </w:p>
    <w:p w:rsidR="00E14376" w:rsidRPr="00E14376" w:rsidRDefault="00E14376" w:rsidP="0026708A">
      <w:pPr>
        <w:widowControl w:val="0"/>
        <w:numPr>
          <w:ilvl w:val="0"/>
          <w:numId w:val="28"/>
        </w:numPr>
        <w:autoSpaceDE w:val="0"/>
        <w:autoSpaceDN w:val="0"/>
        <w:spacing w:before="4" w:after="0" w:line="276" w:lineRule="auto"/>
        <w:ind w:left="-567"/>
        <w:contextualSpacing/>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находить в тексте стилистически окрашенное слово;</w:t>
      </w:r>
    </w:p>
    <w:p w:rsidR="00E14376" w:rsidRPr="00E14376" w:rsidRDefault="00E14376" w:rsidP="0026708A">
      <w:pPr>
        <w:widowControl w:val="0"/>
        <w:numPr>
          <w:ilvl w:val="0"/>
          <w:numId w:val="28"/>
        </w:numPr>
        <w:autoSpaceDE w:val="0"/>
        <w:autoSpaceDN w:val="0"/>
        <w:spacing w:before="4" w:after="0" w:line="276" w:lineRule="auto"/>
        <w:ind w:left="-567"/>
        <w:contextualSpacing/>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объяснять значение пословицы.</w:t>
      </w:r>
    </w:p>
    <w:p w:rsidR="00E14376" w:rsidRPr="00E14376" w:rsidRDefault="00E14376" w:rsidP="0026708A">
      <w:pPr>
        <w:widowControl w:val="0"/>
        <w:autoSpaceDE w:val="0"/>
        <w:autoSpaceDN w:val="0"/>
        <w:spacing w:before="4" w:after="0" w:line="276" w:lineRule="auto"/>
        <w:ind w:left="-567" w:firstLine="710"/>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 xml:space="preserve">Анализ результатов свидетельствует о недостаточной </w:t>
      </w:r>
      <w:proofErr w:type="spellStart"/>
      <w:r w:rsidRPr="00E14376">
        <w:rPr>
          <w:rFonts w:ascii="Times New Roman" w:eastAsia="Times New Roman" w:hAnsi="Times New Roman" w:cs="Times New Roman"/>
          <w:sz w:val="24"/>
          <w:szCs w:val="24"/>
        </w:rPr>
        <w:t>сформированности</w:t>
      </w:r>
      <w:proofErr w:type="spellEnd"/>
      <w:r w:rsidRPr="00E14376">
        <w:rPr>
          <w:rFonts w:ascii="Times New Roman" w:eastAsia="Times New Roman" w:hAnsi="Times New Roman" w:cs="Times New Roman"/>
          <w:sz w:val="24"/>
          <w:szCs w:val="24"/>
        </w:rPr>
        <w:t xml:space="preserve"> следующих умений:</w:t>
      </w:r>
    </w:p>
    <w:p w:rsidR="00E14376" w:rsidRPr="00E14376" w:rsidRDefault="00E14376" w:rsidP="0026708A">
      <w:pPr>
        <w:widowControl w:val="0"/>
        <w:numPr>
          <w:ilvl w:val="0"/>
          <w:numId w:val="29"/>
        </w:numPr>
        <w:autoSpaceDE w:val="0"/>
        <w:autoSpaceDN w:val="0"/>
        <w:spacing w:before="4" w:after="0" w:line="276" w:lineRule="auto"/>
        <w:ind w:left="-567"/>
        <w:contextualSpacing/>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соблюдать в речевой практике пунктуационные нормы русского литературного языка;</w:t>
      </w:r>
    </w:p>
    <w:p w:rsidR="00E14376" w:rsidRPr="00E14376" w:rsidRDefault="00E14376" w:rsidP="0026708A">
      <w:pPr>
        <w:widowControl w:val="0"/>
        <w:numPr>
          <w:ilvl w:val="0"/>
          <w:numId w:val="29"/>
        </w:numPr>
        <w:autoSpaceDE w:val="0"/>
        <w:autoSpaceDN w:val="0"/>
        <w:spacing w:before="4" w:after="0" w:line="276" w:lineRule="auto"/>
        <w:ind w:left="-567"/>
        <w:contextualSpacing/>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выполнять морфологический разбор слова и синтаксический разбор предложения;</w:t>
      </w:r>
    </w:p>
    <w:p w:rsidR="00E14376" w:rsidRPr="00E14376" w:rsidRDefault="00E14376" w:rsidP="0026708A">
      <w:pPr>
        <w:widowControl w:val="0"/>
        <w:numPr>
          <w:ilvl w:val="0"/>
          <w:numId w:val="29"/>
        </w:numPr>
        <w:autoSpaceDE w:val="0"/>
        <w:autoSpaceDN w:val="0"/>
        <w:spacing w:before="4" w:after="0" w:line="276" w:lineRule="auto"/>
        <w:ind w:left="-567"/>
        <w:contextualSpacing/>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распознавать предложения с раздельным и слитным написанием производных предлогов с разными частями речи, правильно писать предлоги;</w:t>
      </w:r>
    </w:p>
    <w:p w:rsidR="00E14376" w:rsidRPr="00E14376" w:rsidRDefault="00E14376" w:rsidP="0026708A">
      <w:pPr>
        <w:widowControl w:val="0"/>
        <w:numPr>
          <w:ilvl w:val="0"/>
          <w:numId w:val="29"/>
        </w:numPr>
        <w:autoSpaceDE w:val="0"/>
        <w:autoSpaceDN w:val="0"/>
        <w:spacing w:before="4" w:after="0" w:line="276" w:lineRule="auto"/>
        <w:ind w:left="-567"/>
        <w:contextualSpacing/>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распознавать случаи нарушения грамматических норм русского литературного языка в формах слов различных частей речи и исправлять эти нарушения;</w:t>
      </w:r>
    </w:p>
    <w:p w:rsidR="00E14376" w:rsidRPr="00E14376" w:rsidRDefault="00E14376" w:rsidP="0026708A">
      <w:pPr>
        <w:widowControl w:val="0"/>
        <w:numPr>
          <w:ilvl w:val="0"/>
          <w:numId w:val="29"/>
        </w:numPr>
        <w:autoSpaceDE w:val="0"/>
        <w:autoSpaceDN w:val="0"/>
        <w:spacing w:before="4" w:after="0" w:line="276" w:lineRule="auto"/>
        <w:ind w:left="-567"/>
        <w:contextualSpacing/>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анализировать различные виды осложненных предложений с точки зрения их структурно-смысловой организации, обосновывать выбор предложений с одной или несколькими запятыми, указывать пунктуационные отрезки;</w:t>
      </w:r>
    </w:p>
    <w:p w:rsidR="00E14376" w:rsidRPr="00E14376" w:rsidRDefault="00E14376" w:rsidP="0026708A">
      <w:pPr>
        <w:widowControl w:val="0"/>
        <w:numPr>
          <w:ilvl w:val="0"/>
          <w:numId w:val="29"/>
        </w:numPr>
        <w:autoSpaceDE w:val="0"/>
        <w:autoSpaceDN w:val="0"/>
        <w:spacing w:before="4" w:after="0" w:line="276" w:lineRule="auto"/>
        <w:ind w:left="-567"/>
        <w:contextualSpacing/>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анализировать текст с точки зрения его основной мысли, адекватно формулировать основную мысль текста в письменной форме;</w:t>
      </w:r>
    </w:p>
    <w:p w:rsidR="00E14376" w:rsidRPr="00E14376" w:rsidRDefault="00E14376" w:rsidP="0026708A">
      <w:pPr>
        <w:widowControl w:val="0"/>
        <w:numPr>
          <w:ilvl w:val="0"/>
          <w:numId w:val="29"/>
        </w:numPr>
        <w:autoSpaceDE w:val="0"/>
        <w:autoSpaceDN w:val="0"/>
        <w:spacing w:before="4" w:after="0" w:line="276" w:lineRule="auto"/>
        <w:ind w:left="-567"/>
        <w:contextualSpacing/>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адекватно понимать и интерпретировать прочитанный текст, находить в тексте информацию (ключевые слова и словосочетания) в подтверждение своего ответа на вопрос;</w:t>
      </w:r>
    </w:p>
    <w:p w:rsidR="00E14376" w:rsidRPr="00E14376" w:rsidRDefault="00E14376" w:rsidP="0026708A">
      <w:pPr>
        <w:widowControl w:val="0"/>
        <w:numPr>
          <w:ilvl w:val="0"/>
          <w:numId w:val="29"/>
        </w:numPr>
        <w:autoSpaceDE w:val="0"/>
        <w:autoSpaceDN w:val="0"/>
        <w:spacing w:before="4" w:after="0" w:line="276" w:lineRule="auto"/>
        <w:ind w:left="-567"/>
        <w:contextualSpacing/>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подбирать синоним к стилистически окрашенному слову.</w:t>
      </w:r>
    </w:p>
    <w:p w:rsidR="00E14376" w:rsidRPr="00E14376" w:rsidRDefault="00E14376" w:rsidP="0026708A">
      <w:pPr>
        <w:widowControl w:val="0"/>
        <w:autoSpaceDE w:val="0"/>
        <w:autoSpaceDN w:val="0"/>
        <w:spacing w:before="4" w:after="0" w:line="276" w:lineRule="auto"/>
        <w:ind w:left="-567"/>
        <w:contextualSpacing/>
        <w:jc w:val="both"/>
        <w:rPr>
          <w:rFonts w:ascii="Times New Roman" w:eastAsia="SimSun" w:hAnsi="Times New Roman" w:cs="Times New Roman"/>
          <w:b/>
          <w:sz w:val="24"/>
          <w:szCs w:val="24"/>
          <w:lang w:eastAsia="ru-RU"/>
        </w:rPr>
      </w:pPr>
      <w:r w:rsidRPr="00E14376">
        <w:rPr>
          <w:rFonts w:ascii="Times New Roman" w:hAnsi="Times New Roman" w:cs="Times New Roman"/>
          <w:sz w:val="24"/>
          <w:szCs w:val="24"/>
        </w:rPr>
        <w:t xml:space="preserve">          Достижение планируемых результатов учащимися </w:t>
      </w:r>
      <w:r w:rsidR="00932B7F">
        <w:rPr>
          <w:rFonts w:ascii="Times New Roman" w:hAnsi="Times New Roman" w:cs="Times New Roman"/>
          <w:sz w:val="24"/>
          <w:szCs w:val="24"/>
        </w:rPr>
        <w:t>7</w:t>
      </w:r>
      <w:r w:rsidRPr="00E14376">
        <w:rPr>
          <w:rFonts w:ascii="Times New Roman" w:hAnsi="Times New Roman" w:cs="Times New Roman"/>
          <w:sz w:val="24"/>
          <w:szCs w:val="24"/>
        </w:rPr>
        <w:t xml:space="preserve"> классов общеобразовательных организаций Республики Ингушетия продемонстрировано на рисунке </w:t>
      </w:r>
    </w:p>
    <w:p w:rsidR="00E14376" w:rsidRPr="00E14376" w:rsidRDefault="00E14376" w:rsidP="0026708A">
      <w:pPr>
        <w:keepNext/>
        <w:keepLines/>
        <w:spacing w:before="200" w:after="0" w:line="240" w:lineRule="auto"/>
        <w:ind w:left="-1418"/>
        <w:outlineLvl w:val="2"/>
        <w:rPr>
          <w:rFonts w:ascii="Times New Roman" w:eastAsia="SimSun" w:hAnsi="Times New Roman" w:cs="Times New Roman"/>
          <w:b/>
          <w:sz w:val="26"/>
          <w:szCs w:val="26"/>
          <w:lang w:eastAsia="ru-RU"/>
        </w:rPr>
      </w:pPr>
      <w:r w:rsidRPr="00E14376">
        <w:rPr>
          <w:rFonts w:ascii="Times New Roman" w:eastAsia="SimSun" w:hAnsi="Times New Roman" w:cs="Times New Roman"/>
          <w:b/>
          <w:noProof/>
          <w:sz w:val="26"/>
          <w:szCs w:val="26"/>
          <w:lang w:eastAsia="ru-RU"/>
        </w:rPr>
        <w:drawing>
          <wp:inline distT="0" distB="0" distL="0" distR="0">
            <wp:extent cx="7042785" cy="1927860"/>
            <wp:effectExtent l="19050" t="0" r="24765"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14376" w:rsidRPr="00E14376" w:rsidRDefault="00E14376" w:rsidP="00E14376">
      <w:pPr>
        <w:keepNext/>
        <w:keepLines/>
        <w:spacing w:before="200" w:after="0" w:line="240" w:lineRule="auto"/>
        <w:ind w:left="242"/>
        <w:contextualSpacing/>
        <w:outlineLvl w:val="2"/>
        <w:rPr>
          <w:rFonts w:ascii="Times New Roman" w:eastAsia="SimSun" w:hAnsi="Times New Roman" w:cs="Times New Roman"/>
          <w:b/>
          <w:sz w:val="26"/>
          <w:szCs w:val="26"/>
          <w:lang w:eastAsia="ru-RU"/>
        </w:rPr>
      </w:pPr>
    </w:p>
    <w:p w:rsidR="0026708A" w:rsidRPr="00E14376" w:rsidRDefault="00E14376" w:rsidP="0026708A">
      <w:pPr>
        <w:spacing w:line="276" w:lineRule="auto"/>
        <w:ind w:left="-851" w:right="-2"/>
        <w:contextualSpacing/>
        <w:jc w:val="both"/>
        <w:rPr>
          <w:rFonts w:ascii="Times New Roman" w:hAnsi="Times New Roman" w:cs="Times New Roman"/>
          <w:sz w:val="26"/>
          <w:szCs w:val="26"/>
        </w:rPr>
      </w:pPr>
      <w:r w:rsidRPr="00E14376">
        <w:rPr>
          <w:rFonts w:ascii="Times New Roman" w:hAnsi="Times New Roman" w:cs="Times New Roman"/>
          <w:sz w:val="26"/>
          <w:szCs w:val="26"/>
        </w:rPr>
        <w:t xml:space="preserve">        </w:t>
      </w:r>
      <w:r w:rsidRPr="00E14376">
        <w:rPr>
          <w:rFonts w:ascii="Times New Roman" w:hAnsi="Times New Roman" w:cs="Times New Roman"/>
          <w:sz w:val="24"/>
          <w:szCs w:val="24"/>
        </w:rPr>
        <w:t xml:space="preserve">Уровень достижения планируемых результатов учащимися образовательных организаций Республики Ингушетия в сравнении со среднероссийским продемонстрировано на </w:t>
      </w:r>
      <w:r w:rsidR="0026708A">
        <w:rPr>
          <w:rFonts w:ascii="Times New Roman" w:hAnsi="Times New Roman" w:cs="Times New Roman"/>
          <w:sz w:val="24"/>
          <w:szCs w:val="24"/>
        </w:rPr>
        <w:t>диаграмме</w:t>
      </w:r>
      <w:r w:rsidRPr="00E14376">
        <w:rPr>
          <w:rFonts w:ascii="Times New Roman" w:hAnsi="Times New Roman" w:cs="Times New Roman"/>
          <w:sz w:val="26"/>
          <w:szCs w:val="26"/>
        </w:rPr>
        <w:t>:</w:t>
      </w:r>
    </w:p>
    <w:p w:rsidR="00E14376" w:rsidRPr="00E14376" w:rsidRDefault="00E14376" w:rsidP="0026708A">
      <w:pPr>
        <w:ind w:left="-1418" w:right="-569"/>
        <w:contextualSpacing/>
      </w:pPr>
      <w:r w:rsidRPr="00E14376">
        <w:rPr>
          <w:noProof/>
          <w:lang w:eastAsia="ru-RU"/>
        </w:rPr>
        <w:lastRenderedPageBreak/>
        <w:drawing>
          <wp:inline distT="0" distB="0" distL="0" distR="0">
            <wp:extent cx="7248525" cy="1878330"/>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14376" w:rsidRPr="00E14376" w:rsidRDefault="00E14376" w:rsidP="00E14376">
      <w:pPr>
        <w:widowControl w:val="0"/>
        <w:autoSpaceDE w:val="0"/>
        <w:autoSpaceDN w:val="0"/>
        <w:spacing w:after="0" w:line="240" w:lineRule="auto"/>
        <w:ind w:left="284"/>
        <w:jc w:val="center"/>
        <w:outlineLvl w:val="0"/>
        <w:rPr>
          <w:rFonts w:ascii="Times New Roman" w:eastAsia="Times New Roman" w:hAnsi="Times New Roman" w:cs="Times New Roman"/>
          <w:b/>
          <w:bCs/>
          <w:sz w:val="24"/>
          <w:szCs w:val="24"/>
        </w:rPr>
      </w:pPr>
    </w:p>
    <w:p w:rsidR="0026708A" w:rsidRDefault="0026708A" w:rsidP="00E14376">
      <w:pPr>
        <w:widowControl w:val="0"/>
        <w:autoSpaceDE w:val="0"/>
        <w:autoSpaceDN w:val="0"/>
        <w:spacing w:after="0" w:line="240" w:lineRule="auto"/>
        <w:ind w:left="284"/>
        <w:jc w:val="center"/>
        <w:outlineLvl w:val="0"/>
        <w:rPr>
          <w:rFonts w:ascii="Times New Roman" w:eastAsia="Times New Roman" w:hAnsi="Times New Roman" w:cs="Times New Roman"/>
          <w:b/>
          <w:bCs/>
          <w:sz w:val="24"/>
          <w:szCs w:val="24"/>
        </w:rPr>
      </w:pPr>
    </w:p>
    <w:p w:rsidR="00E14376" w:rsidRPr="00E14376" w:rsidRDefault="00E14376" w:rsidP="00E14376">
      <w:pPr>
        <w:widowControl w:val="0"/>
        <w:autoSpaceDE w:val="0"/>
        <w:autoSpaceDN w:val="0"/>
        <w:spacing w:after="0" w:line="240" w:lineRule="auto"/>
        <w:ind w:left="284"/>
        <w:jc w:val="center"/>
        <w:outlineLvl w:val="0"/>
        <w:rPr>
          <w:rFonts w:ascii="Times New Roman" w:eastAsia="Times New Roman" w:hAnsi="Times New Roman" w:cs="Times New Roman"/>
          <w:b/>
          <w:bCs/>
          <w:sz w:val="24"/>
          <w:szCs w:val="24"/>
        </w:rPr>
      </w:pPr>
      <w:r w:rsidRPr="00E14376">
        <w:rPr>
          <w:rFonts w:ascii="Times New Roman" w:eastAsia="Times New Roman" w:hAnsi="Times New Roman" w:cs="Times New Roman"/>
          <w:b/>
          <w:bCs/>
          <w:sz w:val="24"/>
          <w:szCs w:val="24"/>
        </w:rPr>
        <w:t xml:space="preserve">Выполнение заданий группами обучающихся </w:t>
      </w:r>
      <w:r w:rsidR="008B7582">
        <w:rPr>
          <w:rFonts w:ascii="Times New Roman" w:eastAsia="Times New Roman" w:hAnsi="Times New Roman" w:cs="Times New Roman"/>
          <w:b/>
          <w:bCs/>
          <w:sz w:val="24"/>
          <w:szCs w:val="24"/>
        </w:rPr>
        <w:t xml:space="preserve">7 </w:t>
      </w:r>
      <w:r w:rsidRPr="00E14376">
        <w:rPr>
          <w:rFonts w:ascii="Times New Roman" w:eastAsia="Times New Roman" w:hAnsi="Times New Roman" w:cs="Times New Roman"/>
          <w:b/>
          <w:bCs/>
          <w:sz w:val="24"/>
          <w:szCs w:val="24"/>
        </w:rPr>
        <w:t>классов Республики Ингушетия по учебному предмету «Русский язык» (в % от числа участников)</w:t>
      </w:r>
    </w:p>
    <w:p w:rsidR="00E14376" w:rsidRPr="00E14376" w:rsidRDefault="00E14376" w:rsidP="00E14376">
      <w:pPr>
        <w:widowControl w:val="0"/>
        <w:autoSpaceDE w:val="0"/>
        <w:autoSpaceDN w:val="0"/>
        <w:spacing w:after="0" w:line="240" w:lineRule="auto"/>
        <w:ind w:left="284"/>
        <w:jc w:val="center"/>
        <w:outlineLvl w:val="0"/>
        <w:rPr>
          <w:rFonts w:ascii="Times New Roman" w:eastAsia="Times New Roman" w:hAnsi="Times New Roman" w:cs="Times New Roman"/>
          <w:b/>
          <w:bCs/>
          <w:sz w:val="24"/>
          <w:szCs w:val="24"/>
        </w:rPr>
      </w:pPr>
    </w:p>
    <w:tbl>
      <w:tblPr>
        <w:tblW w:w="9924" w:type="dxa"/>
        <w:tblInd w:w="-743" w:type="dxa"/>
        <w:tblLook w:val="04A0" w:firstRow="1" w:lastRow="0" w:firstColumn="1" w:lastColumn="0" w:noHBand="0" w:noVBand="1"/>
      </w:tblPr>
      <w:tblGrid>
        <w:gridCol w:w="3686"/>
        <w:gridCol w:w="3119"/>
        <w:gridCol w:w="3119"/>
      </w:tblGrid>
      <w:tr w:rsidR="00E14376" w:rsidRPr="00E14376" w:rsidTr="00051775">
        <w:trPr>
          <w:trHeight w:val="288"/>
        </w:trPr>
        <w:tc>
          <w:tcPr>
            <w:tcW w:w="3686"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E14376" w:rsidRPr="00E14376" w:rsidRDefault="00E14376" w:rsidP="00E14376">
            <w:pPr>
              <w:spacing w:after="0" w:line="240" w:lineRule="auto"/>
              <w:jc w:val="center"/>
              <w:rPr>
                <w:rFonts w:ascii="Times New Roman" w:eastAsia="Times New Roman" w:hAnsi="Times New Roman" w:cs="Times New Roman"/>
                <w:b/>
                <w:bCs/>
                <w:color w:val="000000"/>
                <w:lang w:eastAsia="ru-RU"/>
              </w:rPr>
            </w:pPr>
            <w:r w:rsidRPr="00E14376">
              <w:rPr>
                <w:rFonts w:ascii="Times New Roman" w:eastAsia="Times New Roman" w:hAnsi="Times New Roman" w:cs="Times New Roman"/>
                <w:b/>
                <w:bCs/>
                <w:color w:val="000000"/>
                <w:lang w:eastAsia="ru-RU"/>
              </w:rPr>
              <w:t>Группы  участников</w:t>
            </w:r>
          </w:p>
        </w:tc>
        <w:tc>
          <w:tcPr>
            <w:tcW w:w="3119" w:type="dxa"/>
            <w:tcBorders>
              <w:top w:val="single" w:sz="4" w:space="0" w:color="000000"/>
              <w:left w:val="nil"/>
              <w:bottom w:val="single" w:sz="8" w:space="0" w:color="000000"/>
              <w:right w:val="single" w:sz="4" w:space="0" w:color="000000"/>
            </w:tcBorders>
            <w:shd w:val="clear" w:color="auto" w:fill="auto"/>
            <w:noWrap/>
            <w:vAlign w:val="bottom"/>
            <w:hideMark/>
          </w:tcPr>
          <w:p w:rsidR="00E14376" w:rsidRPr="00E14376" w:rsidRDefault="00E14376" w:rsidP="00E14376">
            <w:pPr>
              <w:widowControl w:val="0"/>
              <w:autoSpaceDE w:val="0"/>
              <w:autoSpaceDN w:val="0"/>
              <w:adjustRightInd w:val="0"/>
              <w:spacing w:after="0" w:line="240" w:lineRule="auto"/>
              <w:jc w:val="center"/>
              <w:rPr>
                <w:rFonts w:ascii="Times New Roman" w:eastAsia="Times New Roman" w:hAnsi="Times New Roman" w:cs="Times New Roman"/>
                <w:b/>
                <w:bCs/>
                <w:color w:val="000000"/>
                <w:lang w:eastAsia="ru-RU"/>
              </w:rPr>
            </w:pPr>
            <w:r w:rsidRPr="00E14376">
              <w:rPr>
                <w:rFonts w:ascii="Times New Roman" w:eastAsia="Times New Roman" w:hAnsi="Times New Roman" w:cs="Times New Roman"/>
                <w:b/>
                <w:bCs/>
                <w:color w:val="000000"/>
                <w:kern w:val="28"/>
              </w:rPr>
              <w:t>Кол-во обучающихся</w:t>
            </w:r>
          </w:p>
        </w:tc>
        <w:tc>
          <w:tcPr>
            <w:tcW w:w="3119" w:type="dxa"/>
            <w:tcBorders>
              <w:top w:val="single" w:sz="4" w:space="0" w:color="000000"/>
              <w:left w:val="nil"/>
              <w:bottom w:val="single" w:sz="8" w:space="0" w:color="000000"/>
              <w:right w:val="single" w:sz="4" w:space="0" w:color="000000"/>
            </w:tcBorders>
          </w:tcPr>
          <w:p w:rsidR="00E14376" w:rsidRPr="00E14376" w:rsidRDefault="00E14376" w:rsidP="00E14376">
            <w:pPr>
              <w:widowControl w:val="0"/>
              <w:autoSpaceDE w:val="0"/>
              <w:autoSpaceDN w:val="0"/>
              <w:adjustRightInd w:val="0"/>
              <w:spacing w:after="0" w:line="240" w:lineRule="auto"/>
              <w:jc w:val="center"/>
              <w:rPr>
                <w:rFonts w:ascii="Times New Roman" w:eastAsia="Times New Roman" w:hAnsi="Times New Roman" w:cs="Times New Roman"/>
                <w:b/>
                <w:bCs/>
                <w:color w:val="000000"/>
                <w:kern w:val="28"/>
              </w:rPr>
            </w:pPr>
            <w:r w:rsidRPr="00E14376">
              <w:rPr>
                <w:rFonts w:ascii="Times New Roman" w:eastAsia="Times New Roman" w:hAnsi="Times New Roman" w:cs="Times New Roman"/>
                <w:b/>
                <w:bCs/>
                <w:color w:val="000000"/>
                <w:kern w:val="28"/>
              </w:rPr>
              <w:t>% от общего количества</w:t>
            </w:r>
          </w:p>
        </w:tc>
      </w:tr>
      <w:tr w:rsidR="00E14376" w:rsidRPr="00E14376" w:rsidTr="00051775">
        <w:trPr>
          <w:trHeight w:val="288"/>
        </w:trPr>
        <w:tc>
          <w:tcPr>
            <w:tcW w:w="3686" w:type="dxa"/>
            <w:tcBorders>
              <w:top w:val="nil"/>
              <w:left w:val="single" w:sz="4" w:space="0" w:color="000000"/>
              <w:bottom w:val="single" w:sz="4" w:space="0" w:color="000000"/>
              <w:right w:val="single" w:sz="4" w:space="0" w:color="000000"/>
            </w:tcBorders>
            <w:shd w:val="clear" w:color="auto" w:fill="auto"/>
            <w:noWrap/>
            <w:vAlign w:val="bottom"/>
            <w:hideMark/>
          </w:tcPr>
          <w:p w:rsidR="00E14376" w:rsidRPr="00E14376" w:rsidRDefault="00E14376" w:rsidP="00E14376">
            <w:pPr>
              <w:spacing w:after="0" w:line="240" w:lineRule="auto"/>
              <w:rPr>
                <w:rFonts w:ascii="Times New Roman" w:eastAsia="Times New Roman" w:hAnsi="Times New Roman" w:cs="Times New Roman"/>
                <w:b/>
                <w:color w:val="000000"/>
                <w:lang w:eastAsia="ru-RU"/>
              </w:rPr>
            </w:pPr>
            <w:r w:rsidRPr="00E14376">
              <w:rPr>
                <w:rFonts w:ascii="Times New Roman" w:eastAsia="Times New Roman" w:hAnsi="Times New Roman" w:cs="Times New Roman"/>
                <w:b/>
                <w:color w:val="000000"/>
                <w:lang w:eastAsia="ru-RU"/>
              </w:rPr>
              <w:t>Республика Ингушетия</w:t>
            </w:r>
          </w:p>
        </w:tc>
        <w:tc>
          <w:tcPr>
            <w:tcW w:w="3119" w:type="dxa"/>
            <w:tcBorders>
              <w:top w:val="nil"/>
              <w:left w:val="nil"/>
              <w:bottom w:val="single" w:sz="4" w:space="0" w:color="000000"/>
              <w:right w:val="single" w:sz="4" w:space="0" w:color="000000"/>
            </w:tcBorders>
            <w:shd w:val="clear" w:color="auto" w:fill="auto"/>
            <w:noWrap/>
            <w:vAlign w:val="bottom"/>
            <w:hideMark/>
          </w:tcPr>
          <w:p w:rsidR="00E14376" w:rsidRPr="00E14376" w:rsidRDefault="00E14376" w:rsidP="00E14376">
            <w:pPr>
              <w:spacing w:after="0" w:line="240" w:lineRule="auto"/>
              <w:jc w:val="center"/>
              <w:rPr>
                <w:rFonts w:ascii="Times New Roman" w:eastAsia="Times New Roman" w:hAnsi="Times New Roman" w:cs="Times New Roman"/>
                <w:b/>
                <w:color w:val="000000"/>
                <w:lang w:eastAsia="ru-RU"/>
              </w:rPr>
            </w:pPr>
            <w:r w:rsidRPr="00E14376">
              <w:rPr>
                <w:rFonts w:ascii="Times New Roman" w:eastAsia="Times New Roman" w:hAnsi="Times New Roman" w:cs="Times New Roman"/>
                <w:b/>
                <w:color w:val="000000"/>
                <w:lang w:eastAsia="ru-RU"/>
              </w:rPr>
              <w:t>6726</w:t>
            </w:r>
          </w:p>
        </w:tc>
        <w:tc>
          <w:tcPr>
            <w:tcW w:w="3119" w:type="dxa"/>
            <w:tcBorders>
              <w:top w:val="nil"/>
              <w:left w:val="nil"/>
              <w:bottom w:val="single" w:sz="4" w:space="0" w:color="000000"/>
              <w:right w:val="single" w:sz="4" w:space="0" w:color="000000"/>
            </w:tcBorders>
          </w:tcPr>
          <w:p w:rsidR="00E14376" w:rsidRPr="00E14376" w:rsidRDefault="00E14376" w:rsidP="00E14376">
            <w:pPr>
              <w:spacing w:after="0" w:line="240" w:lineRule="auto"/>
              <w:jc w:val="center"/>
              <w:rPr>
                <w:rFonts w:ascii="Times New Roman" w:eastAsia="Times New Roman" w:hAnsi="Times New Roman" w:cs="Times New Roman"/>
                <w:b/>
                <w:color w:val="000000"/>
                <w:lang w:eastAsia="ru-RU"/>
              </w:rPr>
            </w:pPr>
            <w:r w:rsidRPr="00E14376">
              <w:rPr>
                <w:rFonts w:ascii="Times New Roman" w:eastAsia="Times New Roman" w:hAnsi="Times New Roman" w:cs="Times New Roman"/>
                <w:b/>
                <w:color w:val="000000"/>
                <w:lang w:eastAsia="ru-RU"/>
              </w:rPr>
              <w:t>100</w:t>
            </w:r>
          </w:p>
        </w:tc>
      </w:tr>
      <w:tr w:rsidR="00E14376" w:rsidRPr="00E14376" w:rsidTr="00051775">
        <w:trPr>
          <w:trHeight w:val="288"/>
        </w:trPr>
        <w:tc>
          <w:tcPr>
            <w:tcW w:w="3686" w:type="dxa"/>
            <w:tcBorders>
              <w:top w:val="nil"/>
              <w:left w:val="single" w:sz="4" w:space="0" w:color="000000"/>
              <w:bottom w:val="single" w:sz="4" w:space="0" w:color="000000"/>
              <w:right w:val="single" w:sz="4" w:space="0" w:color="000000"/>
            </w:tcBorders>
            <w:shd w:val="clear" w:color="auto" w:fill="auto"/>
            <w:noWrap/>
            <w:hideMark/>
          </w:tcPr>
          <w:p w:rsidR="00E14376" w:rsidRPr="00E14376" w:rsidRDefault="00E14376" w:rsidP="0026708A">
            <w:pPr>
              <w:spacing w:after="0" w:line="240" w:lineRule="auto"/>
              <w:jc w:val="center"/>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 xml:space="preserve">Ср.% </w:t>
            </w:r>
            <w:proofErr w:type="spellStart"/>
            <w:r w:rsidRPr="00E14376">
              <w:rPr>
                <w:rFonts w:ascii="Times New Roman" w:eastAsia="Times New Roman" w:hAnsi="Times New Roman" w:cs="Times New Roman"/>
                <w:color w:val="000000"/>
                <w:lang w:eastAsia="ru-RU"/>
              </w:rPr>
              <w:t>вып</w:t>
            </w:r>
            <w:proofErr w:type="spellEnd"/>
            <w:r w:rsidRPr="00E14376">
              <w:rPr>
                <w:rFonts w:ascii="Times New Roman" w:eastAsia="Times New Roman" w:hAnsi="Times New Roman" w:cs="Times New Roman"/>
                <w:color w:val="000000"/>
                <w:lang w:eastAsia="ru-RU"/>
              </w:rPr>
              <w:t>. уч. гр.баллов 2</w:t>
            </w:r>
          </w:p>
        </w:tc>
        <w:tc>
          <w:tcPr>
            <w:tcW w:w="31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E14376" w:rsidRPr="00E14376" w:rsidRDefault="00E14376" w:rsidP="0026708A">
            <w:pPr>
              <w:spacing w:line="240" w:lineRule="auto"/>
              <w:jc w:val="center"/>
              <w:rPr>
                <w:rFonts w:ascii="Times New Roman" w:hAnsi="Times New Roman" w:cs="Times New Roman"/>
                <w:color w:val="000000"/>
              </w:rPr>
            </w:pPr>
            <w:r w:rsidRPr="00E14376">
              <w:rPr>
                <w:rFonts w:ascii="Times New Roman" w:hAnsi="Times New Roman" w:cs="Times New Roman"/>
                <w:color w:val="000000"/>
              </w:rPr>
              <w:t>782</w:t>
            </w:r>
          </w:p>
        </w:tc>
        <w:tc>
          <w:tcPr>
            <w:tcW w:w="3119" w:type="dxa"/>
            <w:tcBorders>
              <w:top w:val="nil"/>
              <w:left w:val="nil"/>
              <w:bottom w:val="single" w:sz="4" w:space="0" w:color="000000"/>
              <w:right w:val="single" w:sz="4" w:space="0" w:color="000000"/>
            </w:tcBorders>
          </w:tcPr>
          <w:p w:rsidR="00E14376" w:rsidRPr="00E14376" w:rsidRDefault="00E14376" w:rsidP="0026708A">
            <w:pPr>
              <w:spacing w:after="0" w:line="240" w:lineRule="auto"/>
              <w:jc w:val="center"/>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11,6</w:t>
            </w:r>
          </w:p>
        </w:tc>
      </w:tr>
      <w:tr w:rsidR="00E14376" w:rsidRPr="00E14376" w:rsidTr="00051775">
        <w:trPr>
          <w:trHeight w:val="288"/>
        </w:trPr>
        <w:tc>
          <w:tcPr>
            <w:tcW w:w="3686" w:type="dxa"/>
            <w:tcBorders>
              <w:top w:val="nil"/>
              <w:left w:val="single" w:sz="4" w:space="0" w:color="000000"/>
              <w:bottom w:val="single" w:sz="4" w:space="0" w:color="000000"/>
              <w:right w:val="single" w:sz="4" w:space="0" w:color="000000"/>
            </w:tcBorders>
            <w:shd w:val="clear" w:color="auto" w:fill="auto"/>
            <w:noWrap/>
            <w:hideMark/>
          </w:tcPr>
          <w:p w:rsidR="00E14376" w:rsidRPr="00E14376" w:rsidRDefault="00E14376" w:rsidP="0026708A">
            <w:pPr>
              <w:spacing w:after="0" w:line="240" w:lineRule="auto"/>
              <w:jc w:val="center"/>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 xml:space="preserve">Ср.% </w:t>
            </w:r>
            <w:proofErr w:type="spellStart"/>
            <w:r w:rsidRPr="00E14376">
              <w:rPr>
                <w:rFonts w:ascii="Times New Roman" w:eastAsia="Times New Roman" w:hAnsi="Times New Roman" w:cs="Times New Roman"/>
                <w:color w:val="000000"/>
                <w:lang w:eastAsia="ru-RU"/>
              </w:rPr>
              <w:t>вып</w:t>
            </w:r>
            <w:proofErr w:type="spellEnd"/>
            <w:r w:rsidRPr="00E14376">
              <w:rPr>
                <w:rFonts w:ascii="Times New Roman" w:eastAsia="Times New Roman" w:hAnsi="Times New Roman" w:cs="Times New Roman"/>
                <w:color w:val="000000"/>
                <w:lang w:eastAsia="ru-RU"/>
              </w:rPr>
              <w:t>. уч. гр.баллов 3</w:t>
            </w:r>
          </w:p>
        </w:tc>
        <w:tc>
          <w:tcPr>
            <w:tcW w:w="3119" w:type="dxa"/>
            <w:tcBorders>
              <w:top w:val="nil"/>
              <w:left w:val="single" w:sz="4" w:space="0" w:color="000000"/>
              <w:bottom w:val="single" w:sz="4" w:space="0" w:color="000000"/>
              <w:right w:val="single" w:sz="4" w:space="0" w:color="000000"/>
            </w:tcBorders>
            <w:shd w:val="clear" w:color="auto" w:fill="auto"/>
            <w:noWrap/>
            <w:vAlign w:val="bottom"/>
            <w:hideMark/>
          </w:tcPr>
          <w:p w:rsidR="00E14376" w:rsidRPr="00E14376" w:rsidRDefault="00E14376" w:rsidP="0026708A">
            <w:pPr>
              <w:spacing w:line="240" w:lineRule="auto"/>
              <w:jc w:val="center"/>
              <w:rPr>
                <w:rFonts w:ascii="Times New Roman" w:hAnsi="Times New Roman" w:cs="Times New Roman"/>
                <w:color w:val="000000"/>
              </w:rPr>
            </w:pPr>
            <w:r w:rsidRPr="00E14376">
              <w:rPr>
                <w:rFonts w:ascii="Times New Roman" w:hAnsi="Times New Roman" w:cs="Times New Roman"/>
                <w:color w:val="000000"/>
              </w:rPr>
              <w:t>3464</w:t>
            </w:r>
          </w:p>
        </w:tc>
        <w:tc>
          <w:tcPr>
            <w:tcW w:w="3119" w:type="dxa"/>
            <w:tcBorders>
              <w:top w:val="nil"/>
              <w:left w:val="nil"/>
              <w:bottom w:val="single" w:sz="4" w:space="0" w:color="000000"/>
              <w:right w:val="single" w:sz="4" w:space="0" w:color="000000"/>
            </w:tcBorders>
          </w:tcPr>
          <w:p w:rsidR="00E14376" w:rsidRPr="00E14376" w:rsidRDefault="00E14376" w:rsidP="0026708A">
            <w:pPr>
              <w:spacing w:after="0" w:line="240" w:lineRule="auto"/>
              <w:jc w:val="center"/>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51,5</w:t>
            </w:r>
          </w:p>
        </w:tc>
      </w:tr>
      <w:tr w:rsidR="00E14376" w:rsidRPr="00E14376" w:rsidTr="00051775">
        <w:trPr>
          <w:trHeight w:val="288"/>
        </w:trPr>
        <w:tc>
          <w:tcPr>
            <w:tcW w:w="3686" w:type="dxa"/>
            <w:tcBorders>
              <w:top w:val="nil"/>
              <w:left w:val="single" w:sz="4" w:space="0" w:color="000000"/>
              <w:bottom w:val="single" w:sz="4" w:space="0" w:color="000000"/>
              <w:right w:val="single" w:sz="4" w:space="0" w:color="000000"/>
            </w:tcBorders>
            <w:shd w:val="clear" w:color="auto" w:fill="auto"/>
            <w:noWrap/>
            <w:hideMark/>
          </w:tcPr>
          <w:p w:rsidR="00E14376" w:rsidRPr="00E14376" w:rsidRDefault="00E14376" w:rsidP="0026708A">
            <w:pPr>
              <w:spacing w:after="0" w:line="240" w:lineRule="auto"/>
              <w:jc w:val="center"/>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 xml:space="preserve">Ср.% </w:t>
            </w:r>
            <w:proofErr w:type="spellStart"/>
            <w:r w:rsidRPr="00E14376">
              <w:rPr>
                <w:rFonts w:ascii="Times New Roman" w:eastAsia="Times New Roman" w:hAnsi="Times New Roman" w:cs="Times New Roman"/>
                <w:color w:val="000000"/>
                <w:lang w:eastAsia="ru-RU"/>
              </w:rPr>
              <w:t>вып</w:t>
            </w:r>
            <w:proofErr w:type="spellEnd"/>
            <w:r w:rsidRPr="00E14376">
              <w:rPr>
                <w:rFonts w:ascii="Times New Roman" w:eastAsia="Times New Roman" w:hAnsi="Times New Roman" w:cs="Times New Roman"/>
                <w:color w:val="000000"/>
                <w:lang w:eastAsia="ru-RU"/>
              </w:rPr>
              <w:t>. уч. гр.баллов 4</w:t>
            </w:r>
          </w:p>
        </w:tc>
        <w:tc>
          <w:tcPr>
            <w:tcW w:w="3119" w:type="dxa"/>
            <w:tcBorders>
              <w:top w:val="nil"/>
              <w:left w:val="single" w:sz="4" w:space="0" w:color="000000"/>
              <w:bottom w:val="single" w:sz="4" w:space="0" w:color="000000"/>
              <w:right w:val="single" w:sz="4" w:space="0" w:color="000000"/>
            </w:tcBorders>
            <w:shd w:val="clear" w:color="auto" w:fill="auto"/>
            <w:noWrap/>
            <w:vAlign w:val="bottom"/>
            <w:hideMark/>
          </w:tcPr>
          <w:p w:rsidR="00E14376" w:rsidRPr="00E14376" w:rsidRDefault="00E14376" w:rsidP="0026708A">
            <w:pPr>
              <w:spacing w:line="240" w:lineRule="auto"/>
              <w:jc w:val="center"/>
              <w:rPr>
                <w:rFonts w:ascii="Times New Roman" w:hAnsi="Times New Roman" w:cs="Times New Roman"/>
                <w:color w:val="000000"/>
              </w:rPr>
            </w:pPr>
            <w:r w:rsidRPr="00E14376">
              <w:rPr>
                <w:rFonts w:ascii="Times New Roman" w:hAnsi="Times New Roman" w:cs="Times New Roman"/>
                <w:color w:val="000000"/>
              </w:rPr>
              <w:t>2014</w:t>
            </w:r>
          </w:p>
        </w:tc>
        <w:tc>
          <w:tcPr>
            <w:tcW w:w="3119" w:type="dxa"/>
            <w:tcBorders>
              <w:top w:val="nil"/>
              <w:left w:val="nil"/>
              <w:bottom w:val="single" w:sz="4" w:space="0" w:color="000000"/>
              <w:right w:val="single" w:sz="4" w:space="0" w:color="000000"/>
            </w:tcBorders>
          </w:tcPr>
          <w:p w:rsidR="00E14376" w:rsidRPr="00E14376" w:rsidRDefault="00E14376" w:rsidP="0026708A">
            <w:pPr>
              <w:spacing w:after="0" w:line="240" w:lineRule="auto"/>
              <w:jc w:val="center"/>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29,9</w:t>
            </w:r>
          </w:p>
        </w:tc>
      </w:tr>
      <w:tr w:rsidR="00E14376" w:rsidRPr="00E14376" w:rsidTr="00051775">
        <w:trPr>
          <w:trHeight w:val="288"/>
        </w:trPr>
        <w:tc>
          <w:tcPr>
            <w:tcW w:w="3686" w:type="dxa"/>
            <w:tcBorders>
              <w:top w:val="nil"/>
              <w:left w:val="single" w:sz="4" w:space="0" w:color="000000"/>
              <w:bottom w:val="single" w:sz="4" w:space="0" w:color="000000"/>
              <w:right w:val="single" w:sz="4" w:space="0" w:color="000000"/>
            </w:tcBorders>
            <w:shd w:val="clear" w:color="auto" w:fill="auto"/>
            <w:noWrap/>
            <w:hideMark/>
          </w:tcPr>
          <w:p w:rsidR="00E14376" w:rsidRPr="00E14376" w:rsidRDefault="00E14376" w:rsidP="0026708A">
            <w:pPr>
              <w:spacing w:after="0" w:line="240" w:lineRule="auto"/>
              <w:jc w:val="center"/>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 xml:space="preserve">Ср.% </w:t>
            </w:r>
            <w:proofErr w:type="spellStart"/>
            <w:r w:rsidRPr="00E14376">
              <w:rPr>
                <w:rFonts w:ascii="Times New Roman" w:eastAsia="Times New Roman" w:hAnsi="Times New Roman" w:cs="Times New Roman"/>
                <w:color w:val="000000"/>
                <w:lang w:eastAsia="ru-RU"/>
              </w:rPr>
              <w:t>вып</w:t>
            </w:r>
            <w:proofErr w:type="spellEnd"/>
            <w:r w:rsidRPr="00E14376">
              <w:rPr>
                <w:rFonts w:ascii="Times New Roman" w:eastAsia="Times New Roman" w:hAnsi="Times New Roman" w:cs="Times New Roman"/>
                <w:color w:val="000000"/>
                <w:lang w:eastAsia="ru-RU"/>
              </w:rPr>
              <w:t>. уч. гр.баллов 5</w:t>
            </w:r>
          </w:p>
        </w:tc>
        <w:tc>
          <w:tcPr>
            <w:tcW w:w="3119" w:type="dxa"/>
            <w:tcBorders>
              <w:top w:val="nil"/>
              <w:left w:val="single" w:sz="4" w:space="0" w:color="000000"/>
              <w:bottom w:val="single" w:sz="4" w:space="0" w:color="000000"/>
              <w:right w:val="single" w:sz="4" w:space="0" w:color="000000"/>
            </w:tcBorders>
            <w:shd w:val="clear" w:color="auto" w:fill="auto"/>
            <w:noWrap/>
            <w:vAlign w:val="bottom"/>
            <w:hideMark/>
          </w:tcPr>
          <w:p w:rsidR="00E14376" w:rsidRPr="00E14376" w:rsidRDefault="00E14376" w:rsidP="0026708A">
            <w:pPr>
              <w:spacing w:line="240" w:lineRule="auto"/>
              <w:jc w:val="center"/>
              <w:rPr>
                <w:rFonts w:ascii="Times New Roman" w:hAnsi="Times New Roman" w:cs="Times New Roman"/>
                <w:color w:val="000000"/>
              </w:rPr>
            </w:pPr>
            <w:r w:rsidRPr="00E14376">
              <w:rPr>
                <w:rFonts w:ascii="Times New Roman" w:hAnsi="Times New Roman" w:cs="Times New Roman"/>
                <w:color w:val="000000"/>
              </w:rPr>
              <w:t>466</w:t>
            </w:r>
          </w:p>
        </w:tc>
        <w:tc>
          <w:tcPr>
            <w:tcW w:w="3119" w:type="dxa"/>
            <w:tcBorders>
              <w:top w:val="nil"/>
              <w:left w:val="nil"/>
              <w:bottom w:val="single" w:sz="4" w:space="0" w:color="000000"/>
              <w:right w:val="single" w:sz="4" w:space="0" w:color="000000"/>
            </w:tcBorders>
          </w:tcPr>
          <w:p w:rsidR="00E14376" w:rsidRPr="00E14376" w:rsidRDefault="00E14376" w:rsidP="0026708A">
            <w:pPr>
              <w:spacing w:after="0" w:line="240" w:lineRule="auto"/>
              <w:jc w:val="center"/>
              <w:rPr>
                <w:rFonts w:ascii="Times New Roman" w:eastAsia="Times New Roman" w:hAnsi="Times New Roman" w:cs="Times New Roman"/>
                <w:color w:val="000000"/>
                <w:lang w:eastAsia="ru-RU"/>
              </w:rPr>
            </w:pPr>
            <w:r w:rsidRPr="00E14376">
              <w:rPr>
                <w:rFonts w:ascii="Times New Roman" w:eastAsia="Times New Roman" w:hAnsi="Times New Roman" w:cs="Times New Roman"/>
                <w:color w:val="000000"/>
                <w:lang w:eastAsia="ru-RU"/>
              </w:rPr>
              <w:t>6,9</w:t>
            </w:r>
          </w:p>
        </w:tc>
      </w:tr>
    </w:tbl>
    <w:p w:rsidR="00E14376" w:rsidRPr="00E14376" w:rsidRDefault="00E14376" w:rsidP="00E14376">
      <w:pPr>
        <w:keepNext/>
        <w:keepLines/>
        <w:spacing w:before="200" w:after="0" w:line="240" w:lineRule="auto"/>
        <w:ind w:left="284"/>
        <w:contextualSpacing/>
        <w:jc w:val="center"/>
        <w:outlineLvl w:val="2"/>
        <w:rPr>
          <w:rFonts w:ascii="Times New Roman" w:eastAsia="SimSun" w:hAnsi="Times New Roman" w:cs="Times New Roman"/>
          <w:b/>
          <w:sz w:val="26"/>
          <w:szCs w:val="26"/>
          <w:lang w:eastAsia="ru-RU"/>
        </w:rPr>
      </w:pPr>
    </w:p>
    <w:p w:rsidR="00E14376" w:rsidRPr="00E14376" w:rsidRDefault="00E14376" w:rsidP="00E14376">
      <w:pPr>
        <w:keepNext/>
        <w:keepLines/>
        <w:spacing w:before="200" w:after="0" w:line="240" w:lineRule="auto"/>
        <w:ind w:left="-1134"/>
        <w:contextualSpacing/>
        <w:jc w:val="center"/>
        <w:outlineLvl w:val="2"/>
        <w:rPr>
          <w:rFonts w:ascii="Times New Roman" w:eastAsia="SimSun" w:hAnsi="Times New Roman" w:cs="Times New Roman"/>
          <w:b/>
          <w:sz w:val="26"/>
          <w:szCs w:val="26"/>
          <w:lang w:eastAsia="ru-RU"/>
        </w:rPr>
      </w:pPr>
      <w:r w:rsidRPr="00E14376">
        <w:rPr>
          <w:rFonts w:eastAsia="Calibri"/>
          <w:b/>
          <w:bCs/>
          <w:noProof/>
          <w:sz w:val="28"/>
          <w:szCs w:val="28"/>
          <w:lang w:eastAsia="ru-RU"/>
        </w:rPr>
        <w:drawing>
          <wp:inline distT="0" distB="0" distL="0" distR="0">
            <wp:extent cx="9344025" cy="1952625"/>
            <wp:effectExtent l="0" t="0" r="9525" b="9525"/>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14376" w:rsidRPr="00E14376" w:rsidRDefault="00E14376" w:rsidP="00E14376">
      <w:pPr>
        <w:keepNext/>
        <w:keepLines/>
        <w:spacing w:before="200" w:after="0" w:line="240" w:lineRule="auto"/>
        <w:ind w:left="284"/>
        <w:contextualSpacing/>
        <w:jc w:val="center"/>
        <w:outlineLvl w:val="2"/>
        <w:rPr>
          <w:rFonts w:ascii="Times New Roman" w:eastAsia="SimSun" w:hAnsi="Times New Roman" w:cs="Times New Roman"/>
          <w:b/>
          <w:sz w:val="26"/>
          <w:szCs w:val="26"/>
          <w:lang w:eastAsia="ru-RU"/>
        </w:rPr>
      </w:pPr>
    </w:p>
    <w:p w:rsidR="0026708A" w:rsidRDefault="00E14376" w:rsidP="00E14376">
      <w:pPr>
        <w:widowControl w:val="0"/>
        <w:autoSpaceDE w:val="0"/>
        <w:autoSpaceDN w:val="0"/>
        <w:spacing w:after="0" w:line="276" w:lineRule="auto"/>
        <w:ind w:left="-142" w:right="22"/>
        <w:jc w:val="both"/>
        <w:rPr>
          <w:rFonts w:ascii="Times New Roman" w:eastAsia="Times New Roman" w:hAnsi="Times New Roman" w:cs="Times New Roman"/>
          <w:sz w:val="26"/>
          <w:szCs w:val="26"/>
        </w:rPr>
      </w:pPr>
      <w:r w:rsidRPr="00E14376">
        <w:rPr>
          <w:rFonts w:ascii="Times New Roman" w:eastAsia="Times New Roman" w:hAnsi="Times New Roman" w:cs="Times New Roman"/>
          <w:sz w:val="26"/>
          <w:szCs w:val="26"/>
        </w:rPr>
        <w:t xml:space="preserve">         </w:t>
      </w:r>
    </w:p>
    <w:p w:rsidR="00E14376" w:rsidRPr="00E14376" w:rsidRDefault="00E14376" w:rsidP="0026708A">
      <w:pPr>
        <w:widowControl w:val="0"/>
        <w:autoSpaceDE w:val="0"/>
        <w:autoSpaceDN w:val="0"/>
        <w:spacing w:after="0" w:line="276" w:lineRule="auto"/>
        <w:ind w:left="-567" w:right="22" w:firstLine="425"/>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На диаграмме представлены данные о выполнении каждого из заданий участниками, получившими разные отметки за работу. Требование может считаться выполненным, если средний процент его выполнения в группе равен не менее 50%.</w:t>
      </w:r>
    </w:p>
    <w:p w:rsidR="00E14376" w:rsidRPr="00E14376" w:rsidRDefault="00E14376" w:rsidP="0026708A">
      <w:pPr>
        <w:widowControl w:val="0"/>
        <w:autoSpaceDE w:val="0"/>
        <w:autoSpaceDN w:val="0"/>
        <w:spacing w:after="0" w:line="276" w:lineRule="auto"/>
        <w:ind w:left="-567" w:right="22" w:firstLine="425"/>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 xml:space="preserve">       Базовое значение, показывающее, что проверяемое заданием требование выполнено учащимися той или иной группы, – 50% выполнения задания в группе.</w:t>
      </w:r>
    </w:p>
    <w:p w:rsidR="00E14376" w:rsidRPr="00E14376" w:rsidRDefault="00E14376" w:rsidP="0026708A">
      <w:pPr>
        <w:widowControl w:val="0"/>
        <w:autoSpaceDE w:val="0"/>
        <w:autoSpaceDN w:val="0"/>
        <w:spacing w:after="0" w:line="276" w:lineRule="auto"/>
        <w:ind w:left="-567" w:right="93" w:firstLine="425"/>
        <w:jc w:val="both"/>
        <w:rPr>
          <w:rFonts w:ascii="Times New Roman" w:eastAsia="Times New Roman" w:hAnsi="Times New Roman" w:cs="Times New Roman"/>
          <w:sz w:val="24"/>
          <w:szCs w:val="24"/>
        </w:rPr>
      </w:pPr>
      <w:r w:rsidRPr="00E14376">
        <w:rPr>
          <w:rFonts w:ascii="Times New Roman" w:eastAsia="Times New Roman" w:hAnsi="Times New Roman" w:cs="Times New Roman"/>
          <w:b/>
          <w:sz w:val="24"/>
          <w:szCs w:val="24"/>
        </w:rPr>
        <w:t>У 466 обучающихся 7 классов, получивших отметку «5»,</w:t>
      </w:r>
      <w:r w:rsidRPr="00E14376">
        <w:rPr>
          <w:rFonts w:ascii="Times New Roman" w:eastAsia="Times New Roman" w:hAnsi="Times New Roman" w:cs="Times New Roman"/>
          <w:sz w:val="24"/>
          <w:szCs w:val="24"/>
        </w:rPr>
        <w:t xml:space="preserve"> сформированы и выполнены все проверяемые планируемые результаты. </w:t>
      </w:r>
    </w:p>
    <w:p w:rsidR="00E14376" w:rsidRPr="00E14376" w:rsidRDefault="00E14376" w:rsidP="0026708A">
      <w:pPr>
        <w:widowControl w:val="0"/>
        <w:autoSpaceDE w:val="0"/>
        <w:autoSpaceDN w:val="0"/>
        <w:spacing w:after="0" w:line="276" w:lineRule="auto"/>
        <w:ind w:left="-567" w:right="93" w:firstLine="425"/>
        <w:jc w:val="both"/>
        <w:rPr>
          <w:rFonts w:ascii="Times New Roman" w:eastAsia="Times New Roman" w:hAnsi="Times New Roman" w:cs="Times New Roman"/>
          <w:sz w:val="24"/>
          <w:szCs w:val="24"/>
        </w:rPr>
      </w:pPr>
      <w:r w:rsidRPr="00E14376">
        <w:rPr>
          <w:rFonts w:ascii="Times New Roman" w:eastAsia="Times New Roman" w:hAnsi="Times New Roman" w:cs="Times New Roman"/>
          <w:b/>
          <w:sz w:val="24"/>
          <w:szCs w:val="24"/>
        </w:rPr>
        <w:t>У 2014 обучающихся 7 классов, получивших отметку «4»,</w:t>
      </w:r>
      <w:r w:rsidRPr="00E14376">
        <w:rPr>
          <w:rFonts w:ascii="Times New Roman" w:eastAsia="Times New Roman" w:hAnsi="Times New Roman" w:cs="Times New Roman"/>
          <w:sz w:val="24"/>
          <w:szCs w:val="24"/>
        </w:rPr>
        <w:t xml:space="preserve"> сформированы и выполнены все проверяемые планируемые результаты.</w:t>
      </w:r>
    </w:p>
    <w:p w:rsidR="00E14376" w:rsidRPr="00E14376" w:rsidRDefault="00E14376" w:rsidP="0026708A">
      <w:pPr>
        <w:widowControl w:val="0"/>
        <w:autoSpaceDE w:val="0"/>
        <w:autoSpaceDN w:val="0"/>
        <w:spacing w:after="0" w:line="276" w:lineRule="auto"/>
        <w:ind w:left="-567" w:firstLine="425"/>
        <w:jc w:val="both"/>
        <w:rPr>
          <w:rFonts w:ascii="Times New Roman" w:eastAsia="Times New Roman" w:hAnsi="Times New Roman" w:cs="Times New Roman"/>
          <w:sz w:val="24"/>
          <w:szCs w:val="24"/>
        </w:rPr>
      </w:pPr>
      <w:r w:rsidRPr="00E14376">
        <w:rPr>
          <w:rFonts w:ascii="Times New Roman" w:eastAsia="Times New Roman" w:hAnsi="Times New Roman" w:cs="Times New Roman"/>
          <w:b/>
          <w:sz w:val="24"/>
          <w:szCs w:val="24"/>
        </w:rPr>
        <w:t>У 3464 обучающихся 7 классов, получивших отметку «3»,</w:t>
      </w:r>
      <w:r w:rsidRPr="00E14376">
        <w:rPr>
          <w:rFonts w:ascii="Times New Roman" w:eastAsia="Times New Roman" w:hAnsi="Times New Roman" w:cs="Times New Roman"/>
          <w:sz w:val="24"/>
          <w:szCs w:val="24"/>
        </w:rPr>
        <w:t xml:space="preserve"> не сформированы и не выполнены 8 проверяемых планируемых результата:</w:t>
      </w:r>
    </w:p>
    <w:p w:rsidR="00E14376" w:rsidRPr="00E14376" w:rsidRDefault="00E14376" w:rsidP="0026708A">
      <w:pPr>
        <w:widowControl w:val="0"/>
        <w:numPr>
          <w:ilvl w:val="0"/>
          <w:numId w:val="8"/>
        </w:numPr>
        <w:autoSpaceDE w:val="0"/>
        <w:autoSpaceDN w:val="0"/>
        <w:spacing w:after="0" w:line="276" w:lineRule="auto"/>
        <w:ind w:left="-567" w:firstLine="425"/>
        <w:contextualSpacing/>
        <w:jc w:val="both"/>
        <w:rPr>
          <w:rFonts w:ascii="Times New Roman" w:eastAsia="Times New Roman" w:hAnsi="Times New Roman" w:cs="Times New Roman"/>
          <w:sz w:val="24"/>
          <w:szCs w:val="24"/>
        </w:rPr>
      </w:pPr>
      <w:r w:rsidRPr="00E14376">
        <w:rPr>
          <w:rFonts w:ascii="Times New Roman" w:eastAsia="Times New Roman" w:hAnsi="Times New Roman" w:cs="Times New Roman"/>
          <w:b/>
          <w:sz w:val="24"/>
          <w:szCs w:val="24"/>
        </w:rPr>
        <w:t xml:space="preserve">задания № 6, </w:t>
      </w:r>
      <w:r w:rsidRPr="00E14376">
        <w:rPr>
          <w:rFonts w:ascii="Times New Roman" w:eastAsia="Times New Roman" w:hAnsi="Times New Roman" w:cs="Times New Roman"/>
          <w:sz w:val="24"/>
          <w:szCs w:val="24"/>
        </w:rPr>
        <w:t>распознавать случаи нарушения грамматических норм русского литературного языка в заданных предложениях и исправлять эти нарушения   Соблюдать основные языковые нормы в устной и письменной речи – 43, 4 % выполнения.</w:t>
      </w:r>
    </w:p>
    <w:p w:rsidR="00E14376" w:rsidRPr="00E14376" w:rsidRDefault="00E14376" w:rsidP="0026708A">
      <w:pPr>
        <w:widowControl w:val="0"/>
        <w:numPr>
          <w:ilvl w:val="0"/>
          <w:numId w:val="8"/>
        </w:numPr>
        <w:autoSpaceDE w:val="0"/>
        <w:autoSpaceDN w:val="0"/>
        <w:spacing w:after="0" w:line="276" w:lineRule="auto"/>
        <w:ind w:left="-567" w:firstLine="425"/>
        <w:contextualSpacing/>
        <w:jc w:val="both"/>
        <w:rPr>
          <w:rFonts w:ascii="Times New Roman" w:eastAsia="Times New Roman" w:hAnsi="Times New Roman" w:cs="Times New Roman"/>
          <w:sz w:val="24"/>
          <w:szCs w:val="24"/>
        </w:rPr>
      </w:pPr>
      <w:r w:rsidRPr="00E14376">
        <w:rPr>
          <w:rFonts w:ascii="Times New Roman" w:eastAsia="Times New Roman" w:hAnsi="Times New Roman" w:cs="Times New Roman"/>
          <w:b/>
          <w:sz w:val="24"/>
          <w:szCs w:val="24"/>
        </w:rPr>
        <w:lastRenderedPageBreak/>
        <w:t xml:space="preserve">задания № 8 К2, </w:t>
      </w:r>
      <w:r w:rsidRPr="00E14376">
        <w:rPr>
          <w:rFonts w:ascii="Times New Roman" w:eastAsia="Times New Roman" w:hAnsi="Times New Roman" w:cs="Times New Roman"/>
          <w:sz w:val="24"/>
          <w:szCs w:val="24"/>
        </w:rPr>
        <w:t>анализировать различные виды словосочетаний и предложений с точки зрения их структурно-смысловой организации и функциональных особенностей; опознавать предложения осложненной структуры;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 49,6 % выполнения.</w:t>
      </w:r>
    </w:p>
    <w:p w:rsidR="00E14376" w:rsidRPr="00E14376" w:rsidRDefault="00E14376" w:rsidP="0026708A">
      <w:pPr>
        <w:widowControl w:val="0"/>
        <w:numPr>
          <w:ilvl w:val="0"/>
          <w:numId w:val="8"/>
        </w:numPr>
        <w:autoSpaceDE w:val="0"/>
        <w:autoSpaceDN w:val="0"/>
        <w:spacing w:after="0" w:line="276" w:lineRule="auto"/>
        <w:ind w:left="-567" w:firstLine="425"/>
        <w:contextualSpacing/>
        <w:jc w:val="both"/>
        <w:rPr>
          <w:rFonts w:ascii="Times New Roman" w:eastAsia="Times New Roman" w:hAnsi="Times New Roman" w:cs="Times New Roman"/>
          <w:sz w:val="24"/>
          <w:szCs w:val="24"/>
        </w:rPr>
      </w:pPr>
      <w:r w:rsidRPr="00E14376">
        <w:rPr>
          <w:rFonts w:ascii="Times New Roman" w:eastAsia="Times New Roman" w:hAnsi="Times New Roman" w:cs="Times New Roman"/>
          <w:b/>
          <w:sz w:val="24"/>
          <w:szCs w:val="24"/>
        </w:rPr>
        <w:t>задания № 9,</w:t>
      </w:r>
      <w:r w:rsidRPr="00E14376">
        <w:rPr>
          <w:rFonts w:ascii="Times New Roman" w:eastAsia="Times New Roman" w:hAnsi="Times New Roman" w:cs="Times New Roman"/>
          <w:sz w:val="24"/>
          <w:szCs w:val="24"/>
        </w:rPr>
        <w:t xml:space="preserve"> анализировать прочитанный текст с точки зрения его основной мысли; распознавать и формулировать основную мысль текста в письменной форме, соблюдая нормы построения предложения и словоупотребления,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44,2 % выполнения.</w:t>
      </w:r>
    </w:p>
    <w:p w:rsidR="00E14376" w:rsidRPr="00E14376" w:rsidRDefault="00E14376" w:rsidP="0026708A">
      <w:pPr>
        <w:widowControl w:val="0"/>
        <w:numPr>
          <w:ilvl w:val="0"/>
          <w:numId w:val="8"/>
        </w:numPr>
        <w:autoSpaceDE w:val="0"/>
        <w:autoSpaceDN w:val="0"/>
        <w:spacing w:after="0" w:line="276" w:lineRule="auto"/>
        <w:ind w:left="-567" w:firstLine="425"/>
        <w:contextualSpacing/>
        <w:jc w:val="both"/>
        <w:rPr>
          <w:rFonts w:ascii="Times New Roman" w:eastAsia="Times New Roman" w:hAnsi="Times New Roman" w:cs="Times New Roman"/>
          <w:sz w:val="24"/>
          <w:szCs w:val="24"/>
        </w:rPr>
      </w:pPr>
      <w:r w:rsidRPr="00E14376">
        <w:rPr>
          <w:rFonts w:ascii="Times New Roman" w:eastAsia="Times New Roman" w:hAnsi="Times New Roman" w:cs="Times New Roman"/>
          <w:b/>
          <w:sz w:val="24"/>
          <w:szCs w:val="24"/>
        </w:rPr>
        <w:t xml:space="preserve">задания № 11 К1, К2 </w:t>
      </w:r>
      <w:r w:rsidRPr="00E14376">
        <w:rPr>
          <w:rFonts w:ascii="Times New Roman" w:eastAsia="Times New Roman" w:hAnsi="Times New Roman" w:cs="Times New Roman"/>
          <w:sz w:val="24"/>
          <w:szCs w:val="24"/>
        </w:rPr>
        <w:t>адекватно понимать и интерпретировать прочитанный текст, находить в тексте информацию (ключевые слова и словосочетания) в подтверждение своего ответа на вопрос, строить речевое высказывание в письменной форме с учетом норм построения предложения и словоупотребления– 35,7 % и 18,4 % выполнения.</w:t>
      </w:r>
    </w:p>
    <w:p w:rsidR="00E14376" w:rsidRPr="00E14376" w:rsidRDefault="00E14376" w:rsidP="0026708A">
      <w:pPr>
        <w:widowControl w:val="0"/>
        <w:numPr>
          <w:ilvl w:val="0"/>
          <w:numId w:val="8"/>
        </w:numPr>
        <w:autoSpaceDE w:val="0"/>
        <w:autoSpaceDN w:val="0"/>
        <w:spacing w:after="0" w:line="276" w:lineRule="auto"/>
        <w:ind w:left="-567" w:firstLine="425"/>
        <w:contextualSpacing/>
        <w:jc w:val="both"/>
        <w:rPr>
          <w:rFonts w:ascii="Times New Roman" w:eastAsia="Times New Roman" w:hAnsi="Times New Roman" w:cs="Times New Roman"/>
          <w:sz w:val="24"/>
          <w:szCs w:val="24"/>
        </w:rPr>
      </w:pPr>
      <w:r w:rsidRPr="00E14376">
        <w:rPr>
          <w:rFonts w:ascii="Times New Roman" w:eastAsia="Times New Roman" w:hAnsi="Times New Roman" w:cs="Times New Roman"/>
          <w:b/>
          <w:sz w:val="24"/>
          <w:szCs w:val="24"/>
        </w:rPr>
        <w:t>задания № 14,</w:t>
      </w:r>
      <w:r w:rsidRPr="00E14376">
        <w:rPr>
          <w:rFonts w:ascii="Times New Roman" w:eastAsia="Times New Roman" w:hAnsi="Times New Roman" w:cs="Times New Roman"/>
          <w:sz w:val="24"/>
          <w:szCs w:val="24"/>
        </w:rPr>
        <w:t xml:space="preserve"> адекватно понимать текст, объяснять значение пословицы, строить речевое высказывание в письменной форме с учетом норм построения предложения и словоупотребления. Адекватно понимать тексты различных функционально-смысловых типов речи и функциональных разновидностей языка; анализировать текст с точки зрения его темы, цели, основной мысли, основной и дополнительной информации</w:t>
      </w:r>
      <w:r w:rsidRPr="00E14376">
        <w:rPr>
          <w:sz w:val="24"/>
          <w:szCs w:val="24"/>
        </w:rPr>
        <w:t xml:space="preserve">– </w:t>
      </w:r>
      <w:r w:rsidRPr="00E14376">
        <w:rPr>
          <w:rFonts w:ascii="Times New Roman" w:eastAsia="Times New Roman" w:hAnsi="Times New Roman" w:cs="Times New Roman"/>
          <w:sz w:val="24"/>
          <w:szCs w:val="24"/>
        </w:rPr>
        <w:t>44,5 % выполнения.</w:t>
      </w:r>
    </w:p>
    <w:p w:rsidR="00E14376" w:rsidRPr="00E14376" w:rsidRDefault="00E14376" w:rsidP="0026708A">
      <w:pPr>
        <w:widowControl w:val="0"/>
        <w:autoSpaceDE w:val="0"/>
        <w:autoSpaceDN w:val="0"/>
        <w:spacing w:after="0" w:line="276" w:lineRule="auto"/>
        <w:ind w:left="-567" w:firstLine="425"/>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Остальные проверяемые планируемые результаты сформированы и выполнены.</w:t>
      </w:r>
    </w:p>
    <w:p w:rsidR="00E14376" w:rsidRPr="00E14376" w:rsidRDefault="00E14376" w:rsidP="0026708A">
      <w:pPr>
        <w:widowControl w:val="0"/>
        <w:autoSpaceDE w:val="0"/>
        <w:autoSpaceDN w:val="0"/>
        <w:spacing w:after="0" w:line="276" w:lineRule="auto"/>
        <w:ind w:left="-567" w:firstLine="425"/>
        <w:jc w:val="both"/>
        <w:rPr>
          <w:rFonts w:ascii="Times New Roman" w:eastAsia="Times New Roman" w:hAnsi="Times New Roman" w:cs="Times New Roman"/>
          <w:sz w:val="24"/>
          <w:szCs w:val="24"/>
        </w:rPr>
      </w:pPr>
      <w:r w:rsidRPr="00E14376">
        <w:rPr>
          <w:rFonts w:ascii="Times New Roman" w:eastAsia="Times New Roman" w:hAnsi="Times New Roman" w:cs="Times New Roman"/>
          <w:b/>
          <w:sz w:val="24"/>
          <w:szCs w:val="24"/>
        </w:rPr>
        <w:t>У 782 обучающихся 7 классов, получивших отметку «2»,</w:t>
      </w:r>
      <w:r w:rsidRPr="00E14376">
        <w:rPr>
          <w:rFonts w:ascii="Times New Roman" w:eastAsia="Times New Roman" w:hAnsi="Times New Roman" w:cs="Times New Roman"/>
          <w:sz w:val="24"/>
          <w:szCs w:val="24"/>
        </w:rPr>
        <w:t xml:space="preserve"> сформирован и выполнен только 1 проверяемый планируемый результат:</w:t>
      </w:r>
    </w:p>
    <w:p w:rsidR="00E14376" w:rsidRPr="00E14376" w:rsidRDefault="00E14376" w:rsidP="0026708A">
      <w:pPr>
        <w:widowControl w:val="0"/>
        <w:autoSpaceDE w:val="0"/>
        <w:autoSpaceDN w:val="0"/>
        <w:spacing w:after="0" w:line="276" w:lineRule="auto"/>
        <w:ind w:left="-567" w:firstLine="425"/>
        <w:jc w:val="both"/>
        <w:rPr>
          <w:rFonts w:ascii="Times New Roman" w:eastAsia="Times New Roman" w:hAnsi="Times New Roman" w:cs="Times New Roman"/>
          <w:sz w:val="24"/>
          <w:szCs w:val="24"/>
        </w:rPr>
      </w:pPr>
      <w:r w:rsidRPr="00E14376">
        <w:rPr>
          <w:rFonts w:ascii="Times New Roman" w:eastAsia="Times New Roman" w:hAnsi="Times New Roman" w:cs="Times New Roman"/>
          <w:b/>
          <w:sz w:val="24"/>
          <w:szCs w:val="24"/>
        </w:rPr>
        <w:t>задания № 1K3,</w:t>
      </w:r>
      <w:r w:rsidRPr="00E14376">
        <w:rPr>
          <w:rFonts w:ascii="Times New Roman" w:eastAsia="Times New Roman" w:hAnsi="Times New Roman" w:cs="Times New Roman"/>
          <w:sz w:val="24"/>
          <w:szCs w:val="24"/>
        </w:rPr>
        <w:t xml:space="preserve"> адекватно понимать и интерпретировать прочитанный текст, находить в тексте информацию (ключевые слова и словосочетания) в подтверждение своего ответа на вопрос, строить речевое высказывание в письменной форме с учетом норм построения предложения и словоупотребления – 64,1 % выполнения.</w:t>
      </w:r>
    </w:p>
    <w:p w:rsidR="00E14376" w:rsidRPr="00E14376" w:rsidRDefault="00E14376" w:rsidP="0026708A">
      <w:pPr>
        <w:widowControl w:val="0"/>
        <w:autoSpaceDE w:val="0"/>
        <w:autoSpaceDN w:val="0"/>
        <w:spacing w:after="0" w:line="276" w:lineRule="auto"/>
        <w:ind w:left="-567" w:firstLine="425"/>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Остальные проверяемые планируемые результаты не сформированы и не выполнены.</w:t>
      </w:r>
    </w:p>
    <w:p w:rsidR="00E14376" w:rsidRPr="00E14376" w:rsidRDefault="00E14376" w:rsidP="0026708A">
      <w:pPr>
        <w:widowControl w:val="0"/>
        <w:autoSpaceDE w:val="0"/>
        <w:autoSpaceDN w:val="0"/>
        <w:spacing w:after="0" w:line="276" w:lineRule="auto"/>
        <w:ind w:left="-567" w:firstLine="425"/>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Соответствие между индивидуальным результатом обучающихся 7 классов по процедуре Всероссийской проверочной работы по учебному предмету «Русский язык» и текущей оценкой в образовательной организации представлено в таблице.</w:t>
      </w:r>
    </w:p>
    <w:p w:rsidR="00E14376" w:rsidRPr="00E14376" w:rsidRDefault="00E14376" w:rsidP="00E14376">
      <w:pPr>
        <w:widowControl w:val="0"/>
        <w:autoSpaceDE w:val="0"/>
        <w:autoSpaceDN w:val="0"/>
        <w:spacing w:after="0" w:line="276" w:lineRule="auto"/>
        <w:ind w:left="-284" w:firstLine="708"/>
        <w:jc w:val="both"/>
        <w:rPr>
          <w:rFonts w:ascii="Times New Roman" w:eastAsia="Times New Roman" w:hAnsi="Times New Roman" w:cs="Times New Roman"/>
          <w:sz w:val="24"/>
          <w:szCs w:val="24"/>
        </w:rPr>
      </w:pPr>
    </w:p>
    <w:p w:rsidR="00E14376" w:rsidRPr="00E14376" w:rsidRDefault="00E14376" w:rsidP="00E14376">
      <w:pPr>
        <w:spacing w:after="0" w:line="240" w:lineRule="auto"/>
        <w:ind w:left="-709"/>
        <w:jc w:val="center"/>
        <w:rPr>
          <w:rFonts w:ascii="Times New Roman" w:eastAsia="Calibri" w:hAnsi="Times New Roman" w:cs="Times New Roman"/>
          <w:b/>
          <w:sz w:val="24"/>
          <w:szCs w:val="24"/>
          <w:lang w:eastAsia="ru-RU"/>
        </w:rPr>
      </w:pPr>
      <w:r w:rsidRPr="00E14376">
        <w:rPr>
          <w:rFonts w:ascii="Times New Roman" w:eastAsia="Calibri" w:hAnsi="Times New Roman" w:cs="Times New Roman"/>
          <w:b/>
          <w:sz w:val="24"/>
          <w:szCs w:val="24"/>
          <w:lang w:eastAsia="ru-RU"/>
        </w:rPr>
        <w:t>Соответствие между индивидуальным результатом обучающихся 7 классов по процедуре Всероссийской проверочной работы по учебному предмету «Русский язык» и текущей оценкой</w:t>
      </w:r>
    </w:p>
    <w:p w:rsidR="00E14376" w:rsidRPr="00E14376" w:rsidRDefault="00E14376" w:rsidP="00E14376">
      <w:pPr>
        <w:spacing w:after="0" w:line="240" w:lineRule="auto"/>
        <w:ind w:left="1134"/>
        <w:jc w:val="center"/>
        <w:rPr>
          <w:rFonts w:ascii="Times New Roman" w:eastAsia="Calibri" w:hAnsi="Times New Roman" w:cs="Times New Roman"/>
          <w:b/>
          <w:sz w:val="28"/>
          <w:szCs w:val="28"/>
          <w:lang w:eastAsia="ru-RU"/>
        </w:rPr>
      </w:pPr>
    </w:p>
    <w:tbl>
      <w:tblPr>
        <w:tblW w:w="10490" w:type="dxa"/>
        <w:tblInd w:w="-1139" w:type="dxa"/>
        <w:tblLayout w:type="fixed"/>
        <w:tblCellMar>
          <w:left w:w="15" w:type="dxa"/>
          <w:right w:w="15" w:type="dxa"/>
        </w:tblCellMar>
        <w:tblLook w:val="0000" w:firstRow="0" w:lastRow="0" w:firstColumn="0" w:lastColumn="0" w:noHBand="0" w:noVBand="0"/>
      </w:tblPr>
      <w:tblGrid>
        <w:gridCol w:w="2836"/>
        <w:gridCol w:w="1275"/>
        <w:gridCol w:w="1134"/>
        <w:gridCol w:w="1276"/>
        <w:gridCol w:w="1276"/>
        <w:gridCol w:w="1417"/>
        <w:gridCol w:w="1276"/>
      </w:tblGrid>
      <w:tr w:rsidR="00E14376" w:rsidRPr="00E14376" w:rsidTr="0026708A">
        <w:trPr>
          <w:trHeight w:val="246"/>
        </w:trPr>
        <w:tc>
          <w:tcPr>
            <w:tcW w:w="2836" w:type="dxa"/>
            <w:vMerge w:val="restart"/>
            <w:tcBorders>
              <w:top w:val="single" w:sz="4" w:space="0" w:color="auto"/>
              <w:left w:val="single" w:sz="4" w:space="0" w:color="auto"/>
              <w:right w:val="single" w:sz="4" w:space="0" w:color="auto"/>
            </w:tcBorders>
          </w:tcPr>
          <w:p w:rsidR="00E14376" w:rsidRPr="00E14376" w:rsidRDefault="00E14376" w:rsidP="00E14376">
            <w:pPr>
              <w:widowControl w:val="0"/>
              <w:autoSpaceDE w:val="0"/>
              <w:autoSpaceDN w:val="0"/>
              <w:adjustRightInd w:val="0"/>
              <w:spacing w:after="0" w:line="240" w:lineRule="auto"/>
              <w:ind w:left="267" w:hanging="267"/>
              <w:rPr>
                <w:rFonts w:ascii="Times New Roman" w:eastAsia="Calibri" w:hAnsi="Times New Roman" w:cs="Times New Roman"/>
                <w:sz w:val="24"/>
                <w:szCs w:val="24"/>
                <w:lang w:eastAsia="ru-RU"/>
              </w:rPr>
            </w:pPr>
          </w:p>
        </w:tc>
        <w:tc>
          <w:tcPr>
            <w:tcW w:w="2409" w:type="dxa"/>
            <w:gridSpan w:val="2"/>
            <w:tcBorders>
              <w:top w:val="single" w:sz="4" w:space="0" w:color="auto"/>
              <w:left w:val="single" w:sz="4" w:space="0" w:color="auto"/>
              <w:bottom w:val="single" w:sz="4" w:space="0" w:color="auto"/>
              <w:right w:val="single" w:sz="8" w:space="0" w:color="000000"/>
            </w:tcBorders>
          </w:tcPr>
          <w:p w:rsidR="00E14376" w:rsidRPr="00E14376" w:rsidRDefault="00E14376" w:rsidP="00E14376">
            <w:pPr>
              <w:widowControl w:val="0"/>
              <w:autoSpaceDE w:val="0"/>
              <w:autoSpaceDN w:val="0"/>
              <w:adjustRightInd w:val="0"/>
              <w:spacing w:after="0" w:line="240" w:lineRule="auto"/>
              <w:jc w:val="center"/>
              <w:rPr>
                <w:rFonts w:ascii="Times New Roman" w:eastAsia="Calibri" w:hAnsi="Times New Roman" w:cs="Times New Roman"/>
                <w:b/>
                <w:bCs/>
                <w:sz w:val="24"/>
                <w:szCs w:val="24"/>
                <w:lang w:eastAsia="ru-RU"/>
              </w:rPr>
            </w:pPr>
            <w:r w:rsidRPr="00E14376">
              <w:rPr>
                <w:rFonts w:ascii="Times New Roman" w:eastAsia="Calibri" w:hAnsi="Times New Roman" w:cs="Times New Roman"/>
                <w:b/>
                <w:bCs/>
                <w:sz w:val="24"/>
                <w:szCs w:val="24"/>
                <w:lang w:eastAsia="ru-RU"/>
              </w:rPr>
              <w:t>2022 год</w:t>
            </w:r>
          </w:p>
        </w:tc>
        <w:tc>
          <w:tcPr>
            <w:tcW w:w="2552" w:type="dxa"/>
            <w:gridSpan w:val="2"/>
            <w:tcBorders>
              <w:top w:val="single" w:sz="8" w:space="0" w:color="000000"/>
              <w:left w:val="single" w:sz="4" w:space="0" w:color="auto"/>
              <w:bottom w:val="single" w:sz="8" w:space="0" w:color="000000"/>
              <w:right w:val="single" w:sz="8" w:space="0" w:color="000000"/>
            </w:tcBorders>
          </w:tcPr>
          <w:p w:rsidR="00E14376" w:rsidRPr="00E14376" w:rsidRDefault="00E14376" w:rsidP="00E14376">
            <w:pPr>
              <w:widowControl w:val="0"/>
              <w:autoSpaceDE w:val="0"/>
              <w:autoSpaceDN w:val="0"/>
              <w:adjustRightInd w:val="0"/>
              <w:spacing w:after="0" w:line="240" w:lineRule="auto"/>
              <w:jc w:val="center"/>
              <w:rPr>
                <w:rFonts w:ascii="Times New Roman" w:eastAsia="Calibri" w:hAnsi="Times New Roman" w:cs="Times New Roman"/>
                <w:b/>
                <w:bCs/>
                <w:sz w:val="24"/>
                <w:szCs w:val="24"/>
                <w:lang w:eastAsia="ru-RU"/>
              </w:rPr>
            </w:pPr>
            <w:r w:rsidRPr="00E14376">
              <w:rPr>
                <w:rFonts w:ascii="Times New Roman" w:eastAsia="Calibri" w:hAnsi="Times New Roman" w:cs="Times New Roman"/>
                <w:b/>
                <w:bCs/>
                <w:sz w:val="24"/>
                <w:szCs w:val="24"/>
                <w:lang w:eastAsia="ru-RU"/>
              </w:rPr>
              <w:t>2021 год</w:t>
            </w:r>
          </w:p>
        </w:tc>
        <w:tc>
          <w:tcPr>
            <w:tcW w:w="2693" w:type="dxa"/>
            <w:gridSpan w:val="2"/>
            <w:tcBorders>
              <w:top w:val="single" w:sz="8" w:space="0" w:color="000000"/>
              <w:left w:val="single" w:sz="4" w:space="0" w:color="auto"/>
              <w:bottom w:val="single" w:sz="8" w:space="0" w:color="000000"/>
              <w:right w:val="single" w:sz="8" w:space="0" w:color="000000"/>
            </w:tcBorders>
          </w:tcPr>
          <w:p w:rsidR="00E14376" w:rsidRPr="00E14376" w:rsidRDefault="00E14376" w:rsidP="00E14376">
            <w:pPr>
              <w:widowControl w:val="0"/>
              <w:autoSpaceDE w:val="0"/>
              <w:autoSpaceDN w:val="0"/>
              <w:adjustRightInd w:val="0"/>
              <w:spacing w:after="0" w:line="240" w:lineRule="auto"/>
              <w:jc w:val="center"/>
              <w:rPr>
                <w:rFonts w:ascii="Times New Roman" w:eastAsia="Calibri" w:hAnsi="Times New Roman" w:cs="Times New Roman"/>
                <w:b/>
                <w:bCs/>
                <w:sz w:val="24"/>
                <w:szCs w:val="24"/>
                <w:lang w:eastAsia="ru-RU"/>
              </w:rPr>
            </w:pPr>
            <w:r w:rsidRPr="00E14376">
              <w:rPr>
                <w:rFonts w:ascii="Times New Roman" w:eastAsia="Calibri" w:hAnsi="Times New Roman" w:cs="Times New Roman"/>
                <w:b/>
                <w:bCs/>
                <w:sz w:val="24"/>
                <w:szCs w:val="24"/>
                <w:lang w:eastAsia="ru-RU"/>
              </w:rPr>
              <w:t>2020 год</w:t>
            </w:r>
          </w:p>
        </w:tc>
      </w:tr>
      <w:tr w:rsidR="00E14376" w:rsidRPr="00E14376" w:rsidTr="0026708A">
        <w:trPr>
          <w:trHeight w:val="246"/>
        </w:trPr>
        <w:tc>
          <w:tcPr>
            <w:tcW w:w="2836" w:type="dxa"/>
            <w:vMerge/>
            <w:tcBorders>
              <w:left w:val="single" w:sz="4" w:space="0" w:color="auto"/>
              <w:bottom w:val="single" w:sz="4" w:space="0" w:color="auto"/>
              <w:right w:val="single" w:sz="4" w:space="0" w:color="auto"/>
            </w:tcBorders>
          </w:tcPr>
          <w:p w:rsidR="00E14376" w:rsidRPr="00E14376" w:rsidRDefault="00E14376" w:rsidP="00E14376">
            <w:pPr>
              <w:widowControl w:val="0"/>
              <w:autoSpaceDE w:val="0"/>
              <w:autoSpaceDN w:val="0"/>
              <w:adjustRightInd w:val="0"/>
              <w:spacing w:after="0" w:line="240" w:lineRule="auto"/>
              <w:rPr>
                <w:rFonts w:ascii="Times New Roman" w:eastAsia="Calibri"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rsidR="00E14376" w:rsidRPr="00E14376" w:rsidRDefault="00E14376" w:rsidP="00E14376">
            <w:pPr>
              <w:widowControl w:val="0"/>
              <w:autoSpaceDE w:val="0"/>
              <w:autoSpaceDN w:val="0"/>
              <w:adjustRightInd w:val="0"/>
              <w:spacing w:after="0" w:line="240" w:lineRule="auto"/>
              <w:jc w:val="center"/>
              <w:rPr>
                <w:rFonts w:ascii="Times New Roman" w:eastAsia="Calibri" w:hAnsi="Times New Roman" w:cs="Times New Roman"/>
                <w:b/>
                <w:bCs/>
                <w:sz w:val="24"/>
                <w:szCs w:val="24"/>
                <w:lang w:eastAsia="ru-RU"/>
              </w:rPr>
            </w:pPr>
            <w:r w:rsidRPr="00E14376">
              <w:rPr>
                <w:rFonts w:ascii="Times New Roman" w:eastAsia="Calibri" w:hAnsi="Times New Roman" w:cs="Times New Roman"/>
                <w:b/>
                <w:bCs/>
                <w:sz w:val="24"/>
                <w:szCs w:val="24"/>
                <w:lang w:eastAsia="ru-RU"/>
              </w:rPr>
              <w:t xml:space="preserve">Кол-во </w:t>
            </w:r>
            <w:proofErr w:type="spellStart"/>
            <w:r w:rsidRPr="00E14376">
              <w:rPr>
                <w:rFonts w:ascii="Times New Roman" w:eastAsia="Calibri" w:hAnsi="Times New Roman" w:cs="Times New Roman"/>
                <w:b/>
                <w:bCs/>
                <w:sz w:val="24"/>
                <w:szCs w:val="24"/>
                <w:lang w:eastAsia="ru-RU"/>
              </w:rPr>
              <w:t>обучающ</w:t>
            </w:r>
            <w:proofErr w:type="spellEnd"/>
            <w:r w:rsidRPr="00E14376">
              <w:rPr>
                <w:rFonts w:ascii="Times New Roman" w:eastAsia="Calibri" w:hAnsi="Times New Roman" w:cs="Times New Roman"/>
                <w:b/>
                <w:bCs/>
                <w:sz w:val="24"/>
                <w:szCs w:val="24"/>
                <w:lang w:eastAsia="ru-RU"/>
              </w:rPr>
              <w:t>.</w:t>
            </w:r>
          </w:p>
        </w:tc>
        <w:tc>
          <w:tcPr>
            <w:tcW w:w="1134" w:type="dxa"/>
            <w:tcBorders>
              <w:top w:val="single" w:sz="8" w:space="0" w:color="000000"/>
              <w:left w:val="single" w:sz="4" w:space="0" w:color="auto"/>
              <w:bottom w:val="single" w:sz="8" w:space="0" w:color="000000"/>
              <w:right w:val="single" w:sz="8" w:space="0" w:color="000000"/>
            </w:tcBorders>
          </w:tcPr>
          <w:p w:rsidR="00E14376" w:rsidRPr="00E14376" w:rsidRDefault="00E14376" w:rsidP="00E14376">
            <w:pPr>
              <w:widowControl w:val="0"/>
              <w:autoSpaceDE w:val="0"/>
              <w:autoSpaceDN w:val="0"/>
              <w:adjustRightInd w:val="0"/>
              <w:spacing w:after="0" w:line="240" w:lineRule="auto"/>
              <w:jc w:val="center"/>
              <w:rPr>
                <w:rFonts w:ascii="Times New Roman" w:eastAsia="Calibri" w:hAnsi="Times New Roman" w:cs="Times New Roman"/>
                <w:b/>
                <w:bCs/>
                <w:sz w:val="24"/>
                <w:szCs w:val="24"/>
                <w:lang w:eastAsia="ru-RU"/>
              </w:rPr>
            </w:pPr>
            <w:r w:rsidRPr="00E14376">
              <w:rPr>
                <w:rFonts w:ascii="Times New Roman" w:eastAsia="Calibri" w:hAnsi="Times New Roman" w:cs="Times New Roman"/>
                <w:b/>
                <w:bCs/>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E14376" w:rsidRPr="00E14376" w:rsidRDefault="00E14376" w:rsidP="00E14376">
            <w:pPr>
              <w:widowControl w:val="0"/>
              <w:autoSpaceDE w:val="0"/>
              <w:autoSpaceDN w:val="0"/>
              <w:adjustRightInd w:val="0"/>
              <w:spacing w:after="0" w:line="240" w:lineRule="auto"/>
              <w:jc w:val="center"/>
              <w:rPr>
                <w:rFonts w:ascii="Times New Roman" w:eastAsia="Calibri" w:hAnsi="Times New Roman" w:cs="Times New Roman"/>
                <w:b/>
                <w:bCs/>
                <w:sz w:val="24"/>
                <w:szCs w:val="24"/>
                <w:lang w:eastAsia="ru-RU"/>
              </w:rPr>
            </w:pPr>
            <w:r w:rsidRPr="00E14376">
              <w:rPr>
                <w:rFonts w:ascii="Times New Roman" w:eastAsia="Calibri" w:hAnsi="Times New Roman" w:cs="Times New Roman"/>
                <w:b/>
                <w:bCs/>
                <w:sz w:val="24"/>
                <w:szCs w:val="24"/>
                <w:lang w:eastAsia="ru-RU"/>
              </w:rPr>
              <w:t xml:space="preserve">Кол-во </w:t>
            </w:r>
            <w:proofErr w:type="spellStart"/>
            <w:r w:rsidRPr="00E14376">
              <w:rPr>
                <w:rFonts w:ascii="Times New Roman" w:eastAsia="Calibri" w:hAnsi="Times New Roman" w:cs="Times New Roman"/>
                <w:b/>
                <w:bCs/>
                <w:sz w:val="24"/>
                <w:szCs w:val="24"/>
                <w:lang w:eastAsia="ru-RU"/>
              </w:rPr>
              <w:t>обучающ</w:t>
            </w:r>
            <w:proofErr w:type="spellEnd"/>
            <w:r w:rsidRPr="00E14376">
              <w:rPr>
                <w:rFonts w:ascii="Times New Roman" w:eastAsia="Calibri" w:hAnsi="Times New Roman" w:cs="Times New Roman"/>
                <w:b/>
                <w:bCs/>
                <w:sz w:val="24"/>
                <w:szCs w:val="24"/>
                <w:lang w:eastAsia="ru-RU"/>
              </w:rPr>
              <w:t>.</w:t>
            </w:r>
          </w:p>
        </w:tc>
        <w:tc>
          <w:tcPr>
            <w:tcW w:w="1276" w:type="dxa"/>
            <w:tcBorders>
              <w:top w:val="single" w:sz="8" w:space="0" w:color="000000"/>
              <w:left w:val="single" w:sz="4" w:space="0" w:color="auto"/>
              <w:bottom w:val="single" w:sz="8" w:space="0" w:color="000000"/>
              <w:right w:val="single" w:sz="8" w:space="0" w:color="000000"/>
            </w:tcBorders>
          </w:tcPr>
          <w:p w:rsidR="00E14376" w:rsidRPr="00E14376" w:rsidRDefault="00E14376" w:rsidP="00E14376">
            <w:pPr>
              <w:widowControl w:val="0"/>
              <w:autoSpaceDE w:val="0"/>
              <w:autoSpaceDN w:val="0"/>
              <w:adjustRightInd w:val="0"/>
              <w:spacing w:after="0" w:line="240" w:lineRule="auto"/>
              <w:jc w:val="center"/>
              <w:rPr>
                <w:rFonts w:ascii="Times New Roman" w:eastAsia="Calibri" w:hAnsi="Times New Roman" w:cs="Times New Roman"/>
                <w:b/>
                <w:bCs/>
                <w:sz w:val="24"/>
                <w:szCs w:val="24"/>
                <w:lang w:eastAsia="ru-RU"/>
              </w:rPr>
            </w:pPr>
            <w:r w:rsidRPr="00E14376">
              <w:rPr>
                <w:rFonts w:ascii="Times New Roman" w:eastAsia="Calibri" w:hAnsi="Times New Roman" w:cs="Times New Roman"/>
                <w:b/>
                <w:bCs/>
                <w:sz w:val="24"/>
                <w:szCs w:val="24"/>
                <w:lang w:eastAsia="ru-RU"/>
              </w:rPr>
              <w:t>%</w:t>
            </w:r>
          </w:p>
        </w:tc>
        <w:tc>
          <w:tcPr>
            <w:tcW w:w="1417" w:type="dxa"/>
            <w:tcBorders>
              <w:top w:val="single" w:sz="4" w:space="0" w:color="auto"/>
              <w:left w:val="single" w:sz="4" w:space="0" w:color="auto"/>
              <w:bottom w:val="single" w:sz="4" w:space="0" w:color="auto"/>
              <w:right w:val="single" w:sz="4" w:space="0" w:color="auto"/>
            </w:tcBorders>
          </w:tcPr>
          <w:p w:rsidR="00E14376" w:rsidRPr="00E14376" w:rsidRDefault="00E14376" w:rsidP="00E14376">
            <w:pPr>
              <w:widowControl w:val="0"/>
              <w:autoSpaceDE w:val="0"/>
              <w:autoSpaceDN w:val="0"/>
              <w:adjustRightInd w:val="0"/>
              <w:spacing w:after="0" w:line="240" w:lineRule="auto"/>
              <w:jc w:val="center"/>
              <w:rPr>
                <w:rFonts w:ascii="Times New Roman" w:eastAsia="Calibri" w:hAnsi="Times New Roman" w:cs="Times New Roman"/>
                <w:b/>
                <w:bCs/>
                <w:sz w:val="24"/>
                <w:szCs w:val="24"/>
                <w:lang w:eastAsia="ru-RU"/>
              </w:rPr>
            </w:pPr>
            <w:r w:rsidRPr="00E14376">
              <w:rPr>
                <w:rFonts w:ascii="Times New Roman" w:eastAsia="Calibri" w:hAnsi="Times New Roman" w:cs="Times New Roman"/>
                <w:b/>
                <w:bCs/>
                <w:sz w:val="24"/>
                <w:szCs w:val="24"/>
                <w:lang w:eastAsia="ru-RU"/>
              </w:rPr>
              <w:t xml:space="preserve">Кол-во </w:t>
            </w:r>
            <w:proofErr w:type="spellStart"/>
            <w:r w:rsidRPr="00E14376">
              <w:rPr>
                <w:rFonts w:ascii="Times New Roman" w:eastAsia="Calibri" w:hAnsi="Times New Roman" w:cs="Times New Roman"/>
                <w:b/>
                <w:bCs/>
                <w:sz w:val="24"/>
                <w:szCs w:val="24"/>
                <w:lang w:eastAsia="ru-RU"/>
              </w:rPr>
              <w:t>обучающ</w:t>
            </w:r>
            <w:proofErr w:type="spellEnd"/>
            <w:r w:rsidRPr="00E14376">
              <w:rPr>
                <w:rFonts w:ascii="Times New Roman" w:eastAsia="Calibri" w:hAnsi="Times New Roman" w:cs="Times New Roman"/>
                <w:b/>
                <w:bCs/>
                <w:sz w:val="24"/>
                <w:szCs w:val="24"/>
                <w:lang w:eastAsia="ru-RU"/>
              </w:rPr>
              <w:t>.</w:t>
            </w:r>
          </w:p>
        </w:tc>
        <w:tc>
          <w:tcPr>
            <w:tcW w:w="1276" w:type="dxa"/>
            <w:tcBorders>
              <w:top w:val="single" w:sz="8" w:space="0" w:color="000000"/>
              <w:left w:val="single" w:sz="4" w:space="0" w:color="auto"/>
              <w:bottom w:val="single" w:sz="8" w:space="0" w:color="000000"/>
              <w:right w:val="single" w:sz="8" w:space="0" w:color="000000"/>
            </w:tcBorders>
          </w:tcPr>
          <w:p w:rsidR="00E14376" w:rsidRPr="00E14376" w:rsidRDefault="00E14376" w:rsidP="00E14376">
            <w:pPr>
              <w:widowControl w:val="0"/>
              <w:autoSpaceDE w:val="0"/>
              <w:autoSpaceDN w:val="0"/>
              <w:adjustRightInd w:val="0"/>
              <w:spacing w:after="0" w:line="240" w:lineRule="auto"/>
              <w:jc w:val="center"/>
              <w:rPr>
                <w:rFonts w:ascii="Times New Roman" w:eastAsia="Calibri" w:hAnsi="Times New Roman" w:cs="Times New Roman"/>
                <w:b/>
                <w:bCs/>
                <w:sz w:val="24"/>
                <w:szCs w:val="24"/>
                <w:lang w:eastAsia="ru-RU"/>
              </w:rPr>
            </w:pPr>
            <w:r w:rsidRPr="00E14376">
              <w:rPr>
                <w:rFonts w:ascii="Times New Roman" w:eastAsia="Calibri" w:hAnsi="Times New Roman" w:cs="Times New Roman"/>
                <w:b/>
                <w:bCs/>
                <w:sz w:val="24"/>
                <w:szCs w:val="24"/>
                <w:lang w:eastAsia="ru-RU"/>
              </w:rPr>
              <w:t>%</w:t>
            </w:r>
          </w:p>
        </w:tc>
      </w:tr>
      <w:tr w:rsidR="00E14376" w:rsidRPr="00E14376" w:rsidTr="0026708A">
        <w:trPr>
          <w:trHeight w:val="247"/>
        </w:trPr>
        <w:tc>
          <w:tcPr>
            <w:tcW w:w="2836" w:type="dxa"/>
            <w:tcBorders>
              <w:top w:val="single" w:sz="4" w:space="0" w:color="auto"/>
              <w:left w:val="single" w:sz="8" w:space="0" w:color="000000"/>
              <w:bottom w:val="single" w:sz="8" w:space="0" w:color="000000"/>
              <w:right w:val="single" w:sz="8" w:space="0" w:color="000000"/>
            </w:tcBorders>
          </w:tcPr>
          <w:p w:rsidR="00E14376" w:rsidRPr="00E14376" w:rsidRDefault="00E14376" w:rsidP="00E14376">
            <w:pPr>
              <w:widowControl w:val="0"/>
              <w:autoSpaceDE w:val="0"/>
              <w:autoSpaceDN w:val="0"/>
              <w:adjustRightInd w:val="0"/>
              <w:spacing w:after="0" w:line="240" w:lineRule="auto"/>
              <w:jc w:val="both"/>
              <w:rPr>
                <w:rFonts w:ascii="Times New Roman" w:eastAsia="Calibri" w:hAnsi="Times New Roman" w:cs="Times New Roman"/>
                <w:lang w:eastAsia="ru-RU"/>
              </w:rPr>
            </w:pPr>
            <w:r w:rsidRPr="00E14376">
              <w:rPr>
                <w:rFonts w:ascii="Times New Roman" w:eastAsia="Calibri" w:hAnsi="Times New Roman" w:cs="Times New Roman"/>
                <w:lang w:eastAsia="ru-RU"/>
              </w:rPr>
              <w:t>Понизили (</w:t>
            </w:r>
            <w:proofErr w:type="spellStart"/>
            <w:r w:rsidRPr="00E14376">
              <w:rPr>
                <w:rFonts w:ascii="Times New Roman" w:eastAsia="Calibri" w:hAnsi="Times New Roman" w:cs="Times New Roman"/>
                <w:lang w:eastAsia="ru-RU"/>
              </w:rPr>
              <w:t>атт</w:t>
            </w:r>
            <w:proofErr w:type="spellEnd"/>
            <w:r w:rsidRPr="00E14376">
              <w:rPr>
                <w:rFonts w:ascii="Times New Roman" w:eastAsia="Calibri" w:hAnsi="Times New Roman" w:cs="Times New Roman"/>
                <w:lang w:eastAsia="ru-RU"/>
              </w:rPr>
              <w:t xml:space="preserve">. </w:t>
            </w:r>
            <w:proofErr w:type="spellStart"/>
            <w:r w:rsidRPr="00E14376">
              <w:rPr>
                <w:rFonts w:ascii="Times New Roman" w:eastAsia="Calibri" w:hAnsi="Times New Roman" w:cs="Times New Roman"/>
                <w:lang w:eastAsia="ru-RU"/>
              </w:rPr>
              <w:t>Отм</w:t>
            </w:r>
            <w:proofErr w:type="spellEnd"/>
            <w:r w:rsidRPr="00E14376">
              <w:rPr>
                <w:rFonts w:ascii="Times New Roman" w:eastAsia="Calibri" w:hAnsi="Times New Roman" w:cs="Times New Roman"/>
                <w:lang w:eastAsia="ru-RU"/>
              </w:rPr>
              <w:t xml:space="preserve">. &lt; </w:t>
            </w:r>
            <w:proofErr w:type="spellStart"/>
            <w:r w:rsidRPr="00E14376">
              <w:rPr>
                <w:rFonts w:ascii="Times New Roman" w:eastAsia="Calibri" w:hAnsi="Times New Roman" w:cs="Times New Roman"/>
                <w:lang w:eastAsia="ru-RU"/>
              </w:rPr>
              <w:t>тек.отм</w:t>
            </w:r>
            <w:proofErr w:type="spellEnd"/>
            <w:r w:rsidRPr="00E14376">
              <w:rPr>
                <w:rFonts w:ascii="Times New Roman" w:eastAsia="Calibri" w:hAnsi="Times New Roman" w:cs="Times New Roman"/>
                <w:lang w:eastAsia="ru-RU"/>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1800</w:t>
            </w:r>
          </w:p>
        </w:tc>
        <w:tc>
          <w:tcPr>
            <w:tcW w:w="1134" w:type="dxa"/>
            <w:tcBorders>
              <w:top w:val="single" w:sz="4" w:space="0" w:color="000000"/>
              <w:left w:val="nil"/>
              <w:bottom w:val="single" w:sz="4" w:space="0" w:color="000000"/>
              <w:right w:val="single" w:sz="4" w:space="0" w:color="000000"/>
            </w:tcBorders>
            <w:shd w:val="clear" w:color="auto" w:fill="auto"/>
            <w:vAlign w:val="bottom"/>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26,76</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1295</w:t>
            </w:r>
          </w:p>
        </w:tc>
        <w:tc>
          <w:tcPr>
            <w:tcW w:w="1276" w:type="dxa"/>
            <w:tcBorders>
              <w:top w:val="single" w:sz="4" w:space="0" w:color="000000"/>
              <w:left w:val="nil"/>
              <w:bottom w:val="single" w:sz="4" w:space="0" w:color="000000"/>
              <w:right w:val="single" w:sz="4" w:space="0" w:color="000000"/>
            </w:tcBorders>
            <w:shd w:val="clear" w:color="auto" w:fill="auto"/>
            <w:vAlign w:val="bottom"/>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25,29</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2596</w:t>
            </w:r>
          </w:p>
        </w:tc>
        <w:tc>
          <w:tcPr>
            <w:tcW w:w="1276" w:type="dxa"/>
            <w:tcBorders>
              <w:top w:val="single" w:sz="4" w:space="0" w:color="000000"/>
              <w:left w:val="nil"/>
              <w:bottom w:val="single" w:sz="4" w:space="0" w:color="000000"/>
              <w:right w:val="single" w:sz="4" w:space="0" w:color="000000"/>
            </w:tcBorders>
            <w:shd w:val="clear" w:color="auto" w:fill="auto"/>
            <w:vAlign w:val="bottom"/>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45,87</w:t>
            </w:r>
          </w:p>
        </w:tc>
      </w:tr>
      <w:tr w:rsidR="00E14376" w:rsidRPr="00E14376" w:rsidTr="0026708A">
        <w:trPr>
          <w:trHeight w:val="247"/>
        </w:trPr>
        <w:tc>
          <w:tcPr>
            <w:tcW w:w="2836" w:type="dxa"/>
            <w:tcBorders>
              <w:top w:val="single" w:sz="8" w:space="0" w:color="000000"/>
              <w:left w:val="single" w:sz="8" w:space="0" w:color="000000"/>
              <w:bottom w:val="single" w:sz="8" w:space="0" w:color="000000"/>
              <w:right w:val="single" w:sz="8" w:space="0" w:color="000000"/>
            </w:tcBorders>
          </w:tcPr>
          <w:p w:rsidR="00E14376" w:rsidRPr="00E14376" w:rsidRDefault="00E14376" w:rsidP="00E14376">
            <w:pPr>
              <w:widowControl w:val="0"/>
              <w:autoSpaceDE w:val="0"/>
              <w:autoSpaceDN w:val="0"/>
              <w:adjustRightInd w:val="0"/>
              <w:spacing w:after="0" w:line="240" w:lineRule="auto"/>
              <w:jc w:val="both"/>
              <w:rPr>
                <w:rFonts w:ascii="Times New Roman" w:eastAsia="Calibri" w:hAnsi="Times New Roman" w:cs="Times New Roman"/>
                <w:lang w:eastAsia="ru-RU"/>
              </w:rPr>
            </w:pPr>
            <w:r w:rsidRPr="00E14376">
              <w:rPr>
                <w:rFonts w:ascii="Times New Roman" w:eastAsia="Calibri" w:hAnsi="Times New Roman" w:cs="Times New Roman"/>
                <w:lang w:eastAsia="ru-RU"/>
              </w:rPr>
              <w:t>Подтвердили (</w:t>
            </w:r>
            <w:proofErr w:type="spellStart"/>
            <w:r w:rsidRPr="00E14376">
              <w:rPr>
                <w:rFonts w:ascii="Times New Roman" w:eastAsia="Calibri" w:hAnsi="Times New Roman" w:cs="Times New Roman"/>
                <w:lang w:eastAsia="ru-RU"/>
              </w:rPr>
              <w:t>атт</w:t>
            </w:r>
            <w:proofErr w:type="spellEnd"/>
            <w:r w:rsidRPr="00E14376">
              <w:rPr>
                <w:rFonts w:ascii="Times New Roman" w:eastAsia="Calibri" w:hAnsi="Times New Roman" w:cs="Times New Roman"/>
                <w:lang w:eastAsia="ru-RU"/>
              </w:rPr>
              <w:t xml:space="preserve">. </w:t>
            </w:r>
            <w:proofErr w:type="spellStart"/>
            <w:r w:rsidRPr="00E14376">
              <w:rPr>
                <w:rFonts w:ascii="Times New Roman" w:eastAsia="Calibri" w:hAnsi="Times New Roman" w:cs="Times New Roman"/>
                <w:lang w:eastAsia="ru-RU"/>
              </w:rPr>
              <w:t>Отм</w:t>
            </w:r>
            <w:proofErr w:type="spellEnd"/>
            <w:r w:rsidRPr="00E14376">
              <w:rPr>
                <w:rFonts w:ascii="Times New Roman" w:eastAsia="Calibri" w:hAnsi="Times New Roman" w:cs="Times New Roman"/>
                <w:lang w:eastAsia="ru-RU"/>
              </w:rPr>
              <w:t xml:space="preserve">. = </w:t>
            </w:r>
            <w:proofErr w:type="spellStart"/>
            <w:r w:rsidRPr="00E14376">
              <w:rPr>
                <w:rFonts w:ascii="Times New Roman" w:eastAsia="Calibri" w:hAnsi="Times New Roman" w:cs="Times New Roman"/>
                <w:lang w:eastAsia="ru-RU"/>
              </w:rPr>
              <w:t>тек.отм</w:t>
            </w:r>
            <w:proofErr w:type="spellEnd"/>
            <w:r w:rsidRPr="00E14376">
              <w:rPr>
                <w:rFonts w:ascii="Times New Roman" w:eastAsia="Calibri" w:hAnsi="Times New Roman" w:cs="Times New Roman"/>
                <w:lang w:eastAsia="ru-RU"/>
              </w:rPr>
              <w:t>.)</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4553</w:t>
            </w:r>
          </w:p>
        </w:tc>
        <w:tc>
          <w:tcPr>
            <w:tcW w:w="1134" w:type="dxa"/>
            <w:tcBorders>
              <w:top w:val="nil"/>
              <w:left w:val="nil"/>
              <w:bottom w:val="single" w:sz="4" w:space="0" w:color="000000"/>
              <w:right w:val="single" w:sz="4" w:space="0" w:color="000000"/>
            </w:tcBorders>
            <w:shd w:val="clear" w:color="auto" w:fill="auto"/>
            <w:vAlign w:val="bottom"/>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67,69</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3647</w:t>
            </w:r>
          </w:p>
        </w:tc>
        <w:tc>
          <w:tcPr>
            <w:tcW w:w="1276" w:type="dxa"/>
            <w:tcBorders>
              <w:top w:val="nil"/>
              <w:left w:val="nil"/>
              <w:bottom w:val="single" w:sz="4" w:space="0" w:color="000000"/>
              <w:right w:val="single" w:sz="4" w:space="0" w:color="000000"/>
            </w:tcBorders>
            <w:shd w:val="clear" w:color="auto" w:fill="auto"/>
            <w:vAlign w:val="bottom"/>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71,23</w:t>
            </w:r>
          </w:p>
        </w:tc>
        <w:tc>
          <w:tcPr>
            <w:tcW w:w="1417" w:type="dxa"/>
            <w:tcBorders>
              <w:top w:val="nil"/>
              <w:left w:val="single" w:sz="4" w:space="0" w:color="000000"/>
              <w:bottom w:val="single" w:sz="4" w:space="0" w:color="000000"/>
              <w:right w:val="single" w:sz="4" w:space="0" w:color="000000"/>
            </w:tcBorders>
            <w:shd w:val="clear" w:color="auto" w:fill="auto"/>
            <w:vAlign w:val="bottom"/>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2914</w:t>
            </w:r>
          </w:p>
        </w:tc>
        <w:tc>
          <w:tcPr>
            <w:tcW w:w="1276" w:type="dxa"/>
            <w:tcBorders>
              <w:top w:val="nil"/>
              <w:left w:val="nil"/>
              <w:bottom w:val="single" w:sz="4" w:space="0" w:color="000000"/>
              <w:right w:val="single" w:sz="4" w:space="0" w:color="000000"/>
            </w:tcBorders>
            <w:shd w:val="clear" w:color="auto" w:fill="auto"/>
            <w:vAlign w:val="bottom"/>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51,49</w:t>
            </w:r>
          </w:p>
        </w:tc>
      </w:tr>
      <w:tr w:rsidR="00E14376" w:rsidRPr="00E14376" w:rsidTr="0026708A">
        <w:trPr>
          <w:trHeight w:val="247"/>
        </w:trPr>
        <w:tc>
          <w:tcPr>
            <w:tcW w:w="2836" w:type="dxa"/>
            <w:tcBorders>
              <w:top w:val="single" w:sz="8" w:space="0" w:color="000000"/>
              <w:left w:val="single" w:sz="8" w:space="0" w:color="000000"/>
              <w:bottom w:val="single" w:sz="8" w:space="0" w:color="000000"/>
              <w:right w:val="single" w:sz="8" w:space="0" w:color="000000"/>
            </w:tcBorders>
          </w:tcPr>
          <w:p w:rsidR="00E14376" w:rsidRPr="00E14376" w:rsidRDefault="00E14376" w:rsidP="00E14376">
            <w:pPr>
              <w:widowControl w:val="0"/>
              <w:autoSpaceDE w:val="0"/>
              <w:autoSpaceDN w:val="0"/>
              <w:adjustRightInd w:val="0"/>
              <w:spacing w:after="0" w:line="240" w:lineRule="auto"/>
              <w:jc w:val="both"/>
              <w:rPr>
                <w:rFonts w:ascii="Times New Roman" w:eastAsia="Calibri" w:hAnsi="Times New Roman" w:cs="Times New Roman"/>
                <w:lang w:eastAsia="ru-RU"/>
              </w:rPr>
            </w:pPr>
            <w:r w:rsidRPr="00E14376">
              <w:rPr>
                <w:rFonts w:ascii="Times New Roman" w:eastAsia="Calibri" w:hAnsi="Times New Roman" w:cs="Times New Roman"/>
                <w:lang w:eastAsia="ru-RU"/>
              </w:rPr>
              <w:t>Повысили (</w:t>
            </w:r>
            <w:proofErr w:type="spellStart"/>
            <w:r w:rsidRPr="00E14376">
              <w:rPr>
                <w:rFonts w:ascii="Times New Roman" w:eastAsia="Calibri" w:hAnsi="Times New Roman" w:cs="Times New Roman"/>
                <w:lang w:eastAsia="ru-RU"/>
              </w:rPr>
              <w:t>атт</w:t>
            </w:r>
            <w:proofErr w:type="spellEnd"/>
            <w:r w:rsidRPr="00E14376">
              <w:rPr>
                <w:rFonts w:ascii="Times New Roman" w:eastAsia="Calibri" w:hAnsi="Times New Roman" w:cs="Times New Roman"/>
                <w:lang w:eastAsia="ru-RU"/>
              </w:rPr>
              <w:t xml:space="preserve">. </w:t>
            </w:r>
            <w:proofErr w:type="spellStart"/>
            <w:r w:rsidRPr="00E14376">
              <w:rPr>
                <w:rFonts w:ascii="Times New Roman" w:eastAsia="Calibri" w:hAnsi="Times New Roman" w:cs="Times New Roman"/>
                <w:lang w:eastAsia="ru-RU"/>
              </w:rPr>
              <w:t>Отм</w:t>
            </w:r>
            <w:proofErr w:type="spellEnd"/>
            <w:r w:rsidRPr="00E14376">
              <w:rPr>
                <w:rFonts w:ascii="Times New Roman" w:eastAsia="Calibri" w:hAnsi="Times New Roman" w:cs="Times New Roman"/>
                <w:lang w:eastAsia="ru-RU"/>
              </w:rPr>
              <w:t xml:space="preserve">. &gt; </w:t>
            </w:r>
            <w:proofErr w:type="spellStart"/>
            <w:r w:rsidRPr="00E14376">
              <w:rPr>
                <w:rFonts w:ascii="Times New Roman" w:eastAsia="Calibri" w:hAnsi="Times New Roman" w:cs="Times New Roman"/>
                <w:lang w:eastAsia="ru-RU"/>
              </w:rPr>
              <w:t>тек.отм</w:t>
            </w:r>
            <w:proofErr w:type="spellEnd"/>
            <w:r w:rsidRPr="00E14376">
              <w:rPr>
                <w:rFonts w:ascii="Times New Roman" w:eastAsia="Calibri" w:hAnsi="Times New Roman" w:cs="Times New Roman"/>
                <w:lang w:eastAsia="ru-RU"/>
              </w:rPr>
              <w:t>.)</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373</w:t>
            </w:r>
          </w:p>
        </w:tc>
        <w:tc>
          <w:tcPr>
            <w:tcW w:w="1134" w:type="dxa"/>
            <w:tcBorders>
              <w:top w:val="nil"/>
              <w:left w:val="nil"/>
              <w:bottom w:val="single" w:sz="4" w:space="0" w:color="000000"/>
              <w:right w:val="single" w:sz="4" w:space="0" w:color="000000"/>
            </w:tcBorders>
            <w:shd w:val="clear" w:color="auto" w:fill="auto"/>
            <w:vAlign w:val="bottom"/>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5,55</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178</w:t>
            </w:r>
          </w:p>
        </w:tc>
        <w:tc>
          <w:tcPr>
            <w:tcW w:w="1276" w:type="dxa"/>
            <w:tcBorders>
              <w:top w:val="nil"/>
              <w:left w:val="nil"/>
              <w:bottom w:val="single" w:sz="4" w:space="0" w:color="000000"/>
              <w:right w:val="single" w:sz="4" w:space="0" w:color="000000"/>
            </w:tcBorders>
            <w:shd w:val="clear" w:color="auto" w:fill="auto"/>
            <w:vAlign w:val="bottom"/>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3,48</w:t>
            </w:r>
          </w:p>
        </w:tc>
        <w:tc>
          <w:tcPr>
            <w:tcW w:w="1417" w:type="dxa"/>
            <w:tcBorders>
              <w:top w:val="nil"/>
              <w:left w:val="single" w:sz="4" w:space="0" w:color="000000"/>
              <w:bottom w:val="single" w:sz="4" w:space="0" w:color="000000"/>
              <w:right w:val="single" w:sz="4" w:space="0" w:color="000000"/>
            </w:tcBorders>
            <w:shd w:val="clear" w:color="auto" w:fill="auto"/>
            <w:vAlign w:val="bottom"/>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149</w:t>
            </w:r>
          </w:p>
        </w:tc>
        <w:tc>
          <w:tcPr>
            <w:tcW w:w="1276" w:type="dxa"/>
            <w:tcBorders>
              <w:top w:val="nil"/>
              <w:left w:val="nil"/>
              <w:bottom w:val="single" w:sz="4" w:space="0" w:color="000000"/>
              <w:right w:val="single" w:sz="4" w:space="0" w:color="000000"/>
            </w:tcBorders>
            <w:shd w:val="clear" w:color="auto" w:fill="auto"/>
            <w:vAlign w:val="bottom"/>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2,63</w:t>
            </w:r>
          </w:p>
        </w:tc>
      </w:tr>
      <w:tr w:rsidR="00E14376" w:rsidRPr="00E14376" w:rsidTr="0026708A">
        <w:trPr>
          <w:trHeight w:val="246"/>
        </w:trPr>
        <w:tc>
          <w:tcPr>
            <w:tcW w:w="2836" w:type="dxa"/>
            <w:tcBorders>
              <w:top w:val="single" w:sz="8" w:space="0" w:color="000000"/>
              <w:left w:val="single" w:sz="8" w:space="0" w:color="000000"/>
              <w:bottom w:val="single" w:sz="8" w:space="0" w:color="000000"/>
              <w:right w:val="single" w:sz="8" w:space="0" w:color="000000"/>
            </w:tcBorders>
          </w:tcPr>
          <w:p w:rsidR="00E14376" w:rsidRPr="00E14376" w:rsidRDefault="00E14376" w:rsidP="00E14376">
            <w:pPr>
              <w:widowControl w:val="0"/>
              <w:autoSpaceDE w:val="0"/>
              <w:autoSpaceDN w:val="0"/>
              <w:adjustRightInd w:val="0"/>
              <w:spacing w:after="0" w:line="240" w:lineRule="auto"/>
              <w:jc w:val="both"/>
              <w:rPr>
                <w:rFonts w:ascii="Times New Roman" w:eastAsia="Calibri" w:hAnsi="Times New Roman" w:cs="Times New Roman"/>
                <w:b/>
                <w:bCs/>
                <w:lang w:eastAsia="ru-RU"/>
              </w:rPr>
            </w:pPr>
            <w:r w:rsidRPr="00E14376">
              <w:rPr>
                <w:rFonts w:ascii="Times New Roman" w:eastAsia="Calibri" w:hAnsi="Times New Roman" w:cs="Times New Roman"/>
                <w:b/>
                <w:bCs/>
                <w:lang w:eastAsia="ru-RU"/>
              </w:rPr>
              <w:t>Всего*:</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6726</w:t>
            </w:r>
          </w:p>
        </w:tc>
        <w:tc>
          <w:tcPr>
            <w:tcW w:w="1134" w:type="dxa"/>
            <w:tcBorders>
              <w:top w:val="nil"/>
              <w:left w:val="nil"/>
              <w:bottom w:val="single" w:sz="4" w:space="0" w:color="000000"/>
              <w:right w:val="single" w:sz="4" w:space="0" w:color="000000"/>
            </w:tcBorders>
            <w:shd w:val="clear" w:color="auto" w:fill="auto"/>
            <w:vAlign w:val="bottom"/>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100</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5120</w:t>
            </w:r>
          </w:p>
        </w:tc>
        <w:tc>
          <w:tcPr>
            <w:tcW w:w="1276" w:type="dxa"/>
            <w:tcBorders>
              <w:top w:val="nil"/>
              <w:left w:val="nil"/>
              <w:bottom w:val="single" w:sz="4" w:space="0" w:color="000000"/>
              <w:right w:val="single" w:sz="4" w:space="0" w:color="000000"/>
            </w:tcBorders>
            <w:shd w:val="clear" w:color="auto" w:fill="auto"/>
            <w:vAlign w:val="bottom"/>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100</w:t>
            </w:r>
          </w:p>
        </w:tc>
        <w:tc>
          <w:tcPr>
            <w:tcW w:w="1417" w:type="dxa"/>
            <w:tcBorders>
              <w:top w:val="nil"/>
              <w:left w:val="single" w:sz="4" w:space="0" w:color="000000"/>
              <w:bottom w:val="single" w:sz="4" w:space="0" w:color="000000"/>
              <w:right w:val="single" w:sz="4" w:space="0" w:color="000000"/>
            </w:tcBorders>
            <w:shd w:val="clear" w:color="auto" w:fill="auto"/>
            <w:vAlign w:val="bottom"/>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5669</w:t>
            </w:r>
          </w:p>
        </w:tc>
        <w:tc>
          <w:tcPr>
            <w:tcW w:w="1276" w:type="dxa"/>
            <w:tcBorders>
              <w:top w:val="nil"/>
              <w:left w:val="nil"/>
              <w:bottom w:val="single" w:sz="4" w:space="0" w:color="000000"/>
              <w:right w:val="single" w:sz="4" w:space="0" w:color="000000"/>
            </w:tcBorders>
            <w:shd w:val="clear" w:color="auto" w:fill="auto"/>
            <w:vAlign w:val="bottom"/>
          </w:tcPr>
          <w:p w:rsidR="00E14376" w:rsidRPr="00E14376" w:rsidRDefault="00E14376" w:rsidP="00E14376">
            <w:pPr>
              <w:jc w:val="center"/>
              <w:rPr>
                <w:rFonts w:ascii="Times New Roman" w:hAnsi="Times New Roman" w:cs="Times New Roman"/>
                <w:color w:val="000000"/>
              </w:rPr>
            </w:pPr>
            <w:r w:rsidRPr="00E14376">
              <w:rPr>
                <w:rFonts w:ascii="Times New Roman" w:hAnsi="Times New Roman" w:cs="Times New Roman"/>
                <w:color w:val="000000"/>
              </w:rPr>
              <w:t>100</w:t>
            </w:r>
          </w:p>
        </w:tc>
      </w:tr>
    </w:tbl>
    <w:p w:rsidR="00E14376" w:rsidRPr="00E14376" w:rsidRDefault="00E14376" w:rsidP="00E14376">
      <w:pPr>
        <w:widowControl w:val="0"/>
        <w:autoSpaceDE w:val="0"/>
        <w:autoSpaceDN w:val="0"/>
        <w:spacing w:after="0" w:line="276" w:lineRule="auto"/>
        <w:ind w:left="426" w:right="93"/>
        <w:jc w:val="center"/>
        <w:rPr>
          <w:rFonts w:ascii="Times New Roman" w:eastAsia="Times New Roman" w:hAnsi="Times New Roman" w:cs="Times New Roman"/>
          <w:b/>
        </w:rPr>
      </w:pPr>
    </w:p>
    <w:p w:rsidR="00E14376" w:rsidRPr="00E14376" w:rsidRDefault="00E14376" w:rsidP="0026708A">
      <w:pPr>
        <w:widowControl w:val="0"/>
        <w:autoSpaceDE w:val="0"/>
        <w:autoSpaceDN w:val="0"/>
        <w:spacing w:after="0" w:line="276" w:lineRule="auto"/>
        <w:ind w:left="-709" w:right="-1" w:firstLine="708"/>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 xml:space="preserve">Проведенный анализ соответствия между индивидуальным результатом обучающихся 7 классов по процедуре Всероссийской проверочной работы в 2022 году по учебному предмету </w:t>
      </w:r>
      <w:r w:rsidRPr="00E14376">
        <w:rPr>
          <w:rFonts w:ascii="Times New Roman" w:eastAsia="Times New Roman" w:hAnsi="Times New Roman" w:cs="Times New Roman"/>
          <w:sz w:val="24"/>
          <w:szCs w:val="24"/>
        </w:rPr>
        <w:lastRenderedPageBreak/>
        <w:t xml:space="preserve">«Русский язык» и текущей оценкой в образовательной организации показал, что у 67,69 % обучающихся 7 классов индивидуальный результат по процедуре Всероссийской проверочной работы по учебному предмету «Русский язык» и текущей оценкой в образовательной организации по учебному предмету одинаков. При этом, у 26,76 % обучающихся 7 классов индивидуальный результат по процедуре Всероссийской проверочной работы «Русский язык» ниже текущей оценки в образовательной организации, а у 5,55 % индивидуальный результат по процедуре Всероссийской проверочной работы «Русский язык» выше текущей оценки в образовательной организации (см. диаграмму). </w:t>
      </w:r>
    </w:p>
    <w:p w:rsidR="00E14376" w:rsidRPr="00E14376" w:rsidRDefault="00E14376" w:rsidP="00E14376">
      <w:pPr>
        <w:widowControl w:val="0"/>
        <w:autoSpaceDE w:val="0"/>
        <w:autoSpaceDN w:val="0"/>
        <w:spacing w:after="0" w:line="276" w:lineRule="auto"/>
        <w:ind w:left="-567" w:right="142" w:firstLine="709"/>
        <w:jc w:val="both"/>
        <w:rPr>
          <w:rFonts w:ascii="Times New Roman" w:eastAsia="Times New Roman" w:hAnsi="Times New Roman" w:cs="Times New Roman"/>
          <w:sz w:val="26"/>
          <w:szCs w:val="26"/>
        </w:rPr>
      </w:pPr>
    </w:p>
    <w:p w:rsidR="00E14376" w:rsidRPr="00E14376" w:rsidRDefault="00E14376" w:rsidP="00E14376">
      <w:pPr>
        <w:spacing w:after="0" w:line="240" w:lineRule="auto"/>
        <w:ind w:left="-1560"/>
        <w:jc w:val="center"/>
        <w:rPr>
          <w:rFonts w:ascii="Times New Roman" w:eastAsia="Calibri" w:hAnsi="Times New Roman" w:cs="Times New Roman"/>
          <w:b/>
          <w:sz w:val="24"/>
          <w:szCs w:val="24"/>
          <w:lang w:eastAsia="ru-RU"/>
        </w:rPr>
      </w:pPr>
      <w:r w:rsidRPr="00E14376">
        <w:rPr>
          <w:rFonts w:ascii="Times New Roman" w:eastAsia="Calibri" w:hAnsi="Times New Roman" w:cs="Times New Roman"/>
          <w:b/>
          <w:sz w:val="28"/>
          <w:szCs w:val="28"/>
          <w:lang w:eastAsia="ru-RU"/>
        </w:rPr>
        <w:t xml:space="preserve">                </w:t>
      </w:r>
      <w:r w:rsidRPr="00E14376">
        <w:rPr>
          <w:rFonts w:ascii="Times New Roman" w:eastAsia="Calibri" w:hAnsi="Times New Roman" w:cs="Times New Roman"/>
          <w:b/>
          <w:sz w:val="24"/>
          <w:szCs w:val="24"/>
          <w:lang w:eastAsia="ru-RU"/>
        </w:rPr>
        <w:t xml:space="preserve">Соответствие между индивидуальным результатом обучающихся </w:t>
      </w:r>
    </w:p>
    <w:p w:rsidR="00E14376" w:rsidRPr="00E14376" w:rsidRDefault="00E14376" w:rsidP="00E14376">
      <w:pPr>
        <w:spacing w:after="0" w:line="240" w:lineRule="auto"/>
        <w:ind w:left="-1560"/>
        <w:jc w:val="center"/>
        <w:rPr>
          <w:rFonts w:ascii="Times New Roman" w:eastAsia="Calibri" w:hAnsi="Times New Roman" w:cs="Times New Roman"/>
          <w:b/>
          <w:sz w:val="24"/>
          <w:szCs w:val="24"/>
          <w:lang w:eastAsia="ru-RU"/>
        </w:rPr>
      </w:pPr>
      <w:r w:rsidRPr="00E14376">
        <w:rPr>
          <w:rFonts w:ascii="Times New Roman" w:eastAsia="Calibri" w:hAnsi="Times New Roman" w:cs="Times New Roman"/>
          <w:b/>
          <w:sz w:val="24"/>
          <w:szCs w:val="24"/>
          <w:lang w:eastAsia="ru-RU"/>
        </w:rPr>
        <w:t xml:space="preserve">                7 классов по процедуре Всероссийской проверочной работы </w:t>
      </w:r>
    </w:p>
    <w:p w:rsidR="00E14376" w:rsidRPr="00E14376" w:rsidRDefault="00E14376" w:rsidP="00E14376">
      <w:pPr>
        <w:spacing w:after="0" w:line="240" w:lineRule="auto"/>
        <w:ind w:left="-1560"/>
        <w:jc w:val="center"/>
        <w:rPr>
          <w:rFonts w:ascii="Times New Roman" w:eastAsia="Calibri" w:hAnsi="Times New Roman" w:cs="Times New Roman"/>
          <w:b/>
          <w:sz w:val="24"/>
          <w:szCs w:val="24"/>
          <w:lang w:eastAsia="ru-RU"/>
        </w:rPr>
      </w:pPr>
      <w:r w:rsidRPr="00E14376">
        <w:rPr>
          <w:rFonts w:ascii="Times New Roman" w:eastAsia="Calibri" w:hAnsi="Times New Roman" w:cs="Times New Roman"/>
          <w:b/>
          <w:sz w:val="24"/>
          <w:szCs w:val="24"/>
          <w:lang w:eastAsia="ru-RU"/>
        </w:rPr>
        <w:t xml:space="preserve">                  по учебному предмету «Русский язык» и текущей оценкой</w:t>
      </w:r>
    </w:p>
    <w:p w:rsidR="00E14376" w:rsidRPr="00E14376" w:rsidRDefault="00E14376" w:rsidP="00E14376">
      <w:pPr>
        <w:widowControl w:val="0"/>
        <w:autoSpaceDE w:val="0"/>
        <w:autoSpaceDN w:val="0"/>
        <w:spacing w:after="0" w:line="276" w:lineRule="auto"/>
        <w:ind w:left="709" w:firstLine="709"/>
        <w:jc w:val="both"/>
        <w:rPr>
          <w:rFonts w:ascii="Times New Roman" w:eastAsia="Times New Roman" w:hAnsi="Times New Roman" w:cs="Times New Roman"/>
          <w:sz w:val="24"/>
          <w:szCs w:val="24"/>
        </w:rPr>
      </w:pPr>
    </w:p>
    <w:p w:rsidR="00E14376" w:rsidRPr="00E14376" w:rsidRDefault="00E14376" w:rsidP="0026708A">
      <w:pPr>
        <w:widowControl w:val="0"/>
        <w:autoSpaceDE w:val="0"/>
        <w:autoSpaceDN w:val="0"/>
        <w:spacing w:after="0" w:line="276" w:lineRule="auto"/>
        <w:ind w:left="-1418" w:right="22" w:firstLine="468"/>
        <w:jc w:val="both"/>
        <w:rPr>
          <w:rFonts w:ascii="Times New Roman" w:eastAsia="Times New Roman" w:hAnsi="Times New Roman" w:cs="Times New Roman"/>
          <w:sz w:val="28"/>
          <w:szCs w:val="28"/>
        </w:rPr>
      </w:pPr>
      <w:r w:rsidRPr="00E14376">
        <w:rPr>
          <w:rFonts w:ascii="Times New Roman" w:eastAsia="Times New Roman" w:hAnsi="Times New Roman" w:cs="Times New Roman"/>
          <w:noProof/>
          <w:sz w:val="28"/>
          <w:szCs w:val="28"/>
          <w:lang w:eastAsia="ru-RU"/>
        </w:rPr>
        <w:drawing>
          <wp:inline distT="0" distB="0" distL="0" distR="0">
            <wp:extent cx="6829425" cy="2419350"/>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14376" w:rsidRPr="00E14376" w:rsidRDefault="00E14376" w:rsidP="00E14376">
      <w:pPr>
        <w:widowControl w:val="0"/>
        <w:autoSpaceDE w:val="0"/>
        <w:autoSpaceDN w:val="0"/>
        <w:spacing w:after="0" w:line="240" w:lineRule="auto"/>
        <w:ind w:left="-284" w:right="17"/>
        <w:jc w:val="center"/>
        <w:rPr>
          <w:rFonts w:ascii="Times New Roman" w:eastAsia="Times New Roman" w:hAnsi="Times New Roman" w:cs="Times New Roman"/>
          <w:sz w:val="26"/>
          <w:szCs w:val="26"/>
        </w:rPr>
      </w:pPr>
    </w:p>
    <w:p w:rsidR="00E14376" w:rsidRPr="00E14376" w:rsidRDefault="00E14376" w:rsidP="0026708A">
      <w:pPr>
        <w:widowControl w:val="0"/>
        <w:autoSpaceDE w:val="0"/>
        <w:autoSpaceDN w:val="0"/>
        <w:spacing w:after="0" w:line="276" w:lineRule="auto"/>
        <w:ind w:left="-709" w:right="17"/>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 xml:space="preserve">          Исходя из данных соответствия между индивидуальным результатом обучающихся                 7</w:t>
      </w:r>
      <w:r w:rsidR="0026708A">
        <w:rPr>
          <w:rFonts w:ascii="Times New Roman" w:eastAsia="Times New Roman" w:hAnsi="Times New Roman" w:cs="Times New Roman"/>
          <w:sz w:val="24"/>
          <w:szCs w:val="24"/>
        </w:rPr>
        <w:t xml:space="preserve"> </w:t>
      </w:r>
      <w:r w:rsidRPr="00E14376">
        <w:rPr>
          <w:rFonts w:ascii="Times New Roman" w:eastAsia="Times New Roman" w:hAnsi="Times New Roman" w:cs="Times New Roman"/>
          <w:sz w:val="24"/>
          <w:szCs w:val="24"/>
        </w:rPr>
        <w:t>классов по процедуре Всероссийской проверочной работы по учебному предмету «Русский язык» и текущей оценкой в 2022 году наблюдается тенденция ежегодного увеличения результатов необъективного оценивания экспертами ВПР по русскому языку (2022 г.- 5,55 %, 2021 г. -3,48 %, 2020 г. - 2,63 %).</w:t>
      </w:r>
    </w:p>
    <w:p w:rsidR="00E14376" w:rsidRPr="00E14376" w:rsidRDefault="00E14376" w:rsidP="0026708A">
      <w:pPr>
        <w:widowControl w:val="0"/>
        <w:autoSpaceDE w:val="0"/>
        <w:autoSpaceDN w:val="0"/>
        <w:spacing w:after="0" w:line="240" w:lineRule="auto"/>
        <w:ind w:left="-709" w:right="17"/>
        <w:jc w:val="center"/>
        <w:rPr>
          <w:rFonts w:ascii="Times New Roman" w:eastAsia="Times New Roman" w:hAnsi="Times New Roman" w:cs="Times New Roman"/>
          <w:sz w:val="24"/>
          <w:szCs w:val="24"/>
        </w:rPr>
      </w:pPr>
    </w:p>
    <w:p w:rsidR="00E14376" w:rsidRPr="00E14376" w:rsidRDefault="00E14376" w:rsidP="00E14376">
      <w:pPr>
        <w:widowControl w:val="0"/>
        <w:autoSpaceDE w:val="0"/>
        <w:autoSpaceDN w:val="0"/>
        <w:spacing w:after="0" w:line="240" w:lineRule="auto"/>
        <w:ind w:left="-284" w:right="17"/>
        <w:jc w:val="center"/>
        <w:rPr>
          <w:rFonts w:ascii="Times New Roman" w:eastAsia="Times New Roman" w:hAnsi="Times New Roman" w:cs="Times New Roman"/>
          <w:b/>
          <w:sz w:val="24"/>
          <w:szCs w:val="24"/>
        </w:rPr>
      </w:pPr>
      <w:r w:rsidRPr="00E14376">
        <w:rPr>
          <w:rFonts w:ascii="Times New Roman" w:eastAsia="Times New Roman" w:hAnsi="Times New Roman" w:cs="Times New Roman"/>
          <w:sz w:val="24"/>
          <w:szCs w:val="24"/>
        </w:rPr>
        <w:t>Р</w:t>
      </w:r>
      <w:r w:rsidRPr="00E14376">
        <w:rPr>
          <w:rFonts w:ascii="Times New Roman" w:eastAsia="Times New Roman" w:hAnsi="Times New Roman" w:cs="Times New Roman"/>
          <w:b/>
          <w:sz w:val="24"/>
          <w:szCs w:val="24"/>
        </w:rPr>
        <w:t>екомендации</w:t>
      </w:r>
    </w:p>
    <w:p w:rsidR="00E14376" w:rsidRPr="00E14376" w:rsidRDefault="00E14376" w:rsidP="00E14376">
      <w:pPr>
        <w:widowControl w:val="0"/>
        <w:autoSpaceDE w:val="0"/>
        <w:autoSpaceDN w:val="0"/>
        <w:spacing w:after="0" w:line="240" w:lineRule="auto"/>
        <w:ind w:left="-284" w:right="17"/>
        <w:jc w:val="center"/>
        <w:rPr>
          <w:rFonts w:ascii="Times New Roman" w:eastAsia="Times New Roman" w:hAnsi="Times New Roman" w:cs="Times New Roman"/>
          <w:sz w:val="24"/>
          <w:szCs w:val="24"/>
        </w:rPr>
      </w:pPr>
      <w:r w:rsidRPr="00E14376">
        <w:rPr>
          <w:rFonts w:ascii="Times New Roman" w:eastAsia="Times New Roman" w:hAnsi="Times New Roman" w:cs="Times New Roman"/>
          <w:b/>
          <w:sz w:val="24"/>
          <w:szCs w:val="24"/>
        </w:rPr>
        <w:t xml:space="preserve"> по итогам анализа ВПР по русскому языку в 7 классах в 2022 году</w:t>
      </w:r>
    </w:p>
    <w:p w:rsidR="00E14376" w:rsidRPr="00E14376" w:rsidRDefault="00E14376" w:rsidP="00E14376">
      <w:pPr>
        <w:widowControl w:val="0"/>
        <w:autoSpaceDE w:val="0"/>
        <w:autoSpaceDN w:val="0"/>
        <w:spacing w:before="4" w:after="0" w:line="276" w:lineRule="auto"/>
        <w:ind w:left="-851" w:firstLine="710"/>
        <w:jc w:val="both"/>
        <w:rPr>
          <w:rFonts w:ascii="Times New Roman" w:eastAsia="Times New Roman" w:hAnsi="Times New Roman" w:cs="Times New Roman"/>
          <w:sz w:val="26"/>
          <w:szCs w:val="26"/>
        </w:rPr>
      </w:pPr>
    </w:p>
    <w:p w:rsidR="00E14376" w:rsidRPr="00E14376" w:rsidRDefault="00E14376" w:rsidP="0026708A">
      <w:pPr>
        <w:widowControl w:val="0"/>
        <w:autoSpaceDE w:val="0"/>
        <w:autoSpaceDN w:val="0"/>
        <w:spacing w:before="4" w:after="0" w:line="276" w:lineRule="auto"/>
        <w:ind w:left="-567" w:firstLine="710"/>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 xml:space="preserve">Среди причин невысоких результатов, обучающихся 7-х классов Республики Ингушетия по ряду заданий можно назвать, в первую очередь, недостаточный уровень </w:t>
      </w:r>
      <w:proofErr w:type="spellStart"/>
      <w:r w:rsidRPr="00E14376">
        <w:rPr>
          <w:rFonts w:ascii="Times New Roman" w:eastAsia="Times New Roman" w:hAnsi="Times New Roman" w:cs="Times New Roman"/>
          <w:sz w:val="24"/>
          <w:szCs w:val="24"/>
        </w:rPr>
        <w:t>сформированности</w:t>
      </w:r>
      <w:proofErr w:type="spellEnd"/>
      <w:r w:rsidRPr="00E14376">
        <w:rPr>
          <w:rFonts w:ascii="Times New Roman" w:eastAsia="Times New Roman" w:hAnsi="Times New Roman" w:cs="Times New Roman"/>
          <w:sz w:val="24"/>
          <w:szCs w:val="24"/>
        </w:rPr>
        <w:t xml:space="preserve"> основных компонентов учебной деятельности (логическое мышление, смысловое чтение и т.д.), что проявляется в невнимательном чтение текста задания и текста для выполнения второй части проверочной работы, неумении различать дополнительную и основную информацию текста, непонимании цели действия, указанного в правиле. У школьников недостаточно сформированы регулятивные (адекватно самостоятельно</w:t>
      </w:r>
      <w:r w:rsidRPr="00E14376">
        <w:rPr>
          <w:sz w:val="24"/>
          <w:szCs w:val="24"/>
        </w:rPr>
        <w:t xml:space="preserve"> </w:t>
      </w:r>
      <w:r w:rsidRPr="00E14376">
        <w:rPr>
          <w:rFonts w:ascii="Times New Roman" w:eastAsia="Times New Roman" w:hAnsi="Times New Roman" w:cs="Times New Roman"/>
          <w:sz w:val="24"/>
          <w:szCs w:val="24"/>
        </w:rPr>
        <w:t xml:space="preserve">оценивать правильность выполнения действия и вносить необходимые коррективы) и познавательные УУД (осуществлять логическую операцию установления родовидовых отношений; осуществлять сравнение, классификацию). Как правило, обучающиеся недостаточно участвуют в диалогическом и </w:t>
      </w:r>
      <w:proofErr w:type="spellStart"/>
      <w:r w:rsidRPr="00E14376">
        <w:rPr>
          <w:rFonts w:ascii="Times New Roman" w:eastAsia="Times New Roman" w:hAnsi="Times New Roman" w:cs="Times New Roman"/>
          <w:sz w:val="24"/>
          <w:szCs w:val="24"/>
        </w:rPr>
        <w:t>полилогическом</w:t>
      </w:r>
      <w:proofErr w:type="spellEnd"/>
      <w:r w:rsidRPr="00E14376">
        <w:rPr>
          <w:rFonts w:ascii="Times New Roman" w:eastAsia="Times New Roman" w:hAnsi="Times New Roman" w:cs="Times New Roman"/>
          <w:sz w:val="24"/>
          <w:szCs w:val="24"/>
        </w:rPr>
        <w:t xml:space="preserve"> общении, поэтому им сложно создавать устные монологические высказывания разной коммуникативной направленности (задания по работе с текстом).</w:t>
      </w:r>
    </w:p>
    <w:p w:rsidR="00E14376" w:rsidRPr="00E14376" w:rsidRDefault="00E14376" w:rsidP="0026708A">
      <w:pPr>
        <w:widowControl w:val="0"/>
        <w:autoSpaceDE w:val="0"/>
        <w:autoSpaceDN w:val="0"/>
        <w:spacing w:before="4" w:after="0" w:line="276" w:lineRule="auto"/>
        <w:ind w:left="-567" w:firstLine="710"/>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 xml:space="preserve">У ряда школьников недостаточно освоены методы опознавания основных единиц </w:t>
      </w:r>
      <w:r w:rsidRPr="00E14376">
        <w:rPr>
          <w:rFonts w:ascii="Times New Roman" w:eastAsia="Times New Roman" w:hAnsi="Times New Roman" w:cs="Times New Roman"/>
          <w:sz w:val="24"/>
          <w:szCs w:val="24"/>
        </w:rPr>
        <w:lastRenderedPageBreak/>
        <w:t xml:space="preserve">синтаксиса (словосочетание, предложение, текст), что может быть обусловлено тем фактом, что на уроках мало внимания уделяется различным видам разборов (морфологических, морфемных, словообразовательных, синтаксических, орфографических, орфоэпических, пунктуационных). Ошибки, связанные с постановкой знаков препинания, можно объяснить </w:t>
      </w:r>
      <w:proofErr w:type="spellStart"/>
      <w:r w:rsidRPr="00E14376">
        <w:rPr>
          <w:rFonts w:ascii="Times New Roman" w:eastAsia="Times New Roman" w:hAnsi="Times New Roman" w:cs="Times New Roman"/>
          <w:sz w:val="24"/>
          <w:szCs w:val="24"/>
        </w:rPr>
        <w:t>несформированностью</w:t>
      </w:r>
      <w:proofErr w:type="spellEnd"/>
      <w:r w:rsidRPr="00E14376">
        <w:rPr>
          <w:rFonts w:ascii="Times New Roman" w:eastAsia="Times New Roman" w:hAnsi="Times New Roman" w:cs="Times New Roman"/>
          <w:sz w:val="24"/>
          <w:szCs w:val="24"/>
        </w:rPr>
        <w:t xml:space="preserve"> умения сознательного использования правил пунктуации, при котором важен пошаговый алгоритм анализа структуры предложения.</w:t>
      </w:r>
    </w:p>
    <w:p w:rsidR="00E14376" w:rsidRPr="00E14376" w:rsidRDefault="00E14376" w:rsidP="0026708A">
      <w:pPr>
        <w:widowControl w:val="0"/>
        <w:autoSpaceDE w:val="0"/>
        <w:autoSpaceDN w:val="0"/>
        <w:spacing w:before="4" w:after="0" w:line="276" w:lineRule="auto"/>
        <w:ind w:left="-567" w:firstLine="710"/>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Невысокая общая речевая культура и ограниченный словарный запас способствуют использованию ложной аналогии и обобщения, вызывает затруднения в подборе проверочных слов, в понимании смысла слова, словосочетания, предложения (например, белый и белка не родственные слова, использовать для проверки их нельзя). Проблемами выступают и недостаточное развитие орфографической зоркости, фонематического слуха. Неумение различать части речи приводит к ошибкам в написании производных союзов и предлогов.</w:t>
      </w:r>
    </w:p>
    <w:p w:rsidR="00E14376" w:rsidRPr="00E14376" w:rsidRDefault="00E14376" w:rsidP="0026708A">
      <w:pPr>
        <w:widowControl w:val="0"/>
        <w:autoSpaceDE w:val="0"/>
        <w:autoSpaceDN w:val="0"/>
        <w:spacing w:before="4" w:after="0" w:line="276" w:lineRule="auto"/>
        <w:ind w:left="-567" w:firstLine="710"/>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Недостаточная речевая практика не позволяет обучающимся адекватно формулировать свои мысли с целью обоснования выбора предложений. Как правило, на уроках в 5, 6 и 7 классе педагоги мало работают с нормами культуры речи, владение которыми будет проверяться позднее в контрольно- измерительных материалах ОГЭ и ЕГЭ. Школьники слышат и запоминают лексические и грамматические ошибки в семье, так как уровень общей речевой культуры родителей также невысокий.</w:t>
      </w:r>
    </w:p>
    <w:p w:rsidR="00E14376" w:rsidRPr="00E14376" w:rsidRDefault="00E14376" w:rsidP="0026708A">
      <w:pPr>
        <w:widowControl w:val="0"/>
        <w:autoSpaceDE w:val="0"/>
        <w:autoSpaceDN w:val="0"/>
        <w:spacing w:before="4" w:after="0" w:line="276" w:lineRule="auto"/>
        <w:ind w:left="-567" w:firstLine="710"/>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 xml:space="preserve">Недостаточный уровень </w:t>
      </w:r>
      <w:proofErr w:type="spellStart"/>
      <w:r w:rsidRPr="00E14376">
        <w:rPr>
          <w:rFonts w:ascii="Times New Roman" w:eastAsia="Times New Roman" w:hAnsi="Times New Roman" w:cs="Times New Roman"/>
          <w:sz w:val="24"/>
          <w:szCs w:val="24"/>
        </w:rPr>
        <w:t>сформированности</w:t>
      </w:r>
      <w:proofErr w:type="spellEnd"/>
      <w:r w:rsidRPr="00E14376">
        <w:rPr>
          <w:rFonts w:ascii="Times New Roman" w:eastAsia="Times New Roman" w:hAnsi="Times New Roman" w:cs="Times New Roman"/>
          <w:sz w:val="24"/>
          <w:szCs w:val="24"/>
        </w:rPr>
        <w:t xml:space="preserve"> умений смыслового чтения создает трудности при работе с текстом. Обучающиеся не могут найти нужную информацию, неверно интерпретируют информацию. Хотя необходимо отметить, что проверяемые в заданиях второй части ВПР умения востребованы в жизненных ситуациях межличностного устного и письменного общения. Они выступают показателями читательской грамотности школьников как составляющей жизненно необходимой функциональной грамотности, поэтому должны развиваться в учебном процессе независимо от предметного содержания.</w:t>
      </w:r>
    </w:p>
    <w:p w:rsidR="00E14376" w:rsidRPr="00E14376" w:rsidRDefault="00E14376" w:rsidP="0026708A">
      <w:pPr>
        <w:widowControl w:val="0"/>
        <w:autoSpaceDE w:val="0"/>
        <w:autoSpaceDN w:val="0"/>
        <w:spacing w:before="4" w:after="0" w:line="276" w:lineRule="auto"/>
        <w:ind w:left="-567" w:firstLine="710"/>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Важно, что при выполнении заданий ВПР по русскому языку могут потребоваться знания и умения, усвоенные в рамках других предметов, в том числе учебного предмета «Литература», но школьники с трудом соотносят содержание разных учебных предметов, так как не владеют функциональной грамотностью.</w:t>
      </w:r>
      <w:r w:rsidRPr="00E14376">
        <w:rPr>
          <w:sz w:val="24"/>
          <w:szCs w:val="24"/>
        </w:rPr>
        <w:t xml:space="preserve"> </w:t>
      </w:r>
      <w:r w:rsidRPr="00E14376">
        <w:rPr>
          <w:rFonts w:ascii="Times New Roman" w:eastAsia="Times New Roman" w:hAnsi="Times New Roman" w:cs="Times New Roman"/>
          <w:sz w:val="24"/>
          <w:szCs w:val="24"/>
        </w:rPr>
        <w:t>Иногда затруднения представляют особенности формулировки задания, его характер (для отдельных категорий обучающихся, которые не поняли задание и, как следствие, выполнили его неверно). Как правило, такая проблема возникает в том случае, если на уроках недостаточно отрабатывались задания по типу ВПР.</w:t>
      </w:r>
    </w:p>
    <w:p w:rsidR="00E14376" w:rsidRPr="00E14376" w:rsidRDefault="00E14376" w:rsidP="0026708A">
      <w:pPr>
        <w:widowControl w:val="0"/>
        <w:autoSpaceDE w:val="0"/>
        <w:autoSpaceDN w:val="0"/>
        <w:spacing w:before="4" w:after="0" w:line="276" w:lineRule="auto"/>
        <w:ind w:left="-567" w:firstLine="710"/>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Многих школьников отличает низкий уровень самостоятельности, отсутствие стремления к саморазвитию. Можно отметить и низкую мотивацию к обучению, сформированную, как правило, за счет слабого контроля за успеваемостью со стороны родителей. Одной из возможных причин невысоких результатов может быть несерьезное отношение к ВПР в целом, обучающиеся считают, что, если отметка не будет поставлена в журнал, то и не стоит переживать.</w:t>
      </w:r>
    </w:p>
    <w:p w:rsidR="00E14376" w:rsidRPr="00E14376" w:rsidRDefault="00E14376" w:rsidP="0026708A">
      <w:pPr>
        <w:widowControl w:val="0"/>
        <w:autoSpaceDE w:val="0"/>
        <w:autoSpaceDN w:val="0"/>
        <w:spacing w:before="4" w:after="0" w:line="276" w:lineRule="auto"/>
        <w:ind w:left="-567" w:firstLine="710"/>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Проблемами со стороны работы учителя можно назвать следующие факторы:</w:t>
      </w:r>
    </w:p>
    <w:p w:rsidR="00E14376" w:rsidRPr="00E14376" w:rsidRDefault="00E14376" w:rsidP="0026708A">
      <w:pPr>
        <w:widowControl w:val="0"/>
        <w:numPr>
          <w:ilvl w:val="0"/>
          <w:numId w:val="31"/>
        </w:numPr>
        <w:autoSpaceDE w:val="0"/>
        <w:autoSpaceDN w:val="0"/>
        <w:spacing w:before="4" w:after="0" w:line="276" w:lineRule="auto"/>
        <w:ind w:left="-567"/>
        <w:contextualSpacing/>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недостаточно организована работа с текстом и другими источниками информации на каждом уроке по любому предмету;</w:t>
      </w:r>
    </w:p>
    <w:p w:rsidR="00E14376" w:rsidRPr="00E14376" w:rsidRDefault="00E14376" w:rsidP="0026708A">
      <w:pPr>
        <w:widowControl w:val="0"/>
        <w:numPr>
          <w:ilvl w:val="0"/>
          <w:numId w:val="31"/>
        </w:numPr>
        <w:autoSpaceDE w:val="0"/>
        <w:autoSpaceDN w:val="0"/>
        <w:spacing w:before="4" w:after="0" w:line="276" w:lineRule="auto"/>
        <w:ind w:left="-567"/>
        <w:contextualSpacing/>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недостаточное количество часов на изучение трудных тем, на повторение в начале года;</w:t>
      </w:r>
    </w:p>
    <w:p w:rsidR="00E14376" w:rsidRPr="00E14376" w:rsidRDefault="00E14376" w:rsidP="0026708A">
      <w:pPr>
        <w:widowControl w:val="0"/>
        <w:numPr>
          <w:ilvl w:val="0"/>
          <w:numId w:val="31"/>
        </w:numPr>
        <w:autoSpaceDE w:val="0"/>
        <w:autoSpaceDN w:val="0"/>
        <w:spacing w:before="4" w:after="0" w:line="276" w:lineRule="auto"/>
        <w:ind w:left="-567"/>
        <w:contextualSpacing/>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несистемная работа по формированию видов речевой деятельности, обеспечивающих эффективное овладение разными учебными предметами;</w:t>
      </w:r>
    </w:p>
    <w:p w:rsidR="00E14376" w:rsidRPr="00E14376" w:rsidRDefault="00E14376" w:rsidP="0026708A">
      <w:pPr>
        <w:widowControl w:val="0"/>
        <w:numPr>
          <w:ilvl w:val="0"/>
          <w:numId w:val="31"/>
        </w:numPr>
        <w:autoSpaceDE w:val="0"/>
        <w:autoSpaceDN w:val="0"/>
        <w:spacing w:before="4" w:after="0" w:line="276" w:lineRule="auto"/>
        <w:ind w:left="-567"/>
        <w:contextualSpacing/>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отсутствие дифференцированной работы со слабоуспевающими и одаренными детьми;</w:t>
      </w:r>
    </w:p>
    <w:p w:rsidR="00E14376" w:rsidRPr="00E14376" w:rsidRDefault="00E14376" w:rsidP="0026708A">
      <w:pPr>
        <w:widowControl w:val="0"/>
        <w:numPr>
          <w:ilvl w:val="0"/>
          <w:numId w:val="31"/>
        </w:numPr>
        <w:autoSpaceDE w:val="0"/>
        <w:autoSpaceDN w:val="0"/>
        <w:spacing w:before="4" w:after="0" w:line="276" w:lineRule="auto"/>
        <w:ind w:left="-567"/>
        <w:contextualSpacing/>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 xml:space="preserve">недостаточное внимание к уровню достижения </w:t>
      </w:r>
      <w:proofErr w:type="spellStart"/>
      <w:r w:rsidRPr="00E14376">
        <w:rPr>
          <w:rFonts w:ascii="Times New Roman" w:eastAsia="Times New Roman" w:hAnsi="Times New Roman" w:cs="Times New Roman"/>
          <w:sz w:val="24"/>
          <w:szCs w:val="24"/>
        </w:rPr>
        <w:t>метапредметных</w:t>
      </w:r>
      <w:proofErr w:type="spellEnd"/>
      <w:r w:rsidRPr="00E14376">
        <w:rPr>
          <w:rFonts w:ascii="Times New Roman" w:eastAsia="Times New Roman" w:hAnsi="Times New Roman" w:cs="Times New Roman"/>
          <w:sz w:val="24"/>
          <w:szCs w:val="24"/>
        </w:rPr>
        <w:t xml:space="preserve"> результатов как условию успешности выполнения учебных и учебно-практических задач средствами различных учебных </w:t>
      </w:r>
      <w:r w:rsidRPr="00E14376">
        <w:rPr>
          <w:rFonts w:ascii="Times New Roman" w:eastAsia="Times New Roman" w:hAnsi="Times New Roman" w:cs="Times New Roman"/>
          <w:sz w:val="24"/>
          <w:szCs w:val="24"/>
        </w:rPr>
        <w:lastRenderedPageBreak/>
        <w:t>предметов;</w:t>
      </w:r>
    </w:p>
    <w:p w:rsidR="00E14376" w:rsidRPr="00E14376" w:rsidRDefault="00E14376" w:rsidP="0026708A">
      <w:pPr>
        <w:widowControl w:val="0"/>
        <w:numPr>
          <w:ilvl w:val="0"/>
          <w:numId w:val="31"/>
        </w:numPr>
        <w:autoSpaceDE w:val="0"/>
        <w:autoSpaceDN w:val="0"/>
        <w:spacing w:before="4" w:after="0" w:line="276" w:lineRule="auto"/>
        <w:ind w:left="-567"/>
        <w:contextualSpacing/>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недостаточно ведется работа по обогащению словарного запаса и грамматического строя речи обучающихся;</w:t>
      </w:r>
    </w:p>
    <w:p w:rsidR="00E14376" w:rsidRPr="00E14376" w:rsidRDefault="00E14376" w:rsidP="0026708A">
      <w:pPr>
        <w:widowControl w:val="0"/>
        <w:numPr>
          <w:ilvl w:val="0"/>
          <w:numId w:val="31"/>
        </w:numPr>
        <w:autoSpaceDE w:val="0"/>
        <w:autoSpaceDN w:val="0"/>
        <w:spacing w:before="4" w:after="0" w:line="276" w:lineRule="auto"/>
        <w:ind w:left="-567"/>
        <w:contextualSpacing/>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недостаточное внимание, уделяемое учителями, контролю и коррекции знаний не только при изучении нового материала, но и при повторении;</w:t>
      </w:r>
    </w:p>
    <w:p w:rsidR="00E14376" w:rsidRPr="00E14376" w:rsidRDefault="00E14376" w:rsidP="0026708A">
      <w:pPr>
        <w:widowControl w:val="0"/>
        <w:numPr>
          <w:ilvl w:val="0"/>
          <w:numId w:val="31"/>
        </w:numPr>
        <w:autoSpaceDE w:val="0"/>
        <w:autoSpaceDN w:val="0"/>
        <w:spacing w:before="4" w:after="0" w:line="276" w:lineRule="auto"/>
        <w:ind w:left="-567"/>
        <w:contextualSpacing/>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несоответствие заданий в учебнике, по которому часто вынужден работать учитель, типам заданий в ВПР;</w:t>
      </w:r>
    </w:p>
    <w:p w:rsidR="00E14376" w:rsidRPr="00E14376" w:rsidRDefault="00E14376" w:rsidP="0026708A">
      <w:pPr>
        <w:widowControl w:val="0"/>
        <w:numPr>
          <w:ilvl w:val="0"/>
          <w:numId w:val="31"/>
        </w:numPr>
        <w:autoSpaceDE w:val="0"/>
        <w:autoSpaceDN w:val="0"/>
        <w:spacing w:before="4" w:after="0" w:line="276" w:lineRule="auto"/>
        <w:ind w:left="-567"/>
        <w:contextualSpacing/>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отсутствие достаточного опыта у учителей-предметников по проведению ВПР по русскому языку в 7 классе;</w:t>
      </w:r>
    </w:p>
    <w:p w:rsidR="00E14376" w:rsidRPr="00E14376" w:rsidRDefault="00E14376" w:rsidP="0026708A">
      <w:pPr>
        <w:widowControl w:val="0"/>
        <w:numPr>
          <w:ilvl w:val="0"/>
          <w:numId w:val="31"/>
        </w:numPr>
        <w:autoSpaceDE w:val="0"/>
        <w:autoSpaceDN w:val="0"/>
        <w:spacing w:before="4" w:after="0" w:line="276" w:lineRule="auto"/>
        <w:ind w:left="-567"/>
        <w:contextualSpacing/>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некомпетентность учителя, не владение методикой преподавания данного предмета.</w:t>
      </w:r>
    </w:p>
    <w:p w:rsidR="00E14376" w:rsidRPr="00E14376" w:rsidRDefault="00E14376" w:rsidP="0026708A">
      <w:pPr>
        <w:widowControl w:val="0"/>
        <w:autoSpaceDE w:val="0"/>
        <w:autoSpaceDN w:val="0"/>
        <w:spacing w:before="4" w:after="0" w:line="276" w:lineRule="auto"/>
        <w:ind w:left="-567" w:firstLine="710"/>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Анализ данных по результатам ВПР в регионе призван оказать образовательным организациям методическую поддержку и повысить качество обучения. На региональном уровне эти показатели используются для диагностики качества образования, разработки региональной модели повышения квалификации педагогических работников с учетом результатов оценочных мероприятий, формирования программ развития образования на уровне муниципалитетов и т.д.</w:t>
      </w:r>
      <w:r w:rsidRPr="00E14376">
        <w:rPr>
          <w:sz w:val="24"/>
          <w:szCs w:val="24"/>
        </w:rPr>
        <w:t xml:space="preserve"> </w:t>
      </w:r>
      <w:r w:rsidRPr="00E14376">
        <w:rPr>
          <w:rFonts w:ascii="Times New Roman" w:eastAsia="Times New Roman" w:hAnsi="Times New Roman" w:cs="Times New Roman"/>
          <w:sz w:val="24"/>
          <w:szCs w:val="24"/>
        </w:rPr>
        <w:t>программы курсовой подготовки будут включены темы, направленные на совершенствование методической готовности учителя для качественной подготовки обучающихся к выполнению ВПР.</w:t>
      </w:r>
    </w:p>
    <w:p w:rsidR="00E14376" w:rsidRPr="00E14376" w:rsidRDefault="00E14376" w:rsidP="0026708A">
      <w:pPr>
        <w:widowControl w:val="0"/>
        <w:autoSpaceDE w:val="0"/>
        <w:autoSpaceDN w:val="0"/>
        <w:spacing w:before="4" w:after="0" w:line="276" w:lineRule="auto"/>
        <w:ind w:left="-567" w:firstLine="710"/>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В качестве путей решения выявленных проблем администрации образовательных организаций, учителям-предметникам и классным руководителям могут быть даны рекомендации по совершенствованию учебного процесса.</w:t>
      </w:r>
    </w:p>
    <w:p w:rsidR="00E14376" w:rsidRPr="00E14376" w:rsidRDefault="00E14376" w:rsidP="0026708A">
      <w:pPr>
        <w:widowControl w:val="0"/>
        <w:autoSpaceDE w:val="0"/>
        <w:autoSpaceDN w:val="0"/>
        <w:spacing w:after="0" w:line="276" w:lineRule="auto"/>
        <w:ind w:left="-567" w:firstLine="710"/>
        <w:jc w:val="both"/>
        <w:rPr>
          <w:rFonts w:ascii="Times New Roman" w:eastAsia="Times New Roman" w:hAnsi="Times New Roman" w:cs="Times New Roman"/>
          <w:b/>
          <w:spacing w:val="1"/>
          <w:sz w:val="24"/>
          <w:szCs w:val="24"/>
        </w:rPr>
      </w:pPr>
    </w:p>
    <w:p w:rsidR="00E14376" w:rsidRPr="00E14376" w:rsidRDefault="00E14376" w:rsidP="0026708A">
      <w:pPr>
        <w:widowControl w:val="0"/>
        <w:autoSpaceDE w:val="0"/>
        <w:autoSpaceDN w:val="0"/>
        <w:spacing w:after="0" w:line="276" w:lineRule="auto"/>
        <w:ind w:left="-567" w:firstLine="710"/>
        <w:jc w:val="both"/>
        <w:rPr>
          <w:rFonts w:ascii="Times New Roman" w:eastAsia="Times New Roman" w:hAnsi="Times New Roman" w:cs="Times New Roman"/>
          <w:b/>
          <w:spacing w:val="1"/>
          <w:sz w:val="24"/>
          <w:szCs w:val="24"/>
        </w:rPr>
      </w:pPr>
      <w:r w:rsidRPr="00E14376">
        <w:rPr>
          <w:rFonts w:ascii="Times New Roman" w:eastAsia="Times New Roman" w:hAnsi="Times New Roman" w:cs="Times New Roman"/>
          <w:b/>
          <w:spacing w:val="1"/>
          <w:sz w:val="24"/>
          <w:szCs w:val="24"/>
        </w:rPr>
        <w:t>На уровне администрации:</w:t>
      </w:r>
    </w:p>
    <w:p w:rsidR="00E14376" w:rsidRPr="00E14376" w:rsidRDefault="00E14376" w:rsidP="0026708A">
      <w:pPr>
        <w:widowControl w:val="0"/>
        <w:numPr>
          <w:ilvl w:val="0"/>
          <w:numId w:val="32"/>
        </w:numPr>
        <w:autoSpaceDE w:val="0"/>
        <w:autoSpaceDN w:val="0"/>
        <w:spacing w:after="0" w:line="276" w:lineRule="auto"/>
        <w:ind w:left="-567"/>
        <w:contextualSpacing/>
        <w:jc w:val="both"/>
        <w:rPr>
          <w:rFonts w:ascii="Times New Roman" w:eastAsia="Times New Roman" w:hAnsi="Times New Roman" w:cs="Times New Roman"/>
          <w:spacing w:val="1"/>
          <w:sz w:val="24"/>
          <w:szCs w:val="24"/>
        </w:rPr>
      </w:pPr>
      <w:r w:rsidRPr="00E14376">
        <w:rPr>
          <w:rFonts w:ascii="Times New Roman" w:eastAsia="Times New Roman" w:hAnsi="Times New Roman" w:cs="Times New Roman"/>
          <w:spacing w:val="1"/>
          <w:sz w:val="24"/>
          <w:szCs w:val="24"/>
        </w:rPr>
        <w:t>проанализировать результаты ВПР на заседаниях ШМО учителей, скорректировать методическую работу с учетом полученных результатов;</w:t>
      </w:r>
    </w:p>
    <w:p w:rsidR="00E14376" w:rsidRPr="00E14376" w:rsidRDefault="00E14376" w:rsidP="0026708A">
      <w:pPr>
        <w:widowControl w:val="0"/>
        <w:numPr>
          <w:ilvl w:val="0"/>
          <w:numId w:val="32"/>
        </w:numPr>
        <w:autoSpaceDE w:val="0"/>
        <w:autoSpaceDN w:val="0"/>
        <w:spacing w:after="0" w:line="276" w:lineRule="auto"/>
        <w:ind w:left="-567"/>
        <w:contextualSpacing/>
        <w:jc w:val="both"/>
        <w:rPr>
          <w:rFonts w:ascii="Times New Roman" w:eastAsia="Times New Roman" w:hAnsi="Times New Roman" w:cs="Times New Roman"/>
          <w:spacing w:val="1"/>
          <w:sz w:val="24"/>
          <w:szCs w:val="24"/>
        </w:rPr>
      </w:pPr>
      <w:r w:rsidRPr="00E14376">
        <w:rPr>
          <w:rFonts w:ascii="Times New Roman" w:eastAsia="Times New Roman" w:hAnsi="Times New Roman" w:cs="Times New Roman"/>
          <w:spacing w:val="1"/>
          <w:sz w:val="24"/>
          <w:szCs w:val="24"/>
        </w:rPr>
        <w:t>использовать полученные результаты и их анализ при корректировке планирования системы ВШК, с целью своевременного и адресного оказания методической помощи педагогам;</w:t>
      </w:r>
    </w:p>
    <w:p w:rsidR="00E14376" w:rsidRPr="00E14376" w:rsidRDefault="00E14376" w:rsidP="0026708A">
      <w:pPr>
        <w:widowControl w:val="0"/>
        <w:numPr>
          <w:ilvl w:val="0"/>
          <w:numId w:val="32"/>
        </w:numPr>
        <w:autoSpaceDE w:val="0"/>
        <w:autoSpaceDN w:val="0"/>
        <w:spacing w:after="0" w:line="276" w:lineRule="auto"/>
        <w:ind w:left="-567"/>
        <w:contextualSpacing/>
        <w:jc w:val="both"/>
        <w:rPr>
          <w:rFonts w:ascii="Times New Roman" w:eastAsia="Times New Roman" w:hAnsi="Times New Roman" w:cs="Times New Roman"/>
          <w:spacing w:val="1"/>
          <w:sz w:val="24"/>
          <w:szCs w:val="24"/>
        </w:rPr>
      </w:pPr>
      <w:r w:rsidRPr="00E14376">
        <w:rPr>
          <w:rFonts w:ascii="Times New Roman" w:eastAsia="Times New Roman" w:hAnsi="Times New Roman" w:cs="Times New Roman"/>
          <w:spacing w:val="1"/>
          <w:sz w:val="24"/>
          <w:szCs w:val="24"/>
        </w:rPr>
        <w:t>по возможности выделять дополнительные часы на изучение предмета;</w:t>
      </w:r>
    </w:p>
    <w:p w:rsidR="00E14376" w:rsidRPr="00E14376" w:rsidRDefault="00E14376" w:rsidP="0026708A">
      <w:pPr>
        <w:widowControl w:val="0"/>
        <w:numPr>
          <w:ilvl w:val="0"/>
          <w:numId w:val="32"/>
        </w:numPr>
        <w:autoSpaceDE w:val="0"/>
        <w:autoSpaceDN w:val="0"/>
        <w:spacing w:after="0" w:line="276" w:lineRule="auto"/>
        <w:ind w:left="-567"/>
        <w:contextualSpacing/>
        <w:jc w:val="both"/>
        <w:rPr>
          <w:rFonts w:ascii="Times New Roman" w:eastAsia="Times New Roman" w:hAnsi="Times New Roman" w:cs="Times New Roman"/>
          <w:spacing w:val="1"/>
          <w:sz w:val="24"/>
          <w:szCs w:val="24"/>
        </w:rPr>
      </w:pPr>
      <w:r w:rsidRPr="00E14376">
        <w:rPr>
          <w:rFonts w:ascii="Times New Roman" w:eastAsia="Times New Roman" w:hAnsi="Times New Roman" w:cs="Times New Roman"/>
          <w:spacing w:val="1"/>
          <w:sz w:val="24"/>
          <w:szCs w:val="24"/>
        </w:rPr>
        <w:t>осуществлять контроль включения в содержание уроков заданий, направленных на формирование необходимых умений, и заданий аналогичных ВПР;</w:t>
      </w:r>
    </w:p>
    <w:p w:rsidR="00E14376" w:rsidRPr="00E14376" w:rsidRDefault="00E14376" w:rsidP="0026708A">
      <w:pPr>
        <w:widowControl w:val="0"/>
        <w:numPr>
          <w:ilvl w:val="0"/>
          <w:numId w:val="32"/>
        </w:numPr>
        <w:autoSpaceDE w:val="0"/>
        <w:autoSpaceDN w:val="0"/>
        <w:spacing w:after="0" w:line="276" w:lineRule="auto"/>
        <w:ind w:left="-567"/>
        <w:contextualSpacing/>
        <w:jc w:val="both"/>
        <w:rPr>
          <w:rFonts w:ascii="Times New Roman" w:eastAsia="Times New Roman" w:hAnsi="Times New Roman" w:cs="Times New Roman"/>
          <w:spacing w:val="1"/>
          <w:sz w:val="24"/>
          <w:szCs w:val="24"/>
        </w:rPr>
      </w:pPr>
      <w:r w:rsidRPr="00E14376">
        <w:rPr>
          <w:rFonts w:ascii="Times New Roman" w:eastAsia="Times New Roman" w:hAnsi="Times New Roman" w:cs="Times New Roman"/>
          <w:spacing w:val="1"/>
          <w:sz w:val="24"/>
          <w:szCs w:val="24"/>
        </w:rPr>
        <w:t>осуществлять мониторинг уровня образовательных результатов учащихся в процессе освоения предметного содержания основной образовательной программы по предмету;</w:t>
      </w:r>
    </w:p>
    <w:p w:rsidR="00E14376" w:rsidRPr="00E14376" w:rsidRDefault="00E14376" w:rsidP="0026708A">
      <w:pPr>
        <w:widowControl w:val="0"/>
        <w:numPr>
          <w:ilvl w:val="0"/>
          <w:numId w:val="32"/>
        </w:numPr>
        <w:autoSpaceDE w:val="0"/>
        <w:autoSpaceDN w:val="0"/>
        <w:spacing w:after="0" w:line="276" w:lineRule="auto"/>
        <w:ind w:left="-567"/>
        <w:contextualSpacing/>
        <w:jc w:val="both"/>
        <w:rPr>
          <w:rFonts w:ascii="Times New Roman" w:eastAsia="Times New Roman" w:hAnsi="Times New Roman" w:cs="Times New Roman"/>
          <w:spacing w:val="1"/>
          <w:sz w:val="24"/>
          <w:szCs w:val="24"/>
        </w:rPr>
      </w:pPr>
      <w:r w:rsidRPr="00E14376">
        <w:rPr>
          <w:rFonts w:ascii="Times New Roman" w:eastAsia="Times New Roman" w:hAnsi="Times New Roman" w:cs="Times New Roman"/>
          <w:spacing w:val="1"/>
          <w:sz w:val="24"/>
          <w:szCs w:val="24"/>
        </w:rPr>
        <w:t>формировать у учителей-предметников восприятие ПООП ООО как основного нормативного акта для планирования и осуществления педагогической деятельности в рамках предметных и общих функциональных компетенции;</w:t>
      </w:r>
    </w:p>
    <w:p w:rsidR="00E14376" w:rsidRPr="00E14376" w:rsidRDefault="00E14376" w:rsidP="0026708A">
      <w:pPr>
        <w:widowControl w:val="0"/>
        <w:numPr>
          <w:ilvl w:val="0"/>
          <w:numId w:val="32"/>
        </w:numPr>
        <w:autoSpaceDE w:val="0"/>
        <w:autoSpaceDN w:val="0"/>
        <w:spacing w:after="0" w:line="276" w:lineRule="auto"/>
        <w:ind w:left="-567"/>
        <w:contextualSpacing/>
        <w:jc w:val="both"/>
        <w:rPr>
          <w:rFonts w:ascii="Times New Roman" w:eastAsia="Times New Roman" w:hAnsi="Times New Roman" w:cs="Times New Roman"/>
          <w:spacing w:val="1"/>
          <w:sz w:val="24"/>
          <w:szCs w:val="24"/>
        </w:rPr>
      </w:pPr>
      <w:r w:rsidRPr="00E14376">
        <w:rPr>
          <w:rFonts w:ascii="Times New Roman" w:eastAsia="Times New Roman" w:hAnsi="Times New Roman" w:cs="Times New Roman"/>
          <w:spacing w:val="1"/>
          <w:sz w:val="24"/>
          <w:szCs w:val="24"/>
        </w:rPr>
        <w:t>обеспечить принятие педагогами понимания УУД и компетенций как ведущего результата педагогической, в том числе предметной, деятельности, включающей в себя знания, умения, навыки обучающихся по отдельным учебным предметам;</w:t>
      </w:r>
    </w:p>
    <w:p w:rsidR="00E14376" w:rsidRPr="00E14376" w:rsidRDefault="00E14376" w:rsidP="0026708A">
      <w:pPr>
        <w:widowControl w:val="0"/>
        <w:numPr>
          <w:ilvl w:val="0"/>
          <w:numId w:val="32"/>
        </w:numPr>
        <w:autoSpaceDE w:val="0"/>
        <w:autoSpaceDN w:val="0"/>
        <w:spacing w:after="0" w:line="276" w:lineRule="auto"/>
        <w:ind w:left="-567"/>
        <w:contextualSpacing/>
        <w:jc w:val="both"/>
        <w:rPr>
          <w:rFonts w:ascii="Times New Roman" w:eastAsia="Times New Roman" w:hAnsi="Times New Roman" w:cs="Times New Roman"/>
          <w:spacing w:val="1"/>
          <w:sz w:val="24"/>
          <w:szCs w:val="24"/>
        </w:rPr>
      </w:pPr>
      <w:r w:rsidRPr="00E14376">
        <w:rPr>
          <w:rFonts w:ascii="Times New Roman" w:eastAsia="Times New Roman" w:hAnsi="Times New Roman" w:cs="Times New Roman"/>
          <w:spacing w:val="1"/>
          <w:sz w:val="24"/>
          <w:szCs w:val="24"/>
        </w:rPr>
        <w:t>обеспечить своевременную курсовую подготовку учителей- предметников, в том числе и по методикам подготовки и объективного оценивания результатов ВПР;</w:t>
      </w:r>
    </w:p>
    <w:p w:rsidR="00E14376" w:rsidRPr="00E14376" w:rsidRDefault="00E14376" w:rsidP="0026708A">
      <w:pPr>
        <w:widowControl w:val="0"/>
        <w:numPr>
          <w:ilvl w:val="0"/>
          <w:numId w:val="32"/>
        </w:numPr>
        <w:autoSpaceDE w:val="0"/>
        <w:autoSpaceDN w:val="0"/>
        <w:spacing w:after="0" w:line="276" w:lineRule="auto"/>
        <w:ind w:left="-567"/>
        <w:contextualSpacing/>
        <w:jc w:val="both"/>
        <w:rPr>
          <w:rFonts w:ascii="Times New Roman" w:eastAsia="Times New Roman" w:hAnsi="Times New Roman" w:cs="Times New Roman"/>
          <w:spacing w:val="1"/>
          <w:sz w:val="24"/>
          <w:szCs w:val="24"/>
        </w:rPr>
      </w:pPr>
      <w:r w:rsidRPr="00E14376">
        <w:rPr>
          <w:rFonts w:ascii="Times New Roman" w:eastAsia="Times New Roman" w:hAnsi="Times New Roman" w:cs="Times New Roman"/>
          <w:spacing w:val="1"/>
          <w:sz w:val="24"/>
          <w:szCs w:val="24"/>
        </w:rPr>
        <w:t>привести контрольно-измерительные материалы входной и промежуточной диагностики в соответствии со структурой ВПР;</w:t>
      </w:r>
    </w:p>
    <w:p w:rsidR="00E14376" w:rsidRPr="00E14376" w:rsidRDefault="00E14376" w:rsidP="0026708A">
      <w:pPr>
        <w:widowControl w:val="0"/>
        <w:numPr>
          <w:ilvl w:val="0"/>
          <w:numId w:val="32"/>
        </w:numPr>
        <w:autoSpaceDE w:val="0"/>
        <w:autoSpaceDN w:val="0"/>
        <w:spacing w:after="0" w:line="276" w:lineRule="auto"/>
        <w:ind w:left="-567"/>
        <w:contextualSpacing/>
        <w:jc w:val="both"/>
        <w:rPr>
          <w:rFonts w:ascii="Times New Roman" w:eastAsia="Times New Roman" w:hAnsi="Times New Roman" w:cs="Times New Roman"/>
          <w:spacing w:val="1"/>
          <w:sz w:val="24"/>
          <w:szCs w:val="24"/>
        </w:rPr>
      </w:pPr>
      <w:r w:rsidRPr="00E14376">
        <w:rPr>
          <w:rFonts w:ascii="Times New Roman" w:eastAsia="Times New Roman" w:hAnsi="Times New Roman" w:cs="Times New Roman"/>
          <w:spacing w:val="1"/>
          <w:sz w:val="24"/>
          <w:szCs w:val="24"/>
        </w:rPr>
        <w:t>при посещении уроков русского языка обратить внимание на организацию работы по формированию базовых правописных умений, повторению изученных орфограмм и пунктуационных правил, морфологического, словообразовательного разбора слов, синтаксического разбора предложений.</w:t>
      </w:r>
    </w:p>
    <w:p w:rsidR="00E14376" w:rsidRPr="00E14376" w:rsidRDefault="00E14376" w:rsidP="0026708A">
      <w:pPr>
        <w:widowControl w:val="0"/>
        <w:autoSpaceDE w:val="0"/>
        <w:autoSpaceDN w:val="0"/>
        <w:spacing w:after="0" w:line="276" w:lineRule="auto"/>
        <w:ind w:left="-567" w:firstLine="710"/>
        <w:jc w:val="both"/>
        <w:rPr>
          <w:rFonts w:ascii="Times New Roman" w:eastAsia="Times New Roman" w:hAnsi="Times New Roman" w:cs="Times New Roman"/>
          <w:b/>
          <w:spacing w:val="1"/>
          <w:sz w:val="24"/>
          <w:szCs w:val="24"/>
        </w:rPr>
      </w:pPr>
    </w:p>
    <w:p w:rsidR="00E14376" w:rsidRPr="00E14376" w:rsidRDefault="00E14376" w:rsidP="0026708A">
      <w:pPr>
        <w:widowControl w:val="0"/>
        <w:autoSpaceDE w:val="0"/>
        <w:autoSpaceDN w:val="0"/>
        <w:spacing w:after="0" w:line="276" w:lineRule="auto"/>
        <w:ind w:left="-567" w:firstLine="710"/>
        <w:jc w:val="both"/>
        <w:rPr>
          <w:rFonts w:ascii="Times New Roman" w:eastAsia="Times New Roman" w:hAnsi="Times New Roman" w:cs="Times New Roman"/>
          <w:b/>
          <w:spacing w:val="1"/>
          <w:sz w:val="24"/>
          <w:szCs w:val="24"/>
        </w:rPr>
      </w:pPr>
      <w:r w:rsidRPr="00E14376">
        <w:rPr>
          <w:rFonts w:ascii="Times New Roman" w:eastAsia="Times New Roman" w:hAnsi="Times New Roman" w:cs="Times New Roman"/>
          <w:b/>
          <w:spacing w:val="1"/>
          <w:sz w:val="24"/>
          <w:szCs w:val="24"/>
        </w:rPr>
        <w:lastRenderedPageBreak/>
        <w:t>На уровне учителя-предметника:</w:t>
      </w:r>
    </w:p>
    <w:p w:rsidR="00E14376" w:rsidRPr="00E14376" w:rsidRDefault="00E14376" w:rsidP="0026708A">
      <w:pPr>
        <w:widowControl w:val="0"/>
        <w:autoSpaceDE w:val="0"/>
        <w:autoSpaceDN w:val="0"/>
        <w:spacing w:after="0" w:line="276" w:lineRule="auto"/>
        <w:ind w:left="-567" w:firstLine="710"/>
        <w:jc w:val="both"/>
        <w:rPr>
          <w:rFonts w:ascii="Times New Roman" w:eastAsia="Times New Roman" w:hAnsi="Times New Roman" w:cs="Times New Roman"/>
          <w:spacing w:val="1"/>
          <w:sz w:val="24"/>
          <w:szCs w:val="24"/>
        </w:rPr>
      </w:pPr>
      <w:r w:rsidRPr="00E14376">
        <w:rPr>
          <w:rFonts w:ascii="Times New Roman" w:eastAsia="Times New Roman" w:hAnsi="Times New Roman" w:cs="Times New Roman"/>
          <w:spacing w:val="1"/>
          <w:sz w:val="24"/>
          <w:szCs w:val="24"/>
        </w:rPr>
        <w:t>1.</w:t>
      </w:r>
      <w:r w:rsidRPr="00E14376">
        <w:rPr>
          <w:rFonts w:ascii="Times New Roman" w:eastAsia="Times New Roman" w:hAnsi="Times New Roman" w:cs="Times New Roman"/>
          <w:spacing w:val="1"/>
          <w:sz w:val="24"/>
          <w:szCs w:val="24"/>
        </w:rPr>
        <w:tab/>
        <w:t xml:space="preserve">Скорректировать образовательный процесс с учетом полученных результатов с целью формирования </w:t>
      </w:r>
      <w:proofErr w:type="spellStart"/>
      <w:r w:rsidRPr="00E14376">
        <w:rPr>
          <w:rFonts w:ascii="Times New Roman" w:eastAsia="Times New Roman" w:hAnsi="Times New Roman" w:cs="Times New Roman"/>
          <w:spacing w:val="1"/>
          <w:sz w:val="24"/>
          <w:szCs w:val="24"/>
        </w:rPr>
        <w:t>метапредметных</w:t>
      </w:r>
      <w:proofErr w:type="spellEnd"/>
      <w:r w:rsidRPr="00E14376">
        <w:rPr>
          <w:rFonts w:ascii="Times New Roman" w:eastAsia="Times New Roman" w:hAnsi="Times New Roman" w:cs="Times New Roman"/>
          <w:spacing w:val="1"/>
          <w:sz w:val="24"/>
          <w:szCs w:val="24"/>
        </w:rPr>
        <w:t xml:space="preserve"> и предметных умений учащихся, изучить ПООП ООО и использовать ее содержание как направляющий вектор и ориентир в планировании и осуществлении учебного процесса. Поэтому ежедневно требуется организовывать такой урок, который обеспечил бы не только усвоение учебного материала на самом уроке, но самостоятельную познавательную деятельность, способствующую умственному развитию и выработке ключевых компетентностей. Следует использовать на уроках дидактическую систему учебников, создавая комфортные условия для развития положительной мотивации к предмету, освоения лингвистического материала, формирования умений для решения учебно-языковых задач. Организовывать урочную и внеурочную деятельность обучающихся рекомендуется на основе системно-</w:t>
      </w:r>
      <w:proofErr w:type="spellStart"/>
      <w:r w:rsidRPr="00E14376">
        <w:rPr>
          <w:rFonts w:ascii="Times New Roman" w:eastAsia="Times New Roman" w:hAnsi="Times New Roman" w:cs="Times New Roman"/>
          <w:spacing w:val="1"/>
          <w:sz w:val="24"/>
          <w:szCs w:val="24"/>
        </w:rPr>
        <w:t>деятельностного</w:t>
      </w:r>
      <w:proofErr w:type="spellEnd"/>
      <w:r w:rsidRPr="00E14376">
        <w:rPr>
          <w:rFonts w:ascii="Times New Roman" w:eastAsia="Times New Roman" w:hAnsi="Times New Roman" w:cs="Times New Roman"/>
          <w:spacing w:val="1"/>
          <w:sz w:val="24"/>
          <w:szCs w:val="24"/>
        </w:rPr>
        <w:t xml:space="preserve">, </w:t>
      </w:r>
      <w:proofErr w:type="spellStart"/>
      <w:r w:rsidRPr="00E14376">
        <w:rPr>
          <w:rFonts w:ascii="Times New Roman" w:eastAsia="Times New Roman" w:hAnsi="Times New Roman" w:cs="Times New Roman"/>
          <w:spacing w:val="1"/>
          <w:sz w:val="24"/>
          <w:szCs w:val="24"/>
        </w:rPr>
        <w:t>текстоориентированного</w:t>
      </w:r>
      <w:proofErr w:type="spellEnd"/>
      <w:r w:rsidRPr="00E14376">
        <w:rPr>
          <w:rFonts w:ascii="Times New Roman" w:eastAsia="Times New Roman" w:hAnsi="Times New Roman" w:cs="Times New Roman"/>
          <w:spacing w:val="1"/>
          <w:sz w:val="24"/>
          <w:szCs w:val="24"/>
        </w:rPr>
        <w:t>, ситуативного, диалогового, дифференцированного подходов.</w:t>
      </w:r>
    </w:p>
    <w:p w:rsidR="00E14376" w:rsidRPr="00E14376" w:rsidRDefault="00E14376" w:rsidP="0026708A">
      <w:pPr>
        <w:widowControl w:val="0"/>
        <w:autoSpaceDE w:val="0"/>
        <w:autoSpaceDN w:val="0"/>
        <w:spacing w:after="0" w:line="276" w:lineRule="auto"/>
        <w:ind w:left="-567" w:firstLine="710"/>
        <w:jc w:val="both"/>
        <w:rPr>
          <w:rFonts w:ascii="Times New Roman" w:eastAsia="Times New Roman" w:hAnsi="Times New Roman" w:cs="Times New Roman"/>
          <w:spacing w:val="1"/>
          <w:sz w:val="24"/>
          <w:szCs w:val="24"/>
        </w:rPr>
      </w:pPr>
      <w:r w:rsidRPr="00E14376">
        <w:rPr>
          <w:rFonts w:ascii="Times New Roman" w:eastAsia="Times New Roman" w:hAnsi="Times New Roman" w:cs="Times New Roman"/>
          <w:spacing w:val="1"/>
          <w:sz w:val="24"/>
          <w:szCs w:val="24"/>
        </w:rPr>
        <w:t>2.</w:t>
      </w:r>
      <w:r w:rsidRPr="00E14376">
        <w:rPr>
          <w:rFonts w:ascii="Times New Roman" w:eastAsia="Times New Roman" w:hAnsi="Times New Roman" w:cs="Times New Roman"/>
          <w:spacing w:val="1"/>
          <w:sz w:val="24"/>
          <w:szCs w:val="24"/>
        </w:rPr>
        <w:tab/>
        <w:t>Изучать не только демонстрационную версию ВПР, но и сопровождающее ее «Описание контрольных измерительных материалов для проведения в текущем учебном году проверочной работы по русскому языку». В данном документе содержится спецификация контрольно-измерительных материалов и кодификатор элементов содержания, которые могут быть включены в задания ВПР. Исключительно важно иметь представление обо всех проверяемых элементах содержания, вывод о которых не позволяет сделать только демоверсия как один из вариантов ВПР. Работа с кодификатором должна стать для учителя первоочередной задачей и осуществляться регулярно, поскольку в дальнейшем при подготовке к ОГЭ и ЕГЭ анализ материалов, описывающих контрольно-измерительные материалы, также будет актуален для учителя русского языка.</w:t>
      </w:r>
    </w:p>
    <w:p w:rsidR="00E14376" w:rsidRPr="00E14376" w:rsidRDefault="00E14376" w:rsidP="0026708A">
      <w:pPr>
        <w:widowControl w:val="0"/>
        <w:autoSpaceDE w:val="0"/>
        <w:autoSpaceDN w:val="0"/>
        <w:spacing w:after="0" w:line="276" w:lineRule="auto"/>
        <w:ind w:left="-567" w:firstLine="710"/>
        <w:jc w:val="both"/>
        <w:rPr>
          <w:rFonts w:ascii="Times New Roman" w:eastAsia="Times New Roman" w:hAnsi="Times New Roman" w:cs="Times New Roman"/>
          <w:spacing w:val="1"/>
          <w:sz w:val="24"/>
          <w:szCs w:val="24"/>
        </w:rPr>
      </w:pPr>
      <w:r w:rsidRPr="00E14376">
        <w:rPr>
          <w:rFonts w:ascii="Times New Roman" w:eastAsia="Times New Roman" w:hAnsi="Times New Roman" w:cs="Times New Roman"/>
          <w:spacing w:val="1"/>
          <w:sz w:val="24"/>
          <w:szCs w:val="24"/>
        </w:rPr>
        <w:t>3.</w:t>
      </w:r>
      <w:r w:rsidRPr="00E14376">
        <w:rPr>
          <w:rFonts w:ascii="Times New Roman" w:eastAsia="Times New Roman" w:hAnsi="Times New Roman" w:cs="Times New Roman"/>
          <w:spacing w:val="1"/>
          <w:sz w:val="24"/>
          <w:szCs w:val="24"/>
        </w:rPr>
        <w:tab/>
        <w:t>В описании КИМ-</w:t>
      </w:r>
      <w:proofErr w:type="spellStart"/>
      <w:r w:rsidRPr="00E14376">
        <w:rPr>
          <w:rFonts w:ascii="Times New Roman" w:eastAsia="Times New Roman" w:hAnsi="Times New Roman" w:cs="Times New Roman"/>
          <w:spacing w:val="1"/>
          <w:sz w:val="24"/>
          <w:szCs w:val="24"/>
        </w:rPr>
        <w:t>ов</w:t>
      </w:r>
      <w:proofErr w:type="spellEnd"/>
      <w:r w:rsidRPr="00E14376">
        <w:rPr>
          <w:rFonts w:ascii="Times New Roman" w:eastAsia="Times New Roman" w:hAnsi="Times New Roman" w:cs="Times New Roman"/>
          <w:spacing w:val="1"/>
          <w:sz w:val="24"/>
          <w:szCs w:val="24"/>
        </w:rPr>
        <w:t xml:space="preserve"> Всероссийской проверочной работы по русскому языку в 7 классе комплексно представлены как </w:t>
      </w:r>
      <w:proofErr w:type="spellStart"/>
      <w:r w:rsidRPr="00E14376">
        <w:rPr>
          <w:rFonts w:ascii="Times New Roman" w:eastAsia="Times New Roman" w:hAnsi="Times New Roman" w:cs="Times New Roman"/>
          <w:spacing w:val="1"/>
          <w:sz w:val="24"/>
          <w:szCs w:val="24"/>
        </w:rPr>
        <w:t>метапредметные</w:t>
      </w:r>
      <w:proofErr w:type="spellEnd"/>
      <w:r w:rsidRPr="00E14376">
        <w:rPr>
          <w:rFonts w:ascii="Times New Roman" w:eastAsia="Times New Roman" w:hAnsi="Times New Roman" w:cs="Times New Roman"/>
          <w:spacing w:val="1"/>
          <w:sz w:val="24"/>
          <w:szCs w:val="24"/>
        </w:rPr>
        <w:t xml:space="preserve"> результаты, которые проверяются на материале заданий, так и проверяемые предметные требования к результатам обучения, что позволяет в системе выявить приоритеты подготовки к ВПР по русскому языку. Среди </w:t>
      </w:r>
      <w:proofErr w:type="spellStart"/>
      <w:r w:rsidRPr="00E14376">
        <w:rPr>
          <w:rFonts w:ascii="Times New Roman" w:eastAsia="Times New Roman" w:hAnsi="Times New Roman" w:cs="Times New Roman"/>
          <w:spacing w:val="1"/>
          <w:sz w:val="24"/>
          <w:szCs w:val="24"/>
        </w:rPr>
        <w:t>метапредметных</w:t>
      </w:r>
      <w:proofErr w:type="spellEnd"/>
      <w:r w:rsidRPr="00E14376">
        <w:rPr>
          <w:rFonts w:ascii="Times New Roman" w:eastAsia="Times New Roman" w:hAnsi="Times New Roman" w:cs="Times New Roman"/>
          <w:spacing w:val="1"/>
          <w:sz w:val="24"/>
          <w:szCs w:val="24"/>
        </w:rPr>
        <w:t xml:space="preserve"> результатов диагностике подлежат следующие умения, как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создавать, применять и преобразовывать знаки и символы, модели и схемы для решения учебных и познавательных задач; владеть приемами смыслового чтения,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и аргументировать свое мнение и т.д. Между тем учителя до сих пор уделяют внимание формированию только предметных результатов, что не позволяет применять на практике знания и умения в новой учебной ситуации. Поэтому нужно организовать на уроках учебную деятельность школьников, направленную на освоение определенных способов действий, числе которых умение извлекать информацию из текстов для различных целей, находить и анализировать информацию, работать с различными источниками информации, найти более рациональный способ решения.</w:t>
      </w:r>
    </w:p>
    <w:p w:rsidR="00E14376" w:rsidRPr="00E14376" w:rsidRDefault="00E14376" w:rsidP="0026708A">
      <w:pPr>
        <w:widowControl w:val="0"/>
        <w:autoSpaceDE w:val="0"/>
        <w:autoSpaceDN w:val="0"/>
        <w:spacing w:after="0" w:line="276" w:lineRule="auto"/>
        <w:ind w:left="-567" w:firstLine="710"/>
        <w:jc w:val="both"/>
        <w:rPr>
          <w:rFonts w:ascii="Times New Roman" w:eastAsia="Times New Roman" w:hAnsi="Times New Roman" w:cs="Times New Roman"/>
          <w:spacing w:val="1"/>
          <w:sz w:val="24"/>
          <w:szCs w:val="24"/>
        </w:rPr>
      </w:pPr>
      <w:r w:rsidRPr="00E14376">
        <w:rPr>
          <w:rFonts w:ascii="Times New Roman" w:eastAsia="Times New Roman" w:hAnsi="Times New Roman" w:cs="Times New Roman"/>
          <w:spacing w:val="1"/>
          <w:sz w:val="24"/>
          <w:szCs w:val="24"/>
        </w:rPr>
        <w:t>4.</w:t>
      </w:r>
      <w:r w:rsidRPr="00E14376">
        <w:rPr>
          <w:rFonts w:ascii="Times New Roman" w:eastAsia="Times New Roman" w:hAnsi="Times New Roman" w:cs="Times New Roman"/>
          <w:spacing w:val="1"/>
          <w:sz w:val="24"/>
          <w:szCs w:val="24"/>
        </w:rPr>
        <w:tab/>
        <w:t xml:space="preserve">Необходимо создать условия для сознательного усвоения учебного материала, так как одностороннее увлечение заучиванием правил без опоры на практику письма не позволяет в процессе письма соотносить слова, которые пишут школьники, с правилами их написания. Для этого рекомендуется использовать разнообразные приемы по формированию умений у обучающихся соблюдать на письме изученные нормы, увеличить долю самостоятельной </w:t>
      </w:r>
      <w:r w:rsidRPr="00E14376">
        <w:rPr>
          <w:rFonts w:ascii="Times New Roman" w:eastAsia="Times New Roman" w:hAnsi="Times New Roman" w:cs="Times New Roman"/>
          <w:spacing w:val="1"/>
          <w:sz w:val="24"/>
          <w:szCs w:val="24"/>
        </w:rPr>
        <w:lastRenderedPageBreak/>
        <w:t>деятельности учащихся как на уроке, так и во внеурочной работе, акцентировать внимание на выполнение творческих, логических, исследовательских заданий, больше внимания уделять не только отработке стандартных алгоритмов решения задач, но и формированию умений, применять знания для решения задач в несколько измененной или новой для ученика ситуации; чаще использовать задачи практического содержания. Все это позволит формировать у обучающихся способность применять полученные знания для решения разнообразных задач учебного и практического характера средствами учебного предмета. При обучении сознательному использованию правил орфографии, следует обучать школьников морфемному письму, которое базируется на соблюдении морфологического принципа как основного принципа русской орфографии. В 7 классе завершается изучение морфологии, вместе с этим заканчивается изучение орфограмм при написании слов различных частей речи. Школьники уже должны правильно писать слова с учетом их принадлежности. Как показал статический анализ результатов ВПР-7 в 2021 году, при написании производных предлогов многие участники допускают ошибки. Безусловно, это связано с тем, что возникают трудности с определением части речи в каждом конкретном предложении. Поэтому нужно уделить повышенное внимание изучению предлогов в разделе «Служебные части речи».</w:t>
      </w:r>
    </w:p>
    <w:p w:rsidR="00E14376" w:rsidRPr="00E14376" w:rsidRDefault="00E14376" w:rsidP="0026708A">
      <w:pPr>
        <w:widowControl w:val="0"/>
        <w:autoSpaceDE w:val="0"/>
        <w:autoSpaceDN w:val="0"/>
        <w:spacing w:after="0" w:line="276" w:lineRule="auto"/>
        <w:ind w:left="-567" w:firstLine="710"/>
        <w:jc w:val="both"/>
        <w:rPr>
          <w:rFonts w:ascii="Times New Roman" w:eastAsia="Times New Roman" w:hAnsi="Times New Roman" w:cs="Times New Roman"/>
          <w:spacing w:val="1"/>
          <w:sz w:val="24"/>
          <w:szCs w:val="24"/>
        </w:rPr>
      </w:pPr>
      <w:r w:rsidRPr="00E14376">
        <w:rPr>
          <w:rFonts w:ascii="Times New Roman" w:eastAsia="Times New Roman" w:hAnsi="Times New Roman" w:cs="Times New Roman"/>
          <w:spacing w:val="1"/>
          <w:sz w:val="24"/>
          <w:szCs w:val="24"/>
        </w:rPr>
        <w:t>5.</w:t>
      </w:r>
      <w:r w:rsidRPr="00E14376">
        <w:rPr>
          <w:rFonts w:ascii="Times New Roman" w:eastAsia="Times New Roman" w:hAnsi="Times New Roman" w:cs="Times New Roman"/>
          <w:spacing w:val="1"/>
          <w:sz w:val="24"/>
          <w:szCs w:val="24"/>
        </w:rPr>
        <w:tab/>
        <w:t xml:space="preserve">Обеспечить реализацию принципа сознательности при усвоении пунктуационных правил. Поскольку к концу 7 класса уже пройдена относительно большая часть изучаемых в школе </w:t>
      </w:r>
      <w:proofErr w:type="spellStart"/>
      <w:r w:rsidRPr="00E14376">
        <w:rPr>
          <w:rFonts w:ascii="Times New Roman" w:eastAsia="Times New Roman" w:hAnsi="Times New Roman" w:cs="Times New Roman"/>
          <w:spacing w:val="1"/>
          <w:sz w:val="24"/>
          <w:szCs w:val="24"/>
        </w:rPr>
        <w:t>пунктограмм</w:t>
      </w:r>
      <w:proofErr w:type="spellEnd"/>
      <w:r w:rsidRPr="00E14376">
        <w:rPr>
          <w:rFonts w:ascii="Times New Roman" w:eastAsia="Times New Roman" w:hAnsi="Times New Roman" w:cs="Times New Roman"/>
          <w:spacing w:val="1"/>
          <w:sz w:val="24"/>
          <w:szCs w:val="24"/>
        </w:rPr>
        <w:t xml:space="preserve">, нужно сформировать у школьников четкое представление об их выборе и применении в каждом конкретном случае при анализе текста или предложения. Для этого школьники должны хорошо знать суть принципов русской пунктуации (грамматический, смысловой, интонационный). Как правило, на уроках в старших классах изучают принципы орфографии, а о принципах пунктуации речь не идет совсем. Между тем только анализ грамматической структуры предложения, который осуществляется в соответствии с грамматическим принципом как главным принципом пунктуации, может обоснованно определить условия расстановки знаков препинания. Прежде всего необходимо выделить грамматическую основу предложения. Это нужно делать всегда, в случаях с постановкой запятой в сложном предложении и простом предложении с однородными членами этого может быть достаточно. Но в 7 классе школьники должны продемонстрировать пунктуационные умения на примерах осложнённых предложений, где может быть несколько запятых. Поэтому при анализе таких предложений начинаем последовательно определять второстепенных члены, задавая вопросы от главных членов, от которых они зависят. Тесная связь синтаксического и пунктуационного анализа, реализация последовательного алгоритма при расстановке знаков препинания в предложении позволит более успешно справляться с теми заданиями, которые оказались трудными для обучающихся 7-х классов в 2022 году. </w:t>
      </w:r>
    </w:p>
    <w:p w:rsidR="00E14376" w:rsidRPr="00E14376" w:rsidRDefault="00E14376" w:rsidP="0026708A">
      <w:pPr>
        <w:widowControl w:val="0"/>
        <w:autoSpaceDE w:val="0"/>
        <w:autoSpaceDN w:val="0"/>
        <w:spacing w:after="0" w:line="276" w:lineRule="auto"/>
        <w:ind w:left="-567" w:firstLine="710"/>
        <w:jc w:val="both"/>
        <w:rPr>
          <w:rFonts w:ascii="Times New Roman" w:eastAsia="Times New Roman" w:hAnsi="Times New Roman" w:cs="Times New Roman"/>
          <w:spacing w:val="1"/>
          <w:sz w:val="24"/>
          <w:szCs w:val="24"/>
        </w:rPr>
      </w:pPr>
      <w:r w:rsidRPr="00E14376">
        <w:rPr>
          <w:rFonts w:ascii="Times New Roman" w:eastAsia="Times New Roman" w:hAnsi="Times New Roman" w:cs="Times New Roman"/>
          <w:spacing w:val="1"/>
          <w:sz w:val="24"/>
          <w:szCs w:val="24"/>
        </w:rPr>
        <w:t>6.</w:t>
      </w:r>
      <w:r w:rsidRPr="00E14376">
        <w:rPr>
          <w:rFonts w:ascii="Times New Roman" w:eastAsia="Times New Roman" w:hAnsi="Times New Roman" w:cs="Times New Roman"/>
          <w:spacing w:val="1"/>
          <w:sz w:val="24"/>
          <w:szCs w:val="24"/>
        </w:rPr>
        <w:tab/>
        <w:t>Как показывает статистический и содержательный анализ ВПР-2022, трудности для обучающихся представляют морфологический разбор слова и синтаксический разбор предложения. Это можно объяснить тем фактом, что синтаксис еще не изучается системно и последовательно в 7 классе, но морфология уже изучена до конца. Тем не менее, нужно помнить, что синтаксис выступает высшим уровнем языка, в нем аккумулируются языковые факты и явления низших уровней, поэтому синтаксис является самым сложным разделом и требует повышенного внимания со стороны учителя, начиная с 5 класса. Нужно выполнять синтаксический разбор предложений на большинстве уроков русского языка, строить схемы предложений с целью формирования умений анализа структуры предложения. Обучающиеся должны четко представлять себе схему синтаксического разбора, чтобы следовать ей при выполнении задания 2 по критерию 4.</w:t>
      </w:r>
    </w:p>
    <w:p w:rsidR="00E14376" w:rsidRPr="00E14376" w:rsidRDefault="00E14376" w:rsidP="0026708A">
      <w:pPr>
        <w:widowControl w:val="0"/>
        <w:autoSpaceDE w:val="0"/>
        <w:autoSpaceDN w:val="0"/>
        <w:spacing w:after="0" w:line="276" w:lineRule="auto"/>
        <w:ind w:left="-567" w:firstLine="710"/>
        <w:jc w:val="both"/>
        <w:rPr>
          <w:rFonts w:ascii="Times New Roman" w:eastAsia="Times New Roman" w:hAnsi="Times New Roman" w:cs="Times New Roman"/>
          <w:spacing w:val="1"/>
          <w:sz w:val="24"/>
          <w:szCs w:val="24"/>
        </w:rPr>
      </w:pPr>
      <w:r w:rsidRPr="00E14376">
        <w:rPr>
          <w:rFonts w:ascii="Times New Roman" w:eastAsia="Times New Roman" w:hAnsi="Times New Roman" w:cs="Times New Roman"/>
          <w:spacing w:val="1"/>
          <w:sz w:val="24"/>
          <w:szCs w:val="24"/>
        </w:rPr>
        <w:t xml:space="preserve">Но даже при условии знания четко заученного алгоритма возникают трудности с формулировкой языковых фактов. К сожалению, в современных условиях обучения русскому </w:t>
      </w:r>
      <w:r w:rsidRPr="00E14376">
        <w:rPr>
          <w:rFonts w:ascii="Times New Roman" w:eastAsia="Times New Roman" w:hAnsi="Times New Roman" w:cs="Times New Roman"/>
          <w:spacing w:val="1"/>
          <w:sz w:val="24"/>
          <w:szCs w:val="24"/>
        </w:rPr>
        <w:lastRenderedPageBreak/>
        <w:t xml:space="preserve">языку в школе, как отмечают специалисты, приоритет отдается формированию коммуникативной и языковой компетентности часто в ущерб лингвистической. Этот факт легко объяснить тем, что в контрольно-измерительных материалах ЕГЭ и ОГЭ также превалируют задания, которые проверяют навыки владения языковыми нормами и видами речевой деятельности. </w:t>
      </w:r>
    </w:p>
    <w:p w:rsidR="00E14376" w:rsidRPr="00E14376" w:rsidRDefault="00E14376" w:rsidP="0026708A">
      <w:pPr>
        <w:widowControl w:val="0"/>
        <w:autoSpaceDE w:val="0"/>
        <w:autoSpaceDN w:val="0"/>
        <w:spacing w:after="0" w:line="276" w:lineRule="auto"/>
        <w:ind w:left="-567" w:firstLine="710"/>
        <w:jc w:val="both"/>
        <w:rPr>
          <w:rFonts w:ascii="Times New Roman" w:eastAsia="Times New Roman" w:hAnsi="Times New Roman" w:cs="Times New Roman"/>
          <w:spacing w:val="1"/>
          <w:sz w:val="24"/>
          <w:szCs w:val="24"/>
        </w:rPr>
      </w:pPr>
      <w:r w:rsidRPr="00E14376">
        <w:rPr>
          <w:rFonts w:ascii="Times New Roman" w:eastAsia="Times New Roman" w:hAnsi="Times New Roman" w:cs="Times New Roman"/>
          <w:spacing w:val="1"/>
          <w:sz w:val="24"/>
          <w:szCs w:val="24"/>
        </w:rPr>
        <w:t>Для выполнения морфологического и синтаксического разбора обучающийся должен в первую очередь владеть лингвистическими аппаратом, языковую терминологию нужно учить так же, как формулы на уроках физики или математики. При этом нужно понимать суть лингвистических явлений. Например, часто возникает вопрос, надо ли при характеристике слова как части речи определять постоянные и непостоянные признаки. Конечно, надо, потому что именно умение различать морфологические категории разных частей речи показывает, как школьники понимают саму суть морфологии как уровня языкознания. Так, для имен существительных род является постоянным признаком, потому что по родам существительные не изменяются, они могут только относиться к одному из родов, а при характеристике прилагательного род будет непостоянным признаком, потому что по родам прилагательные изменяются в зависимости от согласования с именем существительным.</w:t>
      </w:r>
    </w:p>
    <w:p w:rsidR="00E14376" w:rsidRPr="00E14376" w:rsidRDefault="00E14376" w:rsidP="0026708A">
      <w:pPr>
        <w:widowControl w:val="0"/>
        <w:autoSpaceDE w:val="0"/>
        <w:autoSpaceDN w:val="0"/>
        <w:spacing w:after="0" w:line="276" w:lineRule="auto"/>
        <w:ind w:left="-567" w:firstLine="710"/>
        <w:jc w:val="both"/>
        <w:rPr>
          <w:rFonts w:ascii="Times New Roman" w:eastAsia="Times New Roman" w:hAnsi="Times New Roman" w:cs="Times New Roman"/>
          <w:spacing w:val="1"/>
          <w:sz w:val="24"/>
          <w:szCs w:val="24"/>
        </w:rPr>
      </w:pPr>
      <w:r w:rsidRPr="00E14376">
        <w:rPr>
          <w:rFonts w:ascii="Times New Roman" w:eastAsia="Times New Roman" w:hAnsi="Times New Roman" w:cs="Times New Roman"/>
          <w:spacing w:val="1"/>
          <w:sz w:val="24"/>
          <w:szCs w:val="24"/>
        </w:rPr>
        <w:t>7.</w:t>
      </w:r>
      <w:r w:rsidRPr="00E14376">
        <w:rPr>
          <w:rFonts w:ascii="Times New Roman" w:eastAsia="Times New Roman" w:hAnsi="Times New Roman" w:cs="Times New Roman"/>
          <w:spacing w:val="1"/>
          <w:sz w:val="24"/>
          <w:szCs w:val="24"/>
        </w:rPr>
        <w:tab/>
        <w:t xml:space="preserve">В 7 классе навыки сознательного владения языковыми нормами (фонетическими, морфологическими, синтаксическими, лексическими) еще не сформированы, о чем свидетельствуют низкие результаты выполнения задания.                      Между тем в ОГЭ и ЕГЭ по русскому языку предусмотрено достаточное количество заданий, проверяющих языковую компетентность участников. Поэтому необходимо начинать изучение норм, отрабатывать механизмы их сознательного использования, начиная с 5 класса. </w:t>
      </w:r>
    </w:p>
    <w:p w:rsidR="00E14376" w:rsidRPr="00E14376" w:rsidRDefault="00E14376" w:rsidP="0026708A">
      <w:pPr>
        <w:widowControl w:val="0"/>
        <w:autoSpaceDE w:val="0"/>
        <w:autoSpaceDN w:val="0"/>
        <w:spacing w:after="0" w:line="276" w:lineRule="auto"/>
        <w:ind w:left="-567" w:firstLine="710"/>
        <w:jc w:val="both"/>
        <w:rPr>
          <w:rFonts w:ascii="Times New Roman" w:eastAsia="Times New Roman" w:hAnsi="Times New Roman" w:cs="Times New Roman"/>
          <w:spacing w:val="1"/>
          <w:sz w:val="24"/>
          <w:szCs w:val="24"/>
        </w:rPr>
      </w:pPr>
      <w:r w:rsidRPr="00E14376">
        <w:rPr>
          <w:rFonts w:ascii="Times New Roman" w:eastAsia="Times New Roman" w:hAnsi="Times New Roman" w:cs="Times New Roman"/>
          <w:spacing w:val="1"/>
          <w:sz w:val="24"/>
          <w:szCs w:val="24"/>
        </w:rPr>
        <w:t>8.</w:t>
      </w:r>
      <w:r w:rsidRPr="00E14376">
        <w:rPr>
          <w:rFonts w:ascii="Times New Roman" w:eastAsia="Times New Roman" w:hAnsi="Times New Roman" w:cs="Times New Roman"/>
          <w:spacing w:val="1"/>
          <w:sz w:val="24"/>
          <w:szCs w:val="24"/>
        </w:rPr>
        <w:tab/>
        <w:t>В центре внимания учителя и обучающихся в 5–6 классе находится раздел «Лексика», к 7 классу лексическая система русского языка изучена полностью. Традиционно лексический уровень считается самым легким по сравнению с другими уровнями языка (фонетическим, морфемным, морфологическим и синтаксическим), тем не менее его изучение требует осознания большого количества языковых явлений, а значит заучивания лингвистических терминов.</w:t>
      </w:r>
    </w:p>
    <w:p w:rsidR="00E14376" w:rsidRPr="00E14376" w:rsidRDefault="00E14376" w:rsidP="0026708A">
      <w:pPr>
        <w:widowControl w:val="0"/>
        <w:autoSpaceDE w:val="0"/>
        <w:autoSpaceDN w:val="0"/>
        <w:spacing w:after="0" w:line="276" w:lineRule="auto"/>
        <w:ind w:left="-567" w:firstLine="710"/>
        <w:jc w:val="both"/>
        <w:rPr>
          <w:rFonts w:ascii="Times New Roman" w:eastAsia="Times New Roman" w:hAnsi="Times New Roman" w:cs="Times New Roman"/>
          <w:spacing w:val="1"/>
          <w:sz w:val="24"/>
          <w:szCs w:val="24"/>
        </w:rPr>
      </w:pPr>
      <w:r w:rsidRPr="00E14376">
        <w:rPr>
          <w:rFonts w:ascii="Times New Roman" w:eastAsia="Times New Roman" w:hAnsi="Times New Roman" w:cs="Times New Roman"/>
          <w:spacing w:val="1"/>
          <w:sz w:val="24"/>
          <w:szCs w:val="24"/>
        </w:rPr>
        <w:t>Важно понимать, что, как и другие уровни, лексический уровень имеет четкую системную организацию. Все слова можно разделить на группы с точки зрения количества значений (однозначные и многозначные), с точки зрения происхождения (исконно русские и заимствованные), с точки зрения употребления (лексика общеупотребительная и ограниченной сферы употребления), с точки зрения активного и пассивного запаса (слова активного запаса и пассивного, среди которых устаревшие слова и неологизмы). Также все слова русского языка можно разделить на группы с точки зрения стилистической окраски. В последней группе выделяются слова нейтральные, употребление которых уместно во всех стилях речи (дом, бежать, общество, красивый, книга), слова книжные, которые употребляются преимущественно в письменной речи в текстах научного, официально-делового и художественного стиля речи (дерзновенный, сподвижник, созидательность, регресс) и слова разговорные, преимущественно встречающиеся в устных текстах разговорного стиля речи (жадина, глубинка, вкуснятина, натрудиться).</w:t>
      </w:r>
    </w:p>
    <w:p w:rsidR="00E14376" w:rsidRPr="00E14376" w:rsidRDefault="00E14376" w:rsidP="0026708A">
      <w:pPr>
        <w:widowControl w:val="0"/>
        <w:autoSpaceDE w:val="0"/>
        <w:autoSpaceDN w:val="0"/>
        <w:spacing w:after="0" w:line="276" w:lineRule="auto"/>
        <w:ind w:left="-567" w:firstLine="710"/>
        <w:jc w:val="both"/>
        <w:rPr>
          <w:rFonts w:ascii="Times New Roman" w:eastAsia="Times New Roman" w:hAnsi="Times New Roman" w:cs="Times New Roman"/>
          <w:spacing w:val="1"/>
          <w:sz w:val="24"/>
          <w:szCs w:val="24"/>
        </w:rPr>
      </w:pPr>
      <w:r w:rsidRPr="00E14376">
        <w:rPr>
          <w:rFonts w:ascii="Times New Roman" w:eastAsia="Times New Roman" w:hAnsi="Times New Roman" w:cs="Times New Roman"/>
          <w:spacing w:val="1"/>
          <w:sz w:val="24"/>
          <w:szCs w:val="24"/>
        </w:rPr>
        <w:t xml:space="preserve">Самым сложным заданием для участников ВПР-7 стало определение стилистической принадлежности слова. В 7 классе данное задание имеет иную формулировку: нужно найти стилистически окрашенное слово в определенных предложениях текста и подобрать к нему синоним. С первой частью задания участники более или менее справились, так как стилистически окрашенное слово в указанном контексте должно быть одно и только книжное или разговорное, так как все остальные нейтральные слова мы выписать не можем. А вот подобрать синоним оказалось трудно для семиклассников, тогда как большинство </w:t>
      </w:r>
      <w:r w:rsidRPr="00E14376">
        <w:rPr>
          <w:rFonts w:ascii="Times New Roman" w:eastAsia="Times New Roman" w:hAnsi="Times New Roman" w:cs="Times New Roman"/>
          <w:spacing w:val="1"/>
          <w:sz w:val="24"/>
          <w:szCs w:val="24"/>
        </w:rPr>
        <w:lastRenderedPageBreak/>
        <w:t>шестиклассников успешно это сделали. Причина заключается в том, что в 6 классе стилистически окрашенное слово уже дано в условии задания, а в 7 классе его нужно сначала найти в тексте самостоятельно. Даже если школьники успешно распознают нужное слово, узкие активный словарный запас и культурный кругозор не позволяют сформулировать нейтральный синоним. Все это свидетельствует о недостаточном внимании к изучению лингвистических явлений. Работа по развитию и обогащению речи, предупреждению лексических ошибок должна осуществляться системно и регулярно при условии закрепления знаний языковых фактов и явлений лексического уровня языка.</w:t>
      </w:r>
    </w:p>
    <w:p w:rsidR="00E14376" w:rsidRPr="00E14376" w:rsidRDefault="00E14376" w:rsidP="0026708A">
      <w:pPr>
        <w:widowControl w:val="0"/>
        <w:autoSpaceDE w:val="0"/>
        <w:autoSpaceDN w:val="0"/>
        <w:spacing w:after="0" w:line="276" w:lineRule="auto"/>
        <w:ind w:left="-567" w:firstLine="1"/>
        <w:jc w:val="both"/>
        <w:rPr>
          <w:rFonts w:ascii="Times New Roman" w:eastAsia="Times New Roman" w:hAnsi="Times New Roman" w:cs="Times New Roman"/>
          <w:spacing w:val="1"/>
          <w:sz w:val="24"/>
          <w:szCs w:val="24"/>
        </w:rPr>
      </w:pPr>
      <w:r w:rsidRPr="00E14376">
        <w:rPr>
          <w:rFonts w:ascii="Times New Roman" w:eastAsia="Times New Roman" w:hAnsi="Times New Roman" w:cs="Times New Roman"/>
          <w:spacing w:val="1"/>
          <w:sz w:val="24"/>
          <w:szCs w:val="24"/>
        </w:rPr>
        <w:t>9.</w:t>
      </w:r>
      <w:r w:rsidRPr="00E14376">
        <w:rPr>
          <w:rFonts w:ascii="Times New Roman" w:eastAsia="Times New Roman" w:hAnsi="Times New Roman" w:cs="Times New Roman"/>
          <w:spacing w:val="1"/>
          <w:sz w:val="24"/>
          <w:szCs w:val="24"/>
        </w:rPr>
        <w:tab/>
        <w:t xml:space="preserve">Несмотря на то, что написание ВПР, по мнению разработчиков контрольно-измерительных материалов, не требует специальной подготовки, нужна систематическая, комплексная работы с заданиями/темами, изучаемыми на уроках. Следует провести дополнительную работу по устранению выявленных пробелов в овладении школьниками предметными и </w:t>
      </w:r>
      <w:proofErr w:type="spellStart"/>
      <w:r w:rsidRPr="00E14376">
        <w:rPr>
          <w:rFonts w:ascii="Times New Roman" w:eastAsia="Times New Roman" w:hAnsi="Times New Roman" w:cs="Times New Roman"/>
          <w:spacing w:val="1"/>
          <w:sz w:val="24"/>
          <w:szCs w:val="24"/>
        </w:rPr>
        <w:t>метапредметными</w:t>
      </w:r>
      <w:proofErr w:type="spellEnd"/>
      <w:r w:rsidRPr="00E14376">
        <w:rPr>
          <w:rFonts w:ascii="Times New Roman" w:eastAsia="Times New Roman" w:hAnsi="Times New Roman" w:cs="Times New Roman"/>
          <w:spacing w:val="1"/>
          <w:sz w:val="24"/>
          <w:szCs w:val="24"/>
        </w:rPr>
        <w:t xml:space="preserve"> умениями, наметить пути коррекции с обучающимися, получившими неудовлетворительные отметки. Со слабоуспевающим учащимся необходимо вести систематическую работу по устранению трудностей в овладении предметными умениями по русскому языку, использовать в практике различные методы и приемы по формированию навыков анализа слова и развитию речи данных обучающихся не только на специально отведенных уроках, но и во время ежедневных занятий, проводить с ними работу над ошибками после каждой работы и диктанта. Осуществлять повышение мотивации достижений обучающихся можно на основе разработки индивидуального маршрута развития и дневника личных достижений.</w:t>
      </w:r>
    </w:p>
    <w:p w:rsidR="00E14376" w:rsidRPr="00E14376" w:rsidRDefault="00E14376" w:rsidP="0026708A">
      <w:pPr>
        <w:widowControl w:val="0"/>
        <w:autoSpaceDE w:val="0"/>
        <w:autoSpaceDN w:val="0"/>
        <w:spacing w:after="0" w:line="276" w:lineRule="auto"/>
        <w:ind w:left="-567" w:firstLine="710"/>
        <w:jc w:val="both"/>
        <w:rPr>
          <w:rFonts w:ascii="Times New Roman" w:eastAsia="Times New Roman" w:hAnsi="Times New Roman" w:cs="Times New Roman"/>
          <w:spacing w:val="1"/>
          <w:sz w:val="24"/>
          <w:szCs w:val="24"/>
        </w:rPr>
      </w:pPr>
      <w:r w:rsidRPr="00E14376">
        <w:rPr>
          <w:rFonts w:ascii="Times New Roman" w:eastAsia="Times New Roman" w:hAnsi="Times New Roman" w:cs="Times New Roman"/>
          <w:spacing w:val="1"/>
          <w:sz w:val="24"/>
          <w:szCs w:val="24"/>
        </w:rPr>
        <w:t>10.</w:t>
      </w:r>
      <w:r w:rsidRPr="00E14376">
        <w:rPr>
          <w:rFonts w:ascii="Times New Roman" w:eastAsia="Times New Roman" w:hAnsi="Times New Roman" w:cs="Times New Roman"/>
          <w:spacing w:val="1"/>
          <w:sz w:val="24"/>
          <w:szCs w:val="24"/>
        </w:rPr>
        <w:tab/>
        <w:t xml:space="preserve">Планомерно и последовательно осуществлять работу с текстом на уроках русского языка. Для этого, возможно, придется пересмотреть планирование уроков, рассмотреть возможность более частого включения смыслового чтения, работы с дополнительными источниками информации; пересмотреть КТП, уделить больше часов практике создания письменных высказываний различного жанра; на уроках организовать на достаточном уровне работу с текстовой информацией, что должно обеспечить формирование коммуникативной компетентности школьника: «погружаясь в текст», грамотно его интерпретировать, выделять разные виды информации и использовать её в своей работе. Рекомендуется использовать комплексный и </w:t>
      </w:r>
      <w:proofErr w:type="spellStart"/>
      <w:r w:rsidRPr="00E14376">
        <w:rPr>
          <w:rFonts w:ascii="Times New Roman" w:eastAsia="Times New Roman" w:hAnsi="Times New Roman" w:cs="Times New Roman"/>
          <w:spacing w:val="1"/>
          <w:sz w:val="24"/>
          <w:szCs w:val="24"/>
        </w:rPr>
        <w:t>текстоведческий</w:t>
      </w:r>
      <w:proofErr w:type="spellEnd"/>
      <w:r w:rsidRPr="00E14376">
        <w:rPr>
          <w:rFonts w:ascii="Times New Roman" w:eastAsia="Times New Roman" w:hAnsi="Times New Roman" w:cs="Times New Roman"/>
          <w:spacing w:val="1"/>
          <w:sz w:val="24"/>
          <w:szCs w:val="24"/>
        </w:rPr>
        <w:t xml:space="preserve"> анализ текста на уроках русского языка, включая в него не только определение темы и основной мысли текста (этим часто ограничиваются учителя на практике при анализе текста), но и цели сообщения, выразительных средств, основной и дополнительной информации и т.д., особое внимание уделять выбору и анализу ключевых слов и словосочетаний, так как именно они передают главную информацию. Для анализа текста следует максимально использовать ресурсы уроков литературы, больше обращать внимание на уроках литературы на информационные ресурсы художественного текста, поиск главной и второстепенной информации, интерпретацию авторского контекста, выразительные средства, языковые особенности индивидуального стиля писателя и поэта.</w:t>
      </w:r>
    </w:p>
    <w:p w:rsidR="00E14376" w:rsidRPr="00E14376" w:rsidRDefault="00E14376" w:rsidP="0026708A">
      <w:pPr>
        <w:widowControl w:val="0"/>
        <w:autoSpaceDE w:val="0"/>
        <w:autoSpaceDN w:val="0"/>
        <w:spacing w:after="0" w:line="276" w:lineRule="auto"/>
        <w:ind w:left="-567" w:firstLine="1"/>
        <w:jc w:val="both"/>
        <w:rPr>
          <w:rFonts w:ascii="Times New Roman" w:eastAsia="Times New Roman" w:hAnsi="Times New Roman" w:cs="Times New Roman"/>
          <w:spacing w:val="1"/>
          <w:sz w:val="24"/>
          <w:szCs w:val="24"/>
        </w:rPr>
      </w:pPr>
      <w:r w:rsidRPr="00E14376">
        <w:rPr>
          <w:rFonts w:ascii="Times New Roman" w:eastAsia="Times New Roman" w:hAnsi="Times New Roman" w:cs="Times New Roman"/>
          <w:spacing w:val="1"/>
          <w:sz w:val="24"/>
          <w:szCs w:val="24"/>
        </w:rPr>
        <w:t>11.</w:t>
      </w:r>
      <w:r w:rsidRPr="00E14376">
        <w:rPr>
          <w:rFonts w:ascii="Times New Roman" w:eastAsia="Times New Roman" w:hAnsi="Times New Roman" w:cs="Times New Roman"/>
          <w:spacing w:val="1"/>
          <w:sz w:val="24"/>
          <w:szCs w:val="24"/>
        </w:rPr>
        <w:tab/>
        <w:t>Формировать у обучающихся потребность в речевом самосовершенствовании, в соблюдении разнообразных норм русского языка (не только орфографических и пунктуационных, но и грамматических, речевых, стилистических) как показателя уровня культуры и образованности личности. Для этих целей нужно вести систематическую работу со словарями для развития языковых и речевых умений обучающихся и формирования навыков работы со справочной литературой. Это позволит также стимулировать у обучающихся интерес к изучению русского языка как средству овладения разными учебными предметами и способу эффективного взаимодействия с окружающими людьми в ситуациях формального и неформального межличностного и межкультурного общения.</w:t>
      </w:r>
    </w:p>
    <w:p w:rsidR="00E14376" w:rsidRPr="00E14376" w:rsidRDefault="00E14376" w:rsidP="0026708A">
      <w:pPr>
        <w:widowControl w:val="0"/>
        <w:autoSpaceDE w:val="0"/>
        <w:autoSpaceDN w:val="0"/>
        <w:spacing w:after="0" w:line="276" w:lineRule="auto"/>
        <w:ind w:left="-567" w:firstLine="710"/>
        <w:jc w:val="both"/>
        <w:rPr>
          <w:rFonts w:ascii="Times New Roman" w:eastAsia="Times New Roman" w:hAnsi="Times New Roman" w:cs="Times New Roman"/>
          <w:b/>
          <w:spacing w:val="1"/>
          <w:sz w:val="24"/>
          <w:szCs w:val="24"/>
        </w:rPr>
      </w:pPr>
    </w:p>
    <w:p w:rsidR="00E14376" w:rsidRPr="00E14376" w:rsidRDefault="00E14376" w:rsidP="0026708A">
      <w:pPr>
        <w:widowControl w:val="0"/>
        <w:autoSpaceDE w:val="0"/>
        <w:autoSpaceDN w:val="0"/>
        <w:spacing w:after="0" w:line="276" w:lineRule="auto"/>
        <w:ind w:left="-567" w:firstLine="710"/>
        <w:jc w:val="both"/>
        <w:rPr>
          <w:rFonts w:ascii="Times New Roman" w:eastAsia="Times New Roman" w:hAnsi="Times New Roman" w:cs="Times New Roman"/>
          <w:b/>
          <w:spacing w:val="1"/>
          <w:sz w:val="24"/>
          <w:szCs w:val="24"/>
        </w:rPr>
      </w:pPr>
      <w:r w:rsidRPr="00E14376">
        <w:rPr>
          <w:rFonts w:ascii="Times New Roman" w:eastAsia="Times New Roman" w:hAnsi="Times New Roman" w:cs="Times New Roman"/>
          <w:b/>
          <w:spacing w:val="1"/>
          <w:sz w:val="24"/>
          <w:szCs w:val="24"/>
        </w:rPr>
        <w:lastRenderedPageBreak/>
        <w:t>На уровне классного руководителя:</w:t>
      </w:r>
    </w:p>
    <w:p w:rsidR="00E14376" w:rsidRPr="00E14376" w:rsidRDefault="00E14376" w:rsidP="0026708A">
      <w:pPr>
        <w:widowControl w:val="0"/>
        <w:numPr>
          <w:ilvl w:val="0"/>
          <w:numId w:val="33"/>
        </w:numPr>
        <w:autoSpaceDE w:val="0"/>
        <w:autoSpaceDN w:val="0"/>
        <w:spacing w:after="0" w:line="276" w:lineRule="auto"/>
        <w:ind w:left="-567"/>
        <w:contextualSpacing/>
        <w:jc w:val="both"/>
        <w:rPr>
          <w:rFonts w:ascii="Times New Roman" w:eastAsia="Times New Roman" w:hAnsi="Times New Roman" w:cs="Times New Roman"/>
          <w:spacing w:val="1"/>
          <w:sz w:val="24"/>
          <w:szCs w:val="24"/>
        </w:rPr>
      </w:pPr>
      <w:r w:rsidRPr="00E14376">
        <w:rPr>
          <w:rFonts w:ascii="Times New Roman" w:eastAsia="Times New Roman" w:hAnsi="Times New Roman" w:cs="Times New Roman"/>
          <w:spacing w:val="1"/>
          <w:sz w:val="24"/>
          <w:szCs w:val="24"/>
        </w:rPr>
        <w:t>вести работу с родителями о необходимости контроля за успеваемостью детей и дополнительных занятий, рекомендовать тщательнее контролировать выполнение домашних заданий;</w:t>
      </w:r>
    </w:p>
    <w:p w:rsidR="00E14376" w:rsidRPr="00E14376" w:rsidRDefault="00E14376" w:rsidP="0026708A">
      <w:pPr>
        <w:widowControl w:val="0"/>
        <w:numPr>
          <w:ilvl w:val="0"/>
          <w:numId w:val="33"/>
        </w:numPr>
        <w:autoSpaceDE w:val="0"/>
        <w:autoSpaceDN w:val="0"/>
        <w:spacing w:after="0" w:line="276" w:lineRule="auto"/>
        <w:ind w:left="-567"/>
        <w:contextualSpacing/>
        <w:jc w:val="both"/>
        <w:rPr>
          <w:rFonts w:ascii="Times New Roman" w:eastAsia="Times New Roman" w:hAnsi="Times New Roman" w:cs="Times New Roman"/>
          <w:spacing w:val="1"/>
          <w:sz w:val="24"/>
          <w:szCs w:val="24"/>
        </w:rPr>
      </w:pPr>
      <w:r w:rsidRPr="00E14376">
        <w:rPr>
          <w:rFonts w:ascii="Times New Roman" w:eastAsia="Times New Roman" w:hAnsi="Times New Roman" w:cs="Times New Roman"/>
          <w:spacing w:val="1"/>
          <w:sz w:val="24"/>
          <w:szCs w:val="24"/>
        </w:rPr>
        <w:t>информировать родителей о результатах обучения в целом и ВПР в частности, консультировать о правильном оказании помощи;</w:t>
      </w:r>
    </w:p>
    <w:p w:rsidR="00E14376" w:rsidRPr="00E14376" w:rsidRDefault="00E14376" w:rsidP="0026708A">
      <w:pPr>
        <w:widowControl w:val="0"/>
        <w:numPr>
          <w:ilvl w:val="0"/>
          <w:numId w:val="33"/>
        </w:numPr>
        <w:autoSpaceDE w:val="0"/>
        <w:autoSpaceDN w:val="0"/>
        <w:spacing w:after="0" w:line="276" w:lineRule="auto"/>
        <w:ind w:left="-567"/>
        <w:contextualSpacing/>
        <w:jc w:val="both"/>
        <w:rPr>
          <w:rFonts w:ascii="Times New Roman" w:eastAsia="Times New Roman" w:hAnsi="Times New Roman" w:cs="Times New Roman"/>
          <w:spacing w:val="1"/>
          <w:sz w:val="24"/>
          <w:szCs w:val="24"/>
        </w:rPr>
      </w:pPr>
      <w:r w:rsidRPr="00E14376">
        <w:rPr>
          <w:rFonts w:ascii="Times New Roman" w:eastAsia="Times New Roman" w:hAnsi="Times New Roman" w:cs="Times New Roman"/>
          <w:spacing w:val="1"/>
          <w:sz w:val="24"/>
          <w:szCs w:val="24"/>
        </w:rPr>
        <w:t>оказывать помощь обучающимся в построении индивидуальной образовательной траектории, осуществлять контроль выполнения индивидуальных заданий, курировать организацию индивидуальной работы учителя-предметника со слабоуспевающими обучающимися;</w:t>
      </w:r>
    </w:p>
    <w:p w:rsidR="00E14376" w:rsidRPr="00E14376" w:rsidRDefault="00E14376" w:rsidP="0026708A">
      <w:pPr>
        <w:widowControl w:val="0"/>
        <w:numPr>
          <w:ilvl w:val="0"/>
          <w:numId w:val="33"/>
        </w:numPr>
        <w:autoSpaceDE w:val="0"/>
        <w:autoSpaceDN w:val="0"/>
        <w:spacing w:after="0" w:line="276" w:lineRule="auto"/>
        <w:ind w:left="-567"/>
        <w:contextualSpacing/>
        <w:jc w:val="both"/>
        <w:rPr>
          <w:rFonts w:ascii="Times New Roman" w:eastAsia="Times New Roman" w:hAnsi="Times New Roman" w:cs="Times New Roman"/>
          <w:spacing w:val="1"/>
          <w:sz w:val="24"/>
          <w:szCs w:val="24"/>
        </w:rPr>
      </w:pPr>
      <w:r w:rsidRPr="00E14376">
        <w:rPr>
          <w:rFonts w:ascii="Times New Roman" w:eastAsia="Times New Roman" w:hAnsi="Times New Roman" w:cs="Times New Roman"/>
          <w:spacing w:val="1"/>
          <w:sz w:val="24"/>
          <w:szCs w:val="24"/>
        </w:rPr>
        <w:t>организовывать мероприятия, способствующие осознанию детьми эстетической ценности русского языка;</w:t>
      </w:r>
    </w:p>
    <w:p w:rsidR="00E14376" w:rsidRPr="00E14376" w:rsidRDefault="00E14376" w:rsidP="0026708A">
      <w:pPr>
        <w:widowControl w:val="0"/>
        <w:numPr>
          <w:ilvl w:val="0"/>
          <w:numId w:val="33"/>
        </w:numPr>
        <w:autoSpaceDE w:val="0"/>
        <w:autoSpaceDN w:val="0"/>
        <w:spacing w:after="0" w:line="276" w:lineRule="auto"/>
        <w:ind w:left="-567"/>
        <w:contextualSpacing/>
        <w:jc w:val="both"/>
        <w:rPr>
          <w:rFonts w:ascii="Times New Roman" w:eastAsia="Times New Roman" w:hAnsi="Times New Roman" w:cs="Times New Roman"/>
          <w:spacing w:val="1"/>
          <w:sz w:val="24"/>
          <w:szCs w:val="24"/>
        </w:rPr>
      </w:pPr>
      <w:r w:rsidRPr="00E14376">
        <w:rPr>
          <w:rFonts w:ascii="Times New Roman" w:eastAsia="Times New Roman" w:hAnsi="Times New Roman" w:cs="Times New Roman"/>
          <w:spacing w:val="1"/>
          <w:sz w:val="24"/>
          <w:szCs w:val="24"/>
        </w:rPr>
        <w:t>формировать у обучающихся положительное отношение к учебной деятельности;</w:t>
      </w:r>
    </w:p>
    <w:p w:rsidR="00E14376" w:rsidRPr="00E14376" w:rsidRDefault="00E14376" w:rsidP="0026708A">
      <w:pPr>
        <w:widowControl w:val="0"/>
        <w:numPr>
          <w:ilvl w:val="0"/>
          <w:numId w:val="33"/>
        </w:numPr>
        <w:autoSpaceDE w:val="0"/>
        <w:autoSpaceDN w:val="0"/>
        <w:spacing w:after="0" w:line="276" w:lineRule="auto"/>
        <w:ind w:left="-567"/>
        <w:contextualSpacing/>
        <w:jc w:val="both"/>
        <w:rPr>
          <w:rFonts w:ascii="Times New Roman" w:eastAsia="Times New Roman" w:hAnsi="Times New Roman" w:cs="Times New Roman"/>
          <w:spacing w:val="1"/>
          <w:sz w:val="24"/>
          <w:szCs w:val="24"/>
        </w:rPr>
      </w:pPr>
      <w:r w:rsidRPr="00E14376">
        <w:rPr>
          <w:rFonts w:ascii="Times New Roman" w:eastAsia="Times New Roman" w:hAnsi="Times New Roman" w:cs="Times New Roman"/>
          <w:spacing w:val="1"/>
          <w:sz w:val="24"/>
          <w:szCs w:val="24"/>
        </w:rPr>
        <w:t>способствовать развитию интереса к чтению и развитию способностей и интересов, в том числе путем расширения знаний через чтение специальной литературы, периодических изданий, в соответствии с возрастными особенностями обучающихся;</w:t>
      </w:r>
    </w:p>
    <w:p w:rsidR="00E14376" w:rsidRPr="00E14376" w:rsidRDefault="00E14376" w:rsidP="0026708A">
      <w:pPr>
        <w:widowControl w:val="0"/>
        <w:numPr>
          <w:ilvl w:val="0"/>
          <w:numId w:val="33"/>
        </w:numPr>
        <w:autoSpaceDE w:val="0"/>
        <w:autoSpaceDN w:val="0"/>
        <w:spacing w:after="0" w:line="276" w:lineRule="auto"/>
        <w:ind w:left="-567"/>
        <w:contextualSpacing/>
        <w:jc w:val="both"/>
        <w:rPr>
          <w:rFonts w:ascii="Times New Roman" w:eastAsia="Times New Roman" w:hAnsi="Times New Roman" w:cs="Times New Roman"/>
          <w:spacing w:val="1"/>
          <w:sz w:val="24"/>
          <w:szCs w:val="24"/>
        </w:rPr>
      </w:pPr>
      <w:r w:rsidRPr="00E14376">
        <w:rPr>
          <w:rFonts w:ascii="Times New Roman" w:eastAsia="Times New Roman" w:hAnsi="Times New Roman" w:cs="Times New Roman"/>
          <w:spacing w:val="1"/>
          <w:sz w:val="24"/>
          <w:szCs w:val="24"/>
        </w:rPr>
        <w:t>осуществлять организацию познавательных игр и конкурсов, проектов, направленных на укрепление умения устанавливать аналогии, классифицировать, строить логическое рассуждение, умозаключение (индуктивное, дедуктивное, по аналогии) и делать выводы;</w:t>
      </w:r>
    </w:p>
    <w:p w:rsidR="00E14376" w:rsidRPr="00E14376" w:rsidRDefault="00E14376" w:rsidP="0026708A">
      <w:pPr>
        <w:widowControl w:val="0"/>
        <w:numPr>
          <w:ilvl w:val="0"/>
          <w:numId w:val="33"/>
        </w:numPr>
        <w:autoSpaceDE w:val="0"/>
        <w:autoSpaceDN w:val="0"/>
        <w:spacing w:after="0" w:line="276" w:lineRule="auto"/>
        <w:ind w:left="-567"/>
        <w:contextualSpacing/>
        <w:jc w:val="both"/>
        <w:rPr>
          <w:rFonts w:ascii="Times New Roman" w:eastAsia="Times New Roman" w:hAnsi="Times New Roman" w:cs="Times New Roman"/>
          <w:spacing w:val="1"/>
          <w:sz w:val="24"/>
          <w:szCs w:val="24"/>
        </w:rPr>
      </w:pPr>
      <w:r w:rsidRPr="00E14376">
        <w:rPr>
          <w:rFonts w:ascii="Times New Roman" w:eastAsia="Times New Roman" w:hAnsi="Times New Roman" w:cs="Times New Roman"/>
          <w:spacing w:val="1"/>
          <w:sz w:val="24"/>
          <w:szCs w:val="24"/>
        </w:rPr>
        <w:t>ориентировать обучающихся на причины успеха в учебной деятельности, в том числе на самоанализ и самоконтроль результата, на анализ соответствия результатов требования конкретной задачи, на понимание оценок учителей, товарищей, родителей и других людей.</w:t>
      </w:r>
    </w:p>
    <w:p w:rsidR="00E14376" w:rsidRPr="00E14376" w:rsidRDefault="00E14376" w:rsidP="0026708A">
      <w:pPr>
        <w:widowControl w:val="0"/>
        <w:autoSpaceDE w:val="0"/>
        <w:autoSpaceDN w:val="0"/>
        <w:spacing w:after="0" w:line="276" w:lineRule="auto"/>
        <w:ind w:left="-567"/>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 xml:space="preserve">             </w:t>
      </w:r>
    </w:p>
    <w:p w:rsidR="00E14376" w:rsidRPr="00E14376" w:rsidRDefault="00E14376" w:rsidP="0026708A">
      <w:pPr>
        <w:widowControl w:val="0"/>
        <w:autoSpaceDE w:val="0"/>
        <w:autoSpaceDN w:val="0"/>
        <w:spacing w:after="0" w:line="276" w:lineRule="auto"/>
        <w:ind w:left="-567"/>
        <w:jc w:val="both"/>
        <w:rPr>
          <w:rFonts w:ascii="Times New Roman" w:eastAsia="Times New Roman" w:hAnsi="Times New Roman" w:cs="Times New Roman"/>
          <w:b/>
          <w:i/>
          <w:sz w:val="24"/>
          <w:szCs w:val="24"/>
        </w:rPr>
      </w:pPr>
      <w:r w:rsidRPr="00E14376">
        <w:rPr>
          <w:rFonts w:ascii="Times New Roman" w:eastAsia="Times New Roman" w:hAnsi="Times New Roman" w:cs="Times New Roman"/>
          <w:sz w:val="24"/>
          <w:szCs w:val="24"/>
        </w:rPr>
        <w:t xml:space="preserve"> для</w:t>
      </w:r>
      <w:r w:rsidRPr="00E14376">
        <w:rPr>
          <w:rFonts w:ascii="Times New Roman" w:eastAsia="Times New Roman" w:hAnsi="Times New Roman" w:cs="Times New Roman"/>
          <w:b/>
          <w:i/>
          <w:sz w:val="24"/>
          <w:szCs w:val="24"/>
        </w:rPr>
        <w:t xml:space="preserve"> ГБУ ДПО «ИПК РО РИ»: </w:t>
      </w:r>
    </w:p>
    <w:p w:rsidR="00E14376" w:rsidRPr="00E14376" w:rsidRDefault="00E14376" w:rsidP="0026708A">
      <w:pPr>
        <w:widowControl w:val="0"/>
        <w:numPr>
          <w:ilvl w:val="0"/>
          <w:numId w:val="30"/>
        </w:numPr>
        <w:autoSpaceDE w:val="0"/>
        <w:autoSpaceDN w:val="0"/>
        <w:spacing w:after="0" w:line="276" w:lineRule="auto"/>
        <w:ind w:left="-567"/>
        <w:contextualSpacing/>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учесть при разработке программ повышения квалификации педагогов – учителей русского языка блок по формированию, приобретению педагогами профессиональных компетенций по оценке, анализу и интерпретации результатов по процедуре.</w:t>
      </w:r>
    </w:p>
    <w:p w:rsidR="00E14376" w:rsidRPr="00E14376" w:rsidRDefault="00E14376" w:rsidP="0026708A">
      <w:pPr>
        <w:widowControl w:val="0"/>
        <w:numPr>
          <w:ilvl w:val="0"/>
          <w:numId w:val="30"/>
        </w:numPr>
        <w:autoSpaceDE w:val="0"/>
        <w:autoSpaceDN w:val="0"/>
        <w:spacing w:after="0" w:line="276" w:lineRule="auto"/>
        <w:ind w:left="-567"/>
        <w:contextualSpacing/>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учесть при разработке программ повышения квалификации педагогов – учителей русского языка блок по формированию, приобретению педагогами профессиональных компетенций по анализу, развитию, оценке и устранению у обучающихся проблемных зон (не сформированные предметные планируемые результаты по учебному предмету «Русский язык» в 7 классе), с которыми не справились обучающиеся (ниже порогового значения уровня освоения –  50%), в соответствии с результатами процедуры.</w:t>
      </w:r>
    </w:p>
    <w:p w:rsidR="00E14376" w:rsidRPr="00E14376" w:rsidRDefault="00E14376" w:rsidP="0026708A">
      <w:pPr>
        <w:widowControl w:val="0"/>
        <w:numPr>
          <w:ilvl w:val="0"/>
          <w:numId w:val="30"/>
        </w:numPr>
        <w:tabs>
          <w:tab w:val="left" w:pos="1635"/>
        </w:tabs>
        <w:autoSpaceDE w:val="0"/>
        <w:autoSpaceDN w:val="0"/>
        <w:spacing w:after="0" w:line="276" w:lineRule="auto"/>
        <w:ind w:left="-567"/>
        <w:contextualSpacing/>
        <w:jc w:val="both"/>
        <w:rPr>
          <w:rFonts w:ascii="Times New Roman" w:eastAsia="Times New Roman" w:hAnsi="Times New Roman" w:cs="Times New Roman"/>
          <w:sz w:val="24"/>
          <w:szCs w:val="24"/>
        </w:rPr>
      </w:pPr>
      <w:r w:rsidRPr="00E14376">
        <w:rPr>
          <w:rFonts w:ascii="Times New Roman" w:eastAsia="Times New Roman" w:hAnsi="Times New Roman" w:cs="Times New Roman"/>
          <w:sz w:val="24"/>
          <w:szCs w:val="24"/>
        </w:rPr>
        <w:t>сформировать рекомендации общеобразовательным организациям по коррекции рабочих программ / технологических карт по соответствующему учебному предмет.</w:t>
      </w:r>
    </w:p>
    <w:p w:rsidR="00F427B8" w:rsidRDefault="00F427B8" w:rsidP="0026708A">
      <w:pPr>
        <w:pStyle w:val="a3"/>
        <w:spacing w:after="0" w:line="276" w:lineRule="auto"/>
        <w:ind w:left="-567" w:right="-143"/>
        <w:jc w:val="both"/>
        <w:rPr>
          <w:rFonts w:ascii="Times New Roman" w:hAnsi="Times New Roman" w:cs="Times New Roman"/>
          <w:sz w:val="24"/>
          <w:szCs w:val="24"/>
        </w:rPr>
      </w:pPr>
    </w:p>
    <w:p w:rsidR="000213EA" w:rsidRDefault="000213EA" w:rsidP="000213EA">
      <w:pPr>
        <w:widowControl w:val="0"/>
        <w:autoSpaceDE w:val="0"/>
        <w:autoSpaceDN w:val="0"/>
        <w:spacing w:after="0" w:line="276" w:lineRule="auto"/>
        <w:ind w:left="111" w:right="-428" w:hanging="962"/>
        <w:jc w:val="center"/>
        <w:rPr>
          <w:rFonts w:ascii="Times New Roman" w:eastAsia="Times New Roman" w:hAnsi="Times New Roman" w:cs="Times New Roman"/>
          <w:b/>
          <w:sz w:val="26"/>
          <w:szCs w:val="26"/>
        </w:rPr>
      </w:pPr>
    </w:p>
    <w:p w:rsidR="000213EA" w:rsidRDefault="000213EA" w:rsidP="000213EA">
      <w:pPr>
        <w:widowControl w:val="0"/>
        <w:autoSpaceDE w:val="0"/>
        <w:autoSpaceDN w:val="0"/>
        <w:spacing w:after="0" w:line="276" w:lineRule="auto"/>
        <w:ind w:left="111" w:right="-428" w:hanging="962"/>
        <w:jc w:val="center"/>
        <w:rPr>
          <w:rFonts w:ascii="Times New Roman" w:eastAsia="Times New Roman" w:hAnsi="Times New Roman" w:cs="Times New Roman"/>
          <w:sz w:val="26"/>
          <w:szCs w:val="26"/>
        </w:rPr>
      </w:pPr>
      <w:r w:rsidRPr="00B44968">
        <w:rPr>
          <w:rFonts w:ascii="Times New Roman" w:eastAsia="Times New Roman" w:hAnsi="Times New Roman" w:cs="Times New Roman"/>
          <w:b/>
          <w:sz w:val="26"/>
          <w:szCs w:val="26"/>
        </w:rPr>
        <w:t>РУССКИЙ ЯЗЫК. 8 класс</w:t>
      </w:r>
      <w:r w:rsidRPr="00B44968">
        <w:rPr>
          <w:rFonts w:ascii="Times New Roman" w:eastAsia="Times New Roman" w:hAnsi="Times New Roman" w:cs="Times New Roman"/>
          <w:sz w:val="26"/>
          <w:szCs w:val="26"/>
        </w:rPr>
        <w:t>.</w:t>
      </w:r>
    </w:p>
    <w:p w:rsidR="000213EA" w:rsidRDefault="000213EA" w:rsidP="000213EA">
      <w:pPr>
        <w:widowControl w:val="0"/>
        <w:autoSpaceDE w:val="0"/>
        <w:autoSpaceDN w:val="0"/>
        <w:spacing w:after="0" w:line="276" w:lineRule="auto"/>
        <w:ind w:left="111" w:right="-428" w:hanging="962"/>
        <w:jc w:val="center"/>
        <w:rPr>
          <w:rFonts w:ascii="Times New Roman" w:eastAsia="Times New Roman" w:hAnsi="Times New Roman" w:cs="Times New Roman"/>
          <w:sz w:val="26"/>
          <w:szCs w:val="26"/>
        </w:rPr>
      </w:pPr>
    </w:p>
    <w:p w:rsidR="000213EA" w:rsidRPr="000213EA" w:rsidRDefault="000213EA" w:rsidP="000213EA">
      <w:pPr>
        <w:widowControl w:val="0"/>
        <w:autoSpaceDE w:val="0"/>
        <w:autoSpaceDN w:val="0"/>
        <w:spacing w:after="0" w:line="276" w:lineRule="auto"/>
        <w:ind w:left="-567" w:hanging="253"/>
        <w:jc w:val="both"/>
        <w:rPr>
          <w:rFonts w:ascii="Times New Roman" w:hAnsi="Times New Roman" w:cs="Times New Roman"/>
          <w:sz w:val="24"/>
          <w:szCs w:val="24"/>
        </w:rPr>
      </w:pPr>
      <w:r w:rsidRPr="000213EA">
        <w:rPr>
          <w:rFonts w:ascii="Times New Roman" w:hAnsi="Times New Roman" w:cs="Times New Roman"/>
          <w:sz w:val="24"/>
          <w:szCs w:val="24"/>
        </w:rPr>
        <w:t xml:space="preserve">            Содержание проверочной работы по русскому языку в 8 классе соответствует Федеральному государственному образовательному стандарту основного общего образования (приказ </w:t>
      </w:r>
      <w:proofErr w:type="spellStart"/>
      <w:r w:rsidRPr="000213EA">
        <w:rPr>
          <w:rFonts w:ascii="Times New Roman" w:hAnsi="Times New Roman" w:cs="Times New Roman"/>
          <w:sz w:val="24"/>
          <w:szCs w:val="24"/>
        </w:rPr>
        <w:t>Минобрнауки</w:t>
      </w:r>
      <w:proofErr w:type="spellEnd"/>
      <w:r w:rsidRPr="000213EA">
        <w:rPr>
          <w:rFonts w:ascii="Times New Roman" w:hAnsi="Times New Roman" w:cs="Times New Roman"/>
          <w:sz w:val="24"/>
          <w:szCs w:val="24"/>
        </w:rPr>
        <w:t xml:space="preserve"> России от 17.12.2010 № 1897), задания разработаны с учетом Примерной основной образовательной программы основного общего образования (одобрена решением Федерального учебно-методического объединения по общему образованию (протокол от 08.04.2015 № 1/15)) и содержания учебников, включенных в Федеральный перечень.</w:t>
      </w:r>
    </w:p>
    <w:p w:rsidR="000213EA" w:rsidRPr="000213EA" w:rsidRDefault="000213EA" w:rsidP="000213EA">
      <w:pPr>
        <w:widowControl w:val="0"/>
        <w:autoSpaceDE w:val="0"/>
        <w:autoSpaceDN w:val="0"/>
        <w:spacing w:after="0" w:line="276" w:lineRule="auto"/>
        <w:ind w:left="-567" w:hanging="253"/>
        <w:jc w:val="both"/>
        <w:rPr>
          <w:rFonts w:ascii="Times New Roman" w:hAnsi="Times New Roman" w:cs="Times New Roman"/>
          <w:sz w:val="24"/>
          <w:szCs w:val="24"/>
        </w:rPr>
      </w:pPr>
      <w:r w:rsidRPr="000213EA">
        <w:rPr>
          <w:rFonts w:ascii="Times New Roman" w:hAnsi="Times New Roman" w:cs="Times New Roman"/>
          <w:sz w:val="24"/>
          <w:szCs w:val="24"/>
        </w:rPr>
        <w:t xml:space="preserve">            Основу содержания ВПР-2022 по русскому языку составляют </w:t>
      </w:r>
      <w:proofErr w:type="spellStart"/>
      <w:r w:rsidRPr="000213EA">
        <w:rPr>
          <w:rFonts w:ascii="Times New Roman" w:hAnsi="Times New Roman" w:cs="Times New Roman"/>
          <w:sz w:val="24"/>
          <w:szCs w:val="24"/>
        </w:rPr>
        <w:t>компетентностный</w:t>
      </w:r>
      <w:proofErr w:type="spellEnd"/>
      <w:r w:rsidRPr="000213EA">
        <w:rPr>
          <w:rFonts w:ascii="Times New Roman" w:hAnsi="Times New Roman" w:cs="Times New Roman"/>
          <w:sz w:val="24"/>
          <w:szCs w:val="24"/>
        </w:rPr>
        <w:t>, системно-</w:t>
      </w:r>
      <w:proofErr w:type="spellStart"/>
      <w:r w:rsidRPr="000213EA">
        <w:rPr>
          <w:rFonts w:ascii="Times New Roman" w:hAnsi="Times New Roman" w:cs="Times New Roman"/>
          <w:sz w:val="24"/>
          <w:szCs w:val="24"/>
        </w:rPr>
        <w:t>деятельностный</w:t>
      </w:r>
      <w:proofErr w:type="spellEnd"/>
      <w:r w:rsidRPr="000213EA">
        <w:rPr>
          <w:rFonts w:ascii="Times New Roman" w:hAnsi="Times New Roman" w:cs="Times New Roman"/>
          <w:sz w:val="24"/>
          <w:szCs w:val="24"/>
        </w:rPr>
        <w:t xml:space="preserve"> и уровневый подходы. </w:t>
      </w:r>
    </w:p>
    <w:p w:rsidR="000213EA" w:rsidRPr="000213EA" w:rsidRDefault="000213EA" w:rsidP="000213EA">
      <w:pPr>
        <w:widowControl w:val="0"/>
        <w:autoSpaceDE w:val="0"/>
        <w:autoSpaceDN w:val="0"/>
        <w:spacing w:after="0" w:line="276" w:lineRule="auto"/>
        <w:ind w:left="-567" w:hanging="253"/>
        <w:jc w:val="both"/>
        <w:rPr>
          <w:rFonts w:ascii="Times New Roman" w:hAnsi="Times New Roman" w:cs="Times New Roman"/>
          <w:sz w:val="24"/>
          <w:szCs w:val="24"/>
        </w:rPr>
      </w:pPr>
      <w:r w:rsidRPr="000213EA">
        <w:rPr>
          <w:rFonts w:ascii="Times New Roman" w:hAnsi="Times New Roman" w:cs="Times New Roman"/>
          <w:sz w:val="24"/>
          <w:szCs w:val="24"/>
        </w:rPr>
        <w:t xml:space="preserve">           В рамках ВПР наряду с предметными результатами обучения учеников основной школы </w:t>
      </w:r>
      <w:r w:rsidRPr="000213EA">
        <w:rPr>
          <w:rFonts w:ascii="Times New Roman" w:hAnsi="Times New Roman" w:cs="Times New Roman"/>
          <w:sz w:val="24"/>
          <w:szCs w:val="24"/>
        </w:rPr>
        <w:lastRenderedPageBreak/>
        <w:t xml:space="preserve">оцениваются также </w:t>
      </w:r>
      <w:proofErr w:type="spellStart"/>
      <w:r w:rsidRPr="000213EA">
        <w:rPr>
          <w:rFonts w:ascii="Times New Roman" w:hAnsi="Times New Roman" w:cs="Times New Roman"/>
          <w:sz w:val="24"/>
          <w:szCs w:val="24"/>
        </w:rPr>
        <w:t>метапредметные</w:t>
      </w:r>
      <w:proofErr w:type="spellEnd"/>
      <w:r w:rsidRPr="000213EA">
        <w:rPr>
          <w:rFonts w:ascii="Times New Roman" w:hAnsi="Times New Roman" w:cs="Times New Roman"/>
          <w:sz w:val="24"/>
          <w:szCs w:val="24"/>
        </w:rPr>
        <w:t xml:space="preserve"> результаты, в том числе уровень </w:t>
      </w:r>
      <w:proofErr w:type="spellStart"/>
      <w:r w:rsidRPr="000213EA">
        <w:rPr>
          <w:rFonts w:ascii="Times New Roman" w:hAnsi="Times New Roman" w:cs="Times New Roman"/>
          <w:sz w:val="24"/>
          <w:szCs w:val="24"/>
        </w:rPr>
        <w:t>сформированности</w:t>
      </w:r>
      <w:proofErr w:type="spellEnd"/>
      <w:r w:rsidRPr="000213EA">
        <w:rPr>
          <w:rFonts w:ascii="Times New Roman" w:hAnsi="Times New Roman" w:cs="Times New Roman"/>
          <w:sz w:val="24"/>
          <w:szCs w:val="24"/>
        </w:rPr>
        <w:t xml:space="preserve"> универсальных учебных действий (УУД) и овладения </w:t>
      </w:r>
      <w:proofErr w:type="spellStart"/>
      <w:r w:rsidRPr="000213EA">
        <w:rPr>
          <w:rFonts w:ascii="Times New Roman" w:hAnsi="Times New Roman" w:cs="Times New Roman"/>
          <w:sz w:val="24"/>
          <w:szCs w:val="24"/>
        </w:rPr>
        <w:t>межпредметными</w:t>
      </w:r>
      <w:proofErr w:type="spellEnd"/>
      <w:r w:rsidRPr="000213EA">
        <w:rPr>
          <w:rFonts w:ascii="Times New Roman" w:hAnsi="Times New Roman" w:cs="Times New Roman"/>
          <w:sz w:val="24"/>
          <w:szCs w:val="24"/>
        </w:rPr>
        <w:t xml:space="preserve"> понятиями. </w:t>
      </w:r>
    </w:p>
    <w:p w:rsidR="000213EA" w:rsidRPr="000213EA" w:rsidRDefault="000213EA" w:rsidP="000213EA">
      <w:pPr>
        <w:widowControl w:val="0"/>
        <w:autoSpaceDE w:val="0"/>
        <w:autoSpaceDN w:val="0"/>
        <w:spacing w:after="0" w:line="276" w:lineRule="auto"/>
        <w:ind w:left="-567" w:hanging="253"/>
        <w:jc w:val="both"/>
        <w:rPr>
          <w:rFonts w:ascii="Times New Roman" w:hAnsi="Times New Roman" w:cs="Times New Roman"/>
          <w:sz w:val="24"/>
          <w:szCs w:val="24"/>
        </w:rPr>
      </w:pPr>
      <w:r w:rsidRPr="000213EA">
        <w:rPr>
          <w:rFonts w:ascii="Times New Roman" w:hAnsi="Times New Roman" w:cs="Times New Roman"/>
          <w:sz w:val="24"/>
          <w:szCs w:val="24"/>
        </w:rPr>
        <w:t xml:space="preserve">             Проверочная работа для 8 класса разработана в соответствии с требованиями к уровню подготовки и содержит 14 заданий, в том числе 5 заданий к приведенному тексту для чтения. Задания 1–2, 6–9, 11, 14 предполагают запись развернутого ответа, задания 3–5, 10, 12, 13 − краткого ответа в виде слова (сочетания слов).</w:t>
      </w:r>
    </w:p>
    <w:p w:rsidR="000213EA" w:rsidRPr="000213EA" w:rsidRDefault="000213EA" w:rsidP="000213EA">
      <w:pPr>
        <w:widowControl w:val="0"/>
        <w:autoSpaceDE w:val="0"/>
        <w:autoSpaceDN w:val="0"/>
        <w:spacing w:after="0" w:line="276" w:lineRule="auto"/>
        <w:ind w:left="-567" w:hanging="253"/>
        <w:jc w:val="both"/>
        <w:rPr>
          <w:rFonts w:ascii="Times New Roman" w:hAnsi="Times New Roman" w:cs="Times New Roman"/>
          <w:sz w:val="24"/>
          <w:szCs w:val="24"/>
        </w:rPr>
      </w:pPr>
      <w:r w:rsidRPr="000213EA">
        <w:rPr>
          <w:rFonts w:ascii="Times New Roman" w:hAnsi="Times New Roman" w:cs="Times New Roman"/>
          <w:sz w:val="24"/>
          <w:szCs w:val="24"/>
        </w:rPr>
        <w:t xml:space="preserve">             </w:t>
      </w:r>
      <w:r w:rsidRPr="000213EA">
        <w:rPr>
          <w:rFonts w:ascii="Times New Roman" w:hAnsi="Times New Roman" w:cs="Times New Roman"/>
          <w:b/>
          <w:sz w:val="24"/>
          <w:szCs w:val="24"/>
        </w:rPr>
        <w:t>Задание 1</w:t>
      </w:r>
      <w:r w:rsidRPr="000213EA">
        <w:rPr>
          <w:rFonts w:ascii="Times New Roman" w:hAnsi="Times New Roman" w:cs="Times New Roman"/>
          <w:sz w:val="24"/>
          <w:szCs w:val="24"/>
        </w:rPr>
        <w:t xml:space="preserve"> проверяет умение обучающихся правильно списывать осложненный пропусками орфограмм и </w:t>
      </w:r>
      <w:proofErr w:type="spellStart"/>
      <w:r w:rsidRPr="000213EA">
        <w:rPr>
          <w:rFonts w:ascii="Times New Roman" w:hAnsi="Times New Roman" w:cs="Times New Roman"/>
          <w:sz w:val="24"/>
          <w:szCs w:val="24"/>
        </w:rPr>
        <w:t>пунктограмм</w:t>
      </w:r>
      <w:proofErr w:type="spellEnd"/>
      <w:r w:rsidRPr="000213EA">
        <w:rPr>
          <w:rFonts w:ascii="Times New Roman" w:hAnsi="Times New Roman" w:cs="Times New Roman"/>
          <w:sz w:val="24"/>
          <w:szCs w:val="24"/>
        </w:rPr>
        <w:t xml:space="preserve"> текст, соблюдая при письме изученные орфографические и пунктуационные нормы. </w:t>
      </w:r>
    </w:p>
    <w:p w:rsidR="000213EA" w:rsidRPr="000213EA" w:rsidRDefault="000213EA" w:rsidP="000213EA">
      <w:pPr>
        <w:widowControl w:val="0"/>
        <w:autoSpaceDE w:val="0"/>
        <w:autoSpaceDN w:val="0"/>
        <w:spacing w:after="0" w:line="276" w:lineRule="auto"/>
        <w:ind w:left="-567" w:hanging="253"/>
        <w:jc w:val="both"/>
        <w:rPr>
          <w:rFonts w:ascii="Times New Roman" w:hAnsi="Times New Roman" w:cs="Times New Roman"/>
          <w:sz w:val="24"/>
          <w:szCs w:val="24"/>
        </w:rPr>
      </w:pPr>
      <w:r w:rsidRPr="000213EA">
        <w:rPr>
          <w:rFonts w:ascii="Times New Roman" w:hAnsi="Times New Roman" w:cs="Times New Roman"/>
          <w:b/>
          <w:sz w:val="24"/>
          <w:szCs w:val="24"/>
        </w:rPr>
        <w:t xml:space="preserve">             Задание 2</w:t>
      </w:r>
      <w:r w:rsidRPr="000213EA">
        <w:rPr>
          <w:rFonts w:ascii="Times New Roman" w:hAnsi="Times New Roman" w:cs="Times New Roman"/>
          <w:sz w:val="24"/>
          <w:szCs w:val="24"/>
        </w:rPr>
        <w:t xml:space="preserve"> проверяет знание признаков основных языковых единиц и нацелено на выявление уровня владения обучающимися базовыми учебно- языковыми аналитическими умениями: проводить морфемный, словообразовательный, морфологический и синтаксический разборы. </w:t>
      </w:r>
    </w:p>
    <w:p w:rsidR="000213EA" w:rsidRPr="000213EA" w:rsidRDefault="000213EA" w:rsidP="000213EA">
      <w:pPr>
        <w:widowControl w:val="0"/>
        <w:autoSpaceDE w:val="0"/>
        <w:autoSpaceDN w:val="0"/>
        <w:spacing w:after="0" w:line="276" w:lineRule="auto"/>
        <w:ind w:left="-567" w:hanging="253"/>
        <w:jc w:val="both"/>
        <w:rPr>
          <w:rFonts w:ascii="Times New Roman" w:hAnsi="Times New Roman" w:cs="Times New Roman"/>
          <w:sz w:val="24"/>
          <w:szCs w:val="24"/>
        </w:rPr>
      </w:pPr>
      <w:r w:rsidRPr="000213EA">
        <w:rPr>
          <w:rFonts w:ascii="Times New Roman" w:hAnsi="Times New Roman" w:cs="Times New Roman"/>
          <w:b/>
          <w:sz w:val="24"/>
          <w:szCs w:val="24"/>
        </w:rPr>
        <w:t xml:space="preserve">            Задания 3 и 4</w:t>
      </w:r>
      <w:r w:rsidRPr="000213EA">
        <w:rPr>
          <w:rFonts w:ascii="Times New Roman" w:hAnsi="Times New Roman" w:cs="Times New Roman"/>
          <w:sz w:val="24"/>
          <w:szCs w:val="24"/>
        </w:rPr>
        <w:t xml:space="preserve"> нацелены на проверку умения распознавать производные предлоги и союзы в заданных предложениях, отличать их от омонимичных частей речи и правильно писать, учитывая условия выбора написаний. </w:t>
      </w:r>
    </w:p>
    <w:p w:rsidR="000213EA" w:rsidRPr="000213EA" w:rsidRDefault="000213EA" w:rsidP="000213EA">
      <w:pPr>
        <w:widowControl w:val="0"/>
        <w:autoSpaceDE w:val="0"/>
        <w:autoSpaceDN w:val="0"/>
        <w:spacing w:after="0" w:line="276" w:lineRule="auto"/>
        <w:ind w:left="-567" w:hanging="253"/>
        <w:jc w:val="both"/>
        <w:rPr>
          <w:rFonts w:ascii="Times New Roman" w:hAnsi="Times New Roman" w:cs="Times New Roman"/>
          <w:sz w:val="24"/>
          <w:szCs w:val="24"/>
        </w:rPr>
      </w:pPr>
      <w:r w:rsidRPr="000213EA">
        <w:rPr>
          <w:rFonts w:ascii="Times New Roman" w:hAnsi="Times New Roman" w:cs="Times New Roman"/>
          <w:b/>
          <w:sz w:val="24"/>
          <w:szCs w:val="24"/>
        </w:rPr>
        <w:t xml:space="preserve">            Задание 5</w:t>
      </w:r>
      <w:r w:rsidRPr="000213EA">
        <w:rPr>
          <w:rFonts w:ascii="Times New Roman" w:hAnsi="Times New Roman" w:cs="Times New Roman"/>
          <w:sz w:val="24"/>
          <w:szCs w:val="24"/>
        </w:rPr>
        <w:t xml:space="preserve"> направлено на выявление уровня владения орфоэпическими нормами русского литературного языка. </w:t>
      </w:r>
    </w:p>
    <w:p w:rsidR="000213EA" w:rsidRPr="000213EA" w:rsidRDefault="000213EA" w:rsidP="000213EA">
      <w:pPr>
        <w:widowControl w:val="0"/>
        <w:autoSpaceDE w:val="0"/>
        <w:autoSpaceDN w:val="0"/>
        <w:spacing w:after="0" w:line="276" w:lineRule="auto"/>
        <w:ind w:left="-567" w:hanging="253"/>
        <w:jc w:val="both"/>
        <w:rPr>
          <w:rFonts w:ascii="Times New Roman" w:hAnsi="Times New Roman" w:cs="Times New Roman"/>
          <w:sz w:val="24"/>
          <w:szCs w:val="24"/>
        </w:rPr>
      </w:pPr>
      <w:r w:rsidRPr="000213EA">
        <w:rPr>
          <w:rFonts w:ascii="Times New Roman" w:hAnsi="Times New Roman" w:cs="Times New Roman"/>
          <w:b/>
          <w:sz w:val="24"/>
          <w:szCs w:val="24"/>
        </w:rPr>
        <w:t xml:space="preserve">             Задание 6</w:t>
      </w:r>
      <w:r w:rsidRPr="000213EA">
        <w:rPr>
          <w:rFonts w:ascii="Times New Roman" w:hAnsi="Times New Roman" w:cs="Times New Roman"/>
          <w:sz w:val="24"/>
          <w:szCs w:val="24"/>
        </w:rPr>
        <w:t xml:space="preserve"> проверяет умение распознавать случаи нарушения грамматических норм русского литературного языка в заданных предложениях и исправлять эти нарушения.  </w:t>
      </w:r>
    </w:p>
    <w:p w:rsidR="000213EA" w:rsidRPr="000213EA" w:rsidRDefault="000213EA" w:rsidP="000213EA">
      <w:pPr>
        <w:widowControl w:val="0"/>
        <w:autoSpaceDE w:val="0"/>
        <w:autoSpaceDN w:val="0"/>
        <w:spacing w:after="0" w:line="276" w:lineRule="auto"/>
        <w:ind w:left="-567" w:hanging="253"/>
        <w:jc w:val="both"/>
        <w:rPr>
          <w:rFonts w:ascii="Times New Roman" w:hAnsi="Times New Roman" w:cs="Times New Roman"/>
          <w:sz w:val="24"/>
          <w:szCs w:val="24"/>
        </w:rPr>
      </w:pPr>
      <w:r w:rsidRPr="000213EA">
        <w:rPr>
          <w:rFonts w:ascii="Times New Roman" w:hAnsi="Times New Roman" w:cs="Times New Roman"/>
          <w:b/>
          <w:sz w:val="24"/>
          <w:szCs w:val="24"/>
        </w:rPr>
        <w:t xml:space="preserve">            Задания 7 и 8</w:t>
      </w:r>
      <w:r w:rsidRPr="000213EA">
        <w:rPr>
          <w:rFonts w:ascii="Times New Roman" w:hAnsi="Times New Roman" w:cs="Times New Roman"/>
          <w:sz w:val="24"/>
          <w:szCs w:val="24"/>
        </w:rPr>
        <w:t xml:space="preserve"> проверяют умения опознавать предложения с причастным оборотом, деепричастным оборотом, обращением; находить границы причастного и деепричастного оборотов, обращения в предложении и соблюдать пунктуационные нормы в процессе письма. </w:t>
      </w:r>
    </w:p>
    <w:p w:rsidR="000213EA" w:rsidRPr="000213EA" w:rsidRDefault="000213EA" w:rsidP="000213EA">
      <w:pPr>
        <w:widowControl w:val="0"/>
        <w:autoSpaceDE w:val="0"/>
        <w:autoSpaceDN w:val="0"/>
        <w:spacing w:after="0" w:line="276" w:lineRule="auto"/>
        <w:ind w:left="-567" w:hanging="253"/>
        <w:jc w:val="both"/>
        <w:rPr>
          <w:rFonts w:ascii="Times New Roman" w:hAnsi="Times New Roman" w:cs="Times New Roman"/>
          <w:sz w:val="24"/>
          <w:szCs w:val="24"/>
        </w:rPr>
      </w:pPr>
      <w:r w:rsidRPr="000213EA">
        <w:rPr>
          <w:rFonts w:ascii="Times New Roman" w:hAnsi="Times New Roman" w:cs="Times New Roman"/>
          <w:b/>
          <w:sz w:val="24"/>
          <w:szCs w:val="24"/>
        </w:rPr>
        <w:t xml:space="preserve">           В задании 9</w:t>
      </w:r>
      <w:r w:rsidRPr="000213EA">
        <w:rPr>
          <w:rFonts w:ascii="Times New Roman" w:hAnsi="Times New Roman" w:cs="Times New Roman"/>
          <w:sz w:val="24"/>
          <w:szCs w:val="24"/>
        </w:rPr>
        <w:t xml:space="preserve"> на основании адекватного понимания обучающимися письменно предъявляемой текстовой информации, ориентирования в содержании текста, владения изучающим видом чтения проверяются умения анализировать прочитанный текст с точки зрения его основной мысли, распознавать и формулировать идею текста в письменной форме, соблюдая нормы построения предложения и словоупотребления. </w:t>
      </w:r>
    </w:p>
    <w:p w:rsidR="000213EA" w:rsidRPr="000213EA" w:rsidRDefault="000213EA" w:rsidP="000213EA">
      <w:pPr>
        <w:widowControl w:val="0"/>
        <w:autoSpaceDE w:val="0"/>
        <w:autoSpaceDN w:val="0"/>
        <w:spacing w:after="0" w:line="276" w:lineRule="auto"/>
        <w:ind w:left="-567" w:hanging="253"/>
        <w:jc w:val="both"/>
        <w:rPr>
          <w:rFonts w:ascii="Times New Roman" w:hAnsi="Times New Roman" w:cs="Times New Roman"/>
          <w:sz w:val="24"/>
          <w:szCs w:val="24"/>
        </w:rPr>
      </w:pPr>
      <w:r w:rsidRPr="000213EA">
        <w:rPr>
          <w:rFonts w:ascii="Times New Roman" w:hAnsi="Times New Roman" w:cs="Times New Roman"/>
          <w:b/>
          <w:sz w:val="24"/>
          <w:szCs w:val="24"/>
        </w:rPr>
        <w:t xml:space="preserve">          Задания 10 и 11</w:t>
      </w:r>
      <w:r w:rsidRPr="000213EA">
        <w:rPr>
          <w:rFonts w:ascii="Times New Roman" w:hAnsi="Times New Roman" w:cs="Times New Roman"/>
          <w:sz w:val="24"/>
          <w:szCs w:val="24"/>
        </w:rPr>
        <w:t xml:space="preserve"> предполагают ориентирование в содержании прочитанного текста, понимание его целостного смысла, нахождение в тексте требуемой информации. </w:t>
      </w:r>
    </w:p>
    <w:p w:rsidR="000213EA" w:rsidRPr="000213EA" w:rsidRDefault="000213EA" w:rsidP="000213EA">
      <w:pPr>
        <w:widowControl w:val="0"/>
        <w:autoSpaceDE w:val="0"/>
        <w:autoSpaceDN w:val="0"/>
        <w:spacing w:after="0" w:line="276" w:lineRule="auto"/>
        <w:ind w:left="-567" w:hanging="253"/>
        <w:jc w:val="both"/>
        <w:rPr>
          <w:rFonts w:ascii="Times New Roman" w:hAnsi="Times New Roman" w:cs="Times New Roman"/>
          <w:sz w:val="24"/>
          <w:szCs w:val="24"/>
        </w:rPr>
      </w:pPr>
      <w:r w:rsidRPr="000213EA">
        <w:rPr>
          <w:rFonts w:ascii="Times New Roman" w:hAnsi="Times New Roman" w:cs="Times New Roman"/>
          <w:b/>
          <w:sz w:val="24"/>
          <w:szCs w:val="24"/>
        </w:rPr>
        <w:t xml:space="preserve">          Задание 12</w:t>
      </w:r>
      <w:r w:rsidRPr="000213EA">
        <w:rPr>
          <w:rFonts w:ascii="Times New Roman" w:hAnsi="Times New Roman" w:cs="Times New Roman"/>
          <w:sz w:val="24"/>
          <w:szCs w:val="24"/>
        </w:rPr>
        <w:t xml:space="preserve"> выявляет умение обучающихся распознавать лексическое значение слова с опорой на указанный в задании контекст. </w:t>
      </w:r>
    </w:p>
    <w:p w:rsidR="000213EA" w:rsidRPr="000213EA" w:rsidRDefault="000213EA" w:rsidP="000213EA">
      <w:pPr>
        <w:widowControl w:val="0"/>
        <w:autoSpaceDE w:val="0"/>
        <w:autoSpaceDN w:val="0"/>
        <w:spacing w:after="0" w:line="276" w:lineRule="auto"/>
        <w:ind w:left="-567" w:hanging="253"/>
        <w:jc w:val="both"/>
        <w:rPr>
          <w:rFonts w:ascii="Times New Roman" w:eastAsia="Times New Roman" w:hAnsi="Times New Roman" w:cs="Times New Roman"/>
          <w:sz w:val="24"/>
          <w:szCs w:val="24"/>
        </w:rPr>
      </w:pPr>
      <w:r w:rsidRPr="000213EA">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0213EA">
        <w:rPr>
          <w:rFonts w:ascii="Times New Roman" w:hAnsi="Times New Roman" w:cs="Times New Roman"/>
          <w:b/>
          <w:sz w:val="24"/>
          <w:szCs w:val="24"/>
        </w:rPr>
        <w:t xml:space="preserve"> В задании 13</w:t>
      </w:r>
      <w:r w:rsidRPr="000213EA">
        <w:rPr>
          <w:rFonts w:ascii="Times New Roman" w:hAnsi="Times New Roman" w:cs="Times New Roman"/>
          <w:sz w:val="24"/>
          <w:szCs w:val="24"/>
        </w:rPr>
        <w:t xml:space="preserve"> проверяются учебно-языковые умения распознавать стилистически окрашенное слово в заданном контексте и подбирать к найденному слову близкие по значению слова (синонимы).</w:t>
      </w:r>
    </w:p>
    <w:p w:rsidR="000213EA" w:rsidRPr="000213EA" w:rsidRDefault="000213EA" w:rsidP="000213EA">
      <w:pPr>
        <w:widowControl w:val="0"/>
        <w:autoSpaceDE w:val="0"/>
        <w:autoSpaceDN w:val="0"/>
        <w:spacing w:after="0" w:line="276" w:lineRule="auto"/>
        <w:ind w:left="-567" w:hanging="962"/>
        <w:jc w:val="both"/>
        <w:rPr>
          <w:rFonts w:ascii="Times New Roman" w:hAnsi="Times New Roman" w:cs="Times New Roman"/>
          <w:sz w:val="24"/>
          <w:szCs w:val="24"/>
        </w:rPr>
      </w:pPr>
      <w:r w:rsidRPr="000213EA">
        <w:rPr>
          <w:rFonts w:ascii="Times New Roman" w:hAnsi="Times New Roman" w:cs="Times New Roman"/>
          <w:sz w:val="24"/>
          <w:szCs w:val="24"/>
        </w:rPr>
        <w:t xml:space="preserve">                     </w:t>
      </w:r>
      <w:r w:rsidRPr="000213EA">
        <w:rPr>
          <w:rFonts w:ascii="Times New Roman" w:hAnsi="Times New Roman" w:cs="Times New Roman"/>
          <w:b/>
          <w:sz w:val="24"/>
          <w:szCs w:val="24"/>
        </w:rPr>
        <w:t>Задание 14</w:t>
      </w:r>
      <w:r w:rsidRPr="000213EA">
        <w:rPr>
          <w:rFonts w:ascii="Times New Roman" w:hAnsi="Times New Roman" w:cs="Times New Roman"/>
          <w:sz w:val="24"/>
          <w:szCs w:val="24"/>
        </w:rPr>
        <w:t xml:space="preserve"> предполагает объяснение значения пословицы и проверят умение строить речевое высказывание в письменной форме с учетом норм построения предложения и словоупотребления.</w:t>
      </w:r>
    </w:p>
    <w:p w:rsidR="000213EA" w:rsidRPr="000213EA" w:rsidRDefault="000213EA" w:rsidP="000213EA">
      <w:pPr>
        <w:widowControl w:val="0"/>
        <w:autoSpaceDE w:val="0"/>
        <w:autoSpaceDN w:val="0"/>
        <w:spacing w:after="0" w:line="276" w:lineRule="auto"/>
        <w:ind w:left="-567" w:hanging="962"/>
        <w:jc w:val="both"/>
        <w:rPr>
          <w:rFonts w:ascii="Times New Roman" w:hAnsi="Times New Roman" w:cs="Times New Roman"/>
          <w:sz w:val="24"/>
          <w:szCs w:val="24"/>
        </w:rPr>
      </w:pPr>
      <w:r w:rsidRPr="000213EA">
        <w:rPr>
          <w:rFonts w:ascii="Times New Roman" w:hAnsi="Times New Roman" w:cs="Times New Roman"/>
          <w:b/>
          <w:sz w:val="24"/>
          <w:szCs w:val="24"/>
        </w:rPr>
        <w:t xml:space="preserve">                      </w:t>
      </w:r>
      <w:r w:rsidRPr="000213EA">
        <w:rPr>
          <w:rFonts w:ascii="Times New Roman" w:hAnsi="Times New Roman" w:cs="Times New Roman"/>
          <w:sz w:val="24"/>
          <w:szCs w:val="24"/>
        </w:rPr>
        <w:t xml:space="preserve">Все задания относятся к базовому уровню сложности. </w:t>
      </w:r>
    </w:p>
    <w:p w:rsidR="000213EA" w:rsidRPr="000213EA" w:rsidRDefault="000213EA" w:rsidP="000213EA">
      <w:pPr>
        <w:widowControl w:val="0"/>
        <w:autoSpaceDE w:val="0"/>
        <w:autoSpaceDN w:val="0"/>
        <w:spacing w:after="0" w:line="276" w:lineRule="auto"/>
        <w:ind w:left="-567" w:hanging="962"/>
        <w:jc w:val="both"/>
        <w:rPr>
          <w:rFonts w:ascii="Times New Roman" w:hAnsi="Times New Roman" w:cs="Times New Roman"/>
          <w:sz w:val="24"/>
          <w:szCs w:val="24"/>
        </w:rPr>
      </w:pPr>
      <w:r w:rsidRPr="000213EA">
        <w:rPr>
          <w:rFonts w:ascii="Times New Roman" w:hAnsi="Times New Roman" w:cs="Times New Roman"/>
          <w:sz w:val="24"/>
          <w:szCs w:val="24"/>
        </w:rPr>
        <w:t xml:space="preserve">                      Наряду с предметными умениями проверяется </w:t>
      </w:r>
      <w:proofErr w:type="spellStart"/>
      <w:r w:rsidRPr="000213EA">
        <w:rPr>
          <w:rFonts w:ascii="Times New Roman" w:hAnsi="Times New Roman" w:cs="Times New Roman"/>
          <w:sz w:val="24"/>
          <w:szCs w:val="24"/>
        </w:rPr>
        <w:t>сформированность</w:t>
      </w:r>
      <w:proofErr w:type="spellEnd"/>
      <w:r w:rsidRPr="000213EA">
        <w:rPr>
          <w:rFonts w:ascii="Times New Roman" w:hAnsi="Times New Roman" w:cs="Times New Roman"/>
          <w:sz w:val="24"/>
          <w:szCs w:val="24"/>
        </w:rPr>
        <w:t xml:space="preserve"> универсальных учебных действий. </w:t>
      </w:r>
    </w:p>
    <w:p w:rsidR="000213EA" w:rsidRPr="000213EA" w:rsidRDefault="000213EA" w:rsidP="000213EA">
      <w:pPr>
        <w:widowControl w:val="0"/>
        <w:autoSpaceDE w:val="0"/>
        <w:autoSpaceDN w:val="0"/>
        <w:spacing w:after="0" w:line="276" w:lineRule="auto"/>
        <w:ind w:left="-567" w:hanging="962"/>
        <w:jc w:val="both"/>
        <w:rPr>
          <w:rFonts w:ascii="Times New Roman" w:hAnsi="Times New Roman" w:cs="Times New Roman"/>
          <w:b/>
          <w:i/>
          <w:sz w:val="24"/>
          <w:szCs w:val="24"/>
        </w:rPr>
      </w:pPr>
      <w:r w:rsidRPr="000213EA">
        <w:rPr>
          <w:rFonts w:ascii="Times New Roman" w:hAnsi="Times New Roman" w:cs="Times New Roman"/>
          <w:sz w:val="24"/>
          <w:szCs w:val="24"/>
        </w:rPr>
        <w:t xml:space="preserve">                      </w:t>
      </w:r>
      <w:r w:rsidRPr="000213EA">
        <w:rPr>
          <w:rFonts w:ascii="Times New Roman" w:hAnsi="Times New Roman" w:cs="Times New Roman"/>
          <w:b/>
          <w:i/>
          <w:sz w:val="24"/>
          <w:szCs w:val="24"/>
        </w:rPr>
        <w:t>Регулятивные УУД:</w:t>
      </w:r>
    </w:p>
    <w:p w:rsidR="000213EA" w:rsidRPr="000213EA" w:rsidRDefault="000213EA" w:rsidP="000213EA">
      <w:pPr>
        <w:widowControl w:val="0"/>
        <w:autoSpaceDE w:val="0"/>
        <w:autoSpaceDN w:val="0"/>
        <w:spacing w:after="0" w:line="276" w:lineRule="auto"/>
        <w:ind w:left="-567" w:hanging="962"/>
        <w:jc w:val="both"/>
        <w:rPr>
          <w:rFonts w:ascii="Times New Roman" w:hAnsi="Times New Roman" w:cs="Times New Roman"/>
          <w:sz w:val="24"/>
          <w:szCs w:val="24"/>
        </w:rPr>
      </w:pPr>
      <w:r w:rsidRPr="000213EA">
        <w:rPr>
          <w:rFonts w:ascii="Times New Roman" w:hAnsi="Times New Roman" w:cs="Times New Roman"/>
          <w:sz w:val="24"/>
          <w:szCs w:val="24"/>
        </w:rPr>
        <w:t xml:space="preserve">                           </w:t>
      </w:r>
      <w:r w:rsidRPr="000213EA">
        <w:rPr>
          <w:rFonts w:ascii="Times New Roman" w:hAnsi="Times New Roman" w:cs="Times New Roman"/>
          <w:sz w:val="24"/>
          <w:szCs w:val="24"/>
        </w:rPr>
        <w:sym w:font="Symbol" w:char="F0B7"/>
      </w:r>
      <w:r w:rsidRPr="000213EA">
        <w:rPr>
          <w:rFonts w:ascii="Times New Roman" w:hAnsi="Times New Roman" w:cs="Times New Roman"/>
          <w:sz w:val="24"/>
          <w:szCs w:val="24"/>
        </w:rPr>
        <w:t xml:space="preserve"> адекватно самостоятельно оценивать правильность выполнения действия и вносить необходимые коррективы как в конце действия, так и в процессе его реализации (задания №№ 1, 2);</w:t>
      </w:r>
    </w:p>
    <w:p w:rsidR="000213EA" w:rsidRPr="000213EA" w:rsidRDefault="000213EA" w:rsidP="000213EA">
      <w:pPr>
        <w:widowControl w:val="0"/>
        <w:autoSpaceDE w:val="0"/>
        <w:autoSpaceDN w:val="0"/>
        <w:spacing w:after="0" w:line="276" w:lineRule="auto"/>
        <w:ind w:left="-567" w:hanging="962"/>
        <w:jc w:val="both"/>
        <w:rPr>
          <w:rFonts w:ascii="Times New Roman" w:hAnsi="Times New Roman" w:cs="Times New Roman"/>
          <w:sz w:val="24"/>
          <w:szCs w:val="24"/>
        </w:rPr>
      </w:pPr>
      <w:r w:rsidRPr="000213EA">
        <w:rPr>
          <w:rFonts w:ascii="Times New Roman" w:hAnsi="Times New Roman" w:cs="Times New Roman"/>
          <w:sz w:val="24"/>
          <w:szCs w:val="24"/>
        </w:rPr>
        <w:t xml:space="preserve">                           </w:t>
      </w:r>
      <w:r w:rsidRPr="000213EA">
        <w:rPr>
          <w:rFonts w:ascii="Times New Roman" w:hAnsi="Times New Roman" w:cs="Times New Roman"/>
          <w:sz w:val="24"/>
          <w:szCs w:val="24"/>
        </w:rPr>
        <w:sym w:font="Symbol" w:char="F0B7"/>
      </w:r>
      <w:r w:rsidRPr="000213EA">
        <w:rPr>
          <w:rFonts w:ascii="Times New Roman" w:hAnsi="Times New Roman" w:cs="Times New Roman"/>
          <w:sz w:val="24"/>
          <w:szCs w:val="24"/>
        </w:rPr>
        <w:t xml:space="preserve"> осуществлять актуальный контроль на уровне произвольного внимания (задание №6, 7, 8). </w:t>
      </w:r>
    </w:p>
    <w:p w:rsidR="000213EA" w:rsidRDefault="000213EA" w:rsidP="000213EA">
      <w:pPr>
        <w:widowControl w:val="0"/>
        <w:autoSpaceDE w:val="0"/>
        <w:autoSpaceDN w:val="0"/>
        <w:spacing w:after="0" w:line="276" w:lineRule="auto"/>
        <w:ind w:left="-567" w:hanging="962"/>
        <w:jc w:val="both"/>
        <w:rPr>
          <w:rFonts w:ascii="Times New Roman" w:hAnsi="Times New Roman" w:cs="Times New Roman"/>
          <w:sz w:val="24"/>
          <w:szCs w:val="24"/>
        </w:rPr>
      </w:pPr>
      <w:r w:rsidRPr="000213EA">
        <w:rPr>
          <w:rFonts w:ascii="Times New Roman" w:hAnsi="Times New Roman" w:cs="Times New Roman"/>
          <w:sz w:val="24"/>
          <w:szCs w:val="24"/>
        </w:rPr>
        <w:t xml:space="preserve">                      </w:t>
      </w:r>
    </w:p>
    <w:p w:rsidR="000213EA" w:rsidRPr="000213EA" w:rsidRDefault="000213EA" w:rsidP="000213EA">
      <w:pPr>
        <w:widowControl w:val="0"/>
        <w:autoSpaceDE w:val="0"/>
        <w:autoSpaceDN w:val="0"/>
        <w:spacing w:after="0" w:line="276" w:lineRule="auto"/>
        <w:ind w:left="-567" w:hanging="962"/>
        <w:jc w:val="both"/>
        <w:rPr>
          <w:rFonts w:ascii="Times New Roman" w:hAnsi="Times New Roman" w:cs="Times New Roman"/>
          <w:b/>
          <w:i/>
          <w:sz w:val="24"/>
          <w:szCs w:val="24"/>
        </w:rPr>
      </w:pPr>
      <w:r>
        <w:rPr>
          <w:rFonts w:ascii="Times New Roman" w:hAnsi="Times New Roman" w:cs="Times New Roman"/>
          <w:sz w:val="24"/>
          <w:szCs w:val="24"/>
        </w:rPr>
        <w:lastRenderedPageBreak/>
        <w:t xml:space="preserve">                    </w:t>
      </w:r>
      <w:r w:rsidRPr="000213EA">
        <w:rPr>
          <w:rFonts w:ascii="Times New Roman" w:hAnsi="Times New Roman" w:cs="Times New Roman"/>
          <w:b/>
          <w:i/>
          <w:sz w:val="24"/>
          <w:szCs w:val="24"/>
        </w:rPr>
        <w:t xml:space="preserve">Познавательные УУД: </w:t>
      </w:r>
    </w:p>
    <w:p w:rsidR="000213EA" w:rsidRPr="000213EA" w:rsidRDefault="000213EA" w:rsidP="000213EA">
      <w:pPr>
        <w:widowControl w:val="0"/>
        <w:autoSpaceDE w:val="0"/>
        <w:autoSpaceDN w:val="0"/>
        <w:spacing w:after="0" w:line="276" w:lineRule="auto"/>
        <w:ind w:left="-567" w:hanging="962"/>
        <w:jc w:val="both"/>
        <w:rPr>
          <w:rFonts w:ascii="Times New Roman" w:hAnsi="Times New Roman" w:cs="Times New Roman"/>
          <w:sz w:val="24"/>
          <w:szCs w:val="24"/>
        </w:rPr>
      </w:pPr>
      <w:r w:rsidRPr="000213EA">
        <w:rPr>
          <w:rFonts w:ascii="Times New Roman" w:hAnsi="Times New Roman" w:cs="Times New Roman"/>
          <w:sz w:val="24"/>
          <w:szCs w:val="24"/>
        </w:rPr>
        <w:t xml:space="preserve">                          </w:t>
      </w:r>
      <w:r w:rsidRPr="000213EA">
        <w:rPr>
          <w:rFonts w:ascii="Times New Roman" w:hAnsi="Times New Roman" w:cs="Times New Roman"/>
          <w:sz w:val="24"/>
          <w:szCs w:val="24"/>
        </w:rPr>
        <w:sym w:font="Symbol" w:char="F0B7"/>
      </w:r>
      <w:r w:rsidRPr="000213EA">
        <w:rPr>
          <w:rFonts w:ascii="Times New Roman" w:hAnsi="Times New Roman" w:cs="Times New Roman"/>
          <w:sz w:val="24"/>
          <w:szCs w:val="24"/>
        </w:rPr>
        <w:t xml:space="preserve"> осуществлять логическую операцию установления </w:t>
      </w:r>
      <w:proofErr w:type="spellStart"/>
      <w:proofErr w:type="gramStart"/>
      <w:r w:rsidRPr="000213EA">
        <w:rPr>
          <w:rFonts w:ascii="Times New Roman" w:hAnsi="Times New Roman" w:cs="Times New Roman"/>
          <w:sz w:val="24"/>
          <w:szCs w:val="24"/>
        </w:rPr>
        <w:t>родо</w:t>
      </w:r>
      <w:proofErr w:type="spellEnd"/>
      <w:r w:rsidRPr="000213EA">
        <w:rPr>
          <w:rFonts w:ascii="Times New Roman" w:hAnsi="Times New Roman" w:cs="Times New Roman"/>
          <w:sz w:val="24"/>
          <w:szCs w:val="24"/>
        </w:rPr>
        <w:t>-видовых</w:t>
      </w:r>
      <w:proofErr w:type="gramEnd"/>
      <w:r w:rsidRPr="000213EA">
        <w:rPr>
          <w:rFonts w:ascii="Times New Roman" w:hAnsi="Times New Roman" w:cs="Times New Roman"/>
          <w:sz w:val="24"/>
          <w:szCs w:val="24"/>
        </w:rPr>
        <w:t xml:space="preserve"> отношений (задание №2); </w:t>
      </w:r>
    </w:p>
    <w:p w:rsidR="000213EA" w:rsidRPr="000213EA" w:rsidRDefault="000213EA" w:rsidP="000213EA">
      <w:pPr>
        <w:widowControl w:val="0"/>
        <w:autoSpaceDE w:val="0"/>
        <w:autoSpaceDN w:val="0"/>
        <w:spacing w:after="0" w:line="276" w:lineRule="auto"/>
        <w:ind w:left="-567" w:hanging="962"/>
        <w:jc w:val="both"/>
        <w:rPr>
          <w:rFonts w:ascii="Times New Roman" w:hAnsi="Times New Roman" w:cs="Times New Roman"/>
          <w:sz w:val="24"/>
          <w:szCs w:val="24"/>
        </w:rPr>
      </w:pPr>
      <w:r w:rsidRPr="000213EA">
        <w:rPr>
          <w:rFonts w:ascii="Times New Roman" w:hAnsi="Times New Roman" w:cs="Times New Roman"/>
          <w:sz w:val="24"/>
          <w:szCs w:val="24"/>
        </w:rPr>
        <w:t xml:space="preserve">                         </w:t>
      </w:r>
      <w:r w:rsidRPr="000213EA">
        <w:rPr>
          <w:rFonts w:ascii="Times New Roman" w:hAnsi="Times New Roman" w:cs="Times New Roman"/>
          <w:sz w:val="24"/>
          <w:szCs w:val="24"/>
        </w:rPr>
        <w:sym w:font="Symbol" w:char="F0B7"/>
      </w:r>
      <w:r w:rsidRPr="000213EA">
        <w:rPr>
          <w:rFonts w:ascii="Times New Roman" w:hAnsi="Times New Roman" w:cs="Times New Roman"/>
          <w:sz w:val="24"/>
          <w:szCs w:val="24"/>
        </w:rPr>
        <w:t xml:space="preserve"> осуществлять сравнение (задания №№2, 3, 4), выбирать основания и критерии для сравнения (задание №10);</w:t>
      </w:r>
    </w:p>
    <w:p w:rsidR="000213EA" w:rsidRPr="000213EA" w:rsidRDefault="000213EA" w:rsidP="000213EA">
      <w:pPr>
        <w:widowControl w:val="0"/>
        <w:autoSpaceDE w:val="0"/>
        <w:autoSpaceDN w:val="0"/>
        <w:spacing w:after="0" w:line="276" w:lineRule="auto"/>
        <w:ind w:left="-567" w:hanging="962"/>
        <w:jc w:val="both"/>
        <w:rPr>
          <w:rFonts w:ascii="Times New Roman" w:hAnsi="Times New Roman" w:cs="Times New Roman"/>
          <w:sz w:val="24"/>
          <w:szCs w:val="24"/>
        </w:rPr>
      </w:pPr>
      <w:r w:rsidRPr="000213EA">
        <w:rPr>
          <w:rFonts w:ascii="Times New Roman" w:hAnsi="Times New Roman" w:cs="Times New Roman"/>
          <w:sz w:val="24"/>
          <w:szCs w:val="24"/>
        </w:rPr>
        <w:t xml:space="preserve">                         </w:t>
      </w:r>
      <w:r w:rsidRPr="000213EA">
        <w:rPr>
          <w:rFonts w:ascii="Times New Roman" w:hAnsi="Times New Roman" w:cs="Times New Roman"/>
          <w:sz w:val="24"/>
          <w:szCs w:val="24"/>
        </w:rPr>
        <w:sym w:font="Symbol" w:char="F0B7"/>
      </w:r>
      <w:r w:rsidRPr="000213EA">
        <w:rPr>
          <w:rFonts w:ascii="Times New Roman" w:hAnsi="Times New Roman" w:cs="Times New Roman"/>
          <w:sz w:val="24"/>
          <w:szCs w:val="24"/>
        </w:rPr>
        <w:t xml:space="preserve"> классифицировать понятия (задания №№2,3); </w:t>
      </w:r>
    </w:p>
    <w:p w:rsidR="000213EA" w:rsidRPr="000213EA" w:rsidRDefault="000213EA" w:rsidP="000213EA">
      <w:pPr>
        <w:widowControl w:val="0"/>
        <w:autoSpaceDE w:val="0"/>
        <w:autoSpaceDN w:val="0"/>
        <w:spacing w:after="0" w:line="276" w:lineRule="auto"/>
        <w:ind w:left="-567" w:hanging="962"/>
        <w:jc w:val="both"/>
        <w:rPr>
          <w:rFonts w:ascii="Times New Roman" w:hAnsi="Times New Roman" w:cs="Times New Roman"/>
          <w:sz w:val="24"/>
          <w:szCs w:val="24"/>
        </w:rPr>
      </w:pPr>
      <w:r w:rsidRPr="000213EA">
        <w:rPr>
          <w:rFonts w:ascii="Times New Roman" w:hAnsi="Times New Roman" w:cs="Times New Roman"/>
          <w:sz w:val="24"/>
          <w:szCs w:val="24"/>
        </w:rPr>
        <w:t xml:space="preserve">                         </w:t>
      </w:r>
      <w:r w:rsidRPr="000213EA">
        <w:rPr>
          <w:rFonts w:ascii="Times New Roman" w:hAnsi="Times New Roman" w:cs="Times New Roman"/>
          <w:sz w:val="24"/>
          <w:szCs w:val="24"/>
        </w:rPr>
        <w:sym w:font="Symbol" w:char="F0B7"/>
      </w:r>
      <w:r w:rsidRPr="000213EA">
        <w:rPr>
          <w:rFonts w:ascii="Times New Roman" w:hAnsi="Times New Roman" w:cs="Times New Roman"/>
          <w:sz w:val="24"/>
          <w:szCs w:val="24"/>
        </w:rPr>
        <w:t xml:space="preserve"> находить в тексте требуемую информацию (задания №№11, 12, 13); </w:t>
      </w:r>
    </w:p>
    <w:p w:rsidR="000213EA" w:rsidRPr="000213EA" w:rsidRDefault="000213EA" w:rsidP="000213EA">
      <w:pPr>
        <w:widowControl w:val="0"/>
        <w:autoSpaceDE w:val="0"/>
        <w:autoSpaceDN w:val="0"/>
        <w:spacing w:after="0" w:line="276" w:lineRule="auto"/>
        <w:ind w:left="-567" w:hanging="962"/>
        <w:jc w:val="both"/>
        <w:rPr>
          <w:rFonts w:ascii="Times New Roman" w:hAnsi="Times New Roman" w:cs="Times New Roman"/>
          <w:sz w:val="24"/>
          <w:szCs w:val="24"/>
        </w:rPr>
      </w:pPr>
      <w:r w:rsidRPr="000213EA">
        <w:rPr>
          <w:rFonts w:ascii="Times New Roman" w:hAnsi="Times New Roman" w:cs="Times New Roman"/>
          <w:sz w:val="24"/>
          <w:szCs w:val="24"/>
        </w:rPr>
        <w:t xml:space="preserve">                         </w:t>
      </w:r>
      <w:r w:rsidRPr="000213EA">
        <w:rPr>
          <w:rFonts w:ascii="Times New Roman" w:hAnsi="Times New Roman" w:cs="Times New Roman"/>
          <w:sz w:val="24"/>
          <w:szCs w:val="24"/>
        </w:rPr>
        <w:sym w:font="Symbol" w:char="F0B7"/>
      </w:r>
      <w:r w:rsidRPr="000213EA">
        <w:rPr>
          <w:rFonts w:ascii="Times New Roman" w:hAnsi="Times New Roman" w:cs="Times New Roman"/>
          <w:sz w:val="24"/>
          <w:szCs w:val="24"/>
        </w:rPr>
        <w:t xml:space="preserve"> строить логическое рассуждение, включающее установление </w:t>
      </w:r>
      <w:proofErr w:type="spellStart"/>
      <w:r w:rsidRPr="000213EA">
        <w:rPr>
          <w:rFonts w:ascii="Times New Roman" w:hAnsi="Times New Roman" w:cs="Times New Roman"/>
          <w:sz w:val="24"/>
          <w:szCs w:val="24"/>
        </w:rPr>
        <w:t>причинноследственных</w:t>
      </w:r>
      <w:proofErr w:type="spellEnd"/>
      <w:r w:rsidRPr="000213EA">
        <w:rPr>
          <w:rFonts w:ascii="Times New Roman" w:hAnsi="Times New Roman" w:cs="Times New Roman"/>
          <w:sz w:val="24"/>
          <w:szCs w:val="24"/>
        </w:rPr>
        <w:t xml:space="preserve"> связей (задания №№3, 4); </w:t>
      </w:r>
    </w:p>
    <w:p w:rsidR="000213EA" w:rsidRPr="000213EA" w:rsidRDefault="000213EA" w:rsidP="000213EA">
      <w:pPr>
        <w:widowControl w:val="0"/>
        <w:autoSpaceDE w:val="0"/>
        <w:autoSpaceDN w:val="0"/>
        <w:spacing w:after="0" w:line="276" w:lineRule="auto"/>
        <w:ind w:left="-567" w:hanging="962"/>
        <w:jc w:val="both"/>
        <w:rPr>
          <w:rFonts w:ascii="Times New Roman" w:hAnsi="Times New Roman" w:cs="Times New Roman"/>
          <w:sz w:val="24"/>
          <w:szCs w:val="24"/>
        </w:rPr>
      </w:pPr>
      <w:r w:rsidRPr="000213EA">
        <w:rPr>
          <w:rFonts w:ascii="Times New Roman" w:hAnsi="Times New Roman" w:cs="Times New Roman"/>
          <w:sz w:val="24"/>
          <w:szCs w:val="24"/>
        </w:rPr>
        <w:t xml:space="preserve">                         </w:t>
      </w:r>
      <w:r w:rsidRPr="000213EA">
        <w:rPr>
          <w:rFonts w:ascii="Times New Roman" w:hAnsi="Times New Roman" w:cs="Times New Roman"/>
          <w:sz w:val="24"/>
          <w:szCs w:val="24"/>
        </w:rPr>
        <w:sym w:font="Symbol" w:char="F0B7"/>
      </w:r>
      <w:r w:rsidRPr="000213EA">
        <w:rPr>
          <w:rFonts w:ascii="Times New Roman" w:hAnsi="Times New Roman" w:cs="Times New Roman"/>
          <w:sz w:val="24"/>
          <w:szCs w:val="24"/>
        </w:rPr>
        <w:t xml:space="preserve"> преобразовывать информацию, используя графические обозначения (задания №№2, 7, 8). </w:t>
      </w:r>
    </w:p>
    <w:p w:rsidR="000213EA" w:rsidRPr="000213EA" w:rsidRDefault="000213EA" w:rsidP="000213EA">
      <w:pPr>
        <w:widowControl w:val="0"/>
        <w:autoSpaceDE w:val="0"/>
        <w:autoSpaceDN w:val="0"/>
        <w:spacing w:after="0" w:line="276" w:lineRule="auto"/>
        <w:ind w:left="-567" w:hanging="962"/>
        <w:jc w:val="both"/>
        <w:rPr>
          <w:rFonts w:ascii="Times New Roman" w:hAnsi="Times New Roman" w:cs="Times New Roman"/>
          <w:b/>
          <w:i/>
          <w:sz w:val="24"/>
          <w:szCs w:val="24"/>
        </w:rPr>
      </w:pPr>
      <w:r w:rsidRPr="000213EA">
        <w:rPr>
          <w:rFonts w:ascii="Times New Roman" w:hAnsi="Times New Roman" w:cs="Times New Roman"/>
          <w:sz w:val="24"/>
          <w:szCs w:val="24"/>
        </w:rPr>
        <w:t xml:space="preserve">                        </w:t>
      </w:r>
      <w:r w:rsidRPr="000213EA">
        <w:rPr>
          <w:rFonts w:ascii="Times New Roman" w:hAnsi="Times New Roman" w:cs="Times New Roman"/>
          <w:b/>
          <w:i/>
          <w:sz w:val="24"/>
          <w:szCs w:val="24"/>
        </w:rPr>
        <w:t>Коммуникативные предметные и универсальные учебные действия:</w:t>
      </w:r>
    </w:p>
    <w:p w:rsidR="000213EA" w:rsidRPr="000213EA" w:rsidRDefault="000213EA" w:rsidP="000213EA">
      <w:pPr>
        <w:widowControl w:val="0"/>
        <w:autoSpaceDE w:val="0"/>
        <w:autoSpaceDN w:val="0"/>
        <w:spacing w:after="0" w:line="276" w:lineRule="auto"/>
        <w:ind w:left="-567" w:hanging="962"/>
        <w:jc w:val="both"/>
        <w:rPr>
          <w:rFonts w:ascii="Times New Roman" w:hAnsi="Times New Roman" w:cs="Times New Roman"/>
          <w:sz w:val="24"/>
          <w:szCs w:val="24"/>
        </w:rPr>
      </w:pPr>
      <w:r w:rsidRPr="000213EA">
        <w:rPr>
          <w:rFonts w:ascii="Times New Roman" w:hAnsi="Times New Roman" w:cs="Times New Roman"/>
          <w:sz w:val="24"/>
          <w:szCs w:val="24"/>
        </w:rPr>
        <w:t xml:space="preserve">                     </w:t>
      </w:r>
      <w:r w:rsidRPr="000213EA">
        <w:rPr>
          <w:rFonts w:ascii="Times New Roman" w:hAnsi="Times New Roman" w:cs="Times New Roman"/>
          <w:sz w:val="24"/>
          <w:szCs w:val="24"/>
        </w:rPr>
        <w:sym w:font="Symbol" w:char="F0B7"/>
      </w:r>
      <w:r w:rsidRPr="000213EA">
        <w:rPr>
          <w:rFonts w:ascii="Times New Roman" w:hAnsi="Times New Roman" w:cs="Times New Roman"/>
          <w:sz w:val="24"/>
          <w:szCs w:val="24"/>
        </w:rPr>
        <w:t xml:space="preserve"> формулировать и аргументировать собственную позицию (задания №№3, 4, 7, 8); </w:t>
      </w:r>
    </w:p>
    <w:p w:rsidR="000213EA" w:rsidRPr="000213EA" w:rsidRDefault="000213EA" w:rsidP="000213EA">
      <w:pPr>
        <w:widowControl w:val="0"/>
        <w:autoSpaceDE w:val="0"/>
        <w:autoSpaceDN w:val="0"/>
        <w:spacing w:after="0" w:line="276" w:lineRule="auto"/>
        <w:ind w:left="-567" w:hanging="962"/>
        <w:jc w:val="both"/>
        <w:rPr>
          <w:rFonts w:ascii="Times New Roman" w:hAnsi="Times New Roman" w:cs="Times New Roman"/>
          <w:sz w:val="24"/>
          <w:szCs w:val="24"/>
        </w:rPr>
      </w:pPr>
      <w:r w:rsidRPr="000213EA">
        <w:rPr>
          <w:rFonts w:ascii="Times New Roman" w:hAnsi="Times New Roman" w:cs="Times New Roman"/>
          <w:sz w:val="24"/>
          <w:szCs w:val="24"/>
        </w:rPr>
        <w:t xml:space="preserve">                     </w:t>
      </w:r>
      <w:r w:rsidRPr="000213EA">
        <w:rPr>
          <w:rFonts w:ascii="Times New Roman" w:hAnsi="Times New Roman" w:cs="Times New Roman"/>
          <w:sz w:val="24"/>
          <w:szCs w:val="24"/>
        </w:rPr>
        <w:sym w:font="Symbol" w:char="F0B7"/>
      </w:r>
      <w:r w:rsidRPr="000213EA">
        <w:rPr>
          <w:rFonts w:ascii="Times New Roman" w:hAnsi="Times New Roman" w:cs="Times New Roman"/>
          <w:sz w:val="24"/>
          <w:szCs w:val="24"/>
        </w:rPr>
        <w:t xml:space="preserve"> владеть устной речью, строить речевое высказывание (задания №5, 11, 14); </w:t>
      </w:r>
    </w:p>
    <w:p w:rsidR="000213EA" w:rsidRPr="000213EA" w:rsidRDefault="000213EA" w:rsidP="000213EA">
      <w:pPr>
        <w:widowControl w:val="0"/>
        <w:autoSpaceDE w:val="0"/>
        <w:autoSpaceDN w:val="0"/>
        <w:spacing w:after="0" w:line="276" w:lineRule="auto"/>
        <w:ind w:left="-567" w:hanging="962"/>
        <w:jc w:val="both"/>
        <w:rPr>
          <w:rFonts w:ascii="Times New Roman" w:eastAsia="Times New Roman" w:hAnsi="Times New Roman" w:cs="Times New Roman"/>
          <w:sz w:val="24"/>
          <w:szCs w:val="24"/>
        </w:rPr>
      </w:pPr>
      <w:r w:rsidRPr="000213EA">
        <w:rPr>
          <w:rFonts w:ascii="Times New Roman" w:hAnsi="Times New Roman" w:cs="Times New Roman"/>
          <w:sz w:val="24"/>
          <w:szCs w:val="24"/>
        </w:rPr>
        <w:t xml:space="preserve">                     </w:t>
      </w:r>
      <w:r w:rsidRPr="000213EA">
        <w:rPr>
          <w:rFonts w:ascii="Times New Roman" w:hAnsi="Times New Roman" w:cs="Times New Roman"/>
          <w:sz w:val="24"/>
          <w:szCs w:val="24"/>
        </w:rPr>
        <w:sym w:font="Symbol" w:char="F0B7"/>
      </w:r>
      <w:r w:rsidRPr="000213EA">
        <w:rPr>
          <w:rFonts w:ascii="Times New Roman" w:hAnsi="Times New Roman" w:cs="Times New Roman"/>
          <w:sz w:val="24"/>
          <w:szCs w:val="24"/>
        </w:rPr>
        <w:t xml:space="preserve"> владеть национально-культурными нормами речевого поведения (задание №14);</w:t>
      </w:r>
    </w:p>
    <w:p w:rsidR="000213EA" w:rsidRPr="000213EA" w:rsidRDefault="000213EA" w:rsidP="000213EA">
      <w:pPr>
        <w:pStyle w:val="a3"/>
        <w:widowControl w:val="0"/>
        <w:numPr>
          <w:ilvl w:val="0"/>
          <w:numId w:val="37"/>
        </w:numPr>
        <w:autoSpaceDE w:val="0"/>
        <w:autoSpaceDN w:val="0"/>
        <w:spacing w:after="0" w:line="276" w:lineRule="auto"/>
        <w:ind w:left="-142" w:hanging="142"/>
        <w:jc w:val="both"/>
        <w:rPr>
          <w:rFonts w:ascii="Times New Roman" w:eastAsia="Times New Roman" w:hAnsi="Times New Roman" w:cs="Times New Roman"/>
          <w:sz w:val="24"/>
          <w:szCs w:val="24"/>
        </w:rPr>
      </w:pPr>
      <w:r w:rsidRPr="000213EA">
        <w:rPr>
          <w:rFonts w:ascii="Times New Roman" w:hAnsi="Times New Roman" w:cs="Times New Roman"/>
          <w:sz w:val="24"/>
          <w:szCs w:val="24"/>
        </w:rPr>
        <w:t xml:space="preserve">анализировать прочитанный текст с точки зрения его основной мысли, распознавать и формулировать основную мысль текста (задание №9); </w:t>
      </w:r>
    </w:p>
    <w:p w:rsidR="000213EA" w:rsidRPr="000213EA" w:rsidRDefault="000213EA" w:rsidP="000213EA">
      <w:pPr>
        <w:pStyle w:val="a3"/>
        <w:widowControl w:val="0"/>
        <w:numPr>
          <w:ilvl w:val="0"/>
          <w:numId w:val="37"/>
        </w:numPr>
        <w:autoSpaceDE w:val="0"/>
        <w:autoSpaceDN w:val="0"/>
        <w:spacing w:after="0" w:line="276" w:lineRule="auto"/>
        <w:ind w:left="-142" w:hanging="142"/>
        <w:jc w:val="both"/>
        <w:rPr>
          <w:rFonts w:ascii="Times New Roman" w:eastAsia="Times New Roman" w:hAnsi="Times New Roman" w:cs="Times New Roman"/>
          <w:sz w:val="24"/>
          <w:szCs w:val="24"/>
        </w:rPr>
      </w:pPr>
      <w:r w:rsidRPr="000213EA">
        <w:rPr>
          <w:rFonts w:ascii="Times New Roman" w:hAnsi="Times New Roman" w:cs="Times New Roman"/>
          <w:sz w:val="24"/>
          <w:szCs w:val="24"/>
        </w:rPr>
        <w:t xml:space="preserve">опознавать функционально-смысловые типы речи (задание №10); </w:t>
      </w:r>
    </w:p>
    <w:p w:rsidR="000213EA" w:rsidRPr="000213EA" w:rsidRDefault="000213EA" w:rsidP="000213EA">
      <w:pPr>
        <w:pStyle w:val="a3"/>
        <w:widowControl w:val="0"/>
        <w:numPr>
          <w:ilvl w:val="0"/>
          <w:numId w:val="37"/>
        </w:numPr>
        <w:autoSpaceDE w:val="0"/>
        <w:autoSpaceDN w:val="0"/>
        <w:spacing w:after="0" w:line="276" w:lineRule="auto"/>
        <w:ind w:left="-142" w:hanging="142"/>
        <w:jc w:val="both"/>
        <w:rPr>
          <w:rFonts w:ascii="Times New Roman" w:eastAsia="Times New Roman" w:hAnsi="Times New Roman" w:cs="Times New Roman"/>
          <w:sz w:val="24"/>
          <w:szCs w:val="24"/>
        </w:rPr>
      </w:pPr>
      <w:r w:rsidRPr="000213EA">
        <w:rPr>
          <w:rFonts w:ascii="Times New Roman" w:hAnsi="Times New Roman" w:cs="Times New Roman"/>
          <w:sz w:val="24"/>
          <w:szCs w:val="24"/>
        </w:rPr>
        <w:t xml:space="preserve">адекватное понимать письменно предъявляемую информацию (задание №14). </w:t>
      </w:r>
    </w:p>
    <w:p w:rsidR="000213EA" w:rsidRPr="000213EA" w:rsidRDefault="000213EA" w:rsidP="000213EA">
      <w:pPr>
        <w:widowControl w:val="0"/>
        <w:autoSpaceDE w:val="0"/>
        <w:autoSpaceDN w:val="0"/>
        <w:spacing w:after="0" w:line="276" w:lineRule="auto"/>
        <w:ind w:left="-567"/>
        <w:jc w:val="both"/>
        <w:rPr>
          <w:rFonts w:ascii="Times New Roman" w:hAnsi="Times New Roman" w:cs="Times New Roman"/>
          <w:sz w:val="24"/>
          <w:szCs w:val="24"/>
        </w:rPr>
      </w:pPr>
      <w:r w:rsidRPr="000213E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213EA">
        <w:rPr>
          <w:rFonts w:ascii="Times New Roman" w:hAnsi="Times New Roman" w:cs="Times New Roman"/>
          <w:sz w:val="24"/>
          <w:szCs w:val="24"/>
        </w:rPr>
        <w:t xml:space="preserve"> Проверяемые в заданиях 5, 6, 9, 11−14 умения востребованы в жизненных ситуациях межличностного устного и письменного общения. </w:t>
      </w:r>
    </w:p>
    <w:p w:rsidR="000213EA" w:rsidRPr="000213EA" w:rsidRDefault="000213EA" w:rsidP="000213EA">
      <w:pPr>
        <w:widowControl w:val="0"/>
        <w:autoSpaceDE w:val="0"/>
        <w:autoSpaceDN w:val="0"/>
        <w:spacing w:after="0" w:line="276" w:lineRule="auto"/>
        <w:ind w:left="-567"/>
        <w:jc w:val="both"/>
        <w:rPr>
          <w:rFonts w:ascii="Times New Roman" w:hAnsi="Times New Roman" w:cs="Times New Roman"/>
          <w:sz w:val="24"/>
          <w:szCs w:val="24"/>
        </w:rPr>
      </w:pPr>
      <w:r w:rsidRPr="000213EA">
        <w:rPr>
          <w:rFonts w:ascii="Times New Roman" w:hAnsi="Times New Roman" w:cs="Times New Roman"/>
          <w:sz w:val="24"/>
          <w:szCs w:val="24"/>
        </w:rPr>
        <w:t xml:space="preserve">         Правильно выполненная работа оценивалась 47 баллами. </w:t>
      </w:r>
    </w:p>
    <w:p w:rsidR="000213EA" w:rsidRPr="000213EA" w:rsidRDefault="000213EA" w:rsidP="000213EA">
      <w:pPr>
        <w:widowControl w:val="0"/>
        <w:autoSpaceDE w:val="0"/>
        <w:autoSpaceDN w:val="0"/>
        <w:spacing w:after="0" w:line="276" w:lineRule="auto"/>
        <w:ind w:left="-567"/>
        <w:jc w:val="both"/>
        <w:rPr>
          <w:rFonts w:ascii="Times New Roman" w:hAnsi="Times New Roman" w:cs="Times New Roman"/>
          <w:sz w:val="24"/>
          <w:szCs w:val="24"/>
        </w:rPr>
      </w:pPr>
      <w:r w:rsidRPr="000213EA">
        <w:rPr>
          <w:rFonts w:ascii="Times New Roman" w:hAnsi="Times New Roman" w:cs="Times New Roman"/>
          <w:sz w:val="24"/>
          <w:szCs w:val="24"/>
        </w:rPr>
        <w:t xml:space="preserve">        Выполнение задания 1 оценивалось по трем критериям: от 0 до 9 баллов.</w:t>
      </w:r>
    </w:p>
    <w:p w:rsidR="000213EA" w:rsidRPr="000213EA" w:rsidRDefault="000213EA" w:rsidP="000213EA">
      <w:pPr>
        <w:widowControl w:val="0"/>
        <w:autoSpaceDE w:val="0"/>
        <w:autoSpaceDN w:val="0"/>
        <w:spacing w:after="0" w:line="276" w:lineRule="auto"/>
        <w:ind w:left="-567"/>
        <w:jc w:val="both"/>
        <w:rPr>
          <w:rFonts w:ascii="Times New Roman" w:hAnsi="Times New Roman" w:cs="Times New Roman"/>
          <w:sz w:val="24"/>
          <w:szCs w:val="24"/>
        </w:rPr>
      </w:pPr>
      <w:r w:rsidRPr="000213EA">
        <w:rPr>
          <w:rFonts w:ascii="Times New Roman" w:hAnsi="Times New Roman" w:cs="Times New Roman"/>
          <w:sz w:val="24"/>
          <w:szCs w:val="24"/>
        </w:rPr>
        <w:t xml:space="preserve">        Ответ на задание 2 оценивался от 0 до 12 баллов. </w:t>
      </w:r>
    </w:p>
    <w:p w:rsidR="000213EA" w:rsidRPr="000213EA" w:rsidRDefault="000213EA" w:rsidP="000213EA">
      <w:pPr>
        <w:widowControl w:val="0"/>
        <w:autoSpaceDE w:val="0"/>
        <w:autoSpaceDN w:val="0"/>
        <w:spacing w:after="0" w:line="276" w:lineRule="auto"/>
        <w:ind w:left="-567"/>
        <w:jc w:val="both"/>
        <w:rPr>
          <w:rFonts w:ascii="Times New Roman" w:hAnsi="Times New Roman" w:cs="Times New Roman"/>
          <w:sz w:val="24"/>
          <w:szCs w:val="24"/>
        </w:rPr>
      </w:pPr>
      <w:r w:rsidRPr="000213EA">
        <w:rPr>
          <w:rFonts w:ascii="Times New Roman" w:hAnsi="Times New Roman" w:cs="Times New Roman"/>
          <w:sz w:val="24"/>
          <w:szCs w:val="24"/>
        </w:rPr>
        <w:t xml:space="preserve">        Ответ на каждое из заданий 10, 12 оценивался от 0 до 1 балла. </w:t>
      </w:r>
    </w:p>
    <w:p w:rsidR="000213EA" w:rsidRPr="000213EA" w:rsidRDefault="000213EA" w:rsidP="000213EA">
      <w:pPr>
        <w:widowControl w:val="0"/>
        <w:autoSpaceDE w:val="0"/>
        <w:autoSpaceDN w:val="0"/>
        <w:spacing w:after="0" w:line="276" w:lineRule="auto"/>
        <w:ind w:left="-567"/>
        <w:jc w:val="both"/>
        <w:rPr>
          <w:rFonts w:ascii="Times New Roman" w:hAnsi="Times New Roman" w:cs="Times New Roman"/>
          <w:sz w:val="24"/>
          <w:szCs w:val="24"/>
        </w:rPr>
      </w:pPr>
      <w:r w:rsidRPr="000213EA">
        <w:rPr>
          <w:rFonts w:ascii="Times New Roman" w:hAnsi="Times New Roman" w:cs="Times New Roman"/>
          <w:sz w:val="24"/>
          <w:szCs w:val="24"/>
        </w:rPr>
        <w:t xml:space="preserve">        Ответ на каждое из заданий 3−7, 9, 13, 14 оценивался от 0 до 2 баллов. </w:t>
      </w:r>
    </w:p>
    <w:p w:rsidR="000213EA" w:rsidRPr="000213EA" w:rsidRDefault="000213EA" w:rsidP="000213EA">
      <w:pPr>
        <w:widowControl w:val="0"/>
        <w:autoSpaceDE w:val="0"/>
        <w:autoSpaceDN w:val="0"/>
        <w:spacing w:after="0" w:line="276" w:lineRule="auto"/>
        <w:ind w:left="-567"/>
        <w:jc w:val="both"/>
        <w:rPr>
          <w:rFonts w:ascii="Times New Roman" w:hAnsi="Times New Roman" w:cs="Times New Roman"/>
          <w:sz w:val="24"/>
          <w:szCs w:val="24"/>
        </w:rPr>
      </w:pPr>
      <w:r w:rsidRPr="000213EA">
        <w:rPr>
          <w:rFonts w:ascii="Times New Roman" w:hAnsi="Times New Roman" w:cs="Times New Roman"/>
          <w:sz w:val="24"/>
          <w:szCs w:val="24"/>
        </w:rPr>
        <w:t xml:space="preserve">        Ответ на задание 8 оценивался от 0 до 3 баллов. </w:t>
      </w:r>
    </w:p>
    <w:p w:rsidR="000213EA" w:rsidRPr="000213EA" w:rsidRDefault="000213EA" w:rsidP="000213EA">
      <w:pPr>
        <w:widowControl w:val="0"/>
        <w:autoSpaceDE w:val="0"/>
        <w:autoSpaceDN w:val="0"/>
        <w:spacing w:after="0" w:line="276" w:lineRule="auto"/>
        <w:ind w:left="-567"/>
        <w:jc w:val="both"/>
        <w:rPr>
          <w:rFonts w:ascii="Times New Roman" w:hAnsi="Times New Roman" w:cs="Times New Roman"/>
          <w:sz w:val="24"/>
          <w:szCs w:val="24"/>
        </w:rPr>
      </w:pPr>
      <w:r w:rsidRPr="000213EA">
        <w:rPr>
          <w:rFonts w:ascii="Times New Roman" w:hAnsi="Times New Roman" w:cs="Times New Roman"/>
          <w:sz w:val="24"/>
          <w:szCs w:val="24"/>
        </w:rPr>
        <w:t xml:space="preserve">        Ответ на задание 11 оценивается от 0 до 5 баллов.</w:t>
      </w:r>
    </w:p>
    <w:p w:rsidR="000213EA" w:rsidRPr="000213EA" w:rsidRDefault="000213EA" w:rsidP="000213EA">
      <w:pPr>
        <w:widowControl w:val="0"/>
        <w:autoSpaceDE w:val="0"/>
        <w:autoSpaceDN w:val="0"/>
        <w:spacing w:after="0" w:line="276" w:lineRule="auto"/>
        <w:ind w:left="-567"/>
        <w:jc w:val="both"/>
        <w:rPr>
          <w:rFonts w:ascii="Times New Roman" w:eastAsia="Times New Roman" w:hAnsi="Times New Roman" w:cs="Times New Roman"/>
          <w:sz w:val="24"/>
          <w:szCs w:val="24"/>
        </w:rPr>
      </w:pPr>
      <w:r w:rsidRPr="000213EA">
        <w:rPr>
          <w:rFonts w:ascii="Times New Roman" w:hAnsi="Times New Roman" w:cs="Times New Roman"/>
          <w:sz w:val="24"/>
          <w:szCs w:val="24"/>
        </w:rPr>
        <w:t xml:space="preserve"> Перевод первичных баллов за выполнение работы в отметку представлен в таблице:</w:t>
      </w:r>
    </w:p>
    <w:p w:rsidR="000213EA" w:rsidRPr="000213EA" w:rsidRDefault="000213EA" w:rsidP="000213EA">
      <w:pPr>
        <w:widowControl w:val="0"/>
        <w:autoSpaceDE w:val="0"/>
        <w:autoSpaceDN w:val="0"/>
        <w:spacing w:after="0" w:line="276" w:lineRule="auto"/>
        <w:ind w:left="-1134" w:right="-428" w:hanging="395"/>
        <w:jc w:val="center"/>
        <w:rPr>
          <w:rFonts w:ascii="Times New Roman" w:eastAsia="Times New Roman" w:hAnsi="Times New Roman" w:cs="Times New Roman"/>
          <w:sz w:val="24"/>
          <w:szCs w:val="24"/>
        </w:rPr>
      </w:pPr>
    </w:p>
    <w:p w:rsidR="000213EA" w:rsidRPr="000213EA" w:rsidRDefault="000213EA" w:rsidP="000213EA">
      <w:pPr>
        <w:widowControl w:val="0"/>
        <w:autoSpaceDE w:val="0"/>
        <w:autoSpaceDN w:val="0"/>
        <w:spacing w:after="0" w:line="276" w:lineRule="auto"/>
        <w:ind w:left="-1134" w:right="2" w:hanging="395"/>
        <w:jc w:val="center"/>
        <w:rPr>
          <w:rFonts w:ascii="Times New Roman" w:eastAsia="Times New Roman" w:hAnsi="Times New Roman" w:cs="Times New Roman"/>
          <w:b/>
          <w:sz w:val="24"/>
          <w:szCs w:val="24"/>
        </w:rPr>
      </w:pPr>
      <w:r w:rsidRPr="000213EA">
        <w:rPr>
          <w:rFonts w:ascii="Times New Roman" w:eastAsia="Times New Roman" w:hAnsi="Times New Roman" w:cs="Times New Roman"/>
          <w:b/>
          <w:sz w:val="24"/>
          <w:szCs w:val="24"/>
        </w:rPr>
        <w:t xml:space="preserve">Рекомендации по переводу первичных баллов </w:t>
      </w:r>
    </w:p>
    <w:p w:rsidR="000213EA" w:rsidRPr="000213EA" w:rsidRDefault="000213EA" w:rsidP="000213EA">
      <w:pPr>
        <w:widowControl w:val="0"/>
        <w:autoSpaceDE w:val="0"/>
        <w:autoSpaceDN w:val="0"/>
        <w:spacing w:after="0" w:line="276" w:lineRule="auto"/>
        <w:ind w:left="-1134" w:right="2" w:hanging="395"/>
        <w:jc w:val="center"/>
        <w:rPr>
          <w:rFonts w:ascii="Times New Roman" w:eastAsia="Times New Roman" w:hAnsi="Times New Roman" w:cs="Times New Roman"/>
          <w:b/>
          <w:sz w:val="24"/>
          <w:szCs w:val="24"/>
        </w:rPr>
      </w:pPr>
      <w:r w:rsidRPr="000213EA">
        <w:rPr>
          <w:rFonts w:ascii="Times New Roman" w:eastAsia="Times New Roman" w:hAnsi="Times New Roman" w:cs="Times New Roman"/>
          <w:b/>
          <w:sz w:val="24"/>
          <w:szCs w:val="24"/>
        </w:rPr>
        <w:t>в отметки по пятибалльной шкале</w:t>
      </w:r>
    </w:p>
    <w:tbl>
      <w:tblPr>
        <w:tblStyle w:val="ab"/>
        <w:tblW w:w="10201" w:type="dxa"/>
        <w:tblInd w:w="-885" w:type="dxa"/>
        <w:tblLook w:val="04A0" w:firstRow="1" w:lastRow="0" w:firstColumn="1" w:lastColumn="0" w:noHBand="0" w:noVBand="1"/>
      </w:tblPr>
      <w:tblGrid>
        <w:gridCol w:w="5240"/>
        <w:gridCol w:w="1418"/>
        <w:gridCol w:w="1134"/>
        <w:gridCol w:w="1138"/>
        <w:gridCol w:w="1271"/>
      </w:tblGrid>
      <w:tr w:rsidR="000213EA" w:rsidTr="000213EA">
        <w:tc>
          <w:tcPr>
            <w:tcW w:w="5240" w:type="dxa"/>
          </w:tcPr>
          <w:p w:rsidR="000213EA" w:rsidRPr="000213EA" w:rsidRDefault="000213EA" w:rsidP="00051775">
            <w:pPr>
              <w:widowControl w:val="0"/>
              <w:autoSpaceDE w:val="0"/>
              <w:autoSpaceDN w:val="0"/>
              <w:spacing w:line="276" w:lineRule="auto"/>
              <w:ind w:right="2"/>
              <w:rPr>
                <w:rFonts w:ascii="Times New Roman" w:eastAsia="Times New Roman" w:hAnsi="Times New Roman" w:cs="Times New Roman"/>
              </w:rPr>
            </w:pPr>
            <w:r w:rsidRPr="000213EA">
              <w:rPr>
                <w:rFonts w:ascii="Times New Roman" w:eastAsia="Times New Roman" w:hAnsi="Times New Roman" w:cs="Times New Roman"/>
              </w:rPr>
              <w:t>Отметка по пятибалльной шкале</w:t>
            </w:r>
          </w:p>
        </w:tc>
        <w:tc>
          <w:tcPr>
            <w:tcW w:w="1418" w:type="dxa"/>
          </w:tcPr>
          <w:p w:rsidR="000213EA" w:rsidRPr="000213EA" w:rsidRDefault="000213EA" w:rsidP="00051775">
            <w:pPr>
              <w:widowControl w:val="0"/>
              <w:autoSpaceDE w:val="0"/>
              <w:autoSpaceDN w:val="0"/>
              <w:spacing w:line="276" w:lineRule="auto"/>
              <w:ind w:right="2"/>
              <w:jc w:val="center"/>
              <w:rPr>
                <w:rFonts w:ascii="Times New Roman" w:eastAsia="Times New Roman" w:hAnsi="Times New Roman" w:cs="Times New Roman"/>
              </w:rPr>
            </w:pPr>
            <w:r w:rsidRPr="000213EA">
              <w:rPr>
                <w:rFonts w:ascii="Times New Roman" w:eastAsia="Times New Roman" w:hAnsi="Times New Roman" w:cs="Times New Roman"/>
              </w:rPr>
              <w:t>«2»</w:t>
            </w:r>
          </w:p>
        </w:tc>
        <w:tc>
          <w:tcPr>
            <w:tcW w:w="1134" w:type="dxa"/>
          </w:tcPr>
          <w:p w:rsidR="000213EA" w:rsidRPr="000213EA" w:rsidRDefault="000213EA" w:rsidP="00051775">
            <w:pPr>
              <w:widowControl w:val="0"/>
              <w:autoSpaceDE w:val="0"/>
              <w:autoSpaceDN w:val="0"/>
              <w:spacing w:line="276" w:lineRule="auto"/>
              <w:ind w:right="2"/>
              <w:jc w:val="center"/>
              <w:rPr>
                <w:rFonts w:ascii="Times New Roman" w:eastAsia="Times New Roman" w:hAnsi="Times New Roman" w:cs="Times New Roman"/>
              </w:rPr>
            </w:pPr>
            <w:r w:rsidRPr="000213EA">
              <w:rPr>
                <w:rFonts w:ascii="Times New Roman" w:eastAsia="Times New Roman" w:hAnsi="Times New Roman" w:cs="Times New Roman"/>
              </w:rPr>
              <w:t>«3»</w:t>
            </w:r>
          </w:p>
        </w:tc>
        <w:tc>
          <w:tcPr>
            <w:tcW w:w="1138" w:type="dxa"/>
          </w:tcPr>
          <w:p w:rsidR="000213EA" w:rsidRPr="000213EA" w:rsidRDefault="000213EA" w:rsidP="00051775">
            <w:pPr>
              <w:widowControl w:val="0"/>
              <w:autoSpaceDE w:val="0"/>
              <w:autoSpaceDN w:val="0"/>
              <w:spacing w:line="276" w:lineRule="auto"/>
              <w:ind w:right="2"/>
              <w:jc w:val="center"/>
              <w:rPr>
                <w:rFonts w:ascii="Times New Roman" w:eastAsia="Times New Roman" w:hAnsi="Times New Roman" w:cs="Times New Roman"/>
              </w:rPr>
            </w:pPr>
            <w:r w:rsidRPr="000213EA">
              <w:rPr>
                <w:rFonts w:ascii="Times New Roman" w:eastAsia="Times New Roman" w:hAnsi="Times New Roman" w:cs="Times New Roman"/>
              </w:rPr>
              <w:t>«4»</w:t>
            </w:r>
          </w:p>
        </w:tc>
        <w:tc>
          <w:tcPr>
            <w:tcW w:w="1271" w:type="dxa"/>
          </w:tcPr>
          <w:p w:rsidR="000213EA" w:rsidRPr="000213EA" w:rsidRDefault="000213EA" w:rsidP="00051775">
            <w:pPr>
              <w:widowControl w:val="0"/>
              <w:autoSpaceDE w:val="0"/>
              <w:autoSpaceDN w:val="0"/>
              <w:spacing w:line="276" w:lineRule="auto"/>
              <w:ind w:right="2"/>
              <w:jc w:val="center"/>
              <w:rPr>
                <w:rFonts w:ascii="Times New Roman" w:eastAsia="Times New Roman" w:hAnsi="Times New Roman" w:cs="Times New Roman"/>
              </w:rPr>
            </w:pPr>
            <w:r w:rsidRPr="000213EA">
              <w:rPr>
                <w:rFonts w:ascii="Times New Roman" w:eastAsia="Times New Roman" w:hAnsi="Times New Roman" w:cs="Times New Roman"/>
              </w:rPr>
              <w:t>«5»</w:t>
            </w:r>
          </w:p>
        </w:tc>
      </w:tr>
      <w:tr w:rsidR="000213EA" w:rsidTr="000213EA">
        <w:tc>
          <w:tcPr>
            <w:tcW w:w="5240" w:type="dxa"/>
          </w:tcPr>
          <w:p w:rsidR="000213EA" w:rsidRPr="000213EA" w:rsidRDefault="000213EA" w:rsidP="00051775">
            <w:pPr>
              <w:widowControl w:val="0"/>
              <w:autoSpaceDE w:val="0"/>
              <w:autoSpaceDN w:val="0"/>
              <w:spacing w:line="276" w:lineRule="auto"/>
              <w:ind w:right="2"/>
              <w:rPr>
                <w:rFonts w:ascii="Times New Roman" w:eastAsia="Times New Roman" w:hAnsi="Times New Roman" w:cs="Times New Roman"/>
              </w:rPr>
            </w:pPr>
            <w:r w:rsidRPr="000213EA">
              <w:rPr>
                <w:rFonts w:ascii="Times New Roman" w:eastAsia="Times New Roman" w:hAnsi="Times New Roman" w:cs="Times New Roman"/>
              </w:rPr>
              <w:t>Первичные баллы</w:t>
            </w:r>
          </w:p>
        </w:tc>
        <w:tc>
          <w:tcPr>
            <w:tcW w:w="1418" w:type="dxa"/>
          </w:tcPr>
          <w:p w:rsidR="000213EA" w:rsidRPr="000213EA" w:rsidRDefault="000213EA" w:rsidP="00051775">
            <w:pPr>
              <w:widowControl w:val="0"/>
              <w:autoSpaceDE w:val="0"/>
              <w:autoSpaceDN w:val="0"/>
              <w:spacing w:line="276" w:lineRule="auto"/>
              <w:ind w:right="2"/>
              <w:jc w:val="center"/>
              <w:rPr>
                <w:rFonts w:ascii="Times New Roman" w:eastAsia="Times New Roman" w:hAnsi="Times New Roman" w:cs="Times New Roman"/>
              </w:rPr>
            </w:pPr>
            <w:r w:rsidRPr="000213EA">
              <w:rPr>
                <w:rFonts w:ascii="Times New Roman" w:eastAsia="Times New Roman" w:hAnsi="Times New Roman" w:cs="Times New Roman"/>
              </w:rPr>
              <w:t>0 – 21</w:t>
            </w:r>
          </w:p>
        </w:tc>
        <w:tc>
          <w:tcPr>
            <w:tcW w:w="1134" w:type="dxa"/>
          </w:tcPr>
          <w:p w:rsidR="000213EA" w:rsidRPr="000213EA" w:rsidRDefault="000213EA" w:rsidP="00051775">
            <w:pPr>
              <w:widowControl w:val="0"/>
              <w:autoSpaceDE w:val="0"/>
              <w:autoSpaceDN w:val="0"/>
              <w:spacing w:line="276" w:lineRule="auto"/>
              <w:ind w:right="2"/>
              <w:jc w:val="center"/>
              <w:rPr>
                <w:rFonts w:ascii="Times New Roman" w:eastAsia="Times New Roman" w:hAnsi="Times New Roman" w:cs="Times New Roman"/>
              </w:rPr>
            </w:pPr>
            <w:r w:rsidRPr="000213EA">
              <w:rPr>
                <w:rFonts w:ascii="Times New Roman" w:eastAsia="Times New Roman" w:hAnsi="Times New Roman" w:cs="Times New Roman"/>
              </w:rPr>
              <w:t>22 – 31</w:t>
            </w:r>
          </w:p>
        </w:tc>
        <w:tc>
          <w:tcPr>
            <w:tcW w:w="1138" w:type="dxa"/>
          </w:tcPr>
          <w:p w:rsidR="000213EA" w:rsidRPr="000213EA" w:rsidRDefault="000213EA" w:rsidP="00051775">
            <w:pPr>
              <w:widowControl w:val="0"/>
              <w:autoSpaceDE w:val="0"/>
              <w:autoSpaceDN w:val="0"/>
              <w:spacing w:line="276" w:lineRule="auto"/>
              <w:ind w:right="2"/>
              <w:jc w:val="center"/>
              <w:rPr>
                <w:rFonts w:ascii="Times New Roman" w:eastAsia="Times New Roman" w:hAnsi="Times New Roman" w:cs="Times New Roman"/>
              </w:rPr>
            </w:pPr>
            <w:r w:rsidRPr="000213EA">
              <w:rPr>
                <w:rFonts w:ascii="Times New Roman" w:eastAsia="Times New Roman" w:hAnsi="Times New Roman" w:cs="Times New Roman"/>
              </w:rPr>
              <w:t>32 – 41</w:t>
            </w:r>
          </w:p>
        </w:tc>
        <w:tc>
          <w:tcPr>
            <w:tcW w:w="1271" w:type="dxa"/>
          </w:tcPr>
          <w:p w:rsidR="000213EA" w:rsidRPr="000213EA" w:rsidRDefault="000213EA" w:rsidP="00051775">
            <w:pPr>
              <w:widowControl w:val="0"/>
              <w:autoSpaceDE w:val="0"/>
              <w:autoSpaceDN w:val="0"/>
              <w:spacing w:line="276" w:lineRule="auto"/>
              <w:ind w:right="2"/>
              <w:jc w:val="center"/>
              <w:rPr>
                <w:rFonts w:ascii="Times New Roman" w:eastAsia="Times New Roman" w:hAnsi="Times New Roman" w:cs="Times New Roman"/>
              </w:rPr>
            </w:pPr>
            <w:r w:rsidRPr="000213EA">
              <w:rPr>
                <w:rFonts w:ascii="Times New Roman" w:eastAsia="Times New Roman" w:hAnsi="Times New Roman" w:cs="Times New Roman"/>
              </w:rPr>
              <w:t>42 – 47</w:t>
            </w:r>
          </w:p>
        </w:tc>
      </w:tr>
    </w:tbl>
    <w:p w:rsidR="000213EA" w:rsidRPr="00B44968" w:rsidRDefault="000213EA" w:rsidP="000213EA">
      <w:pPr>
        <w:widowControl w:val="0"/>
        <w:autoSpaceDE w:val="0"/>
        <w:autoSpaceDN w:val="0"/>
        <w:spacing w:after="0" w:line="276" w:lineRule="auto"/>
        <w:ind w:left="111" w:right="-428" w:hanging="962"/>
        <w:jc w:val="center"/>
        <w:rPr>
          <w:rFonts w:ascii="Times New Roman" w:eastAsia="Times New Roman" w:hAnsi="Times New Roman" w:cs="Times New Roman"/>
          <w:sz w:val="26"/>
          <w:szCs w:val="26"/>
        </w:rPr>
      </w:pPr>
    </w:p>
    <w:p w:rsidR="00051775" w:rsidRPr="002338CB" w:rsidRDefault="00051775" w:rsidP="00051775">
      <w:pPr>
        <w:spacing w:line="276" w:lineRule="auto"/>
        <w:ind w:right="125"/>
        <w:jc w:val="center"/>
        <w:rPr>
          <w:rStyle w:val="fontstyle21"/>
          <w:b/>
        </w:rPr>
      </w:pPr>
      <w:r w:rsidRPr="002338CB">
        <w:rPr>
          <w:rStyle w:val="fontstyle21"/>
          <w:b/>
        </w:rPr>
        <w:t>Распределение заданий проверочной работы по уровню сложности представлено на диаграмме.</w:t>
      </w:r>
    </w:p>
    <w:p w:rsidR="00051775" w:rsidRDefault="00051775" w:rsidP="00051775">
      <w:pPr>
        <w:widowControl w:val="0"/>
        <w:autoSpaceDE w:val="0"/>
        <w:autoSpaceDN w:val="0"/>
        <w:spacing w:before="36" w:line="276" w:lineRule="auto"/>
        <w:ind w:right="-143" w:firstLine="566"/>
        <w:jc w:val="both"/>
      </w:pPr>
    </w:p>
    <w:p w:rsidR="00051775" w:rsidRDefault="00051775" w:rsidP="00051775">
      <w:pPr>
        <w:widowControl w:val="0"/>
        <w:autoSpaceDE w:val="0"/>
        <w:autoSpaceDN w:val="0"/>
        <w:spacing w:before="36" w:line="276" w:lineRule="auto"/>
        <w:ind w:left="-993" w:right="-143" w:firstLine="566"/>
        <w:jc w:val="both"/>
      </w:pPr>
      <w:r>
        <w:rPr>
          <w:noProof/>
          <w:lang w:eastAsia="ru-RU"/>
        </w:rPr>
        <w:drawing>
          <wp:inline distT="0" distB="0" distL="0" distR="0">
            <wp:extent cx="5843801" cy="1306286"/>
            <wp:effectExtent l="19050" t="0" r="23599" b="8164"/>
            <wp:docPr id="3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213EA" w:rsidRPr="000213EA" w:rsidRDefault="000213EA" w:rsidP="000213EA">
      <w:pPr>
        <w:pStyle w:val="a3"/>
        <w:keepNext/>
        <w:keepLines/>
        <w:tabs>
          <w:tab w:val="left" w:pos="567"/>
        </w:tabs>
        <w:spacing w:before="200" w:after="0" w:line="240" w:lineRule="auto"/>
        <w:ind w:left="-284"/>
        <w:jc w:val="center"/>
        <w:outlineLvl w:val="2"/>
        <w:rPr>
          <w:rFonts w:ascii="Times New Roman" w:eastAsia="SimSun" w:hAnsi="Times New Roman" w:cs="Times New Roman"/>
          <w:b/>
          <w:bCs/>
          <w:sz w:val="24"/>
          <w:szCs w:val="24"/>
          <w:lang w:eastAsia="ru-RU"/>
        </w:rPr>
      </w:pPr>
      <w:r w:rsidRPr="000213EA">
        <w:rPr>
          <w:rFonts w:ascii="Times New Roman" w:eastAsia="SimSun" w:hAnsi="Times New Roman" w:cs="Times New Roman"/>
          <w:b/>
          <w:bCs/>
          <w:sz w:val="24"/>
          <w:szCs w:val="24"/>
          <w:lang w:eastAsia="ru-RU"/>
        </w:rPr>
        <w:lastRenderedPageBreak/>
        <w:t>Анализ выполнения заданий КИМ</w:t>
      </w:r>
    </w:p>
    <w:p w:rsidR="000213EA" w:rsidRPr="00FE6842" w:rsidRDefault="000213EA" w:rsidP="000213EA">
      <w:pPr>
        <w:pStyle w:val="a3"/>
        <w:keepNext/>
        <w:keepLines/>
        <w:tabs>
          <w:tab w:val="left" w:pos="567"/>
        </w:tabs>
        <w:spacing w:before="200" w:after="0" w:line="240" w:lineRule="auto"/>
        <w:ind w:left="-284"/>
        <w:jc w:val="center"/>
        <w:outlineLvl w:val="2"/>
        <w:rPr>
          <w:rFonts w:ascii="Times New Roman" w:eastAsia="SimSun" w:hAnsi="Times New Roman" w:cs="Times New Roman"/>
          <w:b/>
          <w:bCs/>
          <w:sz w:val="26"/>
          <w:szCs w:val="26"/>
          <w:lang w:eastAsia="ru-RU"/>
        </w:rPr>
      </w:pPr>
    </w:p>
    <w:p w:rsidR="000213EA" w:rsidRPr="000213EA" w:rsidRDefault="000213EA" w:rsidP="000213EA">
      <w:pPr>
        <w:widowControl w:val="0"/>
        <w:autoSpaceDE w:val="0"/>
        <w:autoSpaceDN w:val="0"/>
        <w:spacing w:after="0" w:line="276" w:lineRule="auto"/>
        <w:ind w:left="-709" w:right="2" w:firstLine="708"/>
        <w:jc w:val="both"/>
        <w:rPr>
          <w:rFonts w:ascii="Times New Roman" w:eastAsia="Times New Roman" w:hAnsi="Times New Roman" w:cs="Times New Roman"/>
          <w:sz w:val="24"/>
          <w:szCs w:val="24"/>
        </w:rPr>
      </w:pPr>
      <w:r w:rsidRPr="000213EA">
        <w:rPr>
          <w:rFonts w:ascii="Times New Roman" w:eastAsia="Times New Roman" w:hAnsi="Times New Roman" w:cs="Times New Roman"/>
          <w:sz w:val="24"/>
          <w:szCs w:val="24"/>
        </w:rPr>
        <w:t xml:space="preserve">В процедуре Всероссийских проверочных работ в 2022 г. по учебному предмету «Русский язык» приняло участие 6272 обучающихся 8 классов из 125 общеобразовательных организаций Республики Ингушетия. </w:t>
      </w:r>
    </w:p>
    <w:p w:rsidR="000213EA" w:rsidRPr="000213EA" w:rsidRDefault="000213EA" w:rsidP="000213EA">
      <w:pPr>
        <w:widowControl w:val="0"/>
        <w:autoSpaceDE w:val="0"/>
        <w:autoSpaceDN w:val="0"/>
        <w:spacing w:after="0" w:line="276" w:lineRule="auto"/>
        <w:ind w:left="-709" w:right="2" w:firstLine="708"/>
        <w:jc w:val="both"/>
        <w:rPr>
          <w:rFonts w:ascii="Times New Roman" w:hAnsi="Times New Roman" w:cs="Times New Roman"/>
          <w:sz w:val="24"/>
          <w:szCs w:val="24"/>
        </w:rPr>
      </w:pPr>
      <w:r w:rsidRPr="000213EA">
        <w:rPr>
          <w:rFonts w:ascii="Times New Roman" w:hAnsi="Times New Roman" w:cs="Times New Roman"/>
          <w:sz w:val="24"/>
          <w:szCs w:val="24"/>
        </w:rPr>
        <w:t>В предлагаемой ниже таблице представлена статистика по отметкам в регионе за последние три года.</w:t>
      </w:r>
    </w:p>
    <w:p w:rsidR="000213EA" w:rsidRPr="000213EA" w:rsidRDefault="000213EA" w:rsidP="000213EA">
      <w:pPr>
        <w:widowControl w:val="0"/>
        <w:autoSpaceDE w:val="0"/>
        <w:autoSpaceDN w:val="0"/>
        <w:spacing w:after="7" w:line="320" w:lineRule="exact"/>
        <w:ind w:left="247" w:right="50"/>
        <w:jc w:val="center"/>
        <w:rPr>
          <w:rFonts w:ascii="Times New Roman" w:eastAsia="Times New Roman" w:hAnsi="Times New Roman" w:cs="Times New Roman"/>
          <w:b/>
          <w:sz w:val="24"/>
          <w:szCs w:val="24"/>
        </w:rPr>
      </w:pPr>
      <w:r w:rsidRPr="000213EA">
        <w:rPr>
          <w:rFonts w:ascii="Times New Roman" w:eastAsia="Times New Roman" w:hAnsi="Times New Roman" w:cs="Times New Roman"/>
          <w:b/>
          <w:sz w:val="24"/>
          <w:szCs w:val="24"/>
        </w:rPr>
        <w:t>Статистика</w:t>
      </w:r>
      <w:r w:rsidRPr="000213EA">
        <w:rPr>
          <w:rFonts w:ascii="Times New Roman" w:eastAsia="Times New Roman" w:hAnsi="Times New Roman" w:cs="Times New Roman"/>
          <w:b/>
          <w:spacing w:val="-5"/>
          <w:sz w:val="24"/>
          <w:szCs w:val="24"/>
        </w:rPr>
        <w:t xml:space="preserve"> </w:t>
      </w:r>
      <w:r w:rsidRPr="000213EA">
        <w:rPr>
          <w:rFonts w:ascii="Times New Roman" w:eastAsia="Times New Roman" w:hAnsi="Times New Roman" w:cs="Times New Roman"/>
          <w:b/>
          <w:sz w:val="24"/>
          <w:szCs w:val="24"/>
        </w:rPr>
        <w:t>по</w:t>
      </w:r>
      <w:r w:rsidRPr="000213EA">
        <w:rPr>
          <w:rFonts w:ascii="Times New Roman" w:eastAsia="Times New Roman" w:hAnsi="Times New Roman" w:cs="Times New Roman"/>
          <w:b/>
          <w:spacing w:val="-5"/>
          <w:sz w:val="24"/>
          <w:szCs w:val="24"/>
        </w:rPr>
        <w:t xml:space="preserve"> </w:t>
      </w:r>
      <w:r w:rsidRPr="000213EA">
        <w:rPr>
          <w:rFonts w:ascii="Times New Roman" w:eastAsia="Times New Roman" w:hAnsi="Times New Roman" w:cs="Times New Roman"/>
          <w:b/>
          <w:sz w:val="24"/>
          <w:szCs w:val="24"/>
        </w:rPr>
        <w:t>отметкам</w:t>
      </w:r>
      <w:r w:rsidRPr="000213EA">
        <w:rPr>
          <w:rFonts w:ascii="Times New Roman" w:eastAsia="Times New Roman" w:hAnsi="Times New Roman" w:cs="Times New Roman"/>
          <w:b/>
          <w:spacing w:val="-3"/>
          <w:sz w:val="24"/>
          <w:szCs w:val="24"/>
        </w:rPr>
        <w:t xml:space="preserve"> </w:t>
      </w:r>
      <w:r w:rsidRPr="000213EA">
        <w:rPr>
          <w:rFonts w:ascii="Times New Roman" w:eastAsia="Times New Roman" w:hAnsi="Times New Roman" w:cs="Times New Roman"/>
          <w:b/>
          <w:sz w:val="24"/>
          <w:szCs w:val="24"/>
        </w:rPr>
        <w:t>в</w:t>
      </w:r>
      <w:r w:rsidRPr="000213EA">
        <w:rPr>
          <w:rFonts w:ascii="Times New Roman" w:eastAsia="Times New Roman" w:hAnsi="Times New Roman" w:cs="Times New Roman"/>
          <w:b/>
          <w:spacing w:val="-6"/>
          <w:sz w:val="24"/>
          <w:szCs w:val="24"/>
        </w:rPr>
        <w:t xml:space="preserve"> </w:t>
      </w:r>
      <w:r w:rsidRPr="000213EA">
        <w:rPr>
          <w:rFonts w:ascii="Times New Roman" w:eastAsia="Times New Roman" w:hAnsi="Times New Roman" w:cs="Times New Roman"/>
          <w:b/>
          <w:sz w:val="24"/>
          <w:szCs w:val="24"/>
        </w:rPr>
        <w:t>регионе</w:t>
      </w:r>
    </w:p>
    <w:p w:rsidR="000213EA" w:rsidRPr="00B44968" w:rsidRDefault="000213EA" w:rsidP="000213EA">
      <w:pPr>
        <w:widowControl w:val="0"/>
        <w:autoSpaceDE w:val="0"/>
        <w:autoSpaceDN w:val="0"/>
        <w:spacing w:after="7" w:line="320" w:lineRule="exact"/>
        <w:ind w:left="247" w:right="50"/>
        <w:jc w:val="center"/>
        <w:rPr>
          <w:rFonts w:ascii="Times New Roman" w:eastAsia="Times New Roman" w:hAnsi="Times New Roman" w:cs="Times New Roman"/>
          <w:sz w:val="24"/>
          <w:szCs w:val="24"/>
        </w:rPr>
      </w:pPr>
    </w:p>
    <w:tbl>
      <w:tblPr>
        <w:tblStyle w:val="TableNormal"/>
        <w:tblW w:w="9625" w:type="dxa"/>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2002"/>
        <w:gridCol w:w="1512"/>
        <w:gridCol w:w="1517"/>
        <w:gridCol w:w="1517"/>
        <w:gridCol w:w="1517"/>
      </w:tblGrid>
      <w:tr w:rsidR="000213EA" w:rsidRPr="00B44968" w:rsidTr="000213EA">
        <w:trPr>
          <w:trHeight w:val="278"/>
        </w:trPr>
        <w:tc>
          <w:tcPr>
            <w:tcW w:w="1560" w:type="dxa"/>
            <w:vMerge w:val="restart"/>
          </w:tcPr>
          <w:p w:rsidR="000213EA" w:rsidRPr="000213EA" w:rsidRDefault="000213EA" w:rsidP="00051775">
            <w:pPr>
              <w:ind w:left="-1189" w:firstLine="1189"/>
              <w:rPr>
                <w:rFonts w:ascii="Times New Roman" w:eastAsia="Times New Roman" w:hAnsi="Times New Roman" w:cs="Times New Roman"/>
                <w:lang w:val="ru-RU"/>
              </w:rPr>
            </w:pPr>
          </w:p>
        </w:tc>
        <w:tc>
          <w:tcPr>
            <w:tcW w:w="2002" w:type="dxa"/>
            <w:vMerge w:val="restart"/>
          </w:tcPr>
          <w:p w:rsidR="000213EA" w:rsidRPr="000213EA" w:rsidRDefault="000213EA" w:rsidP="00051775">
            <w:pPr>
              <w:spacing w:line="274" w:lineRule="exact"/>
              <w:ind w:left="278" w:right="244" w:hanging="20"/>
              <w:rPr>
                <w:rFonts w:ascii="Times New Roman" w:eastAsia="Times New Roman" w:hAnsi="Times New Roman" w:cs="Times New Roman"/>
                <w:b/>
              </w:rPr>
            </w:pPr>
            <w:proofErr w:type="spellStart"/>
            <w:r w:rsidRPr="000213EA">
              <w:rPr>
                <w:rFonts w:ascii="Times New Roman" w:eastAsia="Times New Roman" w:hAnsi="Times New Roman" w:cs="Times New Roman"/>
                <w:b/>
              </w:rPr>
              <w:t>Количество</w:t>
            </w:r>
            <w:proofErr w:type="spellEnd"/>
            <w:r w:rsidRPr="000213EA">
              <w:rPr>
                <w:rFonts w:ascii="Times New Roman" w:eastAsia="Times New Roman" w:hAnsi="Times New Roman" w:cs="Times New Roman"/>
                <w:b/>
                <w:spacing w:val="-57"/>
              </w:rPr>
              <w:t xml:space="preserve"> </w:t>
            </w:r>
            <w:proofErr w:type="spellStart"/>
            <w:r w:rsidRPr="000213EA">
              <w:rPr>
                <w:rFonts w:ascii="Times New Roman" w:eastAsia="Times New Roman" w:hAnsi="Times New Roman" w:cs="Times New Roman"/>
                <w:b/>
              </w:rPr>
              <w:t>участников</w:t>
            </w:r>
            <w:proofErr w:type="spellEnd"/>
          </w:p>
        </w:tc>
        <w:tc>
          <w:tcPr>
            <w:tcW w:w="6063" w:type="dxa"/>
            <w:gridSpan w:val="4"/>
          </w:tcPr>
          <w:p w:rsidR="000213EA" w:rsidRPr="000213EA" w:rsidRDefault="000213EA" w:rsidP="00051775">
            <w:pPr>
              <w:spacing w:line="258" w:lineRule="exact"/>
              <w:ind w:left="1316"/>
              <w:rPr>
                <w:rFonts w:ascii="Times New Roman" w:eastAsia="Times New Roman" w:hAnsi="Times New Roman" w:cs="Times New Roman"/>
                <w:b/>
              </w:rPr>
            </w:pPr>
            <w:proofErr w:type="spellStart"/>
            <w:r w:rsidRPr="000213EA">
              <w:rPr>
                <w:rFonts w:ascii="Times New Roman" w:eastAsia="Times New Roman" w:hAnsi="Times New Roman" w:cs="Times New Roman"/>
                <w:b/>
              </w:rPr>
              <w:t>Распределение</w:t>
            </w:r>
            <w:proofErr w:type="spellEnd"/>
            <w:r w:rsidRPr="000213EA">
              <w:rPr>
                <w:rFonts w:ascii="Times New Roman" w:eastAsia="Times New Roman" w:hAnsi="Times New Roman" w:cs="Times New Roman"/>
                <w:b/>
                <w:spacing w:val="-2"/>
              </w:rPr>
              <w:t xml:space="preserve">  </w:t>
            </w:r>
            <w:proofErr w:type="spellStart"/>
            <w:r w:rsidRPr="000213EA">
              <w:rPr>
                <w:rFonts w:ascii="Times New Roman" w:eastAsia="Times New Roman" w:hAnsi="Times New Roman" w:cs="Times New Roman"/>
                <w:b/>
              </w:rPr>
              <w:t>групп</w:t>
            </w:r>
            <w:proofErr w:type="spellEnd"/>
            <w:r w:rsidRPr="000213EA">
              <w:rPr>
                <w:rFonts w:ascii="Times New Roman" w:eastAsia="Times New Roman" w:hAnsi="Times New Roman" w:cs="Times New Roman"/>
                <w:b/>
              </w:rPr>
              <w:t xml:space="preserve">  </w:t>
            </w:r>
            <w:proofErr w:type="spellStart"/>
            <w:r w:rsidRPr="000213EA">
              <w:rPr>
                <w:rFonts w:ascii="Times New Roman" w:eastAsia="Times New Roman" w:hAnsi="Times New Roman" w:cs="Times New Roman"/>
                <w:b/>
              </w:rPr>
              <w:t>баллов</w:t>
            </w:r>
            <w:proofErr w:type="spellEnd"/>
            <w:r w:rsidRPr="000213EA">
              <w:rPr>
                <w:rFonts w:ascii="Times New Roman" w:eastAsia="Times New Roman" w:hAnsi="Times New Roman" w:cs="Times New Roman"/>
                <w:b/>
              </w:rPr>
              <w:t>,</w:t>
            </w:r>
            <w:r w:rsidRPr="000213EA">
              <w:rPr>
                <w:rFonts w:ascii="Times New Roman" w:eastAsia="Times New Roman" w:hAnsi="Times New Roman" w:cs="Times New Roman"/>
                <w:b/>
                <w:spacing w:val="-3"/>
              </w:rPr>
              <w:t xml:space="preserve"> </w:t>
            </w:r>
            <w:r w:rsidRPr="000213EA">
              <w:rPr>
                <w:rFonts w:ascii="Times New Roman" w:eastAsia="Times New Roman" w:hAnsi="Times New Roman" w:cs="Times New Roman"/>
                <w:b/>
              </w:rPr>
              <w:t>в</w:t>
            </w:r>
            <w:r w:rsidRPr="000213EA">
              <w:rPr>
                <w:rFonts w:ascii="Times New Roman" w:eastAsia="Times New Roman" w:hAnsi="Times New Roman" w:cs="Times New Roman"/>
                <w:b/>
                <w:spacing w:val="-4"/>
              </w:rPr>
              <w:t xml:space="preserve"> </w:t>
            </w:r>
            <w:r w:rsidRPr="000213EA">
              <w:rPr>
                <w:rFonts w:ascii="Times New Roman" w:eastAsia="Times New Roman" w:hAnsi="Times New Roman" w:cs="Times New Roman"/>
                <w:b/>
              </w:rPr>
              <w:t>%</w:t>
            </w:r>
          </w:p>
          <w:p w:rsidR="000213EA" w:rsidRPr="000213EA" w:rsidRDefault="000213EA" w:rsidP="00051775">
            <w:pPr>
              <w:spacing w:line="258" w:lineRule="exact"/>
              <w:ind w:left="1316"/>
              <w:rPr>
                <w:rFonts w:ascii="Times New Roman" w:eastAsia="Times New Roman" w:hAnsi="Times New Roman" w:cs="Times New Roman"/>
                <w:b/>
              </w:rPr>
            </w:pPr>
          </w:p>
        </w:tc>
      </w:tr>
      <w:tr w:rsidR="000213EA" w:rsidRPr="00B44968" w:rsidTr="000213EA">
        <w:trPr>
          <w:trHeight w:val="278"/>
        </w:trPr>
        <w:tc>
          <w:tcPr>
            <w:tcW w:w="1560" w:type="dxa"/>
            <w:vMerge/>
            <w:tcBorders>
              <w:top w:val="nil"/>
            </w:tcBorders>
          </w:tcPr>
          <w:p w:rsidR="000213EA" w:rsidRPr="000213EA" w:rsidRDefault="000213EA" w:rsidP="00051775"/>
        </w:tc>
        <w:tc>
          <w:tcPr>
            <w:tcW w:w="2002" w:type="dxa"/>
            <w:vMerge/>
            <w:tcBorders>
              <w:top w:val="nil"/>
            </w:tcBorders>
          </w:tcPr>
          <w:p w:rsidR="000213EA" w:rsidRPr="000213EA" w:rsidRDefault="000213EA" w:rsidP="00051775">
            <w:pPr>
              <w:rPr>
                <w:b/>
              </w:rPr>
            </w:pPr>
          </w:p>
        </w:tc>
        <w:tc>
          <w:tcPr>
            <w:tcW w:w="1512" w:type="dxa"/>
          </w:tcPr>
          <w:p w:rsidR="000213EA" w:rsidRPr="000213EA" w:rsidRDefault="000213EA" w:rsidP="00051775">
            <w:pPr>
              <w:spacing w:line="258" w:lineRule="exact"/>
              <w:ind w:left="466" w:right="455"/>
              <w:rPr>
                <w:rFonts w:ascii="Times New Roman" w:eastAsia="Times New Roman" w:hAnsi="Times New Roman" w:cs="Times New Roman"/>
                <w:b/>
              </w:rPr>
            </w:pPr>
            <w:r w:rsidRPr="000213EA">
              <w:rPr>
                <w:rFonts w:ascii="Times New Roman" w:eastAsia="Times New Roman" w:hAnsi="Times New Roman" w:cs="Times New Roman"/>
                <w:b/>
              </w:rPr>
              <w:t>«2»</w:t>
            </w:r>
          </w:p>
        </w:tc>
        <w:tc>
          <w:tcPr>
            <w:tcW w:w="1517" w:type="dxa"/>
          </w:tcPr>
          <w:p w:rsidR="000213EA" w:rsidRPr="000213EA" w:rsidRDefault="000213EA" w:rsidP="00051775">
            <w:pPr>
              <w:spacing w:line="258" w:lineRule="exact"/>
              <w:ind w:left="471" w:right="454"/>
              <w:rPr>
                <w:rFonts w:ascii="Times New Roman" w:eastAsia="Times New Roman" w:hAnsi="Times New Roman" w:cs="Times New Roman"/>
                <w:b/>
              </w:rPr>
            </w:pPr>
            <w:r w:rsidRPr="000213EA">
              <w:rPr>
                <w:rFonts w:ascii="Times New Roman" w:eastAsia="Times New Roman" w:hAnsi="Times New Roman" w:cs="Times New Roman"/>
                <w:b/>
              </w:rPr>
              <w:t>«3»</w:t>
            </w:r>
          </w:p>
        </w:tc>
        <w:tc>
          <w:tcPr>
            <w:tcW w:w="1517" w:type="dxa"/>
          </w:tcPr>
          <w:p w:rsidR="000213EA" w:rsidRPr="000213EA" w:rsidRDefault="000213EA" w:rsidP="00051775">
            <w:pPr>
              <w:spacing w:line="258" w:lineRule="exact"/>
              <w:ind w:left="472" w:right="454"/>
              <w:rPr>
                <w:rFonts w:ascii="Times New Roman" w:eastAsia="Times New Roman" w:hAnsi="Times New Roman" w:cs="Times New Roman"/>
                <w:b/>
              </w:rPr>
            </w:pPr>
            <w:r w:rsidRPr="000213EA">
              <w:rPr>
                <w:rFonts w:ascii="Times New Roman" w:eastAsia="Times New Roman" w:hAnsi="Times New Roman" w:cs="Times New Roman"/>
                <w:b/>
              </w:rPr>
              <w:t>«4»</w:t>
            </w:r>
          </w:p>
        </w:tc>
        <w:tc>
          <w:tcPr>
            <w:tcW w:w="1517" w:type="dxa"/>
          </w:tcPr>
          <w:p w:rsidR="000213EA" w:rsidRPr="000213EA" w:rsidRDefault="000213EA" w:rsidP="00051775">
            <w:pPr>
              <w:spacing w:line="258" w:lineRule="exact"/>
              <w:ind w:left="472" w:right="453"/>
              <w:rPr>
                <w:rFonts w:ascii="Times New Roman" w:eastAsia="Times New Roman" w:hAnsi="Times New Roman" w:cs="Times New Roman"/>
                <w:b/>
              </w:rPr>
            </w:pPr>
            <w:r w:rsidRPr="000213EA">
              <w:rPr>
                <w:rFonts w:ascii="Times New Roman" w:eastAsia="Times New Roman" w:hAnsi="Times New Roman" w:cs="Times New Roman"/>
                <w:b/>
              </w:rPr>
              <w:t>«5»</w:t>
            </w:r>
          </w:p>
        </w:tc>
      </w:tr>
      <w:tr w:rsidR="000213EA" w:rsidRPr="00B44968" w:rsidTr="000213EA">
        <w:trPr>
          <w:trHeight w:val="273"/>
        </w:trPr>
        <w:tc>
          <w:tcPr>
            <w:tcW w:w="1560" w:type="dxa"/>
          </w:tcPr>
          <w:p w:rsidR="000213EA" w:rsidRPr="000213EA" w:rsidRDefault="000213EA" w:rsidP="00051775">
            <w:pPr>
              <w:spacing w:line="258" w:lineRule="exact"/>
              <w:ind w:left="110"/>
              <w:rPr>
                <w:rFonts w:ascii="Times New Roman" w:eastAsia="Times New Roman" w:hAnsi="Times New Roman" w:cs="Times New Roman"/>
                <w:b/>
              </w:rPr>
            </w:pPr>
            <w:r w:rsidRPr="000213EA">
              <w:rPr>
                <w:rFonts w:ascii="Times New Roman" w:eastAsia="Times New Roman" w:hAnsi="Times New Roman" w:cs="Times New Roman"/>
                <w:b/>
              </w:rPr>
              <w:t>2020</w:t>
            </w:r>
            <w:r w:rsidRPr="000213EA">
              <w:rPr>
                <w:rFonts w:ascii="Times New Roman" w:eastAsia="Times New Roman" w:hAnsi="Times New Roman" w:cs="Times New Roman"/>
                <w:b/>
                <w:spacing w:val="2"/>
              </w:rPr>
              <w:t xml:space="preserve"> </w:t>
            </w:r>
            <w:proofErr w:type="spellStart"/>
            <w:r w:rsidRPr="000213EA">
              <w:rPr>
                <w:rFonts w:ascii="Times New Roman" w:eastAsia="Times New Roman" w:hAnsi="Times New Roman" w:cs="Times New Roman"/>
                <w:b/>
              </w:rPr>
              <w:t>год</w:t>
            </w:r>
            <w:proofErr w:type="spellEnd"/>
          </w:p>
        </w:tc>
        <w:tc>
          <w:tcPr>
            <w:tcW w:w="2002" w:type="dxa"/>
            <w:tcBorders>
              <w:top w:val="single" w:sz="4" w:space="0" w:color="000000"/>
              <w:left w:val="single" w:sz="4" w:space="0" w:color="000000"/>
              <w:bottom w:val="single" w:sz="4" w:space="0" w:color="000000"/>
              <w:right w:val="single" w:sz="4" w:space="0" w:color="000000"/>
            </w:tcBorders>
            <w:shd w:val="clear" w:color="auto" w:fill="auto"/>
            <w:vAlign w:val="bottom"/>
          </w:tcPr>
          <w:p w:rsidR="000213EA" w:rsidRPr="000213EA" w:rsidRDefault="000213EA" w:rsidP="000000AF">
            <w:pPr>
              <w:jc w:val="center"/>
              <w:rPr>
                <w:rFonts w:ascii="Times New Roman" w:hAnsi="Times New Roman" w:cs="Times New Roman"/>
                <w:color w:val="000000"/>
              </w:rPr>
            </w:pPr>
            <w:r w:rsidRPr="000213EA">
              <w:rPr>
                <w:rFonts w:ascii="Times New Roman" w:hAnsi="Times New Roman" w:cs="Times New Roman"/>
                <w:color w:val="000000"/>
              </w:rPr>
              <w:t>37</w:t>
            </w:r>
            <w:r w:rsidR="000000AF">
              <w:rPr>
                <w:rFonts w:ascii="Times New Roman" w:hAnsi="Times New Roman" w:cs="Times New Roman"/>
                <w:color w:val="000000"/>
                <w:lang w:val="ru-RU"/>
              </w:rPr>
              <w:t>7</w:t>
            </w:r>
            <w:r w:rsidRPr="000213EA">
              <w:rPr>
                <w:rFonts w:ascii="Times New Roman" w:hAnsi="Times New Roman" w:cs="Times New Roman"/>
                <w:color w:val="000000"/>
              </w:rPr>
              <w:t>6</w:t>
            </w:r>
          </w:p>
        </w:tc>
        <w:tc>
          <w:tcPr>
            <w:tcW w:w="1512" w:type="dxa"/>
            <w:tcBorders>
              <w:top w:val="single" w:sz="4" w:space="0" w:color="000000"/>
              <w:left w:val="nil"/>
              <w:bottom w:val="single" w:sz="4" w:space="0" w:color="000000"/>
              <w:right w:val="single" w:sz="4" w:space="0" w:color="000000"/>
            </w:tcBorders>
            <w:shd w:val="clear" w:color="auto" w:fill="auto"/>
            <w:vAlign w:val="bottom"/>
          </w:tcPr>
          <w:p w:rsidR="000213EA" w:rsidRPr="000213EA" w:rsidRDefault="000213EA" w:rsidP="00051775">
            <w:pPr>
              <w:jc w:val="center"/>
              <w:rPr>
                <w:rFonts w:ascii="Times New Roman" w:hAnsi="Times New Roman" w:cs="Times New Roman"/>
                <w:color w:val="000000"/>
              </w:rPr>
            </w:pPr>
            <w:r w:rsidRPr="000213EA">
              <w:rPr>
                <w:rFonts w:ascii="Times New Roman" w:hAnsi="Times New Roman" w:cs="Times New Roman"/>
                <w:color w:val="000000"/>
              </w:rPr>
              <w:t>21,13</w:t>
            </w:r>
          </w:p>
        </w:tc>
        <w:tc>
          <w:tcPr>
            <w:tcW w:w="1517" w:type="dxa"/>
            <w:tcBorders>
              <w:top w:val="single" w:sz="4" w:space="0" w:color="000000"/>
              <w:left w:val="nil"/>
              <w:bottom w:val="single" w:sz="4" w:space="0" w:color="000000"/>
              <w:right w:val="single" w:sz="4" w:space="0" w:color="000000"/>
            </w:tcBorders>
            <w:shd w:val="clear" w:color="auto" w:fill="auto"/>
            <w:vAlign w:val="bottom"/>
          </w:tcPr>
          <w:p w:rsidR="000213EA" w:rsidRPr="000213EA" w:rsidRDefault="000213EA" w:rsidP="00051775">
            <w:pPr>
              <w:jc w:val="center"/>
              <w:rPr>
                <w:rFonts w:ascii="Times New Roman" w:hAnsi="Times New Roman" w:cs="Times New Roman"/>
                <w:color w:val="000000"/>
              </w:rPr>
            </w:pPr>
            <w:r w:rsidRPr="000213EA">
              <w:rPr>
                <w:rFonts w:ascii="Times New Roman" w:hAnsi="Times New Roman" w:cs="Times New Roman"/>
                <w:color w:val="000000"/>
              </w:rPr>
              <w:t>44,47</w:t>
            </w:r>
          </w:p>
        </w:tc>
        <w:tc>
          <w:tcPr>
            <w:tcW w:w="1517" w:type="dxa"/>
            <w:tcBorders>
              <w:top w:val="single" w:sz="4" w:space="0" w:color="000000"/>
              <w:left w:val="nil"/>
              <w:bottom w:val="single" w:sz="4" w:space="0" w:color="000000"/>
              <w:right w:val="single" w:sz="4" w:space="0" w:color="000000"/>
            </w:tcBorders>
            <w:shd w:val="clear" w:color="auto" w:fill="auto"/>
            <w:vAlign w:val="bottom"/>
          </w:tcPr>
          <w:p w:rsidR="000213EA" w:rsidRPr="000213EA" w:rsidRDefault="000213EA" w:rsidP="00051775">
            <w:pPr>
              <w:jc w:val="center"/>
              <w:rPr>
                <w:rFonts w:ascii="Times New Roman" w:hAnsi="Times New Roman" w:cs="Times New Roman"/>
                <w:color w:val="000000"/>
              </w:rPr>
            </w:pPr>
            <w:r w:rsidRPr="000213EA">
              <w:rPr>
                <w:rFonts w:ascii="Times New Roman" w:hAnsi="Times New Roman" w:cs="Times New Roman"/>
                <w:color w:val="000000"/>
              </w:rPr>
              <w:t>30,99</w:t>
            </w:r>
          </w:p>
        </w:tc>
        <w:tc>
          <w:tcPr>
            <w:tcW w:w="1517" w:type="dxa"/>
            <w:tcBorders>
              <w:top w:val="single" w:sz="4" w:space="0" w:color="000000"/>
              <w:left w:val="nil"/>
              <w:bottom w:val="single" w:sz="4" w:space="0" w:color="000000"/>
              <w:right w:val="single" w:sz="4" w:space="0" w:color="000000"/>
            </w:tcBorders>
            <w:shd w:val="clear" w:color="auto" w:fill="auto"/>
            <w:vAlign w:val="bottom"/>
          </w:tcPr>
          <w:p w:rsidR="000213EA" w:rsidRPr="000213EA" w:rsidRDefault="000213EA" w:rsidP="00051775">
            <w:pPr>
              <w:jc w:val="center"/>
              <w:rPr>
                <w:rFonts w:ascii="Times New Roman" w:hAnsi="Times New Roman" w:cs="Times New Roman"/>
                <w:color w:val="000000"/>
              </w:rPr>
            </w:pPr>
            <w:r w:rsidRPr="000213EA">
              <w:rPr>
                <w:rFonts w:ascii="Times New Roman" w:hAnsi="Times New Roman" w:cs="Times New Roman"/>
                <w:color w:val="000000"/>
              </w:rPr>
              <w:t>3,42</w:t>
            </w:r>
          </w:p>
        </w:tc>
      </w:tr>
      <w:tr w:rsidR="000213EA" w:rsidRPr="00B44968" w:rsidTr="000213EA">
        <w:trPr>
          <w:trHeight w:val="277"/>
        </w:trPr>
        <w:tc>
          <w:tcPr>
            <w:tcW w:w="1560" w:type="dxa"/>
          </w:tcPr>
          <w:p w:rsidR="000213EA" w:rsidRPr="000213EA" w:rsidRDefault="000213EA" w:rsidP="00051775">
            <w:pPr>
              <w:spacing w:line="253" w:lineRule="exact"/>
              <w:ind w:left="110"/>
              <w:rPr>
                <w:rFonts w:ascii="Times New Roman" w:eastAsia="Times New Roman" w:hAnsi="Times New Roman" w:cs="Times New Roman"/>
                <w:b/>
              </w:rPr>
            </w:pPr>
            <w:r w:rsidRPr="000213EA">
              <w:rPr>
                <w:rFonts w:ascii="Times New Roman" w:eastAsia="Times New Roman" w:hAnsi="Times New Roman" w:cs="Times New Roman"/>
                <w:b/>
              </w:rPr>
              <w:t>2021</w:t>
            </w:r>
            <w:r w:rsidRPr="000213EA">
              <w:rPr>
                <w:rFonts w:ascii="Times New Roman" w:eastAsia="Times New Roman" w:hAnsi="Times New Roman" w:cs="Times New Roman"/>
                <w:b/>
                <w:spacing w:val="2"/>
              </w:rPr>
              <w:t xml:space="preserve"> </w:t>
            </w:r>
            <w:proofErr w:type="spellStart"/>
            <w:r w:rsidRPr="000213EA">
              <w:rPr>
                <w:rFonts w:ascii="Times New Roman" w:eastAsia="Times New Roman" w:hAnsi="Times New Roman" w:cs="Times New Roman"/>
                <w:b/>
              </w:rPr>
              <w:t>год</w:t>
            </w:r>
            <w:proofErr w:type="spellEnd"/>
          </w:p>
        </w:tc>
        <w:tc>
          <w:tcPr>
            <w:tcW w:w="2002" w:type="dxa"/>
            <w:tcBorders>
              <w:top w:val="single" w:sz="4" w:space="0" w:color="000000"/>
              <w:left w:val="single" w:sz="4" w:space="0" w:color="000000"/>
              <w:bottom w:val="single" w:sz="4" w:space="0" w:color="000000"/>
              <w:right w:val="single" w:sz="4" w:space="0" w:color="000000"/>
            </w:tcBorders>
            <w:shd w:val="clear" w:color="auto" w:fill="auto"/>
            <w:vAlign w:val="bottom"/>
          </w:tcPr>
          <w:p w:rsidR="000213EA" w:rsidRPr="000213EA" w:rsidRDefault="000213EA" w:rsidP="00051775">
            <w:pPr>
              <w:jc w:val="center"/>
              <w:rPr>
                <w:rFonts w:ascii="Times New Roman" w:hAnsi="Times New Roman" w:cs="Times New Roman"/>
                <w:color w:val="000000"/>
              </w:rPr>
            </w:pPr>
            <w:r w:rsidRPr="000213EA">
              <w:rPr>
                <w:rFonts w:ascii="Times New Roman" w:hAnsi="Times New Roman" w:cs="Times New Roman"/>
                <w:color w:val="000000"/>
              </w:rPr>
              <w:t>4495</w:t>
            </w:r>
          </w:p>
        </w:tc>
        <w:tc>
          <w:tcPr>
            <w:tcW w:w="1512" w:type="dxa"/>
            <w:tcBorders>
              <w:top w:val="single" w:sz="4" w:space="0" w:color="000000"/>
              <w:left w:val="nil"/>
              <w:bottom w:val="single" w:sz="4" w:space="0" w:color="000000"/>
              <w:right w:val="single" w:sz="4" w:space="0" w:color="000000"/>
            </w:tcBorders>
            <w:shd w:val="clear" w:color="auto" w:fill="auto"/>
            <w:vAlign w:val="bottom"/>
          </w:tcPr>
          <w:p w:rsidR="000213EA" w:rsidRPr="000213EA" w:rsidRDefault="000213EA" w:rsidP="00051775">
            <w:pPr>
              <w:jc w:val="center"/>
              <w:rPr>
                <w:rFonts w:ascii="Times New Roman" w:hAnsi="Times New Roman" w:cs="Times New Roman"/>
                <w:color w:val="000000"/>
              </w:rPr>
            </w:pPr>
            <w:r w:rsidRPr="000213EA">
              <w:rPr>
                <w:rFonts w:ascii="Times New Roman" w:hAnsi="Times New Roman" w:cs="Times New Roman"/>
                <w:color w:val="000000"/>
              </w:rPr>
              <w:t>13,9</w:t>
            </w:r>
          </w:p>
        </w:tc>
        <w:tc>
          <w:tcPr>
            <w:tcW w:w="1517" w:type="dxa"/>
            <w:tcBorders>
              <w:top w:val="single" w:sz="4" w:space="0" w:color="000000"/>
              <w:left w:val="nil"/>
              <w:bottom w:val="single" w:sz="4" w:space="0" w:color="000000"/>
              <w:right w:val="single" w:sz="4" w:space="0" w:color="000000"/>
            </w:tcBorders>
            <w:shd w:val="clear" w:color="auto" w:fill="auto"/>
            <w:vAlign w:val="bottom"/>
          </w:tcPr>
          <w:p w:rsidR="000213EA" w:rsidRPr="000213EA" w:rsidRDefault="000213EA" w:rsidP="00051775">
            <w:pPr>
              <w:jc w:val="center"/>
              <w:rPr>
                <w:rFonts w:ascii="Times New Roman" w:hAnsi="Times New Roman" w:cs="Times New Roman"/>
                <w:color w:val="000000"/>
              </w:rPr>
            </w:pPr>
            <w:r w:rsidRPr="000213EA">
              <w:rPr>
                <w:rFonts w:ascii="Times New Roman" w:hAnsi="Times New Roman" w:cs="Times New Roman"/>
                <w:color w:val="000000"/>
              </w:rPr>
              <w:t>48,68</w:t>
            </w:r>
          </w:p>
        </w:tc>
        <w:tc>
          <w:tcPr>
            <w:tcW w:w="1517" w:type="dxa"/>
            <w:tcBorders>
              <w:top w:val="single" w:sz="4" w:space="0" w:color="000000"/>
              <w:left w:val="nil"/>
              <w:bottom w:val="single" w:sz="4" w:space="0" w:color="000000"/>
              <w:right w:val="single" w:sz="4" w:space="0" w:color="000000"/>
            </w:tcBorders>
            <w:shd w:val="clear" w:color="auto" w:fill="auto"/>
            <w:vAlign w:val="bottom"/>
          </w:tcPr>
          <w:p w:rsidR="000213EA" w:rsidRPr="000213EA" w:rsidRDefault="000213EA" w:rsidP="00051775">
            <w:pPr>
              <w:jc w:val="center"/>
              <w:rPr>
                <w:rFonts w:ascii="Times New Roman" w:hAnsi="Times New Roman" w:cs="Times New Roman"/>
                <w:color w:val="000000"/>
              </w:rPr>
            </w:pPr>
            <w:r w:rsidRPr="000213EA">
              <w:rPr>
                <w:rFonts w:ascii="Times New Roman" w:hAnsi="Times New Roman" w:cs="Times New Roman"/>
                <w:color w:val="000000"/>
              </w:rPr>
              <w:t>31,37</w:t>
            </w:r>
          </w:p>
        </w:tc>
        <w:tc>
          <w:tcPr>
            <w:tcW w:w="1517" w:type="dxa"/>
            <w:tcBorders>
              <w:top w:val="single" w:sz="4" w:space="0" w:color="000000"/>
              <w:left w:val="nil"/>
              <w:bottom w:val="single" w:sz="4" w:space="0" w:color="000000"/>
              <w:right w:val="single" w:sz="4" w:space="0" w:color="000000"/>
            </w:tcBorders>
            <w:shd w:val="clear" w:color="auto" w:fill="auto"/>
            <w:vAlign w:val="bottom"/>
          </w:tcPr>
          <w:p w:rsidR="000213EA" w:rsidRPr="000213EA" w:rsidRDefault="000213EA" w:rsidP="00051775">
            <w:pPr>
              <w:jc w:val="center"/>
              <w:rPr>
                <w:rFonts w:ascii="Times New Roman" w:hAnsi="Times New Roman" w:cs="Times New Roman"/>
                <w:color w:val="000000"/>
              </w:rPr>
            </w:pPr>
            <w:r w:rsidRPr="000213EA">
              <w:rPr>
                <w:rFonts w:ascii="Times New Roman" w:hAnsi="Times New Roman" w:cs="Times New Roman"/>
                <w:color w:val="000000"/>
              </w:rPr>
              <w:t>6,05</w:t>
            </w:r>
          </w:p>
        </w:tc>
      </w:tr>
      <w:tr w:rsidR="000213EA" w:rsidRPr="00B44968" w:rsidTr="000213EA">
        <w:trPr>
          <w:trHeight w:val="273"/>
        </w:trPr>
        <w:tc>
          <w:tcPr>
            <w:tcW w:w="1560" w:type="dxa"/>
          </w:tcPr>
          <w:p w:rsidR="000213EA" w:rsidRPr="000213EA" w:rsidRDefault="000213EA" w:rsidP="00051775">
            <w:pPr>
              <w:spacing w:line="253" w:lineRule="exact"/>
              <w:ind w:left="110"/>
              <w:rPr>
                <w:rFonts w:ascii="Times New Roman" w:eastAsia="Times New Roman" w:hAnsi="Times New Roman" w:cs="Times New Roman"/>
                <w:b/>
              </w:rPr>
            </w:pPr>
            <w:r w:rsidRPr="000213EA">
              <w:rPr>
                <w:rFonts w:ascii="Times New Roman" w:eastAsia="Times New Roman" w:hAnsi="Times New Roman" w:cs="Times New Roman"/>
                <w:b/>
              </w:rPr>
              <w:t xml:space="preserve">2022 </w:t>
            </w:r>
            <w:proofErr w:type="spellStart"/>
            <w:r w:rsidRPr="000213EA">
              <w:rPr>
                <w:rFonts w:ascii="Times New Roman" w:eastAsia="Times New Roman" w:hAnsi="Times New Roman" w:cs="Times New Roman"/>
                <w:b/>
              </w:rPr>
              <w:t>год</w:t>
            </w:r>
            <w:proofErr w:type="spellEnd"/>
          </w:p>
        </w:tc>
        <w:tc>
          <w:tcPr>
            <w:tcW w:w="2002" w:type="dxa"/>
            <w:tcBorders>
              <w:top w:val="single" w:sz="4" w:space="0" w:color="000000"/>
              <w:left w:val="single" w:sz="4" w:space="0" w:color="000000"/>
              <w:bottom w:val="single" w:sz="4" w:space="0" w:color="000000"/>
              <w:right w:val="single" w:sz="4" w:space="0" w:color="000000"/>
            </w:tcBorders>
            <w:shd w:val="clear" w:color="auto" w:fill="auto"/>
            <w:vAlign w:val="bottom"/>
          </w:tcPr>
          <w:p w:rsidR="000213EA" w:rsidRPr="000213EA" w:rsidRDefault="000213EA" w:rsidP="00051775">
            <w:pPr>
              <w:jc w:val="center"/>
              <w:rPr>
                <w:rFonts w:ascii="Times New Roman" w:hAnsi="Times New Roman" w:cs="Times New Roman"/>
                <w:color w:val="000000"/>
              </w:rPr>
            </w:pPr>
            <w:r w:rsidRPr="000213EA">
              <w:rPr>
                <w:rFonts w:ascii="Times New Roman" w:hAnsi="Times New Roman" w:cs="Times New Roman"/>
                <w:color w:val="000000"/>
              </w:rPr>
              <w:t>6272</w:t>
            </w:r>
          </w:p>
        </w:tc>
        <w:tc>
          <w:tcPr>
            <w:tcW w:w="1512" w:type="dxa"/>
            <w:tcBorders>
              <w:top w:val="single" w:sz="4" w:space="0" w:color="000000"/>
              <w:left w:val="nil"/>
              <w:bottom w:val="single" w:sz="4" w:space="0" w:color="000000"/>
              <w:right w:val="single" w:sz="4" w:space="0" w:color="000000"/>
            </w:tcBorders>
            <w:shd w:val="clear" w:color="auto" w:fill="auto"/>
            <w:vAlign w:val="bottom"/>
          </w:tcPr>
          <w:p w:rsidR="000213EA" w:rsidRPr="000213EA" w:rsidRDefault="000213EA" w:rsidP="00051775">
            <w:pPr>
              <w:jc w:val="center"/>
              <w:rPr>
                <w:rFonts w:ascii="Times New Roman" w:hAnsi="Times New Roman" w:cs="Times New Roman"/>
                <w:color w:val="000000"/>
              </w:rPr>
            </w:pPr>
            <w:r w:rsidRPr="000213EA">
              <w:rPr>
                <w:rFonts w:ascii="Times New Roman" w:hAnsi="Times New Roman" w:cs="Times New Roman"/>
                <w:color w:val="000000"/>
              </w:rPr>
              <w:t>13,44</w:t>
            </w:r>
          </w:p>
        </w:tc>
        <w:tc>
          <w:tcPr>
            <w:tcW w:w="1517" w:type="dxa"/>
            <w:tcBorders>
              <w:top w:val="single" w:sz="4" w:space="0" w:color="000000"/>
              <w:left w:val="nil"/>
              <w:bottom w:val="single" w:sz="4" w:space="0" w:color="000000"/>
              <w:right w:val="single" w:sz="4" w:space="0" w:color="000000"/>
            </w:tcBorders>
            <w:shd w:val="clear" w:color="auto" w:fill="auto"/>
            <w:vAlign w:val="bottom"/>
          </w:tcPr>
          <w:p w:rsidR="000213EA" w:rsidRPr="000213EA" w:rsidRDefault="000213EA" w:rsidP="00051775">
            <w:pPr>
              <w:jc w:val="center"/>
              <w:rPr>
                <w:rFonts w:ascii="Times New Roman" w:hAnsi="Times New Roman" w:cs="Times New Roman"/>
                <w:color w:val="000000"/>
              </w:rPr>
            </w:pPr>
            <w:r w:rsidRPr="000213EA">
              <w:rPr>
                <w:rFonts w:ascii="Times New Roman" w:hAnsi="Times New Roman" w:cs="Times New Roman"/>
                <w:color w:val="000000"/>
              </w:rPr>
              <w:t>45,85</w:t>
            </w:r>
          </w:p>
        </w:tc>
        <w:tc>
          <w:tcPr>
            <w:tcW w:w="1517" w:type="dxa"/>
            <w:tcBorders>
              <w:top w:val="single" w:sz="4" w:space="0" w:color="000000"/>
              <w:left w:val="nil"/>
              <w:bottom w:val="single" w:sz="4" w:space="0" w:color="000000"/>
              <w:right w:val="single" w:sz="4" w:space="0" w:color="000000"/>
            </w:tcBorders>
            <w:shd w:val="clear" w:color="auto" w:fill="auto"/>
            <w:vAlign w:val="bottom"/>
          </w:tcPr>
          <w:p w:rsidR="000213EA" w:rsidRPr="000213EA" w:rsidRDefault="000213EA" w:rsidP="00051775">
            <w:pPr>
              <w:jc w:val="center"/>
              <w:rPr>
                <w:rFonts w:ascii="Times New Roman" w:hAnsi="Times New Roman" w:cs="Times New Roman"/>
                <w:color w:val="000000"/>
              </w:rPr>
            </w:pPr>
            <w:r w:rsidRPr="000213EA">
              <w:rPr>
                <w:rFonts w:ascii="Times New Roman" w:hAnsi="Times New Roman" w:cs="Times New Roman"/>
                <w:color w:val="000000"/>
              </w:rPr>
              <w:t>34,84</w:t>
            </w:r>
          </w:p>
        </w:tc>
        <w:tc>
          <w:tcPr>
            <w:tcW w:w="1517" w:type="dxa"/>
            <w:tcBorders>
              <w:top w:val="single" w:sz="4" w:space="0" w:color="000000"/>
              <w:left w:val="nil"/>
              <w:bottom w:val="single" w:sz="4" w:space="0" w:color="000000"/>
              <w:right w:val="single" w:sz="4" w:space="0" w:color="000000"/>
            </w:tcBorders>
            <w:shd w:val="clear" w:color="auto" w:fill="auto"/>
            <w:vAlign w:val="bottom"/>
          </w:tcPr>
          <w:p w:rsidR="000213EA" w:rsidRPr="000213EA" w:rsidRDefault="000213EA" w:rsidP="00051775">
            <w:pPr>
              <w:jc w:val="center"/>
              <w:rPr>
                <w:rFonts w:ascii="Times New Roman" w:hAnsi="Times New Roman" w:cs="Times New Roman"/>
                <w:color w:val="000000"/>
              </w:rPr>
            </w:pPr>
            <w:r w:rsidRPr="000213EA">
              <w:rPr>
                <w:rFonts w:ascii="Times New Roman" w:hAnsi="Times New Roman" w:cs="Times New Roman"/>
                <w:color w:val="000000"/>
              </w:rPr>
              <w:t>5,87</w:t>
            </w:r>
          </w:p>
        </w:tc>
      </w:tr>
    </w:tbl>
    <w:p w:rsidR="000213EA" w:rsidRDefault="000213EA" w:rsidP="000213EA">
      <w:pPr>
        <w:widowControl w:val="0"/>
        <w:autoSpaceDE w:val="0"/>
        <w:autoSpaceDN w:val="0"/>
        <w:spacing w:before="4" w:after="0" w:line="240" w:lineRule="auto"/>
        <w:rPr>
          <w:rFonts w:ascii="Times New Roman" w:eastAsia="Times New Roman" w:hAnsi="Times New Roman" w:cs="Times New Roman"/>
          <w:sz w:val="27"/>
          <w:szCs w:val="24"/>
        </w:rPr>
      </w:pPr>
    </w:p>
    <w:p w:rsidR="000213EA" w:rsidRPr="009B4291" w:rsidRDefault="000213EA" w:rsidP="000213EA">
      <w:pPr>
        <w:widowControl w:val="0"/>
        <w:autoSpaceDE w:val="0"/>
        <w:autoSpaceDN w:val="0"/>
        <w:spacing w:before="4" w:after="0" w:line="240" w:lineRule="auto"/>
        <w:rPr>
          <w:rFonts w:ascii="Times New Roman" w:eastAsia="Times New Roman" w:hAnsi="Times New Roman" w:cs="Times New Roman"/>
          <w:sz w:val="27"/>
          <w:szCs w:val="24"/>
        </w:rPr>
      </w:pPr>
    </w:p>
    <w:p w:rsidR="000213EA" w:rsidRPr="000213EA" w:rsidRDefault="000213EA" w:rsidP="000213EA">
      <w:pPr>
        <w:widowControl w:val="0"/>
        <w:autoSpaceDE w:val="0"/>
        <w:autoSpaceDN w:val="0"/>
        <w:spacing w:after="7" w:line="320" w:lineRule="exact"/>
        <w:ind w:left="-426" w:right="50" w:firstLine="284"/>
        <w:jc w:val="center"/>
        <w:rPr>
          <w:rFonts w:ascii="Times New Roman" w:eastAsia="Times New Roman" w:hAnsi="Times New Roman" w:cs="Times New Roman"/>
          <w:b/>
          <w:sz w:val="24"/>
          <w:szCs w:val="24"/>
        </w:rPr>
      </w:pPr>
      <w:r w:rsidRPr="000213EA">
        <w:rPr>
          <w:rFonts w:ascii="Times New Roman" w:eastAsia="Times New Roman" w:hAnsi="Times New Roman" w:cs="Times New Roman"/>
          <w:b/>
          <w:sz w:val="24"/>
          <w:szCs w:val="24"/>
        </w:rPr>
        <w:t>Статистика</w:t>
      </w:r>
      <w:r w:rsidRPr="000213EA">
        <w:rPr>
          <w:rFonts w:ascii="Times New Roman" w:eastAsia="Times New Roman" w:hAnsi="Times New Roman" w:cs="Times New Roman"/>
          <w:b/>
          <w:spacing w:val="-5"/>
          <w:sz w:val="24"/>
          <w:szCs w:val="24"/>
        </w:rPr>
        <w:t xml:space="preserve"> </w:t>
      </w:r>
      <w:r w:rsidRPr="000213EA">
        <w:rPr>
          <w:rFonts w:ascii="Times New Roman" w:eastAsia="Times New Roman" w:hAnsi="Times New Roman" w:cs="Times New Roman"/>
          <w:b/>
          <w:sz w:val="24"/>
          <w:szCs w:val="24"/>
        </w:rPr>
        <w:t>по</w:t>
      </w:r>
      <w:r w:rsidRPr="000213EA">
        <w:rPr>
          <w:rFonts w:ascii="Times New Roman" w:eastAsia="Times New Roman" w:hAnsi="Times New Roman" w:cs="Times New Roman"/>
          <w:b/>
          <w:spacing w:val="-5"/>
          <w:sz w:val="24"/>
          <w:szCs w:val="24"/>
        </w:rPr>
        <w:t xml:space="preserve"> </w:t>
      </w:r>
      <w:r w:rsidRPr="000213EA">
        <w:rPr>
          <w:rFonts w:ascii="Times New Roman" w:eastAsia="Times New Roman" w:hAnsi="Times New Roman" w:cs="Times New Roman"/>
          <w:b/>
          <w:sz w:val="24"/>
          <w:szCs w:val="24"/>
        </w:rPr>
        <w:t>отметкам</w:t>
      </w:r>
      <w:r w:rsidRPr="000213EA">
        <w:rPr>
          <w:rFonts w:ascii="Times New Roman" w:eastAsia="Times New Roman" w:hAnsi="Times New Roman" w:cs="Times New Roman"/>
          <w:b/>
          <w:spacing w:val="-3"/>
          <w:sz w:val="24"/>
          <w:szCs w:val="24"/>
        </w:rPr>
        <w:t xml:space="preserve"> </w:t>
      </w:r>
      <w:r w:rsidRPr="000213EA">
        <w:rPr>
          <w:rFonts w:ascii="Times New Roman" w:eastAsia="Times New Roman" w:hAnsi="Times New Roman" w:cs="Times New Roman"/>
          <w:b/>
          <w:sz w:val="24"/>
          <w:szCs w:val="24"/>
        </w:rPr>
        <w:t xml:space="preserve">за последние 3 года </w:t>
      </w:r>
    </w:p>
    <w:p w:rsidR="000213EA" w:rsidRPr="000213EA" w:rsidRDefault="000213EA" w:rsidP="000213EA">
      <w:pPr>
        <w:widowControl w:val="0"/>
        <w:autoSpaceDE w:val="0"/>
        <w:autoSpaceDN w:val="0"/>
        <w:spacing w:after="7" w:line="320" w:lineRule="exact"/>
        <w:ind w:left="-426" w:right="50" w:firstLine="284"/>
        <w:jc w:val="center"/>
        <w:rPr>
          <w:rFonts w:ascii="Times New Roman" w:eastAsia="Times New Roman" w:hAnsi="Times New Roman" w:cs="Times New Roman"/>
          <w:b/>
          <w:sz w:val="24"/>
          <w:szCs w:val="24"/>
        </w:rPr>
      </w:pPr>
      <w:r w:rsidRPr="000213EA">
        <w:rPr>
          <w:rFonts w:ascii="Times New Roman" w:eastAsia="Times New Roman" w:hAnsi="Times New Roman" w:cs="Times New Roman"/>
          <w:b/>
          <w:sz w:val="24"/>
          <w:szCs w:val="24"/>
        </w:rPr>
        <w:t>в Республике Ингушетия</w:t>
      </w:r>
    </w:p>
    <w:p w:rsidR="000213EA" w:rsidRDefault="000213EA" w:rsidP="000213EA">
      <w:pPr>
        <w:widowControl w:val="0"/>
        <w:autoSpaceDE w:val="0"/>
        <w:autoSpaceDN w:val="0"/>
        <w:spacing w:after="0" w:line="276" w:lineRule="auto"/>
        <w:ind w:right="-2"/>
        <w:jc w:val="both"/>
        <w:rPr>
          <w:rFonts w:ascii="Times New Roman" w:eastAsia="Times New Roman" w:hAnsi="Times New Roman" w:cs="Times New Roman"/>
          <w:sz w:val="26"/>
          <w:szCs w:val="26"/>
        </w:rPr>
      </w:pPr>
    </w:p>
    <w:p w:rsidR="000213EA" w:rsidRDefault="000213EA" w:rsidP="000213EA">
      <w:pPr>
        <w:widowControl w:val="0"/>
        <w:autoSpaceDE w:val="0"/>
        <w:autoSpaceDN w:val="0"/>
        <w:spacing w:after="0" w:line="276" w:lineRule="auto"/>
        <w:ind w:right="-2" w:hanging="993"/>
        <w:jc w:val="both"/>
        <w:rPr>
          <w:rFonts w:ascii="Times New Roman" w:eastAsia="Times New Roman" w:hAnsi="Times New Roman" w:cs="Times New Roman"/>
          <w:sz w:val="26"/>
          <w:szCs w:val="26"/>
        </w:rPr>
      </w:pPr>
      <w:r w:rsidRPr="009B4291">
        <w:rPr>
          <w:rFonts w:ascii="Times New Roman" w:eastAsia="Times New Roman" w:hAnsi="Times New Roman" w:cs="Times New Roman"/>
          <w:noProof/>
          <w:sz w:val="26"/>
          <w:szCs w:val="26"/>
          <w:lang w:eastAsia="ru-RU"/>
        </w:rPr>
        <w:drawing>
          <wp:inline distT="0" distB="0" distL="0" distR="0">
            <wp:extent cx="6381750" cy="1722120"/>
            <wp:effectExtent l="0" t="0" r="0" b="0"/>
            <wp:docPr id="26"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213EA" w:rsidRDefault="000213EA" w:rsidP="000213EA">
      <w:pPr>
        <w:widowControl w:val="0"/>
        <w:autoSpaceDE w:val="0"/>
        <w:autoSpaceDN w:val="0"/>
        <w:spacing w:after="0" w:line="276" w:lineRule="auto"/>
        <w:ind w:right="-2"/>
        <w:jc w:val="both"/>
        <w:rPr>
          <w:rFonts w:ascii="Times New Roman" w:eastAsia="Times New Roman" w:hAnsi="Times New Roman" w:cs="Times New Roman"/>
          <w:sz w:val="26"/>
          <w:szCs w:val="26"/>
        </w:rPr>
      </w:pPr>
    </w:p>
    <w:p w:rsidR="000213EA" w:rsidRPr="000213EA" w:rsidRDefault="000213EA" w:rsidP="000213EA">
      <w:pPr>
        <w:widowControl w:val="0"/>
        <w:autoSpaceDE w:val="0"/>
        <w:autoSpaceDN w:val="0"/>
        <w:spacing w:after="0" w:line="276" w:lineRule="auto"/>
        <w:ind w:right="-2" w:firstLine="284"/>
        <w:jc w:val="both"/>
        <w:rPr>
          <w:rFonts w:ascii="Times New Roman" w:eastAsia="Times New Roman" w:hAnsi="Times New Roman" w:cs="Times New Roman"/>
          <w:sz w:val="24"/>
          <w:szCs w:val="24"/>
        </w:rPr>
      </w:pPr>
      <w:r w:rsidRPr="000213EA">
        <w:rPr>
          <w:rFonts w:ascii="Times New Roman" w:eastAsia="Times New Roman" w:hAnsi="Times New Roman" w:cs="Times New Roman"/>
          <w:sz w:val="24"/>
          <w:szCs w:val="24"/>
        </w:rPr>
        <w:t>В</w:t>
      </w:r>
      <w:r w:rsidRPr="000213EA">
        <w:rPr>
          <w:rFonts w:ascii="Times New Roman" w:eastAsia="Times New Roman" w:hAnsi="Times New Roman" w:cs="Times New Roman"/>
          <w:spacing w:val="1"/>
          <w:sz w:val="24"/>
          <w:szCs w:val="24"/>
        </w:rPr>
        <w:t xml:space="preserve"> </w:t>
      </w:r>
      <w:r w:rsidRPr="000213EA">
        <w:rPr>
          <w:rFonts w:ascii="Times New Roman" w:eastAsia="Times New Roman" w:hAnsi="Times New Roman" w:cs="Times New Roman"/>
          <w:sz w:val="24"/>
          <w:szCs w:val="24"/>
        </w:rPr>
        <w:t>2022</w:t>
      </w:r>
      <w:r w:rsidRPr="000213EA">
        <w:rPr>
          <w:rFonts w:ascii="Times New Roman" w:eastAsia="Times New Roman" w:hAnsi="Times New Roman" w:cs="Times New Roman"/>
          <w:spacing w:val="1"/>
          <w:sz w:val="24"/>
          <w:szCs w:val="24"/>
        </w:rPr>
        <w:t xml:space="preserve"> </w:t>
      </w:r>
      <w:r w:rsidRPr="000213EA">
        <w:rPr>
          <w:rFonts w:ascii="Times New Roman" w:eastAsia="Times New Roman" w:hAnsi="Times New Roman" w:cs="Times New Roman"/>
          <w:sz w:val="24"/>
          <w:szCs w:val="24"/>
        </w:rPr>
        <w:t>году,</w:t>
      </w:r>
      <w:r w:rsidRPr="000213EA">
        <w:rPr>
          <w:rFonts w:ascii="Times New Roman" w:eastAsia="Times New Roman" w:hAnsi="Times New Roman" w:cs="Times New Roman"/>
          <w:spacing w:val="1"/>
          <w:sz w:val="24"/>
          <w:szCs w:val="24"/>
        </w:rPr>
        <w:t xml:space="preserve"> </w:t>
      </w:r>
      <w:r w:rsidRPr="000213EA">
        <w:rPr>
          <w:rFonts w:ascii="Times New Roman" w:eastAsia="Times New Roman" w:hAnsi="Times New Roman" w:cs="Times New Roman"/>
          <w:sz w:val="24"/>
          <w:szCs w:val="24"/>
        </w:rPr>
        <w:t>как</w:t>
      </w:r>
      <w:r w:rsidRPr="000213EA">
        <w:rPr>
          <w:rFonts w:ascii="Times New Roman" w:eastAsia="Times New Roman" w:hAnsi="Times New Roman" w:cs="Times New Roman"/>
          <w:spacing w:val="1"/>
          <w:sz w:val="24"/>
          <w:szCs w:val="24"/>
        </w:rPr>
        <w:t xml:space="preserve"> </w:t>
      </w:r>
      <w:r w:rsidRPr="000213EA">
        <w:rPr>
          <w:rFonts w:ascii="Times New Roman" w:eastAsia="Times New Roman" w:hAnsi="Times New Roman" w:cs="Times New Roman"/>
          <w:sz w:val="24"/>
          <w:szCs w:val="24"/>
        </w:rPr>
        <w:t>свидетельствуют</w:t>
      </w:r>
      <w:r w:rsidRPr="000213EA">
        <w:rPr>
          <w:rFonts w:ascii="Times New Roman" w:eastAsia="Times New Roman" w:hAnsi="Times New Roman" w:cs="Times New Roman"/>
          <w:spacing w:val="1"/>
          <w:sz w:val="24"/>
          <w:szCs w:val="24"/>
        </w:rPr>
        <w:t xml:space="preserve"> </w:t>
      </w:r>
      <w:r w:rsidRPr="000213EA">
        <w:rPr>
          <w:rFonts w:ascii="Times New Roman" w:eastAsia="Times New Roman" w:hAnsi="Times New Roman" w:cs="Times New Roman"/>
          <w:sz w:val="24"/>
          <w:szCs w:val="24"/>
        </w:rPr>
        <w:t>статистические</w:t>
      </w:r>
      <w:r w:rsidRPr="000213EA">
        <w:rPr>
          <w:rFonts w:ascii="Times New Roman" w:eastAsia="Times New Roman" w:hAnsi="Times New Roman" w:cs="Times New Roman"/>
          <w:spacing w:val="1"/>
          <w:sz w:val="24"/>
          <w:szCs w:val="24"/>
        </w:rPr>
        <w:t xml:space="preserve"> </w:t>
      </w:r>
      <w:r w:rsidRPr="000213EA">
        <w:rPr>
          <w:rFonts w:ascii="Times New Roman" w:eastAsia="Times New Roman" w:hAnsi="Times New Roman" w:cs="Times New Roman"/>
          <w:sz w:val="24"/>
          <w:szCs w:val="24"/>
        </w:rPr>
        <w:t>данные</w:t>
      </w:r>
      <w:r w:rsidRPr="000213EA">
        <w:rPr>
          <w:rFonts w:ascii="Times New Roman" w:eastAsia="Times New Roman" w:hAnsi="Times New Roman" w:cs="Times New Roman"/>
          <w:spacing w:val="1"/>
          <w:sz w:val="24"/>
          <w:szCs w:val="24"/>
        </w:rPr>
        <w:t xml:space="preserve"> </w:t>
      </w:r>
      <w:r w:rsidRPr="000213EA">
        <w:rPr>
          <w:rFonts w:ascii="Times New Roman" w:eastAsia="Times New Roman" w:hAnsi="Times New Roman" w:cs="Times New Roman"/>
          <w:sz w:val="24"/>
          <w:szCs w:val="24"/>
        </w:rPr>
        <w:t>таблицы:</w:t>
      </w:r>
    </w:p>
    <w:p w:rsidR="000213EA" w:rsidRPr="000213EA" w:rsidRDefault="000213EA" w:rsidP="000213EA">
      <w:pPr>
        <w:widowControl w:val="0"/>
        <w:numPr>
          <w:ilvl w:val="0"/>
          <w:numId w:val="4"/>
        </w:numPr>
        <w:autoSpaceDE w:val="0"/>
        <w:autoSpaceDN w:val="0"/>
        <w:spacing w:after="0" w:line="276" w:lineRule="auto"/>
        <w:ind w:left="142" w:right="-2" w:firstLine="284"/>
        <w:contextualSpacing/>
        <w:jc w:val="both"/>
        <w:rPr>
          <w:rFonts w:ascii="Times New Roman" w:eastAsia="Times New Roman" w:hAnsi="Times New Roman" w:cs="Times New Roman"/>
          <w:sz w:val="24"/>
          <w:szCs w:val="24"/>
        </w:rPr>
      </w:pPr>
      <w:r w:rsidRPr="000213EA">
        <w:rPr>
          <w:rFonts w:ascii="Times New Roman" w:eastAsia="Times New Roman" w:hAnsi="Times New Roman" w:cs="Times New Roman"/>
          <w:sz w:val="24"/>
          <w:szCs w:val="24"/>
        </w:rPr>
        <w:t>уменьшилось на 0,46 % число «2» по сравнению с</w:t>
      </w:r>
      <w:r w:rsidRPr="000213EA">
        <w:rPr>
          <w:rFonts w:ascii="Times New Roman" w:eastAsia="Times New Roman" w:hAnsi="Times New Roman" w:cs="Times New Roman"/>
          <w:spacing w:val="1"/>
          <w:sz w:val="24"/>
          <w:szCs w:val="24"/>
        </w:rPr>
        <w:t xml:space="preserve"> </w:t>
      </w:r>
      <w:r w:rsidRPr="000213EA">
        <w:rPr>
          <w:rFonts w:ascii="Times New Roman" w:eastAsia="Times New Roman" w:hAnsi="Times New Roman" w:cs="Times New Roman"/>
          <w:sz w:val="24"/>
          <w:szCs w:val="24"/>
        </w:rPr>
        <w:t>2021 годом,</w:t>
      </w:r>
    </w:p>
    <w:p w:rsidR="000213EA" w:rsidRPr="000213EA" w:rsidRDefault="000213EA" w:rsidP="000213EA">
      <w:pPr>
        <w:widowControl w:val="0"/>
        <w:numPr>
          <w:ilvl w:val="0"/>
          <w:numId w:val="4"/>
        </w:numPr>
        <w:autoSpaceDE w:val="0"/>
        <w:autoSpaceDN w:val="0"/>
        <w:spacing w:after="0" w:line="276" w:lineRule="auto"/>
        <w:ind w:left="142" w:right="-2" w:firstLine="284"/>
        <w:contextualSpacing/>
        <w:jc w:val="both"/>
        <w:rPr>
          <w:rFonts w:ascii="Times New Roman" w:eastAsia="Times New Roman" w:hAnsi="Times New Roman" w:cs="Times New Roman"/>
          <w:sz w:val="24"/>
          <w:szCs w:val="24"/>
        </w:rPr>
      </w:pPr>
      <w:r w:rsidRPr="000213EA">
        <w:rPr>
          <w:rFonts w:ascii="Times New Roman" w:eastAsia="Times New Roman" w:hAnsi="Times New Roman" w:cs="Times New Roman"/>
          <w:sz w:val="24"/>
          <w:szCs w:val="24"/>
        </w:rPr>
        <w:t>уменьшилось на 2,83 % число «3» по сравнению с</w:t>
      </w:r>
      <w:r w:rsidRPr="000213EA">
        <w:rPr>
          <w:rFonts w:ascii="Times New Roman" w:eastAsia="Times New Roman" w:hAnsi="Times New Roman" w:cs="Times New Roman"/>
          <w:spacing w:val="1"/>
          <w:sz w:val="24"/>
          <w:szCs w:val="24"/>
        </w:rPr>
        <w:t xml:space="preserve"> </w:t>
      </w:r>
      <w:r w:rsidRPr="000213EA">
        <w:rPr>
          <w:rFonts w:ascii="Times New Roman" w:eastAsia="Times New Roman" w:hAnsi="Times New Roman" w:cs="Times New Roman"/>
          <w:sz w:val="24"/>
          <w:szCs w:val="24"/>
        </w:rPr>
        <w:t>2021 годом,</w:t>
      </w:r>
    </w:p>
    <w:p w:rsidR="000213EA" w:rsidRPr="000213EA" w:rsidRDefault="000213EA" w:rsidP="000213EA">
      <w:pPr>
        <w:widowControl w:val="0"/>
        <w:numPr>
          <w:ilvl w:val="0"/>
          <w:numId w:val="4"/>
        </w:numPr>
        <w:autoSpaceDE w:val="0"/>
        <w:autoSpaceDN w:val="0"/>
        <w:spacing w:after="0" w:line="276" w:lineRule="auto"/>
        <w:ind w:left="142" w:right="-2" w:firstLine="284"/>
        <w:contextualSpacing/>
        <w:jc w:val="both"/>
        <w:rPr>
          <w:rFonts w:ascii="Times New Roman" w:eastAsia="Times New Roman" w:hAnsi="Times New Roman" w:cs="Times New Roman"/>
          <w:sz w:val="24"/>
          <w:szCs w:val="24"/>
        </w:rPr>
      </w:pPr>
      <w:r w:rsidRPr="000213EA">
        <w:rPr>
          <w:rFonts w:ascii="Times New Roman" w:eastAsia="Times New Roman" w:hAnsi="Times New Roman" w:cs="Times New Roman"/>
          <w:sz w:val="24"/>
          <w:szCs w:val="24"/>
        </w:rPr>
        <w:t>увеличилось на 3,47 % число «4» по сравнению с</w:t>
      </w:r>
      <w:r w:rsidRPr="000213EA">
        <w:rPr>
          <w:rFonts w:ascii="Times New Roman" w:eastAsia="Times New Roman" w:hAnsi="Times New Roman" w:cs="Times New Roman"/>
          <w:spacing w:val="1"/>
          <w:sz w:val="24"/>
          <w:szCs w:val="24"/>
        </w:rPr>
        <w:t xml:space="preserve"> </w:t>
      </w:r>
      <w:r w:rsidRPr="000213EA">
        <w:rPr>
          <w:rFonts w:ascii="Times New Roman" w:eastAsia="Times New Roman" w:hAnsi="Times New Roman" w:cs="Times New Roman"/>
          <w:sz w:val="24"/>
          <w:szCs w:val="24"/>
        </w:rPr>
        <w:t>2021 годом,</w:t>
      </w:r>
    </w:p>
    <w:p w:rsidR="000213EA" w:rsidRPr="000213EA" w:rsidRDefault="000213EA" w:rsidP="000213EA">
      <w:pPr>
        <w:widowControl w:val="0"/>
        <w:numPr>
          <w:ilvl w:val="0"/>
          <w:numId w:val="4"/>
        </w:numPr>
        <w:autoSpaceDE w:val="0"/>
        <w:autoSpaceDN w:val="0"/>
        <w:spacing w:after="0" w:line="276" w:lineRule="auto"/>
        <w:ind w:left="142" w:right="-2" w:firstLine="284"/>
        <w:contextualSpacing/>
        <w:jc w:val="both"/>
        <w:rPr>
          <w:rFonts w:ascii="Times New Roman" w:eastAsia="Times New Roman" w:hAnsi="Times New Roman" w:cs="Times New Roman"/>
          <w:sz w:val="24"/>
          <w:szCs w:val="24"/>
        </w:rPr>
      </w:pPr>
      <w:r w:rsidRPr="000213EA">
        <w:rPr>
          <w:rFonts w:ascii="Times New Roman" w:eastAsia="Times New Roman" w:hAnsi="Times New Roman" w:cs="Times New Roman"/>
          <w:sz w:val="24"/>
          <w:szCs w:val="24"/>
        </w:rPr>
        <w:t>уменьшилось на 0,18 % число «5» по сравнению с</w:t>
      </w:r>
      <w:r w:rsidRPr="000213EA">
        <w:rPr>
          <w:rFonts w:ascii="Times New Roman" w:eastAsia="Times New Roman" w:hAnsi="Times New Roman" w:cs="Times New Roman"/>
          <w:spacing w:val="1"/>
          <w:sz w:val="24"/>
          <w:szCs w:val="24"/>
        </w:rPr>
        <w:t xml:space="preserve"> </w:t>
      </w:r>
      <w:r w:rsidRPr="000213EA">
        <w:rPr>
          <w:rFonts w:ascii="Times New Roman" w:eastAsia="Times New Roman" w:hAnsi="Times New Roman" w:cs="Times New Roman"/>
          <w:sz w:val="24"/>
          <w:szCs w:val="24"/>
        </w:rPr>
        <w:t>2021 годом.</w:t>
      </w:r>
    </w:p>
    <w:p w:rsidR="000213EA" w:rsidRPr="000213EA" w:rsidRDefault="000213EA" w:rsidP="000213EA">
      <w:pPr>
        <w:widowControl w:val="0"/>
        <w:autoSpaceDE w:val="0"/>
        <w:autoSpaceDN w:val="0"/>
        <w:spacing w:after="0" w:line="276" w:lineRule="auto"/>
        <w:ind w:left="-142" w:right="-2"/>
        <w:jc w:val="both"/>
        <w:rPr>
          <w:rFonts w:ascii="Times New Roman" w:eastAsia="Times New Roman" w:hAnsi="Times New Roman" w:cs="Times New Roman"/>
          <w:sz w:val="24"/>
          <w:szCs w:val="24"/>
        </w:rPr>
      </w:pPr>
      <w:r w:rsidRPr="000213EA">
        <w:rPr>
          <w:rFonts w:ascii="Times New Roman" w:eastAsia="Times New Roman" w:hAnsi="Times New Roman" w:cs="Times New Roman"/>
          <w:sz w:val="24"/>
          <w:szCs w:val="24"/>
        </w:rPr>
        <w:t xml:space="preserve">      Таким образом, наблюдается незначительная динамика улучшения результатов выполнения ВПР обучающимися 8 классов в 2022 году за счет увеличения </w:t>
      </w:r>
    </w:p>
    <w:p w:rsidR="000213EA" w:rsidRPr="00B44968" w:rsidRDefault="000213EA" w:rsidP="000213EA">
      <w:pPr>
        <w:widowControl w:val="0"/>
        <w:autoSpaceDE w:val="0"/>
        <w:autoSpaceDN w:val="0"/>
        <w:spacing w:after="0" w:line="276" w:lineRule="auto"/>
        <w:ind w:right="2"/>
        <w:jc w:val="both"/>
        <w:rPr>
          <w:rFonts w:ascii="Times New Roman" w:eastAsia="Times New Roman" w:hAnsi="Times New Roman" w:cs="Times New Roman"/>
          <w:sz w:val="26"/>
          <w:szCs w:val="26"/>
        </w:rPr>
      </w:pPr>
      <w:r w:rsidRPr="00B44968">
        <w:rPr>
          <w:rFonts w:ascii="Times New Roman" w:eastAsia="Times New Roman" w:hAnsi="Times New Roman" w:cs="Times New Roman"/>
          <w:sz w:val="26"/>
          <w:szCs w:val="26"/>
        </w:rPr>
        <w:t xml:space="preserve">        </w:t>
      </w:r>
    </w:p>
    <w:p w:rsidR="000213EA" w:rsidRPr="000213EA" w:rsidRDefault="000213EA" w:rsidP="000213EA">
      <w:pPr>
        <w:widowControl w:val="0"/>
        <w:tabs>
          <w:tab w:val="left" w:pos="802"/>
        </w:tabs>
        <w:autoSpaceDE w:val="0"/>
        <w:autoSpaceDN w:val="0"/>
        <w:spacing w:after="0" w:line="240" w:lineRule="auto"/>
        <w:ind w:left="521"/>
        <w:jc w:val="center"/>
        <w:outlineLvl w:val="1"/>
        <w:rPr>
          <w:rFonts w:ascii="Times New Roman" w:eastAsia="Times New Roman" w:hAnsi="Times New Roman" w:cs="Times New Roman"/>
          <w:b/>
          <w:bCs/>
          <w:sz w:val="24"/>
          <w:szCs w:val="24"/>
        </w:rPr>
      </w:pPr>
      <w:r w:rsidRPr="000213EA">
        <w:rPr>
          <w:rFonts w:ascii="Times New Roman" w:eastAsia="Times New Roman" w:hAnsi="Times New Roman" w:cs="Times New Roman"/>
          <w:b/>
          <w:bCs/>
          <w:sz w:val="24"/>
          <w:szCs w:val="24"/>
        </w:rPr>
        <w:t>Данные по Республике Ингушетия в сравнении с выборкой</w:t>
      </w:r>
    </w:p>
    <w:p w:rsidR="000213EA" w:rsidRDefault="000213EA" w:rsidP="000213EA">
      <w:pPr>
        <w:widowControl w:val="0"/>
        <w:tabs>
          <w:tab w:val="left" w:pos="802"/>
        </w:tabs>
        <w:autoSpaceDE w:val="0"/>
        <w:autoSpaceDN w:val="0"/>
        <w:spacing w:after="0" w:line="240" w:lineRule="auto"/>
        <w:ind w:left="521"/>
        <w:jc w:val="center"/>
        <w:outlineLvl w:val="1"/>
        <w:rPr>
          <w:rFonts w:ascii="Times New Roman" w:eastAsia="Times New Roman" w:hAnsi="Times New Roman" w:cs="Times New Roman"/>
          <w:b/>
          <w:bCs/>
          <w:sz w:val="24"/>
          <w:szCs w:val="24"/>
        </w:rPr>
      </w:pPr>
      <w:r w:rsidRPr="000213EA">
        <w:rPr>
          <w:rFonts w:ascii="Times New Roman" w:eastAsia="Times New Roman" w:hAnsi="Times New Roman" w:cs="Times New Roman"/>
          <w:b/>
          <w:bCs/>
          <w:sz w:val="24"/>
          <w:szCs w:val="24"/>
        </w:rPr>
        <w:t xml:space="preserve"> по Российской Федерации</w:t>
      </w:r>
    </w:p>
    <w:p w:rsidR="000213EA" w:rsidRPr="00B44968" w:rsidRDefault="000213EA" w:rsidP="000213EA">
      <w:pPr>
        <w:widowControl w:val="0"/>
        <w:tabs>
          <w:tab w:val="left" w:pos="802"/>
        </w:tabs>
        <w:autoSpaceDE w:val="0"/>
        <w:autoSpaceDN w:val="0"/>
        <w:spacing w:after="0" w:line="240" w:lineRule="auto"/>
        <w:ind w:left="521"/>
        <w:jc w:val="center"/>
        <w:outlineLvl w:val="1"/>
        <w:rPr>
          <w:rFonts w:ascii="Times New Roman" w:eastAsia="Times New Roman" w:hAnsi="Times New Roman" w:cs="Times New Roman"/>
          <w:bCs/>
          <w:sz w:val="24"/>
          <w:szCs w:val="24"/>
        </w:rPr>
      </w:pPr>
      <w:r w:rsidRPr="000213EA">
        <w:rPr>
          <w:rFonts w:ascii="Times New Roman" w:eastAsia="Times New Roman" w:hAnsi="Times New Roman" w:cs="Times New Roman"/>
          <w:b/>
          <w:bCs/>
          <w:sz w:val="24"/>
          <w:szCs w:val="24"/>
        </w:rPr>
        <w:t xml:space="preserve"> </w:t>
      </w:r>
      <w:r w:rsidRPr="000213EA">
        <w:rPr>
          <w:rFonts w:ascii="Times New Roman" w:eastAsia="Times New Roman" w:hAnsi="Times New Roman" w:cs="Times New Roman"/>
          <w:b/>
          <w:bCs/>
          <w:i/>
          <w:sz w:val="24"/>
          <w:szCs w:val="24"/>
        </w:rPr>
        <w:t xml:space="preserve">                                                                                                                               </w:t>
      </w:r>
    </w:p>
    <w:tbl>
      <w:tblPr>
        <w:tblW w:w="10855" w:type="dxa"/>
        <w:tblInd w:w="-885" w:type="dxa"/>
        <w:tblLook w:val="04A0" w:firstRow="1" w:lastRow="0" w:firstColumn="1" w:lastColumn="0" w:noHBand="0" w:noVBand="1"/>
      </w:tblPr>
      <w:tblGrid>
        <w:gridCol w:w="3828"/>
        <w:gridCol w:w="1275"/>
        <w:gridCol w:w="1375"/>
        <w:gridCol w:w="1035"/>
        <w:gridCol w:w="1134"/>
        <w:gridCol w:w="1134"/>
        <w:gridCol w:w="1074"/>
      </w:tblGrid>
      <w:tr w:rsidR="000213EA" w:rsidRPr="00B44968" w:rsidTr="000213EA">
        <w:trPr>
          <w:trHeight w:val="288"/>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13EA" w:rsidRPr="000213EA" w:rsidRDefault="000213EA" w:rsidP="00051775">
            <w:pPr>
              <w:widowControl w:val="0"/>
              <w:autoSpaceDE w:val="0"/>
              <w:autoSpaceDN w:val="0"/>
              <w:spacing w:after="0" w:line="240" w:lineRule="auto"/>
              <w:jc w:val="center"/>
              <w:rPr>
                <w:rFonts w:ascii="Times New Roman" w:eastAsia="Times New Roman" w:hAnsi="Times New Roman" w:cs="Times New Roman"/>
                <w:color w:val="000000"/>
                <w:lang w:eastAsia="ru-RU"/>
              </w:rPr>
            </w:pPr>
            <w:r w:rsidRPr="000213EA">
              <w:rPr>
                <w:rFonts w:ascii="Times New Roman" w:eastAsia="Times New Roman" w:hAnsi="Times New Roman" w:cs="Times New Roman"/>
                <w:b/>
                <w:bCs/>
                <w:color w:val="000000"/>
                <w:lang w:eastAsia="ru-RU"/>
              </w:rPr>
              <w:t>Кол-во участников</w:t>
            </w:r>
          </w:p>
        </w:tc>
        <w:tc>
          <w:tcPr>
            <w:tcW w:w="1275" w:type="dxa"/>
            <w:vMerge w:val="restart"/>
            <w:tcBorders>
              <w:top w:val="single" w:sz="4" w:space="0" w:color="auto"/>
              <w:left w:val="single" w:sz="4" w:space="0" w:color="auto"/>
              <w:right w:val="single" w:sz="4" w:space="0" w:color="auto"/>
            </w:tcBorders>
            <w:shd w:val="clear" w:color="auto" w:fill="auto"/>
            <w:noWrap/>
            <w:vAlign w:val="bottom"/>
            <w:hideMark/>
          </w:tcPr>
          <w:p w:rsidR="000213EA" w:rsidRPr="000213EA" w:rsidRDefault="000213EA" w:rsidP="00051775">
            <w:pPr>
              <w:widowControl w:val="0"/>
              <w:autoSpaceDE w:val="0"/>
              <w:autoSpaceDN w:val="0"/>
              <w:spacing w:after="0" w:line="240" w:lineRule="auto"/>
              <w:jc w:val="center"/>
              <w:rPr>
                <w:rFonts w:ascii="Times New Roman" w:eastAsia="Times New Roman" w:hAnsi="Times New Roman" w:cs="Times New Roman"/>
                <w:color w:val="000000"/>
                <w:lang w:eastAsia="ru-RU"/>
              </w:rPr>
            </w:pPr>
            <w:r w:rsidRPr="000213EA">
              <w:rPr>
                <w:rFonts w:ascii="Times New Roman" w:eastAsia="Times New Roman" w:hAnsi="Times New Roman" w:cs="Times New Roman"/>
                <w:b/>
                <w:bCs/>
                <w:color w:val="000000"/>
                <w:lang w:eastAsia="ru-RU"/>
              </w:rPr>
              <w:t>Кол-во ОО</w:t>
            </w:r>
          </w:p>
        </w:tc>
        <w:tc>
          <w:tcPr>
            <w:tcW w:w="1375" w:type="dxa"/>
            <w:vMerge w:val="restart"/>
            <w:tcBorders>
              <w:top w:val="single" w:sz="4" w:space="0" w:color="auto"/>
              <w:left w:val="single" w:sz="4" w:space="0" w:color="auto"/>
              <w:right w:val="single" w:sz="4" w:space="0" w:color="auto"/>
            </w:tcBorders>
            <w:shd w:val="clear" w:color="auto" w:fill="auto"/>
            <w:noWrap/>
            <w:vAlign w:val="bottom"/>
            <w:hideMark/>
          </w:tcPr>
          <w:p w:rsidR="000213EA" w:rsidRPr="000213EA" w:rsidRDefault="000213EA" w:rsidP="00051775">
            <w:pPr>
              <w:widowControl w:val="0"/>
              <w:autoSpaceDE w:val="0"/>
              <w:autoSpaceDN w:val="0"/>
              <w:spacing w:after="0" w:line="240" w:lineRule="auto"/>
              <w:jc w:val="center"/>
              <w:rPr>
                <w:rFonts w:ascii="Times New Roman" w:eastAsia="Times New Roman" w:hAnsi="Times New Roman" w:cs="Times New Roman"/>
                <w:b/>
                <w:color w:val="000000"/>
                <w:lang w:eastAsia="ru-RU"/>
              </w:rPr>
            </w:pPr>
            <w:r w:rsidRPr="000213EA">
              <w:rPr>
                <w:rFonts w:ascii="Times New Roman" w:eastAsia="Times New Roman" w:hAnsi="Times New Roman" w:cs="Times New Roman"/>
                <w:b/>
                <w:color w:val="000000"/>
                <w:lang w:eastAsia="ru-RU"/>
              </w:rPr>
              <w:t xml:space="preserve">Кол-во </w:t>
            </w:r>
          </w:p>
          <w:p w:rsidR="000213EA" w:rsidRPr="000213EA" w:rsidRDefault="000213EA" w:rsidP="00051775">
            <w:pPr>
              <w:widowControl w:val="0"/>
              <w:autoSpaceDE w:val="0"/>
              <w:autoSpaceDN w:val="0"/>
              <w:spacing w:after="0" w:line="240" w:lineRule="auto"/>
              <w:jc w:val="center"/>
              <w:rPr>
                <w:rFonts w:ascii="Times New Roman" w:eastAsia="Times New Roman" w:hAnsi="Times New Roman" w:cs="Times New Roman"/>
                <w:color w:val="000000"/>
                <w:lang w:eastAsia="ru-RU"/>
              </w:rPr>
            </w:pPr>
            <w:proofErr w:type="spellStart"/>
            <w:r w:rsidRPr="000213EA">
              <w:rPr>
                <w:rFonts w:ascii="Times New Roman" w:eastAsia="Times New Roman" w:hAnsi="Times New Roman" w:cs="Times New Roman"/>
                <w:b/>
                <w:color w:val="000000"/>
                <w:lang w:eastAsia="ru-RU"/>
              </w:rPr>
              <w:t>обуч</w:t>
            </w:r>
            <w:proofErr w:type="spellEnd"/>
          </w:p>
        </w:tc>
        <w:tc>
          <w:tcPr>
            <w:tcW w:w="437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13EA" w:rsidRPr="000213EA" w:rsidRDefault="000213EA" w:rsidP="00051775">
            <w:pPr>
              <w:spacing w:after="0" w:line="240" w:lineRule="auto"/>
              <w:jc w:val="center"/>
              <w:rPr>
                <w:rFonts w:ascii="Times New Roman" w:eastAsia="Times New Roman" w:hAnsi="Times New Roman" w:cs="Times New Roman"/>
                <w:color w:val="000000"/>
                <w:lang w:eastAsia="ru-RU"/>
              </w:rPr>
            </w:pPr>
            <w:r w:rsidRPr="000213EA">
              <w:rPr>
                <w:rFonts w:ascii="Times New Roman" w:eastAsia="Times New Roman" w:hAnsi="Times New Roman" w:cs="Times New Roman"/>
                <w:b/>
                <w:bCs/>
                <w:color w:val="000000"/>
              </w:rPr>
              <w:t>Распределение групп баллов в %</w:t>
            </w:r>
          </w:p>
        </w:tc>
      </w:tr>
      <w:tr w:rsidR="000213EA" w:rsidRPr="00B44968" w:rsidTr="000213EA">
        <w:trPr>
          <w:trHeight w:val="288"/>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13EA" w:rsidRPr="000213EA" w:rsidRDefault="000213EA" w:rsidP="00051775">
            <w:pPr>
              <w:spacing w:after="0" w:line="240" w:lineRule="auto"/>
              <w:jc w:val="center"/>
              <w:rPr>
                <w:rFonts w:ascii="Times New Roman" w:eastAsia="Times New Roman" w:hAnsi="Times New Roman" w:cs="Times New Roman"/>
                <w:b/>
                <w:bCs/>
                <w:color w:val="000000"/>
                <w:lang w:eastAsia="ru-RU"/>
              </w:rPr>
            </w:pPr>
            <w:r w:rsidRPr="000213EA">
              <w:rPr>
                <w:rFonts w:ascii="Times New Roman" w:eastAsia="Times New Roman" w:hAnsi="Times New Roman" w:cs="Times New Roman"/>
                <w:b/>
                <w:bCs/>
                <w:color w:val="000000"/>
                <w:lang w:eastAsia="ru-RU"/>
              </w:rPr>
              <w:t>Группы участников</w:t>
            </w:r>
          </w:p>
        </w:tc>
        <w:tc>
          <w:tcPr>
            <w:tcW w:w="1275" w:type="dxa"/>
            <w:vMerge/>
            <w:tcBorders>
              <w:left w:val="single" w:sz="4" w:space="0" w:color="auto"/>
              <w:bottom w:val="single" w:sz="4" w:space="0" w:color="auto"/>
              <w:right w:val="single" w:sz="4" w:space="0" w:color="auto"/>
            </w:tcBorders>
            <w:shd w:val="clear" w:color="auto" w:fill="auto"/>
            <w:noWrap/>
            <w:vAlign w:val="bottom"/>
            <w:hideMark/>
          </w:tcPr>
          <w:p w:rsidR="000213EA" w:rsidRPr="000213EA" w:rsidRDefault="000213EA" w:rsidP="00051775">
            <w:pPr>
              <w:spacing w:after="0" w:line="240" w:lineRule="auto"/>
              <w:jc w:val="center"/>
              <w:rPr>
                <w:rFonts w:ascii="Times New Roman" w:eastAsia="Times New Roman" w:hAnsi="Times New Roman" w:cs="Times New Roman"/>
                <w:b/>
                <w:bCs/>
                <w:color w:val="000000"/>
                <w:lang w:eastAsia="ru-RU"/>
              </w:rPr>
            </w:pPr>
          </w:p>
        </w:tc>
        <w:tc>
          <w:tcPr>
            <w:tcW w:w="1375" w:type="dxa"/>
            <w:vMerge/>
            <w:tcBorders>
              <w:left w:val="single" w:sz="4" w:space="0" w:color="auto"/>
              <w:bottom w:val="single" w:sz="4" w:space="0" w:color="auto"/>
              <w:right w:val="single" w:sz="4" w:space="0" w:color="auto"/>
            </w:tcBorders>
            <w:shd w:val="clear" w:color="auto" w:fill="auto"/>
            <w:noWrap/>
            <w:vAlign w:val="bottom"/>
            <w:hideMark/>
          </w:tcPr>
          <w:p w:rsidR="000213EA" w:rsidRPr="000213EA" w:rsidRDefault="000213EA" w:rsidP="00051775">
            <w:pPr>
              <w:spacing w:after="0" w:line="240" w:lineRule="auto"/>
              <w:jc w:val="center"/>
              <w:rPr>
                <w:rFonts w:ascii="Times New Roman" w:eastAsia="Times New Roman" w:hAnsi="Times New Roman" w:cs="Times New Roman"/>
                <w:b/>
                <w:bCs/>
                <w:color w:val="000000"/>
                <w:lang w:eastAsia="ru-RU"/>
              </w:rPr>
            </w:pP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13EA" w:rsidRPr="000213EA" w:rsidRDefault="000213EA" w:rsidP="00051775">
            <w:pPr>
              <w:spacing w:after="0" w:line="240" w:lineRule="auto"/>
              <w:jc w:val="center"/>
              <w:rPr>
                <w:rFonts w:ascii="Times New Roman" w:eastAsia="Times New Roman" w:hAnsi="Times New Roman" w:cs="Times New Roman"/>
                <w:b/>
                <w:bCs/>
                <w:color w:val="000000"/>
                <w:lang w:eastAsia="ru-RU"/>
              </w:rPr>
            </w:pPr>
            <w:r w:rsidRPr="000213EA">
              <w:rPr>
                <w:rFonts w:ascii="Times New Roman" w:eastAsia="Times New Roman" w:hAnsi="Times New Roman" w:cs="Times New Roman"/>
                <w:b/>
                <w:bCs/>
                <w:color w:val="000000"/>
                <w:lang w:eastAsia="ru-RU"/>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13EA" w:rsidRPr="000213EA" w:rsidRDefault="000213EA" w:rsidP="00051775">
            <w:pPr>
              <w:spacing w:after="0" w:line="240" w:lineRule="auto"/>
              <w:jc w:val="center"/>
              <w:rPr>
                <w:rFonts w:ascii="Times New Roman" w:eastAsia="Times New Roman" w:hAnsi="Times New Roman" w:cs="Times New Roman"/>
                <w:b/>
                <w:bCs/>
                <w:color w:val="000000"/>
                <w:lang w:eastAsia="ru-RU"/>
              </w:rPr>
            </w:pPr>
            <w:r w:rsidRPr="000213EA">
              <w:rPr>
                <w:rFonts w:ascii="Times New Roman" w:eastAsia="Times New Roman" w:hAnsi="Times New Roman" w:cs="Times New Roman"/>
                <w:b/>
                <w:bCs/>
                <w:color w:val="000000"/>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13EA" w:rsidRPr="000213EA" w:rsidRDefault="000213EA" w:rsidP="00051775">
            <w:pPr>
              <w:spacing w:after="0" w:line="240" w:lineRule="auto"/>
              <w:jc w:val="center"/>
              <w:rPr>
                <w:rFonts w:ascii="Times New Roman" w:eastAsia="Times New Roman" w:hAnsi="Times New Roman" w:cs="Times New Roman"/>
                <w:b/>
                <w:bCs/>
                <w:color w:val="000000"/>
                <w:lang w:eastAsia="ru-RU"/>
              </w:rPr>
            </w:pPr>
            <w:r w:rsidRPr="000213EA">
              <w:rPr>
                <w:rFonts w:ascii="Times New Roman" w:eastAsia="Times New Roman" w:hAnsi="Times New Roman" w:cs="Times New Roman"/>
                <w:b/>
                <w:bCs/>
                <w:color w:val="000000"/>
                <w:lang w:eastAsia="ru-RU"/>
              </w:rPr>
              <w:t>4</w:t>
            </w:r>
          </w:p>
        </w:tc>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13EA" w:rsidRPr="000213EA" w:rsidRDefault="000213EA" w:rsidP="00051775">
            <w:pPr>
              <w:spacing w:after="0" w:line="240" w:lineRule="auto"/>
              <w:jc w:val="center"/>
              <w:rPr>
                <w:rFonts w:ascii="Times New Roman" w:eastAsia="Times New Roman" w:hAnsi="Times New Roman" w:cs="Times New Roman"/>
                <w:b/>
                <w:bCs/>
                <w:color w:val="000000"/>
                <w:lang w:eastAsia="ru-RU"/>
              </w:rPr>
            </w:pPr>
            <w:r w:rsidRPr="000213EA">
              <w:rPr>
                <w:rFonts w:ascii="Times New Roman" w:eastAsia="Times New Roman" w:hAnsi="Times New Roman" w:cs="Times New Roman"/>
                <w:b/>
                <w:bCs/>
                <w:color w:val="000000"/>
                <w:lang w:eastAsia="ru-RU"/>
              </w:rPr>
              <w:t>5</w:t>
            </w:r>
          </w:p>
        </w:tc>
      </w:tr>
      <w:tr w:rsidR="000213EA" w:rsidRPr="00B44968" w:rsidTr="000213EA">
        <w:trPr>
          <w:trHeight w:val="288"/>
        </w:trPr>
        <w:tc>
          <w:tcPr>
            <w:tcW w:w="3828" w:type="dxa"/>
            <w:tcBorders>
              <w:top w:val="single" w:sz="4" w:space="0" w:color="auto"/>
              <w:left w:val="single" w:sz="4" w:space="0" w:color="000000"/>
              <w:bottom w:val="single" w:sz="4" w:space="0" w:color="000000"/>
              <w:right w:val="single" w:sz="4" w:space="0" w:color="auto"/>
            </w:tcBorders>
            <w:shd w:val="clear" w:color="auto" w:fill="auto"/>
            <w:noWrap/>
            <w:vAlign w:val="bottom"/>
            <w:hideMark/>
          </w:tcPr>
          <w:p w:rsidR="000213EA" w:rsidRPr="000213EA" w:rsidRDefault="000213EA" w:rsidP="00051775">
            <w:pPr>
              <w:spacing w:after="0" w:line="240" w:lineRule="auto"/>
              <w:rPr>
                <w:rFonts w:ascii="Times New Roman" w:eastAsia="Times New Roman" w:hAnsi="Times New Roman" w:cs="Times New Roman"/>
                <w:color w:val="000000"/>
                <w:lang w:eastAsia="ru-RU"/>
              </w:rPr>
            </w:pPr>
            <w:r w:rsidRPr="000213EA">
              <w:rPr>
                <w:rFonts w:ascii="Times New Roman" w:eastAsia="Times New Roman" w:hAnsi="Times New Roman" w:cs="Times New Roman"/>
                <w:color w:val="000000"/>
                <w:lang w:eastAsia="ru-RU"/>
              </w:rPr>
              <w:t xml:space="preserve">Российская Федерация </w:t>
            </w:r>
          </w:p>
          <w:p w:rsidR="000213EA" w:rsidRPr="000213EA" w:rsidRDefault="000213EA" w:rsidP="00051775">
            <w:pPr>
              <w:spacing w:after="0" w:line="240" w:lineRule="auto"/>
              <w:rPr>
                <w:rFonts w:ascii="Times New Roman" w:eastAsia="Times New Roman" w:hAnsi="Times New Roman" w:cs="Times New Roman"/>
                <w:color w:val="000000"/>
                <w:lang w:eastAsia="ru-RU"/>
              </w:rPr>
            </w:pPr>
            <w:r w:rsidRPr="000213EA">
              <w:rPr>
                <w:rFonts w:ascii="Times New Roman" w:eastAsia="Times New Roman" w:hAnsi="Times New Roman" w:cs="Times New Roman"/>
                <w:color w:val="000000"/>
                <w:lang w:eastAsia="ru-RU"/>
              </w:rPr>
              <w:t>(вся выборка)</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0213EA" w:rsidRPr="000213EA" w:rsidRDefault="000213EA" w:rsidP="00051775">
            <w:pPr>
              <w:jc w:val="center"/>
              <w:rPr>
                <w:rFonts w:ascii="Times New Roman" w:hAnsi="Times New Roman" w:cs="Times New Roman"/>
                <w:color w:val="000000"/>
              </w:rPr>
            </w:pPr>
            <w:r w:rsidRPr="000213EA">
              <w:rPr>
                <w:rFonts w:ascii="Times New Roman" w:hAnsi="Times New Roman" w:cs="Times New Roman"/>
                <w:color w:val="000000"/>
              </w:rPr>
              <w:t>35044</w:t>
            </w:r>
          </w:p>
        </w:tc>
        <w:tc>
          <w:tcPr>
            <w:tcW w:w="1375" w:type="dxa"/>
            <w:tcBorders>
              <w:top w:val="single" w:sz="4" w:space="0" w:color="000000"/>
              <w:left w:val="nil"/>
              <w:bottom w:val="single" w:sz="4" w:space="0" w:color="000000"/>
              <w:right w:val="single" w:sz="4" w:space="0" w:color="000000"/>
            </w:tcBorders>
            <w:shd w:val="clear" w:color="auto" w:fill="auto"/>
            <w:noWrap/>
            <w:vAlign w:val="bottom"/>
            <w:hideMark/>
          </w:tcPr>
          <w:p w:rsidR="000213EA" w:rsidRPr="000213EA" w:rsidRDefault="000213EA" w:rsidP="00051775">
            <w:pPr>
              <w:jc w:val="center"/>
              <w:rPr>
                <w:rFonts w:ascii="Times New Roman" w:hAnsi="Times New Roman" w:cs="Times New Roman"/>
                <w:color w:val="000000"/>
              </w:rPr>
            </w:pPr>
            <w:r w:rsidRPr="000213EA">
              <w:rPr>
                <w:rFonts w:ascii="Times New Roman" w:hAnsi="Times New Roman" w:cs="Times New Roman"/>
                <w:color w:val="000000"/>
              </w:rPr>
              <w:t>1194296</w:t>
            </w:r>
          </w:p>
        </w:tc>
        <w:tc>
          <w:tcPr>
            <w:tcW w:w="1035" w:type="dxa"/>
            <w:tcBorders>
              <w:top w:val="single" w:sz="4" w:space="0" w:color="000000"/>
              <w:left w:val="nil"/>
              <w:bottom w:val="single" w:sz="4" w:space="0" w:color="000000"/>
              <w:right w:val="single" w:sz="4" w:space="0" w:color="000000"/>
            </w:tcBorders>
            <w:shd w:val="clear" w:color="auto" w:fill="auto"/>
            <w:noWrap/>
            <w:vAlign w:val="bottom"/>
            <w:hideMark/>
          </w:tcPr>
          <w:p w:rsidR="000213EA" w:rsidRPr="000213EA" w:rsidRDefault="000213EA" w:rsidP="00051775">
            <w:pPr>
              <w:jc w:val="center"/>
              <w:rPr>
                <w:rFonts w:ascii="Times New Roman" w:hAnsi="Times New Roman" w:cs="Times New Roman"/>
                <w:color w:val="000000"/>
              </w:rPr>
            </w:pPr>
            <w:r w:rsidRPr="000213EA">
              <w:rPr>
                <w:rFonts w:ascii="Times New Roman" w:hAnsi="Times New Roman" w:cs="Times New Roman"/>
                <w:color w:val="000000"/>
              </w:rPr>
              <w:t>18,4</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rsidR="000213EA" w:rsidRPr="000213EA" w:rsidRDefault="000213EA" w:rsidP="00051775">
            <w:pPr>
              <w:jc w:val="center"/>
              <w:rPr>
                <w:rFonts w:ascii="Times New Roman" w:hAnsi="Times New Roman" w:cs="Times New Roman"/>
                <w:color w:val="000000"/>
              </w:rPr>
            </w:pPr>
            <w:r w:rsidRPr="000213EA">
              <w:rPr>
                <w:rFonts w:ascii="Times New Roman" w:hAnsi="Times New Roman" w:cs="Times New Roman"/>
                <w:color w:val="000000"/>
              </w:rPr>
              <w:t>37,64</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rsidR="000213EA" w:rsidRPr="000213EA" w:rsidRDefault="000213EA" w:rsidP="00051775">
            <w:pPr>
              <w:jc w:val="center"/>
              <w:rPr>
                <w:rFonts w:ascii="Times New Roman" w:hAnsi="Times New Roman" w:cs="Times New Roman"/>
                <w:color w:val="000000"/>
              </w:rPr>
            </w:pPr>
            <w:r w:rsidRPr="000213EA">
              <w:rPr>
                <w:rFonts w:ascii="Times New Roman" w:hAnsi="Times New Roman" w:cs="Times New Roman"/>
                <w:color w:val="000000"/>
              </w:rPr>
              <w:t>36,69</w:t>
            </w:r>
          </w:p>
        </w:tc>
        <w:tc>
          <w:tcPr>
            <w:tcW w:w="1074" w:type="dxa"/>
            <w:tcBorders>
              <w:top w:val="single" w:sz="4" w:space="0" w:color="000000"/>
              <w:left w:val="nil"/>
              <w:bottom w:val="single" w:sz="4" w:space="0" w:color="000000"/>
              <w:right w:val="single" w:sz="4" w:space="0" w:color="000000"/>
            </w:tcBorders>
            <w:shd w:val="clear" w:color="auto" w:fill="auto"/>
            <w:noWrap/>
            <w:vAlign w:val="bottom"/>
            <w:hideMark/>
          </w:tcPr>
          <w:p w:rsidR="000213EA" w:rsidRPr="000213EA" w:rsidRDefault="000213EA" w:rsidP="00051775">
            <w:pPr>
              <w:jc w:val="center"/>
              <w:rPr>
                <w:rFonts w:ascii="Times New Roman" w:hAnsi="Times New Roman" w:cs="Times New Roman"/>
                <w:color w:val="000000"/>
              </w:rPr>
            </w:pPr>
            <w:r w:rsidRPr="000213EA">
              <w:rPr>
                <w:rFonts w:ascii="Times New Roman" w:hAnsi="Times New Roman" w:cs="Times New Roman"/>
                <w:color w:val="000000"/>
              </w:rPr>
              <w:t>7,28</w:t>
            </w:r>
          </w:p>
        </w:tc>
      </w:tr>
      <w:tr w:rsidR="000213EA" w:rsidRPr="00B44968" w:rsidTr="000213EA">
        <w:trPr>
          <w:trHeight w:val="288"/>
        </w:trPr>
        <w:tc>
          <w:tcPr>
            <w:tcW w:w="3828" w:type="dxa"/>
            <w:tcBorders>
              <w:top w:val="nil"/>
              <w:left w:val="single" w:sz="4" w:space="0" w:color="000000"/>
              <w:bottom w:val="single" w:sz="4" w:space="0" w:color="000000"/>
              <w:right w:val="single" w:sz="4" w:space="0" w:color="auto"/>
            </w:tcBorders>
            <w:shd w:val="clear" w:color="auto" w:fill="auto"/>
            <w:noWrap/>
            <w:vAlign w:val="bottom"/>
            <w:hideMark/>
          </w:tcPr>
          <w:p w:rsidR="000213EA" w:rsidRPr="000213EA" w:rsidRDefault="000213EA" w:rsidP="00051775">
            <w:pPr>
              <w:spacing w:after="0" w:line="240" w:lineRule="auto"/>
              <w:rPr>
                <w:rFonts w:ascii="Times New Roman" w:eastAsia="Times New Roman" w:hAnsi="Times New Roman" w:cs="Times New Roman"/>
                <w:color w:val="000000"/>
                <w:lang w:eastAsia="ru-RU"/>
              </w:rPr>
            </w:pPr>
            <w:r w:rsidRPr="000213EA">
              <w:rPr>
                <w:rFonts w:ascii="Times New Roman" w:eastAsia="Times New Roman" w:hAnsi="Times New Roman" w:cs="Times New Roman"/>
                <w:color w:val="000000"/>
                <w:lang w:eastAsia="ru-RU"/>
              </w:rPr>
              <w:t>Республика Ингушетия</w:t>
            </w:r>
          </w:p>
        </w:tc>
        <w:tc>
          <w:tcPr>
            <w:tcW w:w="1275" w:type="dxa"/>
            <w:tcBorders>
              <w:top w:val="nil"/>
              <w:left w:val="single" w:sz="4" w:space="0" w:color="000000"/>
              <w:bottom w:val="single" w:sz="4" w:space="0" w:color="000000"/>
              <w:right w:val="single" w:sz="4" w:space="0" w:color="000000"/>
            </w:tcBorders>
            <w:shd w:val="clear" w:color="auto" w:fill="auto"/>
            <w:noWrap/>
            <w:vAlign w:val="bottom"/>
            <w:hideMark/>
          </w:tcPr>
          <w:p w:rsidR="000213EA" w:rsidRPr="000213EA" w:rsidRDefault="000213EA" w:rsidP="00051775">
            <w:pPr>
              <w:jc w:val="center"/>
              <w:rPr>
                <w:rFonts w:ascii="Times New Roman" w:hAnsi="Times New Roman" w:cs="Times New Roman"/>
                <w:color w:val="000000"/>
              </w:rPr>
            </w:pPr>
            <w:r w:rsidRPr="000213EA">
              <w:rPr>
                <w:rFonts w:ascii="Times New Roman" w:hAnsi="Times New Roman" w:cs="Times New Roman"/>
                <w:color w:val="000000"/>
              </w:rPr>
              <w:t>125</w:t>
            </w:r>
          </w:p>
        </w:tc>
        <w:tc>
          <w:tcPr>
            <w:tcW w:w="1375" w:type="dxa"/>
            <w:tcBorders>
              <w:top w:val="nil"/>
              <w:left w:val="nil"/>
              <w:bottom w:val="single" w:sz="4" w:space="0" w:color="000000"/>
              <w:right w:val="single" w:sz="4" w:space="0" w:color="000000"/>
            </w:tcBorders>
            <w:shd w:val="clear" w:color="auto" w:fill="auto"/>
            <w:noWrap/>
            <w:vAlign w:val="bottom"/>
            <w:hideMark/>
          </w:tcPr>
          <w:p w:rsidR="000213EA" w:rsidRPr="000213EA" w:rsidRDefault="000213EA" w:rsidP="00051775">
            <w:pPr>
              <w:jc w:val="center"/>
              <w:rPr>
                <w:rFonts w:ascii="Times New Roman" w:hAnsi="Times New Roman" w:cs="Times New Roman"/>
                <w:color w:val="000000"/>
              </w:rPr>
            </w:pPr>
            <w:r w:rsidRPr="000213EA">
              <w:rPr>
                <w:rFonts w:ascii="Times New Roman" w:hAnsi="Times New Roman" w:cs="Times New Roman"/>
                <w:color w:val="000000"/>
              </w:rPr>
              <w:t>6272</w:t>
            </w:r>
          </w:p>
        </w:tc>
        <w:tc>
          <w:tcPr>
            <w:tcW w:w="1035" w:type="dxa"/>
            <w:tcBorders>
              <w:top w:val="nil"/>
              <w:left w:val="nil"/>
              <w:bottom w:val="single" w:sz="4" w:space="0" w:color="000000"/>
              <w:right w:val="single" w:sz="4" w:space="0" w:color="000000"/>
            </w:tcBorders>
            <w:shd w:val="clear" w:color="auto" w:fill="auto"/>
            <w:noWrap/>
            <w:vAlign w:val="bottom"/>
            <w:hideMark/>
          </w:tcPr>
          <w:p w:rsidR="000213EA" w:rsidRPr="000213EA" w:rsidRDefault="000213EA" w:rsidP="00051775">
            <w:pPr>
              <w:jc w:val="center"/>
              <w:rPr>
                <w:rFonts w:ascii="Times New Roman" w:hAnsi="Times New Roman" w:cs="Times New Roman"/>
                <w:color w:val="000000"/>
              </w:rPr>
            </w:pPr>
            <w:r w:rsidRPr="000213EA">
              <w:rPr>
                <w:rFonts w:ascii="Times New Roman" w:hAnsi="Times New Roman" w:cs="Times New Roman"/>
                <w:color w:val="000000"/>
              </w:rPr>
              <w:t>13,44</w:t>
            </w:r>
          </w:p>
        </w:tc>
        <w:tc>
          <w:tcPr>
            <w:tcW w:w="1134" w:type="dxa"/>
            <w:tcBorders>
              <w:top w:val="nil"/>
              <w:left w:val="nil"/>
              <w:bottom w:val="single" w:sz="4" w:space="0" w:color="000000"/>
              <w:right w:val="single" w:sz="4" w:space="0" w:color="000000"/>
            </w:tcBorders>
            <w:shd w:val="clear" w:color="auto" w:fill="auto"/>
            <w:noWrap/>
            <w:vAlign w:val="bottom"/>
            <w:hideMark/>
          </w:tcPr>
          <w:p w:rsidR="000213EA" w:rsidRPr="000213EA" w:rsidRDefault="000213EA" w:rsidP="00051775">
            <w:pPr>
              <w:jc w:val="center"/>
              <w:rPr>
                <w:rFonts w:ascii="Times New Roman" w:hAnsi="Times New Roman" w:cs="Times New Roman"/>
                <w:color w:val="000000"/>
              </w:rPr>
            </w:pPr>
            <w:r w:rsidRPr="000213EA">
              <w:rPr>
                <w:rFonts w:ascii="Times New Roman" w:hAnsi="Times New Roman" w:cs="Times New Roman"/>
                <w:color w:val="000000"/>
              </w:rPr>
              <w:t>45,85</w:t>
            </w:r>
          </w:p>
        </w:tc>
        <w:tc>
          <w:tcPr>
            <w:tcW w:w="1134" w:type="dxa"/>
            <w:tcBorders>
              <w:top w:val="nil"/>
              <w:left w:val="nil"/>
              <w:bottom w:val="single" w:sz="4" w:space="0" w:color="000000"/>
              <w:right w:val="single" w:sz="4" w:space="0" w:color="000000"/>
            </w:tcBorders>
            <w:shd w:val="clear" w:color="auto" w:fill="auto"/>
            <w:noWrap/>
            <w:vAlign w:val="bottom"/>
            <w:hideMark/>
          </w:tcPr>
          <w:p w:rsidR="000213EA" w:rsidRPr="000213EA" w:rsidRDefault="000213EA" w:rsidP="00051775">
            <w:pPr>
              <w:jc w:val="center"/>
              <w:rPr>
                <w:rFonts w:ascii="Times New Roman" w:hAnsi="Times New Roman" w:cs="Times New Roman"/>
                <w:color w:val="000000"/>
              </w:rPr>
            </w:pPr>
            <w:r w:rsidRPr="000213EA">
              <w:rPr>
                <w:rFonts w:ascii="Times New Roman" w:hAnsi="Times New Roman" w:cs="Times New Roman"/>
                <w:color w:val="000000"/>
              </w:rPr>
              <w:t>34,84</w:t>
            </w:r>
          </w:p>
        </w:tc>
        <w:tc>
          <w:tcPr>
            <w:tcW w:w="1074" w:type="dxa"/>
            <w:tcBorders>
              <w:top w:val="nil"/>
              <w:left w:val="nil"/>
              <w:bottom w:val="single" w:sz="4" w:space="0" w:color="000000"/>
              <w:right w:val="single" w:sz="4" w:space="0" w:color="000000"/>
            </w:tcBorders>
            <w:shd w:val="clear" w:color="auto" w:fill="auto"/>
            <w:noWrap/>
            <w:vAlign w:val="bottom"/>
            <w:hideMark/>
          </w:tcPr>
          <w:p w:rsidR="000213EA" w:rsidRPr="000213EA" w:rsidRDefault="000213EA" w:rsidP="00051775">
            <w:pPr>
              <w:jc w:val="center"/>
              <w:rPr>
                <w:rFonts w:ascii="Times New Roman" w:hAnsi="Times New Roman" w:cs="Times New Roman"/>
                <w:color w:val="000000"/>
              </w:rPr>
            </w:pPr>
            <w:r w:rsidRPr="000213EA">
              <w:rPr>
                <w:rFonts w:ascii="Times New Roman" w:hAnsi="Times New Roman" w:cs="Times New Roman"/>
                <w:color w:val="000000"/>
              </w:rPr>
              <w:t>5,87</w:t>
            </w:r>
          </w:p>
        </w:tc>
      </w:tr>
    </w:tbl>
    <w:p w:rsidR="000213EA" w:rsidRPr="00B44968" w:rsidRDefault="000213EA" w:rsidP="000213EA">
      <w:pPr>
        <w:widowControl w:val="0"/>
        <w:autoSpaceDE w:val="0"/>
        <w:autoSpaceDN w:val="0"/>
        <w:spacing w:after="0" w:line="240" w:lineRule="auto"/>
        <w:ind w:firstLine="708"/>
        <w:jc w:val="both"/>
        <w:rPr>
          <w:rFonts w:ascii="Times New Roman" w:eastAsia="Times New Roman" w:hAnsi="Times New Roman" w:cs="Times New Roman"/>
          <w:sz w:val="24"/>
          <w:szCs w:val="24"/>
        </w:rPr>
      </w:pPr>
    </w:p>
    <w:p w:rsidR="000213EA" w:rsidRPr="000213EA" w:rsidRDefault="000213EA" w:rsidP="000213EA">
      <w:pPr>
        <w:widowControl w:val="0"/>
        <w:autoSpaceDE w:val="0"/>
        <w:autoSpaceDN w:val="0"/>
        <w:spacing w:after="0" w:line="240" w:lineRule="auto"/>
        <w:jc w:val="center"/>
        <w:outlineLvl w:val="0"/>
        <w:rPr>
          <w:rFonts w:ascii="Times New Roman" w:eastAsia="Times New Roman" w:hAnsi="Times New Roman" w:cs="Times New Roman"/>
          <w:b/>
          <w:sz w:val="24"/>
          <w:szCs w:val="24"/>
        </w:rPr>
      </w:pPr>
      <w:r w:rsidRPr="000213EA">
        <w:rPr>
          <w:rFonts w:ascii="Times New Roman" w:eastAsia="Times New Roman" w:hAnsi="Times New Roman" w:cs="Times New Roman"/>
          <w:b/>
          <w:sz w:val="24"/>
          <w:szCs w:val="24"/>
        </w:rPr>
        <w:t>Общая гистограмма отметок, полученных обучающимися 8 классов</w:t>
      </w:r>
    </w:p>
    <w:p w:rsidR="000213EA" w:rsidRPr="000213EA" w:rsidRDefault="000213EA" w:rsidP="000213EA">
      <w:pPr>
        <w:widowControl w:val="0"/>
        <w:autoSpaceDE w:val="0"/>
        <w:autoSpaceDN w:val="0"/>
        <w:spacing w:after="0" w:line="240" w:lineRule="auto"/>
        <w:jc w:val="center"/>
        <w:rPr>
          <w:rFonts w:ascii="Times New Roman" w:eastAsia="Times New Roman" w:hAnsi="Times New Roman" w:cs="Times New Roman"/>
          <w:b/>
          <w:sz w:val="24"/>
          <w:szCs w:val="24"/>
        </w:rPr>
      </w:pPr>
      <w:r w:rsidRPr="000213EA">
        <w:rPr>
          <w:rFonts w:ascii="Times New Roman" w:eastAsia="Times New Roman" w:hAnsi="Times New Roman" w:cs="Times New Roman"/>
          <w:b/>
          <w:sz w:val="24"/>
          <w:szCs w:val="24"/>
        </w:rPr>
        <w:t xml:space="preserve">Республики Ингушетия в сравнении с общероссийскими </w:t>
      </w:r>
    </w:p>
    <w:p w:rsidR="000213EA" w:rsidRPr="000213EA" w:rsidRDefault="000213EA" w:rsidP="000213EA">
      <w:pPr>
        <w:widowControl w:val="0"/>
        <w:autoSpaceDE w:val="0"/>
        <w:autoSpaceDN w:val="0"/>
        <w:spacing w:after="0" w:line="240" w:lineRule="auto"/>
        <w:jc w:val="center"/>
        <w:rPr>
          <w:rFonts w:ascii="Times New Roman" w:eastAsia="Times New Roman" w:hAnsi="Times New Roman" w:cs="Times New Roman"/>
          <w:b/>
          <w:sz w:val="24"/>
          <w:szCs w:val="24"/>
        </w:rPr>
      </w:pPr>
      <w:r w:rsidRPr="000213EA">
        <w:rPr>
          <w:rFonts w:ascii="Times New Roman" w:eastAsia="Times New Roman" w:hAnsi="Times New Roman" w:cs="Times New Roman"/>
          <w:b/>
          <w:sz w:val="24"/>
          <w:szCs w:val="24"/>
        </w:rPr>
        <w:lastRenderedPageBreak/>
        <w:t>по учебному предмету «Русский язык»</w:t>
      </w:r>
    </w:p>
    <w:p w:rsidR="000213EA" w:rsidRPr="00B44968" w:rsidRDefault="000213EA" w:rsidP="000213EA">
      <w:pPr>
        <w:widowControl w:val="0"/>
        <w:autoSpaceDE w:val="0"/>
        <w:autoSpaceDN w:val="0"/>
        <w:spacing w:after="0" w:line="276" w:lineRule="auto"/>
        <w:ind w:firstLine="708"/>
        <w:jc w:val="both"/>
        <w:rPr>
          <w:rFonts w:ascii="Times New Roman" w:eastAsia="Times New Roman" w:hAnsi="Times New Roman" w:cs="Times New Roman"/>
          <w:sz w:val="24"/>
          <w:szCs w:val="24"/>
        </w:rPr>
      </w:pPr>
    </w:p>
    <w:p w:rsidR="000213EA" w:rsidRPr="00B44968" w:rsidRDefault="000213EA" w:rsidP="000213EA">
      <w:pPr>
        <w:widowControl w:val="0"/>
        <w:autoSpaceDE w:val="0"/>
        <w:autoSpaceDN w:val="0"/>
        <w:spacing w:after="0" w:line="276" w:lineRule="auto"/>
        <w:ind w:left="-1134" w:firstLine="141"/>
        <w:jc w:val="both"/>
        <w:rPr>
          <w:rFonts w:ascii="Times New Roman" w:eastAsia="Times New Roman" w:hAnsi="Times New Roman" w:cs="Times New Roman"/>
          <w:sz w:val="24"/>
          <w:szCs w:val="24"/>
        </w:rPr>
      </w:pPr>
      <w:r w:rsidRPr="00B44968">
        <w:rPr>
          <w:rFonts w:ascii="Times New Roman" w:eastAsia="Times New Roman" w:hAnsi="Times New Roman" w:cs="Times New Roman"/>
          <w:b/>
          <w:bCs/>
          <w:noProof/>
          <w:sz w:val="24"/>
          <w:szCs w:val="24"/>
          <w:lang w:eastAsia="ru-RU"/>
        </w:rPr>
        <w:drawing>
          <wp:inline distT="0" distB="0" distL="0" distR="0">
            <wp:extent cx="6521380" cy="2156460"/>
            <wp:effectExtent l="0" t="0" r="0" b="0"/>
            <wp:docPr id="2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213EA" w:rsidRPr="000213EA" w:rsidRDefault="000213EA" w:rsidP="000213EA">
      <w:pPr>
        <w:widowControl w:val="0"/>
        <w:autoSpaceDE w:val="0"/>
        <w:autoSpaceDN w:val="0"/>
        <w:spacing w:after="0" w:line="276" w:lineRule="auto"/>
        <w:ind w:left="-709" w:firstLine="992"/>
        <w:jc w:val="both"/>
        <w:rPr>
          <w:rFonts w:ascii="Times New Roman" w:eastAsia="Times New Roman" w:hAnsi="Times New Roman" w:cs="Times New Roman"/>
          <w:sz w:val="24"/>
          <w:szCs w:val="24"/>
        </w:rPr>
      </w:pPr>
      <w:r w:rsidRPr="000213EA">
        <w:rPr>
          <w:rFonts w:ascii="Times New Roman" w:eastAsia="Times New Roman" w:hAnsi="Times New Roman" w:cs="Times New Roman"/>
          <w:sz w:val="24"/>
          <w:szCs w:val="24"/>
        </w:rPr>
        <w:t xml:space="preserve">Представленная в таблице общая статистика по отметкам на территории Республики Ингушетия по учебному предмету «Русский язык» в 8 классах свидетельствует о следующем соотношении полученных отметок обучающихся 8 классов Республики Ингушетия и в целом в Российской Федерации. </w:t>
      </w:r>
    </w:p>
    <w:p w:rsidR="000213EA" w:rsidRPr="000213EA" w:rsidRDefault="000213EA" w:rsidP="000213EA">
      <w:pPr>
        <w:widowControl w:val="0"/>
        <w:autoSpaceDE w:val="0"/>
        <w:autoSpaceDN w:val="0"/>
        <w:spacing w:after="0" w:line="276" w:lineRule="auto"/>
        <w:ind w:left="-709" w:firstLine="992"/>
        <w:jc w:val="both"/>
        <w:rPr>
          <w:rFonts w:ascii="Times New Roman" w:eastAsia="Times New Roman" w:hAnsi="Times New Roman" w:cs="Times New Roman"/>
          <w:sz w:val="24"/>
          <w:szCs w:val="24"/>
        </w:rPr>
      </w:pPr>
      <w:r w:rsidRPr="000213EA">
        <w:rPr>
          <w:rFonts w:ascii="Times New Roman" w:eastAsia="Times New Roman" w:hAnsi="Times New Roman" w:cs="Times New Roman"/>
          <w:sz w:val="24"/>
          <w:szCs w:val="24"/>
        </w:rPr>
        <w:t>В Республике Ингушетия:</w:t>
      </w:r>
    </w:p>
    <w:p w:rsidR="000213EA" w:rsidRPr="000213EA" w:rsidRDefault="000213EA" w:rsidP="000213EA">
      <w:pPr>
        <w:widowControl w:val="0"/>
        <w:numPr>
          <w:ilvl w:val="0"/>
          <w:numId w:val="5"/>
        </w:numPr>
        <w:autoSpaceDE w:val="0"/>
        <w:autoSpaceDN w:val="0"/>
        <w:spacing w:after="0" w:line="276" w:lineRule="auto"/>
        <w:ind w:left="-709" w:firstLine="992"/>
        <w:contextualSpacing/>
        <w:jc w:val="both"/>
        <w:rPr>
          <w:rFonts w:ascii="Times New Roman" w:eastAsia="Times New Roman" w:hAnsi="Times New Roman" w:cs="Times New Roman"/>
          <w:sz w:val="24"/>
          <w:szCs w:val="24"/>
        </w:rPr>
      </w:pPr>
      <w:r w:rsidRPr="000213EA">
        <w:rPr>
          <w:rFonts w:ascii="Times New Roman" w:eastAsia="Times New Roman" w:hAnsi="Times New Roman" w:cs="Times New Roman"/>
          <w:sz w:val="24"/>
          <w:szCs w:val="24"/>
        </w:rPr>
        <w:t>процент обучающихся, получивших отметку «5», меньше на 1,41 %;</w:t>
      </w:r>
    </w:p>
    <w:p w:rsidR="000213EA" w:rsidRPr="000213EA" w:rsidRDefault="000213EA" w:rsidP="000213EA">
      <w:pPr>
        <w:widowControl w:val="0"/>
        <w:numPr>
          <w:ilvl w:val="0"/>
          <w:numId w:val="5"/>
        </w:numPr>
        <w:autoSpaceDE w:val="0"/>
        <w:autoSpaceDN w:val="0"/>
        <w:spacing w:after="0" w:line="276" w:lineRule="auto"/>
        <w:ind w:left="-709" w:firstLine="992"/>
        <w:contextualSpacing/>
        <w:jc w:val="both"/>
        <w:rPr>
          <w:rFonts w:ascii="Times New Roman" w:eastAsia="Times New Roman" w:hAnsi="Times New Roman" w:cs="Times New Roman"/>
          <w:sz w:val="24"/>
          <w:szCs w:val="24"/>
        </w:rPr>
      </w:pPr>
      <w:r w:rsidRPr="000213EA">
        <w:rPr>
          <w:rFonts w:ascii="Times New Roman" w:eastAsia="Times New Roman" w:hAnsi="Times New Roman" w:cs="Times New Roman"/>
          <w:sz w:val="24"/>
          <w:szCs w:val="24"/>
        </w:rPr>
        <w:t>процент обучающихся, получивших отметку «4», меньше на 1,85 %;</w:t>
      </w:r>
    </w:p>
    <w:p w:rsidR="000213EA" w:rsidRPr="000213EA" w:rsidRDefault="000213EA" w:rsidP="000213EA">
      <w:pPr>
        <w:widowControl w:val="0"/>
        <w:numPr>
          <w:ilvl w:val="0"/>
          <w:numId w:val="5"/>
        </w:numPr>
        <w:autoSpaceDE w:val="0"/>
        <w:autoSpaceDN w:val="0"/>
        <w:spacing w:after="0" w:line="276" w:lineRule="auto"/>
        <w:ind w:left="-709" w:firstLine="992"/>
        <w:contextualSpacing/>
        <w:jc w:val="both"/>
        <w:rPr>
          <w:rFonts w:ascii="Times New Roman" w:eastAsia="Times New Roman" w:hAnsi="Times New Roman" w:cs="Times New Roman"/>
          <w:sz w:val="24"/>
          <w:szCs w:val="24"/>
        </w:rPr>
      </w:pPr>
      <w:r w:rsidRPr="000213EA">
        <w:rPr>
          <w:rFonts w:ascii="Times New Roman" w:eastAsia="Times New Roman" w:hAnsi="Times New Roman" w:cs="Times New Roman"/>
          <w:sz w:val="24"/>
          <w:szCs w:val="24"/>
        </w:rPr>
        <w:t>процент обучающихся, получивших отметку «3», больше на 8,21 %;</w:t>
      </w:r>
    </w:p>
    <w:p w:rsidR="000213EA" w:rsidRPr="000213EA" w:rsidRDefault="000213EA" w:rsidP="000213EA">
      <w:pPr>
        <w:widowControl w:val="0"/>
        <w:numPr>
          <w:ilvl w:val="0"/>
          <w:numId w:val="5"/>
        </w:numPr>
        <w:autoSpaceDE w:val="0"/>
        <w:autoSpaceDN w:val="0"/>
        <w:spacing w:after="0" w:line="276" w:lineRule="auto"/>
        <w:ind w:left="-709" w:firstLine="992"/>
        <w:contextualSpacing/>
        <w:jc w:val="both"/>
        <w:rPr>
          <w:rFonts w:ascii="Times New Roman" w:eastAsia="Times New Roman" w:hAnsi="Times New Roman" w:cs="Times New Roman"/>
          <w:sz w:val="24"/>
          <w:szCs w:val="24"/>
        </w:rPr>
      </w:pPr>
      <w:r w:rsidRPr="000213EA">
        <w:rPr>
          <w:rFonts w:ascii="Times New Roman" w:eastAsia="Times New Roman" w:hAnsi="Times New Roman" w:cs="Times New Roman"/>
          <w:sz w:val="24"/>
          <w:szCs w:val="24"/>
        </w:rPr>
        <w:t>процент обучающихся, получивших отметку «2», меньше на 4,96 %.</w:t>
      </w:r>
    </w:p>
    <w:p w:rsidR="000213EA" w:rsidRPr="000213EA" w:rsidRDefault="000213EA" w:rsidP="000213EA">
      <w:pPr>
        <w:widowControl w:val="0"/>
        <w:autoSpaceDE w:val="0"/>
        <w:autoSpaceDN w:val="0"/>
        <w:spacing w:after="0" w:line="276" w:lineRule="auto"/>
        <w:ind w:left="-709" w:firstLine="992"/>
        <w:jc w:val="both"/>
        <w:rPr>
          <w:rFonts w:ascii="Times New Roman" w:eastAsia="Times New Roman" w:hAnsi="Times New Roman" w:cs="Times New Roman"/>
          <w:sz w:val="24"/>
          <w:szCs w:val="24"/>
        </w:rPr>
      </w:pPr>
      <w:r w:rsidRPr="000213EA">
        <w:rPr>
          <w:rFonts w:ascii="Times New Roman" w:eastAsia="Times New Roman" w:hAnsi="Times New Roman" w:cs="Times New Roman"/>
          <w:sz w:val="24"/>
          <w:szCs w:val="24"/>
        </w:rPr>
        <w:t>На диаграмме представлено общее распределение отметок, полученных обучающимися 8 классов Республики Ингушетия в сравнении с общероссийскими по учебному предмету «Русский язык».</w:t>
      </w:r>
    </w:p>
    <w:p w:rsidR="000213EA" w:rsidRPr="000213EA" w:rsidRDefault="000213EA" w:rsidP="000213EA">
      <w:pPr>
        <w:widowControl w:val="0"/>
        <w:autoSpaceDE w:val="0"/>
        <w:autoSpaceDN w:val="0"/>
        <w:spacing w:after="0" w:line="276" w:lineRule="auto"/>
        <w:ind w:left="-709" w:firstLine="992"/>
        <w:jc w:val="both"/>
        <w:rPr>
          <w:rFonts w:ascii="Times New Roman" w:eastAsia="Times New Roman" w:hAnsi="Times New Roman" w:cs="Times New Roman"/>
          <w:b/>
          <w:sz w:val="24"/>
          <w:szCs w:val="24"/>
        </w:rPr>
      </w:pPr>
      <w:r w:rsidRPr="000213EA">
        <w:rPr>
          <w:rFonts w:ascii="Times New Roman" w:eastAsia="Times New Roman" w:hAnsi="Times New Roman" w:cs="Times New Roman"/>
          <w:sz w:val="24"/>
          <w:szCs w:val="24"/>
        </w:rPr>
        <w:t>Только 40,71 % участников Республики Ингушетия показали хорошие и отличные результаты, что свидетельствует о невысоком уровне освоения учебного предмета «Русский язык» обучающимися 8 классов</w:t>
      </w:r>
    </w:p>
    <w:p w:rsidR="000213EA" w:rsidRPr="000213EA" w:rsidRDefault="000213EA" w:rsidP="000213EA">
      <w:pPr>
        <w:widowControl w:val="0"/>
        <w:autoSpaceDE w:val="0"/>
        <w:autoSpaceDN w:val="0"/>
        <w:spacing w:after="0" w:line="276" w:lineRule="auto"/>
        <w:ind w:left="-709" w:right="2" w:firstLine="99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0213EA">
        <w:rPr>
          <w:rFonts w:ascii="Times New Roman" w:eastAsia="Times New Roman" w:hAnsi="Times New Roman" w:cs="Times New Roman"/>
          <w:sz w:val="24"/>
          <w:szCs w:val="24"/>
        </w:rPr>
        <w:t>Также представлена обобщенная статистика по отметкам в муниципальных образованиях Республики Ингушетия по учебному предмету «Русский язык» в 8 классах.</w:t>
      </w:r>
    </w:p>
    <w:p w:rsidR="000213EA" w:rsidRPr="00B44968" w:rsidRDefault="000213EA" w:rsidP="000213EA">
      <w:pPr>
        <w:widowControl w:val="0"/>
        <w:autoSpaceDE w:val="0"/>
        <w:autoSpaceDN w:val="0"/>
        <w:spacing w:after="0" w:line="276" w:lineRule="auto"/>
        <w:ind w:left="1143" w:right="345"/>
        <w:contextualSpacing/>
        <w:jc w:val="both"/>
        <w:rPr>
          <w:rFonts w:ascii="Times New Roman" w:eastAsia="Times New Roman" w:hAnsi="Times New Roman" w:cs="Times New Roman"/>
          <w:sz w:val="24"/>
          <w:szCs w:val="24"/>
        </w:rPr>
      </w:pPr>
    </w:p>
    <w:p w:rsidR="000213EA" w:rsidRPr="000213EA" w:rsidRDefault="000213EA" w:rsidP="000213EA">
      <w:pPr>
        <w:tabs>
          <w:tab w:val="left" w:pos="0"/>
        </w:tabs>
        <w:spacing w:after="0" w:line="240" w:lineRule="auto"/>
        <w:contextualSpacing/>
        <w:jc w:val="center"/>
        <w:outlineLvl w:val="0"/>
        <w:rPr>
          <w:rFonts w:ascii="Times New Roman" w:eastAsia="Calibri" w:hAnsi="Times New Roman" w:cs="Times New Roman"/>
          <w:b/>
          <w:sz w:val="24"/>
          <w:szCs w:val="24"/>
          <w:lang w:eastAsia="ru-RU"/>
        </w:rPr>
      </w:pPr>
      <w:r w:rsidRPr="000213EA">
        <w:rPr>
          <w:rFonts w:ascii="Times New Roman" w:eastAsia="Calibri" w:hAnsi="Times New Roman" w:cs="Times New Roman"/>
          <w:b/>
          <w:sz w:val="24"/>
          <w:szCs w:val="24"/>
          <w:lang w:eastAsia="ru-RU"/>
        </w:rPr>
        <w:t>Статистика по отметкам в муниципальных образованиях</w:t>
      </w:r>
    </w:p>
    <w:p w:rsidR="000213EA" w:rsidRPr="000213EA" w:rsidRDefault="000213EA" w:rsidP="000213EA">
      <w:pPr>
        <w:tabs>
          <w:tab w:val="left" w:pos="0"/>
        </w:tabs>
        <w:spacing w:after="0" w:line="240" w:lineRule="auto"/>
        <w:contextualSpacing/>
        <w:jc w:val="center"/>
        <w:rPr>
          <w:rFonts w:ascii="Times New Roman" w:eastAsia="Calibri" w:hAnsi="Times New Roman" w:cs="Times New Roman"/>
          <w:b/>
          <w:sz w:val="24"/>
          <w:szCs w:val="24"/>
          <w:lang w:eastAsia="ru-RU"/>
        </w:rPr>
      </w:pPr>
      <w:r w:rsidRPr="000213EA">
        <w:rPr>
          <w:rFonts w:ascii="Times New Roman" w:eastAsia="Calibri" w:hAnsi="Times New Roman" w:cs="Times New Roman"/>
          <w:b/>
          <w:sz w:val="24"/>
          <w:szCs w:val="24"/>
          <w:lang w:eastAsia="ru-RU"/>
        </w:rPr>
        <w:t>Республики Ингушетия по учебному предмету «Русский язык»</w:t>
      </w:r>
    </w:p>
    <w:p w:rsidR="000213EA" w:rsidRPr="000213EA" w:rsidRDefault="000213EA" w:rsidP="000213EA">
      <w:pPr>
        <w:tabs>
          <w:tab w:val="left" w:pos="0"/>
        </w:tabs>
        <w:spacing w:after="0" w:line="240" w:lineRule="auto"/>
        <w:contextualSpacing/>
        <w:jc w:val="center"/>
        <w:rPr>
          <w:rFonts w:ascii="Times New Roman" w:eastAsia="Times New Roman" w:hAnsi="Times New Roman" w:cs="Times New Roman"/>
          <w:sz w:val="24"/>
          <w:szCs w:val="24"/>
        </w:rPr>
      </w:pPr>
      <w:r w:rsidRPr="000213EA">
        <w:rPr>
          <w:rFonts w:ascii="Times New Roman" w:eastAsia="Calibri" w:hAnsi="Times New Roman" w:cs="Times New Roman"/>
          <w:b/>
          <w:sz w:val="24"/>
          <w:szCs w:val="24"/>
          <w:lang w:eastAsia="ru-RU"/>
        </w:rPr>
        <w:t>в 8 классах</w:t>
      </w:r>
    </w:p>
    <w:tbl>
      <w:tblPr>
        <w:tblW w:w="10872" w:type="dxa"/>
        <w:tblInd w:w="-1026" w:type="dxa"/>
        <w:tblLook w:val="04A0" w:firstRow="1" w:lastRow="0" w:firstColumn="1" w:lastColumn="0" w:noHBand="0" w:noVBand="1"/>
      </w:tblPr>
      <w:tblGrid>
        <w:gridCol w:w="4101"/>
        <w:gridCol w:w="1276"/>
        <w:gridCol w:w="1417"/>
        <w:gridCol w:w="1134"/>
        <w:gridCol w:w="993"/>
        <w:gridCol w:w="992"/>
        <w:gridCol w:w="959"/>
      </w:tblGrid>
      <w:tr w:rsidR="000213EA" w:rsidRPr="00B44968" w:rsidTr="000213EA">
        <w:trPr>
          <w:trHeight w:val="300"/>
        </w:trPr>
        <w:tc>
          <w:tcPr>
            <w:tcW w:w="4101"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0213EA" w:rsidRPr="00B44968" w:rsidRDefault="000213EA" w:rsidP="00051775">
            <w:pPr>
              <w:spacing w:after="0" w:line="240" w:lineRule="auto"/>
              <w:jc w:val="center"/>
              <w:rPr>
                <w:rFonts w:ascii="Times New Roman" w:eastAsia="Times New Roman" w:hAnsi="Times New Roman" w:cs="Times New Roman"/>
                <w:b/>
                <w:bCs/>
                <w:color w:val="000000"/>
                <w:lang w:eastAsia="ru-RU"/>
              </w:rPr>
            </w:pPr>
            <w:r w:rsidRPr="00B44968">
              <w:rPr>
                <w:rFonts w:ascii="Times New Roman" w:eastAsia="Times New Roman" w:hAnsi="Times New Roman" w:cs="Times New Roman"/>
                <w:b/>
                <w:bCs/>
                <w:color w:val="000000"/>
                <w:lang w:eastAsia="ru-RU"/>
              </w:rPr>
              <w:t>Группы участников</w:t>
            </w:r>
          </w:p>
        </w:tc>
        <w:tc>
          <w:tcPr>
            <w:tcW w:w="1276" w:type="dxa"/>
            <w:tcBorders>
              <w:top w:val="single" w:sz="4" w:space="0" w:color="000000"/>
              <w:left w:val="nil"/>
              <w:bottom w:val="single" w:sz="8" w:space="0" w:color="000000"/>
              <w:right w:val="single" w:sz="4" w:space="0" w:color="000000"/>
            </w:tcBorders>
            <w:shd w:val="clear" w:color="auto" w:fill="auto"/>
            <w:noWrap/>
            <w:vAlign w:val="bottom"/>
            <w:hideMark/>
          </w:tcPr>
          <w:p w:rsidR="000213EA" w:rsidRPr="00B44968" w:rsidRDefault="000213EA" w:rsidP="00051775">
            <w:pPr>
              <w:spacing w:after="0" w:line="240" w:lineRule="auto"/>
              <w:jc w:val="center"/>
              <w:rPr>
                <w:rFonts w:ascii="Times New Roman" w:eastAsia="Times New Roman" w:hAnsi="Times New Roman" w:cs="Times New Roman"/>
                <w:b/>
                <w:bCs/>
                <w:color w:val="000000"/>
                <w:lang w:eastAsia="ru-RU"/>
              </w:rPr>
            </w:pPr>
            <w:r w:rsidRPr="00B44968">
              <w:rPr>
                <w:rFonts w:ascii="Times New Roman" w:eastAsia="Times New Roman" w:hAnsi="Times New Roman" w:cs="Times New Roman"/>
                <w:b/>
                <w:bCs/>
                <w:color w:val="000000"/>
                <w:lang w:eastAsia="ru-RU"/>
              </w:rPr>
              <w:t>Кол-во ОО</w:t>
            </w:r>
          </w:p>
        </w:tc>
        <w:tc>
          <w:tcPr>
            <w:tcW w:w="1417" w:type="dxa"/>
            <w:tcBorders>
              <w:top w:val="single" w:sz="4" w:space="0" w:color="000000"/>
              <w:left w:val="nil"/>
              <w:bottom w:val="single" w:sz="8" w:space="0" w:color="000000"/>
              <w:right w:val="single" w:sz="4" w:space="0" w:color="000000"/>
            </w:tcBorders>
            <w:shd w:val="clear" w:color="auto" w:fill="auto"/>
            <w:noWrap/>
            <w:vAlign w:val="bottom"/>
            <w:hideMark/>
          </w:tcPr>
          <w:p w:rsidR="000213EA" w:rsidRPr="00B44968" w:rsidRDefault="000213EA" w:rsidP="00051775">
            <w:pPr>
              <w:spacing w:after="0" w:line="240" w:lineRule="auto"/>
              <w:jc w:val="center"/>
              <w:rPr>
                <w:rFonts w:ascii="Times New Roman" w:eastAsia="Times New Roman" w:hAnsi="Times New Roman" w:cs="Times New Roman"/>
                <w:b/>
                <w:bCs/>
                <w:color w:val="000000"/>
                <w:lang w:eastAsia="ru-RU"/>
              </w:rPr>
            </w:pPr>
            <w:r w:rsidRPr="00B44968">
              <w:rPr>
                <w:rFonts w:ascii="Times New Roman" w:eastAsia="Times New Roman" w:hAnsi="Times New Roman" w:cs="Times New Roman"/>
                <w:b/>
                <w:bCs/>
                <w:color w:val="000000"/>
                <w:lang w:eastAsia="ru-RU"/>
              </w:rPr>
              <w:t>Кол-во участников</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0213EA" w:rsidRPr="00B44968" w:rsidRDefault="000213EA" w:rsidP="00051775">
            <w:pPr>
              <w:spacing w:after="0" w:line="240" w:lineRule="auto"/>
              <w:jc w:val="center"/>
              <w:rPr>
                <w:rFonts w:ascii="Times New Roman" w:eastAsia="Times New Roman" w:hAnsi="Times New Roman" w:cs="Times New Roman"/>
                <w:b/>
                <w:bCs/>
                <w:color w:val="000000"/>
                <w:lang w:eastAsia="ru-RU"/>
              </w:rPr>
            </w:pPr>
            <w:r w:rsidRPr="00B44968">
              <w:rPr>
                <w:rFonts w:ascii="Times New Roman" w:eastAsia="Times New Roman" w:hAnsi="Times New Roman" w:cs="Times New Roman"/>
                <w:b/>
                <w:bCs/>
                <w:color w:val="000000"/>
                <w:lang w:eastAsia="ru-RU"/>
              </w:rPr>
              <w:t>2</w:t>
            </w:r>
          </w:p>
        </w:tc>
        <w:tc>
          <w:tcPr>
            <w:tcW w:w="993" w:type="dxa"/>
            <w:tcBorders>
              <w:top w:val="single" w:sz="4" w:space="0" w:color="000000"/>
              <w:left w:val="nil"/>
              <w:bottom w:val="single" w:sz="8" w:space="0" w:color="000000"/>
              <w:right w:val="single" w:sz="4" w:space="0" w:color="000000"/>
            </w:tcBorders>
            <w:shd w:val="clear" w:color="auto" w:fill="auto"/>
            <w:noWrap/>
            <w:vAlign w:val="bottom"/>
            <w:hideMark/>
          </w:tcPr>
          <w:p w:rsidR="000213EA" w:rsidRPr="00B44968" w:rsidRDefault="000213EA" w:rsidP="00051775">
            <w:pPr>
              <w:spacing w:after="0" w:line="240" w:lineRule="auto"/>
              <w:jc w:val="center"/>
              <w:rPr>
                <w:rFonts w:ascii="Times New Roman" w:eastAsia="Times New Roman" w:hAnsi="Times New Roman" w:cs="Times New Roman"/>
                <w:b/>
                <w:bCs/>
                <w:color w:val="000000"/>
                <w:lang w:eastAsia="ru-RU"/>
              </w:rPr>
            </w:pPr>
            <w:r w:rsidRPr="00B44968">
              <w:rPr>
                <w:rFonts w:ascii="Times New Roman" w:eastAsia="Times New Roman" w:hAnsi="Times New Roman" w:cs="Times New Roman"/>
                <w:b/>
                <w:bCs/>
                <w:color w:val="000000"/>
                <w:lang w:eastAsia="ru-RU"/>
              </w:rPr>
              <w:t>3</w:t>
            </w:r>
          </w:p>
        </w:tc>
        <w:tc>
          <w:tcPr>
            <w:tcW w:w="992" w:type="dxa"/>
            <w:tcBorders>
              <w:top w:val="single" w:sz="4" w:space="0" w:color="000000"/>
              <w:left w:val="nil"/>
              <w:bottom w:val="single" w:sz="8" w:space="0" w:color="000000"/>
              <w:right w:val="single" w:sz="4" w:space="0" w:color="000000"/>
            </w:tcBorders>
            <w:shd w:val="clear" w:color="auto" w:fill="auto"/>
            <w:noWrap/>
            <w:vAlign w:val="bottom"/>
            <w:hideMark/>
          </w:tcPr>
          <w:p w:rsidR="000213EA" w:rsidRPr="00B44968" w:rsidRDefault="000213EA" w:rsidP="00051775">
            <w:pPr>
              <w:spacing w:after="0" w:line="240" w:lineRule="auto"/>
              <w:jc w:val="center"/>
              <w:rPr>
                <w:rFonts w:ascii="Times New Roman" w:eastAsia="Times New Roman" w:hAnsi="Times New Roman" w:cs="Times New Roman"/>
                <w:b/>
                <w:bCs/>
                <w:color w:val="000000"/>
                <w:lang w:eastAsia="ru-RU"/>
              </w:rPr>
            </w:pPr>
            <w:r w:rsidRPr="00B44968">
              <w:rPr>
                <w:rFonts w:ascii="Times New Roman" w:eastAsia="Times New Roman" w:hAnsi="Times New Roman" w:cs="Times New Roman"/>
                <w:b/>
                <w:bCs/>
                <w:color w:val="000000"/>
                <w:lang w:eastAsia="ru-RU"/>
              </w:rPr>
              <w:t>4</w:t>
            </w:r>
          </w:p>
        </w:tc>
        <w:tc>
          <w:tcPr>
            <w:tcW w:w="959" w:type="dxa"/>
            <w:tcBorders>
              <w:top w:val="single" w:sz="4" w:space="0" w:color="000000"/>
              <w:left w:val="nil"/>
              <w:bottom w:val="single" w:sz="8" w:space="0" w:color="000000"/>
              <w:right w:val="single" w:sz="8" w:space="0" w:color="000000"/>
            </w:tcBorders>
            <w:shd w:val="clear" w:color="auto" w:fill="auto"/>
            <w:noWrap/>
            <w:vAlign w:val="bottom"/>
            <w:hideMark/>
          </w:tcPr>
          <w:p w:rsidR="000213EA" w:rsidRPr="00B44968" w:rsidRDefault="000213EA" w:rsidP="00051775">
            <w:pPr>
              <w:spacing w:after="0" w:line="240" w:lineRule="auto"/>
              <w:jc w:val="center"/>
              <w:rPr>
                <w:rFonts w:ascii="Times New Roman" w:eastAsia="Times New Roman" w:hAnsi="Times New Roman" w:cs="Times New Roman"/>
                <w:b/>
                <w:bCs/>
                <w:color w:val="000000"/>
                <w:lang w:eastAsia="ru-RU"/>
              </w:rPr>
            </w:pPr>
            <w:r w:rsidRPr="00B44968">
              <w:rPr>
                <w:rFonts w:ascii="Times New Roman" w:eastAsia="Times New Roman" w:hAnsi="Times New Roman" w:cs="Times New Roman"/>
                <w:b/>
                <w:bCs/>
                <w:color w:val="000000"/>
                <w:lang w:eastAsia="ru-RU"/>
              </w:rPr>
              <w:t>5</w:t>
            </w:r>
          </w:p>
        </w:tc>
      </w:tr>
      <w:tr w:rsidR="000213EA" w:rsidRPr="00B44968" w:rsidTr="000213EA">
        <w:trPr>
          <w:trHeight w:val="300"/>
        </w:trPr>
        <w:tc>
          <w:tcPr>
            <w:tcW w:w="4101" w:type="dxa"/>
            <w:tcBorders>
              <w:top w:val="nil"/>
              <w:left w:val="single" w:sz="4" w:space="0" w:color="000000"/>
              <w:bottom w:val="single" w:sz="4" w:space="0" w:color="000000"/>
              <w:right w:val="single" w:sz="4" w:space="0" w:color="000000"/>
            </w:tcBorders>
            <w:shd w:val="clear" w:color="auto" w:fill="auto"/>
            <w:noWrap/>
            <w:vAlign w:val="bottom"/>
            <w:hideMark/>
          </w:tcPr>
          <w:p w:rsidR="000213EA" w:rsidRPr="00B44968" w:rsidRDefault="000213EA" w:rsidP="00051775">
            <w:pPr>
              <w:spacing w:after="0" w:line="240" w:lineRule="auto"/>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Республика Ингушетия</w:t>
            </w:r>
          </w:p>
        </w:tc>
        <w:tc>
          <w:tcPr>
            <w:tcW w:w="1276" w:type="dxa"/>
            <w:tcBorders>
              <w:top w:val="nil"/>
              <w:left w:val="nil"/>
              <w:bottom w:val="single" w:sz="4" w:space="0" w:color="000000"/>
              <w:right w:val="single" w:sz="4" w:space="0" w:color="000000"/>
            </w:tcBorders>
            <w:shd w:val="clear" w:color="auto" w:fill="auto"/>
            <w:noWrap/>
            <w:vAlign w:val="bottom"/>
            <w:hideMark/>
          </w:tcPr>
          <w:p w:rsidR="000213EA" w:rsidRPr="00B44968" w:rsidRDefault="000213EA" w:rsidP="00051775">
            <w:pPr>
              <w:jc w:val="center"/>
              <w:rPr>
                <w:rFonts w:ascii="Times New Roman" w:hAnsi="Times New Roman" w:cs="Times New Roman"/>
                <w:color w:val="000000"/>
              </w:rPr>
            </w:pPr>
            <w:r w:rsidRPr="00B44968">
              <w:rPr>
                <w:rFonts w:ascii="Times New Roman" w:hAnsi="Times New Roman" w:cs="Times New Roman"/>
                <w:color w:val="000000"/>
              </w:rPr>
              <w:t>125</w:t>
            </w:r>
          </w:p>
        </w:tc>
        <w:tc>
          <w:tcPr>
            <w:tcW w:w="1417" w:type="dxa"/>
            <w:tcBorders>
              <w:top w:val="nil"/>
              <w:left w:val="nil"/>
              <w:bottom w:val="single" w:sz="4" w:space="0" w:color="000000"/>
              <w:right w:val="single" w:sz="4" w:space="0" w:color="000000"/>
            </w:tcBorders>
            <w:shd w:val="clear" w:color="auto" w:fill="auto"/>
            <w:noWrap/>
            <w:vAlign w:val="bottom"/>
            <w:hideMark/>
          </w:tcPr>
          <w:p w:rsidR="000213EA" w:rsidRPr="00B44968" w:rsidRDefault="000213EA" w:rsidP="00051775">
            <w:pPr>
              <w:jc w:val="center"/>
              <w:rPr>
                <w:rFonts w:ascii="Times New Roman" w:hAnsi="Times New Roman" w:cs="Times New Roman"/>
                <w:color w:val="000000"/>
              </w:rPr>
            </w:pPr>
            <w:r w:rsidRPr="00B44968">
              <w:rPr>
                <w:rFonts w:ascii="Times New Roman" w:hAnsi="Times New Roman" w:cs="Times New Roman"/>
                <w:color w:val="000000"/>
              </w:rPr>
              <w:t>6272</w:t>
            </w:r>
          </w:p>
        </w:tc>
        <w:tc>
          <w:tcPr>
            <w:tcW w:w="1134" w:type="dxa"/>
            <w:tcBorders>
              <w:top w:val="nil"/>
              <w:left w:val="nil"/>
              <w:bottom w:val="single" w:sz="4" w:space="0" w:color="000000"/>
              <w:right w:val="single" w:sz="4" w:space="0" w:color="000000"/>
            </w:tcBorders>
            <w:shd w:val="clear" w:color="auto" w:fill="auto"/>
            <w:noWrap/>
            <w:vAlign w:val="bottom"/>
            <w:hideMark/>
          </w:tcPr>
          <w:p w:rsidR="000213EA" w:rsidRPr="00B44968" w:rsidRDefault="000213EA" w:rsidP="00051775">
            <w:pPr>
              <w:jc w:val="center"/>
              <w:rPr>
                <w:rFonts w:ascii="Times New Roman" w:hAnsi="Times New Roman" w:cs="Times New Roman"/>
                <w:color w:val="000000"/>
              </w:rPr>
            </w:pPr>
            <w:r w:rsidRPr="00B44968">
              <w:rPr>
                <w:rFonts w:ascii="Times New Roman" w:hAnsi="Times New Roman" w:cs="Times New Roman"/>
                <w:color w:val="000000"/>
              </w:rPr>
              <w:t>13,44</w:t>
            </w:r>
          </w:p>
        </w:tc>
        <w:tc>
          <w:tcPr>
            <w:tcW w:w="993" w:type="dxa"/>
            <w:tcBorders>
              <w:top w:val="nil"/>
              <w:left w:val="nil"/>
              <w:bottom w:val="single" w:sz="4" w:space="0" w:color="000000"/>
              <w:right w:val="single" w:sz="4" w:space="0" w:color="000000"/>
            </w:tcBorders>
            <w:shd w:val="clear" w:color="auto" w:fill="auto"/>
            <w:noWrap/>
            <w:vAlign w:val="bottom"/>
            <w:hideMark/>
          </w:tcPr>
          <w:p w:rsidR="000213EA" w:rsidRPr="00B44968" w:rsidRDefault="000213EA" w:rsidP="00051775">
            <w:pPr>
              <w:jc w:val="center"/>
              <w:rPr>
                <w:rFonts w:ascii="Times New Roman" w:hAnsi="Times New Roman" w:cs="Times New Roman"/>
                <w:color w:val="000000"/>
              </w:rPr>
            </w:pPr>
            <w:r w:rsidRPr="00B44968">
              <w:rPr>
                <w:rFonts w:ascii="Times New Roman" w:hAnsi="Times New Roman" w:cs="Times New Roman"/>
                <w:color w:val="000000"/>
              </w:rPr>
              <w:t>45,85</w:t>
            </w:r>
          </w:p>
        </w:tc>
        <w:tc>
          <w:tcPr>
            <w:tcW w:w="992" w:type="dxa"/>
            <w:tcBorders>
              <w:top w:val="nil"/>
              <w:left w:val="nil"/>
              <w:bottom w:val="single" w:sz="4" w:space="0" w:color="000000"/>
              <w:right w:val="single" w:sz="4" w:space="0" w:color="000000"/>
            </w:tcBorders>
            <w:shd w:val="clear" w:color="auto" w:fill="auto"/>
            <w:noWrap/>
            <w:vAlign w:val="bottom"/>
            <w:hideMark/>
          </w:tcPr>
          <w:p w:rsidR="000213EA" w:rsidRPr="00B44968" w:rsidRDefault="000213EA" w:rsidP="00051775">
            <w:pPr>
              <w:jc w:val="center"/>
              <w:rPr>
                <w:rFonts w:ascii="Times New Roman" w:hAnsi="Times New Roman" w:cs="Times New Roman"/>
                <w:color w:val="000000"/>
              </w:rPr>
            </w:pPr>
            <w:r w:rsidRPr="00B44968">
              <w:rPr>
                <w:rFonts w:ascii="Times New Roman" w:hAnsi="Times New Roman" w:cs="Times New Roman"/>
                <w:color w:val="000000"/>
              </w:rPr>
              <w:t>34,84</w:t>
            </w:r>
          </w:p>
        </w:tc>
        <w:tc>
          <w:tcPr>
            <w:tcW w:w="959" w:type="dxa"/>
            <w:tcBorders>
              <w:top w:val="nil"/>
              <w:left w:val="nil"/>
              <w:bottom w:val="single" w:sz="4" w:space="0" w:color="000000"/>
              <w:right w:val="single" w:sz="4" w:space="0" w:color="000000"/>
            </w:tcBorders>
            <w:shd w:val="clear" w:color="auto" w:fill="auto"/>
            <w:noWrap/>
            <w:vAlign w:val="bottom"/>
            <w:hideMark/>
          </w:tcPr>
          <w:p w:rsidR="000213EA" w:rsidRPr="00B44968" w:rsidRDefault="000213EA" w:rsidP="00051775">
            <w:pPr>
              <w:jc w:val="center"/>
              <w:rPr>
                <w:rFonts w:ascii="Times New Roman" w:hAnsi="Times New Roman" w:cs="Times New Roman"/>
                <w:color w:val="000000"/>
              </w:rPr>
            </w:pPr>
            <w:r w:rsidRPr="00B44968">
              <w:rPr>
                <w:rFonts w:ascii="Times New Roman" w:hAnsi="Times New Roman" w:cs="Times New Roman"/>
                <w:color w:val="000000"/>
              </w:rPr>
              <w:t>5,87</w:t>
            </w:r>
          </w:p>
        </w:tc>
      </w:tr>
      <w:tr w:rsidR="000213EA" w:rsidRPr="00B44968" w:rsidTr="000213EA">
        <w:trPr>
          <w:trHeight w:val="300"/>
        </w:trPr>
        <w:tc>
          <w:tcPr>
            <w:tcW w:w="4101" w:type="dxa"/>
            <w:tcBorders>
              <w:top w:val="nil"/>
              <w:left w:val="single" w:sz="4" w:space="0" w:color="000000"/>
              <w:bottom w:val="single" w:sz="4" w:space="0" w:color="000000"/>
              <w:right w:val="single" w:sz="4" w:space="0" w:color="000000"/>
            </w:tcBorders>
            <w:shd w:val="clear" w:color="auto" w:fill="auto"/>
            <w:noWrap/>
            <w:vAlign w:val="bottom"/>
            <w:hideMark/>
          </w:tcPr>
          <w:p w:rsidR="000213EA" w:rsidRPr="00B44968" w:rsidRDefault="000213EA" w:rsidP="00051775">
            <w:pPr>
              <w:spacing w:after="0" w:line="240" w:lineRule="auto"/>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город Карабулак</w:t>
            </w:r>
          </w:p>
        </w:tc>
        <w:tc>
          <w:tcPr>
            <w:tcW w:w="1276" w:type="dxa"/>
            <w:tcBorders>
              <w:top w:val="nil"/>
              <w:left w:val="nil"/>
              <w:bottom w:val="single" w:sz="4" w:space="0" w:color="000000"/>
              <w:right w:val="single" w:sz="4" w:space="0" w:color="000000"/>
            </w:tcBorders>
            <w:shd w:val="clear" w:color="auto" w:fill="auto"/>
            <w:noWrap/>
            <w:vAlign w:val="bottom"/>
            <w:hideMark/>
          </w:tcPr>
          <w:p w:rsidR="000213EA" w:rsidRPr="00B44968" w:rsidRDefault="000213EA" w:rsidP="00051775">
            <w:pPr>
              <w:jc w:val="center"/>
              <w:rPr>
                <w:rFonts w:ascii="Times New Roman" w:hAnsi="Times New Roman" w:cs="Times New Roman"/>
                <w:color w:val="000000"/>
              </w:rPr>
            </w:pPr>
            <w:r w:rsidRPr="00B44968">
              <w:rPr>
                <w:rFonts w:ascii="Times New Roman" w:hAnsi="Times New Roman" w:cs="Times New Roman"/>
                <w:color w:val="000000"/>
              </w:rPr>
              <w:t>5</w:t>
            </w:r>
          </w:p>
        </w:tc>
        <w:tc>
          <w:tcPr>
            <w:tcW w:w="1417" w:type="dxa"/>
            <w:tcBorders>
              <w:top w:val="nil"/>
              <w:left w:val="nil"/>
              <w:bottom w:val="single" w:sz="4" w:space="0" w:color="000000"/>
              <w:right w:val="single" w:sz="4" w:space="0" w:color="000000"/>
            </w:tcBorders>
            <w:shd w:val="clear" w:color="auto" w:fill="auto"/>
            <w:noWrap/>
            <w:vAlign w:val="bottom"/>
            <w:hideMark/>
          </w:tcPr>
          <w:p w:rsidR="000213EA" w:rsidRPr="00B44968" w:rsidRDefault="000213EA" w:rsidP="00051775">
            <w:pPr>
              <w:jc w:val="center"/>
              <w:rPr>
                <w:rFonts w:ascii="Times New Roman" w:hAnsi="Times New Roman" w:cs="Times New Roman"/>
                <w:color w:val="000000"/>
              </w:rPr>
            </w:pPr>
            <w:r w:rsidRPr="00B44968">
              <w:rPr>
                <w:rFonts w:ascii="Times New Roman" w:hAnsi="Times New Roman" w:cs="Times New Roman"/>
                <w:color w:val="000000"/>
              </w:rPr>
              <w:t>381</w:t>
            </w:r>
          </w:p>
        </w:tc>
        <w:tc>
          <w:tcPr>
            <w:tcW w:w="1134" w:type="dxa"/>
            <w:tcBorders>
              <w:top w:val="nil"/>
              <w:left w:val="nil"/>
              <w:bottom w:val="single" w:sz="4" w:space="0" w:color="000000"/>
              <w:right w:val="single" w:sz="4" w:space="0" w:color="000000"/>
            </w:tcBorders>
            <w:shd w:val="clear" w:color="auto" w:fill="auto"/>
            <w:noWrap/>
            <w:vAlign w:val="bottom"/>
            <w:hideMark/>
          </w:tcPr>
          <w:p w:rsidR="000213EA" w:rsidRPr="00B44968" w:rsidRDefault="000213EA" w:rsidP="00051775">
            <w:pPr>
              <w:jc w:val="center"/>
              <w:rPr>
                <w:rFonts w:ascii="Times New Roman" w:hAnsi="Times New Roman" w:cs="Times New Roman"/>
                <w:color w:val="000000"/>
              </w:rPr>
            </w:pPr>
            <w:r w:rsidRPr="00B44968">
              <w:rPr>
                <w:rFonts w:ascii="Times New Roman" w:hAnsi="Times New Roman" w:cs="Times New Roman"/>
                <w:color w:val="000000"/>
              </w:rPr>
              <w:t>15,22</w:t>
            </w:r>
          </w:p>
        </w:tc>
        <w:tc>
          <w:tcPr>
            <w:tcW w:w="993" w:type="dxa"/>
            <w:tcBorders>
              <w:top w:val="nil"/>
              <w:left w:val="nil"/>
              <w:bottom w:val="single" w:sz="4" w:space="0" w:color="000000"/>
              <w:right w:val="single" w:sz="4" w:space="0" w:color="000000"/>
            </w:tcBorders>
            <w:shd w:val="clear" w:color="auto" w:fill="auto"/>
            <w:noWrap/>
            <w:vAlign w:val="bottom"/>
            <w:hideMark/>
          </w:tcPr>
          <w:p w:rsidR="000213EA" w:rsidRPr="00B44968" w:rsidRDefault="000213EA" w:rsidP="00051775">
            <w:pPr>
              <w:jc w:val="center"/>
              <w:rPr>
                <w:rFonts w:ascii="Times New Roman" w:hAnsi="Times New Roman" w:cs="Times New Roman"/>
                <w:color w:val="000000"/>
              </w:rPr>
            </w:pPr>
            <w:r w:rsidRPr="00B44968">
              <w:rPr>
                <w:rFonts w:ascii="Times New Roman" w:hAnsi="Times New Roman" w:cs="Times New Roman"/>
                <w:color w:val="000000"/>
              </w:rPr>
              <w:t>45,93</w:t>
            </w:r>
          </w:p>
        </w:tc>
        <w:tc>
          <w:tcPr>
            <w:tcW w:w="992" w:type="dxa"/>
            <w:tcBorders>
              <w:top w:val="nil"/>
              <w:left w:val="nil"/>
              <w:bottom w:val="single" w:sz="4" w:space="0" w:color="000000"/>
              <w:right w:val="single" w:sz="4" w:space="0" w:color="000000"/>
            </w:tcBorders>
            <w:shd w:val="clear" w:color="auto" w:fill="auto"/>
            <w:noWrap/>
            <w:vAlign w:val="bottom"/>
            <w:hideMark/>
          </w:tcPr>
          <w:p w:rsidR="000213EA" w:rsidRPr="00B44968" w:rsidRDefault="000213EA" w:rsidP="00051775">
            <w:pPr>
              <w:jc w:val="center"/>
              <w:rPr>
                <w:rFonts w:ascii="Times New Roman" w:hAnsi="Times New Roman" w:cs="Times New Roman"/>
                <w:color w:val="000000"/>
              </w:rPr>
            </w:pPr>
            <w:r w:rsidRPr="00B44968">
              <w:rPr>
                <w:rFonts w:ascii="Times New Roman" w:hAnsi="Times New Roman" w:cs="Times New Roman"/>
                <w:color w:val="000000"/>
              </w:rPr>
              <w:t>32,28</w:t>
            </w:r>
          </w:p>
        </w:tc>
        <w:tc>
          <w:tcPr>
            <w:tcW w:w="959" w:type="dxa"/>
            <w:tcBorders>
              <w:top w:val="nil"/>
              <w:left w:val="nil"/>
              <w:bottom w:val="single" w:sz="4" w:space="0" w:color="000000"/>
              <w:right w:val="single" w:sz="4" w:space="0" w:color="000000"/>
            </w:tcBorders>
            <w:shd w:val="clear" w:color="auto" w:fill="auto"/>
            <w:noWrap/>
            <w:vAlign w:val="bottom"/>
            <w:hideMark/>
          </w:tcPr>
          <w:p w:rsidR="000213EA" w:rsidRPr="00B44968" w:rsidRDefault="000213EA" w:rsidP="00051775">
            <w:pPr>
              <w:jc w:val="center"/>
              <w:rPr>
                <w:rFonts w:ascii="Times New Roman" w:hAnsi="Times New Roman" w:cs="Times New Roman"/>
                <w:color w:val="000000"/>
              </w:rPr>
            </w:pPr>
            <w:r w:rsidRPr="00B44968">
              <w:rPr>
                <w:rFonts w:ascii="Times New Roman" w:hAnsi="Times New Roman" w:cs="Times New Roman"/>
                <w:color w:val="000000"/>
              </w:rPr>
              <w:t>6,56</w:t>
            </w:r>
          </w:p>
        </w:tc>
      </w:tr>
      <w:tr w:rsidR="000213EA" w:rsidRPr="00B44968" w:rsidTr="000213EA">
        <w:trPr>
          <w:trHeight w:val="300"/>
        </w:trPr>
        <w:tc>
          <w:tcPr>
            <w:tcW w:w="4101" w:type="dxa"/>
            <w:tcBorders>
              <w:top w:val="nil"/>
              <w:left w:val="single" w:sz="4" w:space="0" w:color="000000"/>
              <w:bottom w:val="single" w:sz="4" w:space="0" w:color="000000"/>
              <w:right w:val="single" w:sz="4" w:space="0" w:color="000000"/>
            </w:tcBorders>
            <w:shd w:val="clear" w:color="auto" w:fill="auto"/>
            <w:noWrap/>
            <w:vAlign w:val="bottom"/>
            <w:hideMark/>
          </w:tcPr>
          <w:p w:rsidR="000213EA" w:rsidRPr="00B44968" w:rsidRDefault="000213EA" w:rsidP="00051775">
            <w:pPr>
              <w:spacing w:after="0" w:line="240" w:lineRule="auto"/>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 xml:space="preserve">город </w:t>
            </w:r>
            <w:proofErr w:type="spellStart"/>
            <w:r w:rsidRPr="00B44968">
              <w:rPr>
                <w:rFonts w:ascii="Times New Roman" w:eastAsia="Times New Roman" w:hAnsi="Times New Roman" w:cs="Times New Roman"/>
                <w:color w:val="000000"/>
                <w:lang w:eastAsia="ru-RU"/>
              </w:rPr>
              <w:t>Магас</w:t>
            </w:r>
            <w:proofErr w:type="spellEnd"/>
          </w:p>
        </w:tc>
        <w:tc>
          <w:tcPr>
            <w:tcW w:w="1276" w:type="dxa"/>
            <w:tcBorders>
              <w:top w:val="nil"/>
              <w:left w:val="nil"/>
              <w:bottom w:val="single" w:sz="4" w:space="0" w:color="000000"/>
              <w:right w:val="single" w:sz="4" w:space="0" w:color="000000"/>
            </w:tcBorders>
            <w:shd w:val="clear" w:color="auto" w:fill="auto"/>
            <w:noWrap/>
            <w:vAlign w:val="bottom"/>
            <w:hideMark/>
          </w:tcPr>
          <w:p w:rsidR="000213EA" w:rsidRPr="00B44968" w:rsidRDefault="000213EA" w:rsidP="00051775">
            <w:pPr>
              <w:jc w:val="center"/>
              <w:rPr>
                <w:rFonts w:ascii="Times New Roman" w:hAnsi="Times New Roman" w:cs="Times New Roman"/>
                <w:color w:val="000000"/>
              </w:rPr>
            </w:pPr>
            <w:r w:rsidRPr="00B44968">
              <w:rPr>
                <w:rFonts w:ascii="Times New Roman" w:hAnsi="Times New Roman" w:cs="Times New Roman"/>
                <w:color w:val="000000"/>
              </w:rPr>
              <w:t>5</w:t>
            </w:r>
          </w:p>
        </w:tc>
        <w:tc>
          <w:tcPr>
            <w:tcW w:w="1417" w:type="dxa"/>
            <w:tcBorders>
              <w:top w:val="nil"/>
              <w:left w:val="nil"/>
              <w:bottom w:val="single" w:sz="4" w:space="0" w:color="000000"/>
              <w:right w:val="single" w:sz="4" w:space="0" w:color="000000"/>
            </w:tcBorders>
            <w:shd w:val="clear" w:color="auto" w:fill="auto"/>
            <w:noWrap/>
            <w:vAlign w:val="bottom"/>
            <w:hideMark/>
          </w:tcPr>
          <w:p w:rsidR="000213EA" w:rsidRPr="00B44968" w:rsidRDefault="000213EA" w:rsidP="00051775">
            <w:pPr>
              <w:jc w:val="center"/>
              <w:rPr>
                <w:rFonts w:ascii="Times New Roman" w:hAnsi="Times New Roman" w:cs="Times New Roman"/>
                <w:color w:val="000000"/>
              </w:rPr>
            </w:pPr>
            <w:r w:rsidRPr="00B44968">
              <w:rPr>
                <w:rFonts w:ascii="Times New Roman" w:hAnsi="Times New Roman" w:cs="Times New Roman"/>
                <w:color w:val="000000"/>
              </w:rPr>
              <w:t>436</w:t>
            </w:r>
          </w:p>
        </w:tc>
        <w:tc>
          <w:tcPr>
            <w:tcW w:w="1134" w:type="dxa"/>
            <w:tcBorders>
              <w:top w:val="nil"/>
              <w:left w:val="nil"/>
              <w:bottom w:val="single" w:sz="4" w:space="0" w:color="000000"/>
              <w:right w:val="single" w:sz="4" w:space="0" w:color="000000"/>
            </w:tcBorders>
            <w:shd w:val="clear" w:color="auto" w:fill="auto"/>
            <w:noWrap/>
            <w:vAlign w:val="bottom"/>
            <w:hideMark/>
          </w:tcPr>
          <w:p w:rsidR="000213EA" w:rsidRPr="00B44968" w:rsidRDefault="000213EA" w:rsidP="00051775">
            <w:pPr>
              <w:jc w:val="center"/>
              <w:rPr>
                <w:rFonts w:ascii="Times New Roman" w:hAnsi="Times New Roman" w:cs="Times New Roman"/>
                <w:color w:val="000000"/>
              </w:rPr>
            </w:pPr>
            <w:r w:rsidRPr="00B44968">
              <w:rPr>
                <w:rFonts w:ascii="Times New Roman" w:hAnsi="Times New Roman" w:cs="Times New Roman"/>
                <w:color w:val="000000"/>
              </w:rPr>
              <w:t>16,74</w:t>
            </w:r>
          </w:p>
        </w:tc>
        <w:tc>
          <w:tcPr>
            <w:tcW w:w="993" w:type="dxa"/>
            <w:tcBorders>
              <w:top w:val="nil"/>
              <w:left w:val="nil"/>
              <w:bottom w:val="single" w:sz="4" w:space="0" w:color="000000"/>
              <w:right w:val="single" w:sz="4" w:space="0" w:color="000000"/>
            </w:tcBorders>
            <w:shd w:val="clear" w:color="auto" w:fill="auto"/>
            <w:noWrap/>
            <w:vAlign w:val="bottom"/>
            <w:hideMark/>
          </w:tcPr>
          <w:p w:rsidR="000213EA" w:rsidRPr="00B44968" w:rsidRDefault="000213EA" w:rsidP="00051775">
            <w:pPr>
              <w:jc w:val="center"/>
              <w:rPr>
                <w:rFonts w:ascii="Times New Roman" w:hAnsi="Times New Roman" w:cs="Times New Roman"/>
                <w:color w:val="000000"/>
              </w:rPr>
            </w:pPr>
            <w:r w:rsidRPr="00B44968">
              <w:rPr>
                <w:rFonts w:ascii="Times New Roman" w:hAnsi="Times New Roman" w:cs="Times New Roman"/>
                <w:color w:val="000000"/>
              </w:rPr>
              <w:t>39,45</w:t>
            </w:r>
          </w:p>
        </w:tc>
        <w:tc>
          <w:tcPr>
            <w:tcW w:w="992" w:type="dxa"/>
            <w:tcBorders>
              <w:top w:val="nil"/>
              <w:left w:val="nil"/>
              <w:bottom w:val="single" w:sz="4" w:space="0" w:color="000000"/>
              <w:right w:val="single" w:sz="4" w:space="0" w:color="000000"/>
            </w:tcBorders>
            <w:shd w:val="clear" w:color="auto" w:fill="auto"/>
            <w:noWrap/>
            <w:vAlign w:val="bottom"/>
            <w:hideMark/>
          </w:tcPr>
          <w:p w:rsidR="000213EA" w:rsidRPr="00B44968" w:rsidRDefault="000213EA" w:rsidP="00051775">
            <w:pPr>
              <w:jc w:val="center"/>
              <w:rPr>
                <w:rFonts w:ascii="Times New Roman" w:hAnsi="Times New Roman" w:cs="Times New Roman"/>
                <w:color w:val="000000"/>
              </w:rPr>
            </w:pPr>
            <w:r w:rsidRPr="00B44968">
              <w:rPr>
                <w:rFonts w:ascii="Times New Roman" w:hAnsi="Times New Roman" w:cs="Times New Roman"/>
                <w:color w:val="000000"/>
              </w:rPr>
              <w:t>35,78</w:t>
            </w:r>
          </w:p>
        </w:tc>
        <w:tc>
          <w:tcPr>
            <w:tcW w:w="959" w:type="dxa"/>
            <w:tcBorders>
              <w:top w:val="nil"/>
              <w:left w:val="nil"/>
              <w:bottom w:val="single" w:sz="4" w:space="0" w:color="000000"/>
              <w:right w:val="single" w:sz="4" w:space="0" w:color="000000"/>
            </w:tcBorders>
            <w:shd w:val="clear" w:color="auto" w:fill="auto"/>
            <w:noWrap/>
            <w:vAlign w:val="bottom"/>
            <w:hideMark/>
          </w:tcPr>
          <w:p w:rsidR="000213EA" w:rsidRPr="00B44968" w:rsidRDefault="000213EA" w:rsidP="00051775">
            <w:pPr>
              <w:jc w:val="center"/>
              <w:rPr>
                <w:rFonts w:ascii="Times New Roman" w:hAnsi="Times New Roman" w:cs="Times New Roman"/>
                <w:color w:val="000000"/>
              </w:rPr>
            </w:pPr>
            <w:r w:rsidRPr="00B44968">
              <w:rPr>
                <w:rFonts w:ascii="Times New Roman" w:hAnsi="Times New Roman" w:cs="Times New Roman"/>
                <w:color w:val="000000"/>
              </w:rPr>
              <w:t>8,03</w:t>
            </w:r>
          </w:p>
        </w:tc>
      </w:tr>
      <w:tr w:rsidR="000213EA" w:rsidRPr="00B44968" w:rsidTr="000213EA">
        <w:trPr>
          <w:trHeight w:val="300"/>
        </w:trPr>
        <w:tc>
          <w:tcPr>
            <w:tcW w:w="4101" w:type="dxa"/>
            <w:tcBorders>
              <w:top w:val="nil"/>
              <w:left w:val="single" w:sz="4" w:space="0" w:color="000000"/>
              <w:bottom w:val="single" w:sz="4" w:space="0" w:color="000000"/>
              <w:right w:val="single" w:sz="4" w:space="0" w:color="000000"/>
            </w:tcBorders>
            <w:shd w:val="clear" w:color="auto" w:fill="auto"/>
            <w:noWrap/>
            <w:vAlign w:val="bottom"/>
            <w:hideMark/>
          </w:tcPr>
          <w:p w:rsidR="000213EA" w:rsidRPr="00B44968" w:rsidRDefault="000213EA" w:rsidP="00051775">
            <w:pPr>
              <w:spacing w:after="0" w:line="240" w:lineRule="auto"/>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 xml:space="preserve">город </w:t>
            </w:r>
            <w:proofErr w:type="spellStart"/>
            <w:r w:rsidRPr="00B44968">
              <w:rPr>
                <w:rFonts w:ascii="Times New Roman" w:eastAsia="Times New Roman" w:hAnsi="Times New Roman" w:cs="Times New Roman"/>
                <w:color w:val="000000"/>
                <w:lang w:eastAsia="ru-RU"/>
              </w:rPr>
              <w:t>Малгобек</w:t>
            </w:r>
            <w:proofErr w:type="spellEnd"/>
          </w:p>
        </w:tc>
        <w:tc>
          <w:tcPr>
            <w:tcW w:w="1276" w:type="dxa"/>
            <w:tcBorders>
              <w:top w:val="nil"/>
              <w:left w:val="nil"/>
              <w:bottom w:val="single" w:sz="4" w:space="0" w:color="000000"/>
              <w:right w:val="single" w:sz="4" w:space="0" w:color="000000"/>
            </w:tcBorders>
            <w:shd w:val="clear" w:color="auto" w:fill="auto"/>
            <w:noWrap/>
            <w:vAlign w:val="bottom"/>
            <w:hideMark/>
          </w:tcPr>
          <w:p w:rsidR="000213EA" w:rsidRPr="00B44968" w:rsidRDefault="000213EA" w:rsidP="00051775">
            <w:pPr>
              <w:jc w:val="center"/>
              <w:rPr>
                <w:rFonts w:ascii="Times New Roman" w:hAnsi="Times New Roman" w:cs="Times New Roman"/>
                <w:color w:val="000000"/>
              </w:rPr>
            </w:pPr>
            <w:r w:rsidRPr="00B44968">
              <w:rPr>
                <w:rFonts w:ascii="Times New Roman" w:hAnsi="Times New Roman" w:cs="Times New Roman"/>
                <w:color w:val="000000"/>
              </w:rPr>
              <w:t>13</w:t>
            </w:r>
          </w:p>
        </w:tc>
        <w:tc>
          <w:tcPr>
            <w:tcW w:w="1417" w:type="dxa"/>
            <w:tcBorders>
              <w:top w:val="nil"/>
              <w:left w:val="nil"/>
              <w:bottom w:val="single" w:sz="4" w:space="0" w:color="000000"/>
              <w:right w:val="single" w:sz="4" w:space="0" w:color="000000"/>
            </w:tcBorders>
            <w:shd w:val="clear" w:color="auto" w:fill="auto"/>
            <w:noWrap/>
            <w:vAlign w:val="bottom"/>
            <w:hideMark/>
          </w:tcPr>
          <w:p w:rsidR="000213EA" w:rsidRPr="00B44968" w:rsidRDefault="000213EA" w:rsidP="00051775">
            <w:pPr>
              <w:jc w:val="center"/>
              <w:rPr>
                <w:rFonts w:ascii="Times New Roman" w:hAnsi="Times New Roman" w:cs="Times New Roman"/>
                <w:color w:val="000000"/>
              </w:rPr>
            </w:pPr>
            <w:r w:rsidRPr="00B44968">
              <w:rPr>
                <w:rFonts w:ascii="Times New Roman" w:hAnsi="Times New Roman" w:cs="Times New Roman"/>
                <w:color w:val="000000"/>
              </w:rPr>
              <w:t>495</w:t>
            </w:r>
          </w:p>
        </w:tc>
        <w:tc>
          <w:tcPr>
            <w:tcW w:w="1134" w:type="dxa"/>
            <w:tcBorders>
              <w:top w:val="nil"/>
              <w:left w:val="nil"/>
              <w:bottom w:val="single" w:sz="4" w:space="0" w:color="000000"/>
              <w:right w:val="single" w:sz="4" w:space="0" w:color="000000"/>
            </w:tcBorders>
            <w:shd w:val="clear" w:color="auto" w:fill="auto"/>
            <w:noWrap/>
            <w:vAlign w:val="bottom"/>
            <w:hideMark/>
          </w:tcPr>
          <w:p w:rsidR="000213EA" w:rsidRPr="00B44968" w:rsidRDefault="000213EA" w:rsidP="00051775">
            <w:pPr>
              <w:jc w:val="center"/>
              <w:rPr>
                <w:rFonts w:ascii="Times New Roman" w:hAnsi="Times New Roman" w:cs="Times New Roman"/>
                <w:color w:val="000000"/>
              </w:rPr>
            </w:pPr>
            <w:r w:rsidRPr="00B44968">
              <w:rPr>
                <w:rFonts w:ascii="Times New Roman" w:hAnsi="Times New Roman" w:cs="Times New Roman"/>
                <w:color w:val="000000"/>
              </w:rPr>
              <w:t>7,07</w:t>
            </w:r>
          </w:p>
        </w:tc>
        <w:tc>
          <w:tcPr>
            <w:tcW w:w="993" w:type="dxa"/>
            <w:tcBorders>
              <w:top w:val="nil"/>
              <w:left w:val="nil"/>
              <w:bottom w:val="single" w:sz="4" w:space="0" w:color="000000"/>
              <w:right w:val="single" w:sz="4" w:space="0" w:color="000000"/>
            </w:tcBorders>
            <w:shd w:val="clear" w:color="auto" w:fill="auto"/>
            <w:noWrap/>
            <w:vAlign w:val="bottom"/>
            <w:hideMark/>
          </w:tcPr>
          <w:p w:rsidR="000213EA" w:rsidRPr="00B44968" w:rsidRDefault="000213EA" w:rsidP="00051775">
            <w:pPr>
              <w:jc w:val="center"/>
              <w:rPr>
                <w:rFonts w:ascii="Times New Roman" w:hAnsi="Times New Roman" w:cs="Times New Roman"/>
                <w:color w:val="000000"/>
              </w:rPr>
            </w:pPr>
            <w:r w:rsidRPr="00B44968">
              <w:rPr>
                <w:rFonts w:ascii="Times New Roman" w:hAnsi="Times New Roman" w:cs="Times New Roman"/>
                <w:color w:val="000000"/>
              </w:rPr>
              <w:t>50,1</w:t>
            </w:r>
          </w:p>
        </w:tc>
        <w:tc>
          <w:tcPr>
            <w:tcW w:w="992" w:type="dxa"/>
            <w:tcBorders>
              <w:top w:val="nil"/>
              <w:left w:val="nil"/>
              <w:bottom w:val="single" w:sz="4" w:space="0" w:color="000000"/>
              <w:right w:val="single" w:sz="4" w:space="0" w:color="000000"/>
            </w:tcBorders>
            <w:shd w:val="clear" w:color="auto" w:fill="auto"/>
            <w:noWrap/>
            <w:vAlign w:val="bottom"/>
            <w:hideMark/>
          </w:tcPr>
          <w:p w:rsidR="000213EA" w:rsidRPr="00B44968" w:rsidRDefault="000213EA" w:rsidP="00051775">
            <w:pPr>
              <w:jc w:val="center"/>
              <w:rPr>
                <w:rFonts w:ascii="Times New Roman" w:hAnsi="Times New Roman" w:cs="Times New Roman"/>
                <w:color w:val="000000"/>
              </w:rPr>
            </w:pPr>
            <w:r w:rsidRPr="00B44968">
              <w:rPr>
                <w:rFonts w:ascii="Times New Roman" w:hAnsi="Times New Roman" w:cs="Times New Roman"/>
                <w:color w:val="000000"/>
              </w:rPr>
              <w:t>35,96</w:t>
            </w:r>
          </w:p>
        </w:tc>
        <w:tc>
          <w:tcPr>
            <w:tcW w:w="959" w:type="dxa"/>
            <w:tcBorders>
              <w:top w:val="nil"/>
              <w:left w:val="nil"/>
              <w:bottom w:val="single" w:sz="4" w:space="0" w:color="000000"/>
              <w:right w:val="single" w:sz="4" w:space="0" w:color="000000"/>
            </w:tcBorders>
            <w:shd w:val="clear" w:color="auto" w:fill="auto"/>
            <w:noWrap/>
            <w:vAlign w:val="bottom"/>
            <w:hideMark/>
          </w:tcPr>
          <w:p w:rsidR="000213EA" w:rsidRPr="00B44968" w:rsidRDefault="000213EA" w:rsidP="00051775">
            <w:pPr>
              <w:jc w:val="center"/>
              <w:rPr>
                <w:rFonts w:ascii="Times New Roman" w:hAnsi="Times New Roman" w:cs="Times New Roman"/>
                <w:color w:val="000000"/>
              </w:rPr>
            </w:pPr>
            <w:r w:rsidRPr="00B44968">
              <w:rPr>
                <w:rFonts w:ascii="Times New Roman" w:hAnsi="Times New Roman" w:cs="Times New Roman"/>
                <w:color w:val="000000"/>
              </w:rPr>
              <w:t>6,87</w:t>
            </w:r>
          </w:p>
        </w:tc>
      </w:tr>
      <w:tr w:rsidR="000213EA" w:rsidRPr="00B44968" w:rsidTr="000213EA">
        <w:trPr>
          <w:trHeight w:val="300"/>
        </w:trPr>
        <w:tc>
          <w:tcPr>
            <w:tcW w:w="4101" w:type="dxa"/>
            <w:tcBorders>
              <w:top w:val="nil"/>
              <w:left w:val="single" w:sz="4" w:space="0" w:color="000000"/>
              <w:bottom w:val="single" w:sz="4" w:space="0" w:color="000000"/>
              <w:right w:val="single" w:sz="4" w:space="0" w:color="000000"/>
            </w:tcBorders>
            <w:shd w:val="clear" w:color="auto" w:fill="auto"/>
            <w:noWrap/>
            <w:vAlign w:val="bottom"/>
            <w:hideMark/>
          </w:tcPr>
          <w:p w:rsidR="000213EA" w:rsidRPr="00B44968" w:rsidRDefault="000213EA" w:rsidP="00051775">
            <w:pPr>
              <w:spacing w:after="0" w:line="240" w:lineRule="auto"/>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город Назрань</w:t>
            </w:r>
          </w:p>
        </w:tc>
        <w:tc>
          <w:tcPr>
            <w:tcW w:w="1276" w:type="dxa"/>
            <w:tcBorders>
              <w:top w:val="nil"/>
              <w:left w:val="nil"/>
              <w:bottom w:val="single" w:sz="4" w:space="0" w:color="000000"/>
              <w:right w:val="single" w:sz="4" w:space="0" w:color="000000"/>
            </w:tcBorders>
            <w:shd w:val="clear" w:color="auto" w:fill="auto"/>
            <w:noWrap/>
            <w:vAlign w:val="bottom"/>
            <w:hideMark/>
          </w:tcPr>
          <w:p w:rsidR="000213EA" w:rsidRPr="00B44968" w:rsidRDefault="000213EA" w:rsidP="00051775">
            <w:pPr>
              <w:jc w:val="center"/>
              <w:rPr>
                <w:rFonts w:ascii="Times New Roman" w:hAnsi="Times New Roman" w:cs="Times New Roman"/>
                <w:color w:val="000000"/>
              </w:rPr>
            </w:pPr>
            <w:r w:rsidRPr="00B44968">
              <w:rPr>
                <w:rFonts w:ascii="Times New Roman" w:hAnsi="Times New Roman" w:cs="Times New Roman"/>
                <w:color w:val="000000"/>
              </w:rPr>
              <w:t>19</w:t>
            </w:r>
          </w:p>
        </w:tc>
        <w:tc>
          <w:tcPr>
            <w:tcW w:w="1417" w:type="dxa"/>
            <w:tcBorders>
              <w:top w:val="nil"/>
              <w:left w:val="nil"/>
              <w:bottom w:val="single" w:sz="4" w:space="0" w:color="000000"/>
              <w:right w:val="single" w:sz="4" w:space="0" w:color="000000"/>
            </w:tcBorders>
            <w:shd w:val="clear" w:color="auto" w:fill="auto"/>
            <w:noWrap/>
            <w:vAlign w:val="bottom"/>
            <w:hideMark/>
          </w:tcPr>
          <w:p w:rsidR="000213EA" w:rsidRPr="00B44968" w:rsidRDefault="000213EA" w:rsidP="00051775">
            <w:pPr>
              <w:jc w:val="center"/>
              <w:rPr>
                <w:rFonts w:ascii="Times New Roman" w:hAnsi="Times New Roman" w:cs="Times New Roman"/>
                <w:color w:val="000000"/>
              </w:rPr>
            </w:pPr>
            <w:r w:rsidRPr="00B44968">
              <w:rPr>
                <w:rFonts w:ascii="Times New Roman" w:hAnsi="Times New Roman" w:cs="Times New Roman"/>
                <w:color w:val="000000"/>
              </w:rPr>
              <w:t>1338</w:t>
            </w:r>
          </w:p>
        </w:tc>
        <w:tc>
          <w:tcPr>
            <w:tcW w:w="1134" w:type="dxa"/>
            <w:tcBorders>
              <w:top w:val="nil"/>
              <w:left w:val="nil"/>
              <w:bottom w:val="single" w:sz="4" w:space="0" w:color="000000"/>
              <w:right w:val="single" w:sz="4" w:space="0" w:color="000000"/>
            </w:tcBorders>
            <w:shd w:val="clear" w:color="auto" w:fill="auto"/>
            <w:noWrap/>
            <w:vAlign w:val="bottom"/>
            <w:hideMark/>
          </w:tcPr>
          <w:p w:rsidR="000213EA" w:rsidRPr="00B44968" w:rsidRDefault="000213EA" w:rsidP="00051775">
            <w:pPr>
              <w:jc w:val="center"/>
              <w:rPr>
                <w:rFonts w:ascii="Times New Roman" w:hAnsi="Times New Roman" w:cs="Times New Roman"/>
                <w:color w:val="000000"/>
              </w:rPr>
            </w:pPr>
            <w:r w:rsidRPr="00B44968">
              <w:rPr>
                <w:rFonts w:ascii="Times New Roman" w:hAnsi="Times New Roman" w:cs="Times New Roman"/>
                <w:color w:val="000000"/>
              </w:rPr>
              <w:t>13,53</w:t>
            </w:r>
          </w:p>
        </w:tc>
        <w:tc>
          <w:tcPr>
            <w:tcW w:w="993" w:type="dxa"/>
            <w:tcBorders>
              <w:top w:val="nil"/>
              <w:left w:val="nil"/>
              <w:bottom w:val="single" w:sz="4" w:space="0" w:color="000000"/>
              <w:right w:val="single" w:sz="4" w:space="0" w:color="000000"/>
            </w:tcBorders>
            <w:shd w:val="clear" w:color="auto" w:fill="auto"/>
            <w:noWrap/>
            <w:vAlign w:val="bottom"/>
            <w:hideMark/>
          </w:tcPr>
          <w:p w:rsidR="000213EA" w:rsidRPr="00B44968" w:rsidRDefault="000213EA" w:rsidP="00051775">
            <w:pPr>
              <w:jc w:val="center"/>
              <w:rPr>
                <w:rFonts w:ascii="Times New Roman" w:hAnsi="Times New Roman" w:cs="Times New Roman"/>
                <w:color w:val="000000"/>
              </w:rPr>
            </w:pPr>
            <w:r w:rsidRPr="00B44968">
              <w:rPr>
                <w:rFonts w:ascii="Times New Roman" w:hAnsi="Times New Roman" w:cs="Times New Roman"/>
                <w:color w:val="000000"/>
              </w:rPr>
              <w:t>43,27</w:t>
            </w:r>
          </w:p>
        </w:tc>
        <w:tc>
          <w:tcPr>
            <w:tcW w:w="992" w:type="dxa"/>
            <w:tcBorders>
              <w:top w:val="nil"/>
              <w:left w:val="nil"/>
              <w:bottom w:val="single" w:sz="4" w:space="0" w:color="000000"/>
              <w:right w:val="single" w:sz="4" w:space="0" w:color="000000"/>
            </w:tcBorders>
            <w:shd w:val="clear" w:color="auto" w:fill="auto"/>
            <w:noWrap/>
            <w:vAlign w:val="bottom"/>
            <w:hideMark/>
          </w:tcPr>
          <w:p w:rsidR="000213EA" w:rsidRPr="00B44968" w:rsidRDefault="000213EA" w:rsidP="00051775">
            <w:pPr>
              <w:jc w:val="center"/>
              <w:rPr>
                <w:rFonts w:ascii="Times New Roman" w:hAnsi="Times New Roman" w:cs="Times New Roman"/>
                <w:color w:val="000000"/>
              </w:rPr>
            </w:pPr>
            <w:r w:rsidRPr="00B44968">
              <w:rPr>
                <w:rFonts w:ascii="Times New Roman" w:hAnsi="Times New Roman" w:cs="Times New Roman"/>
                <w:color w:val="000000"/>
              </w:rPr>
              <w:t>38,04</w:t>
            </w:r>
          </w:p>
        </w:tc>
        <w:tc>
          <w:tcPr>
            <w:tcW w:w="959" w:type="dxa"/>
            <w:tcBorders>
              <w:top w:val="nil"/>
              <w:left w:val="nil"/>
              <w:bottom w:val="single" w:sz="4" w:space="0" w:color="000000"/>
              <w:right w:val="single" w:sz="4" w:space="0" w:color="000000"/>
            </w:tcBorders>
            <w:shd w:val="clear" w:color="auto" w:fill="auto"/>
            <w:noWrap/>
            <w:vAlign w:val="bottom"/>
            <w:hideMark/>
          </w:tcPr>
          <w:p w:rsidR="000213EA" w:rsidRPr="00B44968" w:rsidRDefault="000213EA" w:rsidP="00051775">
            <w:pPr>
              <w:jc w:val="center"/>
              <w:rPr>
                <w:rFonts w:ascii="Times New Roman" w:hAnsi="Times New Roman" w:cs="Times New Roman"/>
                <w:color w:val="000000"/>
              </w:rPr>
            </w:pPr>
            <w:r w:rsidRPr="00B44968">
              <w:rPr>
                <w:rFonts w:ascii="Times New Roman" w:hAnsi="Times New Roman" w:cs="Times New Roman"/>
                <w:color w:val="000000"/>
              </w:rPr>
              <w:t>5,16</w:t>
            </w:r>
          </w:p>
        </w:tc>
      </w:tr>
      <w:tr w:rsidR="000213EA" w:rsidRPr="00B44968" w:rsidTr="000213EA">
        <w:trPr>
          <w:trHeight w:val="300"/>
        </w:trPr>
        <w:tc>
          <w:tcPr>
            <w:tcW w:w="4101" w:type="dxa"/>
            <w:tcBorders>
              <w:top w:val="nil"/>
              <w:left w:val="single" w:sz="4" w:space="0" w:color="000000"/>
              <w:bottom w:val="single" w:sz="4" w:space="0" w:color="000000"/>
              <w:right w:val="single" w:sz="4" w:space="0" w:color="000000"/>
            </w:tcBorders>
            <w:shd w:val="clear" w:color="auto" w:fill="auto"/>
            <w:noWrap/>
            <w:vAlign w:val="bottom"/>
            <w:hideMark/>
          </w:tcPr>
          <w:p w:rsidR="000213EA" w:rsidRPr="00B44968" w:rsidRDefault="000213EA" w:rsidP="00051775">
            <w:pPr>
              <w:spacing w:after="0" w:line="240" w:lineRule="auto"/>
              <w:rPr>
                <w:rFonts w:ascii="Times New Roman" w:eastAsia="Times New Roman" w:hAnsi="Times New Roman" w:cs="Times New Roman"/>
                <w:color w:val="000000"/>
                <w:lang w:eastAsia="ru-RU"/>
              </w:rPr>
            </w:pPr>
            <w:proofErr w:type="spellStart"/>
            <w:r w:rsidRPr="00B44968">
              <w:rPr>
                <w:rFonts w:ascii="Times New Roman" w:eastAsia="Times New Roman" w:hAnsi="Times New Roman" w:cs="Times New Roman"/>
                <w:color w:val="000000"/>
                <w:lang w:eastAsia="ru-RU"/>
              </w:rPr>
              <w:t>Джейрахский</w:t>
            </w:r>
            <w:proofErr w:type="spellEnd"/>
            <w:r w:rsidRPr="00B44968">
              <w:rPr>
                <w:rFonts w:ascii="Times New Roman" w:eastAsia="Times New Roman" w:hAnsi="Times New Roman" w:cs="Times New Roman"/>
                <w:color w:val="000000"/>
                <w:lang w:eastAsia="ru-RU"/>
              </w:rPr>
              <w:t xml:space="preserve"> муниципальный район</w:t>
            </w:r>
          </w:p>
        </w:tc>
        <w:tc>
          <w:tcPr>
            <w:tcW w:w="1276" w:type="dxa"/>
            <w:tcBorders>
              <w:top w:val="nil"/>
              <w:left w:val="nil"/>
              <w:bottom w:val="single" w:sz="4" w:space="0" w:color="000000"/>
              <w:right w:val="single" w:sz="4" w:space="0" w:color="000000"/>
            </w:tcBorders>
            <w:shd w:val="clear" w:color="auto" w:fill="auto"/>
            <w:noWrap/>
            <w:vAlign w:val="bottom"/>
            <w:hideMark/>
          </w:tcPr>
          <w:p w:rsidR="000213EA" w:rsidRPr="00B44968" w:rsidRDefault="000213EA" w:rsidP="00051775">
            <w:pPr>
              <w:jc w:val="center"/>
              <w:rPr>
                <w:rFonts w:ascii="Times New Roman" w:hAnsi="Times New Roman" w:cs="Times New Roman"/>
                <w:color w:val="000000"/>
              </w:rPr>
            </w:pPr>
            <w:r w:rsidRPr="00B44968">
              <w:rPr>
                <w:rFonts w:ascii="Times New Roman" w:hAnsi="Times New Roman" w:cs="Times New Roman"/>
                <w:color w:val="000000"/>
              </w:rPr>
              <w:t>2</w:t>
            </w:r>
          </w:p>
        </w:tc>
        <w:tc>
          <w:tcPr>
            <w:tcW w:w="1417" w:type="dxa"/>
            <w:tcBorders>
              <w:top w:val="nil"/>
              <w:left w:val="nil"/>
              <w:bottom w:val="single" w:sz="4" w:space="0" w:color="000000"/>
              <w:right w:val="single" w:sz="4" w:space="0" w:color="000000"/>
            </w:tcBorders>
            <w:shd w:val="clear" w:color="auto" w:fill="auto"/>
            <w:noWrap/>
            <w:vAlign w:val="bottom"/>
            <w:hideMark/>
          </w:tcPr>
          <w:p w:rsidR="000213EA" w:rsidRPr="00B44968" w:rsidRDefault="000213EA" w:rsidP="00051775">
            <w:pPr>
              <w:jc w:val="center"/>
              <w:rPr>
                <w:rFonts w:ascii="Times New Roman" w:hAnsi="Times New Roman" w:cs="Times New Roman"/>
                <w:color w:val="000000"/>
              </w:rPr>
            </w:pPr>
            <w:r w:rsidRPr="00B44968">
              <w:rPr>
                <w:rFonts w:ascii="Times New Roman" w:hAnsi="Times New Roman" w:cs="Times New Roman"/>
                <w:color w:val="000000"/>
              </w:rPr>
              <w:t>39</w:t>
            </w:r>
          </w:p>
        </w:tc>
        <w:tc>
          <w:tcPr>
            <w:tcW w:w="1134" w:type="dxa"/>
            <w:tcBorders>
              <w:top w:val="nil"/>
              <w:left w:val="nil"/>
              <w:bottom w:val="single" w:sz="4" w:space="0" w:color="000000"/>
              <w:right w:val="single" w:sz="4" w:space="0" w:color="000000"/>
            </w:tcBorders>
            <w:shd w:val="clear" w:color="auto" w:fill="auto"/>
            <w:noWrap/>
            <w:vAlign w:val="bottom"/>
            <w:hideMark/>
          </w:tcPr>
          <w:p w:rsidR="000213EA" w:rsidRPr="00B44968" w:rsidRDefault="000213EA" w:rsidP="00051775">
            <w:pPr>
              <w:jc w:val="center"/>
              <w:rPr>
                <w:rFonts w:ascii="Times New Roman" w:hAnsi="Times New Roman" w:cs="Times New Roman"/>
                <w:color w:val="000000"/>
              </w:rPr>
            </w:pPr>
            <w:r w:rsidRPr="00B44968">
              <w:rPr>
                <w:rFonts w:ascii="Times New Roman" w:hAnsi="Times New Roman" w:cs="Times New Roman"/>
                <w:color w:val="000000"/>
              </w:rPr>
              <w:t>12,82</w:t>
            </w:r>
          </w:p>
        </w:tc>
        <w:tc>
          <w:tcPr>
            <w:tcW w:w="993" w:type="dxa"/>
            <w:tcBorders>
              <w:top w:val="nil"/>
              <w:left w:val="nil"/>
              <w:bottom w:val="single" w:sz="4" w:space="0" w:color="000000"/>
              <w:right w:val="single" w:sz="4" w:space="0" w:color="000000"/>
            </w:tcBorders>
            <w:shd w:val="clear" w:color="auto" w:fill="auto"/>
            <w:noWrap/>
            <w:vAlign w:val="bottom"/>
            <w:hideMark/>
          </w:tcPr>
          <w:p w:rsidR="000213EA" w:rsidRPr="00B44968" w:rsidRDefault="000213EA" w:rsidP="00051775">
            <w:pPr>
              <w:jc w:val="center"/>
              <w:rPr>
                <w:rFonts w:ascii="Times New Roman" w:hAnsi="Times New Roman" w:cs="Times New Roman"/>
                <w:color w:val="000000"/>
              </w:rPr>
            </w:pPr>
            <w:r w:rsidRPr="00B44968">
              <w:rPr>
                <w:rFonts w:ascii="Times New Roman" w:hAnsi="Times New Roman" w:cs="Times New Roman"/>
                <w:color w:val="000000"/>
              </w:rPr>
              <w:t>28,21</w:t>
            </w:r>
          </w:p>
        </w:tc>
        <w:tc>
          <w:tcPr>
            <w:tcW w:w="992" w:type="dxa"/>
            <w:tcBorders>
              <w:top w:val="nil"/>
              <w:left w:val="nil"/>
              <w:bottom w:val="single" w:sz="4" w:space="0" w:color="000000"/>
              <w:right w:val="single" w:sz="4" w:space="0" w:color="000000"/>
            </w:tcBorders>
            <w:shd w:val="clear" w:color="auto" w:fill="auto"/>
            <w:noWrap/>
            <w:vAlign w:val="bottom"/>
            <w:hideMark/>
          </w:tcPr>
          <w:p w:rsidR="000213EA" w:rsidRPr="00B44968" w:rsidRDefault="000213EA" w:rsidP="00051775">
            <w:pPr>
              <w:jc w:val="center"/>
              <w:rPr>
                <w:rFonts w:ascii="Times New Roman" w:hAnsi="Times New Roman" w:cs="Times New Roman"/>
                <w:color w:val="000000"/>
              </w:rPr>
            </w:pPr>
            <w:r w:rsidRPr="00B44968">
              <w:rPr>
                <w:rFonts w:ascii="Times New Roman" w:hAnsi="Times New Roman" w:cs="Times New Roman"/>
                <w:color w:val="000000"/>
              </w:rPr>
              <w:t>53,85</w:t>
            </w:r>
          </w:p>
        </w:tc>
        <w:tc>
          <w:tcPr>
            <w:tcW w:w="959" w:type="dxa"/>
            <w:tcBorders>
              <w:top w:val="nil"/>
              <w:left w:val="nil"/>
              <w:bottom w:val="single" w:sz="4" w:space="0" w:color="000000"/>
              <w:right w:val="single" w:sz="4" w:space="0" w:color="000000"/>
            </w:tcBorders>
            <w:shd w:val="clear" w:color="auto" w:fill="auto"/>
            <w:noWrap/>
            <w:vAlign w:val="bottom"/>
            <w:hideMark/>
          </w:tcPr>
          <w:p w:rsidR="000213EA" w:rsidRPr="00B44968" w:rsidRDefault="000213EA" w:rsidP="00051775">
            <w:pPr>
              <w:jc w:val="center"/>
              <w:rPr>
                <w:rFonts w:ascii="Times New Roman" w:hAnsi="Times New Roman" w:cs="Times New Roman"/>
                <w:color w:val="000000"/>
              </w:rPr>
            </w:pPr>
            <w:r w:rsidRPr="00B44968">
              <w:rPr>
                <w:rFonts w:ascii="Times New Roman" w:hAnsi="Times New Roman" w:cs="Times New Roman"/>
                <w:color w:val="000000"/>
              </w:rPr>
              <w:t>5,13</w:t>
            </w:r>
          </w:p>
        </w:tc>
      </w:tr>
      <w:tr w:rsidR="000213EA" w:rsidRPr="00B44968" w:rsidTr="000213EA">
        <w:trPr>
          <w:trHeight w:val="300"/>
        </w:trPr>
        <w:tc>
          <w:tcPr>
            <w:tcW w:w="4101" w:type="dxa"/>
            <w:tcBorders>
              <w:top w:val="nil"/>
              <w:left w:val="single" w:sz="4" w:space="0" w:color="000000"/>
              <w:bottom w:val="single" w:sz="4" w:space="0" w:color="000000"/>
              <w:right w:val="single" w:sz="4" w:space="0" w:color="000000"/>
            </w:tcBorders>
            <w:shd w:val="clear" w:color="auto" w:fill="auto"/>
            <w:noWrap/>
            <w:vAlign w:val="bottom"/>
            <w:hideMark/>
          </w:tcPr>
          <w:p w:rsidR="000213EA" w:rsidRPr="00B44968" w:rsidRDefault="000213EA" w:rsidP="00051775">
            <w:pPr>
              <w:spacing w:after="0" w:line="240" w:lineRule="auto"/>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Малгобекский муниципальный район</w:t>
            </w:r>
          </w:p>
        </w:tc>
        <w:tc>
          <w:tcPr>
            <w:tcW w:w="1276" w:type="dxa"/>
            <w:tcBorders>
              <w:top w:val="nil"/>
              <w:left w:val="nil"/>
              <w:bottom w:val="single" w:sz="4" w:space="0" w:color="000000"/>
              <w:right w:val="single" w:sz="4" w:space="0" w:color="000000"/>
            </w:tcBorders>
            <w:shd w:val="clear" w:color="auto" w:fill="auto"/>
            <w:noWrap/>
            <w:vAlign w:val="bottom"/>
            <w:hideMark/>
          </w:tcPr>
          <w:p w:rsidR="000213EA" w:rsidRPr="00B44968" w:rsidRDefault="000213EA" w:rsidP="00051775">
            <w:pPr>
              <w:jc w:val="center"/>
              <w:rPr>
                <w:rFonts w:ascii="Times New Roman" w:hAnsi="Times New Roman" w:cs="Times New Roman"/>
                <w:color w:val="000000"/>
              </w:rPr>
            </w:pPr>
            <w:r w:rsidRPr="00B44968">
              <w:rPr>
                <w:rFonts w:ascii="Times New Roman" w:hAnsi="Times New Roman" w:cs="Times New Roman"/>
                <w:color w:val="000000"/>
              </w:rPr>
              <w:t>20</w:t>
            </w:r>
          </w:p>
        </w:tc>
        <w:tc>
          <w:tcPr>
            <w:tcW w:w="1417" w:type="dxa"/>
            <w:tcBorders>
              <w:top w:val="nil"/>
              <w:left w:val="nil"/>
              <w:bottom w:val="single" w:sz="4" w:space="0" w:color="000000"/>
              <w:right w:val="single" w:sz="4" w:space="0" w:color="000000"/>
            </w:tcBorders>
            <w:shd w:val="clear" w:color="auto" w:fill="auto"/>
            <w:noWrap/>
            <w:vAlign w:val="bottom"/>
            <w:hideMark/>
          </w:tcPr>
          <w:p w:rsidR="000213EA" w:rsidRPr="00B44968" w:rsidRDefault="000213EA" w:rsidP="00051775">
            <w:pPr>
              <w:jc w:val="center"/>
              <w:rPr>
                <w:rFonts w:ascii="Times New Roman" w:hAnsi="Times New Roman" w:cs="Times New Roman"/>
                <w:color w:val="000000"/>
              </w:rPr>
            </w:pPr>
            <w:r w:rsidRPr="00B44968">
              <w:rPr>
                <w:rFonts w:ascii="Times New Roman" w:hAnsi="Times New Roman" w:cs="Times New Roman"/>
                <w:color w:val="000000"/>
              </w:rPr>
              <w:t>841</w:t>
            </w:r>
          </w:p>
        </w:tc>
        <w:tc>
          <w:tcPr>
            <w:tcW w:w="1134" w:type="dxa"/>
            <w:tcBorders>
              <w:top w:val="nil"/>
              <w:left w:val="nil"/>
              <w:bottom w:val="single" w:sz="4" w:space="0" w:color="000000"/>
              <w:right w:val="single" w:sz="4" w:space="0" w:color="000000"/>
            </w:tcBorders>
            <w:shd w:val="clear" w:color="auto" w:fill="auto"/>
            <w:noWrap/>
            <w:vAlign w:val="bottom"/>
            <w:hideMark/>
          </w:tcPr>
          <w:p w:rsidR="000213EA" w:rsidRPr="00B44968" w:rsidRDefault="000213EA" w:rsidP="00051775">
            <w:pPr>
              <w:jc w:val="center"/>
              <w:rPr>
                <w:rFonts w:ascii="Times New Roman" w:hAnsi="Times New Roman" w:cs="Times New Roman"/>
                <w:color w:val="000000"/>
              </w:rPr>
            </w:pPr>
            <w:r w:rsidRPr="00B44968">
              <w:rPr>
                <w:rFonts w:ascii="Times New Roman" w:hAnsi="Times New Roman" w:cs="Times New Roman"/>
                <w:color w:val="000000"/>
              </w:rPr>
              <w:t>11,77</w:t>
            </w:r>
          </w:p>
        </w:tc>
        <w:tc>
          <w:tcPr>
            <w:tcW w:w="993" w:type="dxa"/>
            <w:tcBorders>
              <w:top w:val="nil"/>
              <w:left w:val="nil"/>
              <w:bottom w:val="single" w:sz="4" w:space="0" w:color="000000"/>
              <w:right w:val="single" w:sz="4" w:space="0" w:color="000000"/>
            </w:tcBorders>
            <w:shd w:val="clear" w:color="auto" w:fill="auto"/>
            <w:noWrap/>
            <w:vAlign w:val="bottom"/>
            <w:hideMark/>
          </w:tcPr>
          <w:p w:rsidR="000213EA" w:rsidRPr="00B44968" w:rsidRDefault="000213EA" w:rsidP="00051775">
            <w:pPr>
              <w:jc w:val="center"/>
              <w:rPr>
                <w:rFonts w:ascii="Times New Roman" w:hAnsi="Times New Roman" w:cs="Times New Roman"/>
                <w:color w:val="000000"/>
              </w:rPr>
            </w:pPr>
            <w:r w:rsidRPr="00B44968">
              <w:rPr>
                <w:rFonts w:ascii="Times New Roman" w:hAnsi="Times New Roman" w:cs="Times New Roman"/>
                <w:color w:val="000000"/>
              </w:rPr>
              <w:t>50,42</w:t>
            </w:r>
          </w:p>
        </w:tc>
        <w:tc>
          <w:tcPr>
            <w:tcW w:w="992" w:type="dxa"/>
            <w:tcBorders>
              <w:top w:val="nil"/>
              <w:left w:val="nil"/>
              <w:bottom w:val="single" w:sz="4" w:space="0" w:color="000000"/>
              <w:right w:val="single" w:sz="4" w:space="0" w:color="000000"/>
            </w:tcBorders>
            <w:shd w:val="clear" w:color="auto" w:fill="auto"/>
            <w:noWrap/>
            <w:vAlign w:val="bottom"/>
            <w:hideMark/>
          </w:tcPr>
          <w:p w:rsidR="000213EA" w:rsidRPr="00B44968" w:rsidRDefault="000213EA" w:rsidP="00051775">
            <w:pPr>
              <w:jc w:val="center"/>
              <w:rPr>
                <w:rFonts w:ascii="Times New Roman" w:hAnsi="Times New Roman" w:cs="Times New Roman"/>
                <w:color w:val="000000"/>
              </w:rPr>
            </w:pPr>
            <w:r w:rsidRPr="00B44968">
              <w:rPr>
                <w:rFonts w:ascii="Times New Roman" w:hAnsi="Times New Roman" w:cs="Times New Roman"/>
                <w:color w:val="000000"/>
              </w:rPr>
              <w:t>29,73</w:t>
            </w:r>
          </w:p>
        </w:tc>
        <w:tc>
          <w:tcPr>
            <w:tcW w:w="959" w:type="dxa"/>
            <w:tcBorders>
              <w:top w:val="nil"/>
              <w:left w:val="nil"/>
              <w:bottom w:val="single" w:sz="4" w:space="0" w:color="000000"/>
              <w:right w:val="single" w:sz="4" w:space="0" w:color="000000"/>
            </w:tcBorders>
            <w:shd w:val="clear" w:color="auto" w:fill="auto"/>
            <w:noWrap/>
            <w:vAlign w:val="bottom"/>
            <w:hideMark/>
          </w:tcPr>
          <w:p w:rsidR="000213EA" w:rsidRPr="00B44968" w:rsidRDefault="000213EA" w:rsidP="00051775">
            <w:pPr>
              <w:jc w:val="center"/>
              <w:rPr>
                <w:rFonts w:ascii="Times New Roman" w:hAnsi="Times New Roman" w:cs="Times New Roman"/>
                <w:color w:val="000000"/>
              </w:rPr>
            </w:pPr>
            <w:r w:rsidRPr="00B44968">
              <w:rPr>
                <w:rFonts w:ascii="Times New Roman" w:hAnsi="Times New Roman" w:cs="Times New Roman"/>
                <w:color w:val="000000"/>
              </w:rPr>
              <w:t>8,09</w:t>
            </w:r>
          </w:p>
        </w:tc>
      </w:tr>
      <w:tr w:rsidR="000213EA" w:rsidRPr="00B44968" w:rsidTr="000213EA">
        <w:trPr>
          <w:trHeight w:val="300"/>
        </w:trPr>
        <w:tc>
          <w:tcPr>
            <w:tcW w:w="4101" w:type="dxa"/>
            <w:tcBorders>
              <w:top w:val="nil"/>
              <w:left w:val="single" w:sz="4" w:space="0" w:color="000000"/>
              <w:bottom w:val="single" w:sz="4" w:space="0" w:color="000000"/>
              <w:right w:val="single" w:sz="4" w:space="0" w:color="000000"/>
            </w:tcBorders>
            <w:shd w:val="clear" w:color="auto" w:fill="auto"/>
            <w:noWrap/>
            <w:vAlign w:val="bottom"/>
            <w:hideMark/>
          </w:tcPr>
          <w:p w:rsidR="000213EA" w:rsidRPr="00B44968" w:rsidRDefault="000213EA" w:rsidP="00051775">
            <w:pPr>
              <w:spacing w:after="0" w:line="240" w:lineRule="auto"/>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Назрановский муниципальный район</w:t>
            </w:r>
          </w:p>
        </w:tc>
        <w:tc>
          <w:tcPr>
            <w:tcW w:w="1276" w:type="dxa"/>
            <w:tcBorders>
              <w:top w:val="nil"/>
              <w:left w:val="nil"/>
              <w:bottom w:val="single" w:sz="4" w:space="0" w:color="000000"/>
              <w:right w:val="single" w:sz="4" w:space="0" w:color="000000"/>
            </w:tcBorders>
            <w:shd w:val="clear" w:color="auto" w:fill="auto"/>
            <w:noWrap/>
            <w:vAlign w:val="bottom"/>
            <w:hideMark/>
          </w:tcPr>
          <w:p w:rsidR="000213EA" w:rsidRPr="00B44968" w:rsidRDefault="000213EA" w:rsidP="00051775">
            <w:pPr>
              <w:jc w:val="center"/>
              <w:rPr>
                <w:rFonts w:ascii="Times New Roman" w:hAnsi="Times New Roman" w:cs="Times New Roman"/>
                <w:color w:val="000000"/>
              </w:rPr>
            </w:pPr>
            <w:r w:rsidRPr="00B44968">
              <w:rPr>
                <w:rFonts w:ascii="Times New Roman" w:hAnsi="Times New Roman" w:cs="Times New Roman"/>
                <w:color w:val="000000"/>
              </w:rPr>
              <w:t>34</w:t>
            </w:r>
          </w:p>
        </w:tc>
        <w:tc>
          <w:tcPr>
            <w:tcW w:w="1417" w:type="dxa"/>
            <w:tcBorders>
              <w:top w:val="nil"/>
              <w:left w:val="nil"/>
              <w:bottom w:val="single" w:sz="4" w:space="0" w:color="000000"/>
              <w:right w:val="single" w:sz="4" w:space="0" w:color="000000"/>
            </w:tcBorders>
            <w:shd w:val="clear" w:color="auto" w:fill="auto"/>
            <w:noWrap/>
            <w:vAlign w:val="bottom"/>
            <w:hideMark/>
          </w:tcPr>
          <w:p w:rsidR="000213EA" w:rsidRPr="00B44968" w:rsidRDefault="000213EA" w:rsidP="00051775">
            <w:pPr>
              <w:jc w:val="center"/>
              <w:rPr>
                <w:rFonts w:ascii="Times New Roman" w:hAnsi="Times New Roman" w:cs="Times New Roman"/>
                <w:color w:val="000000"/>
              </w:rPr>
            </w:pPr>
            <w:r w:rsidRPr="00B44968">
              <w:rPr>
                <w:rFonts w:ascii="Times New Roman" w:hAnsi="Times New Roman" w:cs="Times New Roman"/>
                <w:color w:val="000000"/>
              </w:rPr>
              <w:t>1660</w:t>
            </w:r>
          </w:p>
        </w:tc>
        <w:tc>
          <w:tcPr>
            <w:tcW w:w="1134" w:type="dxa"/>
            <w:tcBorders>
              <w:top w:val="nil"/>
              <w:left w:val="nil"/>
              <w:bottom w:val="single" w:sz="4" w:space="0" w:color="000000"/>
              <w:right w:val="single" w:sz="4" w:space="0" w:color="000000"/>
            </w:tcBorders>
            <w:shd w:val="clear" w:color="auto" w:fill="auto"/>
            <w:noWrap/>
            <w:vAlign w:val="bottom"/>
            <w:hideMark/>
          </w:tcPr>
          <w:p w:rsidR="000213EA" w:rsidRPr="00B44968" w:rsidRDefault="000213EA" w:rsidP="00051775">
            <w:pPr>
              <w:jc w:val="center"/>
              <w:rPr>
                <w:rFonts w:ascii="Times New Roman" w:hAnsi="Times New Roman" w:cs="Times New Roman"/>
                <w:color w:val="000000"/>
              </w:rPr>
            </w:pPr>
            <w:r w:rsidRPr="00B44968">
              <w:rPr>
                <w:rFonts w:ascii="Times New Roman" w:hAnsi="Times New Roman" w:cs="Times New Roman"/>
                <w:color w:val="000000"/>
              </w:rPr>
              <w:t>16,14</w:t>
            </w:r>
          </w:p>
        </w:tc>
        <w:tc>
          <w:tcPr>
            <w:tcW w:w="993" w:type="dxa"/>
            <w:tcBorders>
              <w:top w:val="nil"/>
              <w:left w:val="nil"/>
              <w:bottom w:val="single" w:sz="4" w:space="0" w:color="000000"/>
              <w:right w:val="single" w:sz="4" w:space="0" w:color="000000"/>
            </w:tcBorders>
            <w:shd w:val="clear" w:color="auto" w:fill="auto"/>
            <w:noWrap/>
            <w:vAlign w:val="bottom"/>
            <w:hideMark/>
          </w:tcPr>
          <w:p w:rsidR="000213EA" w:rsidRPr="00B44968" w:rsidRDefault="000213EA" w:rsidP="00051775">
            <w:pPr>
              <w:jc w:val="center"/>
              <w:rPr>
                <w:rFonts w:ascii="Times New Roman" w:hAnsi="Times New Roman" w:cs="Times New Roman"/>
                <w:color w:val="000000"/>
              </w:rPr>
            </w:pPr>
            <w:r w:rsidRPr="00B44968">
              <w:rPr>
                <w:rFonts w:ascii="Times New Roman" w:hAnsi="Times New Roman" w:cs="Times New Roman"/>
                <w:color w:val="000000"/>
              </w:rPr>
              <w:t>43,07</w:t>
            </w:r>
          </w:p>
        </w:tc>
        <w:tc>
          <w:tcPr>
            <w:tcW w:w="992" w:type="dxa"/>
            <w:tcBorders>
              <w:top w:val="nil"/>
              <w:left w:val="nil"/>
              <w:bottom w:val="single" w:sz="4" w:space="0" w:color="000000"/>
              <w:right w:val="single" w:sz="4" w:space="0" w:color="000000"/>
            </w:tcBorders>
            <w:shd w:val="clear" w:color="auto" w:fill="auto"/>
            <w:noWrap/>
            <w:vAlign w:val="bottom"/>
            <w:hideMark/>
          </w:tcPr>
          <w:p w:rsidR="000213EA" w:rsidRPr="00B44968" w:rsidRDefault="000213EA" w:rsidP="00051775">
            <w:pPr>
              <w:jc w:val="center"/>
              <w:rPr>
                <w:rFonts w:ascii="Times New Roman" w:hAnsi="Times New Roman" w:cs="Times New Roman"/>
                <w:color w:val="000000"/>
              </w:rPr>
            </w:pPr>
            <w:r w:rsidRPr="00B44968">
              <w:rPr>
                <w:rFonts w:ascii="Times New Roman" w:hAnsi="Times New Roman" w:cs="Times New Roman"/>
                <w:color w:val="000000"/>
              </w:rPr>
              <w:t>35,48</w:t>
            </w:r>
          </w:p>
        </w:tc>
        <w:tc>
          <w:tcPr>
            <w:tcW w:w="959" w:type="dxa"/>
            <w:tcBorders>
              <w:top w:val="nil"/>
              <w:left w:val="nil"/>
              <w:bottom w:val="single" w:sz="4" w:space="0" w:color="000000"/>
              <w:right w:val="single" w:sz="4" w:space="0" w:color="000000"/>
            </w:tcBorders>
            <w:shd w:val="clear" w:color="auto" w:fill="auto"/>
            <w:noWrap/>
            <w:vAlign w:val="bottom"/>
            <w:hideMark/>
          </w:tcPr>
          <w:p w:rsidR="000213EA" w:rsidRPr="00B44968" w:rsidRDefault="000213EA" w:rsidP="00051775">
            <w:pPr>
              <w:jc w:val="center"/>
              <w:rPr>
                <w:rFonts w:ascii="Times New Roman" w:hAnsi="Times New Roman" w:cs="Times New Roman"/>
                <w:color w:val="000000"/>
              </w:rPr>
            </w:pPr>
            <w:r w:rsidRPr="00B44968">
              <w:rPr>
                <w:rFonts w:ascii="Times New Roman" w:hAnsi="Times New Roman" w:cs="Times New Roman"/>
                <w:color w:val="000000"/>
              </w:rPr>
              <w:t>5,3</w:t>
            </w:r>
          </w:p>
        </w:tc>
      </w:tr>
      <w:tr w:rsidR="000213EA" w:rsidRPr="00B44968" w:rsidTr="000213EA">
        <w:trPr>
          <w:trHeight w:val="300"/>
        </w:trPr>
        <w:tc>
          <w:tcPr>
            <w:tcW w:w="4101" w:type="dxa"/>
            <w:tcBorders>
              <w:top w:val="nil"/>
              <w:left w:val="single" w:sz="4" w:space="0" w:color="000000"/>
              <w:bottom w:val="single" w:sz="4" w:space="0" w:color="000000"/>
              <w:right w:val="single" w:sz="4" w:space="0" w:color="000000"/>
            </w:tcBorders>
            <w:shd w:val="clear" w:color="auto" w:fill="auto"/>
            <w:noWrap/>
            <w:vAlign w:val="bottom"/>
            <w:hideMark/>
          </w:tcPr>
          <w:p w:rsidR="000213EA" w:rsidRPr="00B44968" w:rsidRDefault="000213EA" w:rsidP="00051775">
            <w:pPr>
              <w:spacing w:after="0" w:line="240" w:lineRule="auto"/>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Сунженский муниципальный район</w:t>
            </w:r>
          </w:p>
        </w:tc>
        <w:tc>
          <w:tcPr>
            <w:tcW w:w="1276" w:type="dxa"/>
            <w:tcBorders>
              <w:top w:val="nil"/>
              <w:left w:val="nil"/>
              <w:bottom w:val="single" w:sz="4" w:space="0" w:color="000000"/>
              <w:right w:val="single" w:sz="4" w:space="0" w:color="000000"/>
            </w:tcBorders>
            <w:shd w:val="clear" w:color="auto" w:fill="auto"/>
            <w:noWrap/>
            <w:vAlign w:val="bottom"/>
            <w:hideMark/>
          </w:tcPr>
          <w:p w:rsidR="000213EA" w:rsidRPr="00B44968" w:rsidRDefault="000213EA" w:rsidP="00051775">
            <w:pPr>
              <w:jc w:val="center"/>
              <w:rPr>
                <w:rFonts w:ascii="Times New Roman" w:hAnsi="Times New Roman" w:cs="Times New Roman"/>
                <w:color w:val="000000"/>
              </w:rPr>
            </w:pPr>
            <w:r w:rsidRPr="00B44968">
              <w:rPr>
                <w:rFonts w:ascii="Times New Roman" w:hAnsi="Times New Roman" w:cs="Times New Roman"/>
                <w:color w:val="000000"/>
              </w:rPr>
              <w:t>26</w:t>
            </w:r>
          </w:p>
        </w:tc>
        <w:tc>
          <w:tcPr>
            <w:tcW w:w="1417" w:type="dxa"/>
            <w:tcBorders>
              <w:top w:val="nil"/>
              <w:left w:val="nil"/>
              <w:bottom w:val="single" w:sz="4" w:space="0" w:color="000000"/>
              <w:right w:val="single" w:sz="4" w:space="0" w:color="000000"/>
            </w:tcBorders>
            <w:shd w:val="clear" w:color="auto" w:fill="auto"/>
            <w:noWrap/>
            <w:vAlign w:val="bottom"/>
            <w:hideMark/>
          </w:tcPr>
          <w:p w:rsidR="000213EA" w:rsidRPr="00B44968" w:rsidRDefault="000213EA" w:rsidP="00051775">
            <w:pPr>
              <w:jc w:val="center"/>
              <w:rPr>
                <w:rFonts w:ascii="Times New Roman" w:hAnsi="Times New Roman" w:cs="Times New Roman"/>
                <w:color w:val="000000"/>
              </w:rPr>
            </w:pPr>
            <w:r w:rsidRPr="00B44968">
              <w:rPr>
                <w:rFonts w:ascii="Times New Roman" w:hAnsi="Times New Roman" w:cs="Times New Roman"/>
                <w:color w:val="000000"/>
              </w:rPr>
              <w:t>1077</w:t>
            </w:r>
          </w:p>
        </w:tc>
        <w:tc>
          <w:tcPr>
            <w:tcW w:w="1134" w:type="dxa"/>
            <w:tcBorders>
              <w:top w:val="nil"/>
              <w:left w:val="nil"/>
              <w:bottom w:val="single" w:sz="4" w:space="0" w:color="000000"/>
              <w:right w:val="single" w:sz="4" w:space="0" w:color="000000"/>
            </w:tcBorders>
            <w:shd w:val="clear" w:color="auto" w:fill="auto"/>
            <w:noWrap/>
            <w:vAlign w:val="bottom"/>
            <w:hideMark/>
          </w:tcPr>
          <w:p w:rsidR="000213EA" w:rsidRPr="00B44968" w:rsidRDefault="000213EA" w:rsidP="00051775">
            <w:pPr>
              <w:jc w:val="center"/>
              <w:rPr>
                <w:rFonts w:ascii="Times New Roman" w:hAnsi="Times New Roman" w:cs="Times New Roman"/>
                <w:color w:val="000000"/>
              </w:rPr>
            </w:pPr>
            <w:r w:rsidRPr="00B44968">
              <w:rPr>
                <w:rFonts w:ascii="Times New Roman" w:hAnsi="Times New Roman" w:cs="Times New Roman"/>
                <w:color w:val="000000"/>
              </w:rPr>
              <w:t>11,51</w:t>
            </w:r>
          </w:p>
        </w:tc>
        <w:tc>
          <w:tcPr>
            <w:tcW w:w="993" w:type="dxa"/>
            <w:tcBorders>
              <w:top w:val="nil"/>
              <w:left w:val="nil"/>
              <w:bottom w:val="single" w:sz="4" w:space="0" w:color="000000"/>
              <w:right w:val="single" w:sz="4" w:space="0" w:color="000000"/>
            </w:tcBorders>
            <w:shd w:val="clear" w:color="auto" w:fill="auto"/>
            <w:noWrap/>
            <w:vAlign w:val="bottom"/>
            <w:hideMark/>
          </w:tcPr>
          <w:p w:rsidR="000213EA" w:rsidRPr="00B44968" w:rsidRDefault="000213EA" w:rsidP="00051775">
            <w:pPr>
              <w:jc w:val="center"/>
              <w:rPr>
                <w:rFonts w:ascii="Times New Roman" w:hAnsi="Times New Roman" w:cs="Times New Roman"/>
                <w:color w:val="000000"/>
              </w:rPr>
            </w:pPr>
            <w:r w:rsidRPr="00B44968">
              <w:rPr>
                <w:rFonts w:ascii="Times New Roman" w:hAnsi="Times New Roman" w:cs="Times New Roman"/>
                <w:color w:val="000000"/>
              </w:rPr>
              <w:t>51,16</w:t>
            </w:r>
          </w:p>
        </w:tc>
        <w:tc>
          <w:tcPr>
            <w:tcW w:w="992" w:type="dxa"/>
            <w:tcBorders>
              <w:top w:val="nil"/>
              <w:left w:val="nil"/>
              <w:bottom w:val="single" w:sz="4" w:space="0" w:color="000000"/>
              <w:right w:val="single" w:sz="4" w:space="0" w:color="000000"/>
            </w:tcBorders>
            <w:shd w:val="clear" w:color="auto" w:fill="auto"/>
            <w:noWrap/>
            <w:vAlign w:val="bottom"/>
            <w:hideMark/>
          </w:tcPr>
          <w:p w:rsidR="000213EA" w:rsidRPr="00B44968" w:rsidRDefault="000213EA" w:rsidP="00051775">
            <w:pPr>
              <w:jc w:val="center"/>
              <w:rPr>
                <w:rFonts w:ascii="Times New Roman" w:hAnsi="Times New Roman" w:cs="Times New Roman"/>
                <w:color w:val="000000"/>
              </w:rPr>
            </w:pPr>
            <w:r w:rsidRPr="00B44968">
              <w:rPr>
                <w:rFonts w:ascii="Times New Roman" w:hAnsi="Times New Roman" w:cs="Times New Roman"/>
                <w:color w:val="000000"/>
              </w:rPr>
              <w:t>32,96</w:t>
            </w:r>
          </w:p>
        </w:tc>
        <w:tc>
          <w:tcPr>
            <w:tcW w:w="959" w:type="dxa"/>
            <w:tcBorders>
              <w:top w:val="nil"/>
              <w:left w:val="nil"/>
              <w:bottom w:val="single" w:sz="4" w:space="0" w:color="000000"/>
              <w:right w:val="single" w:sz="4" w:space="0" w:color="000000"/>
            </w:tcBorders>
            <w:shd w:val="clear" w:color="auto" w:fill="auto"/>
            <w:noWrap/>
            <w:vAlign w:val="bottom"/>
            <w:hideMark/>
          </w:tcPr>
          <w:p w:rsidR="000213EA" w:rsidRPr="00B44968" w:rsidRDefault="000213EA" w:rsidP="00051775">
            <w:pPr>
              <w:jc w:val="center"/>
              <w:rPr>
                <w:rFonts w:ascii="Times New Roman" w:hAnsi="Times New Roman" w:cs="Times New Roman"/>
                <w:color w:val="000000"/>
              </w:rPr>
            </w:pPr>
            <w:r w:rsidRPr="00B44968">
              <w:rPr>
                <w:rFonts w:ascii="Times New Roman" w:hAnsi="Times New Roman" w:cs="Times New Roman"/>
                <w:color w:val="000000"/>
              </w:rPr>
              <w:t>4,36</w:t>
            </w:r>
          </w:p>
        </w:tc>
      </w:tr>
    </w:tbl>
    <w:p w:rsidR="000213EA" w:rsidRPr="00B44968" w:rsidRDefault="000213EA" w:rsidP="000213EA">
      <w:pPr>
        <w:spacing w:after="0" w:line="240" w:lineRule="auto"/>
        <w:ind w:left="1143"/>
        <w:contextualSpacing/>
        <w:rPr>
          <w:rFonts w:ascii="Times New Roman" w:eastAsia="Calibri" w:hAnsi="Times New Roman" w:cs="Times New Roman"/>
          <w:b/>
          <w:i/>
          <w:sz w:val="24"/>
          <w:szCs w:val="24"/>
          <w:lang w:eastAsia="ru-RU"/>
        </w:rPr>
      </w:pPr>
    </w:p>
    <w:p w:rsidR="000213EA" w:rsidRDefault="000213EA" w:rsidP="000213EA">
      <w:pPr>
        <w:widowControl w:val="0"/>
        <w:autoSpaceDE w:val="0"/>
        <w:autoSpaceDN w:val="0"/>
        <w:spacing w:after="0" w:line="276" w:lineRule="auto"/>
        <w:ind w:left="-567" w:right="2"/>
        <w:jc w:val="both"/>
        <w:rPr>
          <w:rFonts w:ascii="Times New Roman" w:eastAsia="Times New Roman" w:hAnsi="Times New Roman" w:cs="Times New Roman"/>
          <w:sz w:val="24"/>
          <w:szCs w:val="24"/>
        </w:rPr>
      </w:pPr>
      <w:r w:rsidRPr="000213EA">
        <w:rPr>
          <w:rFonts w:ascii="Times New Roman" w:eastAsia="Times New Roman" w:hAnsi="Times New Roman" w:cs="Times New Roman"/>
          <w:sz w:val="24"/>
          <w:szCs w:val="24"/>
        </w:rPr>
        <w:t xml:space="preserve">       Представленная в таблице обобщенная статистика по отметкам в муниципальных образованиях Республики Ингушетия по учебному предмету «Русский язык» в 8 классах показывает, что почти во всех муниципальных образованиях Республики Ингушетия, принявших участие во Всероссийской проверочной работе по учебному предмету «Русский язык», процент удовлетворительных и неудовлетворительных отметок выше 50%.  Исключением является </w:t>
      </w:r>
      <w:proofErr w:type="spellStart"/>
      <w:r w:rsidRPr="000213EA">
        <w:rPr>
          <w:rFonts w:ascii="Times New Roman" w:eastAsia="Times New Roman" w:hAnsi="Times New Roman" w:cs="Times New Roman"/>
          <w:sz w:val="24"/>
          <w:szCs w:val="24"/>
        </w:rPr>
        <w:t>Джейрахский</w:t>
      </w:r>
      <w:proofErr w:type="spellEnd"/>
      <w:r w:rsidRPr="000213EA">
        <w:rPr>
          <w:rFonts w:ascii="Times New Roman" w:eastAsia="Times New Roman" w:hAnsi="Times New Roman" w:cs="Times New Roman"/>
          <w:sz w:val="24"/>
          <w:szCs w:val="24"/>
        </w:rPr>
        <w:t xml:space="preserve"> район, где процент удовлетворительных и неудовлетворительных отметок ниже 50%.  (41,03%).</w:t>
      </w:r>
    </w:p>
    <w:p w:rsidR="00A30159" w:rsidRPr="000213EA" w:rsidRDefault="00A30159" w:rsidP="000213EA">
      <w:pPr>
        <w:widowControl w:val="0"/>
        <w:autoSpaceDE w:val="0"/>
        <w:autoSpaceDN w:val="0"/>
        <w:spacing w:after="0" w:line="276" w:lineRule="auto"/>
        <w:ind w:left="-567" w:right="2"/>
        <w:jc w:val="both"/>
        <w:rPr>
          <w:rFonts w:ascii="Times New Roman" w:eastAsia="Times New Roman" w:hAnsi="Times New Roman" w:cs="Times New Roman"/>
          <w:sz w:val="24"/>
          <w:szCs w:val="24"/>
        </w:rPr>
      </w:pPr>
    </w:p>
    <w:p w:rsidR="000213EA" w:rsidRPr="000213EA" w:rsidRDefault="000213EA" w:rsidP="000213EA">
      <w:pPr>
        <w:widowControl w:val="0"/>
        <w:autoSpaceDE w:val="0"/>
        <w:autoSpaceDN w:val="0"/>
        <w:spacing w:after="0" w:line="276" w:lineRule="auto"/>
        <w:ind w:left="-567" w:right="-2"/>
        <w:jc w:val="both"/>
        <w:rPr>
          <w:rFonts w:ascii="Times New Roman" w:eastAsia="Times New Roman" w:hAnsi="Times New Roman" w:cs="Times New Roman"/>
          <w:sz w:val="24"/>
          <w:szCs w:val="24"/>
        </w:rPr>
      </w:pPr>
      <w:r w:rsidRPr="000213EA">
        <w:rPr>
          <w:rFonts w:ascii="Times New Roman" w:eastAsia="Times New Roman" w:hAnsi="Times New Roman" w:cs="Times New Roman"/>
          <w:sz w:val="24"/>
          <w:szCs w:val="24"/>
        </w:rPr>
        <w:t xml:space="preserve">       При проведении анализа результатов ВПР по русскому языку в 8 классах были выявлены общеобразовательные организации Республики Ингушетия по следующему кластеру: </w:t>
      </w:r>
    </w:p>
    <w:p w:rsidR="000213EA" w:rsidRPr="000213EA" w:rsidRDefault="000213EA" w:rsidP="000213EA">
      <w:pPr>
        <w:widowControl w:val="0"/>
        <w:numPr>
          <w:ilvl w:val="0"/>
          <w:numId w:val="6"/>
        </w:numPr>
        <w:autoSpaceDE w:val="0"/>
        <w:autoSpaceDN w:val="0"/>
        <w:spacing w:after="0" w:line="276" w:lineRule="auto"/>
        <w:ind w:left="-142" w:right="-2"/>
        <w:contextualSpacing/>
        <w:jc w:val="both"/>
        <w:rPr>
          <w:rFonts w:ascii="Times New Roman" w:eastAsia="Times New Roman" w:hAnsi="Times New Roman" w:cs="Times New Roman"/>
          <w:sz w:val="24"/>
          <w:szCs w:val="24"/>
        </w:rPr>
      </w:pPr>
      <w:r w:rsidRPr="000213EA">
        <w:rPr>
          <w:rFonts w:ascii="Times New Roman" w:eastAsia="Times New Roman" w:hAnsi="Times New Roman" w:cs="Times New Roman"/>
          <w:sz w:val="24"/>
          <w:szCs w:val="24"/>
        </w:rPr>
        <w:t>школы с низкими результатами ВПР (количество «2» от 50 % до 100 %),</w:t>
      </w:r>
    </w:p>
    <w:p w:rsidR="000213EA" w:rsidRPr="000213EA" w:rsidRDefault="000213EA" w:rsidP="000213EA">
      <w:pPr>
        <w:widowControl w:val="0"/>
        <w:numPr>
          <w:ilvl w:val="0"/>
          <w:numId w:val="6"/>
        </w:numPr>
        <w:autoSpaceDE w:val="0"/>
        <w:autoSpaceDN w:val="0"/>
        <w:spacing w:after="0" w:line="276" w:lineRule="auto"/>
        <w:ind w:left="-142" w:right="-2"/>
        <w:contextualSpacing/>
        <w:jc w:val="both"/>
        <w:rPr>
          <w:rFonts w:ascii="Times New Roman" w:eastAsia="Times New Roman" w:hAnsi="Times New Roman" w:cs="Times New Roman"/>
          <w:sz w:val="24"/>
          <w:szCs w:val="24"/>
        </w:rPr>
      </w:pPr>
      <w:r w:rsidRPr="000213EA">
        <w:rPr>
          <w:rFonts w:ascii="Times New Roman" w:eastAsia="Times New Roman" w:hAnsi="Times New Roman" w:cs="Times New Roman"/>
          <w:sz w:val="24"/>
          <w:szCs w:val="24"/>
        </w:rPr>
        <w:t xml:space="preserve">школы, выполнившие ВПР без отметок «2», </w:t>
      </w:r>
    </w:p>
    <w:p w:rsidR="000213EA" w:rsidRPr="000213EA" w:rsidRDefault="000213EA" w:rsidP="000213EA">
      <w:pPr>
        <w:widowControl w:val="0"/>
        <w:numPr>
          <w:ilvl w:val="0"/>
          <w:numId w:val="6"/>
        </w:numPr>
        <w:autoSpaceDE w:val="0"/>
        <w:autoSpaceDN w:val="0"/>
        <w:spacing w:after="0" w:line="276" w:lineRule="auto"/>
        <w:ind w:left="-142" w:right="-2"/>
        <w:contextualSpacing/>
        <w:jc w:val="both"/>
        <w:rPr>
          <w:rFonts w:ascii="Times New Roman" w:eastAsia="Times New Roman" w:hAnsi="Times New Roman" w:cs="Times New Roman"/>
          <w:sz w:val="24"/>
          <w:szCs w:val="24"/>
        </w:rPr>
      </w:pPr>
      <w:r w:rsidRPr="000213EA">
        <w:rPr>
          <w:rFonts w:ascii="Times New Roman" w:eastAsia="Times New Roman" w:hAnsi="Times New Roman" w:cs="Times New Roman"/>
          <w:sz w:val="24"/>
          <w:szCs w:val="24"/>
        </w:rPr>
        <w:t>школы с высокими результатами ВПР (количество «5» от 50 % до 100 %)</w:t>
      </w:r>
    </w:p>
    <w:p w:rsidR="000213EA" w:rsidRPr="000213EA" w:rsidRDefault="000213EA" w:rsidP="000213EA">
      <w:pPr>
        <w:widowControl w:val="0"/>
        <w:autoSpaceDE w:val="0"/>
        <w:autoSpaceDN w:val="0"/>
        <w:spacing w:after="0" w:line="276" w:lineRule="auto"/>
        <w:ind w:left="-284" w:right="-2" w:firstLine="710"/>
        <w:jc w:val="both"/>
        <w:rPr>
          <w:rFonts w:ascii="Times New Roman" w:eastAsia="Times New Roman" w:hAnsi="Times New Roman" w:cs="Times New Roman"/>
          <w:spacing w:val="70"/>
          <w:sz w:val="24"/>
          <w:szCs w:val="24"/>
        </w:rPr>
      </w:pPr>
      <w:r w:rsidRPr="000213EA">
        <w:rPr>
          <w:rFonts w:ascii="Times New Roman" w:eastAsia="Times New Roman" w:hAnsi="Times New Roman" w:cs="Times New Roman"/>
          <w:b/>
          <w:i/>
          <w:sz w:val="24"/>
          <w:szCs w:val="24"/>
        </w:rPr>
        <w:t>Низкие результаты по количеству «2»</w:t>
      </w:r>
      <w:r w:rsidRPr="000213EA">
        <w:rPr>
          <w:rFonts w:ascii="Times New Roman" w:eastAsia="Times New Roman" w:hAnsi="Times New Roman" w:cs="Times New Roman"/>
          <w:sz w:val="24"/>
          <w:szCs w:val="24"/>
        </w:rPr>
        <w:t xml:space="preserve"> (от 50 % до 100 % отметок «2» среди обучающихся 8-х классов) показали следующие общеобразовательные</w:t>
      </w:r>
      <w:r w:rsidRPr="000213EA">
        <w:rPr>
          <w:rFonts w:ascii="Times New Roman" w:eastAsia="Times New Roman" w:hAnsi="Times New Roman" w:cs="Times New Roman"/>
          <w:spacing w:val="70"/>
          <w:sz w:val="24"/>
          <w:szCs w:val="24"/>
        </w:rPr>
        <w:t xml:space="preserve"> </w:t>
      </w:r>
      <w:r w:rsidRPr="000213EA">
        <w:rPr>
          <w:rFonts w:ascii="Times New Roman" w:eastAsia="Times New Roman" w:hAnsi="Times New Roman" w:cs="Times New Roman"/>
          <w:sz w:val="24"/>
          <w:szCs w:val="24"/>
        </w:rPr>
        <w:t>организации Республики Ингушетия</w:t>
      </w:r>
      <w:r w:rsidRPr="000213EA">
        <w:rPr>
          <w:rFonts w:ascii="Times New Roman" w:eastAsia="Times New Roman" w:hAnsi="Times New Roman" w:cs="Times New Roman"/>
          <w:spacing w:val="70"/>
          <w:sz w:val="24"/>
          <w:szCs w:val="24"/>
        </w:rPr>
        <w:t>.</w:t>
      </w:r>
    </w:p>
    <w:tbl>
      <w:tblPr>
        <w:tblStyle w:val="ab"/>
        <w:tblW w:w="10740" w:type="dxa"/>
        <w:tblInd w:w="-885" w:type="dxa"/>
        <w:tblLook w:val="04A0" w:firstRow="1" w:lastRow="0" w:firstColumn="1" w:lastColumn="0" w:noHBand="0" w:noVBand="1"/>
      </w:tblPr>
      <w:tblGrid>
        <w:gridCol w:w="6497"/>
        <w:gridCol w:w="1375"/>
        <w:gridCol w:w="717"/>
        <w:gridCol w:w="717"/>
        <w:gridCol w:w="717"/>
        <w:gridCol w:w="717"/>
      </w:tblGrid>
      <w:tr w:rsidR="000213EA" w:rsidRPr="00B44968" w:rsidTr="000213EA">
        <w:tc>
          <w:tcPr>
            <w:tcW w:w="6497" w:type="dxa"/>
            <w:vAlign w:val="center"/>
          </w:tcPr>
          <w:p w:rsidR="000213EA" w:rsidRPr="00B44968" w:rsidRDefault="000213EA" w:rsidP="00051775">
            <w:pPr>
              <w:widowControl w:val="0"/>
              <w:autoSpaceDE w:val="0"/>
              <w:autoSpaceDN w:val="0"/>
              <w:spacing w:line="276" w:lineRule="auto"/>
              <w:ind w:right="-2"/>
              <w:jc w:val="center"/>
              <w:rPr>
                <w:rFonts w:ascii="Times New Roman" w:eastAsia="Times New Roman" w:hAnsi="Times New Roman" w:cs="Times New Roman"/>
                <w:spacing w:val="-67"/>
              </w:rPr>
            </w:pPr>
            <w:r w:rsidRPr="00B44968">
              <w:rPr>
                <w:rFonts w:ascii="Times New Roman" w:eastAsia="Times New Roman" w:hAnsi="Times New Roman" w:cs="Times New Roman"/>
                <w:b/>
                <w:bCs/>
                <w:color w:val="000000"/>
                <w:lang w:eastAsia="ru-RU"/>
              </w:rPr>
              <w:t>Группы участников</w:t>
            </w:r>
          </w:p>
        </w:tc>
        <w:tc>
          <w:tcPr>
            <w:tcW w:w="1375" w:type="dxa"/>
            <w:vAlign w:val="center"/>
          </w:tcPr>
          <w:p w:rsidR="000213EA" w:rsidRPr="00B44968" w:rsidRDefault="000213EA" w:rsidP="00051775">
            <w:pPr>
              <w:jc w:val="center"/>
              <w:rPr>
                <w:rFonts w:ascii="Times New Roman" w:eastAsia="Times New Roman" w:hAnsi="Times New Roman" w:cs="Times New Roman"/>
                <w:b/>
                <w:bCs/>
                <w:color w:val="000000"/>
                <w:lang w:eastAsia="ru-RU"/>
              </w:rPr>
            </w:pPr>
            <w:r w:rsidRPr="00B44968">
              <w:rPr>
                <w:rFonts w:ascii="Times New Roman" w:eastAsia="Times New Roman" w:hAnsi="Times New Roman" w:cs="Times New Roman"/>
                <w:b/>
                <w:bCs/>
                <w:color w:val="000000"/>
                <w:lang w:eastAsia="ru-RU"/>
              </w:rPr>
              <w:t>Кол-во участников</w:t>
            </w:r>
          </w:p>
        </w:tc>
        <w:tc>
          <w:tcPr>
            <w:tcW w:w="717" w:type="dxa"/>
            <w:vAlign w:val="center"/>
          </w:tcPr>
          <w:p w:rsidR="000213EA" w:rsidRPr="00B44968" w:rsidRDefault="000213EA" w:rsidP="00051775">
            <w:pPr>
              <w:jc w:val="center"/>
              <w:rPr>
                <w:rFonts w:ascii="Times New Roman" w:eastAsia="Times New Roman" w:hAnsi="Times New Roman" w:cs="Times New Roman"/>
                <w:b/>
                <w:bCs/>
                <w:color w:val="000000"/>
                <w:lang w:eastAsia="ru-RU"/>
              </w:rPr>
            </w:pPr>
            <w:r w:rsidRPr="00B44968">
              <w:rPr>
                <w:rFonts w:ascii="Times New Roman" w:eastAsia="Times New Roman" w:hAnsi="Times New Roman" w:cs="Times New Roman"/>
                <w:b/>
                <w:bCs/>
                <w:color w:val="000000"/>
                <w:lang w:eastAsia="ru-RU"/>
              </w:rPr>
              <w:t>2</w:t>
            </w:r>
          </w:p>
        </w:tc>
        <w:tc>
          <w:tcPr>
            <w:tcW w:w="717" w:type="dxa"/>
            <w:vAlign w:val="center"/>
          </w:tcPr>
          <w:p w:rsidR="000213EA" w:rsidRPr="00B44968" w:rsidRDefault="000213EA" w:rsidP="00051775">
            <w:pPr>
              <w:jc w:val="center"/>
              <w:rPr>
                <w:rFonts w:ascii="Times New Roman" w:eastAsia="Times New Roman" w:hAnsi="Times New Roman" w:cs="Times New Roman"/>
                <w:b/>
                <w:bCs/>
                <w:color w:val="000000"/>
                <w:lang w:eastAsia="ru-RU"/>
              </w:rPr>
            </w:pPr>
            <w:r w:rsidRPr="00B44968">
              <w:rPr>
                <w:rFonts w:ascii="Times New Roman" w:eastAsia="Times New Roman" w:hAnsi="Times New Roman" w:cs="Times New Roman"/>
                <w:b/>
                <w:bCs/>
                <w:color w:val="000000"/>
                <w:lang w:eastAsia="ru-RU"/>
              </w:rPr>
              <w:t>3</w:t>
            </w:r>
          </w:p>
        </w:tc>
        <w:tc>
          <w:tcPr>
            <w:tcW w:w="717" w:type="dxa"/>
            <w:vAlign w:val="center"/>
          </w:tcPr>
          <w:p w:rsidR="000213EA" w:rsidRPr="00B44968" w:rsidRDefault="000213EA" w:rsidP="00051775">
            <w:pPr>
              <w:jc w:val="center"/>
              <w:rPr>
                <w:rFonts w:ascii="Times New Roman" w:eastAsia="Times New Roman" w:hAnsi="Times New Roman" w:cs="Times New Roman"/>
                <w:b/>
                <w:bCs/>
                <w:color w:val="000000"/>
                <w:lang w:eastAsia="ru-RU"/>
              </w:rPr>
            </w:pPr>
            <w:r w:rsidRPr="00B44968">
              <w:rPr>
                <w:rFonts w:ascii="Times New Roman" w:eastAsia="Times New Roman" w:hAnsi="Times New Roman" w:cs="Times New Roman"/>
                <w:b/>
                <w:bCs/>
                <w:color w:val="000000"/>
                <w:lang w:eastAsia="ru-RU"/>
              </w:rPr>
              <w:t>4</w:t>
            </w:r>
          </w:p>
        </w:tc>
        <w:tc>
          <w:tcPr>
            <w:tcW w:w="717" w:type="dxa"/>
            <w:vAlign w:val="center"/>
          </w:tcPr>
          <w:p w:rsidR="000213EA" w:rsidRPr="00B44968" w:rsidRDefault="000213EA" w:rsidP="00051775">
            <w:pPr>
              <w:jc w:val="center"/>
              <w:rPr>
                <w:rFonts w:ascii="Times New Roman" w:eastAsia="Times New Roman" w:hAnsi="Times New Roman" w:cs="Times New Roman"/>
                <w:b/>
                <w:bCs/>
                <w:color w:val="000000"/>
                <w:lang w:eastAsia="ru-RU"/>
              </w:rPr>
            </w:pPr>
            <w:r w:rsidRPr="00B44968">
              <w:rPr>
                <w:rFonts w:ascii="Times New Roman" w:eastAsia="Times New Roman" w:hAnsi="Times New Roman" w:cs="Times New Roman"/>
                <w:b/>
                <w:bCs/>
                <w:color w:val="000000"/>
                <w:lang w:eastAsia="ru-RU"/>
              </w:rPr>
              <w:t>5</w:t>
            </w:r>
          </w:p>
        </w:tc>
      </w:tr>
      <w:tr w:rsidR="000213EA" w:rsidRPr="00B44968" w:rsidTr="000213EA">
        <w:tc>
          <w:tcPr>
            <w:tcW w:w="6497" w:type="dxa"/>
            <w:tcBorders>
              <w:top w:val="nil"/>
              <w:left w:val="single" w:sz="4" w:space="0" w:color="000000"/>
              <w:bottom w:val="single" w:sz="4" w:space="0" w:color="000000"/>
              <w:right w:val="single" w:sz="4" w:space="0" w:color="000000"/>
            </w:tcBorders>
            <w:shd w:val="clear" w:color="auto" w:fill="auto"/>
            <w:vAlign w:val="center"/>
          </w:tcPr>
          <w:p w:rsidR="000213EA" w:rsidRPr="00B44968" w:rsidRDefault="000213EA" w:rsidP="00051775">
            <w:pPr>
              <w:jc w:val="both"/>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Государственное бюджетное общеобразовательное учреждение «Средняя общеобразовательная школа №15 г. Назрань"</w:t>
            </w:r>
          </w:p>
        </w:tc>
        <w:tc>
          <w:tcPr>
            <w:tcW w:w="1375" w:type="dxa"/>
            <w:vAlign w:val="center"/>
          </w:tcPr>
          <w:p w:rsidR="000213EA" w:rsidRPr="00B44968" w:rsidRDefault="000213EA" w:rsidP="00051775">
            <w:pPr>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50</w:t>
            </w:r>
          </w:p>
        </w:tc>
        <w:tc>
          <w:tcPr>
            <w:tcW w:w="717" w:type="dxa"/>
            <w:vAlign w:val="center"/>
          </w:tcPr>
          <w:p w:rsidR="000213EA" w:rsidRPr="00B44968" w:rsidRDefault="000213EA" w:rsidP="00051775">
            <w:pPr>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56</w:t>
            </w:r>
          </w:p>
        </w:tc>
        <w:tc>
          <w:tcPr>
            <w:tcW w:w="717" w:type="dxa"/>
            <w:vAlign w:val="center"/>
          </w:tcPr>
          <w:p w:rsidR="000213EA" w:rsidRPr="00B44968" w:rsidRDefault="000213EA" w:rsidP="00051775">
            <w:pPr>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26</w:t>
            </w:r>
          </w:p>
        </w:tc>
        <w:tc>
          <w:tcPr>
            <w:tcW w:w="717" w:type="dxa"/>
            <w:vAlign w:val="center"/>
          </w:tcPr>
          <w:p w:rsidR="000213EA" w:rsidRPr="00B44968" w:rsidRDefault="000213EA" w:rsidP="00051775">
            <w:pPr>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16</w:t>
            </w:r>
          </w:p>
        </w:tc>
        <w:tc>
          <w:tcPr>
            <w:tcW w:w="717" w:type="dxa"/>
            <w:vAlign w:val="center"/>
          </w:tcPr>
          <w:p w:rsidR="000213EA" w:rsidRPr="00B44968" w:rsidRDefault="000213EA" w:rsidP="00051775">
            <w:pPr>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2</w:t>
            </w:r>
          </w:p>
        </w:tc>
      </w:tr>
      <w:tr w:rsidR="000213EA" w:rsidRPr="00B44968" w:rsidTr="000213EA">
        <w:tc>
          <w:tcPr>
            <w:tcW w:w="6497" w:type="dxa"/>
            <w:tcBorders>
              <w:top w:val="nil"/>
              <w:left w:val="single" w:sz="4" w:space="0" w:color="000000"/>
              <w:bottom w:val="single" w:sz="4" w:space="0" w:color="000000"/>
              <w:right w:val="single" w:sz="4" w:space="0" w:color="000000"/>
            </w:tcBorders>
            <w:shd w:val="clear" w:color="auto" w:fill="auto"/>
            <w:vAlign w:val="center"/>
          </w:tcPr>
          <w:p w:rsidR="000213EA" w:rsidRPr="00B44968" w:rsidRDefault="000213EA" w:rsidP="00051775">
            <w:pPr>
              <w:jc w:val="both"/>
              <w:rPr>
                <w:rFonts w:ascii="Times New Roman" w:hAnsi="Times New Roman" w:cs="Times New Roman"/>
                <w:color w:val="000000"/>
              </w:rPr>
            </w:pPr>
            <w:r w:rsidRPr="00B44968">
              <w:rPr>
                <w:rFonts w:ascii="Times New Roman" w:hAnsi="Times New Roman" w:cs="Times New Roman"/>
                <w:color w:val="000000"/>
              </w:rPr>
              <w:t xml:space="preserve">Государственное бюджетное общеобразовательное учреждение "Средняя общеобразовательная школа № 3 с.п. </w:t>
            </w:r>
            <w:proofErr w:type="spellStart"/>
            <w:r w:rsidRPr="00B44968">
              <w:rPr>
                <w:rFonts w:ascii="Times New Roman" w:hAnsi="Times New Roman" w:cs="Times New Roman"/>
                <w:color w:val="000000"/>
              </w:rPr>
              <w:t>Экажево</w:t>
            </w:r>
            <w:proofErr w:type="spellEnd"/>
            <w:r w:rsidRPr="00B44968">
              <w:rPr>
                <w:rFonts w:ascii="Times New Roman" w:hAnsi="Times New Roman" w:cs="Times New Roman"/>
                <w:color w:val="000000"/>
              </w:rPr>
              <w:t>"</w:t>
            </w:r>
          </w:p>
          <w:p w:rsidR="000213EA" w:rsidRPr="00B44968" w:rsidRDefault="000213EA" w:rsidP="00051775">
            <w:pPr>
              <w:jc w:val="both"/>
              <w:rPr>
                <w:rFonts w:ascii="Times New Roman" w:eastAsia="Times New Roman" w:hAnsi="Times New Roman" w:cs="Times New Roman"/>
                <w:color w:val="000000"/>
                <w:lang w:eastAsia="ru-RU"/>
              </w:rPr>
            </w:pPr>
          </w:p>
        </w:tc>
        <w:tc>
          <w:tcPr>
            <w:tcW w:w="1375" w:type="dxa"/>
            <w:vAlign w:val="center"/>
          </w:tcPr>
          <w:p w:rsidR="000213EA" w:rsidRPr="00B44968" w:rsidRDefault="000213EA" w:rsidP="00051775">
            <w:pPr>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63</w:t>
            </w:r>
          </w:p>
        </w:tc>
        <w:tc>
          <w:tcPr>
            <w:tcW w:w="717" w:type="dxa"/>
            <w:vAlign w:val="center"/>
          </w:tcPr>
          <w:p w:rsidR="000213EA" w:rsidRPr="00B44968" w:rsidRDefault="000213EA" w:rsidP="00051775">
            <w:pPr>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98,41</w:t>
            </w:r>
          </w:p>
        </w:tc>
        <w:tc>
          <w:tcPr>
            <w:tcW w:w="717" w:type="dxa"/>
            <w:vAlign w:val="center"/>
          </w:tcPr>
          <w:p w:rsidR="000213EA" w:rsidRPr="00B44968" w:rsidRDefault="000213EA" w:rsidP="00051775">
            <w:pPr>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1,59</w:t>
            </w:r>
          </w:p>
        </w:tc>
        <w:tc>
          <w:tcPr>
            <w:tcW w:w="717" w:type="dxa"/>
            <w:vAlign w:val="center"/>
          </w:tcPr>
          <w:p w:rsidR="000213EA" w:rsidRPr="00B44968" w:rsidRDefault="000213EA" w:rsidP="00051775">
            <w:pPr>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0</w:t>
            </w:r>
          </w:p>
        </w:tc>
        <w:tc>
          <w:tcPr>
            <w:tcW w:w="717" w:type="dxa"/>
            <w:vAlign w:val="center"/>
          </w:tcPr>
          <w:p w:rsidR="000213EA" w:rsidRPr="00B44968" w:rsidRDefault="000213EA" w:rsidP="00051775">
            <w:pPr>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0</w:t>
            </w:r>
          </w:p>
        </w:tc>
      </w:tr>
    </w:tbl>
    <w:p w:rsidR="000213EA" w:rsidRPr="00B44968" w:rsidRDefault="000213EA" w:rsidP="000213EA">
      <w:pPr>
        <w:widowControl w:val="0"/>
        <w:autoSpaceDE w:val="0"/>
        <w:autoSpaceDN w:val="0"/>
        <w:spacing w:after="0" w:line="276" w:lineRule="auto"/>
        <w:ind w:left="-851" w:right="-2" w:firstLine="710"/>
        <w:jc w:val="both"/>
        <w:rPr>
          <w:rFonts w:ascii="Times New Roman" w:eastAsia="Times New Roman" w:hAnsi="Times New Roman" w:cs="Times New Roman"/>
          <w:spacing w:val="70"/>
          <w:sz w:val="26"/>
          <w:szCs w:val="26"/>
        </w:rPr>
      </w:pPr>
    </w:p>
    <w:p w:rsidR="000213EA" w:rsidRPr="000213EA" w:rsidRDefault="000213EA" w:rsidP="000213EA">
      <w:pPr>
        <w:widowControl w:val="0"/>
        <w:autoSpaceDE w:val="0"/>
        <w:autoSpaceDN w:val="0"/>
        <w:spacing w:after="0" w:line="276" w:lineRule="auto"/>
        <w:ind w:left="-284" w:right="-2" w:firstLine="143"/>
        <w:jc w:val="both"/>
        <w:rPr>
          <w:rFonts w:ascii="Times New Roman" w:eastAsia="Times New Roman" w:hAnsi="Times New Roman" w:cs="Times New Roman"/>
          <w:spacing w:val="-67"/>
          <w:sz w:val="24"/>
          <w:szCs w:val="24"/>
        </w:rPr>
      </w:pPr>
      <w:r w:rsidRPr="00B44968">
        <w:rPr>
          <w:rFonts w:ascii="Times New Roman" w:eastAsia="Times New Roman" w:hAnsi="Times New Roman" w:cs="Times New Roman"/>
          <w:sz w:val="26"/>
          <w:szCs w:val="26"/>
        </w:rPr>
        <w:t xml:space="preserve"> </w:t>
      </w:r>
      <w:r w:rsidRPr="000213EA">
        <w:rPr>
          <w:rFonts w:ascii="Times New Roman" w:eastAsia="Times New Roman" w:hAnsi="Times New Roman" w:cs="Times New Roman"/>
          <w:sz w:val="24"/>
          <w:szCs w:val="24"/>
        </w:rPr>
        <w:t>В</w:t>
      </w:r>
      <w:r w:rsidRPr="000213EA">
        <w:rPr>
          <w:rFonts w:ascii="Times New Roman" w:eastAsia="Times New Roman" w:hAnsi="Times New Roman" w:cs="Times New Roman"/>
          <w:spacing w:val="1"/>
          <w:sz w:val="24"/>
          <w:szCs w:val="24"/>
        </w:rPr>
        <w:t xml:space="preserve"> </w:t>
      </w:r>
      <w:r w:rsidRPr="000213EA">
        <w:rPr>
          <w:rFonts w:ascii="Times New Roman" w:eastAsia="Times New Roman" w:hAnsi="Times New Roman" w:cs="Times New Roman"/>
          <w:sz w:val="24"/>
          <w:szCs w:val="24"/>
        </w:rPr>
        <w:t>следующих</w:t>
      </w:r>
      <w:r w:rsidRPr="000213EA">
        <w:rPr>
          <w:rFonts w:ascii="Times New Roman" w:eastAsia="Times New Roman" w:hAnsi="Times New Roman" w:cs="Times New Roman"/>
          <w:spacing w:val="1"/>
          <w:sz w:val="24"/>
          <w:szCs w:val="24"/>
        </w:rPr>
        <w:t xml:space="preserve"> обще</w:t>
      </w:r>
      <w:r w:rsidRPr="000213EA">
        <w:rPr>
          <w:rFonts w:ascii="Times New Roman" w:eastAsia="Times New Roman" w:hAnsi="Times New Roman" w:cs="Times New Roman"/>
          <w:sz w:val="24"/>
          <w:szCs w:val="24"/>
        </w:rPr>
        <w:t>образовательных</w:t>
      </w:r>
      <w:r w:rsidRPr="000213EA">
        <w:rPr>
          <w:rFonts w:ascii="Times New Roman" w:eastAsia="Times New Roman" w:hAnsi="Times New Roman" w:cs="Times New Roman"/>
          <w:spacing w:val="-67"/>
          <w:sz w:val="24"/>
          <w:szCs w:val="24"/>
        </w:rPr>
        <w:t xml:space="preserve"> </w:t>
      </w:r>
      <w:r w:rsidRPr="000213EA">
        <w:rPr>
          <w:rFonts w:ascii="Times New Roman" w:eastAsia="Times New Roman" w:hAnsi="Times New Roman" w:cs="Times New Roman"/>
          <w:sz w:val="24"/>
          <w:szCs w:val="24"/>
        </w:rPr>
        <w:t>организациях</w:t>
      </w:r>
      <w:r w:rsidRPr="000213EA">
        <w:rPr>
          <w:rFonts w:ascii="Times New Roman" w:eastAsia="Times New Roman" w:hAnsi="Times New Roman" w:cs="Times New Roman"/>
          <w:spacing w:val="1"/>
          <w:sz w:val="24"/>
          <w:szCs w:val="24"/>
        </w:rPr>
        <w:t xml:space="preserve"> </w:t>
      </w:r>
      <w:r w:rsidRPr="000213EA">
        <w:rPr>
          <w:rFonts w:ascii="Times New Roman" w:eastAsia="Times New Roman" w:hAnsi="Times New Roman" w:cs="Times New Roman"/>
          <w:b/>
          <w:i/>
          <w:sz w:val="24"/>
          <w:szCs w:val="24"/>
        </w:rPr>
        <w:t>отсутствуют отметки</w:t>
      </w:r>
      <w:r w:rsidRPr="000213EA">
        <w:rPr>
          <w:rFonts w:ascii="Times New Roman" w:eastAsia="Times New Roman" w:hAnsi="Times New Roman" w:cs="Times New Roman"/>
          <w:b/>
          <w:i/>
          <w:spacing w:val="1"/>
          <w:sz w:val="24"/>
          <w:szCs w:val="24"/>
        </w:rPr>
        <w:t xml:space="preserve"> </w:t>
      </w:r>
      <w:r w:rsidRPr="000213EA">
        <w:rPr>
          <w:rFonts w:ascii="Times New Roman" w:eastAsia="Times New Roman" w:hAnsi="Times New Roman" w:cs="Times New Roman"/>
          <w:b/>
          <w:i/>
          <w:sz w:val="24"/>
          <w:szCs w:val="24"/>
        </w:rPr>
        <w:t>«2»</w:t>
      </w:r>
      <w:r w:rsidRPr="000213EA">
        <w:rPr>
          <w:rFonts w:ascii="Times New Roman" w:eastAsia="Times New Roman" w:hAnsi="Times New Roman" w:cs="Times New Roman"/>
          <w:spacing w:val="1"/>
          <w:sz w:val="24"/>
          <w:szCs w:val="24"/>
        </w:rPr>
        <w:t xml:space="preserve"> </w:t>
      </w:r>
      <w:r w:rsidRPr="000213EA">
        <w:rPr>
          <w:rFonts w:ascii="Times New Roman" w:eastAsia="Times New Roman" w:hAnsi="Times New Roman" w:cs="Times New Roman"/>
          <w:sz w:val="24"/>
          <w:szCs w:val="24"/>
        </w:rPr>
        <w:t>среди</w:t>
      </w:r>
      <w:r w:rsidRPr="000213EA">
        <w:rPr>
          <w:rFonts w:ascii="Times New Roman" w:eastAsia="Times New Roman" w:hAnsi="Times New Roman" w:cs="Times New Roman"/>
          <w:spacing w:val="1"/>
          <w:sz w:val="24"/>
          <w:szCs w:val="24"/>
        </w:rPr>
        <w:t xml:space="preserve"> </w:t>
      </w:r>
      <w:r w:rsidRPr="000213EA">
        <w:rPr>
          <w:rFonts w:ascii="Times New Roman" w:eastAsia="Times New Roman" w:hAnsi="Times New Roman" w:cs="Times New Roman"/>
          <w:sz w:val="24"/>
          <w:szCs w:val="24"/>
        </w:rPr>
        <w:t>обучающихся</w:t>
      </w:r>
      <w:r w:rsidRPr="000213EA">
        <w:rPr>
          <w:rFonts w:ascii="Times New Roman" w:eastAsia="Times New Roman" w:hAnsi="Times New Roman" w:cs="Times New Roman"/>
          <w:spacing w:val="1"/>
          <w:sz w:val="24"/>
          <w:szCs w:val="24"/>
        </w:rPr>
        <w:t xml:space="preserve"> </w:t>
      </w:r>
      <w:r w:rsidRPr="000213EA">
        <w:rPr>
          <w:rFonts w:ascii="Times New Roman" w:eastAsia="Times New Roman" w:hAnsi="Times New Roman" w:cs="Times New Roman"/>
          <w:sz w:val="24"/>
          <w:szCs w:val="24"/>
        </w:rPr>
        <w:t>8-х</w:t>
      </w:r>
      <w:r w:rsidRPr="000213EA">
        <w:rPr>
          <w:rFonts w:ascii="Times New Roman" w:eastAsia="Times New Roman" w:hAnsi="Times New Roman" w:cs="Times New Roman"/>
          <w:spacing w:val="1"/>
          <w:sz w:val="24"/>
          <w:szCs w:val="24"/>
        </w:rPr>
        <w:t xml:space="preserve"> </w:t>
      </w:r>
      <w:r w:rsidRPr="000213EA">
        <w:rPr>
          <w:rFonts w:ascii="Times New Roman" w:eastAsia="Times New Roman" w:hAnsi="Times New Roman" w:cs="Times New Roman"/>
          <w:sz w:val="24"/>
          <w:szCs w:val="24"/>
        </w:rPr>
        <w:t>классов.</w:t>
      </w:r>
      <w:r w:rsidRPr="000213EA">
        <w:rPr>
          <w:rFonts w:ascii="Times New Roman" w:eastAsia="Times New Roman" w:hAnsi="Times New Roman" w:cs="Times New Roman"/>
          <w:spacing w:val="-67"/>
          <w:sz w:val="24"/>
          <w:szCs w:val="24"/>
        </w:rPr>
        <w:t xml:space="preserve"> </w:t>
      </w:r>
    </w:p>
    <w:tbl>
      <w:tblPr>
        <w:tblW w:w="10799" w:type="dxa"/>
        <w:tblInd w:w="-885" w:type="dxa"/>
        <w:tblLook w:val="04A0" w:firstRow="1" w:lastRow="0" w:firstColumn="1" w:lastColumn="0" w:noHBand="0" w:noVBand="1"/>
      </w:tblPr>
      <w:tblGrid>
        <w:gridCol w:w="6522"/>
        <w:gridCol w:w="1417"/>
        <w:gridCol w:w="709"/>
        <w:gridCol w:w="717"/>
        <w:gridCol w:w="717"/>
        <w:gridCol w:w="717"/>
      </w:tblGrid>
      <w:tr w:rsidR="000213EA" w:rsidRPr="00B44968" w:rsidTr="000213EA">
        <w:trPr>
          <w:trHeight w:val="300"/>
        </w:trPr>
        <w:tc>
          <w:tcPr>
            <w:tcW w:w="6522" w:type="dxa"/>
            <w:tcBorders>
              <w:top w:val="single" w:sz="4" w:space="0" w:color="000000"/>
              <w:left w:val="single" w:sz="8" w:space="0" w:color="000000"/>
              <w:bottom w:val="single" w:sz="8"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b/>
                <w:bCs/>
                <w:color w:val="000000"/>
                <w:lang w:eastAsia="ru-RU"/>
              </w:rPr>
            </w:pPr>
            <w:r w:rsidRPr="00B44968">
              <w:rPr>
                <w:rFonts w:ascii="Times New Roman" w:eastAsia="Times New Roman" w:hAnsi="Times New Roman" w:cs="Times New Roman"/>
                <w:b/>
                <w:bCs/>
                <w:color w:val="000000"/>
                <w:lang w:eastAsia="ru-RU"/>
              </w:rPr>
              <w:t>Группы участников</w:t>
            </w:r>
          </w:p>
        </w:tc>
        <w:tc>
          <w:tcPr>
            <w:tcW w:w="1417" w:type="dxa"/>
            <w:tcBorders>
              <w:top w:val="single" w:sz="4" w:space="0" w:color="000000"/>
              <w:left w:val="nil"/>
              <w:bottom w:val="single" w:sz="8"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b/>
                <w:bCs/>
                <w:color w:val="000000"/>
                <w:lang w:eastAsia="ru-RU"/>
              </w:rPr>
            </w:pPr>
            <w:r w:rsidRPr="00B44968">
              <w:rPr>
                <w:rFonts w:ascii="Times New Roman" w:eastAsia="Times New Roman" w:hAnsi="Times New Roman" w:cs="Times New Roman"/>
                <w:b/>
                <w:bCs/>
                <w:color w:val="000000"/>
                <w:lang w:eastAsia="ru-RU"/>
              </w:rPr>
              <w:t>Кол-во участников</w:t>
            </w:r>
          </w:p>
        </w:tc>
        <w:tc>
          <w:tcPr>
            <w:tcW w:w="709" w:type="dxa"/>
            <w:tcBorders>
              <w:top w:val="single" w:sz="4" w:space="0" w:color="000000"/>
              <w:left w:val="nil"/>
              <w:bottom w:val="single" w:sz="8"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b/>
                <w:bCs/>
                <w:color w:val="000000"/>
                <w:lang w:eastAsia="ru-RU"/>
              </w:rPr>
            </w:pPr>
            <w:r w:rsidRPr="00B44968">
              <w:rPr>
                <w:rFonts w:ascii="Times New Roman" w:eastAsia="Times New Roman" w:hAnsi="Times New Roman" w:cs="Times New Roman"/>
                <w:b/>
                <w:bCs/>
                <w:color w:val="000000"/>
                <w:lang w:eastAsia="ru-RU"/>
              </w:rPr>
              <w:t>2</w:t>
            </w:r>
          </w:p>
        </w:tc>
        <w:tc>
          <w:tcPr>
            <w:tcW w:w="717" w:type="dxa"/>
            <w:tcBorders>
              <w:top w:val="single" w:sz="4" w:space="0" w:color="000000"/>
              <w:left w:val="nil"/>
              <w:bottom w:val="single" w:sz="8"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b/>
                <w:bCs/>
                <w:color w:val="000000"/>
                <w:lang w:eastAsia="ru-RU"/>
              </w:rPr>
            </w:pPr>
            <w:r w:rsidRPr="00B44968">
              <w:rPr>
                <w:rFonts w:ascii="Times New Roman" w:eastAsia="Times New Roman" w:hAnsi="Times New Roman" w:cs="Times New Roman"/>
                <w:b/>
                <w:bCs/>
                <w:color w:val="000000"/>
                <w:lang w:eastAsia="ru-RU"/>
              </w:rPr>
              <w:t>3</w:t>
            </w:r>
          </w:p>
        </w:tc>
        <w:tc>
          <w:tcPr>
            <w:tcW w:w="717" w:type="dxa"/>
            <w:tcBorders>
              <w:top w:val="single" w:sz="4" w:space="0" w:color="000000"/>
              <w:left w:val="nil"/>
              <w:bottom w:val="single" w:sz="8"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b/>
                <w:bCs/>
                <w:color w:val="000000"/>
                <w:lang w:eastAsia="ru-RU"/>
              </w:rPr>
            </w:pPr>
            <w:r w:rsidRPr="00B44968">
              <w:rPr>
                <w:rFonts w:ascii="Times New Roman" w:eastAsia="Times New Roman" w:hAnsi="Times New Roman" w:cs="Times New Roman"/>
                <w:b/>
                <w:bCs/>
                <w:color w:val="000000"/>
                <w:lang w:eastAsia="ru-RU"/>
              </w:rPr>
              <w:t>4</w:t>
            </w:r>
          </w:p>
        </w:tc>
        <w:tc>
          <w:tcPr>
            <w:tcW w:w="717" w:type="dxa"/>
            <w:tcBorders>
              <w:top w:val="single" w:sz="4" w:space="0" w:color="000000"/>
              <w:left w:val="nil"/>
              <w:bottom w:val="single" w:sz="8" w:space="0" w:color="000000"/>
              <w:right w:val="single" w:sz="8"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b/>
                <w:bCs/>
                <w:color w:val="000000"/>
                <w:lang w:eastAsia="ru-RU"/>
              </w:rPr>
            </w:pPr>
            <w:r w:rsidRPr="00B44968">
              <w:rPr>
                <w:rFonts w:ascii="Times New Roman" w:eastAsia="Times New Roman" w:hAnsi="Times New Roman" w:cs="Times New Roman"/>
                <w:b/>
                <w:bCs/>
                <w:color w:val="000000"/>
                <w:lang w:eastAsia="ru-RU"/>
              </w:rPr>
              <w:t>5</w:t>
            </w:r>
          </w:p>
        </w:tc>
      </w:tr>
      <w:tr w:rsidR="000213EA" w:rsidRPr="00B44968" w:rsidTr="000213EA">
        <w:trPr>
          <w:trHeight w:val="605"/>
        </w:trPr>
        <w:tc>
          <w:tcPr>
            <w:tcW w:w="6522" w:type="dxa"/>
            <w:tcBorders>
              <w:top w:val="nil"/>
              <w:left w:val="single" w:sz="4" w:space="0" w:color="000000"/>
              <w:bottom w:val="single" w:sz="4" w:space="0" w:color="000000"/>
              <w:right w:val="single" w:sz="4" w:space="0" w:color="000000"/>
            </w:tcBorders>
            <w:shd w:val="clear" w:color="auto" w:fill="auto"/>
            <w:hideMark/>
          </w:tcPr>
          <w:p w:rsidR="000213EA" w:rsidRPr="00B44968" w:rsidRDefault="000213EA" w:rsidP="00051775">
            <w:pPr>
              <w:spacing w:after="0" w:line="240" w:lineRule="auto"/>
              <w:jc w:val="both"/>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 xml:space="preserve">Государственное бюджетное общеобразовательное учреждение «Средняя общеобразовательная школа № 6 </w:t>
            </w:r>
            <w:proofErr w:type="spellStart"/>
            <w:r w:rsidRPr="00B44968">
              <w:rPr>
                <w:rFonts w:ascii="Times New Roman" w:eastAsia="Times New Roman" w:hAnsi="Times New Roman" w:cs="Times New Roman"/>
                <w:color w:val="000000"/>
                <w:lang w:eastAsia="ru-RU"/>
              </w:rPr>
              <w:t>г.Малгобек</w:t>
            </w:r>
            <w:proofErr w:type="spellEnd"/>
            <w:r w:rsidRPr="00B44968">
              <w:rPr>
                <w:rFonts w:ascii="Times New Roman" w:eastAsia="Times New Roman" w:hAnsi="Times New Roman" w:cs="Times New Roman"/>
                <w:color w:val="000000"/>
                <w:lang w:eastAsia="ru-RU"/>
              </w:rPr>
              <w:t>"</w:t>
            </w:r>
          </w:p>
        </w:tc>
        <w:tc>
          <w:tcPr>
            <w:tcW w:w="1417" w:type="dxa"/>
            <w:tcBorders>
              <w:top w:val="nil"/>
              <w:left w:val="nil"/>
              <w:bottom w:val="single" w:sz="4"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3</w:t>
            </w:r>
          </w:p>
        </w:tc>
        <w:tc>
          <w:tcPr>
            <w:tcW w:w="709" w:type="dxa"/>
            <w:tcBorders>
              <w:top w:val="nil"/>
              <w:left w:val="nil"/>
              <w:bottom w:val="single" w:sz="4"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0</w:t>
            </w:r>
          </w:p>
        </w:tc>
        <w:tc>
          <w:tcPr>
            <w:tcW w:w="717" w:type="dxa"/>
            <w:tcBorders>
              <w:top w:val="nil"/>
              <w:left w:val="nil"/>
              <w:bottom w:val="single" w:sz="4"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100</w:t>
            </w:r>
          </w:p>
        </w:tc>
        <w:tc>
          <w:tcPr>
            <w:tcW w:w="717" w:type="dxa"/>
            <w:tcBorders>
              <w:top w:val="nil"/>
              <w:left w:val="nil"/>
              <w:bottom w:val="single" w:sz="4"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0</w:t>
            </w:r>
          </w:p>
        </w:tc>
        <w:tc>
          <w:tcPr>
            <w:tcW w:w="717" w:type="dxa"/>
            <w:tcBorders>
              <w:top w:val="nil"/>
              <w:left w:val="nil"/>
              <w:bottom w:val="single" w:sz="4"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0</w:t>
            </w:r>
          </w:p>
        </w:tc>
      </w:tr>
      <w:tr w:rsidR="000213EA" w:rsidRPr="00B44968" w:rsidTr="000213EA">
        <w:trPr>
          <w:trHeight w:val="539"/>
        </w:trPr>
        <w:tc>
          <w:tcPr>
            <w:tcW w:w="6522" w:type="dxa"/>
            <w:tcBorders>
              <w:top w:val="nil"/>
              <w:left w:val="single" w:sz="4" w:space="0" w:color="000000"/>
              <w:bottom w:val="single" w:sz="4" w:space="0" w:color="000000"/>
              <w:right w:val="single" w:sz="4" w:space="0" w:color="000000"/>
            </w:tcBorders>
            <w:shd w:val="clear" w:color="auto" w:fill="auto"/>
            <w:hideMark/>
          </w:tcPr>
          <w:p w:rsidR="000213EA" w:rsidRPr="00B44968" w:rsidRDefault="000213EA" w:rsidP="00051775">
            <w:pPr>
              <w:spacing w:after="0" w:line="240" w:lineRule="auto"/>
              <w:jc w:val="both"/>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 xml:space="preserve">Государственное бюджетное общеобразовательное учреждение «Средняя общеобразовательная школа № 9 </w:t>
            </w:r>
            <w:proofErr w:type="spellStart"/>
            <w:r w:rsidRPr="00B44968">
              <w:rPr>
                <w:rFonts w:ascii="Times New Roman" w:eastAsia="Times New Roman" w:hAnsi="Times New Roman" w:cs="Times New Roman"/>
                <w:color w:val="000000"/>
                <w:lang w:eastAsia="ru-RU"/>
              </w:rPr>
              <w:t>г.Малгобек</w:t>
            </w:r>
            <w:proofErr w:type="spellEnd"/>
            <w:r w:rsidRPr="00B44968">
              <w:rPr>
                <w:rFonts w:ascii="Times New Roman" w:eastAsia="Times New Roman" w:hAnsi="Times New Roman" w:cs="Times New Roman"/>
                <w:color w:val="000000"/>
                <w:lang w:eastAsia="ru-RU"/>
              </w:rPr>
              <w:t>"</w:t>
            </w:r>
          </w:p>
        </w:tc>
        <w:tc>
          <w:tcPr>
            <w:tcW w:w="1417" w:type="dxa"/>
            <w:tcBorders>
              <w:top w:val="nil"/>
              <w:left w:val="nil"/>
              <w:bottom w:val="single" w:sz="4"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6</w:t>
            </w:r>
          </w:p>
        </w:tc>
        <w:tc>
          <w:tcPr>
            <w:tcW w:w="709" w:type="dxa"/>
            <w:tcBorders>
              <w:top w:val="nil"/>
              <w:left w:val="nil"/>
              <w:bottom w:val="single" w:sz="4"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0</w:t>
            </w:r>
          </w:p>
        </w:tc>
        <w:tc>
          <w:tcPr>
            <w:tcW w:w="717" w:type="dxa"/>
            <w:tcBorders>
              <w:top w:val="nil"/>
              <w:left w:val="nil"/>
              <w:bottom w:val="single" w:sz="4"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100</w:t>
            </w:r>
          </w:p>
        </w:tc>
        <w:tc>
          <w:tcPr>
            <w:tcW w:w="717" w:type="dxa"/>
            <w:tcBorders>
              <w:top w:val="nil"/>
              <w:left w:val="nil"/>
              <w:bottom w:val="single" w:sz="4"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0</w:t>
            </w:r>
          </w:p>
        </w:tc>
        <w:tc>
          <w:tcPr>
            <w:tcW w:w="717" w:type="dxa"/>
            <w:tcBorders>
              <w:top w:val="nil"/>
              <w:left w:val="nil"/>
              <w:bottom w:val="single" w:sz="4"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0</w:t>
            </w:r>
          </w:p>
        </w:tc>
      </w:tr>
      <w:tr w:rsidR="000213EA" w:rsidRPr="00B44968" w:rsidTr="000213EA">
        <w:trPr>
          <w:trHeight w:val="575"/>
        </w:trPr>
        <w:tc>
          <w:tcPr>
            <w:tcW w:w="6522" w:type="dxa"/>
            <w:tcBorders>
              <w:top w:val="nil"/>
              <w:left w:val="single" w:sz="4" w:space="0" w:color="000000"/>
              <w:bottom w:val="single" w:sz="4" w:space="0" w:color="000000"/>
              <w:right w:val="single" w:sz="4" w:space="0" w:color="000000"/>
            </w:tcBorders>
            <w:shd w:val="clear" w:color="auto" w:fill="auto"/>
            <w:hideMark/>
          </w:tcPr>
          <w:p w:rsidR="000213EA" w:rsidRPr="00B44968" w:rsidRDefault="000213EA" w:rsidP="00051775">
            <w:pPr>
              <w:spacing w:after="0" w:line="240" w:lineRule="auto"/>
              <w:jc w:val="both"/>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 xml:space="preserve">Государственное бюджетное общеобразовательное учреждение «Основная общеобразовательная школа № 11 </w:t>
            </w:r>
            <w:proofErr w:type="spellStart"/>
            <w:r w:rsidRPr="00B44968">
              <w:rPr>
                <w:rFonts w:ascii="Times New Roman" w:eastAsia="Times New Roman" w:hAnsi="Times New Roman" w:cs="Times New Roman"/>
                <w:color w:val="000000"/>
                <w:lang w:eastAsia="ru-RU"/>
              </w:rPr>
              <w:t>г.Малгобек</w:t>
            </w:r>
            <w:proofErr w:type="spellEnd"/>
            <w:r w:rsidRPr="00B44968">
              <w:rPr>
                <w:rFonts w:ascii="Times New Roman" w:eastAsia="Times New Roman" w:hAnsi="Times New Roman" w:cs="Times New Roman"/>
                <w:color w:val="000000"/>
                <w:lang w:eastAsia="ru-RU"/>
              </w:rPr>
              <w:t>"</w:t>
            </w:r>
          </w:p>
        </w:tc>
        <w:tc>
          <w:tcPr>
            <w:tcW w:w="1417" w:type="dxa"/>
            <w:tcBorders>
              <w:top w:val="nil"/>
              <w:left w:val="nil"/>
              <w:bottom w:val="single" w:sz="4"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4</w:t>
            </w:r>
          </w:p>
        </w:tc>
        <w:tc>
          <w:tcPr>
            <w:tcW w:w="709" w:type="dxa"/>
            <w:tcBorders>
              <w:top w:val="nil"/>
              <w:left w:val="nil"/>
              <w:bottom w:val="single" w:sz="4"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0</w:t>
            </w:r>
          </w:p>
        </w:tc>
        <w:tc>
          <w:tcPr>
            <w:tcW w:w="717" w:type="dxa"/>
            <w:tcBorders>
              <w:top w:val="nil"/>
              <w:left w:val="nil"/>
              <w:bottom w:val="single" w:sz="4"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50</w:t>
            </w:r>
          </w:p>
        </w:tc>
        <w:tc>
          <w:tcPr>
            <w:tcW w:w="717" w:type="dxa"/>
            <w:tcBorders>
              <w:top w:val="nil"/>
              <w:left w:val="nil"/>
              <w:bottom w:val="single" w:sz="4"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50</w:t>
            </w:r>
          </w:p>
        </w:tc>
        <w:tc>
          <w:tcPr>
            <w:tcW w:w="717" w:type="dxa"/>
            <w:tcBorders>
              <w:top w:val="nil"/>
              <w:left w:val="nil"/>
              <w:bottom w:val="single" w:sz="4"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0</w:t>
            </w:r>
          </w:p>
        </w:tc>
      </w:tr>
      <w:tr w:rsidR="000213EA" w:rsidRPr="00B44968" w:rsidTr="000213EA">
        <w:trPr>
          <w:trHeight w:val="555"/>
        </w:trPr>
        <w:tc>
          <w:tcPr>
            <w:tcW w:w="6522" w:type="dxa"/>
            <w:tcBorders>
              <w:top w:val="nil"/>
              <w:left w:val="single" w:sz="4" w:space="0" w:color="000000"/>
              <w:bottom w:val="single" w:sz="4" w:space="0" w:color="000000"/>
              <w:right w:val="single" w:sz="4" w:space="0" w:color="000000"/>
            </w:tcBorders>
            <w:shd w:val="clear" w:color="auto" w:fill="auto"/>
            <w:hideMark/>
          </w:tcPr>
          <w:p w:rsidR="000213EA" w:rsidRPr="00B44968" w:rsidRDefault="000213EA" w:rsidP="00051775">
            <w:pPr>
              <w:spacing w:after="0" w:line="240" w:lineRule="auto"/>
              <w:jc w:val="both"/>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 xml:space="preserve">Государственная бюджетная общеобразовательная школа № 16 г. </w:t>
            </w:r>
            <w:proofErr w:type="spellStart"/>
            <w:r w:rsidRPr="00B44968">
              <w:rPr>
                <w:rFonts w:ascii="Times New Roman" w:eastAsia="Times New Roman" w:hAnsi="Times New Roman" w:cs="Times New Roman"/>
                <w:color w:val="000000"/>
                <w:lang w:eastAsia="ru-RU"/>
              </w:rPr>
              <w:t>Малгобек</w:t>
            </w:r>
            <w:proofErr w:type="spellEnd"/>
          </w:p>
        </w:tc>
        <w:tc>
          <w:tcPr>
            <w:tcW w:w="1417" w:type="dxa"/>
            <w:tcBorders>
              <w:top w:val="nil"/>
              <w:left w:val="nil"/>
              <w:bottom w:val="single" w:sz="4"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58</w:t>
            </w:r>
          </w:p>
        </w:tc>
        <w:tc>
          <w:tcPr>
            <w:tcW w:w="709" w:type="dxa"/>
            <w:tcBorders>
              <w:top w:val="nil"/>
              <w:left w:val="nil"/>
              <w:bottom w:val="single" w:sz="4"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0</w:t>
            </w:r>
          </w:p>
        </w:tc>
        <w:tc>
          <w:tcPr>
            <w:tcW w:w="717" w:type="dxa"/>
            <w:tcBorders>
              <w:top w:val="nil"/>
              <w:left w:val="nil"/>
              <w:bottom w:val="single" w:sz="4"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56,9</w:t>
            </w:r>
          </w:p>
        </w:tc>
        <w:tc>
          <w:tcPr>
            <w:tcW w:w="717" w:type="dxa"/>
            <w:tcBorders>
              <w:top w:val="nil"/>
              <w:left w:val="nil"/>
              <w:bottom w:val="single" w:sz="4"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39,66</w:t>
            </w:r>
          </w:p>
        </w:tc>
        <w:tc>
          <w:tcPr>
            <w:tcW w:w="717" w:type="dxa"/>
            <w:tcBorders>
              <w:top w:val="nil"/>
              <w:left w:val="nil"/>
              <w:bottom w:val="single" w:sz="4"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3,45</w:t>
            </w:r>
          </w:p>
        </w:tc>
      </w:tr>
      <w:tr w:rsidR="000213EA" w:rsidRPr="00B44968" w:rsidTr="000213EA">
        <w:trPr>
          <w:trHeight w:val="549"/>
        </w:trPr>
        <w:tc>
          <w:tcPr>
            <w:tcW w:w="6522" w:type="dxa"/>
            <w:tcBorders>
              <w:top w:val="nil"/>
              <w:left w:val="single" w:sz="4" w:space="0" w:color="000000"/>
              <w:bottom w:val="single" w:sz="4" w:space="0" w:color="000000"/>
              <w:right w:val="single" w:sz="4" w:space="0" w:color="000000"/>
            </w:tcBorders>
            <w:shd w:val="clear" w:color="auto" w:fill="auto"/>
            <w:hideMark/>
          </w:tcPr>
          <w:p w:rsidR="000213EA" w:rsidRPr="00B44968" w:rsidRDefault="000213EA" w:rsidP="00051775">
            <w:pPr>
              <w:spacing w:after="0" w:line="240" w:lineRule="auto"/>
              <w:jc w:val="both"/>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Государственное бюджетное общеобразовательное учреждение " Средняя общеобразовательная школа№8 г.Назрань "</w:t>
            </w:r>
          </w:p>
        </w:tc>
        <w:tc>
          <w:tcPr>
            <w:tcW w:w="1417" w:type="dxa"/>
            <w:tcBorders>
              <w:top w:val="nil"/>
              <w:left w:val="nil"/>
              <w:bottom w:val="single" w:sz="4"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47</w:t>
            </w:r>
          </w:p>
        </w:tc>
        <w:tc>
          <w:tcPr>
            <w:tcW w:w="709" w:type="dxa"/>
            <w:tcBorders>
              <w:top w:val="nil"/>
              <w:left w:val="nil"/>
              <w:bottom w:val="single" w:sz="4"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0</w:t>
            </w:r>
          </w:p>
        </w:tc>
        <w:tc>
          <w:tcPr>
            <w:tcW w:w="717" w:type="dxa"/>
            <w:tcBorders>
              <w:top w:val="nil"/>
              <w:left w:val="nil"/>
              <w:bottom w:val="single" w:sz="4"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34,04</w:t>
            </w:r>
          </w:p>
        </w:tc>
        <w:tc>
          <w:tcPr>
            <w:tcW w:w="717" w:type="dxa"/>
            <w:tcBorders>
              <w:top w:val="nil"/>
              <w:left w:val="nil"/>
              <w:bottom w:val="single" w:sz="4"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51,06</w:t>
            </w:r>
          </w:p>
        </w:tc>
        <w:tc>
          <w:tcPr>
            <w:tcW w:w="717" w:type="dxa"/>
            <w:tcBorders>
              <w:top w:val="nil"/>
              <w:left w:val="nil"/>
              <w:bottom w:val="single" w:sz="4"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14,89</w:t>
            </w:r>
          </w:p>
        </w:tc>
      </w:tr>
      <w:tr w:rsidR="000213EA" w:rsidRPr="00B44968" w:rsidTr="000213EA">
        <w:trPr>
          <w:trHeight w:val="557"/>
        </w:trPr>
        <w:tc>
          <w:tcPr>
            <w:tcW w:w="6522" w:type="dxa"/>
            <w:tcBorders>
              <w:top w:val="nil"/>
              <w:left w:val="single" w:sz="4" w:space="0" w:color="000000"/>
              <w:bottom w:val="single" w:sz="4" w:space="0" w:color="000000"/>
              <w:right w:val="single" w:sz="4" w:space="0" w:color="000000"/>
            </w:tcBorders>
            <w:shd w:val="clear" w:color="auto" w:fill="auto"/>
            <w:hideMark/>
          </w:tcPr>
          <w:p w:rsidR="000213EA" w:rsidRPr="00B44968" w:rsidRDefault="000213EA" w:rsidP="00051775">
            <w:pPr>
              <w:spacing w:after="0" w:line="240" w:lineRule="auto"/>
              <w:jc w:val="both"/>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Государственное бюджетное общеобразовательное учреждение " Средняя общеобразовательная школа №4г.Назрань "</w:t>
            </w:r>
          </w:p>
        </w:tc>
        <w:tc>
          <w:tcPr>
            <w:tcW w:w="1417" w:type="dxa"/>
            <w:tcBorders>
              <w:top w:val="nil"/>
              <w:left w:val="nil"/>
              <w:bottom w:val="single" w:sz="4"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77</w:t>
            </w:r>
          </w:p>
        </w:tc>
        <w:tc>
          <w:tcPr>
            <w:tcW w:w="709" w:type="dxa"/>
            <w:tcBorders>
              <w:top w:val="nil"/>
              <w:left w:val="nil"/>
              <w:bottom w:val="single" w:sz="4"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0</w:t>
            </w:r>
          </w:p>
        </w:tc>
        <w:tc>
          <w:tcPr>
            <w:tcW w:w="717" w:type="dxa"/>
            <w:tcBorders>
              <w:top w:val="nil"/>
              <w:left w:val="nil"/>
              <w:bottom w:val="single" w:sz="4"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36,36</w:t>
            </w:r>
          </w:p>
        </w:tc>
        <w:tc>
          <w:tcPr>
            <w:tcW w:w="717" w:type="dxa"/>
            <w:tcBorders>
              <w:top w:val="nil"/>
              <w:left w:val="nil"/>
              <w:bottom w:val="single" w:sz="4"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57,14</w:t>
            </w:r>
          </w:p>
        </w:tc>
        <w:tc>
          <w:tcPr>
            <w:tcW w:w="717" w:type="dxa"/>
            <w:tcBorders>
              <w:top w:val="nil"/>
              <w:left w:val="nil"/>
              <w:bottom w:val="single" w:sz="4"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6,49</w:t>
            </w:r>
          </w:p>
        </w:tc>
      </w:tr>
      <w:tr w:rsidR="000213EA" w:rsidRPr="00B44968" w:rsidTr="000213EA">
        <w:trPr>
          <w:trHeight w:val="565"/>
        </w:trPr>
        <w:tc>
          <w:tcPr>
            <w:tcW w:w="6522" w:type="dxa"/>
            <w:tcBorders>
              <w:top w:val="nil"/>
              <w:left w:val="single" w:sz="4" w:space="0" w:color="000000"/>
              <w:bottom w:val="single" w:sz="4" w:space="0" w:color="000000"/>
              <w:right w:val="single" w:sz="4" w:space="0" w:color="000000"/>
            </w:tcBorders>
            <w:shd w:val="clear" w:color="auto" w:fill="auto"/>
            <w:hideMark/>
          </w:tcPr>
          <w:p w:rsidR="000213EA" w:rsidRPr="00B44968" w:rsidRDefault="000213EA" w:rsidP="00051775">
            <w:pPr>
              <w:spacing w:after="0" w:line="240" w:lineRule="auto"/>
              <w:jc w:val="both"/>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Государственное бюджетное общеобразовательное учреждение " Лицей№1 г.Назрань"</w:t>
            </w:r>
          </w:p>
        </w:tc>
        <w:tc>
          <w:tcPr>
            <w:tcW w:w="1417" w:type="dxa"/>
            <w:tcBorders>
              <w:top w:val="nil"/>
              <w:left w:val="nil"/>
              <w:bottom w:val="single" w:sz="4"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122</w:t>
            </w:r>
          </w:p>
        </w:tc>
        <w:tc>
          <w:tcPr>
            <w:tcW w:w="709" w:type="dxa"/>
            <w:tcBorders>
              <w:top w:val="nil"/>
              <w:left w:val="nil"/>
              <w:bottom w:val="single" w:sz="4"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0</w:t>
            </w:r>
          </w:p>
        </w:tc>
        <w:tc>
          <w:tcPr>
            <w:tcW w:w="717" w:type="dxa"/>
            <w:tcBorders>
              <w:top w:val="nil"/>
              <w:left w:val="nil"/>
              <w:bottom w:val="single" w:sz="4"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44,26</w:t>
            </w:r>
          </w:p>
        </w:tc>
        <w:tc>
          <w:tcPr>
            <w:tcW w:w="717" w:type="dxa"/>
            <w:tcBorders>
              <w:top w:val="nil"/>
              <w:left w:val="nil"/>
              <w:bottom w:val="single" w:sz="4"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38,52</w:t>
            </w:r>
          </w:p>
        </w:tc>
        <w:tc>
          <w:tcPr>
            <w:tcW w:w="717" w:type="dxa"/>
            <w:tcBorders>
              <w:top w:val="nil"/>
              <w:left w:val="nil"/>
              <w:bottom w:val="single" w:sz="4"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17,21</w:t>
            </w:r>
          </w:p>
        </w:tc>
      </w:tr>
      <w:tr w:rsidR="000213EA" w:rsidRPr="00B44968" w:rsidTr="000213EA">
        <w:trPr>
          <w:trHeight w:val="570"/>
        </w:trPr>
        <w:tc>
          <w:tcPr>
            <w:tcW w:w="6522" w:type="dxa"/>
            <w:tcBorders>
              <w:top w:val="nil"/>
              <w:left w:val="single" w:sz="4" w:space="0" w:color="000000"/>
              <w:bottom w:val="single" w:sz="4" w:space="0" w:color="000000"/>
              <w:right w:val="single" w:sz="4" w:space="0" w:color="000000"/>
            </w:tcBorders>
            <w:shd w:val="clear" w:color="auto" w:fill="auto"/>
            <w:hideMark/>
          </w:tcPr>
          <w:p w:rsidR="000213EA" w:rsidRPr="00B44968" w:rsidRDefault="000213EA" w:rsidP="00051775">
            <w:pPr>
              <w:spacing w:after="0" w:line="240" w:lineRule="auto"/>
              <w:jc w:val="both"/>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 xml:space="preserve">Государственное бюджетное общеобразовательное учреждение Средняя общеобразовательная школа с.п. </w:t>
            </w:r>
            <w:proofErr w:type="spellStart"/>
            <w:r w:rsidRPr="00B44968">
              <w:rPr>
                <w:rFonts w:ascii="Times New Roman" w:eastAsia="Times New Roman" w:hAnsi="Times New Roman" w:cs="Times New Roman"/>
                <w:color w:val="000000"/>
                <w:lang w:eastAsia="ru-RU"/>
              </w:rPr>
              <w:t>Джейрах</w:t>
            </w:r>
            <w:proofErr w:type="spellEnd"/>
            <w:r w:rsidRPr="00B44968">
              <w:rPr>
                <w:rFonts w:ascii="Times New Roman" w:eastAsia="Times New Roman" w:hAnsi="Times New Roman" w:cs="Times New Roman"/>
                <w:color w:val="000000"/>
                <w:lang w:eastAsia="ru-RU"/>
              </w:rPr>
              <w:t>"</w:t>
            </w:r>
          </w:p>
        </w:tc>
        <w:tc>
          <w:tcPr>
            <w:tcW w:w="1417" w:type="dxa"/>
            <w:tcBorders>
              <w:top w:val="nil"/>
              <w:left w:val="nil"/>
              <w:bottom w:val="single" w:sz="4"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24</w:t>
            </w:r>
          </w:p>
        </w:tc>
        <w:tc>
          <w:tcPr>
            <w:tcW w:w="709" w:type="dxa"/>
            <w:tcBorders>
              <w:top w:val="nil"/>
              <w:left w:val="nil"/>
              <w:bottom w:val="single" w:sz="4"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0</w:t>
            </w:r>
          </w:p>
        </w:tc>
        <w:tc>
          <w:tcPr>
            <w:tcW w:w="717" w:type="dxa"/>
            <w:tcBorders>
              <w:top w:val="nil"/>
              <w:left w:val="nil"/>
              <w:bottom w:val="single" w:sz="4"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29,17</w:t>
            </w:r>
          </w:p>
        </w:tc>
        <w:tc>
          <w:tcPr>
            <w:tcW w:w="717" w:type="dxa"/>
            <w:tcBorders>
              <w:top w:val="nil"/>
              <w:left w:val="nil"/>
              <w:bottom w:val="single" w:sz="4"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62,5</w:t>
            </w:r>
          </w:p>
        </w:tc>
        <w:tc>
          <w:tcPr>
            <w:tcW w:w="717" w:type="dxa"/>
            <w:tcBorders>
              <w:top w:val="nil"/>
              <w:left w:val="nil"/>
              <w:bottom w:val="single" w:sz="4"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8,33</w:t>
            </w:r>
          </w:p>
        </w:tc>
      </w:tr>
      <w:tr w:rsidR="000213EA" w:rsidRPr="00B44968" w:rsidTr="000213EA">
        <w:trPr>
          <w:trHeight w:val="711"/>
        </w:trPr>
        <w:tc>
          <w:tcPr>
            <w:tcW w:w="6522" w:type="dxa"/>
            <w:tcBorders>
              <w:top w:val="nil"/>
              <w:left w:val="single" w:sz="4" w:space="0" w:color="000000"/>
              <w:bottom w:val="single" w:sz="4" w:space="0" w:color="000000"/>
              <w:right w:val="single" w:sz="4" w:space="0" w:color="000000"/>
            </w:tcBorders>
            <w:shd w:val="clear" w:color="auto" w:fill="auto"/>
            <w:hideMark/>
          </w:tcPr>
          <w:p w:rsidR="000213EA" w:rsidRPr="00B44968" w:rsidRDefault="000213EA" w:rsidP="00051775">
            <w:pPr>
              <w:spacing w:after="0" w:line="240" w:lineRule="auto"/>
              <w:jc w:val="both"/>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Государственное бюджетное общеобразовательное учреждение Малгобекского района Средняя общеобразовательная школа № 21 с.п. Аки-юрт"</w:t>
            </w:r>
          </w:p>
        </w:tc>
        <w:tc>
          <w:tcPr>
            <w:tcW w:w="1417" w:type="dxa"/>
            <w:tcBorders>
              <w:top w:val="nil"/>
              <w:left w:val="nil"/>
              <w:bottom w:val="single" w:sz="4"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14</w:t>
            </w:r>
          </w:p>
        </w:tc>
        <w:tc>
          <w:tcPr>
            <w:tcW w:w="709" w:type="dxa"/>
            <w:tcBorders>
              <w:top w:val="nil"/>
              <w:left w:val="nil"/>
              <w:bottom w:val="single" w:sz="4"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0</w:t>
            </w:r>
          </w:p>
        </w:tc>
        <w:tc>
          <w:tcPr>
            <w:tcW w:w="717" w:type="dxa"/>
            <w:tcBorders>
              <w:top w:val="nil"/>
              <w:left w:val="nil"/>
              <w:bottom w:val="single" w:sz="4"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35,71</w:t>
            </w:r>
          </w:p>
        </w:tc>
        <w:tc>
          <w:tcPr>
            <w:tcW w:w="717" w:type="dxa"/>
            <w:tcBorders>
              <w:top w:val="nil"/>
              <w:left w:val="nil"/>
              <w:bottom w:val="single" w:sz="4"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42,86</w:t>
            </w:r>
          </w:p>
        </w:tc>
        <w:tc>
          <w:tcPr>
            <w:tcW w:w="717" w:type="dxa"/>
            <w:tcBorders>
              <w:top w:val="nil"/>
              <w:left w:val="nil"/>
              <w:bottom w:val="single" w:sz="4"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21,43</w:t>
            </w:r>
          </w:p>
        </w:tc>
      </w:tr>
      <w:tr w:rsidR="000213EA" w:rsidRPr="00B44968" w:rsidTr="000213EA">
        <w:trPr>
          <w:trHeight w:val="570"/>
        </w:trPr>
        <w:tc>
          <w:tcPr>
            <w:tcW w:w="6522" w:type="dxa"/>
            <w:tcBorders>
              <w:top w:val="nil"/>
              <w:left w:val="single" w:sz="4" w:space="0" w:color="000000"/>
              <w:bottom w:val="single" w:sz="4" w:space="0" w:color="000000"/>
              <w:right w:val="single" w:sz="4" w:space="0" w:color="000000"/>
            </w:tcBorders>
            <w:shd w:val="clear" w:color="auto" w:fill="auto"/>
            <w:hideMark/>
          </w:tcPr>
          <w:p w:rsidR="000213EA" w:rsidRPr="00B44968" w:rsidRDefault="000213EA" w:rsidP="00051775">
            <w:pPr>
              <w:spacing w:after="0" w:line="240" w:lineRule="auto"/>
              <w:jc w:val="both"/>
              <w:rPr>
                <w:rFonts w:ascii="Times New Roman" w:eastAsia="Times New Roman" w:hAnsi="Times New Roman" w:cs="Times New Roman"/>
                <w:color w:val="000000"/>
                <w:lang w:eastAsia="ru-RU"/>
              </w:rPr>
            </w:pPr>
            <w:proofErr w:type="spellStart"/>
            <w:r w:rsidRPr="00B44968">
              <w:rPr>
                <w:rFonts w:ascii="Times New Roman" w:eastAsia="Times New Roman" w:hAnsi="Times New Roman" w:cs="Times New Roman"/>
                <w:color w:val="000000"/>
                <w:lang w:eastAsia="ru-RU"/>
              </w:rPr>
              <w:t>Государтсвенное</w:t>
            </w:r>
            <w:proofErr w:type="spellEnd"/>
            <w:r w:rsidRPr="00B44968">
              <w:rPr>
                <w:rFonts w:ascii="Times New Roman" w:eastAsia="Times New Roman" w:hAnsi="Times New Roman" w:cs="Times New Roman"/>
                <w:color w:val="000000"/>
                <w:lang w:eastAsia="ru-RU"/>
              </w:rPr>
              <w:t xml:space="preserve"> бюджетное учреждение Малгобекского района Средняя общеобразовательная школа № 14 с.п. Нижние </w:t>
            </w:r>
            <w:proofErr w:type="spellStart"/>
            <w:r w:rsidRPr="00B44968">
              <w:rPr>
                <w:rFonts w:ascii="Times New Roman" w:eastAsia="Times New Roman" w:hAnsi="Times New Roman" w:cs="Times New Roman"/>
                <w:color w:val="000000"/>
                <w:lang w:eastAsia="ru-RU"/>
              </w:rPr>
              <w:t>Ачалуки</w:t>
            </w:r>
            <w:proofErr w:type="spellEnd"/>
            <w:r w:rsidRPr="00B44968">
              <w:rPr>
                <w:rFonts w:ascii="Times New Roman" w:eastAsia="Times New Roman" w:hAnsi="Times New Roman" w:cs="Times New Roman"/>
                <w:color w:val="000000"/>
                <w:lang w:eastAsia="ru-RU"/>
              </w:rPr>
              <w:t>"</w:t>
            </w:r>
          </w:p>
        </w:tc>
        <w:tc>
          <w:tcPr>
            <w:tcW w:w="1417" w:type="dxa"/>
            <w:tcBorders>
              <w:top w:val="nil"/>
              <w:left w:val="nil"/>
              <w:bottom w:val="single" w:sz="4"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62</w:t>
            </w:r>
          </w:p>
        </w:tc>
        <w:tc>
          <w:tcPr>
            <w:tcW w:w="709" w:type="dxa"/>
            <w:tcBorders>
              <w:top w:val="nil"/>
              <w:left w:val="nil"/>
              <w:bottom w:val="single" w:sz="4"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0</w:t>
            </w:r>
          </w:p>
        </w:tc>
        <w:tc>
          <w:tcPr>
            <w:tcW w:w="717" w:type="dxa"/>
            <w:tcBorders>
              <w:top w:val="nil"/>
              <w:left w:val="nil"/>
              <w:bottom w:val="single" w:sz="4"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48,39</w:t>
            </w:r>
          </w:p>
        </w:tc>
        <w:tc>
          <w:tcPr>
            <w:tcW w:w="717" w:type="dxa"/>
            <w:tcBorders>
              <w:top w:val="nil"/>
              <w:left w:val="nil"/>
              <w:bottom w:val="single" w:sz="4"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40,32</w:t>
            </w:r>
          </w:p>
        </w:tc>
        <w:tc>
          <w:tcPr>
            <w:tcW w:w="717" w:type="dxa"/>
            <w:tcBorders>
              <w:top w:val="nil"/>
              <w:left w:val="nil"/>
              <w:bottom w:val="single" w:sz="4"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11,29</w:t>
            </w:r>
          </w:p>
        </w:tc>
      </w:tr>
      <w:tr w:rsidR="000213EA" w:rsidRPr="00B44968" w:rsidTr="000213EA">
        <w:trPr>
          <w:trHeight w:val="692"/>
        </w:trPr>
        <w:tc>
          <w:tcPr>
            <w:tcW w:w="6522" w:type="dxa"/>
            <w:tcBorders>
              <w:top w:val="nil"/>
              <w:left w:val="single" w:sz="4" w:space="0" w:color="000000"/>
              <w:bottom w:val="single" w:sz="4" w:space="0" w:color="000000"/>
              <w:right w:val="single" w:sz="4" w:space="0" w:color="000000"/>
            </w:tcBorders>
            <w:shd w:val="clear" w:color="auto" w:fill="auto"/>
            <w:hideMark/>
          </w:tcPr>
          <w:p w:rsidR="000213EA" w:rsidRPr="00B44968" w:rsidRDefault="000213EA" w:rsidP="00051775">
            <w:pPr>
              <w:spacing w:after="0" w:line="240" w:lineRule="auto"/>
              <w:jc w:val="both"/>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lastRenderedPageBreak/>
              <w:t xml:space="preserve">Государственное бюджетное образовательное учреждение Малгобекского района Основная общеобразовательная школа № 8 с.п. </w:t>
            </w:r>
            <w:proofErr w:type="spellStart"/>
            <w:r w:rsidRPr="00B44968">
              <w:rPr>
                <w:rFonts w:ascii="Times New Roman" w:eastAsia="Times New Roman" w:hAnsi="Times New Roman" w:cs="Times New Roman"/>
                <w:color w:val="000000"/>
                <w:lang w:eastAsia="ru-RU"/>
              </w:rPr>
              <w:t>Сагопши</w:t>
            </w:r>
            <w:proofErr w:type="spellEnd"/>
            <w:r w:rsidRPr="00B44968">
              <w:rPr>
                <w:rFonts w:ascii="Times New Roman" w:eastAsia="Times New Roman" w:hAnsi="Times New Roman" w:cs="Times New Roman"/>
                <w:color w:val="000000"/>
                <w:lang w:eastAsia="ru-RU"/>
              </w:rPr>
              <w:t>"</w:t>
            </w:r>
          </w:p>
        </w:tc>
        <w:tc>
          <w:tcPr>
            <w:tcW w:w="1417" w:type="dxa"/>
            <w:tcBorders>
              <w:top w:val="nil"/>
              <w:left w:val="nil"/>
              <w:bottom w:val="single" w:sz="4"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0</w:t>
            </w:r>
          </w:p>
        </w:tc>
        <w:tc>
          <w:tcPr>
            <w:tcW w:w="717" w:type="dxa"/>
            <w:tcBorders>
              <w:top w:val="nil"/>
              <w:left w:val="nil"/>
              <w:bottom w:val="single" w:sz="4"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53,33</w:t>
            </w:r>
          </w:p>
        </w:tc>
        <w:tc>
          <w:tcPr>
            <w:tcW w:w="717" w:type="dxa"/>
            <w:tcBorders>
              <w:top w:val="nil"/>
              <w:left w:val="nil"/>
              <w:bottom w:val="single" w:sz="4"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33,33</w:t>
            </w:r>
          </w:p>
        </w:tc>
        <w:tc>
          <w:tcPr>
            <w:tcW w:w="717" w:type="dxa"/>
            <w:tcBorders>
              <w:top w:val="nil"/>
              <w:left w:val="nil"/>
              <w:bottom w:val="single" w:sz="4"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13,33</w:t>
            </w:r>
          </w:p>
        </w:tc>
      </w:tr>
      <w:tr w:rsidR="000213EA" w:rsidRPr="00B44968" w:rsidTr="000213EA">
        <w:trPr>
          <w:trHeight w:val="489"/>
        </w:trPr>
        <w:tc>
          <w:tcPr>
            <w:tcW w:w="6522" w:type="dxa"/>
            <w:tcBorders>
              <w:top w:val="nil"/>
              <w:left w:val="single" w:sz="4" w:space="0" w:color="000000"/>
              <w:bottom w:val="single" w:sz="4" w:space="0" w:color="000000"/>
              <w:right w:val="single" w:sz="4" w:space="0" w:color="000000"/>
            </w:tcBorders>
            <w:shd w:val="clear" w:color="auto" w:fill="auto"/>
            <w:hideMark/>
          </w:tcPr>
          <w:p w:rsidR="000213EA" w:rsidRPr="00B44968" w:rsidRDefault="000213EA" w:rsidP="00051775">
            <w:pPr>
              <w:spacing w:after="0" w:line="240" w:lineRule="auto"/>
              <w:jc w:val="both"/>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 xml:space="preserve">Государственное бюджетное </w:t>
            </w:r>
            <w:proofErr w:type="spellStart"/>
            <w:r w:rsidRPr="00B44968">
              <w:rPr>
                <w:rFonts w:ascii="Times New Roman" w:eastAsia="Times New Roman" w:hAnsi="Times New Roman" w:cs="Times New Roman"/>
                <w:color w:val="000000"/>
                <w:lang w:eastAsia="ru-RU"/>
              </w:rPr>
              <w:t>общеобразоательное</w:t>
            </w:r>
            <w:proofErr w:type="spellEnd"/>
            <w:r w:rsidRPr="00B44968">
              <w:rPr>
                <w:rFonts w:ascii="Times New Roman" w:eastAsia="Times New Roman" w:hAnsi="Times New Roman" w:cs="Times New Roman"/>
                <w:color w:val="000000"/>
                <w:lang w:eastAsia="ru-RU"/>
              </w:rPr>
              <w:t xml:space="preserve"> учреждение "Средняя общеобразовательная школа № 2 с.п. Кантышево "</w:t>
            </w:r>
          </w:p>
        </w:tc>
        <w:tc>
          <w:tcPr>
            <w:tcW w:w="1417" w:type="dxa"/>
            <w:tcBorders>
              <w:top w:val="nil"/>
              <w:left w:val="nil"/>
              <w:bottom w:val="single" w:sz="4"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48</w:t>
            </w:r>
          </w:p>
        </w:tc>
        <w:tc>
          <w:tcPr>
            <w:tcW w:w="709" w:type="dxa"/>
            <w:tcBorders>
              <w:top w:val="nil"/>
              <w:left w:val="nil"/>
              <w:bottom w:val="single" w:sz="4"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0</w:t>
            </w:r>
          </w:p>
        </w:tc>
        <w:tc>
          <w:tcPr>
            <w:tcW w:w="717" w:type="dxa"/>
            <w:tcBorders>
              <w:top w:val="nil"/>
              <w:left w:val="nil"/>
              <w:bottom w:val="single" w:sz="4"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52,08</w:t>
            </w:r>
          </w:p>
        </w:tc>
        <w:tc>
          <w:tcPr>
            <w:tcW w:w="717" w:type="dxa"/>
            <w:tcBorders>
              <w:top w:val="nil"/>
              <w:left w:val="nil"/>
              <w:bottom w:val="single" w:sz="4"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33,33</w:t>
            </w:r>
          </w:p>
        </w:tc>
        <w:tc>
          <w:tcPr>
            <w:tcW w:w="717" w:type="dxa"/>
            <w:tcBorders>
              <w:top w:val="nil"/>
              <w:left w:val="nil"/>
              <w:bottom w:val="single" w:sz="4"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14,58</w:t>
            </w:r>
          </w:p>
        </w:tc>
      </w:tr>
      <w:tr w:rsidR="000213EA" w:rsidRPr="00B44968" w:rsidTr="000213EA">
        <w:trPr>
          <w:trHeight w:val="539"/>
        </w:trPr>
        <w:tc>
          <w:tcPr>
            <w:tcW w:w="6522" w:type="dxa"/>
            <w:tcBorders>
              <w:top w:val="nil"/>
              <w:left w:val="single" w:sz="4" w:space="0" w:color="000000"/>
              <w:bottom w:val="single" w:sz="4" w:space="0" w:color="000000"/>
              <w:right w:val="single" w:sz="4" w:space="0" w:color="000000"/>
            </w:tcBorders>
            <w:shd w:val="clear" w:color="auto" w:fill="auto"/>
            <w:hideMark/>
          </w:tcPr>
          <w:p w:rsidR="000213EA" w:rsidRPr="00B44968" w:rsidRDefault="000213EA" w:rsidP="00051775">
            <w:pPr>
              <w:spacing w:after="0" w:line="240" w:lineRule="auto"/>
              <w:jc w:val="both"/>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 xml:space="preserve">Государственное </w:t>
            </w:r>
            <w:proofErr w:type="spellStart"/>
            <w:r w:rsidRPr="00B44968">
              <w:rPr>
                <w:rFonts w:ascii="Times New Roman" w:eastAsia="Times New Roman" w:hAnsi="Times New Roman" w:cs="Times New Roman"/>
                <w:color w:val="000000"/>
                <w:lang w:eastAsia="ru-RU"/>
              </w:rPr>
              <w:t>бюджтное</w:t>
            </w:r>
            <w:proofErr w:type="spellEnd"/>
            <w:r w:rsidRPr="00B44968">
              <w:rPr>
                <w:rFonts w:ascii="Times New Roman" w:eastAsia="Times New Roman" w:hAnsi="Times New Roman" w:cs="Times New Roman"/>
                <w:color w:val="000000"/>
                <w:lang w:eastAsia="ru-RU"/>
              </w:rPr>
              <w:t xml:space="preserve"> общеобразовательное учреждение "Основная общеобразовательная школа с.п. </w:t>
            </w:r>
            <w:proofErr w:type="spellStart"/>
            <w:r w:rsidRPr="00B44968">
              <w:rPr>
                <w:rFonts w:ascii="Times New Roman" w:eastAsia="Times New Roman" w:hAnsi="Times New Roman" w:cs="Times New Roman"/>
                <w:color w:val="000000"/>
                <w:lang w:eastAsia="ru-RU"/>
              </w:rPr>
              <w:t>Плиево</w:t>
            </w:r>
            <w:proofErr w:type="spellEnd"/>
            <w:r w:rsidRPr="00B44968">
              <w:rPr>
                <w:rFonts w:ascii="Times New Roman" w:eastAsia="Times New Roman" w:hAnsi="Times New Roman" w:cs="Times New Roman"/>
                <w:color w:val="000000"/>
                <w:lang w:eastAsia="ru-RU"/>
              </w:rPr>
              <w:t xml:space="preserve"> "</w:t>
            </w:r>
          </w:p>
        </w:tc>
        <w:tc>
          <w:tcPr>
            <w:tcW w:w="1417" w:type="dxa"/>
            <w:tcBorders>
              <w:top w:val="nil"/>
              <w:left w:val="nil"/>
              <w:bottom w:val="single" w:sz="4"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4</w:t>
            </w:r>
          </w:p>
        </w:tc>
        <w:tc>
          <w:tcPr>
            <w:tcW w:w="709" w:type="dxa"/>
            <w:tcBorders>
              <w:top w:val="nil"/>
              <w:left w:val="nil"/>
              <w:bottom w:val="single" w:sz="4"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0</w:t>
            </w:r>
          </w:p>
        </w:tc>
        <w:tc>
          <w:tcPr>
            <w:tcW w:w="717" w:type="dxa"/>
            <w:tcBorders>
              <w:top w:val="nil"/>
              <w:left w:val="nil"/>
              <w:bottom w:val="single" w:sz="4"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75</w:t>
            </w:r>
          </w:p>
        </w:tc>
        <w:tc>
          <w:tcPr>
            <w:tcW w:w="717" w:type="dxa"/>
            <w:tcBorders>
              <w:top w:val="nil"/>
              <w:left w:val="nil"/>
              <w:bottom w:val="single" w:sz="4"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25</w:t>
            </w:r>
          </w:p>
        </w:tc>
        <w:tc>
          <w:tcPr>
            <w:tcW w:w="717" w:type="dxa"/>
            <w:tcBorders>
              <w:top w:val="nil"/>
              <w:left w:val="nil"/>
              <w:bottom w:val="single" w:sz="4"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0</w:t>
            </w:r>
          </w:p>
        </w:tc>
      </w:tr>
      <w:tr w:rsidR="000213EA" w:rsidRPr="00B44968" w:rsidTr="000213EA">
        <w:trPr>
          <w:trHeight w:val="561"/>
        </w:trPr>
        <w:tc>
          <w:tcPr>
            <w:tcW w:w="6522" w:type="dxa"/>
            <w:tcBorders>
              <w:top w:val="nil"/>
              <w:left w:val="single" w:sz="4" w:space="0" w:color="000000"/>
              <w:bottom w:val="single" w:sz="4" w:space="0" w:color="000000"/>
              <w:right w:val="single" w:sz="4" w:space="0" w:color="000000"/>
            </w:tcBorders>
            <w:shd w:val="clear" w:color="auto" w:fill="auto"/>
            <w:hideMark/>
          </w:tcPr>
          <w:p w:rsidR="000213EA" w:rsidRPr="00B44968" w:rsidRDefault="000213EA" w:rsidP="00051775">
            <w:pPr>
              <w:spacing w:after="0" w:line="240" w:lineRule="auto"/>
              <w:jc w:val="both"/>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 xml:space="preserve">Государственное бюджетное общеобразовательное учреждение "Основная общеобразовательная школа с.п. </w:t>
            </w:r>
            <w:proofErr w:type="spellStart"/>
            <w:r w:rsidRPr="00B44968">
              <w:rPr>
                <w:rFonts w:ascii="Times New Roman" w:eastAsia="Times New Roman" w:hAnsi="Times New Roman" w:cs="Times New Roman"/>
                <w:color w:val="000000"/>
                <w:lang w:eastAsia="ru-RU"/>
              </w:rPr>
              <w:t>Гейрбек</w:t>
            </w:r>
            <w:proofErr w:type="spellEnd"/>
            <w:r w:rsidRPr="00B44968">
              <w:rPr>
                <w:rFonts w:ascii="Times New Roman" w:eastAsia="Times New Roman" w:hAnsi="Times New Roman" w:cs="Times New Roman"/>
                <w:color w:val="000000"/>
                <w:lang w:eastAsia="ru-RU"/>
              </w:rPr>
              <w:t>-Юрт "</w:t>
            </w:r>
          </w:p>
        </w:tc>
        <w:tc>
          <w:tcPr>
            <w:tcW w:w="1417" w:type="dxa"/>
            <w:tcBorders>
              <w:top w:val="nil"/>
              <w:left w:val="nil"/>
              <w:bottom w:val="single" w:sz="4"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7</w:t>
            </w:r>
          </w:p>
        </w:tc>
        <w:tc>
          <w:tcPr>
            <w:tcW w:w="709" w:type="dxa"/>
            <w:tcBorders>
              <w:top w:val="nil"/>
              <w:left w:val="nil"/>
              <w:bottom w:val="single" w:sz="4"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0</w:t>
            </w:r>
          </w:p>
        </w:tc>
        <w:tc>
          <w:tcPr>
            <w:tcW w:w="717" w:type="dxa"/>
            <w:tcBorders>
              <w:top w:val="nil"/>
              <w:left w:val="nil"/>
              <w:bottom w:val="single" w:sz="4"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57,14</w:t>
            </w:r>
          </w:p>
        </w:tc>
        <w:tc>
          <w:tcPr>
            <w:tcW w:w="717" w:type="dxa"/>
            <w:tcBorders>
              <w:top w:val="nil"/>
              <w:left w:val="nil"/>
              <w:bottom w:val="single" w:sz="4"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42,86</w:t>
            </w:r>
          </w:p>
        </w:tc>
        <w:tc>
          <w:tcPr>
            <w:tcW w:w="717" w:type="dxa"/>
            <w:tcBorders>
              <w:top w:val="nil"/>
              <w:left w:val="nil"/>
              <w:bottom w:val="single" w:sz="4"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0</w:t>
            </w:r>
          </w:p>
        </w:tc>
      </w:tr>
      <w:tr w:rsidR="000213EA" w:rsidRPr="00B44968" w:rsidTr="000213EA">
        <w:trPr>
          <w:trHeight w:val="569"/>
        </w:trPr>
        <w:tc>
          <w:tcPr>
            <w:tcW w:w="6522" w:type="dxa"/>
            <w:tcBorders>
              <w:top w:val="nil"/>
              <w:left w:val="single" w:sz="4" w:space="0" w:color="000000"/>
              <w:bottom w:val="single" w:sz="4" w:space="0" w:color="000000"/>
              <w:right w:val="single" w:sz="4" w:space="0" w:color="000000"/>
            </w:tcBorders>
            <w:shd w:val="clear" w:color="auto" w:fill="auto"/>
            <w:hideMark/>
          </w:tcPr>
          <w:p w:rsidR="000213EA" w:rsidRPr="00B44968" w:rsidRDefault="000213EA" w:rsidP="00051775">
            <w:pPr>
              <w:spacing w:after="0" w:line="240" w:lineRule="auto"/>
              <w:jc w:val="both"/>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Государственное бюджетное образовательное учреждение средняя общеобразовательная школа с.п.Алкун"</w:t>
            </w:r>
          </w:p>
        </w:tc>
        <w:tc>
          <w:tcPr>
            <w:tcW w:w="1417" w:type="dxa"/>
            <w:tcBorders>
              <w:top w:val="nil"/>
              <w:left w:val="nil"/>
              <w:bottom w:val="single" w:sz="4"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6</w:t>
            </w:r>
          </w:p>
        </w:tc>
        <w:tc>
          <w:tcPr>
            <w:tcW w:w="709" w:type="dxa"/>
            <w:tcBorders>
              <w:top w:val="nil"/>
              <w:left w:val="nil"/>
              <w:bottom w:val="single" w:sz="4"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0</w:t>
            </w:r>
          </w:p>
        </w:tc>
        <w:tc>
          <w:tcPr>
            <w:tcW w:w="717" w:type="dxa"/>
            <w:tcBorders>
              <w:top w:val="nil"/>
              <w:left w:val="nil"/>
              <w:bottom w:val="single" w:sz="4"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50</w:t>
            </w:r>
          </w:p>
        </w:tc>
        <w:tc>
          <w:tcPr>
            <w:tcW w:w="717" w:type="dxa"/>
            <w:tcBorders>
              <w:top w:val="nil"/>
              <w:left w:val="nil"/>
              <w:bottom w:val="single" w:sz="4"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50</w:t>
            </w:r>
          </w:p>
        </w:tc>
        <w:tc>
          <w:tcPr>
            <w:tcW w:w="717" w:type="dxa"/>
            <w:tcBorders>
              <w:top w:val="nil"/>
              <w:left w:val="nil"/>
              <w:bottom w:val="single" w:sz="4"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0</w:t>
            </w:r>
          </w:p>
        </w:tc>
      </w:tr>
      <w:tr w:rsidR="000213EA" w:rsidRPr="00B44968" w:rsidTr="000213EA">
        <w:trPr>
          <w:trHeight w:val="549"/>
        </w:trPr>
        <w:tc>
          <w:tcPr>
            <w:tcW w:w="6522" w:type="dxa"/>
            <w:tcBorders>
              <w:top w:val="nil"/>
              <w:left w:val="single" w:sz="4" w:space="0" w:color="000000"/>
              <w:bottom w:val="single" w:sz="4" w:space="0" w:color="000000"/>
              <w:right w:val="single" w:sz="4" w:space="0" w:color="000000"/>
            </w:tcBorders>
            <w:shd w:val="clear" w:color="auto" w:fill="auto"/>
            <w:hideMark/>
          </w:tcPr>
          <w:p w:rsidR="000213EA" w:rsidRPr="00B44968" w:rsidRDefault="000213EA" w:rsidP="00051775">
            <w:pPr>
              <w:spacing w:after="0" w:line="240" w:lineRule="auto"/>
              <w:jc w:val="both"/>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 xml:space="preserve">Государственное бюджетное Образовательное Учреждение Средняя общеобразовательная школа № 1 </w:t>
            </w:r>
            <w:proofErr w:type="spellStart"/>
            <w:r w:rsidRPr="00B44968">
              <w:rPr>
                <w:rFonts w:ascii="Times New Roman" w:eastAsia="Times New Roman" w:hAnsi="Times New Roman" w:cs="Times New Roman"/>
                <w:color w:val="000000"/>
                <w:lang w:eastAsia="ru-RU"/>
              </w:rPr>
              <w:t>с.п.Галашки</w:t>
            </w:r>
            <w:proofErr w:type="spellEnd"/>
            <w:r w:rsidRPr="00B44968">
              <w:rPr>
                <w:rFonts w:ascii="Times New Roman" w:eastAsia="Times New Roman" w:hAnsi="Times New Roman" w:cs="Times New Roman"/>
                <w:color w:val="000000"/>
                <w:lang w:eastAsia="ru-RU"/>
              </w:rPr>
              <w:t>"</w:t>
            </w:r>
          </w:p>
        </w:tc>
        <w:tc>
          <w:tcPr>
            <w:tcW w:w="1417" w:type="dxa"/>
            <w:tcBorders>
              <w:top w:val="nil"/>
              <w:left w:val="nil"/>
              <w:bottom w:val="single" w:sz="4"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1</w:t>
            </w:r>
          </w:p>
        </w:tc>
        <w:tc>
          <w:tcPr>
            <w:tcW w:w="709" w:type="dxa"/>
            <w:tcBorders>
              <w:top w:val="nil"/>
              <w:left w:val="nil"/>
              <w:bottom w:val="single" w:sz="4"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0</w:t>
            </w:r>
          </w:p>
        </w:tc>
        <w:tc>
          <w:tcPr>
            <w:tcW w:w="717" w:type="dxa"/>
            <w:tcBorders>
              <w:top w:val="nil"/>
              <w:left w:val="nil"/>
              <w:bottom w:val="single" w:sz="4"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0</w:t>
            </w:r>
          </w:p>
        </w:tc>
        <w:tc>
          <w:tcPr>
            <w:tcW w:w="717" w:type="dxa"/>
            <w:tcBorders>
              <w:top w:val="nil"/>
              <w:left w:val="nil"/>
              <w:bottom w:val="single" w:sz="4"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100</w:t>
            </w:r>
          </w:p>
        </w:tc>
        <w:tc>
          <w:tcPr>
            <w:tcW w:w="717" w:type="dxa"/>
            <w:tcBorders>
              <w:top w:val="nil"/>
              <w:left w:val="nil"/>
              <w:bottom w:val="single" w:sz="4"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0</w:t>
            </w:r>
          </w:p>
        </w:tc>
      </w:tr>
      <w:tr w:rsidR="000213EA" w:rsidRPr="00B44968" w:rsidTr="000213EA">
        <w:trPr>
          <w:trHeight w:val="557"/>
        </w:trPr>
        <w:tc>
          <w:tcPr>
            <w:tcW w:w="6522" w:type="dxa"/>
            <w:tcBorders>
              <w:top w:val="nil"/>
              <w:left w:val="single" w:sz="4" w:space="0" w:color="000000"/>
              <w:bottom w:val="single" w:sz="4" w:space="0" w:color="000000"/>
              <w:right w:val="single" w:sz="4" w:space="0" w:color="000000"/>
            </w:tcBorders>
            <w:shd w:val="clear" w:color="auto" w:fill="auto"/>
            <w:hideMark/>
          </w:tcPr>
          <w:p w:rsidR="000213EA" w:rsidRPr="00B44968" w:rsidRDefault="000213EA" w:rsidP="00051775">
            <w:pPr>
              <w:spacing w:after="0" w:line="240" w:lineRule="auto"/>
              <w:jc w:val="both"/>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 xml:space="preserve">Государственное бюджетное образовательное учреждение Средняя общеобразовательная школа №5 </w:t>
            </w:r>
            <w:proofErr w:type="spellStart"/>
            <w:r w:rsidRPr="00B44968">
              <w:rPr>
                <w:rFonts w:ascii="Times New Roman" w:eastAsia="Times New Roman" w:hAnsi="Times New Roman" w:cs="Times New Roman"/>
                <w:color w:val="000000"/>
                <w:lang w:eastAsia="ru-RU"/>
              </w:rPr>
              <w:t>г.п.Сунжа</w:t>
            </w:r>
            <w:proofErr w:type="spellEnd"/>
            <w:r w:rsidRPr="00B44968">
              <w:rPr>
                <w:rFonts w:ascii="Times New Roman" w:eastAsia="Times New Roman" w:hAnsi="Times New Roman" w:cs="Times New Roman"/>
                <w:color w:val="000000"/>
                <w:lang w:eastAsia="ru-RU"/>
              </w:rPr>
              <w:t>"</w:t>
            </w:r>
          </w:p>
        </w:tc>
        <w:tc>
          <w:tcPr>
            <w:tcW w:w="1417" w:type="dxa"/>
            <w:tcBorders>
              <w:top w:val="nil"/>
              <w:left w:val="nil"/>
              <w:bottom w:val="single" w:sz="4"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33</w:t>
            </w:r>
          </w:p>
        </w:tc>
        <w:tc>
          <w:tcPr>
            <w:tcW w:w="709" w:type="dxa"/>
            <w:tcBorders>
              <w:top w:val="nil"/>
              <w:left w:val="nil"/>
              <w:bottom w:val="single" w:sz="4"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0</w:t>
            </w:r>
          </w:p>
        </w:tc>
        <w:tc>
          <w:tcPr>
            <w:tcW w:w="717" w:type="dxa"/>
            <w:tcBorders>
              <w:top w:val="nil"/>
              <w:left w:val="nil"/>
              <w:bottom w:val="single" w:sz="4"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45,45</w:t>
            </w:r>
          </w:p>
        </w:tc>
        <w:tc>
          <w:tcPr>
            <w:tcW w:w="717" w:type="dxa"/>
            <w:tcBorders>
              <w:top w:val="nil"/>
              <w:left w:val="nil"/>
              <w:bottom w:val="single" w:sz="4"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48,48</w:t>
            </w:r>
          </w:p>
        </w:tc>
        <w:tc>
          <w:tcPr>
            <w:tcW w:w="717" w:type="dxa"/>
            <w:tcBorders>
              <w:top w:val="nil"/>
              <w:left w:val="nil"/>
              <w:bottom w:val="single" w:sz="4"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6,06</w:t>
            </w:r>
          </w:p>
        </w:tc>
      </w:tr>
      <w:tr w:rsidR="000213EA" w:rsidRPr="00B44968" w:rsidTr="000213EA">
        <w:trPr>
          <w:trHeight w:val="565"/>
        </w:trPr>
        <w:tc>
          <w:tcPr>
            <w:tcW w:w="6522" w:type="dxa"/>
            <w:tcBorders>
              <w:top w:val="nil"/>
              <w:left w:val="single" w:sz="4" w:space="0" w:color="000000"/>
              <w:bottom w:val="single" w:sz="4" w:space="0" w:color="000000"/>
              <w:right w:val="single" w:sz="4" w:space="0" w:color="000000"/>
            </w:tcBorders>
            <w:shd w:val="clear" w:color="auto" w:fill="auto"/>
            <w:hideMark/>
          </w:tcPr>
          <w:p w:rsidR="000213EA" w:rsidRPr="00B44968" w:rsidRDefault="000213EA" w:rsidP="00051775">
            <w:pPr>
              <w:spacing w:after="0" w:line="240" w:lineRule="auto"/>
              <w:jc w:val="both"/>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 xml:space="preserve">Государственное бюджетное образовательное учреждение Средняя общеобразовательная школа № 7 </w:t>
            </w:r>
            <w:proofErr w:type="spellStart"/>
            <w:r w:rsidRPr="00B44968">
              <w:rPr>
                <w:rFonts w:ascii="Times New Roman" w:eastAsia="Times New Roman" w:hAnsi="Times New Roman" w:cs="Times New Roman"/>
                <w:color w:val="000000"/>
                <w:lang w:eastAsia="ru-RU"/>
              </w:rPr>
              <w:t>г.п.Сунжа</w:t>
            </w:r>
            <w:proofErr w:type="spellEnd"/>
            <w:r w:rsidRPr="00B44968">
              <w:rPr>
                <w:rFonts w:ascii="Times New Roman" w:eastAsia="Times New Roman" w:hAnsi="Times New Roman" w:cs="Times New Roman"/>
                <w:color w:val="000000"/>
                <w:lang w:eastAsia="ru-RU"/>
              </w:rPr>
              <w:t>"</w:t>
            </w:r>
          </w:p>
        </w:tc>
        <w:tc>
          <w:tcPr>
            <w:tcW w:w="1417" w:type="dxa"/>
            <w:tcBorders>
              <w:top w:val="nil"/>
              <w:left w:val="nil"/>
              <w:bottom w:val="single" w:sz="4"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62</w:t>
            </w:r>
          </w:p>
        </w:tc>
        <w:tc>
          <w:tcPr>
            <w:tcW w:w="709" w:type="dxa"/>
            <w:tcBorders>
              <w:top w:val="nil"/>
              <w:left w:val="nil"/>
              <w:bottom w:val="single" w:sz="4"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0</w:t>
            </w:r>
          </w:p>
        </w:tc>
        <w:tc>
          <w:tcPr>
            <w:tcW w:w="717" w:type="dxa"/>
            <w:tcBorders>
              <w:top w:val="nil"/>
              <w:left w:val="nil"/>
              <w:bottom w:val="single" w:sz="4"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77,42</w:t>
            </w:r>
          </w:p>
        </w:tc>
        <w:tc>
          <w:tcPr>
            <w:tcW w:w="717" w:type="dxa"/>
            <w:tcBorders>
              <w:top w:val="nil"/>
              <w:left w:val="nil"/>
              <w:bottom w:val="single" w:sz="4"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20,97</w:t>
            </w:r>
          </w:p>
        </w:tc>
        <w:tc>
          <w:tcPr>
            <w:tcW w:w="717" w:type="dxa"/>
            <w:tcBorders>
              <w:top w:val="nil"/>
              <w:left w:val="nil"/>
              <w:bottom w:val="single" w:sz="4"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1,61</w:t>
            </w:r>
          </w:p>
        </w:tc>
      </w:tr>
      <w:tr w:rsidR="000213EA" w:rsidRPr="00B44968" w:rsidTr="000213EA">
        <w:trPr>
          <w:trHeight w:val="545"/>
        </w:trPr>
        <w:tc>
          <w:tcPr>
            <w:tcW w:w="6522" w:type="dxa"/>
            <w:tcBorders>
              <w:top w:val="nil"/>
              <w:left w:val="single" w:sz="4" w:space="0" w:color="000000"/>
              <w:bottom w:val="single" w:sz="4" w:space="0" w:color="000000"/>
              <w:right w:val="single" w:sz="4" w:space="0" w:color="000000"/>
            </w:tcBorders>
            <w:shd w:val="clear" w:color="auto" w:fill="auto"/>
            <w:hideMark/>
          </w:tcPr>
          <w:p w:rsidR="000213EA" w:rsidRPr="00B44968" w:rsidRDefault="000213EA" w:rsidP="00051775">
            <w:pPr>
              <w:spacing w:after="0" w:line="240" w:lineRule="auto"/>
              <w:jc w:val="both"/>
              <w:rPr>
                <w:rFonts w:ascii="Times New Roman" w:eastAsia="Times New Roman" w:hAnsi="Times New Roman" w:cs="Times New Roman"/>
                <w:color w:val="000000"/>
                <w:lang w:eastAsia="ru-RU"/>
              </w:rPr>
            </w:pPr>
            <w:proofErr w:type="spellStart"/>
            <w:r w:rsidRPr="00B44968">
              <w:rPr>
                <w:rFonts w:ascii="Times New Roman" w:eastAsia="Times New Roman" w:hAnsi="Times New Roman" w:cs="Times New Roman"/>
                <w:color w:val="000000"/>
                <w:lang w:eastAsia="ru-RU"/>
              </w:rPr>
              <w:t>Государтсвенное</w:t>
            </w:r>
            <w:proofErr w:type="spellEnd"/>
            <w:r w:rsidRPr="00B44968">
              <w:rPr>
                <w:rFonts w:ascii="Times New Roman" w:eastAsia="Times New Roman" w:hAnsi="Times New Roman" w:cs="Times New Roman"/>
                <w:color w:val="000000"/>
                <w:lang w:eastAsia="ru-RU"/>
              </w:rPr>
              <w:t xml:space="preserve"> бюджетное образовательное учреждение Средняя общеобразовательная школа № 2 с.п.Троицкое"</w:t>
            </w:r>
          </w:p>
        </w:tc>
        <w:tc>
          <w:tcPr>
            <w:tcW w:w="1417" w:type="dxa"/>
            <w:tcBorders>
              <w:top w:val="nil"/>
              <w:left w:val="nil"/>
              <w:bottom w:val="single" w:sz="4"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88</w:t>
            </w:r>
          </w:p>
        </w:tc>
        <w:tc>
          <w:tcPr>
            <w:tcW w:w="709" w:type="dxa"/>
            <w:tcBorders>
              <w:top w:val="nil"/>
              <w:left w:val="nil"/>
              <w:bottom w:val="single" w:sz="4"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0</w:t>
            </w:r>
          </w:p>
        </w:tc>
        <w:tc>
          <w:tcPr>
            <w:tcW w:w="717" w:type="dxa"/>
            <w:tcBorders>
              <w:top w:val="nil"/>
              <w:left w:val="nil"/>
              <w:bottom w:val="single" w:sz="4"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79,55</w:t>
            </w:r>
          </w:p>
        </w:tc>
        <w:tc>
          <w:tcPr>
            <w:tcW w:w="717" w:type="dxa"/>
            <w:tcBorders>
              <w:top w:val="nil"/>
              <w:left w:val="nil"/>
              <w:bottom w:val="single" w:sz="4"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20,45</w:t>
            </w:r>
          </w:p>
        </w:tc>
        <w:tc>
          <w:tcPr>
            <w:tcW w:w="717" w:type="dxa"/>
            <w:tcBorders>
              <w:top w:val="nil"/>
              <w:left w:val="nil"/>
              <w:bottom w:val="single" w:sz="4"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0</w:t>
            </w:r>
          </w:p>
        </w:tc>
      </w:tr>
      <w:tr w:rsidR="000213EA" w:rsidRPr="00B44968" w:rsidTr="000213EA">
        <w:trPr>
          <w:trHeight w:val="288"/>
        </w:trPr>
        <w:tc>
          <w:tcPr>
            <w:tcW w:w="6522" w:type="dxa"/>
            <w:tcBorders>
              <w:top w:val="nil"/>
              <w:left w:val="single" w:sz="4" w:space="0" w:color="000000"/>
              <w:bottom w:val="single" w:sz="4" w:space="0" w:color="000000"/>
              <w:right w:val="single" w:sz="4" w:space="0" w:color="000000"/>
            </w:tcBorders>
            <w:shd w:val="clear" w:color="auto" w:fill="auto"/>
            <w:hideMark/>
          </w:tcPr>
          <w:p w:rsidR="000213EA" w:rsidRPr="00B44968" w:rsidRDefault="000213EA" w:rsidP="00051775">
            <w:pPr>
              <w:spacing w:after="0" w:line="240" w:lineRule="auto"/>
              <w:jc w:val="both"/>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ГКОУ "РЦДО"</w:t>
            </w:r>
          </w:p>
        </w:tc>
        <w:tc>
          <w:tcPr>
            <w:tcW w:w="1417" w:type="dxa"/>
            <w:tcBorders>
              <w:top w:val="nil"/>
              <w:left w:val="nil"/>
              <w:bottom w:val="single" w:sz="4"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5</w:t>
            </w:r>
          </w:p>
        </w:tc>
        <w:tc>
          <w:tcPr>
            <w:tcW w:w="709" w:type="dxa"/>
            <w:tcBorders>
              <w:top w:val="nil"/>
              <w:left w:val="nil"/>
              <w:bottom w:val="single" w:sz="4"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0</w:t>
            </w:r>
          </w:p>
        </w:tc>
        <w:tc>
          <w:tcPr>
            <w:tcW w:w="717" w:type="dxa"/>
            <w:tcBorders>
              <w:top w:val="nil"/>
              <w:left w:val="nil"/>
              <w:bottom w:val="single" w:sz="4"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20</w:t>
            </w:r>
          </w:p>
        </w:tc>
        <w:tc>
          <w:tcPr>
            <w:tcW w:w="717" w:type="dxa"/>
            <w:tcBorders>
              <w:top w:val="nil"/>
              <w:left w:val="nil"/>
              <w:bottom w:val="single" w:sz="4"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80</w:t>
            </w:r>
          </w:p>
        </w:tc>
        <w:tc>
          <w:tcPr>
            <w:tcW w:w="717" w:type="dxa"/>
            <w:tcBorders>
              <w:top w:val="nil"/>
              <w:left w:val="nil"/>
              <w:bottom w:val="single" w:sz="4" w:space="0" w:color="000000"/>
              <w:right w:val="single" w:sz="4" w:space="0" w:color="000000"/>
            </w:tcBorders>
            <w:shd w:val="clear" w:color="auto" w:fill="auto"/>
            <w:noWrap/>
            <w:vAlign w:val="center"/>
            <w:hideMark/>
          </w:tcPr>
          <w:p w:rsidR="000213EA" w:rsidRPr="00B44968" w:rsidRDefault="000213EA" w:rsidP="00051775">
            <w:pPr>
              <w:spacing w:after="0" w:line="240" w:lineRule="auto"/>
              <w:jc w:val="center"/>
              <w:rPr>
                <w:rFonts w:ascii="Times New Roman" w:eastAsia="Times New Roman" w:hAnsi="Times New Roman" w:cs="Times New Roman"/>
                <w:color w:val="000000"/>
                <w:lang w:eastAsia="ru-RU"/>
              </w:rPr>
            </w:pPr>
            <w:r w:rsidRPr="00B44968">
              <w:rPr>
                <w:rFonts w:ascii="Times New Roman" w:eastAsia="Times New Roman" w:hAnsi="Times New Roman" w:cs="Times New Roman"/>
                <w:color w:val="000000"/>
                <w:lang w:eastAsia="ru-RU"/>
              </w:rPr>
              <w:t>0</w:t>
            </w:r>
          </w:p>
        </w:tc>
      </w:tr>
    </w:tbl>
    <w:p w:rsidR="000213EA" w:rsidRPr="00B44968" w:rsidRDefault="000213EA" w:rsidP="000213EA">
      <w:pPr>
        <w:widowControl w:val="0"/>
        <w:autoSpaceDE w:val="0"/>
        <w:autoSpaceDN w:val="0"/>
        <w:spacing w:after="0" w:line="276" w:lineRule="auto"/>
        <w:ind w:left="-851" w:right="-2" w:firstLine="142"/>
        <w:jc w:val="both"/>
        <w:rPr>
          <w:rFonts w:ascii="Times New Roman" w:eastAsia="Times New Roman" w:hAnsi="Times New Roman" w:cs="Times New Roman"/>
          <w:spacing w:val="-67"/>
          <w:sz w:val="26"/>
          <w:szCs w:val="26"/>
        </w:rPr>
      </w:pPr>
    </w:p>
    <w:p w:rsidR="000213EA" w:rsidRPr="00614F48" w:rsidRDefault="000213EA" w:rsidP="00614F48">
      <w:pPr>
        <w:widowControl w:val="0"/>
        <w:autoSpaceDE w:val="0"/>
        <w:autoSpaceDN w:val="0"/>
        <w:spacing w:before="1" w:after="0" w:line="276" w:lineRule="auto"/>
        <w:ind w:left="-709" w:right="-2" w:firstLine="1"/>
        <w:jc w:val="both"/>
        <w:rPr>
          <w:rFonts w:ascii="Times New Roman" w:eastAsia="Times New Roman" w:hAnsi="Times New Roman" w:cs="Times New Roman"/>
          <w:sz w:val="24"/>
          <w:szCs w:val="24"/>
        </w:rPr>
      </w:pPr>
      <w:r w:rsidRPr="00614F48">
        <w:rPr>
          <w:rFonts w:ascii="Times New Roman" w:eastAsia="Times New Roman" w:hAnsi="Times New Roman" w:cs="Times New Roman"/>
          <w:b/>
          <w:i/>
          <w:sz w:val="24"/>
          <w:szCs w:val="24"/>
        </w:rPr>
        <w:t xml:space="preserve">         Высокие результаты</w:t>
      </w:r>
      <w:r w:rsidRPr="00614F48">
        <w:rPr>
          <w:rFonts w:ascii="Times New Roman" w:eastAsia="Times New Roman" w:hAnsi="Times New Roman" w:cs="Times New Roman"/>
          <w:sz w:val="24"/>
          <w:szCs w:val="24"/>
        </w:rPr>
        <w:t xml:space="preserve"> (процент отметок «5» от 50 % до 100%)</w:t>
      </w:r>
      <w:r w:rsidRPr="00614F48">
        <w:rPr>
          <w:rFonts w:ascii="Times New Roman" w:eastAsia="Times New Roman" w:hAnsi="Times New Roman" w:cs="Times New Roman"/>
          <w:spacing w:val="1"/>
          <w:sz w:val="24"/>
          <w:szCs w:val="24"/>
        </w:rPr>
        <w:t xml:space="preserve"> не </w:t>
      </w:r>
      <w:r w:rsidRPr="00614F48">
        <w:rPr>
          <w:rFonts w:ascii="Times New Roman" w:eastAsia="Times New Roman" w:hAnsi="Times New Roman" w:cs="Times New Roman"/>
          <w:sz w:val="24"/>
          <w:szCs w:val="24"/>
        </w:rPr>
        <w:t>показала ни одна общеобразовательная организация республики.</w:t>
      </w:r>
    </w:p>
    <w:p w:rsidR="000213EA" w:rsidRDefault="000213EA" w:rsidP="000213EA">
      <w:pPr>
        <w:widowControl w:val="0"/>
        <w:autoSpaceDE w:val="0"/>
        <w:autoSpaceDN w:val="0"/>
        <w:spacing w:after="0" w:line="242" w:lineRule="auto"/>
        <w:ind w:left="333" w:right="407" w:firstLine="708"/>
        <w:jc w:val="center"/>
        <w:rPr>
          <w:rFonts w:ascii="Times New Roman" w:eastAsia="Times New Roman" w:hAnsi="Times New Roman" w:cs="Times New Roman"/>
          <w:b/>
          <w:sz w:val="26"/>
          <w:szCs w:val="26"/>
        </w:rPr>
      </w:pPr>
    </w:p>
    <w:p w:rsidR="000213EA" w:rsidRPr="003D409A" w:rsidRDefault="000213EA" w:rsidP="003D409A">
      <w:pPr>
        <w:pStyle w:val="a3"/>
        <w:keepNext/>
        <w:keepLines/>
        <w:spacing w:before="200" w:after="0" w:line="240" w:lineRule="auto"/>
        <w:ind w:left="567"/>
        <w:jc w:val="center"/>
        <w:outlineLvl w:val="2"/>
        <w:rPr>
          <w:rFonts w:ascii="Times New Roman" w:eastAsia="SimSun" w:hAnsi="Times New Roman" w:cs="Times New Roman"/>
          <w:b/>
          <w:sz w:val="24"/>
          <w:szCs w:val="24"/>
          <w:lang w:eastAsia="ru-RU"/>
        </w:rPr>
      </w:pPr>
      <w:r w:rsidRPr="003D409A">
        <w:rPr>
          <w:rFonts w:ascii="Times New Roman" w:eastAsia="SimSun" w:hAnsi="Times New Roman" w:cs="Times New Roman"/>
          <w:b/>
          <w:sz w:val="24"/>
          <w:szCs w:val="24"/>
          <w:lang w:eastAsia="ru-RU"/>
        </w:rPr>
        <w:t>Статистический анализ выполнения заданий ВПР в 2022 году</w:t>
      </w:r>
    </w:p>
    <w:p w:rsidR="000213EA" w:rsidRDefault="000213EA" w:rsidP="000213EA">
      <w:pPr>
        <w:widowControl w:val="0"/>
        <w:autoSpaceDE w:val="0"/>
        <w:autoSpaceDN w:val="0"/>
        <w:spacing w:after="0" w:line="276" w:lineRule="auto"/>
        <w:ind w:left="1134" w:right="22"/>
        <w:jc w:val="both"/>
        <w:rPr>
          <w:rFonts w:ascii="Times New Roman" w:eastAsia="Times New Roman" w:hAnsi="Times New Roman" w:cs="Times New Roman"/>
          <w:sz w:val="24"/>
          <w:szCs w:val="24"/>
        </w:rPr>
      </w:pPr>
    </w:p>
    <w:p w:rsidR="000213EA" w:rsidRPr="003D409A" w:rsidRDefault="000213EA" w:rsidP="000213EA">
      <w:pPr>
        <w:widowControl w:val="0"/>
        <w:autoSpaceDE w:val="0"/>
        <w:autoSpaceDN w:val="0"/>
        <w:spacing w:after="0" w:line="276" w:lineRule="auto"/>
        <w:ind w:left="-851" w:right="22"/>
        <w:jc w:val="both"/>
        <w:rPr>
          <w:rFonts w:ascii="Times New Roman" w:eastAsia="Times New Roman" w:hAnsi="Times New Roman" w:cs="Times New Roman"/>
          <w:sz w:val="24"/>
          <w:szCs w:val="24"/>
        </w:rPr>
      </w:pPr>
      <w:r w:rsidRPr="003D409A">
        <w:rPr>
          <w:rFonts w:ascii="Times New Roman" w:eastAsia="Times New Roman" w:hAnsi="Times New Roman" w:cs="Times New Roman"/>
          <w:sz w:val="24"/>
          <w:szCs w:val="24"/>
        </w:rPr>
        <w:t xml:space="preserve">         Для анализа </w:t>
      </w:r>
      <w:proofErr w:type="spellStart"/>
      <w:r w:rsidRPr="003D409A">
        <w:rPr>
          <w:rFonts w:ascii="Times New Roman" w:eastAsia="Times New Roman" w:hAnsi="Times New Roman" w:cs="Times New Roman"/>
          <w:sz w:val="24"/>
          <w:szCs w:val="24"/>
        </w:rPr>
        <w:t>сформированности</w:t>
      </w:r>
      <w:proofErr w:type="spellEnd"/>
      <w:r w:rsidRPr="003D409A">
        <w:rPr>
          <w:rFonts w:ascii="Times New Roman" w:eastAsia="Times New Roman" w:hAnsi="Times New Roman" w:cs="Times New Roman"/>
          <w:sz w:val="24"/>
          <w:szCs w:val="24"/>
        </w:rPr>
        <w:t xml:space="preserve"> </w:t>
      </w:r>
      <w:proofErr w:type="spellStart"/>
      <w:r w:rsidRPr="003D409A">
        <w:rPr>
          <w:rFonts w:ascii="Times New Roman" w:eastAsia="Times New Roman" w:hAnsi="Times New Roman" w:cs="Times New Roman"/>
          <w:sz w:val="24"/>
          <w:szCs w:val="24"/>
        </w:rPr>
        <w:t>метапредметных</w:t>
      </w:r>
      <w:proofErr w:type="spellEnd"/>
      <w:r w:rsidRPr="003D409A">
        <w:rPr>
          <w:rFonts w:ascii="Times New Roman" w:eastAsia="Times New Roman" w:hAnsi="Times New Roman" w:cs="Times New Roman"/>
          <w:sz w:val="24"/>
          <w:szCs w:val="24"/>
        </w:rPr>
        <w:t xml:space="preserve"> результатов в качестве основного показателя был определен следующий критерий – «доля участников ВПР, справившихся с заданием, направленным на проверку </w:t>
      </w:r>
      <w:proofErr w:type="spellStart"/>
      <w:r w:rsidRPr="003D409A">
        <w:rPr>
          <w:rFonts w:ascii="Times New Roman" w:eastAsia="Times New Roman" w:hAnsi="Times New Roman" w:cs="Times New Roman"/>
          <w:sz w:val="24"/>
          <w:szCs w:val="24"/>
        </w:rPr>
        <w:t>сформированности</w:t>
      </w:r>
      <w:proofErr w:type="spellEnd"/>
      <w:r w:rsidRPr="003D409A">
        <w:rPr>
          <w:rFonts w:ascii="Times New Roman" w:eastAsia="Times New Roman" w:hAnsi="Times New Roman" w:cs="Times New Roman"/>
          <w:sz w:val="24"/>
          <w:szCs w:val="24"/>
        </w:rPr>
        <w:t xml:space="preserve"> того или иного </w:t>
      </w:r>
      <w:proofErr w:type="spellStart"/>
      <w:r w:rsidRPr="003D409A">
        <w:rPr>
          <w:rFonts w:ascii="Times New Roman" w:eastAsia="Times New Roman" w:hAnsi="Times New Roman" w:cs="Times New Roman"/>
          <w:sz w:val="24"/>
          <w:szCs w:val="24"/>
        </w:rPr>
        <w:t>метапредметного</w:t>
      </w:r>
      <w:proofErr w:type="spellEnd"/>
      <w:r w:rsidRPr="003D409A">
        <w:rPr>
          <w:rFonts w:ascii="Times New Roman" w:eastAsia="Times New Roman" w:hAnsi="Times New Roman" w:cs="Times New Roman"/>
          <w:sz w:val="24"/>
          <w:szCs w:val="24"/>
        </w:rPr>
        <w:t xml:space="preserve"> умения». </w:t>
      </w:r>
    </w:p>
    <w:p w:rsidR="000213EA" w:rsidRPr="003D409A" w:rsidRDefault="000213EA" w:rsidP="000213EA">
      <w:pPr>
        <w:widowControl w:val="0"/>
        <w:autoSpaceDE w:val="0"/>
        <w:autoSpaceDN w:val="0"/>
        <w:spacing w:after="0" w:line="276" w:lineRule="auto"/>
        <w:ind w:left="-851" w:right="22"/>
        <w:jc w:val="both"/>
        <w:rPr>
          <w:rFonts w:ascii="Times New Roman" w:eastAsia="Times New Roman" w:hAnsi="Times New Roman" w:cs="Times New Roman"/>
          <w:sz w:val="24"/>
          <w:szCs w:val="24"/>
        </w:rPr>
      </w:pPr>
      <w:r w:rsidRPr="003D409A">
        <w:rPr>
          <w:rFonts w:ascii="Times New Roman" w:eastAsia="Times New Roman" w:hAnsi="Times New Roman" w:cs="Times New Roman"/>
          <w:sz w:val="24"/>
          <w:szCs w:val="24"/>
        </w:rPr>
        <w:t xml:space="preserve">         Для анализа </w:t>
      </w:r>
      <w:proofErr w:type="spellStart"/>
      <w:r w:rsidRPr="003D409A">
        <w:rPr>
          <w:rFonts w:ascii="Times New Roman" w:eastAsia="Times New Roman" w:hAnsi="Times New Roman" w:cs="Times New Roman"/>
          <w:sz w:val="24"/>
          <w:szCs w:val="24"/>
        </w:rPr>
        <w:t>сформированности</w:t>
      </w:r>
      <w:proofErr w:type="spellEnd"/>
      <w:r w:rsidRPr="003D409A">
        <w:rPr>
          <w:rFonts w:ascii="Times New Roman" w:eastAsia="Times New Roman" w:hAnsi="Times New Roman" w:cs="Times New Roman"/>
          <w:sz w:val="24"/>
          <w:szCs w:val="24"/>
        </w:rPr>
        <w:t xml:space="preserve"> </w:t>
      </w:r>
      <w:proofErr w:type="spellStart"/>
      <w:r w:rsidRPr="003D409A">
        <w:rPr>
          <w:rFonts w:ascii="Times New Roman" w:eastAsia="Times New Roman" w:hAnsi="Times New Roman" w:cs="Times New Roman"/>
          <w:sz w:val="24"/>
          <w:szCs w:val="24"/>
        </w:rPr>
        <w:t>метапредметных</w:t>
      </w:r>
      <w:proofErr w:type="spellEnd"/>
      <w:r w:rsidRPr="003D409A">
        <w:rPr>
          <w:rFonts w:ascii="Times New Roman" w:eastAsia="Times New Roman" w:hAnsi="Times New Roman" w:cs="Times New Roman"/>
          <w:sz w:val="24"/>
          <w:szCs w:val="24"/>
        </w:rPr>
        <w:t xml:space="preserve"> результатов использовался следующий кластер выполнения заданий ВПР: </w:t>
      </w:r>
    </w:p>
    <w:p w:rsidR="000213EA" w:rsidRPr="003D409A" w:rsidRDefault="000213EA" w:rsidP="000213EA">
      <w:pPr>
        <w:widowControl w:val="0"/>
        <w:numPr>
          <w:ilvl w:val="0"/>
          <w:numId w:val="7"/>
        </w:numPr>
        <w:autoSpaceDE w:val="0"/>
        <w:autoSpaceDN w:val="0"/>
        <w:spacing w:after="0" w:line="276" w:lineRule="auto"/>
        <w:ind w:left="-851" w:right="22"/>
        <w:jc w:val="both"/>
        <w:rPr>
          <w:rFonts w:ascii="Times New Roman" w:eastAsia="Times New Roman" w:hAnsi="Times New Roman" w:cs="Times New Roman"/>
          <w:sz w:val="24"/>
          <w:szCs w:val="24"/>
        </w:rPr>
      </w:pPr>
      <w:r w:rsidRPr="003D409A">
        <w:rPr>
          <w:rFonts w:ascii="Times New Roman" w:eastAsia="Times New Roman" w:hAnsi="Times New Roman" w:cs="Times New Roman"/>
          <w:b/>
          <w:i/>
          <w:sz w:val="24"/>
          <w:szCs w:val="24"/>
        </w:rPr>
        <w:t>низкий уровень</w:t>
      </w:r>
      <w:r w:rsidRPr="003D409A">
        <w:rPr>
          <w:rFonts w:ascii="Times New Roman" w:eastAsia="Times New Roman" w:hAnsi="Times New Roman" w:cs="Times New Roman"/>
          <w:sz w:val="24"/>
          <w:szCs w:val="24"/>
        </w:rPr>
        <w:t xml:space="preserve"> – менее 30% участников ВПР справились с заданиями, направленными на проверку </w:t>
      </w:r>
      <w:proofErr w:type="spellStart"/>
      <w:r w:rsidRPr="003D409A">
        <w:rPr>
          <w:rFonts w:ascii="Times New Roman" w:eastAsia="Times New Roman" w:hAnsi="Times New Roman" w:cs="Times New Roman"/>
          <w:sz w:val="24"/>
          <w:szCs w:val="24"/>
        </w:rPr>
        <w:t>сформированности</w:t>
      </w:r>
      <w:proofErr w:type="spellEnd"/>
      <w:r w:rsidRPr="003D409A">
        <w:rPr>
          <w:rFonts w:ascii="Times New Roman" w:eastAsia="Times New Roman" w:hAnsi="Times New Roman" w:cs="Times New Roman"/>
          <w:sz w:val="24"/>
          <w:szCs w:val="24"/>
        </w:rPr>
        <w:t xml:space="preserve"> </w:t>
      </w:r>
      <w:proofErr w:type="spellStart"/>
      <w:r w:rsidRPr="003D409A">
        <w:rPr>
          <w:rFonts w:ascii="Times New Roman" w:eastAsia="Times New Roman" w:hAnsi="Times New Roman" w:cs="Times New Roman"/>
          <w:sz w:val="24"/>
          <w:szCs w:val="24"/>
        </w:rPr>
        <w:t>метапредметных</w:t>
      </w:r>
      <w:proofErr w:type="spellEnd"/>
      <w:r w:rsidRPr="003D409A">
        <w:rPr>
          <w:rFonts w:ascii="Times New Roman" w:eastAsia="Times New Roman" w:hAnsi="Times New Roman" w:cs="Times New Roman"/>
          <w:sz w:val="24"/>
          <w:szCs w:val="24"/>
        </w:rPr>
        <w:t xml:space="preserve"> результатов; </w:t>
      </w:r>
    </w:p>
    <w:p w:rsidR="000213EA" w:rsidRPr="003D409A" w:rsidRDefault="000213EA" w:rsidP="000213EA">
      <w:pPr>
        <w:widowControl w:val="0"/>
        <w:numPr>
          <w:ilvl w:val="0"/>
          <w:numId w:val="7"/>
        </w:numPr>
        <w:autoSpaceDE w:val="0"/>
        <w:autoSpaceDN w:val="0"/>
        <w:spacing w:after="0" w:line="276" w:lineRule="auto"/>
        <w:ind w:left="-851" w:right="22"/>
        <w:jc w:val="both"/>
        <w:rPr>
          <w:rFonts w:ascii="Times New Roman" w:eastAsia="Times New Roman" w:hAnsi="Times New Roman" w:cs="Times New Roman"/>
          <w:sz w:val="24"/>
          <w:szCs w:val="24"/>
        </w:rPr>
      </w:pPr>
      <w:r w:rsidRPr="003D409A">
        <w:rPr>
          <w:rFonts w:ascii="Times New Roman" w:eastAsia="Times New Roman" w:hAnsi="Times New Roman" w:cs="Times New Roman"/>
          <w:b/>
          <w:i/>
          <w:sz w:val="24"/>
          <w:szCs w:val="24"/>
        </w:rPr>
        <w:t>пониженный уровень</w:t>
      </w:r>
      <w:r w:rsidRPr="003D409A">
        <w:rPr>
          <w:rFonts w:ascii="Times New Roman" w:eastAsia="Times New Roman" w:hAnsi="Times New Roman" w:cs="Times New Roman"/>
          <w:sz w:val="24"/>
          <w:szCs w:val="24"/>
        </w:rPr>
        <w:t xml:space="preserve"> – 31-49% участников ВПР справились с заданиями, направленными на проверку </w:t>
      </w:r>
      <w:proofErr w:type="spellStart"/>
      <w:r w:rsidRPr="003D409A">
        <w:rPr>
          <w:rFonts w:ascii="Times New Roman" w:eastAsia="Times New Roman" w:hAnsi="Times New Roman" w:cs="Times New Roman"/>
          <w:sz w:val="24"/>
          <w:szCs w:val="24"/>
        </w:rPr>
        <w:t>сформированности</w:t>
      </w:r>
      <w:proofErr w:type="spellEnd"/>
      <w:r w:rsidRPr="003D409A">
        <w:rPr>
          <w:rFonts w:ascii="Times New Roman" w:eastAsia="Times New Roman" w:hAnsi="Times New Roman" w:cs="Times New Roman"/>
          <w:sz w:val="24"/>
          <w:szCs w:val="24"/>
        </w:rPr>
        <w:t xml:space="preserve"> </w:t>
      </w:r>
      <w:proofErr w:type="spellStart"/>
      <w:r w:rsidRPr="003D409A">
        <w:rPr>
          <w:rFonts w:ascii="Times New Roman" w:eastAsia="Times New Roman" w:hAnsi="Times New Roman" w:cs="Times New Roman"/>
          <w:sz w:val="24"/>
          <w:szCs w:val="24"/>
        </w:rPr>
        <w:t>метапредметных</w:t>
      </w:r>
      <w:proofErr w:type="spellEnd"/>
      <w:r w:rsidRPr="003D409A">
        <w:rPr>
          <w:rFonts w:ascii="Times New Roman" w:eastAsia="Times New Roman" w:hAnsi="Times New Roman" w:cs="Times New Roman"/>
          <w:sz w:val="24"/>
          <w:szCs w:val="24"/>
        </w:rPr>
        <w:t xml:space="preserve"> результатов; </w:t>
      </w:r>
    </w:p>
    <w:p w:rsidR="000213EA" w:rsidRPr="003D409A" w:rsidRDefault="000213EA" w:rsidP="000213EA">
      <w:pPr>
        <w:widowControl w:val="0"/>
        <w:numPr>
          <w:ilvl w:val="0"/>
          <w:numId w:val="7"/>
        </w:numPr>
        <w:autoSpaceDE w:val="0"/>
        <w:autoSpaceDN w:val="0"/>
        <w:spacing w:after="0" w:line="276" w:lineRule="auto"/>
        <w:ind w:left="-851" w:right="22"/>
        <w:jc w:val="both"/>
        <w:rPr>
          <w:rFonts w:ascii="Times New Roman" w:eastAsia="Times New Roman" w:hAnsi="Times New Roman" w:cs="Times New Roman"/>
          <w:sz w:val="24"/>
          <w:szCs w:val="24"/>
        </w:rPr>
      </w:pPr>
      <w:r w:rsidRPr="003D409A">
        <w:rPr>
          <w:rFonts w:ascii="Times New Roman" w:eastAsia="Times New Roman" w:hAnsi="Times New Roman" w:cs="Times New Roman"/>
          <w:b/>
          <w:i/>
          <w:sz w:val="24"/>
          <w:szCs w:val="24"/>
        </w:rPr>
        <w:t>базовый уровень</w:t>
      </w:r>
      <w:r w:rsidRPr="003D409A">
        <w:rPr>
          <w:rFonts w:ascii="Times New Roman" w:eastAsia="Times New Roman" w:hAnsi="Times New Roman" w:cs="Times New Roman"/>
          <w:sz w:val="24"/>
          <w:szCs w:val="24"/>
        </w:rPr>
        <w:t xml:space="preserve"> – 50-75% участников ВПР справились с заданиями, направленными на проверку </w:t>
      </w:r>
      <w:proofErr w:type="spellStart"/>
      <w:r w:rsidRPr="003D409A">
        <w:rPr>
          <w:rFonts w:ascii="Times New Roman" w:eastAsia="Times New Roman" w:hAnsi="Times New Roman" w:cs="Times New Roman"/>
          <w:sz w:val="24"/>
          <w:szCs w:val="24"/>
        </w:rPr>
        <w:t>сформированности</w:t>
      </w:r>
      <w:proofErr w:type="spellEnd"/>
      <w:r w:rsidRPr="003D409A">
        <w:rPr>
          <w:rFonts w:ascii="Times New Roman" w:eastAsia="Times New Roman" w:hAnsi="Times New Roman" w:cs="Times New Roman"/>
          <w:sz w:val="24"/>
          <w:szCs w:val="24"/>
        </w:rPr>
        <w:t xml:space="preserve"> </w:t>
      </w:r>
      <w:proofErr w:type="spellStart"/>
      <w:r w:rsidRPr="003D409A">
        <w:rPr>
          <w:rFonts w:ascii="Times New Roman" w:eastAsia="Times New Roman" w:hAnsi="Times New Roman" w:cs="Times New Roman"/>
          <w:sz w:val="24"/>
          <w:szCs w:val="24"/>
        </w:rPr>
        <w:t>метапредметных</w:t>
      </w:r>
      <w:proofErr w:type="spellEnd"/>
      <w:r w:rsidRPr="003D409A">
        <w:rPr>
          <w:rFonts w:ascii="Times New Roman" w:eastAsia="Times New Roman" w:hAnsi="Times New Roman" w:cs="Times New Roman"/>
          <w:sz w:val="24"/>
          <w:szCs w:val="24"/>
        </w:rPr>
        <w:t xml:space="preserve"> результатов; </w:t>
      </w:r>
    </w:p>
    <w:p w:rsidR="000213EA" w:rsidRPr="003D409A" w:rsidRDefault="000213EA" w:rsidP="000213EA">
      <w:pPr>
        <w:widowControl w:val="0"/>
        <w:numPr>
          <w:ilvl w:val="0"/>
          <w:numId w:val="7"/>
        </w:numPr>
        <w:autoSpaceDE w:val="0"/>
        <w:autoSpaceDN w:val="0"/>
        <w:spacing w:after="0" w:line="276" w:lineRule="auto"/>
        <w:ind w:left="-851" w:right="22"/>
        <w:jc w:val="both"/>
        <w:rPr>
          <w:rFonts w:ascii="Times New Roman" w:eastAsia="Times New Roman" w:hAnsi="Times New Roman" w:cs="Times New Roman"/>
          <w:sz w:val="24"/>
          <w:szCs w:val="24"/>
        </w:rPr>
      </w:pPr>
      <w:r w:rsidRPr="003D409A">
        <w:rPr>
          <w:rFonts w:ascii="Times New Roman" w:eastAsia="Times New Roman" w:hAnsi="Times New Roman" w:cs="Times New Roman"/>
          <w:b/>
          <w:i/>
          <w:sz w:val="24"/>
          <w:szCs w:val="24"/>
        </w:rPr>
        <w:t>повышенный уровень</w:t>
      </w:r>
      <w:r w:rsidRPr="003D409A">
        <w:rPr>
          <w:rFonts w:ascii="Times New Roman" w:eastAsia="Times New Roman" w:hAnsi="Times New Roman" w:cs="Times New Roman"/>
          <w:sz w:val="24"/>
          <w:szCs w:val="24"/>
        </w:rPr>
        <w:t xml:space="preserve"> – более 75% участников ВПР справились с заданиями, направленными на проверку </w:t>
      </w:r>
      <w:proofErr w:type="spellStart"/>
      <w:r w:rsidRPr="003D409A">
        <w:rPr>
          <w:rFonts w:ascii="Times New Roman" w:eastAsia="Times New Roman" w:hAnsi="Times New Roman" w:cs="Times New Roman"/>
          <w:sz w:val="24"/>
          <w:szCs w:val="24"/>
        </w:rPr>
        <w:t>сформированности</w:t>
      </w:r>
      <w:proofErr w:type="spellEnd"/>
      <w:r w:rsidRPr="003D409A">
        <w:rPr>
          <w:rFonts w:ascii="Times New Roman" w:eastAsia="Times New Roman" w:hAnsi="Times New Roman" w:cs="Times New Roman"/>
          <w:sz w:val="24"/>
          <w:szCs w:val="24"/>
        </w:rPr>
        <w:t xml:space="preserve"> </w:t>
      </w:r>
      <w:proofErr w:type="spellStart"/>
      <w:r w:rsidRPr="003D409A">
        <w:rPr>
          <w:rFonts w:ascii="Times New Roman" w:eastAsia="Times New Roman" w:hAnsi="Times New Roman" w:cs="Times New Roman"/>
          <w:sz w:val="24"/>
          <w:szCs w:val="24"/>
        </w:rPr>
        <w:t>метапредметных</w:t>
      </w:r>
      <w:proofErr w:type="spellEnd"/>
      <w:r w:rsidRPr="003D409A">
        <w:rPr>
          <w:rFonts w:ascii="Times New Roman" w:eastAsia="Times New Roman" w:hAnsi="Times New Roman" w:cs="Times New Roman"/>
          <w:sz w:val="24"/>
          <w:szCs w:val="24"/>
        </w:rPr>
        <w:t xml:space="preserve"> результатов</w:t>
      </w:r>
    </w:p>
    <w:p w:rsidR="000213EA" w:rsidRPr="003D409A" w:rsidRDefault="000213EA" w:rsidP="000213EA">
      <w:pPr>
        <w:widowControl w:val="0"/>
        <w:autoSpaceDE w:val="0"/>
        <w:autoSpaceDN w:val="0"/>
        <w:spacing w:before="87" w:after="0" w:line="276" w:lineRule="auto"/>
        <w:ind w:left="-851" w:right="22" w:firstLine="710"/>
        <w:jc w:val="both"/>
        <w:rPr>
          <w:rFonts w:ascii="Times New Roman" w:eastAsia="Times New Roman" w:hAnsi="Times New Roman" w:cs="Times New Roman"/>
          <w:sz w:val="24"/>
          <w:szCs w:val="24"/>
        </w:rPr>
      </w:pPr>
      <w:r w:rsidRPr="003D409A">
        <w:rPr>
          <w:rFonts w:ascii="Times New Roman" w:eastAsia="Times New Roman" w:hAnsi="Times New Roman" w:cs="Times New Roman"/>
          <w:sz w:val="24"/>
          <w:szCs w:val="24"/>
        </w:rPr>
        <w:t>Таким образом,</w:t>
      </w:r>
      <w:r w:rsidRPr="003D409A">
        <w:rPr>
          <w:rFonts w:ascii="Times New Roman" w:eastAsia="Times New Roman" w:hAnsi="Times New Roman" w:cs="Times New Roman"/>
          <w:spacing w:val="1"/>
          <w:sz w:val="24"/>
          <w:szCs w:val="24"/>
        </w:rPr>
        <w:t xml:space="preserve"> </w:t>
      </w:r>
      <w:r w:rsidRPr="003D409A">
        <w:rPr>
          <w:rFonts w:ascii="Times New Roman" w:eastAsia="Times New Roman" w:hAnsi="Times New Roman" w:cs="Times New Roman"/>
          <w:sz w:val="24"/>
          <w:szCs w:val="24"/>
        </w:rPr>
        <w:t>можно</w:t>
      </w:r>
      <w:r w:rsidRPr="003D409A">
        <w:rPr>
          <w:rFonts w:ascii="Times New Roman" w:eastAsia="Times New Roman" w:hAnsi="Times New Roman" w:cs="Times New Roman"/>
          <w:spacing w:val="1"/>
          <w:sz w:val="24"/>
          <w:szCs w:val="24"/>
        </w:rPr>
        <w:t xml:space="preserve"> </w:t>
      </w:r>
      <w:r w:rsidRPr="003D409A">
        <w:rPr>
          <w:rFonts w:ascii="Times New Roman" w:eastAsia="Times New Roman" w:hAnsi="Times New Roman" w:cs="Times New Roman"/>
          <w:sz w:val="24"/>
          <w:szCs w:val="24"/>
        </w:rPr>
        <w:t>вести</w:t>
      </w:r>
      <w:r w:rsidRPr="003D409A">
        <w:rPr>
          <w:rFonts w:ascii="Times New Roman" w:eastAsia="Times New Roman" w:hAnsi="Times New Roman" w:cs="Times New Roman"/>
          <w:spacing w:val="1"/>
          <w:sz w:val="24"/>
          <w:szCs w:val="24"/>
        </w:rPr>
        <w:t xml:space="preserve"> </w:t>
      </w:r>
      <w:r w:rsidRPr="003D409A">
        <w:rPr>
          <w:rFonts w:ascii="Times New Roman" w:eastAsia="Times New Roman" w:hAnsi="Times New Roman" w:cs="Times New Roman"/>
          <w:sz w:val="24"/>
          <w:szCs w:val="24"/>
        </w:rPr>
        <w:t>речь</w:t>
      </w:r>
      <w:r w:rsidRPr="003D409A">
        <w:rPr>
          <w:rFonts w:ascii="Times New Roman" w:eastAsia="Times New Roman" w:hAnsi="Times New Roman" w:cs="Times New Roman"/>
          <w:spacing w:val="1"/>
          <w:sz w:val="24"/>
          <w:szCs w:val="24"/>
        </w:rPr>
        <w:t xml:space="preserve"> </w:t>
      </w:r>
      <w:r w:rsidRPr="003D409A">
        <w:rPr>
          <w:rFonts w:ascii="Times New Roman" w:eastAsia="Times New Roman" w:hAnsi="Times New Roman" w:cs="Times New Roman"/>
          <w:sz w:val="24"/>
          <w:szCs w:val="24"/>
        </w:rPr>
        <w:t>о</w:t>
      </w:r>
      <w:r w:rsidRPr="003D409A">
        <w:rPr>
          <w:rFonts w:ascii="Times New Roman" w:eastAsia="Times New Roman" w:hAnsi="Times New Roman" w:cs="Times New Roman"/>
          <w:spacing w:val="1"/>
          <w:sz w:val="24"/>
          <w:szCs w:val="24"/>
        </w:rPr>
        <w:t xml:space="preserve"> </w:t>
      </w:r>
      <w:r w:rsidRPr="003D409A">
        <w:rPr>
          <w:rFonts w:ascii="Times New Roman" w:eastAsia="Times New Roman" w:hAnsi="Times New Roman" w:cs="Times New Roman"/>
          <w:sz w:val="24"/>
          <w:szCs w:val="24"/>
        </w:rPr>
        <w:t>типах</w:t>
      </w:r>
      <w:r w:rsidRPr="003D409A">
        <w:rPr>
          <w:rFonts w:ascii="Times New Roman" w:eastAsia="Times New Roman" w:hAnsi="Times New Roman" w:cs="Times New Roman"/>
          <w:spacing w:val="1"/>
          <w:sz w:val="24"/>
          <w:szCs w:val="24"/>
        </w:rPr>
        <w:t xml:space="preserve"> </w:t>
      </w:r>
      <w:r w:rsidRPr="003D409A">
        <w:rPr>
          <w:rFonts w:ascii="Times New Roman" w:eastAsia="Times New Roman" w:hAnsi="Times New Roman" w:cs="Times New Roman"/>
          <w:sz w:val="24"/>
          <w:szCs w:val="24"/>
        </w:rPr>
        <w:t>заданий,</w:t>
      </w:r>
      <w:r w:rsidRPr="003D409A">
        <w:rPr>
          <w:rFonts w:ascii="Times New Roman" w:eastAsia="Times New Roman" w:hAnsi="Times New Roman" w:cs="Times New Roman"/>
          <w:spacing w:val="1"/>
          <w:sz w:val="24"/>
          <w:szCs w:val="24"/>
        </w:rPr>
        <w:t xml:space="preserve"> </w:t>
      </w:r>
      <w:r w:rsidRPr="003D409A">
        <w:rPr>
          <w:rFonts w:ascii="Times New Roman" w:eastAsia="Times New Roman" w:hAnsi="Times New Roman" w:cs="Times New Roman"/>
          <w:sz w:val="24"/>
          <w:szCs w:val="24"/>
        </w:rPr>
        <w:t>которые</w:t>
      </w:r>
      <w:r w:rsidRPr="003D409A">
        <w:rPr>
          <w:rFonts w:ascii="Times New Roman" w:eastAsia="Times New Roman" w:hAnsi="Times New Roman" w:cs="Times New Roman"/>
          <w:spacing w:val="1"/>
          <w:sz w:val="24"/>
          <w:szCs w:val="24"/>
        </w:rPr>
        <w:t xml:space="preserve"> </w:t>
      </w:r>
      <w:r w:rsidRPr="003D409A">
        <w:rPr>
          <w:rFonts w:ascii="Times New Roman" w:eastAsia="Times New Roman" w:hAnsi="Times New Roman" w:cs="Times New Roman"/>
          <w:sz w:val="24"/>
          <w:szCs w:val="24"/>
        </w:rPr>
        <w:t xml:space="preserve">вызвали у обучающихся наибольшие трудности. </w:t>
      </w:r>
    </w:p>
    <w:p w:rsidR="000213EA" w:rsidRDefault="000213EA" w:rsidP="000213EA">
      <w:pPr>
        <w:widowControl w:val="0"/>
        <w:autoSpaceDE w:val="0"/>
        <w:autoSpaceDN w:val="0"/>
        <w:spacing w:before="2" w:after="0" w:line="276" w:lineRule="auto"/>
        <w:ind w:left="-851" w:right="22" w:firstLine="710"/>
        <w:jc w:val="both"/>
        <w:rPr>
          <w:rFonts w:ascii="Times New Roman" w:eastAsia="Times New Roman" w:hAnsi="Times New Roman" w:cs="Times New Roman"/>
          <w:spacing w:val="1"/>
          <w:sz w:val="26"/>
          <w:szCs w:val="26"/>
        </w:rPr>
      </w:pPr>
      <w:r w:rsidRPr="003D409A">
        <w:rPr>
          <w:rFonts w:ascii="Times New Roman" w:eastAsia="Times New Roman" w:hAnsi="Times New Roman" w:cs="Times New Roman"/>
          <w:sz w:val="24"/>
          <w:szCs w:val="24"/>
        </w:rPr>
        <w:t>Результаты</w:t>
      </w:r>
      <w:r w:rsidRPr="003D409A">
        <w:rPr>
          <w:rFonts w:ascii="Times New Roman" w:eastAsia="Times New Roman" w:hAnsi="Times New Roman" w:cs="Times New Roman"/>
          <w:spacing w:val="1"/>
          <w:sz w:val="24"/>
          <w:szCs w:val="24"/>
        </w:rPr>
        <w:t xml:space="preserve"> </w:t>
      </w:r>
      <w:r w:rsidRPr="003D409A">
        <w:rPr>
          <w:rFonts w:ascii="Times New Roman" w:eastAsia="Times New Roman" w:hAnsi="Times New Roman" w:cs="Times New Roman"/>
          <w:sz w:val="24"/>
          <w:szCs w:val="24"/>
        </w:rPr>
        <w:t>выполнения</w:t>
      </w:r>
      <w:r w:rsidRPr="003D409A">
        <w:rPr>
          <w:rFonts w:ascii="Times New Roman" w:eastAsia="Times New Roman" w:hAnsi="Times New Roman" w:cs="Times New Roman"/>
          <w:spacing w:val="1"/>
          <w:sz w:val="24"/>
          <w:szCs w:val="24"/>
        </w:rPr>
        <w:t xml:space="preserve"> </w:t>
      </w:r>
      <w:r w:rsidRPr="003D409A">
        <w:rPr>
          <w:rFonts w:ascii="Times New Roman" w:eastAsia="Times New Roman" w:hAnsi="Times New Roman" w:cs="Times New Roman"/>
          <w:sz w:val="24"/>
          <w:szCs w:val="24"/>
        </w:rPr>
        <w:t>разных</w:t>
      </w:r>
      <w:r w:rsidRPr="003D409A">
        <w:rPr>
          <w:rFonts w:ascii="Times New Roman" w:eastAsia="Times New Roman" w:hAnsi="Times New Roman" w:cs="Times New Roman"/>
          <w:spacing w:val="1"/>
          <w:sz w:val="24"/>
          <w:szCs w:val="24"/>
        </w:rPr>
        <w:t xml:space="preserve"> </w:t>
      </w:r>
      <w:r w:rsidRPr="003D409A">
        <w:rPr>
          <w:rFonts w:ascii="Times New Roman" w:eastAsia="Times New Roman" w:hAnsi="Times New Roman" w:cs="Times New Roman"/>
          <w:sz w:val="24"/>
          <w:szCs w:val="24"/>
        </w:rPr>
        <w:t>групп</w:t>
      </w:r>
      <w:r w:rsidRPr="003D409A">
        <w:rPr>
          <w:rFonts w:ascii="Times New Roman" w:eastAsia="Times New Roman" w:hAnsi="Times New Roman" w:cs="Times New Roman"/>
          <w:spacing w:val="1"/>
          <w:sz w:val="24"/>
          <w:szCs w:val="24"/>
        </w:rPr>
        <w:t xml:space="preserve"> </w:t>
      </w:r>
      <w:r w:rsidRPr="003D409A">
        <w:rPr>
          <w:rFonts w:ascii="Times New Roman" w:eastAsia="Times New Roman" w:hAnsi="Times New Roman" w:cs="Times New Roman"/>
          <w:sz w:val="24"/>
          <w:szCs w:val="24"/>
        </w:rPr>
        <w:t>заданий</w:t>
      </w:r>
      <w:r w:rsidRPr="003D409A">
        <w:rPr>
          <w:rFonts w:ascii="Times New Roman" w:eastAsia="Times New Roman" w:hAnsi="Times New Roman" w:cs="Times New Roman"/>
          <w:spacing w:val="1"/>
          <w:sz w:val="24"/>
          <w:szCs w:val="24"/>
        </w:rPr>
        <w:t xml:space="preserve"> </w:t>
      </w:r>
      <w:r w:rsidRPr="003D409A">
        <w:rPr>
          <w:rFonts w:ascii="Times New Roman" w:eastAsia="Times New Roman" w:hAnsi="Times New Roman" w:cs="Times New Roman"/>
          <w:sz w:val="24"/>
          <w:szCs w:val="24"/>
        </w:rPr>
        <w:t>как</w:t>
      </w:r>
      <w:r w:rsidRPr="003D409A">
        <w:rPr>
          <w:rFonts w:ascii="Times New Roman" w:eastAsia="Times New Roman" w:hAnsi="Times New Roman" w:cs="Times New Roman"/>
          <w:spacing w:val="1"/>
          <w:sz w:val="24"/>
          <w:szCs w:val="24"/>
        </w:rPr>
        <w:t xml:space="preserve"> </w:t>
      </w:r>
      <w:r w:rsidRPr="003D409A">
        <w:rPr>
          <w:rFonts w:ascii="Times New Roman" w:eastAsia="Times New Roman" w:hAnsi="Times New Roman" w:cs="Times New Roman"/>
          <w:sz w:val="24"/>
          <w:szCs w:val="24"/>
        </w:rPr>
        <w:t>достижение</w:t>
      </w:r>
      <w:r w:rsidRPr="003D409A">
        <w:rPr>
          <w:rFonts w:ascii="Times New Roman" w:eastAsia="Times New Roman" w:hAnsi="Times New Roman" w:cs="Times New Roman"/>
          <w:spacing w:val="1"/>
          <w:sz w:val="24"/>
          <w:szCs w:val="24"/>
        </w:rPr>
        <w:t xml:space="preserve"> </w:t>
      </w:r>
      <w:r w:rsidRPr="003D409A">
        <w:rPr>
          <w:rFonts w:ascii="Times New Roman" w:eastAsia="Times New Roman" w:hAnsi="Times New Roman" w:cs="Times New Roman"/>
          <w:sz w:val="24"/>
          <w:szCs w:val="24"/>
        </w:rPr>
        <w:t>планируемых</w:t>
      </w:r>
      <w:r w:rsidRPr="003D409A">
        <w:rPr>
          <w:rFonts w:ascii="Times New Roman" w:eastAsia="Times New Roman" w:hAnsi="Times New Roman" w:cs="Times New Roman"/>
          <w:spacing w:val="1"/>
          <w:sz w:val="24"/>
          <w:szCs w:val="24"/>
        </w:rPr>
        <w:t xml:space="preserve"> </w:t>
      </w:r>
      <w:r w:rsidRPr="003D409A">
        <w:rPr>
          <w:rFonts w:ascii="Times New Roman" w:eastAsia="Times New Roman" w:hAnsi="Times New Roman" w:cs="Times New Roman"/>
          <w:sz w:val="24"/>
          <w:szCs w:val="24"/>
        </w:rPr>
        <w:t>результатов</w:t>
      </w:r>
      <w:r w:rsidRPr="003D409A">
        <w:rPr>
          <w:rFonts w:ascii="Times New Roman" w:eastAsia="Times New Roman" w:hAnsi="Times New Roman" w:cs="Times New Roman"/>
          <w:spacing w:val="1"/>
          <w:sz w:val="24"/>
          <w:szCs w:val="24"/>
        </w:rPr>
        <w:t xml:space="preserve"> </w:t>
      </w:r>
      <w:r w:rsidRPr="003D409A">
        <w:rPr>
          <w:rFonts w:ascii="Times New Roman" w:eastAsia="Times New Roman" w:hAnsi="Times New Roman" w:cs="Times New Roman"/>
          <w:sz w:val="24"/>
          <w:szCs w:val="24"/>
        </w:rPr>
        <w:t>в</w:t>
      </w:r>
      <w:r w:rsidRPr="003D409A">
        <w:rPr>
          <w:rFonts w:ascii="Times New Roman" w:eastAsia="Times New Roman" w:hAnsi="Times New Roman" w:cs="Times New Roman"/>
          <w:spacing w:val="1"/>
          <w:sz w:val="24"/>
          <w:szCs w:val="24"/>
        </w:rPr>
        <w:t xml:space="preserve"> </w:t>
      </w:r>
      <w:r w:rsidRPr="003D409A">
        <w:rPr>
          <w:rFonts w:ascii="Times New Roman" w:eastAsia="Times New Roman" w:hAnsi="Times New Roman" w:cs="Times New Roman"/>
          <w:sz w:val="24"/>
          <w:szCs w:val="24"/>
        </w:rPr>
        <w:t>соответствии</w:t>
      </w:r>
      <w:r w:rsidRPr="003D409A">
        <w:rPr>
          <w:rFonts w:ascii="Times New Roman" w:eastAsia="Times New Roman" w:hAnsi="Times New Roman" w:cs="Times New Roman"/>
          <w:spacing w:val="1"/>
          <w:sz w:val="24"/>
          <w:szCs w:val="24"/>
        </w:rPr>
        <w:t xml:space="preserve"> </w:t>
      </w:r>
      <w:r w:rsidRPr="003D409A">
        <w:rPr>
          <w:rFonts w:ascii="Times New Roman" w:eastAsia="Times New Roman" w:hAnsi="Times New Roman" w:cs="Times New Roman"/>
          <w:sz w:val="24"/>
          <w:szCs w:val="24"/>
        </w:rPr>
        <w:t>с</w:t>
      </w:r>
      <w:r w:rsidRPr="003D409A">
        <w:rPr>
          <w:rFonts w:ascii="Times New Roman" w:eastAsia="Times New Roman" w:hAnsi="Times New Roman" w:cs="Times New Roman"/>
          <w:spacing w:val="1"/>
          <w:sz w:val="24"/>
          <w:szCs w:val="24"/>
        </w:rPr>
        <w:t xml:space="preserve"> </w:t>
      </w:r>
      <w:r w:rsidRPr="003D409A">
        <w:rPr>
          <w:rFonts w:ascii="Times New Roman" w:eastAsia="Times New Roman" w:hAnsi="Times New Roman" w:cs="Times New Roman"/>
          <w:sz w:val="24"/>
          <w:szCs w:val="24"/>
        </w:rPr>
        <w:t>ПООП</w:t>
      </w:r>
      <w:r w:rsidRPr="003D409A">
        <w:rPr>
          <w:rFonts w:ascii="Times New Roman" w:eastAsia="Times New Roman" w:hAnsi="Times New Roman" w:cs="Times New Roman"/>
          <w:spacing w:val="1"/>
          <w:sz w:val="24"/>
          <w:szCs w:val="24"/>
        </w:rPr>
        <w:t xml:space="preserve"> </w:t>
      </w:r>
      <w:r w:rsidRPr="003D409A">
        <w:rPr>
          <w:rFonts w:ascii="Times New Roman" w:eastAsia="Times New Roman" w:hAnsi="Times New Roman" w:cs="Times New Roman"/>
          <w:sz w:val="24"/>
          <w:szCs w:val="24"/>
        </w:rPr>
        <w:t>ООО</w:t>
      </w:r>
      <w:r w:rsidRPr="003D409A">
        <w:rPr>
          <w:rFonts w:ascii="Times New Roman" w:eastAsia="Times New Roman" w:hAnsi="Times New Roman" w:cs="Times New Roman"/>
          <w:spacing w:val="1"/>
          <w:sz w:val="24"/>
          <w:szCs w:val="24"/>
        </w:rPr>
        <w:t xml:space="preserve"> </w:t>
      </w:r>
      <w:r w:rsidRPr="003D409A">
        <w:rPr>
          <w:rFonts w:ascii="Times New Roman" w:eastAsia="Times New Roman" w:hAnsi="Times New Roman" w:cs="Times New Roman"/>
          <w:sz w:val="24"/>
          <w:szCs w:val="24"/>
        </w:rPr>
        <w:t>представлены</w:t>
      </w:r>
      <w:r w:rsidRPr="003D409A">
        <w:rPr>
          <w:rFonts w:ascii="Times New Roman" w:eastAsia="Times New Roman" w:hAnsi="Times New Roman" w:cs="Times New Roman"/>
          <w:spacing w:val="70"/>
          <w:sz w:val="24"/>
          <w:szCs w:val="24"/>
        </w:rPr>
        <w:t xml:space="preserve"> </w:t>
      </w:r>
      <w:r w:rsidRPr="003D409A">
        <w:rPr>
          <w:rFonts w:ascii="Times New Roman" w:eastAsia="Times New Roman" w:hAnsi="Times New Roman" w:cs="Times New Roman"/>
          <w:sz w:val="24"/>
          <w:szCs w:val="24"/>
        </w:rPr>
        <w:t>в</w:t>
      </w:r>
      <w:r w:rsidRPr="003D409A">
        <w:rPr>
          <w:rFonts w:ascii="Times New Roman" w:eastAsia="Times New Roman" w:hAnsi="Times New Roman" w:cs="Times New Roman"/>
          <w:spacing w:val="1"/>
          <w:sz w:val="24"/>
          <w:szCs w:val="24"/>
        </w:rPr>
        <w:t xml:space="preserve"> следующей </w:t>
      </w:r>
      <w:r w:rsidRPr="003D409A">
        <w:rPr>
          <w:rFonts w:ascii="Times New Roman" w:eastAsia="Times New Roman" w:hAnsi="Times New Roman" w:cs="Times New Roman"/>
          <w:sz w:val="24"/>
          <w:szCs w:val="24"/>
        </w:rPr>
        <w:t>таблице</w:t>
      </w:r>
      <w:r>
        <w:rPr>
          <w:rFonts w:ascii="Times New Roman" w:eastAsia="Times New Roman" w:hAnsi="Times New Roman" w:cs="Times New Roman"/>
          <w:spacing w:val="1"/>
          <w:sz w:val="26"/>
          <w:szCs w:val="26"/>
        </w:rPr>
        <w:t>.</w:t>
      </w:r>
    </w:p>
    <w:p w:rsidR="000213EA" w:rsidRDefault="000213EA" w:rsidP="000213EA">
      <w:pPr>
        <w:widowControl w:val="0"/>
        <w:autoSpaceDE w:val="0"/>
        <w:autoSpaceDN w:val="0"/>
        <w:spacing w:before="1" w:after="0" w:line="276" w:lineRule="auto"/>
        <w:ind w:left="242" w:right="-2" w:firstLine="710"/>
        <w:jc w:val="both"/>
        <w:rPr>
          <w:rFonts w:ascii="Times New Roman" w:eastAsia="Times New Roman" w:hAnsi="Times New Roman" w:cs="Times New Roman"/>
          <w:sz w:val="26"/>
          <w:szCs w:val="26"/>
        </w:rPr>
      </w:pPr>
    </w:p>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6537"/>
        <w:gridCol w:w="1134"/>
        <w:gridCol w:w="1134"/>
        <w:gridCol w:w="1275"/>
      </w:tblGrid>
      <w:tr w:rsidR="0098216D" w:rsidRPr="00BA64AA" w:rsidTr="0098216D">
        <w:trPr>
          <w:trHeight w:val="300"/>
        </w:trPr>
        <w:tc>
          <w:tcPr>
            <w:tcW w:w="693" w:type="dxa"/>
          </w:tcPr>
          <w:p w:rsidR="0098216D" w:rsidRPr="00575919" w:rsidRDefault="0098216D" w:rsidP="00575919">
            <w:pPr>
              <w:spacing w:after="0" w:line="240" w:lineRule="auto"/>
              <w:jc w:val="center"/>
              <w:rPr>
                <w:rFonts w:ascii="Times New Roman" w:eastAsia="Times New Roman" w:hAnsi="Times New Roman" w:cs="Times New Roman"/>
                <w:b/>
                <w:bCs/>
                <w:color w:val="000000"/>
                <w:lang w:eastAsia="ru-RU"/>
              </w:rPr>
            </w:pPr>
          </w:p>
        </w:tc>
        <w:tc>
          <w:tcPr>
            <w:tcW w:w="6537" w:type="dxa"/>
            <w:shd w:val="clear" w:color="auto" w:fill="auto"/>
            <w:noWrap/>
            <w:hideMark/>
          </w:tcPr>
          <w:p w:rsidR="0098216D" w:rsidRPr="002A45E3" w:rsidRDefault="0098216D" w:rsidP="00575919">
            <w:pPr>
              <w:spacing w:after="0" w:line="240" w:lineRule="auto"/>
              <w:jc w:val="center"/>
              <w:rPr>
                <w:rFonts w:ascii="Times New Roman" w:eastAsia="Times New Roman" w:hAnsi="Times New Roman" w:cs="Times New Roman"/>
                <w:b/>
                <w:bCs/>
                <w:color w:val="000000"/>
                <w:lang w:eastAsia="ru-RU"/>
              </w:rPr>
            </w:pPr>
            <w:r w:rsidRPr="002A45E3">
              <w:rPr>
                <w:rFonts w:ascii="Times New Roman" w:eastAsia="Times New Roman" w:hAnsi="Times New Roman" w:cs="Times New Roman"/>
                <w:b/>
                <w:bCs/>
                <w:color w:val="000000"/>
                <w:lang w:eastAsia="ru-RU"/>
              </w:rPr>
              <w:t>Блоки ПООП обучающийся научится / получит возможность научиться или проверяемые требования (умения) в соответствии с ФГОС (ФК ГОС)</w:t>
            </w:r>
          </w:p>
        </w:tc>
        <w:tc>
          <w:tcPr>
            <w:tcW w:w="1134" w:type="dxa"/>
            <w:tcBorders>
              <w:top w:val="single" w:sz="4" w:space="0" w:color="000000"/>
              <w:left w:val="single" w:sz="4" w:space="0" w:color="000000"/>
              <w:bottom w:val="single" w:sz="8" w:space="0" w:color="000000"/>
              <w:right w:val="single" w:sz="8" w:space="0" w:color="000000"/>
            </w:tcBorders>
            <w:shd w:val="clear" w:color="auto" w:fill="auto"/>
            <w:noWrap/>
            <w:hideMark/>
          </w:tcPr>
          <w:p w:rsidR="0098216D" w:rsidRPr="00575919" w:rsidRDefault="0098216D" w:rsidP="00575919">
            <w:pPr>
              <w:jc w:val="center"/>
              <w:rPr>
                <w:rFonts w:ascii="Times New Roman" w:hAnsi="Times New Roman" w:cs="Times New Roman"/>
                <w:color w:val="000000"/>
              </w:rPr>
            </w:pPr>
            <w:r w:rsidRPr="00575919">
              <w:rPr>
                <w:rFonts w:ascii="Times New Roman" w:hAnsi="Times New Roman" w:cs="Times New Roman"/>
                <w:color w:val="000000"/>
              </w:rPr>
              <w:t>РФ</w:t>
            </w:r>
          </w:p>
        </w:tc>
        <w:tc>
          <w:tcPr>
            <w:tcW w:w="2409" w:type="dxa"/>
            <w:gridSpan w:val="2"/>
            <w:shd w:val="clear" w:color="auto" w:fill="auto"/>
            <w:noWrap/>
            <w:hideMark/>
          </w:tcPr>
          <w:p w:rsidR="0098216D" w:rsidRPr="00575919" w:rsidRDefault="0098216D" w:rsidP="00575919">
            <w:pPr>
              <w:spacing w:after="0" w:line="240" w:lineRule="auto"/>
              <w:jc w:val="center"/>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Республика Ингушетия</w:t>
            </w:r>
          </w:p>
        </w:tc>
      </w:tr>
      <w:tr w:rsidR="0098216D" w:rsidRPr="00BA64AA" w:rsidTr="0098216D">
        <w:trPr>
          <w:trHeight w:val="300"/>
        </w:trPr>
        <w:tc>
          <w:tcPr>
            <w:tcW w:w="693" w:type="dxa"/>
          </w:tcPr>
          <w:p w:rsidR="0098216D" w:rsidRPr="00575919" w:rsidRDefault="0098216D" w:rsidP="00575919">
            <w:pPr>
              <w:spacing w:after="0" w:line="240" w:lineRule="auto"/>
              <w:jc w:val="center"/>
              <w:rPr>
                <w:rFonts w:ascii="Times New Roman" w:eastAsia="Times New Roman" w:hAnsi="Times New Roman" w:cs="Times New Roman"/>
                <w:b/>
                <w:bCs/>
                <w:color w:val="000000"/>
                <w:lang w:eastAsia="ru-RU"/>
              </w:rPr>
            </w:pPr>
          </w:p>
        </w:tc>
        <w:tc>
          <w:tcPr>
            <w:tcW w:w="6537" w:type="dxa"/>
            <w:shd w:val="clear" w:color="auto" w:fill="auto"/>
            <w:noWrap/>
          </w:tcPr>
          <w:p w:rsidR="0098216D" w:rsidRPr="00575919" w:rsidRDefault="0098216D" w:rsidP="00575919">
            <w:pPr>
              <w:spacing w:after="0" w:line="240" w:lineRule="auto"/>
              <w:jc w:val="center"/>
              <w:rPr>
                <w:rFonts w:ascii="Times New Roman" w:eastAsia="Times New Roman" w:hAnsi="Times New Roman" w:cs="Times New Roman"/>
                <w:b/>
                <w:bCs/>
                <w:color w:val="000000"/>
                <w:lang w:eastAsia="ru-RU"/>
              </w:rPr>
            </w:pPr>
          </w:p>
        </w:tc>
        <w:tc>
          <w:tcPr>
            <w:tcW w:w="1134" w:type="dxa"/>
            <w:tcBorders>
              <w:top w:val="single" w:sz="4" w:space="0" w:color="000000"/>
              <w:left w:val="single" w:sz="4" w:space="0" w:color="000000"/>
              <w:bottom w:val="single" w:sz="8" w:space="0" w:color="000000"/>
              <w:right w:val="single" w:sz="8" w:space="0" w:color="000000"/>
            </w:tcBorders>
            <w:shd w:val="clear" w:color="auto" w:fill="auto"/>
            <w:noWrap/>
          </w:tcPr>
          <w:p w:rsidR="0098216D" w:rsidRPr="00575919" w:rsidRDefault="0098216D" w:rsidP="00575919">
            <w:pPr>
              <w:jc w:val="center"/>
              <w:rPr>
                <w:rFonts w:ascii="Times New Roman" w:hAnsi="Times New Roman" w:cs="Times New Roman"/>
                <w:color w:val="000000"/>
              </w:rPr>
            </w:pPr>
            <w:r>
              <w:rPr>
                <w:rFonts w:ascii="Times New Roman" w:hAnsi="Times New Roman" w:cs="Times New Roman"/>
                <w:color w:val="000000"/>
              </w:rPr>
              <w:t>2022</w:t>
            </w:r>
          </w:p>
        </w:tc>
        <w:tc>
          <w:tcPr>
            <w:tcW w:w="1134" w:type="dxa"/>
            <w:shd w:val="clear" w:color="auto" w:fill="auto"/>
            <w:noWrap/>
          </w:tcPr>
          <w:p w:rsidR="0098216D" w:rsidRPr="00575919" w:rsidRDefault="0098216D" w:rsidP="0057591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2022</w:t>
            </w:r>
          </w:p>
        </w:tc>
        <w:tc>
          <w:tcPr>
            <w:tcW w:w="1275" w:type="dxa"/>
          </w:tcPr>
          <w:p w:rsidR="0098216D" w:rsidRPr="00575919" w:rsidRDefault="0098216D" w:rsidP="0057591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2021</w:t>
            </w:r>
          </w:p>
        </w:tc>
      </w:tr>
      <w:tr w:rsidR="0098216D" w:rsidRPr="00BA64AA" w:rsidTr="0098216D">
        <w:trPr>
          <w:trHeight w:val="300"/>
        </w:trPr>
        <w:tc>
          <w:tcPr>
            <w:tcW w:w="693" w:type="dxa"/>
          </w:tcPr>
          <w:p w:rsidR="0098216D" w:rsidRPr="00575919" w:rsidRDefault="0098216D" w:rsidP="0098216D">
            <w:pPr>
              <w:spacing w:after="0" w:line="240" w:lineRule="auto"/>
              <w:jc w:val="center"/>
              <w:rPr>
                <w:rFonts w:ascii="Times New Roman" w:eastAsia="Times New Roman" w:hAnsi="Times New Roman" w:cs="Times New Roman"/>
                <w:color w:val="000000"/>
                <w:lang w:eastAsia="ru-RU"/>
              </w:rPr>
            </w:pPr>
          </w:p>
        </w:tc>
        <w:tc>
          <w:tcPr>
            <w:tcW w:w="6537" w:type="dxa"/>
            <w:shd w:val="clear" w:color="auto" w:fill="auto"/>
            <w:noWrap/>
            <w:hideMark/>
          </w:tcPr>
          <w:p w:rsidR="0098216D" w:rsidRPr="002A45E3" w:rsidRDefault="0098216D" w:rsidP="0098216D">
            <w:pPr>
              <w:spacing w:after="0" w:line="240" w:lineRule="auto"/>
              <w:jc w:val="both"/>
              <w:rPr>
                <w:rFonts w:ascii="Times New Roman" w:eastAsia="Times New Roman" w:hAnsi="Times New Roman" w:cs="Times New Roman"/>
                <w:color w:val="000000"/>
                <w:lang w:eastAsia="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hideMark/>
          </w:tcPr>
          <w:p w:rsidR="0098216D" w:rsidRPr="00575919" w:rsidRDefault="0098216D" w:rsidP="0098216D">
            <w:pPr>
              <w:jc w:val="center"/>
              <w:rPr>
                <w:rFonts w:ascii="Times New Roman" w:hAnsi="Times New Roman" w:cs="Times New Roman"/>
                <w:color w:val="000000"/>
              </w:rPr>
            </w:pPr>
            <w:r w:rsidRPr="00575919">
              <w:rPr>
                <w:rFonts w:ascii="Times New Roman" w:hAnsi="Times New Roman" w:cs="Times New Roman"/>
                <w:color w:val="000000"/>
              </w:rPr>
              <w:t>1194296 уч.</w:t>
            </w:r>
          </w:p>
        </w:tc>
        <w:tc>
          <w:tcPr>
            <w:tcW w:w="1134" w:type="dxa"/>
            <w:shd w:val="clear" w:color="auto" w:fill="auto"/>
            <w:noWrap/>
            <w:hideMark/>
          </w:tcPr>
          <w:p w:rsidR="0098216D" w:rsidRPr="002A45E3" w:rsidRDefault="0098216D" w:rsidP="0098216D">
            <w:pPr>
              <w:spacing w:after="0" w:line="240" w:lineRule="auto"/>
              <w:jc w:val="center"/>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6272 уч.</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98216D" w:rsidRPr="0098216D" w:rsidRDefault="0098216D" w:rsidP="0098216D">
            <w:pPr>
              <w:jc w:val="center"/>
              <w:rPr>
                <w:rFonts w:ascii="Times New Roman" w:hAnsi="Times New Roman" w:cs="Times New Roman"/>
                <w:color w:val="000000"/>
              </w:rPr>
            </w:pPr>
            <w:r w:rsidRPr="0098216D">
              <w:rPr>
                <w:rFonts w:ascii="Times New Roman" w:hAnsi="Times New Roman" w:cs="Times New Roman"/>
                <w:color w:val="000000"/>
              </w:rPr>
              <w:t>4495 уч.</w:t>
            </w:r>
          </w:p>
        </w:tc>
      </w:tr>
      <w:tr w:rsidR="0098216D" w:rsidRPr="00BA64AA" w:rsidTr="0098216D">
        <w:trPr>
          <w:trHeight w:val="300"/>
        </w:trPr>
        <w:tc>
          <w:tcPr>
            <w:tcW w:w="693" w:type="dxa"/>
          </w:tcPr>
          <w:p w:rsidR="0098216D" w:rsidRPr="00575919" w:rsidRDefault="0098216D" w:rsidP="0098216D">
            <w:pPr>
              <w:spacing w:after="0" w:line="240" w:lineRule="auto"/>
              <w:jc w:val="center"/>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1K1</w:t>
            </w:r>
          </w:p>
        </w:tc>
        <w:tc>
          <w:tcPr>
            <w:tcW w:w="6537" w:type="dxa"/>
            <w:vMerge w:val="restart"/>
            <w:shd w:val="clear" w:color="auto" w:fill="auto"/>
            <w:noWrap/>
            <w:hideMark/>
          </w:tcPr>
          <w:p w:rsidR="0098216D" w:rsidRPr="002A45E3" w:rsidRDefault="0098216D" w:rsidP="0098216D">
            <w:pPr>
              <w:spacing w:after="0" w:line="240" w:lineRule="auto"/>
              <w:jc w:val="both"/>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 xml:space="preserve">Соблюдать изученные орфографические и пунктуационные правила при списывании осложненного пропусками орфограмм и </w:t>
            </w:r>
            <w:proofErr w:type="spellStart"/>
            <w:r w:rsidRPr="002A45E3">
              <w:rPr>
                <w:rFonts w:ascii="Times New Roman" w:eastAsia="Times New Roman" w:hAnsi="Times New Roman" w:cs="Times New Roman"/>
                <w:color w:val="000000"/>
                <w:lang w:eastAsia="ru-RU"/>
              </w:rPr>
              <w:t>пунктограмм</w:t>
            </w:r>
            <w:proofErr w:type="spellEnd"/>
            <w:r w:rsidRPr="002A45E3">
              <w:rPr>
                <w:rFonts w:ascii="Times New Roman" w:eastAsia="Times New Roman" w:hAnsi="Times New Roman" w:cs="Times New Roman"/>
                <w:color w:val="000000"/>
                <w:lang w:eastAsia="ru-RU"/>
              </w:rPr>
              <w:t xml:space="preserve"> текста.  Соблюдать основные языковые нормы в устной и письменной речи; опираться на фонетический, морфемный, словообразовательный и морфологический анализ в практике правописания</w:t>
            </w:r>
          </w:p>
        </w:tc>
        <w:tc>
          <w:tcPr>
            <w:tcW w:w="1134" w:type="dxa"/>
            <w:tcBorders>
              <w:top w:val="nil"/>
              <w:left w:val="single" w:sz="4" w:space="0" w:color="000000"/>
              <w:bottom w:val="single" w:sz="4" w:space="0" w:color="000000"/>
              <w:right w:val="single" w:sz="4" w:space="0" w:color="000000"/>
            </w:tcBorders>
            <w:shd w:val="clear" w:color="auto" w:fill="auto"/>
            <w:noWrap/>
          </w:tcPr>
          <w:p w:rsidR="0098216D" w:rsidRPr="00575919" w:rsidRDefault="0098216D" w:rsidP="0098216D">
            <w:pPr>
              <w:jc w:val="center"/>
              <w:rPr>
                <w:rFonts w:ascii="Times New Roman" w:hAnsi="Times New Roman" w:cs="Times New Roman"/>
                <w:color w:val="000000"/>
              </w:rPr>
            </w:pPr>
            <w:r w:rsidRPr="00575919">
              <w:rPr>
                <w:rFonts w:ascii="Times New Roman" w:hAnsi="Times New Roman" w:cs="Times New Roman"/>
                <w:color w:val="000000"/>
              </w:rPr>
              <w:t>64,7</w:t>
            </w:r>
          </w:p>
        </w:tc>
        <w:tc>
          <w:tcPr>
            <w:tcW w:w="1134" w:type="dxa"/>
            <w:shd w:val="clear" w:color="auto" w:fill="auto"/>
            <w:noWrap/>
            <w:hideMark/>
          </w:tcPr>
          <w:p w:rsidR="0098216D" w:rsidRPr="002A45E3" w:rsidRDefault="0098216D" w:rsidP="0098216D">
            <w:pPr>
              <w:spacing w:after="0" w:line="240" w:lineRule="auto"/>
              <w:jc w:val="center"/>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61,88</w:t>
            </w:r>
          </w:p>
        </w:tc>
        <w:tc>
          <w:tcPr>
            <w:tcW w:w="1275" w:type="dxa"/>
            <w:tcBorders>
              <w:top w:val="nil"/>
              <w:left w:val="single" w:sz="4" w:space="0" w:color="000000"/>
              <w:bottom w:val="single" w:sz="4" w:space="0" w:color="000000"/>
              <w:right w:val="single" w:sz="4" w:space="0" w:color="000000"/>
            </w:tcBorders>
            <w:shd w:val="clear" w:color="auto" w:fill="auto"/>
          </w:tcPr>
          <w:p w:rsidR="0098216D" w:rsidRPr="0098216D" w:rsidRDefault="0098216D" w:rsidP="0098216D">
            <w:pPr>
              <w:jc w:val="center"/>
              <w:rPr>
                <w:rFonts w:ascii="Times New Roman" w:hAnsi="Times New Roman" w:cs="Times New Roman"/>
                <w:color w:val="000000"/>
              </w:rPr>
            </w:pPr>
            <w:r w:rsidRPr="0098216D">
              <w:rPr>
                <w:rFonts w:ascii="Times New Roman" w:hAnsi="Times New Roman" w:cs="Times New Roman"/>
                <w:color w:val="000000"/>
              </w:rPr>
              <w:t>60,14</w:t>
            </w:r>
          </w:p>
        </w:tc>
      </w:tr>
      <w:tr w:rsidR="0098216D" w:rsidRPr="00BA64AA" w:rsidTr="0098216D">
        <w:trPr>
          <w:trHeight w:val="300"/>
        </w:trPr>
        <w:tc>
          <w:tcPr>
            <w:tcW w:w="693" w:type="dxa"/>
          </w:tcPr>
          <w:p w:rsidR="0098216D" w:rsidRPr="00575919" w:rsidRDefault="0098216D" w:rsidP="0098216D">
            <w:pPr>
              <w:spacing w:after="0" w:line="240" w:lineRule="auto"/>
              <w:jc w:val="center"/>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1K2.</w:t>
            </w:r>
          </w:p>
        </w:tc>
        <w:tc>
          <w:tcPr>
            <w:tcW w:w="6537" w:type="dxa"/>
            <w:vMerge/>
            <w:shd w:val="clear" w:color="auto" w:fill="auto"/>
            <w:noWrap/>
            <w:hideMark/>
          </w:tcPr>
          <w:p w:rsidR="0098216D" w:rsidRPr="002A45E3" w:rsidRDefault="0098216D" w:rsidP="0098216D">
            <w:pPr>
              <w:spacing w:after="0" w:line="240" w:lineRule="auto"/>
              <w:jc w:val="both"/>
              <w:rPr>
                <w:rFonts w:ascii="Times New Roman" w:eastAsia="Times New Roman" w:hAnsi="Times New Roman" w:cs="Times New Roman"/>
                <w:color w:val="000000"/>
                <w:lang w:eastAsia="ru-RU"/>
              </w:rPr>
            </w:pPr>
          </w:p>
        </w:tc>
        <w:tc>
          <w:tcPr>
            <w:tcW w:w="1134" w:type="dxa"/>
            <w:tcBorders>
              <w:top w:val="nil"/>
              <w:left w:val="single" w:sz="4" w:space="0" w:color="000000"/>
              <w:bottom w:val="single" w:sz="4" w:space="0" w:color="000000"/>
              <w:right w:val="single" w:sz="4" w:space="0" w:color="000000"/>
            </w:tcBorders>
            <w:shd w:val="clear" w:color="auto" w:fill="auto"/>
            <w:noWrap/>
          </w:tcPr>
          <w:p w:rsidR="0098216D" w:rsidRPr="00575919" w:rsidRDefault="0098216D" w:rsidP="0098216D">
            <w:pPr>
              <w:jc w:val="center"/>
              <w:rPr>
                <w:rFonts w:ascii="Times New Roman" w:hAnsi="Times New Roman" w:cs="Times New Roman"/>
                <w:color w:val="000000"/>
              </w:rPr>
            </w:pPr>
            <w:r w:rsidRPr="00575919">
              <w:rPr>
                <w:rFonts w:ascii="Times New Roman" w:hAnsi="Times New Roman" w:cs="Times New Roman"/>
                <w:color w:val="000000"/>
              </w:rPr>
              <w:t>47,55</w:t>
            </w:r>
          </w:p>
        </w:tc>
        <w:tc>
          <w:tcPr>
            <w:tcW w:w="1134" w:type="dxa"/>
            <w:shd w:val="clear" w:color="auto" w:fill="auto"/>
            <w:noWrap/>
            <w:hideMark/>
          </w:tcPr>
          <w:p w:rsidR="0098216D" w:rsidRPr="002A45E3" w:rsidRDefault="0098216D" w:rsidP="0098216D">
            <w:pPr>
              <w:spacing w:after="0" w:line="240" w:lineRule="auto"/>
              <w:jc w:val="center"/>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58,62</w:t>
            </w:r>
          </w:p>
        </w:tc>
        <w:tc>
          <w:tcPr>
            <w:tcW w:w="1275" w:type="dxa"/>
            <w:tcBorders>
              <w:top w:val="nil"/>
              <w:left w:val="single" w:sz="4" w:space="0" w:color="000000"/>
              <w:bottom w:val="single" w:sz="4" w:space="0" w:color="000000"/>
              <w:right w:val="single" w:sz="4" w:space="0" w:color="000000"/>
            </w:tcBorders>
            <w:shd w:val="clear" w:color="auto" w:fill="auto"/>
          </w:tcPr>
          <w:p w:rsidR="0098216D" w:rsidRPr="0098216D" w:rsidRDefault="0098216D" w:rsidP="0098216D">
            <w:pPr>
              <w:jc w:val="center"/>
              <w:rPr>
                <w:rFonts w:ascii="Times New Roman" w:hAnsi="Times New Roman" w:cs="Times New Roman"/>
                <w:color w:val="000000"/>
              </w:rPr>
            </w:pPr>
            <w:r w:rsidRPr="0098216D">
              <w:rPr>
                <w:rFonts w:ascii="Times New Roman" w:hAnsi="Times New Roman" w:cs="Times New Roman"/>
                <w:color w:val="000000"/>
              </w:rPr>
              <w:t>55,36</w:t>
            </w:r>
          </w:p>
        </w:tc>
      </w:tr>
      <w:tr w:rsidR="0098216D" w:rsidRPr="00BA64AA" w:rsidTr="0098216D">
        <w:trPr>
          <w:trHeight w:val="300"/>
        </w:trPr>
        <w:tc>
          <w:tcPr>
            <w:tcW w:w="693" w:type="dxa"/>
          </w:tcPr>
          <w:p w:rsidR="0098216D" w:rsidRPr="00575919" w:rsidRDefault="0098216D" w:rsidP="0098216D">
            <w:pPr>
              <w:spacing w:after="0" w:line="240" w:lineRule="auto"/>
              <w:jc w:val="center"/>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1K3.</w:t>
            </w:r>
          </w:p>
        </w:tc>
        <w:tc>
          <w:tcPr>
            <w:tcW w:w="6537" w:type="dxa"/>
            <w:vMerge/>
            <w:shd w:val="clear" w:color="auto" w:fill="auto"/>
            <w:noWrap/>
            <w:hideMark/>
          </w:tcPr>
          <w:p w:rsidR="0098216D" w:rsidRPr="002A45E3" w:rsidRDefault="0098216D" w:rsidP="0098216D">
            <w:pPr>
              <w:spacing w:after="0" w:line="240" w:lineRule="auto"/>
              <w:jc w:val="both"/>
              <w:rPr>
                <w:rFonts w:ascii="Times New Roman" w:eastAsia="Times New Roman" w:hAnsi="Times New Roman" w:cs="Times New Roman"/>
                <w:color w:val="000000"/>
                <w:lang w:eastAsia="ru-RU"/>
              </w:rPr>
            </w:pPr>
          </w:p>
        </w:tc>
        <w:tc>
          <w:tcPr>
            <w:tcW w:w="1134" w:type="dxa"/>
            <w:tcBorders>
              <w:top w:val="nil"/>
              <w:left w:val="single" w:sz="4" w:space="0" w:color="000000"/>
              <w:bottom w:val="single" w:sz="4" w:space="0" w:color="000000"/>
              <w:right w:val="single" w:sz="4" w:space="0" w:color="000000"/>
            </w:tcBorders>
            <w:shd w:val="clear" w:color="auto" w:fill="auto"/>
            <w:noWrap/>
          </w:tcPr>
          <w:p w:rsidR="0098216D" w:rsidRPr="00575919" w:rsidRDefault="0098216D" w:rsidP="0098216D">
            <w:pPr>
              <w:jc w:val="center"/>
              <w:rPr>
                <w:rFonts w:ascii="Times New Roman" w:hAnsi="Times New Roman" w:cs="Times New Roman"/>
                <w:color w:val="000000"/>
              </w:rPr>
            </w:pPr>
            <w:r w:rsidRPr="00575919">
              <w:rPr>
                <w:rFonts w:ascii="Times New Roman" w:hAnsi="Times New Roman" w:cs="Times New Roman"/>
                <w:color w:val="000000"/>
              </w:rPr>
              <w:t>93,44</w:t>
            </w:r>
          </w:p>
        </w:tc>
        <w:tc>
          <w:tcPr>
            <w:tcW w:w="1134" w:type="dxa"/>
            <w:shd w:val="clear" w:color="auto" w:fill="auto"/>
            <w:noWrap/>
            <w:hideMark/>
          </w:tcPr>
          <w:p w:rsidR="0098216D" w:rsidRPr="002A45E3" w:rsidRDefault="0098216D" w:rsidP="0098216D">
            <w:pPr>
              <w:spacing w:after="0" w:line="240" w:lineRule="auto"/>
              <w:jc w:val="center"/>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84,99</w:t>
            </w:r>
          </w:p>
        </w:tc>
        <w:tc>
          <w:tcPr>
            <w:tcW w:w="1275" w:type="dxa"/>
            <w:tcBorders>
              <w:top w:val="nil"/>
              <w:left w:val="single" w:sz="4" w:space="0" w:color="000000"/>
              <w:bottom w:val="single" w:sz="4" w:space="0" w:color="000000"/>
              <w:right w:val="single" w:sz="4" w:space="0" w:color="000000"/>
            </w:tcBorders>
            <w:shd w:val="clear" w:color="auto" w:fill="auto"/>
          </w:tcPr>
          <w:p w:rsidR="0098216D" w:rsidRPr="0098216D" w:rsidRDefault="0098216D" w:rsidP="0098216D">
            <w:pPr>
              <w:jc w:val="center"/>
              <w:rPr>
                <w:rFonts w:ascii="Times New Roman" w:hAnsi="Times New Roman" w:cs="Times New Roman"/>
                <w:color w:val="000000"/>
              </w:rPr>
            </w:pPr>
            <w:r w:rsidRPr="0098216D">
              <w:rPr>
                <w:rFonts w:ascii="Times New Roman" w:hAnsi="Times New Roman" w:cs="Times New Roman"/>
                <w:color w:val="000000"/>
              </w:rPr>
              <w:t>85,46</w:t>
            </w:r>
          </w:p>
        </w:tc>
      </w:tr>
      <w:tr w:rsidR="0098216D" w:rsidRPr="00BA64AA" w:rsidTr="0098216D">
        <w:trPr>
          <w:trHeight w:val="300"/>
        </w:trPr>
        <w:tc>
          <w:tcPr>
            <w:tcW w:w="693" w:type="dxa"/>
          </w:tcPr>
          <w:p w:rsidR="0098216D" w:rsidRPr="00575919" w:rsidRDefault="0098216D" w:rsidP="0098216D">
            <w:pPr>
              <w:spacing w:after="0" w:line="240" w:lineRule="auto"/>
              <w:jc w:val="center"/>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2K1.</w:t>
            </w:r>
          </w:p>
        </w:tc>
        <w:tc>
          <w:tcPr>
            <w:tcW w:w="6537" w:type="dxa"/>
            <w:vMerge w:val="restart"/>
            <w:shd w:val="clear" w:color="auto" w:fill="auto"/>
            <w:noWrap/>
            <w:hideMark/>
          </w:tcPr>
          <w:p w:rsidR="0098216D" w:rsidRPr="002A45E3" w:rsidRDefault="0098216D" w:rsidP="0098216D">
            <w:pPr>
              <w:spacing w:after="0" w:line="240" w:lineRule="auto"/>
              <w:jc w:val="both"/>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2K1. Проводить морфемный анализ слова;  проводить морфологический анализ слова;  проводить синтаксический анализ  предложения</w:t>
            </w:r>
          </w:p>
        </w:tc>
        <w:tc>
          <w:tcPr>
            <w:tcW w:w="1134" w:type="dxa"/>
            <w:tcBorders>
              <w:top w:val="nil"/>
              <w:left w:val="single" w:sz="4" w:space="0" w:color="000000"/>
              <w:bottom w:val="single" w:sz="4" w:space="0" w:color="000000"/>
              <w:right w:val="single" w:sz="4" w:space="0" w:color="000000"/>
            </w:tcBorders>
            <w:shd w:val="clear" w:color="auto" w:fill="auto"/>
            <w:noWrap/>
          </w:tcPr>
          <w:p w:rsidR="0098216D" w:rsidRPr="00575919" w:rsidRDefault="0098216D" w:rsidP="0098216D">
            <w:pPr>
              <w:jc w:val="center"/>
              <w:rPr>
                <w:rFonts w:ascii="Times New Roman" w:hAnsi="Times New Roman" w:cs="Times New Roman"/>
                <w:color w:val="000000"/>
              </w:rPr>
            </w:pPr>
            <w:r w:rsidRPr="00575919">
              <w:rPr>
                <w:rFonts w:ascii="Times New Roman" w:hAnsi="Times New Roman" w:cs="Times New Roman"/>
                <w:color w:val="000000"/>
              </w:rPr>
              <w:t>85,77</w:t>
            </w:r>
          </w:p>
        </w:tc>
        <w:tc>
          <w:tcPr>
            <w:tcW w:w="1134" w:type="dxa"/>
            <w:shd w:val="clear" w:color="auto" w:fill="auto"/>
            <w:noWrap/>
            <w:hideMark/>
          </w:tcPr>
          <w:p w:rsidR="0098216D" w:rsidRPr="002A45E3" w:rsidRDefault="0098216D" w:rsidP="0098216D">
            <w:pPr>
              <w:spacing w:after="0" w:line="240" w:lineRule="auto"/>
              <w:jc w:val="center"/>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80,92</w:t>
            </w:r>
          </w:p>
        </w:tc>
        <w:tc>
          <w:tcPr>
            <w:tcW w:w="1275" w:type="dxa"/>
            <w:tcBorders>
              <w:top w:val="nil"/>
              <w:left w:val="single" w:sz="4" w:space="0" w:color="000000"/>
              <w:bottom w:val="single" w:sz="4" w:space="0" w:color="000000"/>
              <w:right w:val="single" w:sz="4" w:space="0" w:color="000000"/>
            </w:tcBorders>
            <w:shd w:val="clear" w:color="auto" w:fill="auto"/>
          </w:tcPr>
          <w:p w:rsidR="0098216D" w:rsidRPr="0098216D" w:rsidRDefault="0098216D" w:rsidP="0098216D">
            <w:pPr>
              <w:jc w:val="center"/>
              <w:rPr>
                <w:rFonts w:ascii="Times New Roman" w:hAnsi="Times New Roman" w:cs="Times New Roman"/>
                <w:color w:val="000000"/>
              </w:rPr>
            </w:pPr>
            <w:r w:rsidRPr="0098216D">
              <w:rPr>
                <w:rFonts w:ascii="Times New Roman" w:hAnsi="Times New Roman" w:cs="Times New Roman"/>
                <w:color w:val="000000"/>
              </w:rPr>
              <w:t>83,73</w:t>
            </w:r>
          </w:p>
        </w:tc>
      </w:tr>
      <w:tr w:rsidR="0098216D" w:rsidRPr="00BA64AA" w:rsidTr="0098216D">
        <w:trPr>
          <w:trHeight w:val="300"/>
        </w:trPr>
        <w:tc>
          <w:tcPr>
            <w:tcW w:w="693" w:type="dxa"/>
          </w:tcPr>
          <w:p w:rsidR="0098216D" w:rsidRPr="00575919" w:rsidRDefault="0098216D" w:rsidP="0098216D">
            <w:pPr>
              <w:spacing w:after="0" w:line="240" w:lineRule="auto"/>
              <w:jc w:val="center"/>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2K2</w:t>
            </w:r>
          </w:p>
        </w:tc>
        <w:tc>
          <w:tcPr>
            <w:tcW w:w="6537" w:type="dxa"/>
            <w:vMerge/>
            <w:shd w:val="clear" w:color="auto" w:fill="auto"/>
            <w:noWrap/>
          </w:tcPr>
          <w:p w:rsidR="0098216D" w:rsidRPr="002A45E3" w:rsidRDefault="0098216D" w:rsidP="0098216D">
            <w:pPr>
              <w:spacing w:after="0" w:line="240" w:lineRule="auto"/>
              <w:jc w:val="both"/>
              <w:rPr>
                <w:rFonts w:ascii="Times New Roman" w:eastAsia="Times New Roman" w:hAnsi="Times New Roman" w:cs="Times New Roman"/>
                <w:color w:val="000000"/>
                <w:lang w:eastAsia="ru-RU"/>
              </w:rPr>
            </w:pPr>
          </w:p>
        </w:tc>
        <w:tc>
          <w:tcPr>
            <w:tcW w:w="1134" w:type="dxa"/>
            <w:tcBorders>
              <w:top w:val="nil"/>
              <w:left w:val="single" w:sz="4" w:space="0" w:color="000000"/>
              <w:bottom w:val="single" w:sz="4" w:space="0" w:color="000000"/>
              <w:right w:val="single" w:sz="4" w:space="0" w:color="000000"/>
            </w:tcBorders>
            <w:shd w:val="clear" w:color="auto" w:fill="auto"/>
            <w:noWrap/>
          </w:tcPr>
          <w:p w:rsidR="0098216D" w:rsidRPr="00575919" w:rsidRDefault="0098216D" w:rsidP="0098216D">
            <w:pPr>
              <w:jc w:val="center"/>
              <w:rPr>
                <w:rFonts w:ascii="Times New Roman" w:hAnsi="Times New Roman" w:cs="Times New Roman"/>
                <w:color w:val="000000"/>
              </w:rPr>
            </w:pPr>
            <w:r w:rsidRPr="00575919">
              <w:rPr>
                <w:rFonts w:ascii="Times New Roman" w:hAnsi="Times New Roman" w:cs="Times New Roman"/>
                <w:color w:val="000000"/>
              </w:rPr>
              <w:t>54,99</w:t>
            </w:r>
          </w:p>
        </w:tc>
        <w:tc>
          <w:tcPr>
            <w:tcW w:w="1134" w:type="dxa"/>
            <w:shd w:val="clear" w:color="auto" w:fill="auto"/>
            <w:noWrap/>
            <w:hideMark/>
          </w:tcPr>
          <w:p w:rsidR="0098216D" w:rsidRPr="002A45E3" w:rsidRDefault="0098216D" w:rsidP="0098216D">
            <w:pPr>
              <w:spacing w:after="0" w:line="240" w:lineRule="auto"/>
              <w:jc w:val="center"/>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66,42</w:t>
            </w:r>
          </w:p>
        </w:tc>
        <w:tc>
          <w:tcPr>
            <w:tcW w:w="1275" w:type="dxa"/>
            <w:tcBorders>
              <w:top w:val="nil"/>
              <w:left w:val="single" w:sz="4" w:space="0" w:color="000000"/>
              <w:bottom w:val="single" w:sz="4" w:space="0" w:color="000000"/>
              <w:right w:val="single" w:sz="4" w:space="0" w:color="000000"/>
            </w:tcBorders>
            <w:shd w:val="clear" w:color="auto" w:fill="auto"/>
          </w:tcPr>
          <w:p w:rsidR="0098216D" w:rsidRPr="0098216D" w:rsidRDefault="0098216D" w:rsidP="0098216D">
            <w:pPr>
              <w:jc w:val="center"/>
              <w:rPr>
                <w:rFonts w:ascii="Times New Roman" w:hAnsi="Times New Roman" w:cs="Times New Roman"/>
                <w:color w:val="000000"/>
              </w:rPr>
            </w:pPr>
            <w:r w:rsidRPr="0098216D">
              <w:rPr>
                <w:rFonts w:ascii="Times New Roman" w:hAnsi="Times New Roman" w:cs="Times New Roman"/>
                <w:color w:val="000000"/>
              </w:rPr>
              <w:t>65,63</w:t>
            </w:r>
          </w:p>
        </w:tc>
      </w:tr>
      <w:tr w:rsidR="0098216D" w:rsidRPr="00BA64AA" w:rsidTr="0098216D">
        <w:trPr>
          <w:trHeight w:val="300"/>
        </w:trPr>
        <w:tc>
          <w:tcPr>
            <w:tcW w:w="693" w:type="dxa"/>
          </w:tcPr>
          <w:p w:rsidR="0098216D" w:rsidRPr="00575919" w:rsidRDefault="0098216D" w:rsidP="0098216D">
            <w:pPr>
              <w:spacing w:after="0" w:line="240" w:lineRule="auto"/>
              <w:jc w:val="center"/>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2K3.</w:t>
            </w:r>
          </w:p>
        </w:tc>
        <w:tc>
          <w:tcPr>
            <w:tcW w:w="6537" w:type="dxa"/>
            <w:vMerge/>
            <w:shd w:val="clear" w:color="auto" w:fill="auto"/>
            <w:noWrap/>
          </w:tcPr>
          <w:p w:rsidR="0098216D" w:rsidRPr="002A45E3" w:rsidRDefault="0098216D" w:rsidP="0098216D">
            <w:pPr>
              <w:spacing w:after="0" w:line="240" w:lineRule="auto"/>
              <w:jc w:val="both"/>
              <w:rPr>
                <w:rFonts w:ascii="Times New Roman" w:eastAsia="Times New Roman" w:hAnsi="Times New Roman" w:cs="Times New Roman"/>
                <w:color w:val="000000"/>
                <w:lang w:eastAsia="ru-RU"/>
              </w:rPr>
            </w:pPr>
          </w:p>
        </w:tc>
        <w:tc>
          <w:tcPr>
            <w:tcW w:w="1134" w:type="dxa"/>
            <w:tcBorders>
              <w:top w:val="nil"/>
              <w:left w:val="single" w:sz="4" w:space="0" w:color="000000"/>
              <w:bottom w:val="single" w:sz="4" w:space="0" w:color="000000"/>
              <w:right w:val="single" w:sz="4" w:space="0" w:color="000000"/>
            </w:tcBorders>
            <w:shd w:val="clear" w:color="auto" w:fill="auto"/>
            <w:noWrap/>
          </w:tcPr>
          <w:p w:rsidR="0098216D" w:rsidRPr="00575919" w:rsidRDefault="0098216D" w:rsidP="0098216D">
            <w:pPr>
              <w:jc w:val="center"/>
              <w:rPr>
                <w:rFonts w:ascii="Times New Roman" w:hAnsi="Times New Roman" w:cs="Times New Roman"/>
                <w:color w:val="000000"/>
              </w:rPr>
            </w:pPr>
            <w:r w:rsidRPr="00575919">
              <w:rPr>
                <w:rFonts w:ascii="Times New Roman" w:hAnsi="Times New Roman" w:cs="Times New Roman"/>
                <w:color w:val="000000"/>
              </w:rPr>
              <w:t>54,15</w:t>
            </w:r>
          </w:p>
        </w:tc>
        <w:tc>
          <w:tcPr>
            <w:tcW w:w="1134" w:type="dxa"/>
            <w:shd w:val="clear" w:color="auto" w:fill="auto"/>
            <w:noWrap/>
            <w:hideMark/>
          </w:tcPr>
          <w:p w:rsidR="0098216D" w:rsidRPr="002A45E3" w:rsidRDefault="0098216D" w:rsidP="0098216D">
            <w:pPr>
              <w:spacing w:after="0" w:line="240" w:lineRule="auto"/>
              <w:jc w:val="center"/>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63,98</w:t>
            </w:r>
          </w:p>
        </w:tc>
        <w:tc>
          <w:tcPr>
            <w:tcW w:w="1275" w:type="dxa"/>
            <w:tcBorders>
              <w:top w:val="nil"/>
              <w:left w:val="single" w:sz="4" w:space="0" w:color="000000"/>
              <w:bottom w:val="single" w:sz="4" w:space="0" w:color="000000"/>
              <w:right w:val="single" w:sz="4" w:space="0" w:color="000000"/>
            </w:tcBorders>
            <w:shd w:val="clear" w:color="auto" w:fill="auto"/>
          </w:tcPr>
          <w:p w:rsidR="0098216D" w:rsidRPr="0098216D" w:rsidRDefault="0098216D" w:rsidP="0098216D">
            <w:pPr>
              <w:jc w:val="center"/>
              <w:rPr>
                <w:rFonts w:ascii="Times New Roman" w:hAnsi="Times New Roman" w:cs="Times New Roman"/>
                <w:color w:val="000000"/>
              </w:rPr>
            </w:pPr>
            <w:r w:rsidRPr="0098216D">
              <w:rPr>
                <w:rFonts w:ascii="Times New Roman" w:hAnsi="Times New Roman" w:cs="Times New Roman"/>
                <w:color w:val="000000"/>
              </w:rPr>
              <w:t>63,21</w:t>
            </w:r>
          </w:p>
        </w:tc>
      </w:tr>
      <w:tr w:rsidR="0098216D" w:rsidRPr="00BA64AA" w:rsidTr="004C56CC">
        <w:trPr>
          <w:trHeight w:val="666"/>
        </w:trPr>
        <w:tc>
          <w:tcPr>
            <w:tcW w:w="693" w:type="dxa"/>
          </w:tcPr>
          <w:p w:rsidR="0098216D" w:rsidRPr="00575919" w:rsidRDefault="0098216D" w:rsidP="0098216D">
            <w:pPr>
              <w:spacing w:after="0" w:line="240" w:lineRule="auto"/>
              <w:jc w:val="center"/>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3.1</w:t>
            </w:r>
          </w:p>
        </w:tc>
        <w:tc>
          <w:tcPr>
            <w:tcW w:w="6537" w:type="dxa"/>
            <w:vMerge w:val="restart"/>
            <w:shd w:val="clear" w:color="auto" w:fill="auto"/>
            <w:noWrap/>
            <w:hideMark/>
          </w:tcPr>
          <w:p w:rsidR="0098216D" w:rsidRPr="002A45E3" w:rsidRDefault="0098216D" w:rsidP="0098216D">
            <w:pPr>
              <w:spacing w:after="0" w:line="240" w:lineRule="auto"/>
              <w:jc w:val="both"/>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 3.1. Правильно писать с НЕ слова разных частей речи, обосновывать условия выбора слитного/раздельного написания. Опознавать самостоятельные части речи и их формы; опираться на фонетический, морфемный, словообразовательный и морфологический анализ в практике правописания</w:t>
            </w:r>
          </w:p>
        </w:tc>
        <w:tc>
          <w:tcPr>
            <w:tcW w:w="1134" w:type="dxa"/>
            <w:tcBorders>
              <w:top w:val="nil"/>
              <w:left w:val="single" w:sz="4" w:space="0" w:color="000000"/>
              <w:bottom w:val="single" w:sz="4" w:space="0" w:color="000000"/>
              <w:right w:val="single" w:sz="4" w:space="0" w:color="000000"/>
            </w:tcBorders>
            <w:shd w:val="clear" w:color="auto" w:fill="auto"/>
            <w:noWrap/>
          </w:tcPr>
          <w:p w:rsidR="0098216D" w:rsidRPr="00575919" w:rsidRDefault="0098216D" w:rsidP="0098216D">
            <w:pPr>
              <w:jc w:val="center"/>
              <w:rPr>
                <w:rFonts w:ascii="Times New Roman" w:hAnsi="Times New Roman" w:cs="Times New Roman"/>
                <w:color w:val="000000"/>
              </w:rPr>
            </w:pPr>
            <w:r w:rsidRPr="00575919">
              <w:rPr>
                <w:rFonts w:ascii="Times New Roman" w:hAnsi="Times New Roman" w:cs="Times New Roman"/>
                <w:color w:val="000000"/>
              </w:rPr>
              <w:t>74,52</w:t>
            </w:r>
          </w:p>
        </w:tc>
        <w:tc>
          <w:tcPr>
            <w:tcW w:w="1134" w:type="dxa"/>
            <w:shd w:val="clear" w:color="auto" w:fill="auto"/>
            <w:noWrap/>
            <w:hideMark/>
          </w:tcPr>
          <w:p w:rsidR="0098216D" w:rsidRPr="002A45E3" w:rsidRDefault="0098216D" w:rsidP="0098216D">
            <w:pPr>
              <w:spacing w:after="0" w:line="240" w:lineRule="auto"/>
              <w:jc w:val="center"/>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81,89</w:t>
            </w:r>
          </w:p>
        </w:tc>
        <w:tc>
          <w:tcPr>
            <w:tcW w:w="1275" w:type="dxa"/>
            <w:vMerge w:val="restart"/>
            <w:tcBorders>
              <w:top w:val="single" w:sz="4" w:space="0" w:color="000000"/>
              <w:left w:val="single" w:sz="4" w:space="0" w:color="000000"/>
              <w:right w:val="single" w:sz="4" w:space="0" w:color="000000"/>
            </w:tcBorders>
            <w:shd w:val="clear" w:color="auto" w:fill="auto"/>
          </w:tcPr>
          <w:p w:rsidR="0098216D" w:rsidRPr="0098216D" w:rsidRDefault="0098216D" w:rsidP="0098216D">
            <w:pPr>
              <w:jc w:val="center"/>
              <w:rPr>
                <w:rFonts w:ascii="Times New Roman" w:hAnsi="Times New Roman" w:cs="Times New Roman"/>
                <w:color w:val="000000"/>
              </w:rPr>
            </w:pPr>
            <w:r w:rsidRPr="0098216D">
              <w:rPr>
                <w:rFonts w:ascii="Times New Roman" w:hAnsi="Times New Roman" w:cs="Times New Roman"/>
                <w:color w:val="000000"/>
              </w:rPr>
              <w:t>40,77</w:t>
            </w:r>
          </w:p>
        </w:tc>
      </w:tr>
      <w:tr w:rsidR="0098216D" w:rsidRPr="00BA64AA" w:rsidTr="0098216D">
        <w:trPr>
          <w:trHeight w:val="300"/>
        </w:trPr>
        <w:tc>
          <w:tcPr>
            <w:tcW w:w="693" w:type="dxa"/>
          </w:tcPr>
          <w:p w:rsidR="0098216D" w:rsidRPr="00575919" w:rsidRDefault="0098216D" w:rsidP="0098216D">
            <w:pPr>
              <w:spacing w:after="0" w:line="240" w:lineRule="auto"/>
              <w:jc w:val="center"/>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3.2</w:t>
            </w:r>
          </w:p>
        </w:tc>
        <w:tc>
          <w:tcPr>
            <w:tcW w:w="6537" w:type="dxa"/>
            <w:vMerge/>
            <w:shd w:val="clear" w:color="auto" w:fill="auto"/>
            <w:noWrap/>
            <w:hideMark/>
          </w:tcPr>
          <w:p w:rsidR="0098216D" w:rsidRPr="002A45E3" w:rsidRDefault="0098216D" w:rsidP="0098216D">
            <w:pPr>
              <w:spacing w:after="0" w:line="240" w:lineRule="auto"/>
              <w:jc w:val="both"/>
              <w:rPr>
                <w:rFonts w:ascii="Times New Roman" w:eastAsia="Times New Roman" w:hAnsi="Times New Roman" w:cs="Times New Roman"/>
                <w:color w:val="000000"/>
                <w:lang w:eastAsia="ru-RU"/>
              </w:rPr>
            </w:pPr>
          </w:p>
        </w:tc>
        <w:tc>
          <w:tcPr>
            <w:tcW w:w="1134" w:type="dxa"/>
            <w:tcBorders>
              <w:top w:val="nil"/>
              <w:left w:val="single" w:sz="4" w:space="0" w:color="000000"/>
              <w:bottom w:val="single" w:sz="4" w:space="0" w:color="000000"/>
              <w:right w:val="single" w:sz="4" w:space="0" w:color="000000"/>
            </w:tcBorders>
            <w:shd w:val="clear" w:color="auto" w:fill="auto"/>
            <w:noWrap/>
          </w:tcPr>
          <w:p w:rsidR="0098216D" w:rsidRPr="00575919" w:rsidRDefault="0098216D" w:rsidP="0098216D">
            <w:pPr>
              <w:jc w:val="center"/>
              <w:rPr>
                <w:rFonts w:ascii="Times New Roman" w:hAnsi="Times New Roman" w:cs="Times New Roman"/>
                <w:color w:val="000000"/>
              </w:rPr>
            </w:pPr>
            <w:r w:rsidRPr="00575919">
              <w:rPr>
                <w:rFonts w:ascii="Times New Roman" w:hAnsi="Times New Roman" w:cs="Times New Roman"/>
                <w:color w:val="000000"/>
              </w:rPr>
              <w:t>35,89</w:t>
            </w:r>
          </w:p>
        </w:tc>
        <w:tc>
          <w:tcPr>
            <w:tcW w:w="1134" w:type="dxa"/>
            <w:shd w:val="clear" w:color="auto" w:fill="auto"/>
            <w:noWrap/>
            <w:hideMark/>
          </w:tcPr>
          <w:p w:rsidR="0098216D" w:rsidRPr="002A45E3" w:rsidRDefault="0098216D" w:rsidP="0098216D">
            <w:pPr>
              <w:spacing w:after="0" w:line="240" w:lineRule="auto"/>
              <w:jc w:val="center"/>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34,78</w:t>
            </w:r>
          </w:p>
        </w:tc>
        <w:tc>
          <w:tcPr>
            <w:tcW w:w="1275" w:type="dxa"/>
            <w:vMerge/>
            <w:tcBorders>
              <w:left w:val="single" w:sz="4" w:space="0" w:color="000000"/>
              <w:bottom w:val="single" w:sz="4" w:space="0" w:color="000000"/>
              <w:right w:val="single" w:sz="4" w:space="0" w:color="000000"/>
            </w:tcBorders>
            <w:shd w:val="clear" w:color="auto" w:fill="auto"/>
          </w:tcPr>
          <w:p w:rsidR="0098216D" w:rsidRPr="0098216D" w:rsidRDefault="0098216D" w:rsidP="0098216D">
            <w:pPr>
              <w:jc w:val="center"/>
              <w:rPr>
                <w:rFonts w:ascii="Times New Roman" w:hAnsi="Times New Roman" w:cs="Times New Roman"/>
                <w:color w:val="000000"/>
              </w:rPr>
            </w:pPr>
          </w:p>
        </w:tc>
      </w:tr>
      <w:tr w:rsidR="0098216D" w:rsidRPr="00BA64AA" w:rsidTr="004C56CC">
        <w:trPr>
          <w:trHeight w:val="671"/>
        </w:trPr>
        <w:tc>
          <w:tcPr>
            <w:tcW w:w="693" w:type="dxa"/>
          </w:tcPr>
          <w:p w:rsidR="0098216D" w:rsidRPr="00575919" w:rsidRDefault="0098216D" w:rsidP="0098216D">
            <w:pPr>
              <w:spacing w:after="0" w:line="240" w:lineRule="auto"/>
              <w:jc w:val="center"/>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4.1</w:t>
            </w:r>
          </w:p>
        </w:tc>
        <w:tc>
          <w:tcPr>
            <w:tcW w:w="6537" w:type="dxa"/>
            <w:vMerge w:val="restart"/>
            <w:shd w:val="clear" w:color="auto" w:fill="auto"/>
            <w:noWrap/>
            <w:hideMark/>
          </w:tcPr>
          <w:p w:rsidR="0098216D" w:rsidRPr="002A45E3" w:rsidRDefault="0098216D" w:rsidP="0098216D">
            <w:pPr>
              <w:spacing w:after="0" w:line="240" w:lineRule="auto"/>
              <w:jc w:val="both"/>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 4.1. Правильно писать Н и НН в словах разных частей речи, обосновывать условия выбора написаний. Опознавать самостоятельные части речи и их формы  опираться на фонетический, морфемный, словообразовательный и морфологический анализ в практике правописания</w:t>
            </w:r>
          </w:p>
        </w:tc>
        <w:tc>
          <w:tcPr>
            <w:tcW w:w="1134" w:type="dxa"/>
            <w:tcBorders>
              <w:top w:val="nil"/>
              <w:left w:val="single" w:sz="4" w:space="0" w:color="000000"/>
              <w:bottom w:val="single" w:sz="4" w:space="0" w:color="000000"/>
              <w:right w:val="single" w:sz="4" w:space="0" w:color="000000"/>
            </w:tcBorders>
            <w:shd w:val="clear" w:color="auto" w:fill="auto"/>
            <w:noWrap/>
          </w:tcPr>
          <w:p w:rsidR="0098216D" w:rsidRPr="00575919" w:rsidRDefault="0098216D" w:rsidP="0098216D">
            <w:pPr>
              <w:jc w:val="center"/>
              <w:rPr>
                <w:rFonts w:ascii="Times New Roman" w:hAnsi="Times New Roman" w:cs="Times New Roman"/>
                <w:color w:val="000000"/>
              </w:rPr>
            </w:pPr>
            <w:r w:rsidRPr="00575919">
              <w:rPr>
                <w:rFonts w:ascii="Times New Roman" w:hAnsi="Times New Roman" w:cs="Times New Roman"/>
                <w:color w:val="000000"/>
              </w:rPr>
              <w:t>67,62</w:t>
            </w:r>
          </w:p>
        </w:tc>
        <w:tc>
          <w:tcPr>
            <w:tcW w:w="1134" w:type="dxa"/>
            <w:shd w:val="clear" w:color="auto" w:fill="auto"/>
            <w:noWrap/>
            <w:hideMark/>
          </w:tcPr>
          <w:p w:rsidR="0098216D" w:rsidRPr="002A45E3" w:rsidRDefault="0098216D" w:rsidP="0098216D">
            <w:pPr>
              <w:spacing w:after="0" w:line="240" w:lineRule="auto"/>
              <w:jc w:val="center"/>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77,66</w:t>
            </w:r>
          </w:p>
        </w:tc>
        <w:tc>
          <w:tcPr>
            <w:tcW w:w="1275" w:type="dxa"/>
            <w:vMerge w:val="restart"/>
            <w:tcBorders>
              <w:top w:val="nil"/>
              <w:left w:val="single" w:sz="4" w:space="0" w:color="000000"/>
              <w:right w:val="single" w:sz="4" w:space="0" w:color="000000"/>
            </w:tcBorders>
            <w:shd w:val="clear" w:color="auto" w:fill="auto"/>
          </w:tcPr>
          <w:p w:rsidR="0098216D" w:rsidRPr="0098216D" w:rsidRDefault="0098216D" w:rsidP="0098216D">
            <w:pPr>
              <w:jc w:val="center"/>
              <w:rPr>
                <w:rFonts w:ascii="Times New Roman" w:hAnsi="Times New Roman" w:cs="Times New Roman"/>
                <w:color w:val="000000"/>
              </w:rPr>
            </w:pPr>
            <w:r w:rsidRPr="0098216D">
              <w:rPr>
                <w:rFonts w:ascii="Times New Roman" w:hAnsi="Times New Roman" w:cs="Times New Roman"/>
                <w:color w:val="000000"/>
              </w:rPr>
              <w:t>37,63</w:t>
            </w:r>
          </w:p>
        </w:tc>
      </w:tr>
      <w:tr w:rsidR="0098216D" w:rsidRPr="00BA64AA" w:rsidTr="0098216D">
        <w:trPr>
          <w:trHeight w:val="300"/>
        </w:trPr>
        <w:tc>
          <w:tcPr>
            <w:tcW w:w="693" w:type="dxa"/>
          </w:tcPr>
          <w:p w:rsidR="0098216D" w:rsidRPr="00575919" w:rsidRDefault="0098216D" w:rsidP="0098216D">
            <w:pPr>
              <w:spacing w:after="0" w:line="240" w:lineRule="auto"/>
              <w:jc w:val="center"/>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4.2</w:t>
            </w:r>
          </w:p>
        </w:tc>
        <w:tc>
          <w:tcPr>
            <w:tcW w:w="6537" w:type="dxa"/>
            <w:vMerge/>
            <w:shd w:val="clear" w:color="auto" w:fill="auto"/>
            <w:noWrap/>
            <w:hideMark/>
          </w:tcPr>
          <w:p w:rsidR="0098216D" w:rsidRPr="002A45E3" w:rsidRDefault="0098216D" w:rsidP="0098216D">
            <w:pPr>
              <w:spacing w:after="0" w:line="240" w:lineRule="auto"/>
              <w:jc w:val="both"/>
              <w:rPr>
                <w:rFonts w:ascii="Times New Roman" w:eastAsia="Times New Roman" w:hAnsi="Times New Roman" w:cs="Times New Roman"/>
                <w:color w:val="000000"/>
                <w:lang w:eastAsia="ru-RU"/>
              </w:rPr>
            </w:pPr>
          </w:p>
        </w:tc>
        <w:tc>
          <w:tcPr>
            <w:tcW w:w="1134" w:type="dxa"/>
            <w:tcBorders>
              <w:top w:val="nil"/>
              <w:left w:val="single" w:sz="4" w:space="0" w:color="000000"/>
              <w:bottom w:val="single" w:sz="4" w:space="0" w:color="000000"/>
              <w:right w:val="single" w:sz="4" w:space="0" w:color="000000"/>
            </w:tcBorders>
            <w:shd w:val="clear" w:color="auto" w:fill="auto"/>
            <w:noWrap/>
          </w:tcPr>
          <w:p w:rsidR="0098216D" w:rsidRPr="00575919" w:rsidRDefault="0098216D" w:rsidP="0098216D">
            <w:pPr>
              <w:jc w:val="center"/>
              <w:rPr>
                <w:rFonts w:ascii="Times New Roman" w:hAnsi="Times New Roman" w:cs="Times New Roman"/>
                <w:color w:val="000000"/>
              </w:rPr>
            </w:pPr>
            <w:r w:rsidRPr="00575919">
              <w:rPr>
                <w:rFonts w:ascii="Times New Roman" w:hAnsi="Times New Roman" w:cs="Times New Roman"/>
                <w:color w:val="000000"/>
              </w:rPr>
              <w:t>26,42</w:t>
            </w:r>
          </w:p>
        </w:tc>
        <w:tc>
          <w:tcPr>
            <w:tcW w:w="1134" w:type="dxa"/>
            <w:shd w:val="clear" w:color="auto" w:fill="auto"/>
            <w:noWrap/>
            <w:hideMark/>
          </w:tcPr>
          <w:p w:rsidR="0098216D" w:rsidRPr="002A45E3" w:rsidRDefault="0098216D" w:rsidP="0098216D">
            <w:pPr>
              <w:spacing w:after="0" w:line="240" w:lineRule="auto"/>
              <w:jc w:val="center"/>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30,11</w:t>
            </w:r>
          </w:p>
        </w:tc>
        <w:tc>
          <w:tcPr>
            <w:tcW w:w="1275" w:type="dxa"/>
            <w:vMerge/>
            <w:tcBorders>
              <w:left w:val="single" w:sz="4" w:space="0" w:color="000000"/>
              <w:bottom w:val="single" w:sz="4" w:space="0" w:color="000000"/>
              <w:right w:val="single" w:sz="4" w:space="0" w:color="000000"/>
            </w:tcBorders>
            <w:shd w:val="clear" w:color="auto" w:fill="auto"/>
          </w:tcPr>
          <w:p w:rsidR="0098216D" w:rsidRPr="0098216D" w:rsidRDefault="0098216D" w:rsidP="0098216D">
            <w:pPr>
              <w:jc w:val="center"/>
              <w:rPr>
                <w:rFonts w:ascii="Times New Roman" w:hAnsi="Times New Roman" w:cs="Times New Roman"/>
                <w:color w:val="000000"/>
              </w:rPr>
            </w:pPr>
          </w:p>
        </w:tc>
      </w:tr>
      <w:tr w:rsidR="0098216D" w:rsidRPr="00BA64AA" w:rsidTr="0098216D">
        <w:trPr>
          <w:trHeight w:val="300"/>
        </w:trPr>
        <w:tc>
          <w:tcPr>
            <w:tcW w:w="693" w:type="dxa"/>
          </w:tcPr>
          <w:p w:rsidR="0098216D" w:rsidRPr="00575919" w:rsidRDefault="0098216D" w:rsidP="0098216D">
            <w:pPr>
              <w:spacing w:after="0" w:line="240" w:lineRule="auto"/>
              <w:jc w:val="center"/>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5.</w:t>
            </w:r>
          </w:p>
        </w:tc>
        <w:tc>
          <w:tcPr>
            <w:tcW w:w="6537" w:type="dxa"/>
            <w:shd w:val="clear" w:color="auto" w:fill="auto"/>
            <w:noWrap/>
            <w:hideMark/>
          </w:tcPr>
          <w:p w:rsidR="0098216D" w:rsidRPr="002A45E3" w:rsidRDefault="0098216D" w:rsidP="0098216D">
            <w:pPr>
              <w:spacing w:after="0" w:line="240" w:lineRule="auto"/>
              <w:jc w:val="both"/>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Владеть орфоэпическими нормами русского литературного языка. Проводить орфоэпический анализ слова; определять место ударного слога</w:t>
            </w:r>
          </w:p>
        </w:tc>
        <w:tc>
          <w:tcPr>
            <w:tcW w:w="1134" w:type="dxa"/>
            <w:tcBorders>
              <w:top w:val="nil"/>
              <w:left w:val="single" w:sz="4" w:space="0" w:color="000000"/>
              <w:bottom w:val="single" w:sz="4" w:space="0" w:color="000000"/>
              <w:right w:val="single" w:sz="4" w:space="0" w:color="000000"/>
            </w:tcBorders>
            <w:shd w:val="clear" w:color="auto" w:fill="auto"/>
            <w:noWrap/>
          </w:tcPr>
          <w:p w:rsidR="0098216D" w:rsidRPr="00575919" w:rsidRDefault="0098216D" w:rsidP="0098216D">
            <w:pPr>
              <w:jc w:val="center"/>
              <w:rPr>
                <w:rFonts w:ascii="Times New Roman" w:hAnsi="Times New Roman" w:cs="Times New Roman"/>
                <w:color w:val="000000"/>
              </w:rPr>
            </w:pPr>
            <w:r w:rsidRPr="00575919">
              <w:rPr>
                <w:rFonts w:ascii="Times New Roman" w:hAnsi="Times New Roman" w:cs="Times New Roman"/>
                <w:color w:val="000000"/>
              </w:rPr>
              <w:t>75,18</w:t>
            </w:r>
          </w:p>
        </w:tc>
        <w:tc>
          <w:tcPr>
            <w:tcW w:w="1134" w:type="dxa"/>
            <w:shd w:val="clear" w:color="auto" w:fill="auto"/>
            <w:noWrap/>
            <w:hideMark/>
          </w:tcPr>
          <w:p w:rsidR="0098216D" w:rsidRPr="002A45E3" w:rsidRDefault="0098216D" w:rsidP="0098216D">
            <w:pPr>
              <w:spacing w:after="0" w:line="240" w:lineRule="auto"/>
              <w:jc w:val="center"/>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76,59</w:t>
            </w:r>
          </w:p>
        </w:tc>
        <w:tc>
          <w:tcPr>
            <w:tcW w:w="1275" w:type="dxa"/>
            <w:tcBorders>
              <w:top w:val="nil"/>
              <w:left w:val="single" w:sz="4" w:space="0" w:color="000000"/>
              <w:bottom w:val="single" w:sz="4" w:space="0" w:color="000000"/>
              <w:right w:val="single" w:sz="4" w:space="0" w:color="000000"/>
            </w:tcBorders>
            <w:shd w:val="clear" w:color="auto" w:fill="auto"/>
          </w:tcPr>
          <w:p w:rsidR="0098216D" w:rsidRPr="0098216D" w:rsidRDefault="0098216D" w:rsidP="0098216D">
            <w:pPr>
              <w:jc w:val="center"/>
              <w:rPr>
                <w:rFonts w:ascii="Times New Roman" w:hAnsi="Times New Roman" w:cs="Times New Roman"/>
                <w:color w:val="000000"/>
              </w:rPr>
            </w:pPr>
            <w:r w:rsidRPr="0098216D">
              <w:rPr>
                <w:rFonts w:ascii="Times New Roman" w:hAnsi="Times New Roman" w:cs="Times New Roman"/>
                <w:color w:val="000000"/>
              </w:rPr>
              <w:t>78,75</w:t>
            </w:r>
          </w:p>
        </w:tc>
      </w:tr>
      <w:tr w:rsidR="0098216D" w:rsidRPr="00BA64AA" w:rsidTr="0098216D">
        <w:trPr>
          <w:trHeight w:val="300"/>
        </w:trPr>
        <w:tc>
          <w:tcPr>
            <w:tcW w:w="693" w:type="dxa"/>
          </w:tcPr>
          <w:p w:rsidR="0098216D" w:rsidRPr="00575919" w:rsidRDefault="0098216D" w:rsidP="0098216D">
            <w:pPr>
              <w:spacing w:after="0" w:line="240" w:lineRule="auto"/>
              <w:jc w:val="center"/>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6.</w:t>
            </w:r>
          </w:p>
        </w:tc>
        <w:tc>
          <w:tcPr>
            <w:tcW w:w="6537" w:type="dxa"/>
            <w:shd w:val="clear" w:color="auto" w:fill="auto"/>
            <w:noWrap/>
            <w:hideMark/>
          </w:tcPr>
          <w:p w:rsidR="0098216D" w:rsidRPr="002A45E3" w:rsidRDefault="0098216D" w:rsidP="0098216D">
            <w:pPr>
              <w:spacing w:after="0" w:line="240" w:lineRule="auto"/>
              <w:jc w:val="both"/>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Распознавать случаи нарушения грамматических норм русского литературного языка в заданных предложениях и исправлять эти нарушения. Соблюдать основные языковые нормы в устной и письменной речи</w:t>
            </w:r>
          </w:p>
        </w:tc>
        <w:tc>
          <w:tcPr>
            <w:tcW w:w="1134" w:type="dxa"/>
            <w:tcBorders>
              <w:top w:val="nil"/>
              <w:left w:val="single" w:sz="4" w:space="0" w:color="000000"/>
              <w:bottom w:val="single" w:sz="4" w:space="0" w:color="000000"/>
              <w:right w:val="single" w:sz="4" w:space="0" w:color="000000"/>
            </w:tcBorders>
            <w:shd w:val="clear" w:color="auto" w:fill="auto"/>
            <w:noWrap/>
          </w:tcPr>
          <w:p w:rsidR="0098216D" w:rsidRPr="00575919" w:rsidRDefault="0098216D" w:rsidP="0098216D">
            <w:pPr>
              <w:jc w:val="center"/>
              <w:rPr>
                <w:rFonts w:ascii="Times New Roman" w:hAnsi="Times New Roman" w:cs="Times New Roman"/>
                <w:color w:val="000000"/>
              </w:rPr>
            </w:pPr>
            <w:r w:rsidRPr="00575919">
              <w:rPr>
                <w:rFonts w:ascii="Times New Roman" w:hAnsi="Times New Roman" w:cs="Times New Roman"/>
                <w:color w:val="000000"/>
              </w:rPr>
              <w:t>54,22</w:t>
            </w:r>
          </w:p>
        </w:tc>
        <w:tc>
          <w:tcPr>
            <w:tcW w:w="1134" w:type="dxa"/>
            <w:shd w:val="clear" w:color="auto" w:fill="auto"/>
            <w:noWrap/>
            <w:hideMark/>
          </w:tcPr>
          <w:p w:rsidR="0098216D" w:rsidRPr="002A45E3" w:rsidRDefault="0098216D" w:rsidP="0098216D">
            <w:pPr>
              <w:spacing w:after="0" w:line="240" w:lineRule="auto"/>
              <w:jc w:val="center"/>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59,49</w:t>
            </w:r>
          </w:p>
        </w:tc>
        <w:tc>
          <w:tcPr>
            <w:tcW w:w="1275" w:type="dxa"/>
            <w:tcBorders>
              <w:top w:val="nil"/>
              <w:left w:val="single" w:sz="4" w:space="0" w:color="000000"/>
              <w:bottom w:val="single" w:sz="4" w:space="0" w:color="000000"/>
              <w:right w:val="single" w:sz="4" w:space="0" w:color="000000"/>
            </w:tcBorders>
            <w:shd w:val="clear" w:color="auto" w:fill="auto"/>
          </w:tcPr>
          <w:p w:rsidR="0098216D" w:rsidRPr="0098216D" w:rsidRDefault="0098216D" w:rsidP="0098216D">
            <w:pPr>
              <w:jc w:val="center"/>
              <w:rPr>
                <w:rFonts w:ascii="Times New Roman" w:hAnsi="Times New Roman" w:cs="Times New Roman"/>
                <w:color w:val="000000"/>
              </w:rPr>
            </w:pPr>
            <w:r w:rsidRPr="0098216D">
              <w:rPr>
                <w:rFonts w:ascii="Times New Roman" w:hAnsi="Times New Roman" w:cs="Times New Roman"/>
                <w:color w:val="000000"/>
              </w:rPr>
              <w:t>60,85</w:t>
            </w:r>
          </w:p>
        </w:tc>
      </w:tr>
      <w:tr w:rsidR="0098216D" w:rsidRPr="00BA64AA" w:rsidTr="0098216D">
        <w:trPr>
          <w:trHeight w:val="300"/>
        </w:trPr>
        <w:tc>
          <w:tcPr>
            <w:tcW w:w="693" w:type="dxa"/>
          </w:tcPr>
          <w:p w:rsidR="0098216D" w:rsidRPr="00575919" w:rsidRDefault="0098216D" w:rsidP="0098216D">
            <w:pPr>
              <w:spacing w:after="0" w:line="240" w:lineRule="auto"/>
              <w:jc w:val="center"/>
              <w:rPr>
                <w:rFonts w:ascii="Times New Roman" w:eastAsia="Times New Roman" w:hAnsi="Times New Roman" w:cs="Times New Roman"/>
                <w:color w:val="000000"/>
                <w:lang w:eastAsia="ru-RU"/>
              </w:rPr>
            </w:pPr>
            <w:r w:rsidRPr="00575919">
              <w:rPr>
                <w:rFonts w:ascii="Times New Roman" w:eastAsia="Times New Roman" w:hAnsi="Times New Roman" w:cs="Times New Roman"/>
                <w:color w:val="000000"/>
                <w:lang w:eastAsia="ru-RU"/>
              </w:rPr>
              <w:t>7.</w:t>
            </w:r>
          </w:p>
        </w:tc>
        <w:tc>
          <w:tcPr>
            <w:tcW w:w="6537" w:type="dxa"/>
            <w:shd w:val="clear" w:color="auto" w:fill="auto"/>
            <w:noWrap/>
            <w:hideMark/>
          </w:tcPr>
          <w:p w:rsidR="0098216D" w:rsidRPr="002A45E3" w:rsidRDefault="0098216D" w:rsidP="0098216D">
            <w:pPr>
              <w:spacing w:after="0" w:line="240" w:lineRule="auto"/>
              <w:jc w:val="both"/>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 xml:space="preserve">Анализировать прочитанный текст с точки зрения его основной мысли; распознавать </w:t>
            </w:r>
            <w:proofErr w:type="gramStart"/>
            <w:r w:rsidRPr="002A45E3">
              <w:rPr>
                <w:rFonts w:ascii="Times New Roman" w:eastAsia="Times New Roman" w:hAnsi="Times New Roman" w:cs="Times New Roman"/>
                <w:color w:val="000000"/>
                <w:lang w:eastAsia="ru-RU"/>
              </w:rPr>
              <w:t>и  формулировать</w:t>
            </w:r>
            <w:proofErr w:type="gramEnd"/>
            <w:r w:rsidRPr="002A45E3">
              <w:rPr>
                <w:rFonts w:ascii="Times New Roman" w:eastAsia="Times New Roman" w:hAnsi="Times New Roman" w:cs="Times New Roman"/>
                <w:color w:val="000000"/>
                <w:lang w:eastAsia="ru-RU"/>
              </w:rPr>
              <w:t xml:space="preserve"> основную мысль текста в письменной форме, соблюдая нормы построения предложения и словоупотребления.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&lt;…&gt; и функциональных разновидностей языка;  анализировать текст с точки зрения его темы, цели</w:t>
            </w:r>
          </w:p>
        </w:tc>
        <w:tc>
          <w:tcPr>
            <w:tcW w:w="1134" w:type="dxa"/>
            <w:tcBorders>
              <w:top w:val="nil"/>
              <w:left w:val="single" w:sz="4" w:space="0" w:color="000000"/>
              <w:bottom w:val="single" w:sz="4" w:space="0" w:color="000000"/>
              <w:right w:val="single" w:sz="4" w:space="0" w:color="000000"/>
            </w:tcBorders>
            <w:shd w:val="clear" w:color="auto" w:fill="auto"/>
            <w:noWrap/>
          </w:tcPr>
          <w:p w:rsidR="0098216D" w:rsidRPr="00575919" w:rsidRDefault="0098216D" w:rsidP="0098216D">
            <w:pPr>
              <w:jc w:val="center"/>
              <w:rPr>
                <w:rFonts w:ascii="Times New Roman" w:hAnsi="Times New Roman" w:cs="Times New Roman"/>
                <w:color w:val="000000"/>
              </w:rPr>
            </w:pPr>
            <w:r w:rsidRPr="00575919">
              <w:rPr>
                <w:rFonts w:ascii="Times New Roman" w:hAnsi="Times New Roman" w:cs="Times New Roman"/>
                <w:color w:val="000000"/>
              </w:rPr>
              <w:t>56,87</w:t>
            </w:r>
          </w:p>
        </w:tc>
        <w:tc>
          <w:tcPr>
            <w:tcW w:w="1134" w:type="dxa"/>
            <w:shd w:val="clear" w:color="auto" w:fill="auto"/>
            <w:noWrap/>
            <w:hideMark/>
          </w:tcPr>
          <w:p w:rsidR="0098216D" w:rsidRPr="002A45E3" w:rsidRDefault="0098216D" w:rsidP="0098216D">
            <w:pPr>
              <w:spacing w:after="0" w:line="240" w:lineRule="auto"/>
              <w:jc w:val="center"/>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53,95</w:t>
            </w:r>
          </w:p>
        </w:tc>
        <w:tc>
          <w:tcPr>
            <w:tcW w:w="1275" w:type="dxa"/>
            <w:tcBorders>
              <w:top w:val="nil"/>
              <w:left w:val="single" w:sz="4" w:space="0" w:color="000000"/>
              <w:bottom w:val="single" w:sz="4" w:space="0" w:color="000000"/>
              <w:right w:val="single" w:sz="4" w:space="0" w:color="000000"/>
            </w:tcBorders>
            <w:shd w:val="clear" w:color="auto" w:fill="auto"/>
          </w:tcPr>
          <w:p w:rsidR="0098216D" w:rsidRPr="0098216D" w:rsidRDefault="0098216D" w:rsidP="0098216D">
            <w:pPr>
              <w:jc w:val="center"/>
              <w:rPr>
                <w:rFonts w:ascii="Times New Roman" w:hAnsi="Times New Roman" w:cs="Times New Roman"/>
                <w:color w:val="000000"/>
              </w:rPr>
            </w:pPr>
            <w:r w:rsidRPr="0098216D">
              <w:rPr>
                <w:rFonts w:ascii="Times New Roman" w:hAnsi="Times New Roman" w:cs="Times New Roman"/>
                <w:color w:val="000000"/>
              </w:rPr>
              <w:t>54,73</w:t>
            </w:r>
          </w:p>
        </w:tc>
      </w:tr>
      <w:tr w:rsidR="0098216D" w:rsidRPr="00BA64AA" w:rsidTr="0098216D">
        <w:trPr>
          <w:trHeight w:val="300"/>
        </w:trPr>
        <w:tc>
          <w:tcPr>
            <w:tcW w:w="693" w:type="dxa"/>
          </w:tcPr>
          <w:p w:rsidR="0098216D" w:rsidRPr="00575919" w:rsidRDefault="0098216D" w:rsidP="0098216D">
            <w:pPr>
              <w:spacing w:after="0" w:line="240" w:lineRule="auto"/>
              <w:jc w:val="center"/>
              <w:rPr>
                <w:rFonts w:ascii="Times New Roman" w:eastAsia="Times New Roman" w:hAnsi="Times New Roman" w:cs="Times New Roman"/>
                <w:color w:val="000000"/>
                <w:lang w:eastAsia="ru-RU"/>
              </w:rPr>
            </w:pPr>
            <w:r w:rsidRPr="00575919">
              <w:rPr>
                <w:rFonts w:ascii="Times New Roman" w:eastAsia="Times New Roman" w:hAnsi="Times New Roman" w:cs="Times New Roman"/>
                <w:color w:val="000000"/>
                <w:lang w:eastAsia="ru-RU"/>
              </w:rPr>
              <w:t>8</w:t>
            </w:r>
          </w:p>
        </w:tc>
        <w:tc>
          <w:tcPr>
            <w:tcW w:w="6537" w:type="dxa"/>
            <w:shd w:val="clear" w:color="auto" w:fill="auto"/>
            <w:noWrap/>
            <w:hideMark/>
          </w:tcPr>
          <w:p w:rsidR="0098216D" w:rsidRPr="002A45E3" w:rsidRDefault="0098216D" w:rsidP="0098216D">
            <w:pPr>
              <w:spacing w:after="0" w:line="240" w:lineRule="auto"/>
              <w:jc w:val="both"/>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 xml:space="preserve">Анализировать прочитанную часть текста с точки зрения ее </w:t>
            </w:r>
            <w:proofErr w:type="spellStart"/>
            <w:r w:rsidRPr="002A45E3">
              <w:rPr>
                <w:rFonts w:ascii="Times New Roman" w:eastAsia="Times New Roman" w:hAnsi="Times New Roman" w:cs="Times New Roman"/>
                <w:color w:val="000000"/>
                <w:lang w:eastAsia="ru-RU"/>
              </w:rPr>
              <w:t>микротемы</w:t>
            </w:r>
            <w:proofErr w:type="spellEnd"/>
            <w:r w:rsidRPr="002A45E3">
              <w:rPr>
                <w:rFonts w:ascii="Times New Roman" w:eastAsia="Times New Roman" w:hAnsi="Times New Roman" w:cs="Times New Roman"/>
                <w:color w:val="000000"/>
                <w:lang w:eastAsia="ru-RU"/>
              </w:rPr>
              <w:t xml:space="preserve">; распознавать и адекватно формулировать </w:t>
            </w:r>
            <w:proofErr w:type="spellStart"/>
            <w:r w:rsidRPr="002A45E3">
              <w:rPr>
                <w:rFonts w:ascii="Times New Roman" w:eastAsia="Times New Roman" w:hAnsi="Times New Roman" w:cs="Times New Roman"/>
                <w:color w:val="000000"/>
                <w:lang w:eastAsia="ru-RU"/>
              </w:rPr>
              <w:t>микротему</w:t>
            </w:r>
            <w:proofErr w:type="spellEnd"/>
            <w:r w:rsidRPr="002A45E3">
              <w:rPr>
                <w:rFonts w:ascii="Times New Roman" w:eastAsia="Times New Roman" w:hAnsi="Times New Roman" w:cs="Times New Roman"/>
                <w:color w:val="000000"/>
                <w:lang w:eastAsia="ru-RU"/>
              </w:rPr>
              <w:t xml:space="preserve"> заданного абзаца текста в письменной форме, соблюдая нормы построения предложения и словоупотребления.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&lt;…&gt; и функциональных разновидностей языка;</w:t>
            </w:r>
          </w:p>
        </w:tc>
        <w:tc>
          <w:tcPr>
            <w:tcW w:w="1134" w:type="dxa"/>
            <w:tcBorders>
              <w:top w:val="nil"/>
              <w:left w:val="single" w:sz="4" w:space="0" w:color="000000"/>
              <w:bottom w:val="single" w:sz="4" w:space="0" w:color="000000"/>
              <w:right w:val="single" w:sz="4" w:space="0" w:color="000000"/>
            </w:tcBorders>
            <w:shd w:val="clear" w:color="auto" w:fill="auto"/>
            <w:noWrap/>
          </w:tcPr>
          <w:p w:rsidR="0098216D" w:rsidRPr="00575919" w:rsidRDefault="0098216D" w:rsidP="0098216D">
            <w:pPr>
              <w:jc w:val="center"/>
              <w:rPr>
                <w:rFonts w:ascii="Times New Roman" w:hAnsi="Times New Roman" w:cs="Times New Roman"/>
                <w:color w:val="000000"/>
              </w:rPr>
            </w:pPr>
            <w:r w:rsidRPr="00575919">
              <w:rPr>
                <w:rFonts w:ascii="Times New Roman" w:hAnsi="Times New Roman" w:cs="Times New Roman"/>
                <w:color w:val="000000"/>
              </w:rPr>
              <w:t>56,36</w:t>
            </w:r>
          </w:p>
        </w:tc>
        <w:tc>
          <w:tcPr>
            <w:tcW w:w="1134" w:type="dxa"/>
            <w:shd w:val="clear" w:color="auto" w:fill="auto"/>
            <w:noWrap/>
            <w:hideMark/>
          </w:tcPr>
          <w:p w:rsidR="0098216D" w:rsidRPr="002A45E3" w:rsidRDefault="0098216D" w:rsidP="0098216D">
            <w:pPr>
              <w:spacing w:after="0" w:line="240" w:lineRule="auto"/>
              <w:jc w:val="center"/>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50,43</w:t>
            </w:r>
          </w:p>
        </w:tc>
        <w:tc>
          <w:tcPr>
            <w:tcW w:w="1275" w:type="dxa"/>
            <w:tcBorders>
              <w:top w:val="nil"/>
              <w:left w:val="single" w:sz="4" w:space="0" w:color="000000"/>
              <w:bottom w:val="single" w:sz="4" w:space="0" w:color="000000"/>
              <w:right w:val="single" w:sz="4" w:space="0" w:color="000000"/>
            </w:tcBorders>
            <w:shd w:val="clear" w:color="auto" w:fill="auto"/>
          </w:tcPr>
          <w:p w:rsidR="0098216D" w:rsidRPr="0098216D" w:rsidRDefault="0098216D" w:rsidP="0098216D">
            <w:pPr>
              <w:jc w:val="center"/>
              <w:rPr>
                <w:rFonts w:ascii="Times New Roman" w:hAnsi="Times New Roman" w:cs="Times New Roman"/>
                <w:color w:val="000000"/>
              </w:rPr>
            </w:pPr>
            <w:r w:rsidRPr="0098216D">
              <w:rPr>
                <w:rFonts w:ascii="Times New Roman" w:hAnsi="Times New Roman" w:cs="Times New Roman"/>
                <w:color w:val="000000"/>
              </w:rPr>
              <w:t>51,33</w:t>
            </w:r>
          </w:p>
        </w:tc>
      </w:tr>
      <w:tr w:rsidR="0098216D" w:rsidRPr="00BA64AA" w:rsidTr="004C56CC">
        <w:trPr>
          <w:trHeight w:val="300"/>
        </w:trPr>
        <w:tc>
          <w:tcPr>
            <w:tcW w:w="693" w:type="dxa"/>
          </w:tcPr>
          <w:p w:rsidR="0098216D" w:rsidRPr="00575919" w:rsidRDefault="0098216D" w:rsidP="0098216D">
            <w:pPr>
              <w:spacing w:after="0" w:line="240" w:lineRule="auto"/>
              <w:jc w:val="center"/>
              <w:rPr>
                <w:rFonts w:ascii="Times New Roman" w:eastAsia="Times New Roman" w:hAnsi="Times New Roman" w:cs="Times New Roman"/>
                <w:color w:val="000000"/>
                <w:lang w:eastAsia="ru-RU"/>
              </w:rPr>
            </w:pPr>
            <w:r w:rsidRPr="00575919">
              <w:rPr>
                <w:rFonts w:ascii="Times New Roman" w:eastAsia="Times New Roman" w:hAnsi="Times New Roman" w:cs="Times New Roman"/>
                <w:color w:val="000000"/>
                <w:lang w:eastAsia="ru-RU"/>
              </w:rPr>
              <w:t>9</w:t>
            </w:r>
          </w:p>
        </w:tc>
        <w:tc>
          <w:tcPr>
            <w:tcW w:w="6537" w:type="dxa"/>
            <w:tcBorders>
              <w:bottom w:val="single" w:sz="4" w:space="0" w:color="auto"/>
            </w:tcBorders>
            <w:shd w:val="clear" w:color="auto" w:fill="auto"/>
            <w:noWrap/>
            <w:hideMark/>
          </w:tcPr>
          <w:p w:rsidR="0098216D" w:rsidRPr="002A45E3" w:rsidRDefault="0098216D" w:rsidP="0098216D">
            <w:pPr>
              <w:spacing w:after="0" w:line="240" w:lineRule="auto"/>
              <w:jc w:val="both"/>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Определять вид тропа.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&lt;…&gt; и функциональных разновидностей языка;  проводить лексический анализ слова; опознавать лексические средства выразительности и основные виды тропов (метафора, эпитет, сравнение, гипербола, олицетворение)</w:t>
            </w:r>
          </w:p>
        </w:tc>
        <w:tc>
          <w:tcPr>
            <w:tcW w:w="1134" w:type="dxa"/>
            <w:tcBorders>
              <w:top w:val="nil"/>
              <w:left w:val="single" w:sz="4" w:space="0" w:color="000000"/>
              <w:bottom w:val="single" w:sz="4" w:space="0" w:color="auto"/>
              <w:right w:val="single" w:sz="4" w:space="0" w:color="000000"/>
            </w:tcBorders>
            <w:shd w:val="clear" w:color="auto" w:fill="auto"/>
            <w:noWrap/>
          </w:tcPr>
          <w:p w:rsidR="0098216D" w:rsidRPr="00575919" w:rsidRDefault="0098216D" w:rsidP="0098216D">
            <w:pPr>
              <w:jc w:val="center"/>
              <w:rPr>
                <w:rFonts w:ascii="Times New Roman" w:hAnsi="Times New Roman" w:cs="Times New Roman"/>
                <w:color w:val="000000"/>
              </w:rPr>
            </w:pPr>
            <w:r w:rsidRPr="00575919">
              <w:rPr>
                <w:rFonts w:ascii="Times New Roman" w:hAnsi="Times New Roman" w:cs="Times New Roman"/>
                <w:color w:val="000000"/>
              </w:rPr>
              <w:t>67,8</w:t>
            </w:r>
          </w:p>
        </w:tc>
        <w:tc>
          <w:tcPr>
            <w:tcW w:w="1134" w:type="dxa"/>
            <w:tcBorders>
              <w:bottom w:val="single" w:sz="4" w:space="0" w:color="auto"/>
            </w:tcBorders>
            <w:shd w:val="clear" w:color="auto" w:fill="auto"/>
            <w:noWrap/>
            <w:hideMark/>
          </w:tcPr>
          <w:p w:rsidR="0098216D" w:rsidRPr="002A45E3" w:rsidRDefault="0098216D" w:rsidP="0098216D">
            <w:pPr>
              <w:spacing w:after="0" w:line="240" w:lineRule="auto"/>
              <w:jc w:val="center"/>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74,55</w:t>
            </w:r>
          </w:p>
        </w:tc>
        <w:tc>
          <w:tcPr>
            <w:tcW w:w="1275" w:type="dxa"/>
            <w:tcBorders>
              <w:top w:val="nil"/>
              <w:left w:val="single" w:sz="4" w:space="0" w:color="000000"/>
              <w:bottom w:val="single" w:sz="4" w:space="0" w:color="auto"/>
              <w:right w:val="single" w:sz="4" w:space="0" w:color="000000"/>
            </w:tcBorders>
            <w:shd w:val="clear" w:color="auto" w:fill="auto"/>
          </w:tcPr>
          <w:p w:rsidR="0098216D" w:rsidRPr="0098216D" w:rsidRDefault="0098216D" w:rsidP="0098216D">
            <w:pPr>
              <w:jc w:val="center"/>
              <w:rPr>
                <w:rFonts w:ascii="Times New Roman" w:hAnsi="Times New Roman" w:cs="Times New Roman"/>
                <w:color w:val="000000"/>
              </w:rPr>
            </w:pPr>
            <w:r w:rsidRPr="0098216D">
              <w:rPr>
                <w:rFonts w:ascii="Times New Roman" w:hAnsi="Times New Roman" w:cs="Times New Roman"/>
                <w:color w:val="000000"/>
              </w:rPr>
              <w:t>78,11</w:t>
            </w:r>
          </w:p>
        </w:tc>
      </w:tr>
      <w:tr w:rsidR="0098216D" w:rsidRPr="00BA64AA" w:rsidTr="004C56CC">
        <w:trPr>
          <w:trHeight w:val="300"/>
        </w:trPr>
        <w:tc>
          <w:tcPr>
            <w:tcW w:w="693" w:type="dxa"/>
          </w:tcPr>
          <w:p w:rsidR="0098216D" w:rsidRPr="00575919" w:rsidRDefault="0098216D" w:rsidP="0098216D">
            <w:pPr>
              <w:spacing w:after="0" w:line="240" w:lineRule="auto"/>
              <w:jc w:val="center"/>
              <w:rPr>
                <w:rFonts w:ascii="Times New Roman" w:eastAsia="Times New Roman" w:hAnsi="Times New Roman" w:cs="Times New Roman"/>
                <w:color w:val="000000"/>
                <w:lang w:eastAsia="ru-RU"/>
              </w:rPr>
            </w:pPr>
            <w:r w:rsidRPr="00575919">
              <w:rPr>
                <w:rFonts w:ascii="Times New Roman" w:eastAsia="Times New Roman" w:hAnsi="Times New Roman" w:cs="Times New Roman"/>
                <w:color w:val="000000"/>
                <w:lang w:eastAsia="ru-RU"/>
              </w:rPr>
              <w:t>10</w:t>
            </w:r>
          </w:p>
        </w:tc>
        <w:tc>
          <w:tcPr>
            <w:tcW w:w="6537" w:type="dxa"/>
            <w:tcBorders>
              <w:top w:val="single" w:sz="4" w:space="0" w:color="auto"/>
              <w:bottom w:val="single" w:sz="4" w:space="0" w:color="auto"/>
              <w:right w:val="single" w:sz="4" w:space="0" w:color="auto"/>
            </w:tcBorders>
            <w:shd w:val="clear" w:color="auto" w:fill="auto"/>
            <w:noWrap/>
            <w:hideMark/>
          </w:tcPr>
          <w:p w:rsidR="0098216D" w:rsidRPr="002A45E3" w:rsidRDefault="0098216D" w:rsidP="0098216D">
            <w:pPr>
              <w:spacing w:after="0" w:line="240" w:lineRule="auto"/>
              <w:jc w:val="both"/>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 xml:space="preserve">Распознавать лексическое значение слова с опорой на указанный в задании контекст. Владеть навыками различных видов чтения </w:t>
            </w:r>
            <w:r w:rsidRPr="002A45E3">
              <w:rPr>
                <w:rFonts w:ascii="Times New Roman" w:eastAsia="Times New Roman" w:hAnsi="Times New Roman" w:cs="Times New Roman"/>
                <w:color w:val="000000"/>
                <w:lang w:eastAsia="ru-RU"/>
              </w:rPr>
              <w:lastRenderedPageBreak/>
              <w:t>(изучающим, ознакомительным, просмотровым) и информационной переработки прочитанного материала;  проводить лексический анализ слова</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98216D" w:rsidRPr="00575919" w:rsidRDefault="0098216D" w:rsidP="0098216D">
            <w:pPr>
              <w:jc w:val="center"/>
              <w:rPr>
                <w:rFonts w:ascii="Times New Roman" w:hAnsi="Times New Roman" w:cs="Times New Roman"/>
                <w:color w:val="000000"/>
              </w:rPr>
            </w:pPr>
            <w:r w:rsidRPr="00575919">
              <w:rPr>
                <w:rFonts w:ascii="Times New Roman" w:hAnsi="Times New Roman" w:cs="Times New Roman"/>
                <w:color w:val="000000"/>
              </w:rPr>
              <w:lastRenderedPageBreak/>
              <w:t>81,39</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98216D" w:rsidRPr="002A45E3" w:rsidRDefault="0098216D" w:rsidP="0098216D">
            <w:pPr>
              <w:spacing w:after="0" w:line="240" w:lineRule="auto"/>
              <w:jc w:val="center"/>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79,11</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98216D" w:rsidRPr="0098216D" w:rsidRDefault="0098216D" w:rsidP="0098216D">
            <w:pPr>
              <w:jc w:val="center"/>
              <w:rPr>
                <w:rFonts w:ascii="Times New Roman" w:hAnsi="Times New Roman" w:cs="Times New Roman"/>
                <w:color w:val="000000"/>
              </w:rPr>
            </w:pPr>
            <w:r w:rsidRPr="0098216D">
              <w:rPr>
                <w:rFonts w:ascii="Times New Roman" w:hAnsi="Times New Roman" w:cs="Times New Roman"/>
                <w:color w:val="000000"/>
              </w:rPr>
              <w:t>82,56</w:t>
            </w:r>
          </w:p>
        </w:tc>
      </w:tr>
      <w:tr w:rsidR="0098216D" w:rsidRPr="00BA64AA" w:rsidTr="004C56CC">
        <w:trPr>
          <w:trHeight w:val="783"/>
        </w:trPr>
        <w:tc>
          <w:tcPr>
            <w:tcW w:w="693" w:type="dxa"/>
          </w:tcPr>
          <w:p w:rsidR="0098216D" w:rsidRPr="00575919" w:rsidRDefault="0098216D" w:rsidP="0098216D">
            <w:pPr>
              <w:spacing w:after="0" w:line="240" w:lineRule="auto"/>
              <w:jc w:val="center"/>
              <w:rPr>
                <w:rFonts w:ascii="Times New Roman" w:eastAsia="Times New Roman" w:hAnsi="Times New Roman" w:cs="Times New Roman"/>
                <w:color w:val="000000"/>
                <w:lang w:eastAsia="ru-RU"/>
              </w:rPr>
            </w:pPr>
            <w:r w:rsidRPr="00575919">
              <w:rPr>
                <w:rFonts w:ascii="Times New Roman" w:eastAsia="Times New Roman" w:hAnsi="Times New Roman" w:cs="Times New Roman"/>
                <w:color w:val="000000"/>
                <w:lang w:eastAsia="ru-RU"/>
              </w:rPr>
              <w:lastRenderedPageBreak/>
              <w:t>11К1</w:t>
            </w:r>
          </w:p>
        </w:tc>
        <w:tc>
          <w:tcPr>
            <w:tcW w:w="6537" w:type="dxa"/>
            <w:vMerge w:val="restart"/>
            <w:tcBorders>
              <w:top w:val="single" w:sz="4" w:space="0" w:color="auto"/>
            </w:tcBorders>
            <w:shd w:val="clear" w:color="auto" w:fill="auto"/>
            <w:noWrap/>
            <w:hideMark/>
          </w:tcPr>
          <w:p w:rsidR="0098216D" w:rsidRPr="002A45E3" w:rsidRDefault="0098216D" w:rsidP="0098216D">
            <w:pPr>
              <w:spacing w:after="0" w:line="240" w:lineRule="auto"/>
              <w:jc w:val="both"/>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Распознавать подчинительные словосочетания, определять вид подчинительной связи. Опознавать основные единицы синтаксиса (словосочетание, предложение, текст);  анализировать различные виды словосочетаний и предложений с точки зрения их структурно-смысловой организации и функциональных особенностей</w:t>
            </w:r>
          </w:p>
        </w:tc>
        <w:tc>
          <w:tcPr>
            <w:tcW w:w="1134" w:type="dxa"/>
            <w:tcBorders>
              <w:top w:val="single" w:sz="4" w:space="0" w:color="auto"/>
              <w:left w:val="single" w:sz="4" w:space="0" w:color="000000"/>
              <w:bottom w:val="single" w:sz="4" w:space="0" w:color="000000"/>
              <w:right w:val="single" w:sz="4" w:space="0" w:color="000000"/>
            </w:tcBorders>
            <w:shd w:val="clear" w:color="auto" w:fill="auto"/>
            <w:noWrap/>
          </w:tcPr>
          <w:p w:rsidR="0098216D" w:rsidRPr="00575919" w:rsidRDefault="0098216D" w:rsidP="0098216D">
            <w:pPr>
              <w:jc w:val="center"/>
              <w:rPr>
                <w:rFonts w:ascii="Times New Roman" w:hAnsi="Times New Roman" w:cs="Times New Roman"/>
                <w:color w:val="000000"/>
              </w:rPr>
            </w:pPr>
            <w:r w:rsidRPr="00575919">
              <w:rPr>
                <w:rFonts w:ascii="Times New Roman" w:hAnsi="Times New Roman" w:cs="Times New Roman"/>
                <w:color w:val="000000"/>
              </w:rPr>
              <w:t>61,5</w:t>
            </w:r>
          </w:p>
        </w:tc>
        <w:tc>
          <w:tcPr>
            <w:tcW w:w="1134" w:type="dxa"/>
            <w:tcBorders>
              <w:top w:val="single" w:sz="4" w:space="0" w:color="auto"/>
            </w:tcBorders>
            <w:shd w:val="clear" w:color="auto" w:fill="auto"/>
            <w:noWrap/>
            <w:hideMark/>
          </w:tcPr>
          <w:p w:rsidR="0098216D" w:rsidRPr="002A45E3" w:rsidRDefault="0098216D" w:rsidP="0098216D">
            <w:pPr>
              <w:spacing w:after="0" w:line="240" w:lineRule="auto"/>
              <w:jc w:val="center"/>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59,39</w:t>
            </w:r>
          </w:p>
        </w:tc>
        <w:tc>
          <w:tcPr>
            <w:tcW w:w="1275" w:type="dxa"/>
            <w:vMerge w:val="restart"/>
            <w:tcBorders>
              <w:top w:val="single" w:sz="4" w:space="0" w:color="auto"/>
              <w:left w:val="single" w:sz="4" w:space="0" w:color="000000"/>
              <w:right w:val="single" w:sz="4" w:space="0" w:color="000000"/>
            </w:tcBorders>
            <w:shd w:val="clear" w:color="auto" w:fill="auto"/>
          </w:tcPr>
          <w:p w:rsidR="0098216D" w:rsidRPr="0098216D" w:rsidRDefault="0098216D" w:rsidP="0098216D">
            <w:pPr>
              <w:jc w:val="center"/>
              <w:rPr>
                <w:rFonts w:ascii="Times New Roman" w:hAnsi="Times New Roman" w:cs="Times New Roman"/>
                <w:color w:val="000000"/>
              </w:rPr>
            </w:pPr>
            <w:r w:rsidRPr="0098216D">
              <w:rPr>
                <w:rFonts w:ascii="Times New Roman" w:hAnsi="Times New Roman" w:cs="Times New Roman"/>
                <w:color w:val="000000"/>
              </w:rPr>
              <w:t>47,38</w:t>
            </w:r>
          </w:p>
        </w:tc>
      </w:tr>
      <w:tr w:rsidR="0098216D" w:rsidRPr="00BA64AA" w:rsidTr="0098216D">
        <w:trPr>
          <w:trHeight w:val="300"/>
        </w:trPr>
        <w:tc>
          <w:tcPr>
            <w:tcW w:w="693" w:type="dxa"/>
          </w:tcPr>
          <w:p w:rsidR="0098216D" w:rsidRPr="00575919" w:rsidRDefault="0098216D" w:rsidP="0098216D">
            <w:pPr>
              <w:spacing w:after="0" w:line="240" w:lineRule="auto"/>
              <w:jc w:val="center"/>
              <w:rPr>
                <w:rFonts w:ascii="Times New Roman" w:eastAsia="Times New Roman" w:hAnsi="Times New Roman" w:cs="Times New Roman"/>
                <w:color w:val="000000"/>
                <w:lang w:eastAsia="ru-RU"/>
              </w:rPr>
            </w:pPr>
            <w:r w:rsidRPr="00575919">
              <w:rPr>
                <w:rFonts w:ascii="Times New Roman" w:eastAsia="Times New Roman" w:hAnsi="Times New Roman" w:cs="Times New Roman"/>
                <w:color w:val="000000"/>
                <w:lang w:eastAsia="ru-RU"/>
              </w:rPr>
              <w:t>11К2</w:t>
            </w:r>
          </w:p>
        </w:tc>
        <w:tc>
          <w:tcPr>
            <w:tcW w:w="6537" w:type="dxa"/>
            <w:vMerge/>
            <w:shd w:val="clear" w:color="auto" w:fill="auto"/>
            <w:noWrap/>
            <w:hideMark/>
          </w:tcPr>
          <w:p w:rsidR="0098216D" w:rsidRPr="002A45E3" w:rsidRDefault="0098216D" w:rsidP="0098216D">
            <w:pPr>
              <w:spacing w:after="0" w:line="240" w:lineRule="auto"/>
              <w:jc w:val="both"/>
              <w:rPr>
                <w:rFonts w:ascii="Times New Roman" w:eastAsia="Times New Roman" w:hAnsi="Times New Roman" w:cs="Times New Roman"/>
                <w:color w:val="000000"/>
                <w:lang w:eastAsia="ru-RU"/>
              </w:rPr>
            </w:pPr>
          </w:p>
        </w:tc>
        <w:tc>
          <w:tcPr>
            <w:tcW w:w="1134" w:type="dxa"/>
            <w:tcBorders>
              <w:top w:val="nil"/>
              <w:left w:val="single" w:sz="4" w:space="0" w:color="000000"/>
              <w:bottom w:val="single" w:sz="4" w:space="0" w:color="000000"/>
              <w:right w:val="single" w:sz="4" w:space="0" w:color="000000"/>
            </w:tcBorders>
            <w:shd w:val="clear" w:color="auto" w:fill="auto"/>
            <w:noWrap/>
          </w:tcPr>
          <w:p w:rsidR="0098216D" w:rsidRPr="00575919" w:rsidRDefault="0098216D" w:rsidP="0098216D">
            <w:pPr>
              <w:jc w:val="center"/>
              <w:rPr>
                <w:rFonts w:ascii="Times New Roman" w:hAnsi="Times New Roman" w:cs="Times New Roman"/>
                <w:color w:val="000000"/>
              </w:rPr>
            </w:pPr>
            <w:r w:rsidRPr="00575919">
              <w:rPr>
                <w:rFonts w:ascii="Times New Roman" w:hAnsi="Times New Roman" w:cs="Times New Roman"/>
                <w:color w:val="000000"/>
              </w:rPr>
              <w:t>48,78</w:t>
            </w:r>
          </w:p>
        </w:tc>
        <w:tc>
          <w:tcPr>
            <w:tcW w:w="1134" w:type="dxa"/>
            <w:shd w:val="clear" w:color="auto" w:fill="auto"/>
            <w:noWrap/>
            <w:hideMark/>
          </w:tcPr>
          <w:p w:rsidR="0098216D" w:rsidRPr="002A45E3" w:rsidRDefault="0098216D" w:rsidP="0098216D">
            <w:pPr>
              <w:spacing w:after="0" w:line="240" w:lineRule="auto"/>
              <w:jc w:val="center"/>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42,21</w:t>
            </w:r>
          </w:p>
        </w:tc>
        <w:tc>
          <w:tcPr>
            <w:tcW w:w="1275" w:type="dxa"/>
            <w:vMerge/>
            <w:tcBorders>
              <w:left w:val="single" w:sz="4" w:space="0" w:color="000000"/>
              <w:bottom w:val="single" w:sz="4" w:space="0" w:color="000000"/>
              <w:right w:val="single" w:sz="4" w:space="0" w:color="000000"/>
            </w:tcBorders>
            <w:shd w:val="clear" w:color="auto" w:fill="auto"/>
          </w:tcPr>
          <w:p w:rsidR="0098216D" w:rsidRPr="0098216D" w:rsidRDefault="0098216D" w:rsidP="0098216D">
            <w:pPr>
              <w:jc w:val="center"/>
              <w:rPr>
                <w:rFonts w:ascii="Times New Roman" w:hAnsi="Times New Roman" w:cs="Times New Roman"/>
                <w:color w:val="000000"/>
              </w:rPr>
            </w:pPr>
          </w:p>
        </w:tc>
      </w:tr>
      <w:tr w:rsidR="0098216D" w:rsidRPr="00BA64AA" w:rsidTr="0098216D">
        <w:trPr>
          <w:trHeight w:val="300"/>
        </w:trPr>
        <w:tc>
          <w:tcPr>
            <w:tcW w:w="693" w:type="dxa"/>
          </w:tcPr>
          <w:p w:rsidR="0098216D" w:rsidRPr="00575919" w:rsidRDefault="0098216D" w:rsidP="0098216D">
            <w:pPr>
              <w:spacing w:after="0" w:line="240" w:lineRule="auto"/>
              <w:jc w:val="center"/>
              <w:rPr>
                <w:rFonts w:ascii="Times New Roman" w:eastAsia="Times New Roman" w:hAnsi="Times New Roman" w:cs="Times New Roman"/>
                <w:color w:val="000000"/>
                <w:lang w:eastAsia="ru-RU"/>
              </w:rPr>
            </w:pPr>
            <w:r w:rsidRPr="00575919">
              <w:rPr>
                <w:rFonts w:ascii="Times New Roman" w:eastAsia="Times New Roman" w:hAnsi="Times New Roman" w:cs="Times New Roman"/>
                <w:color w:val="000000"/>
                <w:lang w:eastAsia="ru-RU"/>
              </w:rPr>
              <w:t>12</w:t>
            </w:r>
          </w:p>
        </w:tc>
        <w:tc>
          <w:tcPr>
            <w:tcW w:w="6537" w:type="dxa"/>
            <w:shd w:val="clear" w:color="auto" w:fill="auto"/>
            <w:noWrap/>
            <w:hideMark/>
          </w:tcPr>
          <w:p w:rsidR="0098216D" w:rsidRPr="002A45E3" w:rsidRDefault="0098216D" w:rsidP="0098216D">
            <w:pPr>
              <w:spacing w:after="0" w:line="240" w:lineRule="auto"/>
              <w:jc w:val="both"/>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Находить в предложении грамматическую основу. Находить грамматическую основу предложения</w:t>
            </w:r>
          </w:p>
        </w:tc>
        <w:tc>
          <w:tcPr>
            <w:tcW w:w="1134" w:type="dxa"/>
            <w:tcBorders>
              <w:top w:val="nil"/>
              <w:left w:val="single" w:sz="4" w:space="0" w:color="000000"/>
              <w:bottom w:val="single" w:sz="4" w:space="0" w:color="000000"/>
              <w:right w:val="single" w:sz="4" w:space="0" w:color="000000"/>
            </w:tcBorders>
            <w:shd w:val="clear" w:color="auto" w:fill="auto"/>
            <w:noWrap/>
          </w:tcPr>
          <w:p w:rsidR="0098216D" w:rsidRPr="00575919" w:rsidRDefault="0098216D" w:rsidP="0098216D">
            <w:pPr>
              <w:jc w:val="center"/>
              <w:rPr>
                <w:rFonts w:ascii="Times New Roman" w:hAnsi="Times New Roman" w:cs="Times New Roman"/>
                <w:color w:val="000000"/>
              </w:rPr>
            </w:pPr>
            <w:r w:rsidRPr="00575919">
              <w:rPr>
                <w:rFonts w:ascii="Times New Roman" w:hAnsi="Times New Roman" w:cs="Times New Roman"/>
                <w:color w:val="000000"/>
              </w:rPr>
              <w:t>72,2</w:t>
            </w:r>
          </w:p>
        </w:tc>
        <w:tc>
          <w:tcPr>
            <w:tcW w:w="1134" w:type="dxa"/>
            <w:shd w:val="clear" w:color="auto" w:fill="auto"/>
            <w:noWrap/>
            <w:hideMark/>
          </w:tcPr>
          <w:p w:rsidR="0098216D" w:rsidRPr="002A45E3" w:rsidRDefault="0098216D" w:rsidP="0098216D">
            <w:pPr>
              <w:spacing w:after="0" w:line="240" w:lineRule="auto"/>
              <w:jc w:val="center"/>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77,41</w:t>
            </w:r>
          </w:p>
        </w:tc>
        <w:tc>
          <w:tcPr>
            <w:tcW w:w="1275" w:type="dxa"/>
            <w:tcBorders>
              <w:top w:val="nil"/>
              <w:left w:val="single" w:sz="4" w:space="0" w:color="000000"/>
              <w:bottom w:val="single" w:sz="4" w:space="0" w:color="000000"/>
              <w:right w:val="single" w:sz="4" w:space="0" w:color="000000"/>
            </w:tcBorders>
            <w:shd w:val="clear" w:color="auto" w:fill="auto"/>
          </w:tcPr>
          <w:p w:rsidR="0098216D" w:rsidRPr="0098216D" w:rsidRDefault="0098216D" w:rsidP="0098216D">
            <w:pPr>
              <w:jc w:val="center"/>
              <w:rPr>
                <w:rFonts w:ascii="Times New Roman" w:hAnsi="Times New Roman" w:cs="Times New Roman"/>
                <w:color w:val="000000"/>
              </w:rPr>
            </w:pPr>
            <w:r w:rsidRPr="0098216D">
              <w:rPr>
                <w:rFonts w:ascii="Times New Roman" w:hAnsi="Times New Roman" w:cs="Times New Roman"/>
                <w:color w:val="000000"/>
              </w:rPr>
              <w:t>79,49</w:t>
            </w:r>
          </w:p>
        </w:tc>
      </w:tr>
      <w:tr w:rsidR="0098216D" w:rsidRPr="00BA64AA" w:rsidTr="0098216D">
        <w:trPr>
          <w:trHeight w:val="300"/>
        </w:trPr>
        <w:tc>
          <w:tcPr>
            <w:tcW w:w="693" w:type="dxa"/>
          </w:tcPr>
          <w:p w:rsidR="0098216D" w:rsidRPr="00575919" w:rsidRDefault="0098216D" w:rsidP="0098216D">
            <w:pPr>
              <w:spacing w:after="0" w:line="240" w:lineRule="auto"/>
              <w:jc w:val="center"/>
              <w:rPr>
                <w:rFonts w:ascii="Times New Roman" w:eastAsia="Times New Roman" w:hAnsi="Times New Roman" w:cs="Times New Roman"/>
                <w:color w:val="000000"/>
                <w:lang w:eastAsia="ru-RU"/>
              </w:rPr>
            </w:pPr>
            <w:r w:rsidRPr="00575919">
              <w:rPr>
                <w:rFonts w:ascii="Times New Roman" w:eastAsia="Times New Roman" w:hAnsi="Times New Roman" w:cs="Times New Roman"/>
                <w:color w:val="000000"/>
                <w:lang w:eastAsia="ru-RU"/>
              </w:rPr>
              <w:t>13</w:t>
            </w:r>
          </w:p>
        </w:tc>
        <w:tc>
          <w:tcPr>
            <w:tcW w:w="6537" w:type="dxa"/>
            <w:shd w:val="clear" w:color="auto" w:fill="auto"/>
            <w:noWrap/>
            <w:hideMark/>
          </w:tcPr>
          <w:p w:rsidR="0098216D" w:rsidRPr="002A45E3" w:rsidRDefault="0098216D" w:rsidP="0098216D">
            <w:pPr>
              <w:spacing w:after="0" w:line="240" w:lineRule="auto"/>
              <w:jc w:val="both"/>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Определять тип односоставного предложения. Анализировать различные виды словосочетаний и предложений с точки зрения их структурно-смысловой организации и функциональных особенностей</w:t>
            </w:r>
          </w:p>
        </w:tc>
        <w:tc>
          <w:tcPr>
            <w:tcW w:w="1134" w:type="dxa"/>
            <w:tcBorders>
              <w:top w:val="nil"/>
              <w:left w:val="single" w:sz="4" w:space="0" w:color="000000"/>
              <w:bottom w:val="single" w:sz="4" w:space="0" w:color="000000"/>
              <w:right w:val="single" w:sz="4" w:space="0" w:color="000000"/>
            </w:tcBorders>
            <w:shd w:val="clear" w:color="auto" w:fill="auto"/>
            <w:noWrap/>
          </w:tcPr>
          <w:p w:rsidR="0098216D" w:rsidRPr="00575919" w:rsidRDefault="0098216D" w:rsidP="0098216D">
            <w:pPr>
              <w:jc w:val="center"/>
              <w:rPr>
                <w:rFonts w:ascii="Times New Roman" w:hAnsi="Times New Roman" w:cs="Times New Roman"/>
                <w:color w:val="000000"/>
              </w:rPr>
            </w:pPr>
            <w:r w:rsidRPr="00575919">
              <w:rPr>
                <w:rFonts w:ascii="Times New Roman" w:hAnsi="Times New Roman" w:cs="Times New Roman"/>
                <w:color w:val="000000"/>
              </w:rPr>
              <w:t>60,12</w:t>
            </w:r>
          </w:p>
        </w:tc>
        <w:tc>
          <w:tcPr>
            <w:tcW w:w="1134" w:type="dxa"/>
            <w:shd w:val="clear" w:color="auto" w:fill="auto"/>
            <w:noWrap/>
            <w:hideMark/>
          </w:tcPr>
          <w:p w:rsidR="0098216D" w:rsidRPr="002A45E3" w:rsidRDefault="0098216D" w:rsidP="0098216D">
            <w:pPr>
              <w:spacing w:after="0" w:line="240" w:lineRule="auto"/>
              <w:jc w:val="center"/>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70,7</w:t>
            </w:r>
          </w:p>
        </w:tc>
        <w:tc>
          <w:tcPr>
            <w:tcW w:w="1275" w:type="dxa"/>
            <w:tcBorders>
              <w:top w:val="nil"/>
              <w:left w:val="single" w:sz="4" w:space="0" w:color="000000"/>
              <w:bottom w:val="single" w:sz="4" w:space="0" w:color="000000"/>
              <w:right w:val="single" w:sz="4" w:space="0" w:color="000000"/>
            </w:tcBorders>
            <w:shd w:val="clear" w:color="auto" w:fill="auto"/>
          </w:tcPr>
          <w:p w:rsidR="0098216D" w:rsidRPr="0098216D" w:rsidRDefault="0098216D" w:rsidP="0098216D">
            <w:pPr>
              <w:jc w:val="center"/>
              <w:rPr>
                <w:rFonts w:ascii="Times New Roman" w:hAnsi="Times New Roman" w:cs="Times New Roman"/>
                <w:color w:val="000000"/>
              </w:rPr>
            </w:pPr>
            <w:r w:rsidRPr="0098216D">
              <w:rPr>
                <w:rFonts w:ascii="Times New Roman" w:hAnsi="Times New Roman" w:cs="Times New Roman"/>
                <w:color w:val="000000"/>
              </w:rPr>
              <w:t>69,9</w:t>
            </w:r>
          </w:p>
        </w:tc>
      </w:tr>
      <w:tr w:rsidR="0098216D" w:rsidRPr="00BA64AA" w:rsidTr="004C56CC">
        <w:trPr>
          <w:trHeight w:val="826"/>
        </w:trPr>
        <w:tc>
          <w:tcPr>
            <w:tcW w:w="693" w:type="dxa"/>
          </w:tcPr>
          <w:p w:rsidR="0098216D" w:rsidRPr="00575919" w:rsidRDefault="0098216D" w:rsidP="0098216D">
            <w:pPr>
              <w:spacing w:after="0" w:line="240" w:lineRule="auto"/>
              <w:jc w:val="center"/>
              <w:rPr>
                <w:rFonts w:ascii="Times New Roman" w:eastAsia="Times New Roman" w:hAnsi="Times New Roman" w:cs="Times New Roman"/>
                <w:color w:val="000000"/>
                <w:lang w:eastAsia="ru-RU"/>
              </w:rPr>
            </w:pPr>
            <w:r w:rsidRPr="00575919">
              <w:rPr>
                <w:rFonts w:ascii="Times New Roman" w:eastAsia="Times New Roman" w:hAnsi="Times New Roman" w:cs="Times New Roman"/>
                <w:color w:val="000000"/>
                <w:lang w:eastAsia="ru-RU"/>
              </w:rPr>
              <w:t>14К1</w:t>
            </w:r>
          </w:p>
        </w:tc>
        <w:tc>
          <w:tcPr>
            <w:tcW w:w="6537" w:type="dxa"/>
            <w:vMerge w:val="restart"/>
            <w:shd w:val="clear" w:color="auto" w:fill="auto"/>
            <w:noWrap/>
            <w:hideMark/>
          </w:tcPr>
          <w:p w:rsidR="0098216D" w:rsidRPr="002A45E3" w:rsidRDefault="0098216D" w:rsidP="0098216D">
            <w:pPr>
              <w:spacing w:after="0" w:line="240" w:lineRule="auto"/>
              <w:jc w:val="both"/>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Находить в ряду других предложений предложение с вводным словом, подбирать к данному вводному слову синоним (из той же группы по значению). Опознавать предложения простые и сложные, предложения осложненной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 проводить лексический анализ слова</w:t>
            </w:r>
          </w:p>
        </w:tc>
        <w:tc>
          <w:tcPr>
            <w:tcW w:w="1134" w:type="dxa"/>
            <w:tcBorders>
              <w:top w:val="nil"/>
              <w:left w:val="single" w:sz="4" w:space="0" w:color="000000"/>
              <w:bottom w:val="single" w:sz="4" w:space="0" w:color="000000"/>
              <w:right w:val="single" w:sz="4" w:space="0" w:color="000000"/>
            </w:tcBorders>
            <w:shd w:val="clear" w:color="auto" w:fill="auto"/>
            <w:noWrap/>
          </w:tcPr>
          <w:p w:rsidR="0098216D" w:rsidRPr="00575919" w:rsidRDefault="0098216D" w:rsidP="0098216D">
            <w:pPr>
              <w:jc w:val="center"/>
              <w:rPr>
                <w:rFonts w:ascii="Times New Roman" w:hAnsi="Times New Roman" w:cs="Times New Roman"/>
                <w:color w:val="000000"/>
              </w:rPr>
            </w:pPr>
            <w:r w:rsidRPr="00575919">
              <w:rPr>
                <w:rFonts w:ascii="Times New Roman" w:hAnsi="Times New Roman" w:cs="Times New Roman"/>
                <w:color w:val="000000"/>
              </w:rPr>
              <w:t>74,07</w:t>
            </w:r>
          </w:p>
        </w:tc>
        <w:tc>
          <w:tcPr>
            <w:tcW w:w="1134" w:type="dxa"/>
            <w:shd w:val="clear" w:color="auto" w:fill="auto"/>
            <w:noWrap/>
            <w:hideMark/>
          </w:tcPr>
          <w:p w:rsidR="0098216D" w:rsidRPr="002A45E3" w:rsidRDefault="0098216D" w:rsidP="0098216D">
            <w:pPr>
              <w:spacing w:after="0" w:line="240" w:lineRule="auto"/>
              <w:jc w:val="center"/>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71,7</w:t>
            </w:r>
          </w:p>
        </w:tc>
        <w:tc>
          <w:tcPr>
            <w:tcW w:w="1275" w:type="dxa"/>
            <w:vMerge w:val="restart"/>
            <w:tcBorders>
              <w:top w:val="nil"/>
              <w:left w:val="single" w:sz="4" w:space="0" w:color="000000"/>
              <w:right w:val="single" w:sz="4" w:space="0" w:color="000000"/>
            </w:tcBorders>
            <w:shd w:val="clear" w:color="auto" w:fill="auto"/>
          </w:tcPr>
          <w:p w:rsidR="0098216D" w:rsidRPr="0098216D" w:rsidRDefault="0098216D" w:rsidP="0098216D">
            <w:pPr>
              <w:jc w:val="center"/>
              <w:rPr>
                <w:rFonts w:ascii="Times New Roman" w:hAnsi="Times New Roman" w:cs="Times New Roman"/>
                <w:color w:val="000000"/>
              </w:rPr>
            </w:pPr>
            <w:r w:rsidRPr="0098216D">
              <w:rPr>
                <w:rFonts w:ascii="Times New Roman" w:hAnsi="Times New Roman" w:cs="Times New Roman"/>
                <w:color w:val="000000"/>
              </w:rPr>
              <w:t>61,94</w:t>
            </w:r>
          </w:p>
        </w:tc>
      </w:tr>
      <w:tr w:rsidR="0098216D" w:rsidRPr="00BA64AA" w:rsidTr="0098216D">
        <w:trPr>
          <w:trHeight w:val="300"/>
        </w:trPr>
        <w:tc>
          <w:tcPr>
            <w:tcW w:w="693" w:type="dxa"/>
          </w:tcPr>
          <w:p w:rsidR="0098216D" w:rsidRPr="00575919" w:rsidRDefault="0098216D" w:rsidP="0098216D">
            <w:pPr>
              <w:spacing w:after="0" w:line="240" w:lineRule="auto"/>
              <w:jc w:val="center"/>
              <w:rPr>
                <w:rFonts w:ascii="Times New Roman" w:eastAsia="Times New Roman" w:hAnsi="Times New Roman" w:cs="Times New Roman"/>
                <w:color w:val="000000"/>
                <w:lang w:eastAsia="ru-RU"/>
              </w:rPr>
            </w:pPr>
            <w:r w:rsidRPr="00575919">
              <w:rPr>
                <w:rFonts w:ascii="Times New Roman" w:eastAsia="Times New Roman" w:hAnsi="Times New Roman" w:cs="Times New Roman"/>
                <w:color w:val="000000"/>
                <w:lang w:eastAsia="ru-RU"/>
              </w:rPr>
              <w:t>14К2</w:t>
            </w:r>
          </w:p>
        </w:tc>
        <w:tc>
          <w:tcPr>
            <w:tcW w:w="6537" w:type="dxa"/>
            <w:vMerge/>
            <w:shd w:val="clear" w:color="auto" w:fill="auto"/>
            <w:noWrap/>
            <w:hideMark/>
          </w:tcPr>
          <w:p w:rsidR="0098216D" w:rsidRPr="002A45E3" w:rsidRDefault="0098216D" w:rsidP="0098216D">
            <w:pPr>
              <w:spacing w:after="0" w:line="240" w:lineRule="auto"/>
              <w:jc w:val="both"/>
              <w:rPr>
                <w:rFonts w:ascii="Times New Roman" w:eastAsia="Times New Roman" w:hAnsi="Times New Roman" w:cs="Times New Roman"/>
                <w:color w:val="000000"/>
                <w:lang w:eastAsia="ru-RU"/>
              </w:rPr>
            </w:pPr>
          </w:p>
        </w:tc>
        <w:tc>
          <w:tcPr>
            <w:tcW w:w="1134" w:type="dxa"/>
            <w:tcBorders>
              <w:top w:val="nil"/>
              <w:left w:val="single" w:sz="4" w:space="0" w:color="000000"/>
              <w:bottom w:val="single" w:sz="4" w:space="0" w:color="000000"/>
              <w:right w:val="single" w:sz="4" w:space="0" w:color="000000"/>
            </w:tcBorders>
            <w:shd w:val="clear" w:color="auto" w:fill="auto"/>
            <w:noWrap/>
          </w:tcPr>
          <w:p w:rsidR="0098216D" w:rsidRPr="00575919" w:rsidRDefault="0098216D" w:rsidP="0098216D">
            <w:pPr>
              <w:jc w:val="center"/>
              <w:rPr>
                <w:rFonts w:ascii="Times New Roman" w:hAnsi="Times New Roman" w:cs="Times New Roman"/>
                <w:color w:val="000000"/>
              </w:rPr>
            </w:pPr>
            <w:r w:rsidRPr="00575919">
              <w:rPr>
                <w:rFonts w:ascii="Times New Roman" w:hAnsi="Times New Roman" w:cs="Times New Roman"/>
                <w:color w:val="000000"/>
              </w:rPr>
              <w:t>60,38</w:t>
            </w:r>
          </w:p>
        </w:tc>
        <w:tc>
          <w:tcPr>
            <w:tcW w:w="1134" w:type="dxa"/>
            <w:shd w:val="clear" w:color="auto" w:fill="auto"/>
            <w:noWrap/>
            <w:hideMark/>
          </w:tcPr>
          <w:p w:rsidR="0098216D" w:rsidRPr="002A45E3" w:rsidRDefault="0098216D" w:rsidP="0098216D">
            <w:pPr>
              <w:spacing w:after="0" w:line="240" w:lineRule="auto"/>
              <w:jc w:val="center"/>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61,83</w:t>
            </w:r>
          </w:p>
        </w:tc>
        <w:tc>
          <w:tcPr>
            <w:tcW w:w="1275" w:type="dxa"/>
            <w:vMerge/>
            <w:tcBorders>
              <w:left w:val="single" w:sz="4" w:space="0" w:color="000000"/>
              <w:bottom w:val="single" w:sz="4" w:space="0" w:color="000000"/>
              <w:right w:val="single" w:sz="4" w:space="0" w:color="000000"/>
            </w:tcBorders>
            <w:shd w:val="clear" w:color="auto" w:fill="auto"/>
          </w:tcPr>
          <w:p w:rsidR="0098216D" w:rsidRPr="0098216D" w:rsidRDefault="0098216D" w:rsidP="0098216D">
            <w:pPr>
              <w:jc w:val="center"/>
              <w:rPr>
                <w:rFonts w:ascii="Times New Roman" w:hAnsi="Times New Roman" w:cs="Times New Roman"/>
                <w:color w:val="000000"/>
              </w:rPr>
            </w:pPr>
          </w:p>
        </w:tc>
      </w:tr>
      <w:tr w:rsidR="0098216D" w:rsidRPr="00BA64AA" w:rsidTr="004C56CC">
        <w:trPr>
          <w:trHeight w:val="1036"/>
        </w:trPr>
        <w:tc>
          <w:tcPr>
            <w:tcW w:w="693" w:type="dxa"/>
          </w:tcPr>
          <w:p w:rsidR="0098216D" w:rsidRPr="00575919" w:rsidRDefault="0098216D" w:rsidP="0098216D">
            <w:pPr>
              <w:spacing w:after="0" w:line="240" w:lineRule="auto"/>
              <w:jc w:val="center"/>
              <w:rPr>
                <w:rFonts w:ascii="Times New Roman" w:eastAsia="Times New Roman" w:hAnsi="Times New Roman" w:cs="Times New Roman"/>
                <w:color w:val="000000"/>
                <w:lang w:eastAsia="ru-RU"/>
              </w:rPr>
            </w:pPr>
            <w:r w:rsidRPr="00575919">
              <w:rPr>
                <w:rFonts w:ascii="Times New Roman" w:eastAsia="Times New Roman" w:hAnsi="Times New Roman" w:cs="Times New Roman"/>
                <w:color w:val="000000"/>
                <w:lang w:eastAsia="ru-RU"/>
              </w:rPr>
              <w:t>15К1</w:t>
            </w:r>
          </w:p>
        </w:tc>
        <w:tc>
          <w:tcPr>
            <w:tcW w:w="6537" w:type="dxa"/>
            <w:vMerge w:val="restart"/>
            <w:shd w:val="clear" w:color="auto" w:fill="auto"/>
            <w:noWrap/>
            <w:hideMark/>
          </w:tcPr>
          <w:p w:rsidR="0098216D" w:rsidRPr="002A45E3" w:rsidRDefault="0098216D" w:rsidP="0098216D">
            <w:pPr>
              <w:spacing w:after="0" w:line="240" w:lineRule="auto"/>
              <w:jc w:val="both"/>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 xml:space="preserve">15.1. 15.1. Находить в ряду других предложений предложение с обособленным согласованным </w:t>
            </w:r>
            <w:proofErr w:type="gramStart"/>
            <w:r w:rsidRPr="002A45E3">
              <w:rPr>
                <w:rFonts w:ascii="Times New Roman" w:eastAsia="Times New Roman" w:hAnsi="Times New Roman" w:cs="Times New Roman"/>
                <w:color w:val="000000"/>
                <w:lang w:eastAsia="ru-RU"/>
              </w:rPr>
              <w:t>определением,  обосновывать</w:t>
            </w:r>
            <w:proofErr w:type="gramEnd"/>
            <w:r w:rsidRPr="002A45E3">
              <w:rPr>
                <w:rFonts w:ascii="Times New Roman" w:eastAsia="Times New Roman" w:hAnsi="Times New Roman" w:cs="Times New Roman"/>
                <w:color w:val="000000"/>
                <w:lang w:eastAsia="ru-RU"/>
              </w:rPr>
              <w:t xml:space="preserve"> условия обособления согласованного определения, в том числе с помощью графической схемы. Опознавать предложения простые и сложные, предложения осложненной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 опираться на грамматико-интонационный анализ при объяснении расстановки знаков препинания</w:t>
            </w:r>
          </w:p>
        </w:tc>
        <w:tc>
          <w:tcPr>
            <w:tcW w:w="1134" w:type="dxa"/>
            <w:tcBorders>
              <w:top w:val="nil"/>
              <w:left w:val="single" w:sz="4" w:space="0" w:color="000000"/>
              <w:bottom w:val="single" w:sz="4" w:space="0" w:color="000000"/>
              <w:right w:val="single" w:sz="4" w:space="0" w:color="000000"/>
            </w:tcBorders>
            <w:shd w:val="clear" w:color="auto" w:fill="auto"/>
            <w:noWrap/>
          </w:tcPr>
          <w:p w:rsidR="0098216D" w:rsidRPr="00575919" w:rsidRDefault="0098216D" w:rsidP="0098216D">
            <w:pPr>
              <w:jc w:val="center"/>
              <w:rPr>
                <w:rFonts w:ascii="Times New Roman" w:hAnsi="Times New Roman" w:cs="Times New Roman"/>
                <w:color w:val="000000"/>
              </w:rPr>
            </w:pPr>
            <w:r w:rsidRPr="00575919">
              <w:rPr>
                <w:rFonts w:ascii="Times New Roman" w:hAnsi="Times New Roman" w:cs="Times New Roman"/>
                <w:color w:val="000000"/>
              </w:rPr>
              <w:t>76,19</w:t>
            </w:r>
          </w:p>
        </w:tc>
        <w:tc>
          <w:tcPr>
            <w:tcW w:w="1134" w:type="dxa"/>
            <w:shd w:val="clear" w:color="auto" w:fill="auto"/>
            <w:noWrap/>
            <w:hideMark/>
          </w:tcPr>
          <w:p w:rsidR="0098216D" w:rsidRPr="002A45E3" w:rsidRDefault="0098216D" w:rsidP="0098216D">
            <w:pPr>
              <w:spacing w:after="0" w:line="240" w:lineRule="auto"/>
              <w:jc w:val="center"/>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67,32</w:t>
            </w:r>
          </w:p>
        </w:tc>
        <w:tc>
          <w:tcPr>
            <w:tcW w:w="1275" w:type="dxa"/>
            <w:vMerge w:val="restart"/>
            <w:tcBorders>
              <w:top w:val="nil"/>
              <w:left w:val="single" w:sz="4" w:space="0" w:color="000000"/>
              <w:right w:val="single" w:sz="4" w:space="0" w:color="000000"/>
            </w:tcBorders>
            <w:shd w:val="clear" w:color="auto" w:fill="auto"/>
          </w:tcPr>
          <w:p w:rsidR="0098216D" w:rsidRPr="0098216D" w:rsidRDefault="0098216D" w:rsidP="0098216D">
            <w:pPr>
              <w:jc w:val="center"/>
              <w:rPr>
                <w:rFonts w:ascii="Times New Roman" w:hAnsi="Times New Roman" w:cs="Times New Roman"/>
                <w:color w:val="000000"/>
              </w:rPr>
            </w:pPr>
            <w:r w:rsidRPr="0098216D">
              <w:rPr>
                <w:rFonts w:ascii="Times New Roman" w:hAnsi="Times New Roman" w:cs="Times New Roman"/>
                <w:color w:val="000000"/>
              </w:rPr>
              <w:t>46,78</w:t>
            </w:r>
          </w:p>
        </w:tc>
      </w:tr>
      <w:tr w:rsidR="0098216D" w:rsidRPr="00BA64AA" w:rsidTr="0098216D">
        <w:trPr>
          <w:trHeight w:val="300"/>
        </w:trPr>
        <w:tc>
          <w:tcPr>
            <w:tcW w:w="693" w:type="dxa"/>
          </w:tcPr>
          <w:p w:rsidR="0098216D" w:rsidRPr="00575919" w:rsidRDefault="0098216D" w:rsidP="0098216D">
            <w:pPr>
              <w:spacing w:after="0" w:line="240" w:lineRule="auto"/>
              <w:jc w:val="center"/>
              <w:rPr>
                <w:rFonts w:ascii="Times New Roman" w:eastAsia="Times New Roman" w:hAnsi="Times New Roman" w:cs="Times New Roman"/>
                <w:color w:val="000000"/>
                <w:lang w:eastAsia="ru-RU"/>
              </w:rPr>
            </w:pPr>
            <w:r w:rsidRPr="00575919">
              <w:rPr>
                <w:rFonts w:ascii="Times New Roman" w:eastAsia="Times New Roman" w:hAnsi="Times New Roman" w:cs="Times New Roman"/>
                <w:color w:val="000000"/>
                <w:lang w:eastAsia="ru-RU"/>
              </w:rPr>
              <w:t>15К2</w:t>
            </w:r>
          </w:p>
        </w:tc>
        <w:tc>
          <w:tcPr>
            <w:tcW w:w="6537" w:type="dxa"/>
            <w:vMerge/>
            <w:shd w:val="clear" w:color="auto" w:fill="auto"/>
            <w:noWrap/>
            <w:hideMark/>
          </w:tcPr>
          <w:p w:rsidR="0098216D" w:rsidRPr="002A45E3" w:rsidRDefault="0098216D" w:rsidP="0098216D">
            <w:pPr>
              <w:spacing w:after="0" w:line="240" w:lineRule="auto"/>
              <w:jc w:val="both"/>
              <w:rPr>
                <w:rFonts w:ascii="Times New Roman" w:eastAsia="Times New Roman" w:hAnsi="Times New Roman" w:cs="Times New Roman"/>
                <w:color w:val="000000"/>
                <w:lang w:eastAsia="ru-RU"/>
              </w:rPr>
            </w:pPr>
          </w:p>
        </w:tc>
        <w:tc>
          <w:tcPr>
            <w:tcW w:w="1134" w:type="dxa"/>
            <w:tcBorders>
              <w:top w:val="nil"/>
              <w:left w:val="single" w:sz="4" w:space="0" w:color="000000"/>
              <w:bottom w:val="single" w:sz="4" w:space="0" w:color="000000"/>
              <w:right w:val="single" w:sz="4" w:space="0" w:color="000000"/>
            </w:tcBorders>
            <w:shd w:val="clear" w:color="auto" w:fill="auto"/>
            <w:noWrap/>
          </w:tcPr>
          <w:p w:rsidR="0098216D" w:rsidRPr="00575919" w:rsidRDefault="0098216D" w:rsidP="0098216D">
            <w:pPr>
              <w:jc w:val="center"/>
              <w:rPr>
                <w:rFonts w:ascii="Times New Roman" w:hAnsi="Times New Roman" w:cs="Times New Roman"/>
                <w:color w:val="000000"/>
              </w:rPr>
            </w:pPr>
            <w:r w:rsidRPr="00575919">
              <w:rPr>
                <w:rFonts w:ascii="Times New Roman" w:hAnsi="Times New Roman" w:cs="Times New Roman"/>
                <w:color w:val="000000"/>
              </w:rPr>
              <w:t>37,82</w:t>
            </w:r>
          </w:p>
        </w:tc>
        <w:tc>
          <w:tcPr>
            <w:tcW w:w="1134" w:type="dxa"/>
            <w:tcBorders>
              <w:right w:val="single" w:sz="4" w:space="0" w:color="000000"/>
            </w:tcBorders>
            <w:shd w:val="clear" w:color="auto" w:fill="auto"/>
            <w:noWrap/>
            <w:hideMark/>
          </w:tcPr>
          <w:p w:rsidR="0098216D" w:rsidRPr="002A45E3" w:rsidRDefault="0098216D" w:rsidP="0098216D">
            <w:pPr>
              <w:spacing w:after="0" w:line="240" w:lineRule="auto"/>
              <w:jc w:val="center"/>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32,66</w:t>
            </w:r>
          </w:p>
        </w:tc>
        <w:tc>
          <w:tcPr>
            <w:tcW w:w="1275" w:type="dxa"/>
            <w:vMerge/>
            <w:tcBorders>
              <w:left w:val="single" w:sz="4" w:space="0" w:color="000000"/>
              <w:right w:val="single" w:sz="4" w:space="0" w:color="000000"/>
            </w:tcBorders>
          </w:tcPr>
          <w:p w:rsidR="0098216D" w:rsidRPr="0098216D" w:rsidRDefault="0098216D" w:rsidP="0098216D">
            <w:pPr>
              <w:spacing w:after="0" w:line="240" w:lineRule="auto"/>
              <w:jc w:val="center"/>
              <w:rPr>
                <w:rFonts w:ascii="Times New Roman" w:eastAsia="Times New Roman" w:hAnsi="Times New Roman" w:cs="Times New Roman"/>
                <w:color w:val="000000"/>
                <w:lang w:eastAsia="ru-RU"/>
              </w:rPr>
            </w:pPr>
          </w:p>
        </w:tc>
      </w:tr>
      <w:tr w:rsidR="0098216D" w:rsidRPr="00BA64AA" w:rsidTr="004C56CC">
        <w:trPr>
          <w:trHeight w:val="1154"/>
        </w:trPr>
        <w:tc>
          <w:tcPr>
            <w:tcW w:w="693" w:type="dxa"/>
          </w:tcPr>
          <w:p w:rsidR="0098216D" w:rsidRPr="00575919" w:rsidRDefault="0098216D" w:rsidP="0098216D">
            <w:pPr>
              <w:spacing w:after="0" w:line="240" w:lineRule="auto"/>
              <w:jc w:val="center"/>
              <w:rPr>
                <w:rFonts w:ascii="Times New Roman" w:eastAsia="Times New Roman" w:hAnsi="Times New Roman" w:cs="Times New Roman"/>
                <w:color w:val="000000"/>
                <w:lang w:eastAsia="ru-RU"/>
              </w:rPr>
            </w:pPr>
            <w:r w:rsidRPr="00575919">
              <w:rPr>
                <w:rFonts w:ascii="Times New Roman" w:eastAsia="Times New Roman" w:hAnsi="Times New Roman" w:cs="Times New Roman"/>
                <w:color w:val="000000"/>
                <w:lang w:eastAsia="ru-RU"/>
              </w:rPr>
              <w:t>16К1</w:t>
            </w:r>
          </w:p>
        </w:tc>
        <w:tc>
          <w:tcPr>
            <w:tcW w:w="6537" w:type="dxa"/>
            <w:vMerge w:val="restart"/>
            <w:shd w:val="clear" w:color="auto" w:fill="auto"/>
            <w:noWrap/>
            <w:hideMark/>
          </w:tcPr>
          <w:p w:rsidR="0098216D" w:rsidRPr="002A45E3" w:rsidRDefault="0098216D" w:rsidP="0098216D">
            <w:pPr>
              <w:spacing w:after="0" w:line="240" w:lineRule="auto"/>
              <w:jc w:val="both"/>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 xml:space="preserve">Находить в ряду других предложений предложение с обособленным </w:t>
            </w:r>
            <w:r w:rsidRPr="00575919">
              <w:rPr>
                <w:rFonts w:ascii="Times New Roman" w:eastAsia="Times New Roman" w:hAnsi="Times New Roman" w:cs="Times New Roman"/>
                <w:color w:val="000000"/>
                <w:lang w:eastAsia="ru-RU"/>
              </w:rPr>
              <w:t>обстоятельством, обосновывать</w:t>
            </w:r>
            <w:r w:rsidRPr="002A45E3">
              <w:rPr>
                <w:rFonts w:ascii="Times New Roman" w:eastAsia="Times New Roman" w:hAnsi="Times New Roman" w:cs="Times New Roman"/>
                <w:color w:val="000000"/>
                <w:lang w:eastAsia="ru-RU"/>
              </w:rPr>
              <w:t xml:space="preserve"> условия обособления обстоятельства, в том числе с помощью графической схемы. Опознавать предложения простые и сложные, предложения осложненной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 опираться на грамматико-интонационный анализ при объяснении расстановки знаков препинания в предложении</w:t>
            </w:r>
          </w:p>
        </w:tc>
        <w:tc>
          <w:tcPr>
            <w:tcW w:w="1134" w:type="dxa"/>
            <w:tcBorders>
              <w:top w:val="nil"/>
              <w:left w:val="single" w:sz="4" w:space="0" w:color="000000"/>
              <w:bottom w:val="single" w:sz="4" w:space="0" w:color="000000"/>
              <w:right w:val="single" w:sz="4" w:space="0" w:color="000000"/>
            </w:tcBorders>
            <w:shd w:val="clear" w:color="auto" w:fill="auto"/>
            <w:noWrap/>
          </w:tcPr>
          <w:p w:rsidR="0098216D" w:rsidRPr="00575919" w:rsidRDefault="0098216D" w:rsidP="0098216D">
            <w:pPr>
              <w:jc w:val="center"/>
              <w:rPr>
                <w:rFonts w:ascii="Times New Roman" w:hAnsi="Times New Roman" w:cs="Times New Roman"/>
                <w:color w:val="000000"/>
              </w:rPr>
            </w:pPr>
            <w:r w:rsidRPr="00575919">
              <w:rPr>
                <w:rFonts w:ascii="Times New Roman" w:hAnsi="Times New Roman" w:cs="Times New Roman"/>
                <w:color w:val="000000"/>
              </w:rPr>
              <w:t>75,81</w:t>
            </w:r>
          </w:p>
        </w:tc>
        <w:tc>
          <w:tcPr>
            <w:tcW w:w="1134" w:type="dxa"/>
            <w:shd w:val="clear" w:color="auto" w:fill="auto"/>
            <w:noWrap/>
            <w:hideMark/>
          </w:tcPr>
          <w:p w:rsidR="0098216D" w:rsidRPr="002A45E3" w:rsidRDefault="0098216D" w:rsidP="0098216D">
            <w:pPr>
              <w:spacing w:after="0" w:line="240" w:lineRule="auto"/>
              <w:jc w:val="center"/>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66,23</w:t>
            </w:r>
          </w:p>
        </w:tc>
        <w:tc>
          <w:tcPr>
            <w:tcW w:w="1275" w:type="dxa"/>
            <w:vMerge w:val="restart"/>
          </w:tcPr>
          <w:p w:rsidR="0098216D" w:rsidRPr="0098216D" w:rsidRDefault="0098216D" w:rsidP="0098216D">
            <w:pPr>
              <w:jc w:val="center"/>
              <w:rPr>
                <w:rFonts w:ascii="Times New Roman" w:eastAsia="Times New Roman" w:hAnsi="Times New Roman" w:cs="Times New Roman"/>
                <w:color w:val="000000"/>
                <w:lang w:eastAsia="ru-RU"/>
              </w:rPr>
            </w:pPr>
            <w:r w:rsidRPr="0098216D">
              <w:rPr>
                <w:rFonts w:ascii="Times New Roman" w:hAnsi="Times New Roman" w:cs="Times New Roman"/>
                <w:color w:val="000000"/>
              </w:rPr>
              <w:t>57,15</w:t>
            </w:r>
          </w:p>
        </w:tc>
      </w:tr>
      <w:tr w:rsidR="0098216D" w:rsidRPr="00BA64AA" w:rsidTr="0098216D">
        <w:trPr>
          <w:trHeight w:val="300"/>
        </w:trPr>
        <w:tc>
          <w:tcPr>
            <w:tcW w:w="693" w:type="dxa"/>
          </w:tcPr>
          <w:p w:rsidR="0098216D" w:rsidRPr="00575919" w:rsidRDefault="0098216D" w:rsidP="0098216D">
            <w:pPr>
              <w:spacing w:after="0" w:line="240" w:lineRule="auto"/>
              <w:jc w:val="center"/>
              <w:rPr>
                <w:rFonts w:ascii="Times New Roman" w:eastAsia="Times New Roman" w:hAnsi="Times New Roman" w:cs="Times New Roman"/>
                <w:color w:val="000000"/>
                <w:lang w:eastAsia="ru-RU"/>
              </w:rPr>
            </w:pPr>
            <w:r w:rsidRPr="00575919">
              <w:rPr>
                <w:rFonts w:ascii="Times New Roman" w:eastAsia="Times New Roman" w:hAnsi="Times New Roman" w:cs="Times New Roman"/>
                <w:color w:val="000000"/>
                <w:lang w:eastAsia="ru-RU"/>
              </w:rPr>
              <w:t>16К2</w:t>
            </w:r>
          </w:p>
        </w:tc>
        <w:tc>
          <w:tcPr>
            <w:tcW w:w="6537" w:type="dxa"/>
            <w:vMerge/>
            <w:shd w:val="clear" w:color="auto" w:fill="auto"/>
            <w:noWrap/>
            <w:hideMark/>
          </w:tcPr>
          <w:p w:rsidR="0098216D" w:rsidRPr="002A45E3" w:rsidRDefault="0098216D" w:rsidP="0098216D">
            <w:pPr>
              <w:spacing w:after="0" w:line="240" w:lineRule="auto"/>
              <w:jc w:val="both"/>
              <w:rPr>
                <w:rFonts w:ascii="Times New Roman" w:eastAsia="Times New Roman" w:hAnsi="Times New Roman" w:cs="Times New Roman"/>
                <w:color w:val="000000"/>
                <w:lang w:eastAsia="ru-RU"/>
              </w:rPr>
            </w:pPr>
          </w:p>
        </w:tc>
        <w:tc>
          <w:tcPr>
            <w:tcW w:w="1134" w:type="dxa"/>
            <w:tcBorders>
              <w:top w:val="nil"/>
              <w:left w:val="single" w:sz="4" w:space="0" w:color="000000"/>
              <w:bottom w:val="single" w:sz="4" w:space="0" w:color="000000"/>
              <w:right w:val="single" w:sz="4" w:space="0" w:color="000000"/>
            </w:tcBorders>
            <w:shd w:val="clear" w:color="auto" w:fill="auto"/>
            <w:noWrap/>
          </w:tcPr>
          <w:p w:rsidR="0098216D" w:rsidRPr="00575919" w:rsidRDefault="0098216D" w:rsidP="0098216D">
            <w:pPr>
              <w:jc w:val="center"/>
              <w:rPr>
                <w:rFonts w:ascii="Times New Roman" w:hAnsi="Times New Roman" w:cs="Times New Roman"/>
                <w:color w:val="000000"/>
              </w:rPr>
            </w:pPr>
            <w:r w:rsidRPr="00575919">
              <w:rPr>
                <w:rFonts w:ascii="Times New Roman" w:hAnsi="Times New Roman" w:cs="Times New Roman"/>
                <w:color w:val="000000"/>
              </w:rPr>
              <w:t>46,75</w:t>
            </w:r>
          </w:p>
        </w:tc>
        <w:tc>
          <w:tcPr>
            <w:tcW w:w="1134" w:type="dxa"/>
            <w:shd w:val="clear" w:color="auto" w:fill="auto"/>
            <w:noWrap/>
            <w:hideMark/>
          </w:tcPr>
          <w:p w:rsidR="0098216D" w:rsidRPr="002A45E3" w:rsidRDefault="0098216D" w:rsidP="0098216D">
            <w:pPr>
              <w:spacing w:after="0" w:line="240" w:lineRule="auto"/>
              <w:jc w:val="center"/>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45,26</w:t>
            </w:r>
          </w:p>
        </w:tc>
        <w:tc>
          <w:tcPr>
            <w:tcW w:w="1275" w:type="dxa"/>
            <w:vMerge/>
            <w:tcBorders>
              <w:bottom w:val="single" w:sz="4" w:space="0" w:color="000000"/>
            </w:tcBorders>
            <w:shd w:val="clear" w:color="auto" w:fill="auto"/>
          </w:tcPr>
          <w:p w:rsidR="0098216D" w:rsidRPr="0098216D" w:rsidRDefault="0098216D" w:rsidP="0098216D">
            <w:pPr>
              <w:jc w:val="center"/>
              <w:rPr>
                <w:rFonts w:ascii="Times New Roman" w:hAnsi="Times New Roman" w:cs="Times New Roman"/>
                <w:color w:val="000000"/>
              </w:rPr>
            </w:pPr>
          </w:p>
        </w:tc>
      </w:tr>
      <w:tr w:rsidR="0098216D" w:rsidRPr="00BA64AA" w:rsidTr="0098216D">
        <w:trPr>
          <w:trHeight w:val="300"/>
        </w:trPr>
        <w:tc>
          <w:tcPr>
            <w:tcW w:w="693" w:type="dxa"/>
          </w:tcPr>
          <w:p w:rsidR="0098216D" w:rsidRPr="00575919" w:rsidRDefault="0098216D" w:rsidP="0098216D">
            <w:pPr>
              <w:spacing w:after="0" w:line="240" w:lineRule="auto"/>
              <w:jc w:val="center"/>
              <w:rPr>
                <w:rFonts w:ascii="Times New Roman" w:eastAsia="Times New Roman" w:hAnsi="Times New Roman" w:cs="Times New Roman"/>
                <w:color w:val="000000"/>
                <w:lang w:eastAsia="ru-RU"/>
              </w:rPr>
            </w:pPr>
            <w:r w:rsidRPr="00575919">
              <w:rPr>
                <w:rFonts w:ascii="Times New Roman" w:eastAsia="Times New Roman" w:hAnsi="Times New Roman" w:cs="Times New Roman"/>
                <w:color w:val="000000"/>
                <w:lang w:eastAsia="ru-RU"/>
              </w:rPr>
              <w:t>17</w:t>
            </w:r>
          </w:p>
        </w:tc>
        <w:tc>
          <w:tcPr>
            <w:tcW w:w="6537" w:type="dxa"/>
            <w:shd w:val="clear" w:color="auto" w:fill="auto"/>
            <w:noWrap/>
            <w:hideMark/>
          </w:tcPr>
          <w:p w:rsidR="0098216D" w:rsidRPr="002A45E3" w:rsidRDefault="0098216D" w:rsidP="0098216D">
            <w:pPr>
              <w:spacing w:after="0" w:line="240" w:lineRule="auto"/>
              <w:jc w:val="both"/>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Опознавать по графической схеме простое предложение, осложненное однородными сказуемыми; находить в ряду других предложений предложение с однородными сказуемыми с опорой на графическую схему. Опознавать предложения простые и сложные, предложения осложненной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w:t>
            </w:r>
          </w:p>
        </w:tc>
        <w:tc>
          <w:tcPr>
            <w:tcW w:w="1134" w:type="dxa"/>
            <w:tcBorders>
              <w:top w:val="nil"/>
              <w:left w:val="single" w:sz="4" w:space="0" w:color="000000"/>
              <w:bottom w:val="single" w:sz="4" w:space="0" w:color="000000"/>
              <w:right w:val="single" w:sz="4" w:space="0" w:color="000000"/>
            </w:tcBorders>
            <w:shd w:val="clear" w:color="auto" w:fill="auto"/>
            <w:noWrap/>
          </w:tcPr>
          <w:p w:rsidR="0098216D" w:rsidRPr="00575919" w:rsidRDefault="0098216D" w:rsidP="0098216D">
            <w:pPr>
              <w:jc w:val="center"/>
              <w:rPr>
                <w:rFonts w:ascii="Times New Roman" w:hAnsi="Times New Roman" w:cs="Times New Roman"/>
                <w:color w:val="000000"/>
              </w:rPr>
            </w:pPr>
            <w:r w:rsidRPr="00575919">
              <w:rPr>
                <w:rFonts w:ascii="Times New Roman" w:hAnsi="Times New Roman" w:cs="Times New Roman"/>
                <w:color w:val="000000"/>
              </w:rPr>
              <w:t>86,4</w:t>
            </w:r>
          </w:p>
        </w:tc>
        <w:tc>
          <w:tcPr>
            <w:tcW w:w="1134" w:type="dxa"/>
            <w:shd w:val="clear" w:color="auto" w:fill="auto"/>
            <w:noWrap/>
            <w:hideMark/>
          </w:tcPr>
          <w:p w:rsidR="0098216D" w:rsidRPr="002A45E3" w:rsidRDefault="0098216D" w:rsidP="0098216D">
            <w:pPr>
              <w:spacing w:after="0" w:line="240" w:lineRule="auto"/>
              <w:jc w:val="center"/>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70,66</w:t>
            </w:r>
          </w:p>
        </w:tc>
        <w:tc>
          <w:tcPr>
            <w:tcW w:w="1275" w:type="dxa"/>
            <w:tcBorders>
              <w:top w:val="nil"/>
              <w:left w:val="single" w:sz="4" w:space="0" w:color="000000"/>
              <w:bottom w:val="single" w:sz="4" w:space="0" w:color="000000"/>
              <w:right w:val="single" w:sz="4" w:space="0" w:color="000000"/>
            </w:tcBorders>
            <w:shd w:val="clear" w:color="auto" w:fill="auto"/>
          </w:tcPr>
          <w:p w:rsidR="0098216D" w:rsidRPr="0098216D" w:rsidRDefault="0098216D" w:rsidP="0098216D">
            <w:pPr>
              <w:jc w:val="center"/>
              <w:rPr>
                <w:rFonts w:ascii="Times New Roman" w:hAnsi="Times New Roman" w:cs="Times New Roman"/>
                <w:color w:val="000000"/>
              </w:rPr>
            </w:pPr>
            <w:r w:rsidRPr="0098216D">
              <w:rPr>
                <w:rFonts w:ascii="Times New Roman" w:hAnsi="Times New Roman" w:cs="Times New Roman"/>
                <w:color w:val="000000"/>
              </w:rPr>
              <w:t>81,38</w:t>
            </w:r>
          </w:p>
        </w:tc>
      </w:tr>
    </w:tbl>
    <w:p w:rsidR="00837E78" w:rsidRDefault="00837E78" w:rsidP="000213EA">
      <w:pPr>
        <w:widowControl w:val="0"/>
        <w:autoSpaceDE w:val="0"/>
        <w:autoSpaceDN w:val="0"/>
        <w:spacing w:before="1" w:after="0" w:line="276" w:lineRule="auto"/>
        <w:ind w:left="242" w:right="-2" w:firstLine="710"/>
        <w:jc w:val="both"/>
        <w:rPr>
          <w:rFonts w:ascii="Times New Roman" w:eastAsia="Times New Roman" w:hAnsi="Times New Roman" w:cs="Times New Roman"/>
          <w:sz w:val="26"/>
          <w:szCs w:val="26"/>
        </w:rPr>
      </w:pPr>
    </w:p>
    <w:p w:rsidR="006E34F1" w:rsidRDefault="006E34F1" w:rsidP="006E34F1">
      <w:pPr>
        <w:widowControl w:val="0"/>
        <w:tabs>
          <w:tab w:val="left" w:pos="980"/>
        </w:tabs>
        <w:autoSpaceDE w:val="0"/>
        <w:autoSpaceDN w:val="0"/>
        <w:spacing w:after="0" w:line="276" w:lineRule="auto"/>
        <w:ind w:left="-709" w:right="133"/>
        <w:jc w:val="center"/>
        <w:outlineLvl w:val="0"/>
        <w:rPr>
          <w:rFonts w:ascii="Times New Roman" w:eastAsia="Times New Roman" w:hAnsi="Times New Roman" w:cs="Times New Roman"/>
          <w:b/>
          <w:bCs/>
          <w:sz w:val="24"/>
          <w:szCs w:val="24"/>
          <w:lang w:eastAsia="ru-RU"/>
        </w:rPr>
      </w:pPr>
    </w:p>
    <w:p w:rsidR="006E34F1" w:rsidRPr="006E34F1" w:rsidRDefault="006E34F1" w:rsidP="006E34F1">
      <w:pPr>
        <w:widowControl w:val="0"/>
        <w:tabs>
          <w:tab w:val="left" w:pos="980"/>
        </w:tabs>
        <w:autoSpaceDE w:val="0"/>
        <w:autoSpaceDN w:val="0"/>
        <w:spacing w:after="0" w:line="276" w:lineRule="auto"/>
        <w:ind w:left="-709" w:right="133"/>
        <w:jc w:val="center"/>
        <w:outlineLvl w:val="0"/>
        <w:rPr>
          <w:rFonts w:ascii="Times New Roman" w:eastAsia="Times New Roman" w:hAnsi="Times New Roman" w:cs="Times New Roman"/>
          <w:b/>
          <w:bCs/>
          <w:sz w:val="24"/>
          <w:szCs w:val="24"/>
          <w:lang w:eastAsia="ru-RU"/>
        </w:rPr>
      </w:pPr>
      <w:r w:rsidRPr="006E34F1">
        <w:rPr>
          <w:rFonts w:ascii="Times New Roman" w:eastAsia="Times New Roman" w:hAnsi="Times New Roman" w:cs="Times New Roman"/>
          <w:b/>
          <w:bCs/>
          <w:sz w:val="24"/>
          <w:szCs w:val="24"/>
          <w:lang w:eastAsia="ru-RU"/>
        </w:rPr>
        <w:t>Статистический анализ выполняемости заданий и групп заданий проверочной</w:t>
      </w:r>
      <w:r w:rsidRPr="006E34F1">
        <w:rPr>
          <w:rFonts w:ascii="Times New Roman" w:eastAsia="Times New Roman" w:hAnsi="Times New Roman" w:cs="Times New Roman"/>
          <w:b/>
          <w:bCs/>
          <w:spacing w:val="-57"/>
          <w:sz w:val="24"/>
          <w:szCs w:val="24"/>
          <w:lang w:eastAsia="ru-RU"/>
        </w:rPr>
        <w:t xml:space="preserve"> </w:t>
      </w:r>
      <w:r w:rsidRPr="006E34F1">
        <w:rPr>
          <w:rFonts w:ascii="Times New Roman" w:eastAsia="Times New Roman" w:hAnsi="Times New Roman" w:cs="Times New Roman"/>
          <w:b/>
          <w:bCs/>
          <w:sz w:val="24"/>
          <w:szCs w:val="24"/>
          <w:lang w:eastAsia="ru-RU"/>
        </w:rPr>
        <w:t>работы</w:t>
      </w:r>
      <w:r w:rsidRPr="006E34F1">
        <w:rPr>
          <w:rFonts w:ascii="Times New Roman" w:eastAsia="Times New Roman" w:hAnsi="Times New Roman" w:cs="Times New Roman"/>
          <w:b/>
          <w:bCs/>
          <w:spacing w:val="-4"/>
          <w:sz w:val="24"/>
          <w:szCs w:val="24"/>
          <w:lang w:eastAsia="ru-RU"/>
        </w:rPr>
        <w:t xml:space="preserve"> </w:t>
      </w:r>
      <w:r w:rsidRPr="006E34F1">
        <w:rPr>
          <w:rFonts w:ascii="Times New Roman" w:eastAsia="Times New Roman" w:hAnsi="Times New Roman" w:cs="Times New Roman"/>
          <w:b/>
          <w:bCs/>
          <w:sz w:val="24"/>
          <w:szCs w:val="24"/>
          <w:lang w:eastAsia="ru-RU"/>
        </w:rPr>
        <w:t>по</w:t>
      </w:r>
      <w:r w:rsidRPr="006E34F1">
        <w:rPr>
          <w:rFonts w:ascii="Times New Roman" w:eastAsia="Times New Roman" w:hAnsi="Times New Roman" w:cs="Times New Roman"/>
          <w:b/>
          <w:bCs/>
          <w:spacing w:val="-2"/>
          <w:sz w:val="24"/>
          <w:szCs w:val="24"/>
          <w:lang w:eastAsia="ru-RU"/>
        </w:rPr>
        <w:t xml:space="preserve"> </w:t>
      </w:r>
      <w:r w:rsidRPr="006E34F1">
        <w:rPr>
          <w:rFonts w:ascii="Times New Roman" w:eastAsia="Times New Roman" w:hAnsi="Times New Roman" w:cs="Times New Roman"/>
          <w:b/>
          <w:bCs/>
          <w:sz w:val="24"/>
          <w:szCs w:val="24"/>
          <w:lang w:eastAsia="ru-RU"/>
        </w:rPr>
        <w:t>учебному</w:t>
      </w:r>
      <w:r w:rsidRPr="006E34F1">
        <w:rPr>
          <w:rFonts w:ascii="Times New Roman" w:eastAsia="Times New Roman" w:hAnsi="Times New Roman" w:cs="Times New Roman"/>
          <w:b/>
          <w:bCs/>
          <w:spacing w:val="-1"/>
          <w:sz w:val="24"/>
          <w:szCs w:val="24"/>
          <w:lang w:eastAsia="ru-RU"/>
        </w:rPr>
        <w:t xml:space="preserve"> </w:t>
      </w:r>
      <w:r w:rsidRPr="006E34F1">
        <w:rPr>
          <w:rFonts w:ascii="Times New Roman" w:eastAsia="Times New Roman" w:hAnsi="Times New Roman" w:cs="Times New Roman"/>
          <w:b/>
          <w:bCs/>
          <w:sz w:val="24"/>
          <w:szCs w:val="24"/>
          <w:lang w:eastAsia="ru-RU"/>
        </w:rPr>
        <w:t>предмету</w:t>
      </w:r>
      <w:r w:rsidRPr="006E34F1">
        <w:rPr>
          <w:rFonts w:ascii="Times New Roman" w:eastAsia="Times New Roman" w:hAnsi="Times New Roman" w:cs="Times New Roman"/>
          <w:b/>
          <w:bCs/>
          <w:spacing w:val="1"/>
          <w:sz w:val="24"/>
          <w:szCs w:val="24"/>
          <w:lang w:eastAsia="ru-RU"/>
        </w:rPr>
        <w:t xml:space="preserve"> </w:t>
      </w:r>
      <w:r w:rsidRPr="006E34F1">
        <w:rPr>
          <w:rFonts w:ascii="Times New Roman" w:eastAsia="Times New Roman" w:hAnsi="Times New Roman" w:cs="Times New Roman"/>
          <w:b/>
          <w:bCs/>
          <w:sz w:val="24"/>
          <w:szCs w:val="24"/>
          <w:lang w:eastAsia="ru-RU"/>
        </w:rPr>
        <w:t>«Русский</w:t>
      </w:r>
      <w:r w:rsidRPr="006E34F1">
        <w:rPr>
          <w:rFonts w:ascii="Times New Roman" w:eastAsia="Times New Roman" w:hAnsi="Times New Roman" w:cs="Times New Roman"/>
          <w:b/>
          <w:bCs/>
          <w:spacing w:val="-1"/>
          <w:sz w:val="24"/>
          <w:szCs w:val="24"/>
          <w:lang w:eastAsia="ru-RU"/>
        </w:rPr>
        <w:t xml:space="preserve"> </w:t>
      </w:r>
      <w:r w:rsidRPr="006E34F1">
        <w:rPr>
          <w:rFonts w:ascii="Times New Roman" w:eastAsia="Times New Roman" w:hAnsi="Times New Roman" w:cs="Times New Roman"/>
          <w:b/>
          <w:bCs/>
          <w:sz w:val="24"/>
          <w:szCs w:val="24"/>
          <w:lang w:eastAsia="ru-RU"/>
        </w:rPr>
        <w:t>язык»</w:t>
      </w:r>
      <w:r w:rsidRPr="006E34F1">
        <w:rPr>
          <w:rFonts w:ascii="Times New Roman" w:eastAsia="Times New Roman" w:hAnsi="Times New Roman" w:cs="Times New Roman"/>
          <w:b/>
          <w:bCs/>
          <w:spacing w:val="-1"/>
          <w:sz w:val="24"/>
          <w:szCs w:val="24"/>
          <w:lang w:eastAsia="ru-RU"/>
        </w:rPr>
        <w:t xml:space="preserve"> </w:t>
      </w:r>
      <w:r w:rsidRPr="006E34F1">
        <w:rPr>
          <w:rFonts w:ascii="Times New Roman" w:eastAsia="Times New Roman" w:hAnsi="Times New Roman" w:cs="Times New Roman"/>
          <w:b/>
          <w:bCs/>
          <w:sz w:val="24"/>
          <w:szCs w:val="24"/>
          <w:lang w:eastAsia="ru-RU"/>
        </w:rPr>
        <w:t>обучающимися</w:t>
      </w:r>
      <w:r w:rsidRPr="006E34F1">
        <w:rPr>
          <w:rFonts w:ascii="Times New Roman" w:eastAsia="Times New Roman" w:hAnsi="Times New Roman" w:cs="Times New Roman"/>
          <w:b/>
          <w:bCs/>
          <w:spacing w:val="-1"/>
          <w:sz w:val="24"/>
          <w:szCs w:val="24"/>
          <w:lang w:eastAsia="ru-RU"/>
        </w:rPr>
        <w:t xml:space="preserve"> </w:t>
      </w:r>
      <w:r>
        <w:rPr>
          <w:rFonts w:ascii="Times New Roman" w:eastAsia="Times New Roman" w:hAnsi="Times New Roman" w:cs="Times New Roman"/>
          <w:b/>
          <w:bCs/>
          <w:sz w:val="24"/>
          <w:szCs w:val="24"/>
          <w:lang w:eastAsia="ru-RU"/>
        </w:rPr>
        <w:t>8</w:t>
      </w:r>
      <w:r w:rsidRPr="006E34F1">
        <w:rPr>
          <w:rFonts w:ascii="Times New Roman" w:eastAsia="Times New Roman" w:hAnsi="Times New Roman" w:cs="Times New Roman"/>
          <w:b/>
          <w:bCs/>
          <w:sz w:val="24"/>
          <w:szCs w:val="24"/>
          <w:lang w:eastAsia="ru-RU"/>
        </w:rPr>
        <w:t>-х</w:t>
      </w:r>
      <w:r w:rsidRPr="006E34F1">
        <w:rPr>
          <w:rFonts w:ascii="Times New Roman" w:eastAsia="Times New Roman" w:hAnsi="Times New Roman" w:cs="Times New Roman"/>
          <w:b/>
          <w:bCs/>
          <w:spacing w:val="1"/>
          <w:sz w:val="24"/>
          <w:szCs w:val="24"/>
          <w:lang w:eastAsia="ru-RU"/>
        </w:rPr>
        <w:t xml:space="preserve"> </w:t>
      </w:r>
      <w:r w:rsidRPr="006E34F1">
        <w:rPr>
          <w:rFonts w:ascii="Times New Roman" w:eastAsia="Times New Roman" w:hAnsi="Times New Roman" w:cs="Times New Roman"/>
          <w:b/>
          <w:bCs/>
          <w:sz w:val="24"/>
          <w:szCs w:val="24"/>
          <w:lang w:eastAsia="ru-RU"/>
        </w:rPr>
        <w:t>классов.</w:t>
      </w:r>
    </w:p>
    <w:p w:rsidR="006E34F1" w:rsidRPr="006E34F1" w:rsidRDefault="006E34F1" w:rsidP="006E34F1">
      <w:pPr>
        <w:widowControl w:val="0"/>
        <w:tabs>
          <w:tab w:val="left" w:pos="980"/>
        </w:tabs>
        <w:autoSpaceDE w:val="0"/>
        <w:autoSpaceDN w:val="0"/>
        <w:spacing w:after="0" w:line="276" w:lineRule="auto"/>
        <w:ind w:left="-709" w:right="133"/>
        <w:jc w:val="both"/>
        <w:outlineLvl w:val="0"/>
        <w:rPr>
          <w:rFonts w:ascii="Times New Roman" w:eastAsia="Times New Roman" w:hAnsi="Times New Roman" w:cs="Times New Roman"/>
          <w:b/>
          <w:bCs/>
          <w:sz w:val="24"/>
          <w:szCs w:val="24"/>
          <w:lang w:eastAsia="ru-RU"/>
        </w:rPr>
      </w:pPr>
    </w:p>
    <w:p w:rsidR="006E34F1" w:rsidRPr="006E34F1" w:rsidRDefault="006E34F1" w:rsidP="006E34F1">
      <w:pPr>
        <w:widowControl w:val="0"/>
        <w:autoSpaceDE w:val="0"/>
        <w:autoSpaceDN w:val="0"/>
        <w:spacing w:before="37" w:after="0" w:line="276" w:lineRule="auto"/>
        <w:ind w:left="-709" w:right="126" w:firstLine="566"/>
        <w:jc w:val="both"/>
        <w:rPr>
          <w:rFonts w:ascii="Times New Roman" w:eastAsia="Times New Roman" w:hAnsi="Times New Roman" w:cs="Times New Roman"/>
          <w:sz w:val="24"/>
          <w:szCs w:val="24"/>
          <w:lang w:eastAsia="ru-RU"/>
        </w:rPr>
      </w:pPr>
      <w:r w:rsidRPr="006E34F1">
        <w:rPr>
          <w:rFonts w:ascii="Times New Roman" w:eastAsia="Times New Roman" w:hAnsi="Times New Roman" w:cs="Times New Roman"/>
          <w:sz w:val="24"/>
          <w:szCs w:val="24"/>
          <w:lang w:eastAsia="ru-RU"/>
        </w:rPr>
        <w:t>Для</w:t>
      </w:r>
      <w:r w:rsidRPr="006E34F1">
        <w:rPr>
          <w:rFonts w:ascii="Times New Roman" w:eastAsia="Times New Roman" w:hAnsi="Times New Roman" w:cs="Times New Roman"/>
          <w:spacing w:val="1"/>
          <w:sz w:val="24"/>
          <w:szCs w:val="24"/>
          <w:lang w:eastAsia="ru-RU"/>
        </w:rPr>
        <w:t xml:space="preserve"> </w:t>
      </w:r>
      <w:r w:rsidRPr="006E34F1">
        <w:rPr>
          <w:rFonts w:ascii="Times New Roman" w:eastAsia="Times New Roman" w:hAnsi="Times New Roman" w:cs="Times New Roman"/>
          <w:sz w:val="24"/>
          <w:szCs w:val="24"/>
          <w:lang w:eastAsia="ru-RU"/>
        </w:rPr>
        <w:t>анализа</w:t>
      </w:r>
      <w:r w:rsidRPr="006E34F1">
        <w:rPr>
          <w:rFonts w:ascii="Times New Roman" w:eastAsia="Times New Roman" w:hAnsi="Times New Roman" w:cs="Times New Roman"/>
          <w:spacing w:val="1"/>
          <w:sz w:val="24"/>
          <w:szCs w:val="24"/>
          <w:lang w:eastAsia="ru-RU"/>
        </w:rPr>
        <w:t xml:space="preserve"> </w:t>
      </w:r>
      <w:r w:rsidRPr="006E34F1">
        <w:rPr>
          <w:rFonts w:ascii="Times New Roman" w:eastAsia="Times New Roman" w:hAnsi="Times New Roman" w:cs="Times New Roman"/>
          <w:sz w:val="24"/>
          <w:szCs w:val="24"/>
          <w:lang w:eastAsia="ru-RU"/>
        </w:rPr>
        <w:t>основных</w:t>
      </w:r>
      <w:r w:rsidRPr="006E34F1">
        <w:rPr>
          <w:rFonts w:ascii="Times New Roman" w:eastAsia="Times New Roman" w:hAnsi="Times New Roman" w:cs="Times New Roman"/>
          <w:spacing w:val="1"/>
          <w:sz w:val="24"/>
          <w:szCs w:val="24"/>
          <w:lang w:eastAsia="ru-RU"/>
        </w:rPr>
        <w:t xml:space="preserve"> </w:t>
      </w:r>
      <w:r w:rsidRPr="006E34F1">
        <w:rPr>
          <w:rFonts w:ascii="Times New Roman" w:eastAsia="Times New Roman" w:hAnsi="Times New Roman" w:cs="Times New Roman"/>
          <w:sz w:val="24"/>
          <w:szCs w:val="24"/>
          <w:lang w:eastAsia="ru-RU"/>
        </w:rPr>
        <w:t>статистических</w:t>
      </w:r>
      <w:r w:rsidRPr="006E34F1">
        <w:rPr>
          <w:rFonts w:ascii="Times New Roman" w:eastAsia="Times New Roman" w:hAnsi="Times New Roman" w:cs="Times New Roman"/>
          <w:spacing w:val="1"/>
          <w:sz w:val="24"/>
          <w:szCs w:val="24"/>
          <w:lang w:eastAsia="ru-RU"/>
        </w:rPr>
        <w:t xml:space="preserve"> </w:t>
      </w:r>
      <w:r w:rsidRPr="006E34F1">
        <w:rPr>
          <w:rFonts w:ascii="Times New Roman" w:eastAsia="Times New Roman" w:hAnsi="Times New Roman" w:cs="Times New Roman"/>
          <w:sz w:val="24"/>
          <w:szCs w:val="24"/>
          <w:lang w:eastAsia="ru-RU"/>
        </w:rPr>
        <w:t>характеристик</w:t>
      </w:r>
      <w:r w:rsidRPr="006E34F1">
        <w:rPr>
          <w:rFonts w:ascii="Times New Roman" w:eastAsia="Times New Roman" w:hAnsi="Times New Roman" w:cs="Times New Roman"/>
          <w:spacing w:val="1"/>
          <w:sz w:val="24"/>
          <w:szCs w:val="24"/>
          <w:lang w:eastAsia="ru-RU"/>
        </w:rPr>
        <w:t xml:space="preserve"> </w:t>
      </w:r>
      <w:r w:rsidRPr="006E34F1">
        <w:rPr>
          <w:rFonts w:ascii="Times New Roman" w:eastAsia="Times New Roman" w:hAnsi="Times New Roman" w:cs="Times New Roman"/>
          <w:sz w:val="24"/>
          <w:szCs w:val="24"/>
          <w:lang w:eastAsia="ru-RU"/>
        </w:rPr>
        <w:t>заданий</w:t>
      </w:r>
      <w:r w:rsidRPr="006E34F1">
        <w:rPr>
          <w:rFonts w:ascii="Times New Roman" w:eastAsia="Times New Roman" w:hAnsi="Times New Roman" w:cs="Times New Roman"/>
          <w:spacing w:val="1"/>
          <w:sz w:val="24"/>
          <w:szCs w:val="24"/>
          <w:lang w:eastAsia="ru-RU"/>
        </w:rPr>
        <w:t xml:space="preserve"> </w:t>
      </w:r>
      <w:r w:rsidRPr="006E34F1">
        <w:rPr>
          <w:rFonts w:ascii="Times New Roman" w:eastAsia="Times New Roman" w:hAnsi="Times New Roman" w:cs="Times New Roman"/>
          <w:sz w:val="24"/>
          <w:szCs w:val="24"/>
          <w:lang w:eastAsia="ru-RU"/>
        </w:rPr>
        <w:t>использовался</w:t>
      </w:r>
      <w:r w:rsidRPr="006E34F1">
        <w:rPr>
          <w:rFonts w:ascii="Times New Roman" w:eastAsia="Times New Roman" w:hAnsi="Times New Roman" w:cs="Times New Roman"/>
          <w:spacing w:val="1"/>
          <w:sz w:val="24"/>
          <w:szCs w:val="24"/>
          <w:lang w:eastAsia="ru-RU"/>
        </w:rPr>
        <w:t xml:space="preserve"> </w:t>
      </w:r>
      <w:r w:rsidRPr="006E34F1">
        <w:rPr>
          <w:rFonts w:ascii="Times New Roman" w:eastAsia="Times New Roman" w:hAnsi="Times New Roman" w:cs="Times New Roman"/>
          <w:sz w:val="24"/>
          <w:szCs w:val="24"/>
          <w:lang w:eastAsia="ru-RU"/>
        </w:rPr>
        <w:t>обобщенный</w:t>
      </w:r>
      <w:r w:rsidRPr="006E34F1">
        <w:rPr>
          <w:rFonts w:ascii="Times New Roman" w:eastAsia="Times New Roman" w:hAnsi="Times New Roman" w:cs="Times New Roman"/>
          <w:spacing w:val="1"/>
          <w:sz w:val="24"/>
          <w:szCs w:val="24"/>
          <w:lang w:eastAsia="ru-RU"/>
        </w:rPr>
        <w:t xml:space="preserve"> </w:t>
      </w:r>
      <w:r w:rsidRPr="006E34F1">
        <w:rPr>
          <w:rFonts w:ascii="Times New Roman" w:eastAsia="Times New Roman" w:hAnsi="Times New Roman" w:cs="Times New Roman"/>
          <w:sz w:val="24"/>
          <w:szCs w:val="24"/>
          <w:lang w:eastAsia="ru-RU"/>
        </w:rPr>
        <w:t>план</w:t>
      </w:r>
      <w:r w:rsidRPr="006E34F1">
        <w:rPr>
          <w:rFonts w:ascii="Times New Roman" w:eastAsia="Times New Roman" w:hAnsi="Times New Roman" w:cs="Times New Roman"/>
          <w:spacing w:val="1"/>
          <w:sz w:val="24"/>
          <w:szCs w:val="24"/>
          <w:lang w:eastAsia="ru-RU"/>
        </w:rPr>
        <w:t xml:space="preserve"> </w:t>
      </w:r>
      <w:r w:rsidRPr="006E34F1">
        <w:rPr>
          <w:rFonts w:ascii="Times New Roman" w:eastAsia="Times New Roman" w:hAnsi="Times New Roman" w:cs="Times New Roman"/>
          <w:sz w:val="24"/>
          <w:szCs w:val="24"/>
          <w:lang w:eastAsia="ru-RU"/>
        </w:rPr>
        <w:t>варианта</w:t>
      </w:r>
      <w:r w:rsidRPr="006E34F1">
        <w:rPr>
          <w:rFonts w:ascii="Times New Roman" w:eastAsia="Times New Roman" w:hAnsi="Times New Roman" w:cs="Times New Roman"/>
          <w:spacing w:val="1"/>
          <w:sz w:val="24"/>
          <w:szCs w:val="24"/>
          <w:lang w:eastAsia="ru-RU"/>
        </w:rPr>
        <w:t xml:space="preserve"> </w:t>
      </w:r>
      <w:r w:rsidRPr="006E34F1">
        <w:rPr>
          <w:rFonts w:ascii="Times New Roman" w:eastAsia="Times New Roman" w:hAnsi="Times New Roman" w:cs="Times New Roman"/>
          <w:sz w:val="24"/>
          <w:szCs w:val="24"/>
          <w:lang w:eastAsia="ru-RU"/>
        </w:rPr>
        <w:t>контрольно-измерительных</w:t>
      </w:r>
      <w:r w:rsidRPr="006E34F1">
        <w:rPr>
          <w:rFonts w:ascii="Times New Roman" w:eastAsia="Times New Roman" w:hAnsi="Times New Roman" w:cs="Times New Roman"/>
          <w:spacing w:val="1"/>
          <w:sz w:val="24"/>
          <w:szCs w:val="24"/>
          <w:lang w:eastAsia="ru-RU"/>
        </w:rPr>
        <w:t xml:space="preserve"> </w:t>
      </w:r>
      <w:r w:rsidRPr="006E34F1">
        <w:rPr>
          <w:rFonts w:ascii="Times New Roman" w:eastAsia="Times New Roman" w:hAnsi="Times New Roman" w:cs="Times New Roman"/>
          <w:sz w:val="24"/>
          <w:szCs w:val="24"/>
          <w:lang w:eastAsia="ru-RU"/>
        </w:rPr>
        <w:t>материалов</w:t>
      </w:r>
      <w:r w:rsidRPr="006E34F1">
        <w:rPr>
          <w:rFonts w:ascii="Times New Roman" w:eastAsia="Times New Roman" w:hAnsi="Times New Roman" w:cs="Times New Roman"/>
          <w:spacing w:val="1"/>
          <w:sz w:val="24"/>
          <w:szCs w:val="24"/>
          <w:lang w:eastAsia="ru-RU"/>
        </w:rPr>
        <w:t xml:space="preserve"> </w:t>
      </w:r>
      <w:r w:rsidRPr="006E34F1">
        <w:rPr>
          <w:rFonts w:ascii="Times New Roman" w:eastAsia="Times New Roman" w:hAnsi="Times New Roman" w:cs="Times New Roman"/>
          <w:sz w:val="24"/>
          <w:szCs w:val="24"/>
          <w:lang w:eastAsia="ru-RU"/>
        </w:rPr>
        <w:t>(далее</w:t>
      </w:r>
      <w:r w:rsidRPr="006E34F1">
        <w:rPr>
          <w:rFonts w:ascii="Times New Roman" w:eastAsia="Times New Roman" w:hAnsi="Times New Roman" w:cs="Times New Roman"/>
          <w:spacing w:val="1"/>
          <w:sz w:val="24"/>
          <w:szCs w:val="24"/>
          <w:lang w:eastAsia="ru-RU"/>
        </w:rPr>
        <w:t xml:space="preserve"> </w:t>
      </w:r>
      <w:r w:rsidRPr="006E34F1">
        <w:rPr>
          <w:rFonts w:ascii="Times New Roman" w:eastAsia="Times New Roman" w:hAnsi="Times New Roman" w:cs="Times New Roman"/>
          <w:sz w:val="24"/>
          <w:szCs w:val="24"/>
          <w:lang w:eastAsia="ru-RU"/>
        </w:rPr>
        <w:t>–</w:t>
      </w:r>
      <w:r w:rsidRPr="006E34F1">
        <w:rPr>
          <w:rFonts w:ascii="Times New Roman" w:eastAsia="Times New Roman" w:hAnsi="Times New Roman" w:cs="Times New Roman"/>
          <w:spacing w:val="1"/>
          <w:sz w:val="24"/>
          <w:szCs w:val="24"/>
          <w:lang w:eastAsia="ru-RU"/>
        </w:rPr>
        <w:t xml:space="preserve"> </w:t>
      </w:r>
      <w:r w:rsidRPr="006E34F1">
        <w:rPr>
          <w:rFonts w:ascii="Times New Roman" w:eastAsia="Times New Roman" w:hAnsi="Times New Roman" w:cs="Times New Roman"/>
          <w:sz w:val="24"/>
          <w:szCs w:val="24"/>
          <w:lang w:eastAsia="ru-RU"/>
        </w:rPr>
        <w:t>КИМ)</w:t>
      </w:r>
      <w:r w:rsidRPr="006E34F1">
        <w:rPr>
          <w:rFonts w:ascii="Times New Roman" w:eastAsia="Times New Roman" w:hAnsi="Times New Roman" w:cs="Times New Roman"/>
          <w:spacing w:val="1"/>
          <w:sz w:val="24"/>
          <w:szCs w:val="24"/>
          <w:lang w:eastAsia="ru-RU"/>
        </w:rPr>
        <w:t xml:space="preserve"> </w:t>
      </w:r>
      <w:r w:rsidRPr="006E34F1">
        <w:rPr>
          <w:rFonts w:ascii="Times New Roman" w:eastAsia="Times New Roman" w:hAnsi="Times New Roman" w:cs="Times New Roman"/>
          <w:sz w:val="24"/>
          <w:szCs w:val="24"/>
          <w:lang w:eastAsia="ru-RU"/>
        </w:rPr>
        <w:t>по</w:t>
      </w:r>
      <w:r w:rsidRPr="006E34F1">
        <w:rPr>
          <w:rFonts w:ascii="Times New Roman" w:eastAsia="Times New Roman" w:hAnsi="Times New Roman" w:cs="Times New Roman"/>
          <w:spacing w:val="-57"/>
          <w:sz w:val="24"/>
          <w:szCs w:val="24"/>
          <w:lang w:eastAsia="ru-RU"/>
        </w:rPr>
        <w:t xml:space="preserve"> </w:t>
      </w:r>
      <w:r w:rsidRPr="006E34F1">
        <w:rPr>
          <w:rFonts w:ascii="Times New Roman" w:eastAsia="Times New Roman" w:hAnsi="Times New Roman" w:cs="Times New Roman"/>
          <w:sz w:val="24"/>
          <w:szCs w:val="24"/>
          <w:lang w:eastAsia="ru-RU"/>
        </w:rPr>
        <w:t>учебному</w:t>
      </w:r>
      <w:r w:rsidRPr="006E34F1">
        <w:rPr>
          <w:rFonts w:ascii="Times New Roman" w:eastAsia="Times New Roman" w:hAnsi="Times New Roman" w:cs="Times New Roman"/>
          <w:spacing w:val="1"/>
          <w:sz w:val="24"/>
          <w:szCs w:val="24"/>
          <w:lang w:eastAsia="ru-RU"/>
        </w:rPr>
        <w:t xml:space="preserve"> </w:t>
      </w:r>
      <w:r w:rsidRPr="006E34F1">
        <w:rPr>
          <w:rFonts w:ascii="Times New Roman" w:eastAsia="Times New Roman" w:hAnsi="Times New Roman" w:cs="Times New Roman"/>
          <w:sz w:val="24"/>
          <w:szCs w:val="24"/>
          <w:lang w:eastAsia="ru-RU"/>
        </w:rPr>
        <w:t>предмету</w:t>
      </w:r>
      <w:r w:rsidRPr="006E34F1">
        <w:rPr>
          <w:rFonts w:ascii="Times New Roman" w:eastAsia="Times New Roman" w:hAnsi="Times New Roman" w:cs="Times New Roman"/>
          <w:spacing w:val="1"/>
          <w:sz w:val="24"/>
          <w:szCs w:val="24"/>
          <w:lang w:eastAsia="ru-RU"/>
        </w:rPr>
        <w:t xml:space="preserve"> </w:t>
      </w:r>
      <w:r w:rsidRPr="006E34F1">
        <w:rPr>
          <w:rFonts w:ascii="Times New Roman" w:eastAsia="Times New Roman" w:hAnsi="Times New Roman" w:cs="Times New Roman"/>
          <w:sz w:val="24"/>
          <w:szCs w:val="24"/>
          <w:lang w:eastAsia="ru-RU"/>
        </w:rPr>
        <w:t>«Русский</w:t>
      </w:r>
      <w:r w:rsidRPr="006E34F1">
        <w:rPr>
          <w:rFonts w:ascii="Times New Roman" w:eastAsia="Times New Roman" w:hAnsi="Times New Roman" w:cs="Times New Roman"/>
          <w:spacing w:val="1"/>
          <w:sz w:val="24"/>
          <w:szCs w:val="24"/>
          <w:lang w:eastAsia="ru-RU"/>
        </w:rPr>
        <w:t xml:space="preserve"> </w:t>
      </w:r>
      <w:r w:rsidRPr="006E34F1">
        <w:rPr>
          <w:rFonts w:ascii="Times New Roman" w:eastAsia="Times New Roman" w:hAnsi="Times New Roman" w:cs="Times New Roman"/>
          <w:sz w:val="24"/>
          <w:szCs w:val="24"/>
          <w:lang w:eastAsia="ru-RU"/>
        </w:rPr>
        <w:t>язык»,</w:t>
      </w:r>
      <w:r w:rsidRPr="006E34F1">
        <w:rPr>
          <w:rFonts w:ascii="Times New Roman" w:eastAsia="Times New Roman" w:hAnsi="Times New Roman" w:cs="Times New Roman"/>
          <w:spacing w:val="1"/>
          <w:sz w:val="24"/>
          <w:szCs w:val="24"/>
          <w:lang w:eastAsia="ru-RU"/>
        </w:rPr>
        <w:t xml:space="preserve"> </w:t>
      </w:r>
      <w:r w:rsidRPr="006E34F1">
        <w:rPr>
          <w:rFonts w:ascii="Times New Roman" w:eastAsia="Times New Roman" w:hAnsi="Times New Roman" w:cs="Times New Roman"/>
          <w:sz w:val="24"/>
          <w:szCs w:val="24"/>
          <w:lang w:eastAsia="ru-RU"/>
        </w:rPr>
        <w:t>с</w:t>
      </w:r>
      <w:r w:rsidRPr="006E34F1">
        <w:rPr>
          <w:rFonts w:ascii="Times New Roman" w:eastAsia="Times New Roman" w:hAnsi="Times New Roman" w:cs="Times New Roman"/>
          <w:spacing w:val="1"/>
          <w:sz w:val="24"/>
          <w:szCs w:val="24"/>
          <w:lang w:eastAsia="ru-RU"/>
        </w:rPr>
        <w:t xml:space="preserve"> </w:t>
      </w:r>
      <w:r w:rsidRPr="006E34F1">
        <w:rPr>
          <w:rFonts w:ascii="Times New Roman" w:eastAsia="Times New Roman" w:hAnsi="Times New Roman" w:cs="Times New Roman"/>
          <w:sz w:val="24"/>
          <w:szCs w:val="24"/>
          <w:lang w:eastAsia="ru-RU"/>
        </w:rPr>
        <w:t>указанием</w:t>
      </w:r>
      <w:r w:rsidRPr="006E34F1">
        <w:rPr>
          <w:rFonts w:ascii="Times New Roman" w:eastAsia="Times New Roman" w:hAnsi="Times New Roman" w:cs="Times New Roman"/>
          <w:spacing w:val="1"/>
          <w:sz w:val="24"/>
          <w:szCs w:val="24"/>
          <w:lang w:eastAsia="ru-RU"/>
        </w:rPr>
        <w:t xml:space="preserve"> </w:t>
      </w:r>
      <w:r w:rsidRPr="006E34F1">
        <w:rPr>
          <w:rFonts w:ascii="Times New Roman" w:eastAsia="Times New Roman" w:hAnsi="Times New Roman" w:cs="Times New Roman"/>
          <w:sz w:val="24"/>
          <w:szCs w:val="24"/>
          <w:lang w:eastAsia="ru-RU"/>
        </w:rPr>
        <w:t>средних</w:t>
      </w:r>
      <w:r w:rsidRPr="006E34F1">
        <w:rPr>
          <w:rFonts w:ascii="Times New Roman" w:eastAsia="Times New Roman" w:hAnsi="Times New Roman" w:cs="Times New Roman"/>
          <w:spacing w:val="1"/>
          <w:sz w:val="24"/>
          <w:szCs w:val="24"/>
          <w:lang w:eastAsia="ru-RU"/>
        </w:rPr>
        <w:t xml:space="preserve"> </w:t>
      </w:r>
      <w:r w:rsidRPr="006E34F1">
        <w:rPr>
          <w:rFonts w:ascii="Times New Roman" w:eastAsia="Times New Roman" w:hAnsi="Times New Roman" w:cs="Times New Roman"/>
          <w:sz w:val="24"/>
          <w:szCs w:val="24"/>
          <w:lang w:eastAsia="ru-RU"/>
        </w:rPr>
        <w:t>по</w:t>
      </w:r>
      <w:r w:rsidRPr="006E34F1">
        <w:rPr>
          <w:rFonts w:ascii="Times New Roman" w:eastAsia="Times New Roman" w:hAnsi="Times New Roman" w:cs="Times New Roman"/>
          <w:spacing w:val="1"/>
          <w:sz w:val="24"/>
          <w:szCs w:val="24"/>
          <w:lang w:eastAsia="ru-RU"/>
        </w:rPr>
        <w:t xml:space="preserve"> </w:t>
      </w:r>
      <w:r w:rsidRPr="006E34F1">
        <w:rPr>
          <w:rFonts w:ascii="Times New Roman" w:eastAsia="Times New Roman" w:hAnsi="Times New Roman" w:cs="Times New Roman"/>
          <w:sz w:val="24"/>
          <w:szCs w:val="24"/>
          <w:lang w:eastAsia="ru-RU"/>
        </w:rPr>
        <w:t>региону</w:t>
      </w:r>
      <w:r w:rsidRPr="006E34F1">
        <w:rPr>
          <w:rFonts w:ascii="Times New Roman" w:eastAsia="Times New Roman" w:hAnsi="Times New Roman" w:cs="Times New Roman"/>
          <w:spacing w:val="1"/>
          <w:sz w:val="24"/>
          <w:szCs w:val="24"/>
          <w:lang w:eastAsia="ru-RU"/>
        </w:rPr>
        <w:t xml:space="preserve"> </w:t>
      </w:r>
      <w:r w:rsidRPr="006E34F1">
        <w:rPr>
          <w:rFonts w:ascii="Times New Roman" w:eastAsia="Times New Roman" w:hAnsi="Times New Roman" w:cs="Times New Roman"/>
          <w:sz w:val="24"/>
          <w:szCs w:val="24"/>
          <w:lang w:eastAsia="ru-RU"/>
        </w:rPr>
        <w:t>процентов</w:t>
      </w:r>
      <w:r w:rsidRPr="006E34F1">
        <w:rPr>
          <w:rFonts w:ascii="Times New Roman" w:eastAsia="Times New Roman" w:hAnsi="Times New Roman" w:cs="Times New Roman"/>
          <w:spacing w:val="1"/>
          <w:sz w:val="24"/>
          <w:szCs w:val="24"/>
          <w:lang w:eastAsia="ru-RU"/>
        </w:rPr>
        <w:t xml:space="preserve"> </w:t>
      </w:r>
      <w:r w:rsidRPr="006E34F1">
        <w:rPr>
          <w:rFonts w:ascii="Times New Roman" w:eastAsia="Times New Roman" w:hAnsi="Times New Roman" w:cs="Times New Roman"/>
          <w:sz w:val="24"/>
          <w:szCs w:val="24"/>
          <w:lang w:eastAsia="ru-RU"/>
        </w:rPr>
        <w:t>(%)</w:t>
      </w:r>
      <w:r w:rsidRPr="006E34F1">
        <w:rPr>
          <w:rFonts w:ascii="Times New Roman" w:eastAsia="Times New Roman" w:hAnsi="Times New Roman" w:cs="Times New Roman"/>
          <w:spacing w:val="1"/>
          <w:sz w:val="24"/>
          <w:szCs w:val="24"/>
          <w:lang w:eastAsia="ru-RU"/>
        </w:rPr>
        <w:t xml:space="preserve"> </w:t>
      </w:r>
      <w:r w:rsidRPr="006E34F1">
        <w:rPr>
          <w:rFonts w:ascii="Times New Roman" w:eastAsia="Times New Roman" w:hAnsi="Times New Roman" w:cs="Times New Roman"/>
          <w:sz w:val="24"/>
          <w:szCs w:val="24"/>
          <w:lang w:eastAsia="ru-RU"/>
        </w:rPr>
        <w:t>выполнения</w:t>
      </w:r>
      <w:r w:rsidRPr="006E34F1">
        <w:rPr>
          <w:rFonts w:ascii="Times New Roman" w:eastAsia="Times New Roman" w:hAnsi="Times New Roman" w:cs="Times New Roman"/>
          <w:spacing w:val="1"/>
          <w:sz w:val="24"/>
          <w:szCs w:val="24"/>
          <w:lang w:eastAsia="ru-RU"/>
        </w:rPr>
        <w:t xml:space="preserve"> </w:t>
      </w:r>
      <w:r w:rsidRPr="006E34F1">
        <w:rPr>
          <w:rFonts w:ascii="Times New Roman" w:eastAsia="Times New Roman" w:hAnsi="Times New Roman" w:cs="Times New Roman"/>
          <w:sz w:val="24"/>
          <w:szCs w:val="24"/>
          <w:lang w:eastAsia="ru-RU"/>
        </w:rPr>
        <w:t>заданий</w:t>
      </w:r>
      <w:r w:rsidRPr="006E34F1">
        <w:rPr>
          <w:rFonts w:ascii="Times New Roman" w:eastAsia="Times New Roman" w:hAnsi="Times New Roman" w:cs="Times New Roman"/>
          <w:spacing w:val="1"/>
          <w:sz w:val="24"/>
          <w:szCs w:val="24"/>
          <w:lang w:eastAsia="ru-RU"/>
        </w:rPr>
        <w:t xml:space="preserve"> </w:t>
      </w:r>
      <w:r w:rsidRPr="006E34F1">
        <w:rPr>
          <w:rFonts w:ascii="Times New Roman" w:eastAsia="Times New Roman" w:hAnsi="Times New Roman" w:cs="Times New Roman"/>
          <w:sz w:val="24"/>
          <w:szCs w:val="24"/>
          <w:lang w:eastAsia="ru-RU"/>
        </w:rPr>
        <w:t>по</w:t>
      </w:r>
      <w:r w:rsidRPr="006E34F1">
        <w:rPr>
          <w:rFonts w:ascii="Times New Roman" w:eastAsia="Times New Roman" w:hAnsi="Times New Roman" w:cs="Times New Roman"/>
          <w:spacing w:val="1"/>
          <w:sz w:val="24"/>
          <w:szCs w:val="24"/>
          <w:lang w:eastAsia="ru-RU"/>
        </w:rPr>
        <w:t xml:space="preserve"> </w:t>
      </w:r>
      <w:r w:rsidRPr="006E34F1">
        <w:rPr>
          <w:rFonts w:ascii="Times New Roman" w:eastAsia="Times New Roman" w:hAnsi="Times New Roman" w:cs="Times New Roman"/>
          <w:sz w:val="24"/>
          <w:szCs w:val="24"/>
          <w:lang w:eastAsia="ru-RU"/>
        </w:rPr>
        <w:t>номеру</w:t>
      </w:r>
      <w:r w:rsidRPr="006E34F1">
        <w:rPr>
          <w:rFonts w:ascii="Times New Roman" w:eastAsia="Times New Roman" w:hAnsi="Times New Roman" w:cs="Times New Roman"/>
          <w:spacing w:val="1"/>
          <w:sz w:val="24"/>
          <w:szCs w:val="24"/>
          <w:lang w:eastAsia="ru-RU"/>
        </w:rPr>
        <w:t xml:space="preserve"> </w:t>
      </w:r>
      <w:r w:rsidRPr="006E34F1">
        <w:rPr>
          <w:rFonts w:ascii="Times New Roman" w:eastAsia="Times New Roman" w:hAnsi="Times New Roman" w:cs="Times New Roman"/>
          <w:sz w:val="24"/>
          <w:szCs w:val="24"/>
          <w:lang w:eastAsia="ru-RU"/>
        </w:rPr>
        <w:t>задания</w:t>
      </w:r>
      <w:r w:rsidRPr="006E34F1">
        <w:rPr>
          <w:rFonts w:ascii="Times New Roman" w:eastAsia="Times New Roman" w:hAnsi="Times New Roman" w:cs="Times New Roman"/>
          <w:spacing w:val="1"/>
          <w:sz w:val="24"/>
          <w:szCs w:val="24"/>
          <w:lang w:eastAsia="ru-RU"/>
        </w:rPr>
        <w:t xml:space="preserve"> </w:t>
      </w:r>
      <w:r w:rsidRPr="006E34F1">
        <w:rPr>
          <w:rFonts w:ascii="Times New Roman" w:eastAsia="Times New Roman" w:hAnsi="Times New Roman" w:cs="Times New Roman"/>
          <w:sz w:val="24"/>
          <w:szCs w:val="24"/>
          <w:lang w:eastAsia="ru-RU"/>
        </w:rPr>
        <w:t>в</w:t>
      </w:r>
      <w:r w:rsidRPr="006E34F1">
        <w:rPr>
          <w:rFonts w:ascii="Times New Roman" w:eastAsia="Times New Roman" w:hAnsi="Times New Roman" w:cs="Times New Roman"/>
          <w:spacing w:val="1"/>
          <w:sz w:val="24"/>
          <w:szCs w:val="24"/>
          <w:lang w:eastAsia="ru-RU"/>
        </w:rPr>
        <w:t xml:space="preserve"> </w:t>
      </w:r>
      <w:r w:rsidRPr="006E34F1">
        <w:rPr>
          <w:rFonts w:ascii="Times New Roman" w:eastAsia="Times New Roman" w:hAnsi="Times New Roman" w:cs="Times New Roman"/>
          <w:sz w:val="24"/>
          <w:szCs w:val="24"/>
          <w:lang w:eastAsia="ru-RU"/>
        </w:rPr>
        <w:t>КИМ,</w:t>
      </w:r>
      <w:r w:rsidRPr="006E34F1">
        <w:rPr>
          <w:rFonts w:ascii="Times New Roman" w:eastAsia="Times New Roman" w:hAnsi="Times New Roman" w:cs="Times New Roman"/>
          <w:spacing w:val="1"/>
          <w:sz w:val="24"/>
          <w:szCs w:val="24"/>
          <w:lang w:eastAsia="ru-RU"/>
        </w:rPr>
        <w:t xml:space="preserve"> </w:t>
      </w:r>
      <w:r w:rsidRPr="006E34F1">
        <w:rPr>
          <w:rFonts w:ascii="Times New Roman" w:eastAsia="Times New Roman" w:hAnsi="Times New Roman" w:cs="Times New Roman"/>
          <w:sz w:val="24"/>
          <w:szCs w:val="24"/>
          <w:lang w:eastAsia="ru-RU"/>
        </w:rPr>
        <w:t>проверяемым</w:t>
      </w:r>
      <w:r w:rsidRPr="006E34F1">
        <w:rPr>
          <w:rFonts w:ascii="Times New Roman" w:eastAsia="Times New Roman" w:hAnsi="Times New Roman" w:cs="Times New Roman"/>
          <w:spacing w:val="1"/>
          <w:sz w:val="24"/>
          <w:szCs w:val="24"/>
          <w:lang w:eastAsia="ru-RU"/>
        </w:rPr>
        <w:t xml:space="preserve"> </w:t>
      </w:r>
      <w:r w:rsidRPr="006E34F1">
        <w:rPr>
          <w:rFonts w:ascii="Times New Roman" w:eastAsia="Times New Roman" w:hAnsi="Times New Roman" w:cs="Times New Roman"/>
          <w:sz w:val="24"/>
          <w:szCs w:val="24"/>
          <w:lang w:eastAsia="ru-RU"/>
        </w:rPr>
        <w:t>элементам</w:t>
      </w:r>
      <w:r w:rsidRPr="006E34F1">
        <w:rPr>
          <w:rFonts w:ascii="Times New Roman" w:eastAsia="Times New Roman" w:hAnsi="Times New Roman" w:cs="Times New Roman"/>
          <w:spacing w:val="1"/>
          <w:sz w:val="24"/>
          <w:szCs w:val="24"/>
          <w:lang w:eastAsia="ru-RU"/>
        </w:rPr>
        <w:t xml:space="preserve"> </w:t>
      </w:r>
      <w:r w:rsidRPr="006E34F1">
        <w:rPr>
          <w:rFonts w:ascii="Times New Roman" w:eastAsia="Times New Roman" w:hAnsi="Times New Roman" w:cs="Times New Roman"/>
          <w:sz w:val="24"/>
          <w:szCs w:val="24"/>
          <w:lang w:eastAsia="ru-RU"/>
        </w:rPr>
        <w:t xml:space="preserve">содержания/умениям, которые обучающиеся </w:t>
      </w:r>
      <w:r w:rsidRPr="006E34F1">
        <w:rPr>
          <w:rFonts w:ascii="Times New Roman" w:eastAsia="Times New Roman" w:hAnsi="Times New Roman" w:cs="Times New Roman"/>
          <w:sz w:val="24"/>
          <w:szCs w:val="24"/>
          <w:lang w:eastAsia="ru-RU"/>
        </w:rPr>
        <w:lastRenderedPageBreak/>
        <w:t>Республики Ингушетия показали</w:t>
      </w:r>
      <w:r w:rsidRPr="006E34F1">
        <w:rPr>
          <w:rFonts w:ascii="Times New Roman" w:eastAsia="Times New Roman" w:hAnsi="Times New Roman" w:cs="Times New Roman"/>
          <w:spacing w:val="-2"/>
          <w:sz w:val="24"/>
          <w:szCs w:val="24"/>
          <w:lang w:eastAsia="ru-RU"/>
        </w:rPr>
        <w:t xml:space="preserve"> </w:t>
      </w:r>
      <w:r w:rsidRPr="006E34F1">
        <w:rPr>
          <w:rFonts w:ascii="Times New Roman" w:eastAsia="Times New Roman" w:hAnsi="Times New Roman" w:cs="Times New Roman"/>
          <w:sz w:val="24"/>
          <w:szCs w:val="24"/>
          <w:lang w:eastAsia="ru-RU"/>
        </w:rPr>
        <w:t>по результатам</w:t>
      </w:r>
      <w:r w:rsidRPr="006E34F1">
        <w:rPr>
          <w:rFonts w:ascii="Times New Roman" w:eastAsia="Times New Roman" w:hAnsi="Times New Roman" w:cs="Times New Roman"/>
          <w:spacing w:val="-3"/>
          <w:sz w:val="24"/>
          <w:szCs w:val="24"/>
          <w:lang w:eastAsia="ru-RU"/>
        </w:rPr>
        <w:t xml:space="preserve"> </w:t>
      </w:r>
      <w:r w:rsidRPr="006E34F1">
        <w:rPr>
          <w:rFonts w:ascii="Times New Roman" w:eastAsia="Times New Roman" w:hAnsi="Times New Roman" w:cs="Times New Roman"/>
          <w:sz w:val="24"/>
          <w:szCs w:val="24"/>
          <w:lang w:eastAsia="ru-RU"/>
        </w:rPr>
        <w:t>выполнения</w:t>
      </w:r>
      <w:r w:rsidRPr="006E34F1">
        <w:rPr>
          <w:rFonts w:ascii="Times New Roman" w:eastAsia="Times New Roman" w:hAnsi="Times New Roman" w:cs="Times New Roman"/>
          <w:spacing w:val="-3"/>
          <w:sz w:val="24"/>
          <w:szCs w:val="24"/>
          <w:lang w:eastAsia="ru-RU"/>
        </w:rPr>
        <w:t xml:space="preserve"> </w:t>
      </w:r>
      <w:r w:rsidRPr="006E34F1">
        <w:rPr>
          <w:rFonts w:ascii="Times New Roman" w:eastAsia="Times New Roman" w:hAnsi="Times New Roman" w:cs="Times New Roman"/>
          <w:sz w:val="24"/>
          <w:szCs w:val="24"/>
          <w:lang w:eastAsia="ru-RU"/>
        </w:rPr>
        <w:t>проверочной работы.</w:t>
      </w:r>
    </w:p>
    <w:p w:rsidR="006E34F1" w:rsidRPr="006E34F1" w:rsidRDefault="006E34F1" w:rsidP="006E34F1">
      <w:pPr>
        <w:widowControl w:val="0"/>
        <w:autoSpaceDE w:val="0"/>
        <w:autoSpaceDN w:val="0"/>
        <w:spacing w:after="0" w:line="276" w:lineRule="auto"/>
        <w:ind w:left="-709" w:right="127" w:firstLine="566"/>
        <w:jc w:val="both"/>
        <w:rPr>
          <w:rFonts w:ascii="Times New Roman" w:eastAsia="Times New Roman" w:hAnsi="Times New Roman" w:cs="Times New Roman"/>
          <w:sz w:val="24"/>
          <w:szCs w:val="24"/>
          <w:lang w:eastAsia="ru-RU"/>
        </w:rPr>
      </w:pPr>
      <w:r w:rsidRPr="006E34F1">
        <w:rPr>
          <w:rFonts w:ascii="Times New Roman" w:eastAsia="Times New Roman" w:hAnsi="Times New Roman" w:cs="Times New Roman"/>
          <w:sz w:val="24"/>
          <w:szCs w:val="24"/>
          <w:lang w:eastAsia="ru-RU"/>
        </w:rPr>
        <w:t>В таблице представлен анализ выполнения проверочной работы, с учетом процента</w:t>
      </w:r>
      <w:r w:rsidRPr="006E34F1">
        <w:rPr>
          <w:rFonts w:ascii="Times New Roman" w:eastAsia="Times New Roman" w:hAnsi="Times New Roman" w:cs="Times New Roman"/>
          <w:spacing w:val="-57"/>
          <w:sz w:val="24"/>
          <w:szCs w:val="24"/>
          <w:lang w:eastAsia="ru-RU"/>
        </w:rPr>
        <w:t xml:space="preserve"> </w:t>
      </w:r>
      <w:r w:rsidRPr="006E34F1">
        <w:rPr>
          <w:rFonts w:ascii="Times New Roman" w:eastAsia="Times New Roman" w:hAnsi="Times New Roman" w:cs="Times New Roman"/>
          <w:sz w:val="24"/>
          <w:szCs w:val="24"/>
          <w:lang w:eastAsia="ru-RU"/>
        </w:rPr>
        <w:t xml:space="preserve">выполнения заданий и перевода набранных баллов в отметку по рекомендованной шкале </w:t>
      </w:r>
      <w:proofErr w:type="gramStart"/>
      <w:r w:rsidRPr="006E34F1">
        <w:rPr>
          <w:rFonts w:ascii="Times New Roman" w:eastAsia="Times New Roman" w:hAnsi="Times New Roman" w:cs="Times New Roman"/>
          <w:sz w:val="24"/>
          <w:szCs w:val="24"/>
          <w:lang w:eastAsia="ru-RU"/>
        </w:rPr>
        <w:t xml:space="preserve">в </w:t>
      </w:r>
      <w:r w:rsidRPr="006E34F1">
        <w:rPr>
          <w:rFonts w:ascii="Times New Roman" w:eastAsia="Times New Roman" w:hAnsi="Times New Roman" w:cs="Times New Roman"/>
          <w:spacing w:val="-57"/>
          <w:sz w:val="24"/>
          <w:szCs w:val="24"/>
          <w:lang w:eastAsia="ru-RU"/>
        </w:rPr>
        <w:t xml:space="preserve"> </w:t>
      </w:r>
      <w:r w:rsidRPr="006E34F1">
        <w:rPr>
          <w:rFonts w:ascii="Times New Roman" w:eastAsia="Times New Roman" w:hAnsi="Times New Roman" w:cs="Times New Roman"/>
          <w:sz w:val="24"/>
          <w:szCs w:val="24"/>
          <w:lang w:eastAsia="ru-RU"/>
        </w:rPr>
        <w:t>целом</w:t>
      </w:r>
      <w:proofErr w:type="gramEnd"/>
      <w:r w:rsidRPr="006E34F1">
        <w:rPr>
          <w:rFonts w:ascii="Times New Roman" w:eastAsia="Times New Roman" w:hAnsi="Times New Roman" w:cs="Times New Roman"/>
          <w:spacing w:val="1"/>
          <w:sz w:val="24"/>
          <w:szCs w:val="24"/>
          <w:lang w:eastAsia="ru-RU"/>
        </w:rPr>
        <w:t xml:space="preserve"> </w:t>
      </w:r>
      <w:r w:rsidRPr="006E34F1">
        <w:rPr>
          <w:rFonts w:ascii="Times New Roman" w:eastAsia="Times New Roman" w:hAnsi="Times New Roman" w:cs="Times New Roman"/>
          <w:sz w:val="24"/>
          <w:szCs w:val="24"/>
          <w:lang w:eastAsia="ru-RU"/>
        </w:rPr>
        <w:t>по</w:t>
      </w:r>
      <w:r w:rsidRPr="006E34F1">
        <w:rPr>
          <w:rFonts w:ascii="Times New Roman" w:eastAsia="Times New Roman" w:hAnsi="Times New Roman" w:cs="Times New Roman"/>
          <w:spacing w:val="1"/>
          <w:sz w:val="24"/>
          <w:szCs w:val="24"/>
          <w:lang w:eastAsia="ru-RU"/>
        </w:rPr>
        <w:t xml:space="preserve"> </w:t>
      </w:r>
      <w:r w:rsidRPr="006E34F1">
        <w:rPr>
          <w:rFonts w:ascii="Times New Roman" w:eastAsia="Times New Roman" w:hAnsi="Times New Roman" w:cs="Times New Roman"/>
          <w:sz w:val="24"/>
          <w:szCs w:val="24"/>
          <w:lang w:eastAsia="ru-RU"/>
        </w:rPr>
        <w:t>республике</w:t>
      </w:r>
      <w:r w:rsidRPr="006E34F1">
        <w:rPr>
          <w:rFonts w:ascii="Times New Roman" w:eastAsia="Times New Roman" w:hAnsi="Times New Roman" w:cs="Times New Roman"/>
          <w:spacing w:val="1"/>
          <w:sz w:val="24"/>
          <w:szCs w:val="24"/>
          <w:lang w:eastAsia="ru-RU"/>
        </w:rPr>
        <w:t xml:space="preserve"> </w:t>
      </w:r>
      <w:r w:rsidRPr="006E34F1">
        <w:rPr>
          <w:rFonts w:ascii="Times New Roman" w:eastAsia="Times New Roman" w:hAnsi="Times New Roman" w:cs="Times New Roman"/>
          <w:sz w:val="24"/>
          <w:szCs w:val="24"/>
          <w:lang w:eastAsia="ru-RU"/>
        </w:rPr>
        <w:t>и</w:t>
      </w:r>
      <w:r w:rsidRPr="006E34F1">
        <w:rPr>
          <w:rFonts w:ascii="Times New Roman" w:eastAsia="Times New Roman" w:hAnsi="Times New Roman" w:cs="Times New Roman"/>
          <w:spacing w:val="1"/>
          <w:sz w:val="24"/>
          <w:szCs w:val="24"/>
          <w:lang w:eastAsia="ru-RU"/>
        </w:rPr>
        <w:t xml:space="preserve"> </w:t>
      </w:r>
      <w:r w:rsidRPr="006E34F1">
        <w:rPr>
          <w:rFonts w:ascii="Times New Roman" w:eastAsia="Times New Roman" w:hAnsi="Times New Roman" w:cs="Times New Roman"/>
          <w:sz w:val="24"/>
          <w:szCs w:val="24"/>
          <w:lang w:eastAsia="ru-RU"/>
        </w:rPr>
        <w:t>в</w:t>
      </w:r>
      <w:r w:rsidRPr="006E34F1">
        <w:rPr>
          <w:rFonts w:ascii="Times New Roman" w:eastAsia="Times New Roman" w:hAnsi="Times New Roman" w:cs="Times New Roman"/>
          <w:spacing w:val="1"/>
          <w:sz w:val="24"/>
          <w:szCs w:val="24"/>
          <w:lang w:eastAsia="ru-RU"/>
        </w:rPr>
        <w:t xml:space="preserve"> </w:t>
      </w:r>
      <w:r w:rsidRPr="006E34F1">
        <w:rPr>
          <w:rFonts w:ascii="Times New Roman" w:eastAsia="Times New Roman" w:hAnsi="Times New Roman" w:cs="Times New Roman"/>
          <w:sz w:val="24"/>
          <w:szCs w:val="24"/>
          <w:lang w:eastAsia="ru-RU"/>
        </w:rPr>
        <w:t>группах</w:t>
      </w:r>
      <w:r w:rsidRPr="006E34F1">
        <w:rPr>
          <w:rFonts w:ascii="Times New Roman" w:eastAsia="Times New Roman" w:hAnsi="Times New Roman" w:cs="Times New Roman"/>
          <w:spacing w:val="1"/>
          <w:sz w:val="24"/>
          <w:szCs w:val="24"/>
          <w:lang w:eastAsia="ru-RU"/>
        </w:rPr>
        <w:t xml:space="preserve"> </w:t>
      </w:r>
      <w:r w:rsidRPr="006E34F1">
        <w:rPr>
          <w:rFonts w:ascii="Times New Roman" w:eastAsia="Times New Roman" w:hAnsi="Times New Roman" w:cs="Times New Roman"/>
          <w:sz w:val="24"/>
          <w:szCs w:val="24"/>
          <w:lang w:eastAsia="ru-RU"/>
        </w:rPr>
        <w:t>участников</w:t>
      </w:r>
      <w:r w:rsidRPr="006E34F1">
        <w:rPr>
          <w:rFonts w:ascii="Times New Roman" w:eastAsia="Times New Roman" w:hAnsi="Times New Roman" w:cs="Times New Roman"/>
          <w:spacing w:val="1"/>
          <w:sz w:val="24"/>
          <w:szCs w:val="24"/>
          <w:lang w:eastAsia="ru-RU"/>
        </w:rPr>
        <w:t xml:space="preserve"> </w:t>
      </w:r>
      <w:r w:rsidRPr="006E34F1">
        <w:rPr>
          <w:rFonts w:ascii="Times New Roman" w:eastAsia="Times New Roman" w:hAnsi="Times New Roman" w:cs="Times New Roman"/>
          <w:sz w:val="24"/>
          <w:szCs w:val="24"/>
          <w:lang w:eastAsia="ru-RU"/>
        </w:rPr>
        <w:t>с</w:t>
      </w:r>
      <w:r w:rsidRPr="006E34F1">
        <w:rPr>
          <w:rFonts w:ascii="Times New Roman" w:eastAsia="Times New Roman" w:hAnsi="Times New Roman" w:cs="Times New Roman"/>
          <w:spacing w:val="1"/>
          <w:sz w:val="24"/>
          <w:szCs w:val="24"/>
          <w:lang w:eastAsia="ru-RU"/>
        </w:rPr>
        <w:t xml:space="preserve"> </w:t>
      </w:r>
      <w:r w:rsidRPr="006E34F1">
        <w:rPr>
          <w:rFonts w:ascii="Times New Roman" w:eastAsia="Times New Roman" w:hAnsi="Times New Roman" w:cs="Times New Roman"/>
          <w:sz w:val="24"/>
          <w:szCs w:val="24"/>
          <w:lang w:eastAsia="ru-RU"/>
        </w:rPr>
        <w:t>разным</w:t>
      </w:r>
      <w:r w:rsidRPr="006E34F1">
        <w:rPr>
          <w:rFonts w:ascii="Times New Roman" w:eastAsia="Times New Roman" w:hAnsi="Times New Roman" w:cs="Times New Roman"/>
          <w:spacing w:val="1"/>
          <w:sz w:val="24"/>
          <w:szCs w:val="24"/>
          <w:lang w:eastAsia="ru-RU"/>
        </w:rPr>
        <w:t xml:space="preserve"> </w:t>
      </w:r>
      <w:r w:rsidRPr="006E34F1">
        <w:rPr>
          <w:rFonts w:ascii="Times New Roman" w:eastAsia="Times New Roman" w:hAnsi="Times New Roman" w:cs="Times New Roman"/>
          <w:sz w:val="24"/>
          <w:szCs w:val="24"/>
          <w:lang w:eastAsia="ru-RU"/>
        </w:rPr>
        <w:t>уровнем</w:t>
      </w:r>
      <w:r w:rsidRPr="006E34F1">
        <w:rPr>
          <w:rFonts w:ascii="Times New Roman" w:eastAsia="Times New Roman" w:hAnsi="Times New Roman" w:cs="Times New Roman"/>
          <w:spacing w:val="1"/>
          <w:sz w:val="24"/>
          <w:szCs w:val="24"/>
          <w:lang w:eastAsia="ru-RU"/>
        </w:rPr>
        <w:t xml:space="preserve"> </w:t>
      </w:r>
      <w:r w:rsidRPr="006E34F1">
        <w:rPr>
          <w:rFonts w:ascii="Times New Roman" w:eastAsia="Times New Roman" w:hAnsi="Times New Roman" w:cs="Times New Roman"/>
          <w:sz w:val="24"/>
          <w:szCs w:val="24"/>
          <w:lang w:eastAsia="ru-RU"/>
        </w:rPr>
        <w:t>подготовки</w:t>
      </w:r>
      <w:r w:rsidRPr="006E34F1">
        <w:rPr>
          <w:rFonts w:ascii="Times New Roman" w:eastAsia="Times New Roman" w:hAnsi="Times New Roman" w:cs="Times New Roman"/>
          <w:spacing w:val="1"/>
          <w:sz w:val="24"/>
          <w:szCs w:val="24"/>
          <w:lang w:eastAsia="ru-RU"/>
        </w:rPr>
        <w:t xml:space="preserve"> </w:t>
      </w:r>
      <w:r w:rsidRPr="006E34F1">
        <w:rPr>
          <w:rFonts w:ascii="Times New Roman" w:eastAsia="Times New Roman" w:hAnsi="Times New Roman" w:cs="Times New Roman"/>
          <w:sz w:val="24"/>
          <w:szCs w:val="24"/>
          <w:lang w:eastAsia="ru-RU"/>
        </w:rPr>
        <w:t>(группы</w:t>
      </w:r>
      <w:r w:rsidRPr="006E34F1">
        <w:rPr>
          <w:rFonts w:ascii="Times New Roman" w:eastAsia="Times New Roman" w:hAnsi="Times New Roman" w:cs="Times New Roman"/>
          <w:spacing w:val="1"/>
          <w:sz w:val="24"/>
          <w:szCs w:val="24"/>
          <w:lang w:eastAsia="ru-RU"/>
        </w:rPr>
        <w:t xml:space="preserve"> </w:t>
      </w:r>
      <w:r w:rsidRPr="006E34F1">
        <w:rPr>
          <w:rFonts w:ascii="Times New Roman" w:eastAsia="Times New Roman" w:hAnsi="Times New Roman" w:cs="Times New Roman"/>
          <w:sz w:val="24"/>
          <w:szCs w:val="24"/>
          <w:lang w:eastAsia="ru-RU"/>
        </w:rPr>
        <w:t>обучающихся, получивших за выполнение работы отметку «2», отметку «3», отметку «4»,</w:t>
      </w:r>
      <w:r w:rsidRPr="006E34F1">
        <w:rPr>
          <w:rFonts w:ascii="Times New Roman" w:eastAsia="Times New Roman" w:hAnsi="Times New Roman" w:cs="Times New Roman"/>
          <w:spacing w:val="1"/>
          <w:sz w:val="24"/>
          <w:szCs w:val="24"/>
          <w:lang w:eastAsia="ru-RU"/>
        </w:rPr>
        <w:t xml:space="preserve"> </w:t>
      </w:r>
      <w:r w:rsidRPr="006E34F1">
        <w:rPr>
          <w:rFonts w:ascii="Times New Roman" w:eastAsia="Times New Roman" w:hAnsi="Times New Roman" w:cs="Times New Roman"/>
          <w:sz w:val="24"/>
          <w:szCs w:val="24"/>
          <w:lang w:eastAsia="ru-RU"/>
        </w:rPr>
        <w:t>отметку</w:t>
      </w:r>
      <w:r w:rsidRPr="006E34F1">
        <w:rPr>
          <w:rFonts w:ascii="Times New Roman" w:eastAsia="Times New Roman" w:hAnsi="Times New Roman" w:cs="Times New Roman"/>
          <w:spacing w:val="-1"/>
          <w:sz w:val="24"/>
          <w:szCs w:val="24"/>
          <w:lang w:eastAsia="ru-RU"/>
        </w:rPr>
        <w:t xml:space="preserve"> </w:t>
      </w:r>
      <w:r w:rsidRPr="006E34F1">
        <w:rPr>
          <w:rFonts w:ascii="Times New Roman" w:eastAsia="Times New Roman" w:hAnsi="Times New Roman" w:cs="Times New Roman"/>
          <w:sz w:val="24"/>
          <w:szCs w:val="24"/>
          <w:lang w:eastAsia="ru-RU"/>
        </w:rPr>
        <w:t>«5»):</w:t>
      </w:r>
    </w:p>
    <w:tbl>
      <w:tblPr>
        <w:tblStyle w:val="TableNormal"/>
        <w:tblW w:w="10915"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379"/>
        <w:gridCol w:w="851"/>
        <w:gridCol w:w="850"/>
        <w:gridCol w:w="709"/>
        <w:gridCol w:w="709"/>
        <w:gridCol w:w="850"/>
      </w:tblGrid>
      <w:tr w:rsidR="00137E6C" w:rsidRPr="00F4757B" w:rsidTr="00137E6C">
        <w:trPr>
          <w:trHeight w:val="1104"/>
        </w:trPr>
        <w:tc>
          <w:tcPr>
            <w:tcW w:w="567" w:type="dxa"/>
            <w:vMerge w:val="restart"/>
            <w:textDirection w:val="btLr"/>
          </w:tcPr>
          <w:p w:rsidR="00137E6C" w:rsidRPr="00F4757B" w:rsidRDefault="00137E6C" w:rsidP="00F4757B">
            <w:pPr>
              <w:spacing w:before="180" w:line="244" w:lineRule="auto"/>
              <w:ind w:left="419" w:right="46" w:hanging="363"/>
              <w:rPr>
                <w:rFonts w:ascii="Times New Roman" w:eastAsia="Times New Roman" w:hAnsi="Times New Roman" w:cs="Times New Roman"/>
                <w:sz w:val="20"/>
                <w:lang w:eastAsia="ru-RU"/>
              </w:rPr>
            </w:pPr>
            <w:proofErr w:type="spellStart"/>
            <w:r w:rsidRPr="00F4757B">
              <w:rPr>
                <w:rFonts w:ascii="Times New Roman" w:eastAsia="Times New Roman" w:hAnsi="Times New Roman" w:cs="Times New Roman"/>
                <w:spacing w:val="-1"/>
                <w:sz w:val="20"/>
                <w:lang w:eastAsia="ru-RU"/>
              </w:rPr>
              <w:t>Номер</w:t>
            </w:r>
            <w:proofErr w:type="spellEnd"/>
            <w:r w:rsidRPr="00F4757B">
              <w:rPr>
                <w:rFonts w:ascii="Times New Roman" w:eastAsia="Times New Roman" w:hAnsi="Times New Roman" w:cs="Times New Roman"/>
                <w:spacing w:val="-1"/>
                <w:sz w:val="20"/>
                <w:lang w:eastAsia="ru-RU"/>
              </w:rPr>
              <w:t xml:space="preserve"> </w:t>
            </w:r>
            <w:proofErr w:type="spellStart"/>
            <w:r w:rsidRPr="00F4757B">
              <w:rPr>
                <w:rFonts w:ascii="Times New Roman" w:eastAsia="Times New Roman" w:hAnsi="Times New Roman" w:cs="Times New Roman"/>
                <w:sz w:val="20"/>
                <w:lang w:eastAsia="ru-RU"/>
              </w:rPr>
              <w:t>задания</w:t>
            </w:r>
            <w:proofErr w:type="spellEnd"/>
            <w:r w:rsidRPr="00F4757B">
              <w:rPr>
                <w:rFonts w:ascii="Times New Roman" w:eastAsia="Times New Roman" w:hAnsi="Times New Roman" w:cs="Times New Roman"/>
                <w:spacing w:val="-47"/>
                <w:sz w:val="20"/>
                <w:lang w:eastAsia="ru-RU"/>
              </w:rPr>
              <w:t xml:space="preserve"> </w:t>
            </w:r>
            <w:r w:rsidRPr="00F4757B">
              <w:rPr>
                <w:rFonts w:ascii="Times New Roman" w:eastAsia="Times New Roman" w:hAnsi="Times New Roman" w:cs="Times New Roman"/>
                <w:sz w:val="20"/>
                <w:lang w:eastAsia="ru-RU"/>
              </w:rPr>
              <w:t>в КИМ</w:t>
            </w:r>
          </w:p>
        </w:tc>
        <w:tc>
          <w:tcPr>
            <w:tcW w:w="6379" w:type="dxa"/>
            <w:vMerge w:val="restart"/>
          </w:tcPr>
          <w:p w:rsidR="00137E6C" w:rsidRPr="00F4757B" w:rsidRDefault="00137E6C" w:rsidP="00F4757B">
            <w:pPr>
              <w:rPr>
                <w:rFonts w:ascii="Times New Roman" w:eastAsia="Times New Roman" w:hAnsi="Times New Roman" w:cs="Times New Roman"/>
                <w:i/>
                <w:lang w:eastAsia="ru-RU"/>
              </w:rPr>
            </w:pPr>
          </w:p>
          <w:p w:rsidR="00137E6C" w:rsidRPr="00F4757B" w:rsidRDefault="00137E6C" w:rsidP="00F4757B">
            <w:pPr>
              <w:rPr>
                <w:rFonts w:ascii="Times New Roman" w:eastAsia="Times New Roman" w:hAnsi="Times New Roman" w:cs="Times New Roman"/>
                <w:i/>
                <w:lang w:eastAsia="ru-RU"/>
              </w:rPr>
            </w:pPr>
          </w:p>
          <w:p w:rsidR="00137E6C" w:rsidRPr="00F4757B" w:rsidRDefault="00137E6C" w:rsidP="00F4757B">
            <w:pPr>
              <w:spacing w:before="183"/>
              <w:ind w:left="85"/>
              <w:rPr>
                <w:rFonts w:ascii="Times New Roman" w:eastAsia="Times New Roman" w:hAnsi="Times New Roman" w:cs="Times New Roman"/>
                <w:sz w:val="20"/>
                <w:lang w:eastAsia="ru-RU"/>
              </w:rPr>
            </w:pPr>
            <w:proofErr w:type="spellStart"/>
            <w:r w:rsidRPr="00F4757B">
              <w:rPr>
                <w:rFonts w:ascii="Times New Roman" w:eastAsia="Times New Roman" w:hAnsi="Times New Roman" w:cs="Times New Roman"/>
                <w:sz w:val="20"/>
                <w:lang w:eastAsia="ru-RU"/>
              </w:rPr>
              <w:t>Проверяемые</w:t>
            </w:r>
            <w:proofErr w:type="spellEnd"/>
            <w:r w:rsidRPr="00F4757B">
              <w:rPr>
                <w:rFonts w:ascii="Times New Roman" w:eastAsia="Times New Roman" w:hAnsi="Times New Roman" w:cs="Times New Roman"/>
                <w:spacing w:val="-5"/>
                <w:sz w:val="20"/>
                <w:lang w:eastAsia="ru-RU"/>
              </w:rPr>
              <w:t xml:space="preserve"> </w:t>
            </w:r>
            <w:proofErr w:type="spellStart"/>
            <w:r w:rsidRPr="00F4757B">
              <w:rPr>
                <w:rFonts w:ascii="Times New Roman" w:eastAsia="Times New Roman" w:hAnsi="Times New Roman" w:cs="Times New Roman"/>
                <w:sz w:val="20"/>
                <w:lang w:eastAsia="ru-RU"/>
              </w:rPr>
              <w:t>элементы</w:t>
            </w:r>
            <w:proofErr w:type="spellEnd"/>
            <w:r w:rsidRPr="00F4757B">
              <w:rPr>
                <w:rFonts w:ascii="Times New Roman" w:eastAsia="Times New Roman" w:hAnsi="Times New Roman" w:cs="Times New Roman"/>
                <w:sz w:val="20"/>
                <w:lang w:eastAsia="ru-RU"/>
              </w:rPr>
              <w:t xml:space="preserve"> </w:t>
            </w:r>
            <w:proofErr w:type="spellStart"/>
            <w:r w:rsidRPr="00F4757B">
              <w:rPr>
                <w:rFonts w:ascii="Times New Roman" w:eastAsia="Times New Roman" w:hAnsi="Times New Roman" w:cs="Times New Roman"/>
                <w:sz w:val="20"/>
                <w:lang w:eastAsia="ru-RU"/>
              </w:rPr>
              <w:t>содержания</w:t>
            </w:r>
            <w:proofErr w:type="spellEnd"/>
          </w:p>
        </w:tc>
        <w:tc>
          <w:tcPr>
            <w:tcW w:w="851" w:type="dxa"/>
            <w:vMerge w:val="restart"/>
            <w:textDirection w:val="btLr"/>
          </w:tcPr>
          <w:p w:rsidR="00137E6C" w:rsidRPr="00F4757B" w:rsidRDefault="00137E6C" w:rsidP="00F4757B">
            <w:pPr>
              <w:spacing w:before="134" w:line="247" w:lineRule="auto"/>
              <w:ind w:left="47" w:right="50" w:hanging="2"/>
              <w:jc w:val="center"/>
              <w:rPr>
                <w:rFonts w:ascii="Times New Roman" w:eastAsia="Times New Roman" w:hAnsi="Times New Roman" w:cs="Times New Roman"/>
                <w:sz w:val="20"/>
                <w:lang w:val="ru-RU" w:eastAsia="ru-RU"/>
              </w:rPr>
            </w:pPr>
            <w:r w:rsidRPr="00F4757B">
              <w:rPr>
                <w:rFonts w:ascii="Times New Roman" w:eastAsia="Times New Roman" w:hAnsi="Times New Roman" w:cs="Times New Roman"/>
                <w:sz w:val="20"/>
                <w:lang w:val="ru-RU" w:eastAsia="ru-RU"/>
              </w:rPr>
              <w:t>Выполнение</w:t>
            </w:r>
            <w:r w:rsidRPr="00F4757B">
              <w:rPr>
                <w:rFonts w:ascii="Times New Roman" w:eastAsia="Times New Roman" w:hAnsi="Times New Roman" w:cs="Times New Roman"/>
                <w:spacing w:val="1"/>
                <w:sz w:val="20"/>
                <w:lang w:val="ru-RU" w:eastAsia="ru-RU"/>
              </w:rPr>
              <w:t xml:space="preserve"> </w:t>
            </w:r>
            <w:r w:rsidRPr="00F4757B">
              <w:rPr>
                <w:rFonts w:ascii="Times New Roman" w:eastAsia="Times New Roman" w:hAnsi="Times New Roman" w:cs="Times New Roman"/>
                <w:sz w:val="20"/>
                <w:lang w:val="ru-RU" w:eastAsia="ru-RU"/>
              </w:rPr>
              <w:t>заданий</w:t>
            </w:r>
            <w:r w:rsidRPr="00F4757B">
              <w:rPr>
                <w:rFonts w:ascii="Times New Roman" w:eastAsia="Times New Roman" w:hAnsi="Times New Roman" w:cs="Times New Roman"/>
                <w:spacing w:val="-9"/>
                <w:sz w:val="20"/>
                <w:lang w:val="ru-RU" w:eastAsia="ru-RU"/>
              </w:rPr>
              <w:t xml:space="preserve"> </w:t>
            </w:r>
            <w:r w:rsidRPr="00F4757B">
              <w:rPr>
                <w:rFonts w:ascii="Times New Roman" w:eastAsia="Times New Roman" w:hAnsi="Times New Roman" w:cs="Times New Roman"/>
                <w:sz w:val="20"/>
                <w:lang w:val="ru-RU" w:eastAsia="ru-RU"/>
              </w:rPr>
              <w:t>(в</w:t>
            </w:r>
            <w:r w:rsidRPr="00F4757B">
              <w:rPr>
                <w:rFonts w:ascii="Times New Roman" w:eastAsia="Times New Roman" w:hAnsi="Times New Roman" w:cs="Times New Roman"/>
                <w:spacing w:val="-8"/>
                <w:sz w:val="20"/>
                <w:lang w:val="ru-RU" w:eastAsia="ru-RU"/>
              </w:rPr>
              <w:t xml:space="preserve"> </w:t>
            </w:r>
            <w:r w:rsidRPr="00F4757B">
              <w:rPr>
                <w:rFonts w:ascii="Times New Roman" w:eastAsia="Times New Roman" w:hAnsi="Times New Roman" w:cs="Times New Roman"/>
                <w:sz w:val="20"/>
                <w:lang w:val="ru-RU" w:eastAsia="ru-RU"/>
              </w:rPr>
              <w:t>%от</w:t>
            </w:r>
            <w:r w:rsidRPr="00F4757B">
              <w:rPr>
                <w:rFonts w:ascii="Times New Roman" w:eastAsia="Times New Roman" w:hAnsi="Times New Roman" w:cs="Times New Roman"/>
                <w:spacing w:val="-47"/>
                <w:sz w:val="20"/>
                <w:lang w:val="ru-RU" w:eastAsia="ru-RU"/>
              </w:rPr>
              <w:t xml:space="preserve"> </w:t>
            </w:r>
            <w:r w:rsidRPr="00F4757B">
              <w:rPr>
                <w:rFonts w:ascii="Times New Roman" w:eastAsia="Times New Roman" w:hAnsi="Times New Roman" w:cs="Times New Roman"/>
                <w:sz w:val="20"/>
                <w:lang w:val="ru-RU" w:eastAsia="ru-RU"/>
              </w:rPr>
              <w:t>числа</w:t>
            </w:r>
          </w:p>
          <w:p w:rsidR="00137E6C" w:rsidRPr="00F4757B" w:rsidRDefault="00137E6C" w:rsidP="00F4757B">
            <w:pPr>
              <w:spacing w:line="230" w:lineRule="exact"/>
              <w:ind w:left="147" w:right="151"/>
              <w:jc w:val="center"/>
              <w:rPr>
                <w:rFonts w:ascii="Times New Roman" w:eastAsia="Times New Roman" w:hAnsi="Times New Roman" w:cs="Times New Roman"/>
                <w:sz w:val="20"/>
                <w:lang w:val="ru-RU" w:eastAsia="ru-RU"/>
              </w:rPr>
            </w:pPr>
            <w:r w:rsidRPr="00F4757B">
              <w:rPr>
                <w:rFonts w:ascii="Times New Roman" w:eastAsia="Times New Roman" w:hAnsi="Times New Roman" w:cs="Times New Roman"/>
                <w:sz w:val="20"/>
                <w:lang w:val="ru-RU" w:eastAsia="ru-RU"/>
              </w:rPr>
              <w:t>участников)</w:t>
            </w:r>
          </w:p>
        </w:tc>
        <w:tc>
          <w:tcPr>
            <w:tcW w:w="3118" w:type="dxa"/>
            <w:gridSpan w:val="4"/>
          </w:tcPr>
          <w:p w:rsidR="00137E6C" w:rsidRPr="00F4757B" w:rsidRDefault="00137E6C" w:rsidP="00F4757B">
            <w:pPr>
              <w:spacing w:before="87"/>
              <w:ind w:left="13" w:right="7" w:hanging="3"/>
              <w:jc w:val="center"/>
              <w:rPr>
                <w:rFonts w:ascii="Times New Roman" w:eastAsia="Times New Roman" w:hAnsi="Times New Roman" w:cs="Times New Roman"/>
                <w:sz w:val="20"/>
                <w:lang w:val="ru-RU" w:eastAsia="ru-RU"/>
              </w:rPr>
            </w:pPr>
            <w:r w:rsidRPr="00F4757B">
              <w:rPr>
                <w:rFonts w:ascii="Times New Roman" w:eastAsia="Times New Roman" w:hAnsi="Times New Roman" w:cs="Times New Roman"/>
                <w:sz w:val="20"/>
                <w:lang w:val="ru-RU" w:eastAsia="ru-RU"/>
              </w:rPr>
              <w:t>Процент (%) выполнения задания в</w:t>
            </w:r>
            <w:r w:rsidRPr="00F4757B">
              <w:rPr>
                <w:rFonts w:ascii="Times New Roman" w:eastAsia="Times New Roman" w:hAnsi="Times New Roman" w:cs="Times New Roman"/>
                <w:spacing w:val="1"/>
                <w:sz w:val="20"/>
                <w:lang w:val="ru-RU" w:eastAsia="ru-RU"/>
              </w:rPr>
              <w:t xml:space="preserve"> </w:t>
            </w:r>
            <w:r w:rsidRPr="00F4757B">
              <w:rPr>
                <w:rFonts w:ascii="Times New Roman" w:eastAsia="Times New Roman" w:hAnsi="Times New Roman" w:cs="Times New Roman"/>
                <w:sz w:val="20"/>
                <w:lang w:val="ru-RU" w:eastAsia="ru-RU"/>
              </w:rPr>
              <w:t>Республике Ингушетия</w:t>
            </w:r>
            <w:r w:rsidRPr="00F4757B">
              <w:rPr>
                <w:rFonts w:ascii="Times New Roman" w:eastAsia="Times New Roman" w:hAnsi="Times New Roman" w:cs="Times New Roman"/>
                <w:spacing w:val="-3"/>
                <w:sz w:val="20"/>
                <w:lang w:val="ru-RU" w:eastAsia="ru-RU"/>
              </w:rPr>
              <w:t xml:space="preserve"> </w:t>
            </w:r>
            <w:r w:rsidRPr="00F4757B">
              <w:rPr>
                <w:rFonts w:ascii="Times New Roman" w:eastAsia="Times New Roman" w:hAnsi="Times New Roman" w:cs="Times New Roman"/>
                <w:b/>
                <w:sz w:val="20"/>
                <w:lang w:val="ru-RU" w:eastAsia="ru-RU"/>
              </w:rPr>
              <w:t>в</w:t>
            </w:r>
            <w:r w:rsidRPr="00F4757B">
              <w:rPr>
                <w:rFonts w:ascii="Times New Roman" w:eastAsia="Times New Roman" w:hAnsi="Times New Roman" w:cs="Times New Roman"/>
                <w:b/>
                <w:spacing w:val="-4"/>
                <w:sz w:val="20"/>
                <w:lang w:val="ru-RU" w:eastAsia="ru-RU"/>
              </w:rPr>
              <w:t xml:space="preserve"> </w:t>
            </w:r>
            <w:r w:rsidRPr="00F4757B">
              <w:rPr>
                <w:rFonts w:ascii="Times New Roman" w:eastAsia="Times New Roman" w:hAnsi="Times New Roman" w:cs="Times New Roman"/>
                <w:b/>
                <w:sz w:val="20"/>
                <w:lang w:val="ru-RU" w:eastAsia="ru-RU"/>
              </w:rPr>
              <w:t>группах</w:t>
            </w:r>
            <w:r w:rsidRPr="00F4757B">
              <w:rPr>
                <w:rFonts w:ascii="Times New Roman" w:eastAsia="Times New Roman" w:hAnsi="Times New Roman" w:cs="Times New Roman"/>
                <w:sz w:val="20"/>
                <w:lang w:val="ru-RU" w:eastAsia="ru-RU"/>
              </w:rPr>
              <w:t>,</w:t>
            </w:r>
            <w:r w:rsidRPr="00F4757B">
              <w:rPr>
                <w:rFonts w:ascii="Times New Roman" w:eastAsia="Times New Roman" w:hAnsi="Times New Roman" w:cs="Times New Roman"/>
                <w:spacing w:val="-8"/>
                <w:sz w:val="20"/>
                <w:lang w:val="ru-RU" w:eastAsia="ru-RU"/>
              </w:rPr>
              <w:t xml:space="preserve"> </w:t>
            </w:r>
            <w:r w:rsidRPr="00F4757B">
              <w:rPr>
                <w:rFonts w:ascii="Times New Roman" w:eastAsia="Times New Roman" w:hAnsi="Times New Roman" w:cs="Times New Roman"/>
                <w:sz w:val="20"/>
                <w:lang w:val="ru-RU" w:eastAsia="ru-RU"/>
              </w:rPr>
              <w:t>получивших</w:t>
            </w:r>
            <w:r w:rsidRPr="00F4757B">
              <w:rPr>
                <w:rFonts w:ascii="Times New Roman" w:eastAsia="Times New Roman" w:hAnsi="Times New Roman" w:cs="Times New Roman"/>
                <w:spacing w:val="-47"/>
                <w:sz w:val="20"/>
                <w:lang w:val="ru-RU" w:eastAsia="ru-RU"/>
              </w:rPr>
              <w:t xml:space="preserve"> </w:t>
            </w:r>
            <w:r w:rsidRPr="00F4757B">
              <w:rPr>
                <w:rFonts w:ascii="Times New Roman" w:eastAsia="Times New Roman" w:hAnsi="Times New Roman" w:cs="Times New Roman"/>
                <w:sz w:val="20"/>
                <w:lang w:val="ru-RU" w:eastAsia="ru-RU"/>
              </w:rPr>
              <w:t>отметку</w:t>
            </w:r>
          </w:p>
        </w:tc>
      </w:tr>
      <w:tr w:rsidR="00137E6C" w:rsidRPr="00F4757B" w:rsidTr="00137E6C">
        <w:trPr>
          <w:trHeight w:val="277"/>
        </w:trPr>
        <w:tc>
          <w:tcPr>
            <w:tcW w:w="567" w:type="dxa"/>
            <w:vMerge/>
            <w:textDirection w:val="btLr"/>
          </w:tcPr>
          <w:p w:rsidR="00137E6C" w:rsidRPr="00F4757B" w:rsidRDefault="00137E6C" w:rsidP="00F4757B">
            <w:pPr>
              <w:rPr>
                <w:rFonts w:ascii="Times New Roman" w:eastAsia="Times New Roman" w:hAnsi="Times New Roman" w:cs="Times New Roman"/>
                <w:sz w:val="2"/>
                <w:szCs w:val="2"/>
                <w:lang w:val="ru-RU" w:eastAsia="ru-RU"/>
              </w:rPr>
            </w:pPr>
          </w:p>
        </w:tc>
        <w:tc>
          <w:tcPr>
            <w:tcW w:w="6379" w:type="dxa"/>
            <w:vMerge/>
          </w:tcPr>
          <w:p w:rsidR="00137E6C" w:rsidRPr="00F4757B" w:rsidRDefault="00137E6C" w:rsidP="00F4757B">
            <w:pPr>
              <w:rPr>
                <w:rFonts w:ascii="Times New Roman" w:eastAsia="Times New Roman" w:hAnsi="Times New Roman" w:cs="Times New Roman"/>
                <w:sz w:val="2"/>
                <w:szCs w:val="2"/>
                <w:lang w:val="ru-RU" w:eastAsia="ru-RU"/>
              </w:rPr>
            </w:pPr>
          </w:p>
        </w:tc>
        <w:tc>
          <w:tcPr>
            <w:tcW w:w="851" w:type="dxa"/>
            <w:vMerge/>
            <w:textDirection w:val="btLr"/>
          </w:tcPr>
          <w:p w:rsidR="00137E6C" w:rsidRPr="00F4757B" w:rsidRDefault="00137E6C" w:rsidP="00F4757B">
            <w:pPr>
              <w:rPr>
                <w:rFonts w:ascii="Times New Roman" w:eastAsia="Times New Roman" w:hAnsi="Times New Roman" w:cs="Times New Roman"/>
                <w:sz w:val="2"/>
                <w:szCs w:val="2"/>
                <w:lang w:val="ru-RU" w:eastAsia="ru-RU"/>
              </w:rPr>
            </w:pPr>
          </w:p>
        </w:tc>
        <w:tc>
          <w:tcPr>
            <w:tcW w:w="850" w:type="dxa"/>
          </w:tcPr>
          <w:p w:rsidR="00137E6C" w:rsidRPr="00F4757B" w:rsidRDefault="00137E6C" w:rsidP="00F4757B">
            <w:pPr>
              <w:spacing w:before="17"/>
              <w:ind w:left="243"/>
              <w:rPr>
                <w:rFonts w:ascii="Times New Roman" w:eastAsia="Times New Roman" w:hAnsi="Times New Roman" w:cs="Times New Roman"/>
                <w:sz w:val="20"/>
                <w:lang w:eastAsia="ru-RU"/>
              </w:rPr>
            </w:pPr>
            <w:r w:rsidRPr="00F4757B">
              <w:rPr>
                <w:rFonts w:ascii="Times New Roman" w:eastAsia="Times New Roman" w:hAnsi="Times New Roman" w:cs="Times New Roman"/>
                <w:sz w:val="20"/>
                <w:lang w:eastAsia="ru-RU"/>
              </w:rPr>
              <w:t>«</w:t>
            </w:r>
            <w:r w:rsidRPr="00F4757B">
              <w:rPr>
                <w:rFonts w:ascii="Times New Roman" w:eastAsia="Times New Roman" w:hAnsi="Times New Roman" w:cs="Times New Roman"/>
                <w:spacing w:val="-3"/>
                <w:sz w:val="20"/>
                <w:lang w:eastAsia="ru-RU"/>
              </w:rPr>
              <w:t xml:space="preserve"> </w:t>
            </w:r>
            <w:r w:rsidRPr="00F4757B">
              <w:rPr>
                <w:rFonts w:ascii="Times New Roman" w:eastAsia="Times New Roman" w:hAnsi="Times New Roman" w:cs="Times New Roman"/>
                <w:sz w:val="20"/>
                <w:lang w:eastAsia="ru-RU"/>
              </w:rPr>
              <w:t>2»</w:t>
            </w:r>
          </w:p>
        </w:tc>
        <w:tc>
          <w:tcPr>
            <w:tcW w:w="709" w:type="dxa"/>
          </w:tcPr>
          <w:p w:rsidR="00137E6C" w:rsidRPr="00F4757B" w:rsidRDefault="00137E6C" w:rsidP="00F4757B">
            <w:pPr>
              <w:spacing w:before="17"/>
              <w:ind w:left="174" w:right="168"/>
              <w:jc w:val="center"/>
              <w:rPr>
                <w:rFonts w:ascii="Times New Roman" w:eastAsia="Times New Roman" w:hAnsi="Times New Roman" w:cs="Times New Roman"/>
                <w:sz w:val="20"/>
                <w:lang w:eastAsia="ru-RU"/>
              </w:rPr>
            </w:pPr>
            <w:r w:rsidRPr="00F4757B">
              <w:rPr>
                <w:rFonts w:ascii="Times New Roman" w:eastAsia="Times New Roman" w:hAnsi="Times New Roman" w:cs="Times New Roman"/>
                <w:sz w:val="20"/>
                <w:lang w:eastAsia="ru-RU"/>
              </w:rPr>
              <w:t>«</w:t>
            </w:r>
            <w:r w:rsidRPr="00F4757B">
              <w:rPr>
                <w:rFonts w:ascii="Times New Roman" w:eastAsia="Times New Roman" w:hAnsi="Times New Roman" w:cs="Times New Roman"/>
                <w:spacing w:val="-2"/>
                <w:sz w:val="20"/>
                <w:lang w:eastAsia="ru-RU"/>
              </w:rPr>
              <w:t xml:space="preserve"> </w:t>
            </w:r>
            <w:r w:rsidRPr="00F4757B">
              <w:rPr>
                <w:rFonts w:ascii="Times New Roman" w:eastAsia="Times New Roman" w:hAnsi="Times New Roman" w:cs="Times New Roman"/>
                <w:sz w:val="20"/>
                <w:lang w:eastAsia="ru-RU"/>
              </w:rPr>
              <w:t>3»</w:t>
            </w:r>
          </w:p>
        </w:tc>
        <w:tc>
          <w:tcPr>
            <w:tcW w:w="709" w:type="dxa"/>
          </w:tcPr>
          <w:p w:rsidR="00137E6C" w:rsidRPr="00F4757B" w:rsidRDefault="00137E6C" w:rsidP="00F4757B">
            <w:pPr>
              <w:spacing w:before="17"/>
              <w:ind w:left="173" w:right="167"/>
              <w:jc w:val="center"/>
              <w:rPr>
                <w:rFonts w:ascii="Times New Roman" w:eastAsia="Times New Roman" w:hAnsi="Times New Roman" w:cs="Times New Roman"/>
                <w:sz w:val="20"/>
                <w:lang w:eastAsia="ru-RU"/>
              </w:rPr>
            </w:pPr>
            <w:r w:rsidRPr="00F4757B">
              <w:rPr>
                <w:rFonts w:ascii="Times New Roman" w:eastAsia="Times New Roman" w:hAnsi="Times New Roman" w:cs="Times New Roman"/>
                <w:sz w:val="20"/>
                <w:lang w:eastAsia="ru-RU"/>
              </w:rPr>
              <w:t>«</w:t>
            </w:r>
            <w:r w:rsidRPr="00F4757B">
              <w:rPr>
                <w:rFonts w:ascii="Times New Roman" w:eastAsia="Times New Roman" w:hAnsi="Times New Roman" w:cs="Times New Roman"/>
                <w:spacing w:val="-3"/>
                <w:sz w:val="20"/>
                <w:lang w:eastAsia="ru-RU"/>
              </w:rPr>
              <w:t xml:space="preserve"> </w:t>
            </w:r>
            <w:r w:rsidRPr="00F4757B">
              <w:rPr>
                <w:rFonts w:ascii="Times New Roman" w:eastAsia="Times New Roman" w:hAnsi="Times New Roman" w:cs="Times New Roman"/>
                <w:sz w:val="20"/>
                <w:lang w:eastAsia="ru-RU"/>
              </w:rPr>
              <w:t>4»</w:t>
            </w:r>
          </w:p>
        </w:tc>
        <w:tc>
          <w:tcPr>
            <w:tcW w:w="850" w:type="dxa"/>
          </w:tcPr>
          <w:p w:rsidR="00137E6C" w:rsidRPr="00F4757B" w:rsidRDefault="00137E6C" w:rsidP="00F4757B">
            <w:pPr>
              <w:spacing w:before="17"/>
              <w:ind w:left="246"/>
              <w:rPr>
                <w:rFonts w:ascii="Times New Roman" w:eastAsia="Times New Roman" w:hAnsi="Times New Roman" w:cs="Times New Roman"/>
                <w:sz w:val="20"/>
                <w:lang w:eastAsia="ru-RU"/>
              </w:rPr>
            </w:pPr>
            <w:r w:rsidRPr="00F4757B">
              <w:rPr>
                <w:rFonts w:ascii="Times New Roman" w:eastAsia="Times New Roman" w:hAnsi="Times New Roman" w:cs="Times New Roman"/>
                <w:sz w:val="20"/>
                <w:lang w:eastAsia="ru-RU"/>
              </w:rPr>
              <w:t>«</w:t>
            </w:r>
            <w:r w:rsidRPr="00F4757B">
              <w:rPr>
                <w:rFonts w:ascii="Times New Roman" w:eastAsia="Times New Roman" w:hAnsi="Times New Roman" w:cs="Times New Roman"/>
                <w:spacing w:val="-3"/>
                <w:sz w:val="20"/>
                <w:lang w:eastAsia="ru-RU"/>
              </w:rPr>
              <w:t xml:space="preserve"> </w:t>
            </w:r>
            <w:r w:rsidRPr="00F4757B">
              <w:rPr>
                <w:rFonts w:ascii="Times New Roman" w:eastAsia="Times New Roman" w:hAnsi="Times New Roman" w:cs="Times New Roman"/>
                <w:sz w:val="20"/>
                <w:lang w:eastAsia="ru-RU"/>
              </w:rPr>
              <w:t>5»</w:t>
            </w:r>
          </w:p>
        </w:tc>
      </w:tr>
      <w:tr w:rsidR="00137E6C" w:rsidRPr="00F4757B" w:rsidTr="00137E6C">
        <w:trPr>
          <w:trHeight w:val="277"/>
        </w:trPr>
        <w:tc>
          <w:tcPr>
            <w:tcW w:w="567" w:type="dxa"/>
          </w:tcPr>
          <w:p w:rsidR="00137E6C" w:rsidRPr="00575919" w:rsidRDefault="00137E6C" w:rsidP="00137E6C">
            <w:pPr>
              <w:jc w:val="center"/>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1K1</w:t>
            </w:r>
          </w:p>
        </w:tc>
        <w:tc>
          <w:tcPr>
            <w:tcW w:w="6379" w:type="dxa"/>
            <w:vMerge w:val="restart"/>
            <w:shd w:val="clear" w:color="auto" w:fill="auto"/>
          </w:tcPr>
          <w:p w:rsidR="00137E6C" w:rsidRPr="002A45E3" w:rsidRDefault="00137E6C" w:rsidP="002F3F97">
            <w:pPr>
              <w:ind w:left="144" w:right="206"/>
              <w:jc w:val="both"/>
              <w:rPr>
                <w:rFonts w:ascii="Times New Roman" w:eastAsia="Times New Roman" w:hAnsi="Times New Roman" w:cs="Times New Roman"/>
                <w:color w:val="000000"/>
                <w:lang w:val="ru-RU" w:eastAsia="ru-RU"/>
              </w:rPr>
            </w:pPr>
            <w:r w:rsidRPr="002A45E3">
              <w:rPr>
                <w:rFonts w:ascii="Times New Roman" w:eastAsia="Times New Roman" w:hAnsi="Times New Roman" w:cs="Times New Roman"/>
                <w:color w:val="000000"/>
                <w:lang w:val="ru-RU" w:eastAsia="ru-RU"/>
              </w:rPr>
              <w:t xml:space="preserve">Соблюдать изученные орфографические и пунктуационные правила при списывании осложненного пропусками орфограмм и </w:t>
            </w:r>
            <w:proofErr w:type="spellStart"/>
            <w:r w:rsidRPr="002A45E3">
              <w:rPr>
                <w:rFonts w:ascii="Times New Roman" w:eastAsia="Times New Roman" w:hAnsi="Times New Roman" w:cs="Times New Roman"/>
                <w:color w:val="000000"/>
                <w:lang w:val="ru-RU" w:eastAsia="ru-RU"/>
              </w:rPr>
              <w:t>пунктограмм</w:t>
            </w:r>
            <w:proofErr w:type="spellEnd"/>
            <w:r w:rsidRPr="002A45E3">
              <w:rPr>
                <w:rFonts w:ascii="Times New Roman" w:eastAsia="Times New Roman" w:hAnsi="Times New Roman" w:cs="Times New Roman"/>
                <w:color w:val="000000"/>
                <w:lang w:val="ru-RU" w:eastAsia="ru-RU"/>
              </w:rPr>
              <w:t xml:space="preserve"> текста.  Соблюдать основные языковые нормы в устной и письменной речи; опираться на фонетический, морфемный, словообразовательный и морфологический анализ в практике правописания</w:t>
            </w:r>
          </w:p>
        </w:tc>
        <w:tc>
          <w:tcPr>
            <w:tcW w:w="851" w:type="dxa"/>
            <w:shd w:val="clear" w:color="auto" w:fill="auto"/>
          </w:tcPr>
          <w:p w:rsidR="00137E6C" w:rsidRPr="002A45E3" w:rsidRDefault="00137E6C" w:rsidP="00137E6C">
            <w:pPr>
              <w:jc w:val="center"/>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61,88</w:t>
            </w:r>
          </w:p>
        </w:tc>
        <w:tc>
          <w:tcPr>
            <w:tcW w:w="850"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35,56</w:t>
            </w:r>
          </w:p>
        </w:tc>
        <w:tc>
          <w:tcPr>
            <w:tcW w:w="709"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55,92</w:t>
            </w:r>
          </w:p>
        </w:tc>
        <w:tc>
          <w:tcPr>
            <w:tcW w:w="709"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74,86</w:t>
            </w:r>
          </w:p>
        </w:tc>
        <w:tc>
          <w:tcPr>
            <w:tcW w:w="850"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91,71</w:t>
            </w:r>
          </w:p>
        </w:tc>
      </w:tr>
      <w:tr w:rsidR="00137E6C" w:rsidRPr="00F4757B" w:rsidTr="00137E6C">
        <w:trPr>
          <w:trHeight w:val="277"/>
        </w:trPr>
        <w:tc>
          <w:tcPr>
            <w:tcW w:w="567" w:type="dxa"/>
          </w:tcPr>
          <w:p w:rsidR="00137E6C" w:rsidRPr="00575919" w:rsidRDefault="00137E6C" w:rsidP="00137E6C">
            <w:pPr>
              <w:jc w:val="center"/>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1K2.</w:t>
            </w:r>
          </w:p>
        </w:tc>
        <w:tc>
          <w:tcPr>
            <w:tcW w:w="6379" w:type="dxa"/>
            <w:vMerge/>
            <w:shd w:val="clear" w:color="auto" w:fill="auto"/>
          </w:tcPr>
          <w:p w:rsidR="00137E6C" w:rsidRPr="002A45E3" w:rsidRDefault="00137E6C" w:rsidP="002F3F97">
            <w:pPr>
              <w:ind w:left="144" w:right="206"/>
              <w:jc w:val="both"/>
              <w:rPr>
                <w:rFonts w:ascii="Times New Roman" w:eastAsia="Times New Roman" w:hAnsi="Times New Roman" w:cs="Times New Roman"/>
                <w:color w:val="000000"/>
                <w:lang w:eastAsia="ru-RU"/>
              </w:rPr>
            </w:pPr>
          </w:p>
        </w:tc>
        <w:tc>
          <w:tcPr>
            <w:tcW w:w="851" w:type="dxa"/>
            <w:shd w:val="clear" w:color="auto" w:fill="auto"/>
          </w:tcPr>
          <w:p w:rsidR="00137E6C" w:rsidRPr="002A45E3" w:rsidRDefault="00137E6C" w:rsidP="00137E6C">
            <w:pPr>
              <w:jc w:val="center"/>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58,62</w:t>
            </w:r>
          </w:p>
        </w:tc>
        <w:tc>
          <w:tcPr>
            <w:tcW w:w="850"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33,33</w:t>
            </w:r>
          </w:p>
        </w:tc>
        <w:tc>
          <w:tcPr>
            <w:tcW w:w="709"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51,9</w:t>
            </w:r>
          </w:p>
        </w:tc>
        <w:tc>
          <w:tcPr>
            <w:tcW w:w="709"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71,43</w:t>
            </w:r>
          </w:p>
        </w:tc>
        <w:tc>
          <w:tcPr>
            <w:tcW w:w="850"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92,93</w:t>
            </w:r>
          </w:p>
        </w:tc>
      </w:tr>
      <w:tr w:rsidR="00137E6C" w:rsidRPr="00F4757B" w:rsidTr="00137E6C">
        <w:trPr>
          <w:trHeight w:val="277"/>
        </w:trPr>
        <w:tc>
          <w:tcPr>
            <w:tcW w:w="567" w:type="dxa"/>
          </w:tcPr>
          <w:p w:rsidR="00137E6C" w:rsidRPr="00575919" w:rsidRDefault="00137E6C" w:rsidP="00137E6C">
            <w:pPr>
              <w:jc w:val="center"/>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1K3.</w:t>
            </w:r>
          </w:p>
        </w:tc>
        <w:tc>
          <w:tcPr>
            <w:tcW w:w="6379" w:type="dxa"/>
            <w:vMerge/>
            <w:shd w:val="clear" w:color="auto" w:fill="auto"/>
          </w:tcPr>
          <w:p w:rsidR="00137E6C" w:rsidRPr="002A45E3" w:rsidRDefault="00137E6C" w:rsidP="002F3F97">
            <w:pPr>
              <w:ind w:left="144" w:right="206"/>
              <w:jc w:val="both"/>
              <w:rPr>
                <w:rFonts w:ascii="Times New Roman" w:eastAsia="Times New Roman" w:hAnsi="Times New Roman" w:cs="Times New Roman"/>
                <w:color w:val="000000"/>
                <w:lang w:eastAsia="ru-RU"/>
              </w:rPr>
            </w:pPr>
          </w:p>
        </w:tc>
        <w:tc>
          <w:tcPr>
            <w:tcW w:w="851" w:type="dxa"/>
            <w:shd w:val="clear" w:color="auto" w:fill="auto"/>
          </w:tcPr>
          <w:p w:rsidR="00137E6C" w:rsidRPr="002A45E3" w:rsidRDefault="00137E6C" w:rsidP="00137E6C">
            <w:pPr>
              <w:jc w:val="center"/>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84,99</w:t>
            </w:r>
          </w:p>
        </w:tc>
        <w:tc>
          <w:tcPr>
            <w:tcW w:w="850"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66,01</w:t>
            </w:r>
          </w:p>
        </w:tc>
        <w:tc>
          <w:tcPr>
            <w:tcW w:w="709"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82,93</w:t>
            </w:r>
          </w:p>
        </w:tc>
        <w:tc>
          <w:tcPr>
            <w:tcW w:w="709"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92,65</w:t>
            </w:r>
          </w:p>
        </w:tc>
        <w:tc>
          <w:tcPr>
            <w:tcW w:w="850"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99,05</w:t>
            </w:r>
          </w:p>
        </w:tc>
      </w:tr>
      <w:tr w:rsidR="00137E6C" w:rsidRPr="00F4757B" w:rsidTr="00137E6C">
        <w:trPr>
          <w:trHeight w:val="277"/>
        </w:trPr>
        <w:tc>
          <w:tcPr>
            <w:tcW w:w="567" w:type="dxa"/>
          </w:tcPr>
          <w:p w:rsidR="00137E6C" w:rsidRPr="00575919" w:rsidRDefault="00137E6C" w:rsidP="00137E6C">
            <w:pPr>
              <w:jc w:val="center"/>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2K1.</w:t>
            </w:r>
          </w:p>
        </w:tc>
        <w:tc>
          <w:tcPr>
            <w:tcW w:w="6379" w:type="dxa"/>
            <w:vMerge w:val="restart"/>
            <w:shd w:val="clear" w:color="auto" w:fill="auto"/>
          </w:tcPr>
          <w:p w:rsidR="00137E6C" w:rsidRPr="002A45E3" w:rsidRDefault="00137E6C" w:rsidP="002F3F97">
            <w:pPr>
              <w:ind w:left="144" w:right="206"/>
              <w:jc w:val="both"/>
              <w:rPr>
                <w:rFonts w:ascii="Times New Roman" w:eastAsia="Times New Roman" w:hAnsi="Times New Roman" w:cs="Times New Roman"/>
                <w:color w:val="000000"/>
                <w:lang w:val="ru-RU" w:eastAsia="ru-RU"/>
              </w:rPr>
            </w:pPr>
            <w:r w:rsidRPr="002A45E3">
              <w:rPr>
                <w:rFonts w:ascii="Times New Roman" w:eastAsia="Times New Roman" w:hAnsi="Times New Roman" w:cs="Times New Roman"/>
                <w:color w:val="000000"/>
                <w:lang w:val="ru-RU" w:eastAsia="ru-RU"/>
              </w:rPr>
              <w:t>Проводить морфемный анализ слова;  проводить морфологический анализ слова;  проводить синтаксический анализ  предложения</w:t>
            </w:r>
          </w:p>
        </w:tc>
        <w:tc>
          <w:tcPr>
            <w:tcW w:w="851" w:type="dxa"/>
            <w:shd w:val="clear" w:color="auto" w:fill="auto"/>
          </w:tcPr>
          <w:p w:rsidR="00137E6C" w:rsidRPr="002A45E3" w:rsidRDefault="00137E6C" w:rsidP="00137E6C">
            <w:pPr>
              <w:jc w:val="center"/>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80,92</w:t>
            </w:r>
          </w:p>
        </w:tc>
        <w:tc>
          <w:tcPr>
            <w:tcW w:w="850"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63,82</w:t>
            </w:r>
          </w:p>
        </w:tc>
        <w:tc>
          <w:tcPr>
            <w:tcW w:w="709"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78,82</w:t>
            </w:r>
          </w:p>
        </w:tc>
        <w:tc>
          <w:tcPr>
            <w:tcW w:w="709"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87,87</w:t>
            </w:r>
          </w:p>
        </w:tc>
        <w:tc>
          <w:tcPr>
            <w:tcW w:w="850"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95,2</w:t>
            </w:r>
          </w:p>
        </w:tc>
      </w:tr>
      <w:tr w:rsidR="00137E6C" w:rsidRPr="00F4757B" w:rsidTr="00137E6C">
        <w:trPr>
          <w:trHeight w:val="277"/>
        </w:trPr>
        <w:tc>
          <w:tcPr>
            <w:tcW w:w="567" w:type="dxa"/>
          </w:tcPr>
          <w:p w:rsidR="00137E6C" w:rsidRPr="00575919" w:rsidRDefault="00137E6C" w:rsidP="00137E6C">
            <w:pPr>
              <w:jc w:val="center"/>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2K2</w:t>
            </w:r>
          </w:p>
        </w:tc>
        <w:tc>
          <w:tcPr>
            <w:tcW w:w="6379" w:type="dxa"/>
            <w:vMerge/>
            <w:shd w:val="clear" w:color="auto" w:fill="auto"/>
          </w:tcPr>
          <w:p w:rsidR="00137E6C" w:rsidRPr="002A45E3" w:rsidRDefault="00137E6C" w:rsidP="00137E6C">
            <w:pPr>
              <w:ind w:left="136" w:right="206"/>
              <w:jc w:val="both"/>
              <w:rPr>
                <w:rFonts w:ascii="Times New Roman" w:eastAsia="Times New Roman" w:hAnsi="Times New Roman" w:cs="Times New Roman"/>
                <w:color w:val="000000"/>
                <w:lang w:eastAsia="ru-RU"/>
              </w:rPr>
            </w:pPr>
          </w:p>
        </w:tc>
        <w:tc>
          <w:tcPr>
            <w:tcW w:w="851" w:type="dxa"/>
            <w:shd w:val="clear" w:color="auto" w:fill="auto"/>
          </w:tcPr>
          <w:p w:rsidR="00137E6C" w:rsidRPr="002A45E3" w:rsidRDefault="00137E6C" w:rsidP="00137E6C">
            <w:pPr>
              <w:jc w:val="center"/>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66,42</w:t>
            </w:r>
          </w:p>
        </w:tc>
        <w:tc>
          <w:tcPr>
            <w:tcW w:w="850"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45,27</w:t>
            </w:r>
          </w:p>
        </w:tc>
        <w:tc>
          <w:tcPr>
            <w:tcW w:w="709"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60,81</w:t>
            </w:r>
          </w:p>
        </w:tc>
        <w:tc>
          <w:tcPr>
            <w:tcW w:w="709"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77,59</w:t>
            </w:r>
          </w:p>
        </w:tc>
        <w:tc>
          <w:tcPr>
            <w:tcW w:w="850"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92,3</w:t>
            </w:r>
          </w:p>
        </w:tc>
      </w:tr>
      <w:tr w:rsidR="00137E6C" w:rsidRPr="00F4757B" w:rsidTr="00137E6C">
        <w:trPr>
          <w:trHeight w:val="277"/>
        </w:trPr>
        <w:tc>
          <w:tcPr>
            <w:tcW w:w="567" w:type="dxa"/>
          </w:tcPr>
          <w:p w:rsidR="00137E6C" w:rsidRPr="00575919" w:rsidRDefault="00137E6C" w:rsidP="00137E6C">
            <w:pPr>
              <w:jc w:val="center"/>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2K3.</w:t>
            </w:r>
          </w:p>
        </w:tc>
        <w:tc>
          <w:tcPr>
            <w:tcW w:w="6379" w:type="dxa"/>
            <w:vMerge/>
            <w:shd w:val="clear" w:color="auto" w:fill="auto"/>
          </w:tcPr>
          <w:p w:rsidR="00137E6C" w:rsidRPr="002A45E3" w:rsidRDefault="00137E6C" w:rsidP="00137E6C">
            <w:pPr>
              <w:ind w:left="136" w:right="206"/>
              <w:jc w:val="both"/>
              <w:rPr>
                <w:rFonts w:ascii="Times New Roman" w:eastAsia="Times New Roman" w:hAnsi="Times New Roman" w:cs="Times New Roman"/>
                <w:color w:val="000000"/>
                <w:lang w:eastAsia="ru-RU"/>
              </w:rPr>
            </w:pPr>
          </w:p>
        </w:tc>
        <w:tc>
          <w:tcPr>
            <w:tcW w:w="851" w:type="dxa"/>
            <w:shd w:val="clear" w:color="auto" w:fill="auto"/>
          </w:tcPr>
          <w:p w:rsidR="00137E6C" w:rsidRPr="002A45E3" w:rsidRDefault="00137E6C" w:rsidP="00137E6C">
            <w:pPr>
              <w:jc w:val="center"/>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63,98</w:t>
            </w:r>
          </w:p>
        </w:tc>
        <w:tc>
          <w:tcPr>
            <w:tcW w:w="850"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37,09</w:t>
            </w:r>
          </w:p>
        </w:tc>
        <w:tc>
          <w:tcPr>
            <w:tcW w:w="709"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59,19</w:t>
            </w:r>
          </w:p>
        </w:tc>
        <w:tc>
          <w:tcPr>
            <w:tcW w:w="709"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75,76</w:t>
            </w:r>
          </w:p>
        </w:tc>
        <w:tc>
          <w:tcPr>
            <w:tcW w:w="850"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93,03</w:t>
            </w:r>
          </w:p>
        </w:tc>
      </w:tr>
      <w:tr w:rsidR="00137E6C" w:rsidRPr="00F4757B" w:rsidTr="00137E6C">
        <w:trPr>
          <w:trHeight w:val="277"/>
        </w:trPr>
        <w:tc>
          <w:tcPr>
            <w:tcW w:w="567" w:type="dxa"/>
          </w:tcPr>
          <w:p w:rsidR="00137E6C" w:rsidRPr="00575919" w:rsidRDefault="004B65D4" w:rsidP="00137E6C">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3К</w:t>
            </w:r>
            <w:r w:rsidR="00137E6C" w:rsidRPr="002A45E3">
              <w:rPr>
                <w:rFonts w:ascii="Times New Roman" w:eastAsia="Times New Roman" w:hAnsi="Times New Roman" w:cs="Times New Roman"/>
                <w:color w:val="000000"/>
                <w:lang w:eastAsia="ru-RU"/>
              </w:rPr>
              <w:t>1</w:t>
            </w:r>
          </w:p>
        </w:tc>
        <w:tc>
          <w:tcPr>
            <w:tcW w:w="6379" w:type="dxa"/>
            <w:vMerge w:val="restart"/>
            <w:shd w:val="clear" w:color="auto" w:fill="auto"/>
          </w:tcPr>
          <w:p w:rsidR="00137E6C" w:rsidRPr="002A45E3" w:rsidRDefault="00137E6C" w:rsidP="002F3F97">
            <w:pPr>
              <w:ind w:left="144" w:right="206"/>
              <w:jc w:val="both"/>
              <w:rPr>
                <w:rFonts w:ascii="Times New Roman" w:eastAsia="Times New Roman" w:hAnsi="Times New Roman" w:cs="Times New Roman"/>
                <w:color w:val="000000"/>
                <w:lang w:val="ru-RU" w:eastAsia="ru-RU"/>
              </w:rPr>
            </w:pPr>
            <w:r w:rsidRPr="002A45E3">
              <w:rPr>
                <w:rFonts w:ascii="Times New Roman" w:eastAsia="Times New Roman" w:hAnsi="Times New Roman" w:cs="Times New Roman"/>
                <w:color w:val="000000"/>
                <w:lang w:val="ru-RU" w:eastAsia="ru-RU"/>
              </w:rPr>
              <w:t>Правильно писать с НЕ слова разных частей речи, обосновывать условия выбора слитного/раздельного написания. Опознавать самостоятельные части речи и их формы; опираться на фонетический, морфемный, словообразовательный и морфологический анализ в практике правописания</w:t>
            </w:r>
          </w:p>
        </w:tc>
        <w:tc>
          <w:tcPr>
            <w:tcW w:w="851" w:type="dxa"/>
            <w:shd w:val="clear" w:color="auto" w:fill="auto"/>
          </w:tcPr>
          <w:p w:rsidR="00137E6C" w:rsidRPr="002A45E3" w:rsidRDefault="00137E6C" w:rsidP="00137E6C">
            <w:pPr>
              <w:jc w:val="center"/>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81,89</w:t>
            </w:r>
          </w:p>
        </w:tc>
        <w:tc>
          <w:tcPr>
            <w:tcW w:w="850"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61,8</w:t>
            </w:r>
          </w:p>
        </w:tc>
        <w:tc>
          <w:tcPr>
            <w:tcW w:w="709"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79,59</w:t>
            </w:r>
          </w:p>
        </w:tc>
        <w:tc>
          <w:tcPr>
            <w:tcW w:w="709"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89,84</w:t>
            </w:r>
          </w:p>
        </w:tc>
        <w:tc>
          <w:tcPr>
            <w:tcW w:w="850"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98,64</w:t>
            </w:r>
          </w:p>
        </w:tc>
      </w:tr>
      <w:tr w:rsidR="00137E6C" w:rsidRPr="00F4757B" w:rsidTr="00137E6C">
        <w:trPr>
          <w:trHeight w:val="277"/>
        </w:trPr>
        <w:tc>
          <w:tcPr>
            <w:tcW w:w="567" w:type="dxa"/>
          </w:tcPr>
          <w:p w:rsidR="00137E6C" w:rsidRPr="00575919" w:rsidRDefault="004B65D4" w:rsidP="00137E6C">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3К</w:t>
            </w:r>
            <w:r w:rsidR="00137E6C" w:rsidRPr="002A45E3">
              <w:rPr>
                <w:rFonts w:ascii="Times New Roman" w:eastAsia="Times New Roman" w:hAnsi="Times New Roman" w:cs="Times New Roman"/>
                <w:color w:val="000000"/>
                <w:lang w:eastAsia="ru-RU"/>
              </w:rPr>
              <w:t>2</w:t>
            </w:r>
          </w:p>
        </w:tc>
        <w:tc>
          <w:tcPr>
            <w:tcW w:w="6379" w:type="dxa"/>
            <w:vMerge/>
            <w:shd w:val="clear" w:color="auto" w:fill="auto"/>
          </w:tcPr>
          <w:p w:rsidR="00137E6C" w:rsidRPr="002A45E3" w:rsidRDefault="00137E6C" w:rsidP="002F3F97">
            <w:pPr>
              <w:ind w:left="144" w:right="206"/>
              <w:jc w:val="both"/>
              <w:rPr>
                <w:rFonts w:ascii="Times New Roman" w:eastAsia="Times New Roman" w:hAnsi="Times New Roman" w:cs="Times New Roman"/>
                <w:color w:val="000000"/>
                <w:lang w:eastAsia="ru-RU"/>
              </w:rPr>
            </w:pPr>
          </w:p>
        </w:tc>
        <w:tc>
          <w:tcPr>
            <w:tcW w:w="851" w:type="dxa"/>
            <w:shd w:val="clear" w:color="auto" w:fill="auto"/>
          </w:tcPr>
          <w:p w:rsidR="00137E6C" w:rsidRPr="002A45E3" w:rsidRDefault="00137E6C" w:rsidP="00137E6C">
            <w:pPr>
              <w:jc w:val="center"/>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34,78</w:t>
            </w:r>
          </w:p>
        </w:tc>
        <w:tc>
          <w:tcPr>
            <w:tcW w:w="850"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16,77</w:t>
            </w:r>
          </w:p>
        </w:tc>
        <w:tc>
          <w:tcPr>
            <w:tcW w:w="709"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25,01</w:t>
            </w:r>
          </w:p>
        </w:tc>
        <w:tc>
          <w:tcPr>
            <w:tcW w:w="709"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45,87</w:t>
            </w:r>
          </w:p>
        </w:tc>
        <w:tc>
          <w:tcPr>
            <w:tcW w:w="850"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86,5</w:t>
            </w:r>
          </w:p>
        </w:tc>
      </w:tr>
      <w:tr w:rsidR="00137E6C" w:rsidRPr="00F4757B" w:rsidTr="00137E6C">
        <w:trPr>
          <w:trHeight w:val="549"/>
        </w:trPr>
        <w:tc>
          <w:tcPr>
            <w:tcW w:w="567" w:type="dxa"/>
          </w:tcPr>
          <w:p w:rsidR="00137E6C" w:rsidRPr="00575919" w:rsidRDefault="004B65D4" w:rsidP="00137E6C">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4К</w:t>
            </w:r>
            <w:r w:rsidR="00137E6C" w:rsidRPr="002A45E3">
              <w:rPr>
                <w:rFonts w:ascii="Times New Roman" w:eastAsia="Times New Roman" w:hAnsi="Times New Roman" w:cs="Times New Roman"/>
                <w:color w:val="000000"/>
                <w:lang w:eastAsia="ru-RU"/>
              </w:rPr>
              <w:t>1</w:t>
            </w:r>
          </w:p>
        </w:tc>
        <w:tc>
          <w:tcPr>
            <w:tcW w:w="6379" w:type="dxa"/>
            <w:vMerge w:val="restart"/>
            <w:shd w:val="clear" w:color="auto" w:fill="auto"/>
          </w:tcPr>
          <w:p w:rsidR="00137E6C" w:rsidRPr="002A45E3" w:rsidRDefault="00137E6C" w:rsidP="002F3F97">
            <w:pPr>
              <w:ind w:left="144" w:right="206"/>
              <w:jc w:val="both"/>
              <w:rPr>
                <w:rFonts w:ascii="Times New Roman" w:eastAsia="Times New Roman" w:hAnsi="Times New Roman" w:cs="Times New Roman"/>
                <w:color w:val="000000"/>
                <w:lang w:val="ru-RU" w:eastAsia="ru-RU"/>
              </w:rPr>
            </w:pPr>
            <w:r w:rsidRPr="002A45E3">
              <w:rPr>
                <w:rFonts w:ascii="Times New Roman" w:eastAsia="Times New Roman" w:hAnsi="Times New Roman" w:cs="Times New Roman"/>
                <w:color w:val="000000"/>
                <w:lang w:val="ru-RU" w:eastAsia="ru-RU"/>
              </w:rPr>
              <w:t>Правильно писать Н и НН в словах разных частей речи, обосновывать условия выбора написаний. Опознавать самостоятельные части речи и их формы  опираться на фонетический, морфемный, словообразовательный и морфологический анализ в практике правописания</w:t>
            </w:r>
          </w:p>
        </w:tc>
        <w:tc>
          <w:tcPr>
            <w:tcW w:w="851" w:type="dxa"/>
            <w:shd w:val="clear" w:color="auto" w:fill="auto"/>
          </w:tcPr>
          <w:p w:rsidR="00137E6C" w:rsidRPr="002A45E3" w:rsidRDefault="00137E6C" w:rsidP="00137E6C">
            <w:pPr>
              <w:jc w:val="center"/>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77,66</w:t>
            </w:r>
          </w:p>
        </w:tc>
        <w:tc>
          <w:tcPr>
            <w:tcW w:w="850"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48,28</w:t>
            </w:r>
          </w:p>
        </w:tc>
        <w:tc>
          <w:tcPr>
            <w:tcW w:w="709"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76,11</w:t>
            </w:r>
          </w:p>
        </w:tc>
        <w:tc>
          <w:tcPr>
            <w:tcW w:w="709"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87,46</w:t>
            </w:r>
          </w:p>
        </w:tc>
        <w:tc>
          <w:tcPr>
            <w:tcW w:w="850"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98,91</w:t>
            </w:r>
          </w:p>
        </w:tc>
      </w:tr>
      <w:tr w:rsidR="00137E6C" w:rsidRPr="00F4757B" w:rsidTr="00137E6C">
        <w:trPr>
          <w:trHeight w:val="277"/>
        </w:trPr>
        <w:tc>
          <w:tcPr>
            <w:tcW w:w="567" w:type="dxa"/>
          </w:tcPr>
          <w:p w:rsidR="00137E6C" w:rsidRPr="00575919" w:rsidRDefault="004B65D4" w:rsidP="00137E6C">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4К</w:t>
            </w:r>
            <w:r w:rsidR="00137E6C" w:rsidRPr="002A45E3">
              <w:rPr>
                <w:rFonts w:ascii="Times New Roman" w:eastAsia="Times New Roman" w:hAnsi="Times New Roman" w:cs="Times New Roman"/>
                <w:color w:val="000000"/>
                <w:lang w:eastAsia="ru-RU"/>
              </w:rPr>
              <w:t>2</w:t>
            </w:r>
          </w:p>
        </w:tc>
        <w:tc>
          <w:tcPr>
            <w:tcW w:w="6379" w:type="dxa"/>
            <w:vMerge/>
            <w:shd w:val="clear" w:color="auto" w:fill="auto"/>
          </w:tcPr>
          <w:p w:rsidR="00137E6C" w:rsidRPr="002A45E3" w:rsidRDefault="00137E6C" w:rsidP="00137E6C">
            <w:pPr>
              <w:ind w:left="136" w:right="206"/>
              <w:jc w:val="both"/>
              <w:rPr>
                <w:rFonts w:ascii="Times New Roman" w:eastAsia="Times New Roman" w:hAnsi="Times New Roman" w:cs="Times New Roman"/>
                <w:color w:val="000000"/>
                <w:lang w:eastAsia="ru-RU"/>
              </w:rPr>
            </w:pPr>
          </w:p>
        </w:tc>
        <w:tc>
          <w:tcPr>
            <w:tcW w:w="851" w:type="dxa"/>
            <w:shd w:val="clear" w:color="auto" w:fill="auto"/>
          </w:tcPr>
          <w:p w:rsidR="00137E6C" w:rsidRPr="002A45E3" w:rsidRDefault="00137E6C" w:rsidP="00137E6C">
            <w:pPr>
              <w:jc w:val="center"/>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30,11</w:t>
            </w:r>
          </w:p>
        </w:tc>
        <w:tc>
          <w:tcPr>
            <w:tcW w:w="850"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14,71</w:t>
            </w:r>
          </w:p>
        </w:tc>
        <w:tc>
          <w:tcPr>
            <w:tcW w:w="709"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22,1</w:t>
            </w:r>
          </w:p>
        </w:tc>
        <w:tc>
          <w:tcPr>
            <w:tcW w:w="709"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38,32</w:t>
            </w:r>
          </w:p>
        </w:tc>
        <w:tc>
          <w:tcPr>
            <w:tcW w:w="850"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79,26</w:t>
            </w:r>
          </w:p>
        </w:tc>
      </w:tr>
      <w:tr w:rsidR="00137E6C" w:rsidRPr="00F4757B" w:rsidTr="00137E6C">
        <w:trPr>
          <w:trHeight w:val="277"/>
        </w:trPr>
        <w:tc>
          <w:tcPr>
            <w:tcW w:w="567" w:type="dxa"/>
          </w:tcPr>
          <w:p w:rsidR="00137E6C" w:rsidRPr="00575919" w:rsidRDefault="00137E6C" w:rsidP="00137E6C">
            <w:pPr>
              <w:jc w:val="center"/>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5.</w:t>
            </w:r>
          </w:p>
        </w:tc>
        <w:tc>
          <w:tcPr>
            <w:tcW w:w="6379" w:type="dxa"/>
            <w:shd w:val="clear" w:color="auto" w:fill="auto"/>
          </w:tcPr>
          <w:p w:rsidR="00137E6C" w:rsidRPr="002A45E3" w:rsidRDefault="00137E6C" w:rsidP="00137E6C">
            <w:pPr>
              <w:ind w:left="136" w:right="206"/>
              <w:jc w:val="both"/>
              <w:rPr>
                <w:rFonts w:ascii="Times New Roman" w:eastAsia="Times New Roman" w:hAnsi="Times New Roman" w:cs="Times New Roman"/>
                <w:color w:val="000000"/>
                <w:lang w:val="ru-RU" w:eastAsia="ru-RU"/>
              </w:rPr>
            </w:pPr>
            <w:r w:rsidRPr="002A45E3">
              <w:rPr>
                <w:rFonts w:ascii="Times New Roman" w:eastAsia="Times New Roman" w:hAnsi="Times New Roman" w:cs="Times New Roman"/>
                <w:color w:val="000000"/>
                <w:lang w:val="ru-RU" w:eastAsia="ru-RU"/>
              </w:rPr>
              <w:t>Владеть орфоэпическими нормами русского литературного языка. Проводить орфоэпический анализ слова; определять место ударного слога</w:t>
            </w:r>
          </w:p>
        </w:tc>
        <w:tc>
          <w:tcPr>
            <w:tcW w:w="851" w:type="dxa"/>
            <w:shd w:val="clear" w:color="auto" w:fill="auto"/>
          </w:tcPr>
          <w:p w:rsidR="00137E6C" w:rsidRPr="002A45E3" w:rsidRDefault="00137E6C" w:rsidP="00137E6C">
            <w:pPr>
              <w:jc w:val="center"/>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76,59</w:t>
            </w:r>
          </w:p>
        </w:tc>
        <w:tc>
          <w:tcPr>
            <w:tcW w:w="850"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56,82</w:t>
            </w:r>
          </w:p>
        </w:tc>
        <w:tc>
          <w:tcPr>
            <w:tcW w:w="709"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74,13</w:t>
            </w:r>
          </w:p>
        </w:tc>
        <w:tc>
          <w:tcPr>
            <w:tcW w:w="709"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84,12</w:t>
            </w:r>
          </w:p>
        </w:tc>
        <w:tc>
          <w:tcPr>
            <w:tcW w:w="850"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96,33</w:t>
            </w:r>
          </w:p>
        </w:tc>
      </w:tr>
      <w:tr w:rsidR="00137E6C" w:rsidRPr="00F4757B" w:rsidTr="00137E6C">
        <w:trPr>
          <w:trHeight w:val="277"/>
        </w:trPr>
        <w:tc>
          <w:tcPr>
            <w:tcW w:w="567" w:type="dxa"/>
          </w:tcPr>
          <w:p w:rsidR="00137E6C" w:rsidRPr="00575919" w:rsidRDefault="00137E6C" w:rsidP="00137E6C">
            <w:pPr>
              <w:jc w:val="center"/>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6.</w:t>
            </w:r>
          </w:p>
        </w:tc>
        <w:tc>
          <w:tcPr>
            <w:tcW w:w="6379" w:type="dxa"/>
            <w:shd w:val="clear" w:color="auto" w:fill="auto"/>
          </w:tcPr>
          <w:p w:rsidR="00137E6C" w:rsidRPr="002A45E3" w:rsidRDefault="00137E6C" w:rsidP="00137E6C">
            <w:pPr>
              <w:ind w:left="136" w:right="206"/>
              <w:jc w:val="both"/>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val="ru-RU" w:eastAsia="ru-RU"/>
              </w:rPr>
              <w:t xml:space="preserve">Распознавать случаи нарушения грамматических норм русского литературного языка в заданных предложениях и исправлять эти нарушения. </w:t>
            </w:r>
            <w:proofErr w:type="spellStart"/>
            <w:r w:rsidRPr="002A45E3">
              <w:rPr>
                <w:rFonts w:ascii="Times New Roman" w:eastAsia="Times New Roman" w:hAnsi="Times New Roman" w:cs="Times New Roman"/>
                <w:color w:val="000000"/>
                <w:lang w:eastAsia="ru-RU"/>
              </w:rPr>
              <w:t>Соблюдать</w:t>
            </w:r>
            <w:proofErr w:type="spellEnd"/>
            <w:r w:rsidRPr="002A45E3">
              <w:rPr>
                <w:rFonts w:ascii="Times New Roman" w:eastAsia="Times New Roman" w:hAnsi="Times New Roman" w:cs="Times New Roman"/>
                <w:color w:val="000000"/>
                <w:lang w:eastAsia="ru-RU"/>
              </w:rPr>
              <w:t xml:space="preserve"> </w:t>
            </w:r>
            <w:proofErr w:type="spellStart"/>
            <w:r w:rsidRPr="002A45E3">
              <w:rPr>
                <w:rFonts w:ascii="Times New Roman" w:eastAsia="Times New Roman" w:hAnsi="Times New Roman" w:cs="Times New Roman"/>
                <w:color w:val="000000"/>
                <w:lang w:eastAsia="ru-RU"/>
              </w:rPr>
              <w:t>основные</w:t>
            </w:r>
            <w:proofErr w:type="spellEnd"/>
            <w:r w:rsidRPr="002A45E3">
              <w:rPr>
                <w:rFonts w:ascii="Times New Roman" w:eastAsia="Times New Roman" w:hAnsi="Times New Roman" w:cs="Times New Roman"/>
                <w:color w:val="000000"/>
                <w:lang w:eastAsia="ru-RU"/>
              </w:rPr>
              <w:t xml:space="preserve"> </w:t>
            </w:r>
            <w:proofErr w:type="spellStart"/>
            <w:r w:rsidRPr="002A45E3">
              <w:rPr>
                <w:rFonts w:ascii="Times New Roman" w:eastAsia="Times New Roman" w:hAnsi="Times New Roman" w:cs="Times New Roman"/>
                <w:color w:val="000000"/>
                <w:lang w:eastAsia="ru-RU"/>
              </w:rPr>
              <w:t>языковые</w:t>
            </w:r>
            <w:proofErr w:type="spellEnd"/>
            <w:r w:rsidRPr="002A45E3">
              <w:rPr>
                <w:rFonts w:ascii="Times New Roman" w:eastAsia="Times New Roman" w:hAnsi="Times New Roman" w:cs="Times New Roman"/>
                <w:color w:val="000000"/>
                <w:lang w:eastAsia="ru-RU"/>
              </w:rPr>
              <w:t xml:space="preserve"> </w:t>
            </w:r>
            <w:proofErr w:type="spellStart"/>
            <w:r w:rsidRPr="002A45E3">
              <w:rPr>
                <w:rFonts w:ascii="Times New Roman" w:eastAsia="Times New Roman" w:hAnsi="Times New Roman" w:cs="Times New Roman"/>
                <w:color w:val="000000"/>
                <w:lang w:eastAsia="ru-RU"/>
              </w:rPr>
              <w:t>нормы</w:t>
            </w:r>
            <w:proofErr w:type="spellEnd"/>
            <w:r w:rsidRPr="002A45E3">
              <w:rPr>
                <w:rFonts w:ascii="Times New Roman" w:eastAsia="Times New Roman" w:hAnsi="Times New Roman" w:cs="Times New Roman"/>
                <w:color w:val="000000"/>
                <w:lang w:eastAsia="ru-RU"/>
              </w:rPr>
              <w:t xml:space="preserve"> в </w:t>
            </w:r>
            <w:proofErr w:type="spellStart"/>
            <w:r w:rsidRPr="002A45E3">
              <w:rPr>
                <w:rFonts w:ascii="Times New Roman" w:eastAsia="Times New Roman" w:hAnsi="Times New Roman" w:cs="Times New Roman"/>
                <w:color w:val="000000"/>
                <w:lang w:eastAsia="ru-RU"/>
              </w:rPr>
              <w:t>устной</w:t>
            </w:r>
            <w:proofErr w:type="spellEnd"/>
            <w:r w:rsidRPr="002A45E3">
              <w:rPr>
                <w:rFonts w:ascii="Times New Roman" w:eastAsia="Times New Roman" w:hAnsi="Times New Roman" w:cs="Times New Roman"/>
                <w:color w:val="000000"/>
                <w:lang w:eastAsia="ru-RU"/>
              </w:rPr>
              <w:t xml:space="preserve"> и </w:t>
            </w:r>
            <w:proofErr w:type="spellStart"/>
            <w:r w:rsidRPr="002A45E3">
              <w:rPr>
                <w:rFonts w:ascii="Times New Roman" w:eastAsia="Times New Roman" w:hAnsi="Times New Roman" w:cs="Times New Roman"/>
                <w:color w:val="000000"/>
                <w:lang w:eastAsia="ru-RU"/>
              </w:rPr>
              <w:t>письменной</w:t>
            </w:r>
            <w:proofErr w:type="spellEnd"/>
            <w:r w:rsidRPr="002A45E3">
              <w:rPr>
                <w:rFonts w:ascii="Times New Roman" w:eastAsia="Times New Roman" w:hAnsi="Times New Roman" w:cs="Times New Roman"/>
                <w:color w:val="000000"/>
                <w:lang w:eastAsia="ru-RU"/>
              </w:rPr>
              <w:t xml:space="preserve"> </w:t>
            </w:r>
            <w:proofErr w:type="spellStart"/>
            <w:r w:rsidRPr="002A45E3">
              <w:rPr>
                <w:rFonts w:ascii="Times New Roman" w:eastAsia="Times New Roman" w:hAnsi="Times New Roman" w:cs="Times New Roman"/>
                <w:color w:val="000000"/>
                <w:lang w:eastAsia="ru-RU"/>
              </w:rPr>
              <w:t>речи</w:t>
            </w:r>
            <w:proofErr w:type="spellEnd"/>
          </w:p>
        </w:tc>
        <w:tc>
          <w:tcPr>
            <w:tcW w:w="851" w:type="dxa"/>
            <w:shd w:val="clear" w:color="auto" w:fill="auto"/>
          </w:tcPr>
          <w:p w:rsidR="00137E6C" w:rsidRPr="002A45E3" w:rsidRDefault="00137E6C" w:rsidP="00137E6C">
            <w:pPr>
              <w:jc w:val="center"/>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59,49</w:t>
            </w:r>
          </w:p>
        </w:tc>
        <w:tc>
          <w:tcPr>
            <w:tcW w:w="850"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31,73</w:t>
            </w:r>
          </w:p>
        </w:tc>
        <w:tc>
          <w:tcPr>
            <w:tcW w:w="709"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54,38</w:t>
            </w:r>
          </w:p>
        </w:tc>
        <w:tc>
          <w:tcPr>
            <w:tcW w:w="709"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71,85</w:t>
            </w:r>
          </w:p>
        </w:tc>
        <w:tc>
          <w:tcPr>
            <w:tcW w:w="850"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89,67</w:t>
            </w:r>
          </w:p>
        </w:tc>
      </w:tr>
      <w:tr w:rsidR="00137E6C" w:rsidRPr="00F4757B" w:rsidTr="00137E6C">
        <w:trPr>
          <w:trHeight w:val="277"/>
        </w:trPr>
        <w:tc>
          <w:tcPr>
            <w:tcW w:w="567" w:type="dxa"/>
          </w:tcPr>
          <w:p w:rsidR="00137E6C" w:rsidRPr="00575919" w:rsidRDefault="00137E6C" w:rsidP="00137E6C">
            <w:pPr>
              <w:jc w:val="center"/>
              <w:rPr>
                <w:rFonts w:ascii="Times New Roman" w:eastAsia="Times New Roman" w:hAnsi="Times New Roman" w:cs="Times New Roman"/>
                <w:color w:val="000000"/>
                <w:lang w:eastAsia="ru-RU"/>
              </w:rPr>
            </w:pPr>
            <w:r w:rsidRPr="00575919">
              <w:rPr>
                <w:rFonts w:ascii="Times New Roman" w:eastAsia="Times New Roman" w:hAnsi="Times New Roman" w:cs="Times New Roman"/>
                <w:color w:val="000000"/>
                <w:lang w:eastAsia="ru-RU"/>
              </w:rPr>
              <w:t>7.</w:t>
            </w:r>
          </w:p>
        </w:tc>
        <w:tc>
          <w:tcPr>
            <w:tcW w:w="6379" w:type="dxa"/>
            <w:shd w:val="clear" w:color="auto" w:fill="auto"/>
          </w:tcPr>
          <w:p w:rsidR="00137E6C" w:rsidRPr="002A45E3" w:rsidRDefault="00137E6C" w:rsidP="00137E6C">
            <w:pPr>
              <w:ind w:left="136" w:right="206"/>
              <w:jc w:val="both"/>
              <w:rPr>
                <w:rFonts w:ascii="Times New Roman" w:eastAsia="Times New Roman" w:hAnsi="Times New Roman" w:cs="Times New Roman"/>
                <w:color w:val="000000"/>
                <w:lang w:val="ru-RU" w:eastAsia="ru-RU"/>
              </w:rPr>
            </w:pPr>
            <w:r w:rsidRPr="002A45E3">
              <w:rPr>
                <w:rFonts w:ascii="Times New Roman" w:eastAsia="Times New Roman" w:hAnsi="Times New Roman" w:cs="Times New Roman"/>
                <w:color w:val="000000"/>
                <w:lang w:val="ru-RU" w:eastAsia="ru-RU"/>
              </w:rPr>
              <w:t xml:space="preserve">Анализировать прочитанный текст с точки зрения его основной мысли; распознавать </w:t>
            </w:r>
            <w:proofErr w:type="gramStart"/>
            <w:r w:rsidRPr="002A45E3">
              <w:rPr>
                <w:rFonts w:ascii="Times New Roman" w:eastAsia="Times New Roman" w:hAnsi="Times New Roman" w:cs="Times New Roman"/>
                <w:color w:val="000000"/>
                <w:lang w:val="ru-RU" w:eastAsia="ru-RU"/>
              </w:rPr>
              <w:t>и  формулировать</w:t>
            </w:r>
            <w:proofErr w:type="gramEnd"/>
            <w:r w:rsidRPr="002A45E3">
              <w:rPr>
                <w:rFonts w:ascii="Times New Roman" w:eastAsia="Times New Roman" w:hAnsi="Times New Roman" w:cs="Times New Roman"/>
                <w:color w:val="000000"/>
                <w:lang w:val="ru-RU" w:eastAsia="ru-RU"/>
              </w:rPr>
              <w:t xml:space="preserve"> основную мысль текста в письменной форме, соблюдая нормы построения предложения и словоупотребления.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&lt;…&gt; и функциональных разновидностей языка;  анализировать текст с точки зрения его темы, цели</w:t>
            </w:r>
          </w:p>
        </w:tc>
        <w:tc>
          <w:tcPr>
            <w:tcW w:w="851" w:type="dxa"/>
            <w:shd w:val="clear" w:color="auto" w:fill="auto"/>
          </w:tcPr>
          <w:p w:rsidR="00137E6C" w:rsidRPr="002A45E3" w:rsidRDefault="00137E6C" w:rsidP="00137E6C">
            <w:pPr>
              <w:jc w:val="center"/>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53,95</w:t>
            </w:r>
          </w:p>
        </w:tc>
        <w:tc>
          <w:tcPr>
            <w:tcW w:w="850"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27,4</w:t>
            </w:r>
          </w:p>
        </w:tc>
        <w:tc>
          <w:tcPr>
            <w:tcW w:w="709"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48,33</w:t>
            </w:r>
          </w:p>
        </w:tc>
        <w:tc>
          <w:tcPr>
            <w:tcW w:w="709"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66,06</w:t>
            </w:r>
          </w:p>
        </w:tc>
        <w:tc>
          <w:tcPr>
            <w:tcW w:w="850"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86,68</w:t>
            </w:r>
          </w:p>
        </w:tc>
      </w:tr>
      <w:tr w:rsidR="00137E6C" w:rsidRPr="00F4757B" w:rsidTr="00137E6C">
        <w:trPr>
          <w:trHeight w:val="277"/>
        </w:trPr>
        <w:tc>
          <w:tcPr>
            <w:tcW w:w="567" w:type="dxa"/>
          </w:tcPr>
          <w:p w:rsidR="00137E6C" w:rsidRPr="00575919" w:rsidRDefault="00137E6C" w:rsidP="00137E6C">
            <w:pPr>
              <w:jc w:val="center"/>
              <w:rPr>
                <w:rFonts w:ascii="Times New Roman" w:eastAsia="Times New Roman" w:hAnsi="Times New Roman" w:cs="Times New Roman"/>
                <w:color w:val="000000"/>
                <w:lang w:eastAsia="ru-RU"/>
              </w:rPr>
            </w:pPr>
            <w:r w:rsidRPr="00575919">
              <w:rPr>
                <w:rFonts w:ascii="Times New Roman" w:eastAsia="Times New Roman" w:hAnsi="Times New Roman" w:cs="Times New Roman"/>
                <w:color w:val="000000"/>
                <w:lang w:eastAsia="ru-RU"/>
              </w:rPr>
              <w:t>8</w:t>
            </w:r>
          </w:p>
        </w:tc>
        <w:tc>
          <w:tcPr>
            <w:tcW w:w="6379" w:type="dxa"/>
            <w:shd w:val="clear" w:color="auto" w:fill="auto"/>
          </w:tcPr>
          <w:p w:rsidR="00137E6C" w:rsidRPr="002A45E3" w:rsidRDefault="00137E6C" w:rsidP="00137E6C">
            <w:pPr>
              <w:ind w:left="136" w:right="206"/>
              <w:jc w:val="both"/>
              <w:rPr>
                <w:rFonts w:ascii="Times New Roman" w:eastAsia="Times New Roman" w:hAnsi="Times New Roman" w:cs="Times New Roman"/>
                <w:color w:val="000000"/>
                <w:lang w:val="ru-RU" w:eastAsia="ru-RU"/>
              </w:rPr>
            </w:pPr>
            <w:r w:rsidRPr="002A45E3">
              <w:rPr>
                <w:rFonts w:ascii="Times New Roman" w:eastAsia="Times New Roman" w:hAnsi="Times New Roman" w:cs="Times New Roman"/>
                <w:color w:val="000000"/>
                <w:lang w:val="ru-RU" w:eastAsia="ru-RU"/>
              </w:rPr>
              <w:t xml:space="preserve">Анализировать прочитанную часть текста с точки зрения ее </w:t>
            </w:r>
            <w:proofErr w:type="spellStart"/>
            <w:r w:rsidRPr="002A45E3">
              <w:rPr>
                <w:rFonts w:ascii="Times New Roman" w:eastAsia="Times New Roman" w:hAnsi="Times New Roman" w:cs="Times New Roman"/>
                <w:color w:val="000000"/>
                <w:lang w:val="ru-RU" w:eastAsia="ru-RU"/>
              </w:rPr>
              <w:t>микротемы</w:t>
            </w:r>
            <w:proofErr w:type="spellEnd"/>
            <w:r w:rsidRPr="002A45E3">
              <w:rPr>
                <w:rFonts w:ascii="Times New Roman" w:eastAsia="Times New Roman" w:hAnsi="Times New Roman" w:cs="Times New Roman"/>
                <w:color w:val="000000"/>
                <w:lang w:val="ru-RU" w:eastAsia="ru-RU"/>
              </w:rPr>
              <w:t xml:space="preserve">; распознавать и адекватно формулировать </w:t>
            </w:r>
            <w:proofErr w:type="spellStart"/>
            <w:r w:rsidRPr="002A45E3">
              <w:rPr>
                <w:rFonts w:ascii="Times New Roman" w:eastAsia="Times New Roman" w:hAnsi="Times New Roman" w:cs="Times New Roman"/>
                <w:color w:val="000000"/>
                <w:lang w:val="ru-RU" w:eastAsia="ru-RU"/>
              </w:rPr>
              <w:t>микротему</w:t>
            </w:r>
            <w:proofErr w:type="spellEnd"/>
            <w:r w:rsidRPr="002A45E3">
              <w:rPr>
                <w:rFonts w:ascii="Times New Roman" w:eastAsia="Times New Roman" w:hAnsi="Times New Roman" w:cs="Times New Roman"/>
                <w:color w:val="000000"/>
                <w:lang w:val="ru-RU" w:eastAsia="ru-RU"/>
              </w:rPr>
              <w:t xml:space="preserve"> заданного абзаца текста в письменной форме, соблюдая нормы построения предложения и словоупотребления.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&lt;…&gt; и функциональных </w:t>
            </w:r>
            <w:r w:rsidRPr="002A45E3">
              <w:rPr>
                <w:rFonts w:ascii="Times New Roman" w:eastAsia="Times New Roman" w:hAnsi="Times New Roman" w:cs="Times New Roman"/>
                <w:color w:val="000000"/>
                <w:lang w:val="ru-RU" w:eastAsia="ru-RU"/>
              </w:rPr>
              <w:lastRenderedPageBreak/>
              <w:t>разновидностей языка;</w:t>
            </w:r>
          </w:p>
        </w:tc>
        <w:tc>
          <w:tcPr>
            <w:tcW w:w="851" w:type="dxa"/>
            <w:shd w:val="clear" w:color="auto" w:fill="auto"/>
          </w:tcPr>
          <w:p w:rsidR="00137E6C" w:rsidRPr="002A45E3" w:rsidRDefault="00137E6C" w:rsidP="00137E6C">
            <w:pPr>
              <w:jc w:val="center"/>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lastRenderedPageBreak/>
              <w:t>50,43</w:t>
            </w:r>
          </w:p>
        </w:tc>
        <w:tc>
          <w:tcPr>
            <w:tcW w:w="850"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22,06</w:t>
            </w:r>
          </w:p>
        </w:tc>
        <w:tc>
          <w:tcPr>
            <w:tcW w:w="709"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45,48</w:t>
            </w:r>
          </w:p>
        </w:tc>
        <w:tc>
          <w:tcPr>
            <w:tcW w:w="709"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61,28</w:t>
            </w:r>
          </w:p>
        </w:tc>
        <w:tc>
          <w:tcPr>
            <w:tcW w:w="850"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89,67</w:t>
            </w:r>
          </w:p>
        </w:tc>
      </w:tr>
      <w:tr w:rsidR="00137E6C" w:rsidRPr="00F4757B" w:rsidTr="00137E6C">
        <w:trPr>
          <w:trHeight w:val="277"/>
        </w:trPr>
        <w:tc>
          <w:tcPr>
            <w:tcW w:w="567" w:type="dxa"/>
          </w:tcPr>
          <w:p w:rsidR="00137E6C" w:rsidRPr="00575919" w:rsidRDefault="00137E6C" w:rsidP="00137E6C">
            <w:pPr>
              <w:jc w:val="center"/>
              <w:rPr>
                <w:rFonts w:ascii="Times New Roman" w:eastAsia="Times New Roman" w:hAnsi="Times New Roman" w:cs="Times New Roman"/>
                <w:color w:val="000000"/>
                <w:lang w:eastAsia="ru-RU"/>
              </w:rPr>
            </w:pPr>
            <w:r w:rsidRPr="00575919">
              <w:rPr>
                <w:rFonts w:ascii="Times New Roman" w:eastAsia="Times New Roman" w:hAnsi="Times New Roman" w:cs="Times New Roman"/>
                <w:color w:val="000000"/>
                <w:lang w:eastAsia="ru-RU"/>
              </w:rPr>
              <w:lastRenderedPageBreak/>
              <w:t>9</w:t>
            </w:r>
          </w:p>
        </w:tc>
        <w:tc>
          <w:tcPr>
            <w:tcW w:w="6379" w:type="dxa"/>
            <w:shd w:val="clear" w:color="auto" w:fill="auto"/>
          </w:tcPr>
          <w:p w:rsidR="00137E6C" w:rsidRPr="002A45E3" w:rsidRDefault="00137E6C" w:rsidP="00137E6C">
            <w:pPr>
              <w:ind w:left="136" w:right="206"/>
              <w:jc w:val="both"/>
              <w:rPr>
                <w:rFonts w:ascii="Times New Roman" w:eastAsia="Times New Roman" w:hAnsi="Times New Roman" w:cs="Times New Roman"/>
                <w:color w:val="000000"/>
                <w:lang w:val="ru-RU" w:eastAsia="ru-RU"/>
              </w:rPr>
            </w:pPr>
            <w:r w:rsidRPr="002A45E3">
              <w:rPr>
                <w:rFonts w:ascii="Times New Roman" w:eastAsia="Times New Roman" w:hAnsi="Times New Roman" w:cs="Times New Roman"/>
                <w:color w:val="000000"/>
                <w:lang w:val="ru-RU" w:eastAsia="ru-RU"/>
              </w:rPr>
              <w:t>Определять вид тропа.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&lt;…&gt; и функциональных разновидностей языка;  проводить лексический анализ слова; опознавать лексические средства выразительности и основные виды тропов (метафора, эпитет, сравнение, гипербола, олицетворение)</w:t>
            </w:r>
          </w:p>
        </w:tc>
        <w:tc>
          <w:tcPr>
            <w:tcW w:w="851" w:type="dxa"/>
            <w:shd w:val="clear" w:color="auto" w:fill="auto"/>
          </w:tcPr>
          <w:p w:rsidR="00137E6C" w:rsidRPr="002A45E3" w:rsidRDefault="00137E6C" w:rsidP="00137E6C">
            <w:pPr>
              <w:jc w:val="center"/>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74,55</w:t>
            </w:r>
          </w:p>
        </w:tc>
        <w:tc>
          <w:tcPr>
            <w:tcW w:w="850"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40,45</w:t>
            </w:r>
          </w:p>
        </w:tc>
        <w:tc>
          <w:tcPr>
            <w:tcW w:w="709"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75,9</w:t>
            </w:r>
          </w:p>
        </w:tc>
        <w:tc>
          <w:tcPr>
            <w:tcW w:w="709"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82,33</w:t>
            </w:r>
          </w:p>
        </w:tc>
        <w:tc>
          <w:tcPr>
            <w:tcW w:w="850"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95,92</w:t>
            </w:r>
          </w:p>
        </w:tc>
      </w:tr>
      <w:tr w:rsidR="00137E6C" w:rsidRPr="00F4757B" w:rsidTr="00137E6C">
        <w:trPr>
          <w:trHeight w:val="277"/>
        </w:trPr>
        <w:tc>
          <w:tcPr>
            <w:tcW w:w="567" w:type="dxa"/>
          </w:tcPr>
          <w:p w:rsidR="00137E6C" w:rsidRPr="00575919" w:rsidRDefault="00137E6C" w:rsidP="00137E6C">
            <w:pPr>
              <w:jc w:val="center"/>
              <w:rPr>
                <w:rFonts w:ascii="Times New Roman" w:eastAsia="Times New Roman" w:hAnsi="Times New Roman" w:cs="Times New Roman"/>
                <w:color w:val="000000"/>
                <w:lang w:eastAsia="ru-RU"/>
              </w:rPr>
            </w:pPr>
            <w:r w:rsidRPr="00575919">
              <w:rPr>
                <w:rFonts w:ascii="Times New Roman" w:eastAsia="Times New Roman" w:hAnsi="Times New Roman" w:cs="Times New Roman"/>
                <w:color w:val="000000"/>
                <w:lang w:eastAsia="ru-RU"/>
              </w:rPr>
              <w:t>10</w:t>
            </w:r>
          </w:p>
        </w:tc>
        <w:tc>
          <w:tcPr>
            <w:tcW w:w="6379" w:type="dxa"/>
            <w:shd w:val="clear" w:color="auto" w:fill="auto"/>
          </w:tcPr>
          <w:p w:rsidR="00137E6C" w:rsidRPr="002A45E3" w:rsidRDefault="00137E6C" w:rsidP="00137E6C">
            <w:pPr>
              <w:ind w:left="136" w:right="206"/>
              <w:jc w:val="both"/>
              <w:rPr>
                <w:rFonts w:ascii="Times New Roman" w:eastAsia="Times New Roman" w:hAnsi="Times New Roman" w:cs="Times New Roman"/>
                <w:color w:val="000000"/>
                <w:lang w:val="ru-RU" w:eastAsia="ru-RU"/>
              </w:rPr>
            </w:pPr>
            <w:r w:rsidRPr="002A45E3">
              <w:rPr>
                <w:rFonts w:ascii="Times New Roman" w:eastAsia="Times New Roman" w:hAnsi="Times New Roman" w:cs="Times New Roman"/>
                <w:color w:val="000000"/>
                <w:lang w:val="ru-RU" w:eastAsia="ru-RU"/>
              </w:rPr>
              <w:t>Распознавать лексическое значение слова с опорой на указанный в задании контекст. Владеть навыками различных видов чтения (изучающим, ознакомительным, просмотровым) и информационной переработки прочитанного материала;  проводить лексический анализ слова</w:t>
            </w:r>
          </w:p>
        </w:tc>
        <w:tc>
          <w:tcPr>
            <w:tcW w:w="851" w:type="dxa"/>
            <w:shd w:val="clear" w:color="auto" w:fill="auto"/>
          </w:tcPr>
          <w:p w:rsidR="00137E6C" w:rsidRPr="002A45E3" w:rsidRDefault="00137E6C" w:rsidP="00137E6C">
            <w:pPr>
              <w:jc w:val="center"/>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79,11</w:t>
            </w:r>
          </w:p>
        </w:tc>
        <w:tc>
          <w:tcPr>
            <w:tcW w:w="850"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41,99</w:t>
            </w:r>
          </w:p>
        </w:tc>
        <w:tc>
          <w:tcPr>
            <w:tcW w:w="709"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80,11</w:t>
            </w:r>
          </w:p>
        </w:tc>
        <w:tc>
          <w:tcPr>
            <w:tcW w:w="709"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88,83</w:t>
            </w:r>
          </w:p>
        </w:tc>
        <w:tc>
          <w:tcPr>
            <w:tcW w:w="850"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98,64</w:t>
            </w:r>
          </w:p>
        </w:tc>
      </w:tr>
      <w:tr w:rsidR="00137E6C" w:rsidRPr="00F4757B" w:rsidTr="00137E6C">
        <w:trPr>
          <w:trHeight w:val="671"/>
        </w:trPr>
        <w:tc>
          <w:tcPr>
            <w:tcW w:w="567" w:type="dxa"/>
          </w:tcPr>
          <w:p w:rsidR="00137E6C" w:rsidRPr="00575919" w:rsidRDefault="00137E6C" w:rsidP="00137E6C">
            <w:pPr>
              <w:jc w:val="center"/>
              <w:rPr>
                <w:rFonts w:ascii="Times New Roman" w:eastAsia="Times New Roman" w:hAnsi="Times New Roman" w:cs="Times New Roman"/>
                <w:color w:val="000000"/>
                <w:lang w:eastAsia="ru-RU"/>
              </w:rPr>
            </w:pPr>
            <w:r w:rsidRPr="00575919">
              <w:rPr>
                <w:rFonts w:ascii="Times New Roman" w:eastAsia="Times New Roman" w:hAnsi="Times New Roman" w:cs="Times New Roman"/>
                <w:color w:val="000000"/>
                <w:lang w:eastAsia="ru-RU"/>
              </w:rPr>
              <w:t>11К1</w:t>
            </w:r>
          </w:p>
        </w:tc>
        <w:tc>
          <w:tcPr>
            <w:tcW w:w="6379" w:type="dxa"/>
            <w:vMerge w:val="restart"/>
            <w:shd w:val="clear" w:color="auto" w:fill="auto"/>
          </w:tcPr>
          <w:p w:rsidR="00137E6C" w:rsidRPr="002A45E3" w:rsidRDefault="00137E6C" w:rsidP="00137E6C">
            <w:pPr>
              <w:ind w:left="136" w:right="206"/>
              <w:jc w:val="both"/>
              <w:rPr>
                <w:rFonts w:ascii="Times New Roman" w:eastAsia="Times New Roman" w:hAnsi="Times New Roman" w:cs="Times New Roman"/>
                <w:color w:val="000000"/>
                <w:lang w:val="ru-RU" w:eastAsia="ru-RU"/>
              </w:rPr>
            </w:pPr>
            <w:r w:rsidRPr="002A45E3">
              <w:rPr>
                <w:rFonts w:ascii="Times New Roman" w:eastAsia="Times New Roman" w:hAnsi="Times New Roman" w:cs="Times New Roman"/>
                <w:color w:val="000000"/>
                <w:lang w:val="ru-RU" w:eastAsia="ru-RU"/>
              </w:rPr>
              <w:t>Распознавать подчинительные словосочетания, определять вид подчинительной связи. Опознавать основные единицы синтаксиса (словосочетание, предложение, текст);  анализировать различные виды словосочетаний и предложений с точки зрения их структурно-смысловой организации и функциональных особенностей</w:t>
            </w:r>
          </w:p>
        </w:tc>
        <w:tc>
          <w:tcPr>
            <w:tcW w:w="851" w:type="dxa"/>
            <w:shd w:val="clear" w:color="auto" w:fill="auto"/>
          </w:tcPr>
          <w:p w:rsidR="00137E6C" w:rsidRPr="002A45E3" w:rsidRDefault="00137E6C" w:rsidP="00137E6C">
            <w:pPr>
              <w:jc w:val="center"/>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59,39</w:t>
            </w:r>
          </w:p>
        </w:tc>
        <w:tc>
          <w:tcPr>
            <w:tcW w:w="850"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26,1</w:t>
            </w:r>
          </w:p>
        </w:tc>
        <w:tc>
          <w:tcPr>
            <w:tcW w:w="709"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54,07</w:t>
            </w:r>
          </w:p>
        </w:tc>
        <w:tc>
          <w:tcPr>
            <w:tcW w:w="709"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73,43</w:t>
            </w:r>
          </w:p>
        </w:tc>
        <w:tc>
          <w:tcPr>
            <w:tcW w:w="850"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93,89</w:t>
            </w:r>
          </w:p>
        </w:tc>
      </w:tr>
      <w:tr w:rsidR="00137E6C" w:rsidRPr="00F4757B" w:rsidTr="00137E6C">
        <w:trPr>
          <w:trHeight w:val="277"/>
        </w:trPr>
        <w:tc>
          <w:tcPr>
            <w:tcW w:w="567" w:type="dxa"/>
          </w:tcPr>
          <w:p w:rsidR="00137E6C" w:rsidRPr="00575919" w:rsidRDefault="00137E6C" w:rsidP="00137E6C">
            <w:pPr>
              <w:jc w:val="center"/>
              <w:rPr>
                <w:rFonts w:ascii="Times New Roman" w:eastAsia="Times New Roman" w:hAnsi="Times New Roman" w:cs="Times New Roman"/>
                <w:color w:val="000000"/>
                <w:lang w:eastAsia="ru-RU"/>
              </w:rPr>
            </w:pPr>
            <w:r w:rsidRPr="00575919">
              <w:rPr>
                <w:rFonts w:ascii="Times New Roman" w:eastAsia="Times New Roman" w:hAnsi="Times New Roman" w:cs="Times New Roman"/>
                <w:color w:val="000000"/>
                <w:lang w:eastAsia="ru-RU"/>
              </w:rPr>
              <w:t>11К2</w:t>
            </w:r>
          </w:p>
        </w:tc>
        <w:tc>
          <w:tcPr>
            <w:tcW w:w="6379" w:type="dxa"/>
            <w:vMerge/>
            <w:shd w:val="clear" w:color="auto" w:fill="auto"/>
          </w:tcPr>
          <w:p w:rsidR="00137E6C" w:rsidRPr="002A45E3" w:rsidRDefault="00137E6C" w:rsidP="00137E6C">
            <w:pPr>
              <w:ind w:left="136" w:right="206"/>
              <w:jc w:val="both"/>
              <w:rPr>
                <w:rFonts w:ascii="Times New Roman" w:eastAsia="Times New Roman" w:hAnsi="Times New Roman" w:cs="Times New Roman"/>
                <w:color w:val="000000"/>
                <w:lang w:eastAsia="ru-RU"/>
              </w:rPr>
            </w:pPr>
          </w:p>
        </w:tc>
        <w:tc>
          <w:tcPr>
            <w:tcW w:w="851" w:type="dxa"/>
            <w:shd w:val="clear" w:color="auto" w:fill="auto"/>
          </w:tcPr>
          <w:p w:rsidR="00137E6C" w:rsidRPr="002A45E3" w:rsidRDefault="00137E6C" w:rsidP="00137E6C">
            <w:pPr>
              <w:jc w:val="center"/>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42,21</w:t>
            </w:r>
          </w:p>
        </w:tc>
        <w:tc>
          <w:tcPr>
            <w:tcW w:w="850"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12,85</w:t>
            </w:r>
          </w:p>
        </w:tc>
        <w:tc>
          <w:tcPr>
            <w:tcW w:w="709"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33,25</w:t>
            </w:r>
          </w:p>
        </w:tc>
        <w:tc>
          <w:tcPr>
            <w:tcW w:w="709"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57,85</w:t>
            </w:r>
          </w:p>
        </w:tc>
        <w:tc>
          <w:tcPr>
            <w:tcW w:w="850"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86,59</w:t>
            </w:r>
          </w:p>
        </w:tc>
      </w:tr>
      <w:tr w:rsidR="00137E6C" w:rsidRPr="00F4757B" w:rsidTr="00137E6C">
        <w:trPr>
          <w:trHeight w:val="277"/>
        </w:trPr>
        <w:tc>
          <w:tcPr>
            <w:tcW w:w="567" w:type="dxa"/>
          </w:tcPr>
          <w:p w:rsidR="00137E6C" w:rsidRPr="00575919" w:rsidRDefault="00137E6C" w:rsidP="00137E6C">
            <w:pPr>
              <w:jc w:val="center"/>
              <w:rPr>
                <w:rFonts w:ascii="Times New Roman" w:eastAsia="Times New Roman" w:hAnsi="Times New Roman" w:cs="Times New Roman"/>
                <w:color w:val="000000"/>
                <w:lang w:eastAsia="ru-RU"/>
              </w:rPr>
            </w:pPr>
            <w:r w:rsidRPr="00575919">
              <w:rPr>
                <w:rFonts w:ascii="Times New Roman" w:eastAsia="Times New Roman" w:hAnsi="Times New Roman" w:cs="Times New Roman"/>
                <w:color w:val="000000"/>
                <w:lang w:eastAsia="ru-RU"/>
              </w:rPr>
              <w:t>12</w:t>
            </w:r>
          </w:p>
        </w:tc>
        <w:tc>
          <w:tcPr>
            <w:tcW w:w="6379" w:type="dxa"/>
            <w:shd w:val="clear" w:color="auto" w:fill="auto"/>
          </w:tcPr>
          <w:p w:rsidR="00137E6C" w:rsidRPr="002A45E3" w:rsidRDefault="00137E6C" w:rsidP="00137E6C">
            <w:pPr>
              <w:ind w:left="136" w:right="206"/>
              <w:jc w:val="both"/>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val="ru-RU" w:eastAsia="ru-RU"/>
              </w:rPr>
              <w:t xml:space="preserve">Находить в предложении грамматическую основу. </w:t>
            </w:r>
            <w:proofErr w:type="spellStart"/>
            <w:r w:rsidRPr="002A45E3">
              <w:rPr>
                <w:rFonts w:ascii="Times New Roman" w:eastAsia="Times New Roman" w:hAnsi="Times New Roman" w:cs="Times New Roman"/>
                <w:color w:val="000000"/>
                <w:lang w:eastAsia="ru-RU"/>
              </w:rPr>
              <w:t>Находить</w:t>
            </w:r>
            <w:proofErr w:type="spellEnd"/>
            <w:r w:rsidRPr="002A45E3">
              <w:rPr>
                <w:rFonts w:ascii="Times New Roman" w:eastAsia="Times New Roman" w:hAnsi="Times New Roman" w:cs="Times New Roman"/>
                <w:color w:val="000000"/>
                <w:lang w:eastAsia="ru-RU"/>
              </w:rPr>
              <w:t xml:space="preserve"> </w:t>
            </w:r>
            <w:proofErr w:type="spellStart"/>
            <w:r w:rsidRPr="002A45E3">
              <w:rPr>
                <w:rFonts w:ascii="Times New Roman" w:eastAsia="Times New Roman" w:hAnsi="Times New Roman" w:cs="Times New Roman"/>
                <w:color w:val="000000"/>
                <w:lang w:eastAsia="ru-RU"/>
              </w:rPr>
              <w:t>грамматическую</w:t>
            </w:r>
            <w:proofErr w:type="spellEnd"/>
            <w:r w:rsidRPr="002A45E3">
              <w:rPr>
                <w:rFonts w:ascii="Times New Roman" w:eastAsia="Times New Roman" w:hAnsi="Times New Roman" w:cs="Times New Roman"/>
                <w:color w:val="000000"/>
                <w:lang w:eastAsia="ru-RU"/>
              </w:rPr>
              <w:t xml:space="preserve"> </w:t>
            </w:r>
            <w:proofErr w:type="spellStart"/>
            <w:r w:rsidRPr="002A45E3">
              <w:rPr>
                <w:rFonts w:ascii="Times New Roman" w:eastAsia="Times New Roman" w:hAnsi="Times New Roman" w:cs="Times New Roman"/>
                <w:color w:val="000000"/>
                <w:lang w:eastAsia="ru-RU"/>
              </w:rPr>
              <w:t>основу</w:t>
            </w:r>
            <w:proofErr w:type="spellEnd"/>
            <w:r w:rsidRPr="002A45E3">
              <w:rPr>
                <w:rFonts w:ascii="Times New Roman" w:eastAsia="Times New Roman" w:hAnsi="Times New Roman" w:cs="Times New Roman"/>
                <w:color w:val="000000"/>
                <w:lang w:eastAsia="ru-RU"/>
              </w:rPr>
              <w:t xml:space="preserve"> </w:t>
            </w:r>
            <w:proofErr w:type="spellStart"/>
            <w:r w:rsidRPr="002A45E3">
              <w:rPr>
                <w:rFonts w:ascii="Times New Roman" w:eastAsia="Times New Roman" w:hAnsi="Times New Roman" w:cs="Times New Roman"/>
                <w:color w:val="000000"/>
                <w:lang w:eastAsia="ru-RU"/>
              </w:rPr>
              <w:t>предложения</w:t>
            </w:r>
            <w:proofErr w:type="spellEnd"/>
          </w:p>
        </w:tc>
        <w:tc>
          <w:tcPr>
            <w:tcW w:w="851" w:type="dxa"/>
            <w:shd w:val="clear" w:color="auto" w:fill="auto"/>
          </w:tcPr>
          <w:p w:rsidR="00137E6C" w:rsidRPr="002A45E3" w:rsidRDefault="00137E6C" w:rsidP="00137E6C">
            <w:pPr>
              <w:jc w:val="center"/>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77,41</w:t>
            </w:r>
          </w:p>
        </w:tc>
        <w:tc>
          <w:tcPr>
            <w:tcW w:w="850"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42,23</w:t>
            </w:r>
          </w:p>
        </w:tc>
        <w:tc>
          <w:tcPr>
            <w:tcW w:w="709"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76,53</w:t>
            </w:r>
          </w:p>
        </w:tc>
        <w:tc>
          <w:tcPr>
            <w:tcW w:w="709"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88,83</w:t>
            </w:r>
          </w:p>
        </w:tc>
        <w:tc>
          <w:tcPr>
            <w:tcW w:w="850"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97,01</w:t>
            </w:r>
          </w:p>
        </w:tc>
      </w:tr>
      <w:tr w:rsidR="00137E6C" w:rsidRPr="00F4757B" w:rsidTr="00137E6C">
        <w:trPr>
          <w:trHeight w:val="277"/>
        </w:trPr>
        <w:tc>
          <w:tcPr>
            <w:tcW w:w="567" w:type="dxa"/>
          </w:tcPr>
          <w:p w:rsidR="00137E6C" w:rsidRPr="00575919" w:rsidRDefault="00137E6C" w:rsidP="00137E6C">
            <w:pPr>
              <w:jc w:val="center"/>
              <w:rPr>
                <w:rFonts w:ascii="Times New Roman" w:eastAsia="Times New Roman" w:hAnsi="Times New Roman" w:cs="Times New Roman"/>
                <w:color w:val="000000"/>
                <w:lang w:eastAsia="ru-RU"/>
              </w:rPr>
            </w:pPr>
            <w:r w:rsidRPr="00575919">
              <w:rPr>
                <w:rFonts w:ascii="Times New Roman" w:eastAsia="Times New Roman" w:hAnsi="Times New Roman" w:cs="Times New Roman"/>
                <w:color w:val="000000"/>
                <w:lang w:eastAsia="ru-RU"/>
              </w:rPr>
              <w:t>13</w:t>
            </w:r>
          </w:p>
        </w:tc>
        <w:tc>
          <w:tcPr>
            <w:tcW w:w="6379" w:type="dxa"/>
            <w:shd w:val="clear" w:color="auto" w:fill="auto"/>
          </w:tcPr>
          <w:p w:rsidR="00137E6C" w:rsidRPr="002A45E3" w:rsidRDefault="00137E6C" w:rsidP="00137E6C">
            <w:pPr>
              <w:ind w:left="136" w:right="206"/>
              <w:jc w:val="both"/>
              <w:rPr>
                <w:rFonts w:ascii="Times New Roman" w:eastAsia="Times New Roman" w:hAnsi="Times New Roman" w:cs="Times New Roman"/>
                <w:color w:val="000000"/>
                <w:lang w:val="ru-RU" w:eastAsia="ru-RU"/>
              </w:rPr>
            </w:pPr>
            <w:r w:rsidRPr="002A45E3">
              <w:rPr>
                <w:rFonts w:ascii="Times New Roman" w:eastAsia="Times New Roman" w:hAnsi="Times New Roman" w:cs="Times New Roman"/>
                <w:color w:val="000000"/>
                <w:lang w:val="ru-RU" w:eastAsia="ru-RU"/>
              </w:rPr>
              <w:t>Определять тип односоставного предложения. Анализировать различные виды словосочетаний и предложений с точки зрения их структурно-смысловой организации и функциональных особенностей</w:t>
            </w:r>
          </w:p>
        </w:tc>
        <w:tc>
          <w:tcPr>
            <w:tcW w:w="851" w:type="dxa"/>
            <w:shd w:val="clear" w:color="auto" w:fill="auto"/>
          </w:tcPr>
          <w:p w:rsidR="00137E6C" w:rsidRPr="002A45E3" w:rsidRDefault="00137E6C" w:rsidP="00137E6C">
            <w:pPr>
              <w:jc w:val="center"/>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70,7</w:t>
            </w:r>
          </w:p>
        </w:tc>
        <w:tc>
          <w:tcPr>
            <w:tcW w:w="850"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36,77</w:t>
            </w:r>
          </w:p>
        </w:tc>
        <w:tc>
          <w:tcPr>
            <w:tcW w:w="709"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69,3</w:t>
            </w:r>
          </w:p>
        </w:tc>
        <w:tc>
          <w:tcPr>
            <w:tcW w:w="709"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81,19</w:t>
            </w:r>
          </w:p>
        </w:tc>
        <w:tc>
          <w:tcPr>
            <w:tcW w:w="850"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97,01</w:t>
            </w:r>
          </w:p>
        </w:tc>
      </w:tr>
      <w:tr w:rsidR="00137E6C" w:rsidRPr="00F4757B" w:rsidTr="00137E6C">
        <w:trPr>
          <w:trHeight w:val="728"/>
        </w:trPr>
        <w:tc>
          <w:tcPr>
            <w:tcW w:w="567" w:type="dxa"/>
          </w:tcPr>
          <w:p w:rsidR="00137E6C" w:rsidRPr="00575919" w:rsidRDefault="00137E6C" w:rsidP="00137E6C">
            <w:pPr>
              <w:jc w:val="center"/>
              <w:rPr>
                <w:rFonts w:ascii="Times New Roman" w:eastAsia="Times New Roman" w:hAnsi="Times New Roman" w:cs="Times New Roman"/>
                <w:color w:val="000000"/>
                <w:lang w:eastAsia="ru-RU"/>
              </w:rPr>
            </w:pPr>
            <w:r w:rsidRPr="00575919">
              <w:rPr>
                <w:rFonts w:ascii="Times New Roman" w:eastAsia="Times New Roman" w:hAnsi="Times New Roman" w:cs="Times New Roman"/>
                <w:color w:val="000000"/>
                <w:lang w:eastAsia="ru-RU"/>
              </w:rPr>
              <w:t>14К1</w:t>
            </w:r>
          </w:p>
        </w:tc>
        <w:tc>
          <w:tcPr>
            <w:tcW w:w="6379" w:type="dxa"/>
            <w:vMerge w:val="restart"/>
            <w:shd w:val="clear" w:color="auto" w:fill="auto"/>
          </w:tcPr>
          <w:p w:rsidR="00137E6C" w:rsidRPr="002A45E3" w:rsidRDefault="00137E6C" w:rsidP="00137E6C">
            <w:pPr>
              <w:ind w:left="136" w:right="206"/>
              <w:jc w:val="both"/>
              <w:rPr>
                <w:rFonts w:ascii="Times New Roman" w:eastAsia="Times New Roman" w:hAnsi="Times New Roman" w:cs="Times New Roman"/>
                <w:color w:val="000000"/>
                <w:lang w:val="ru-RU" w:eastAsia="ru-RU"/>
              </w:rPr>
            </w:pPr>
            <w:r w:rsidRPr="002A45E3">
              <w:rPr>
                <w:rFonts w:ascii="Times New Roman" w:eastAsia="Times New Roman" w:hAnsi="Times New Roman" w:cs="Times New Roman"/>
                <w:color w:val="000000"/>
                <w:lang w:val="ru-RU" w:eastAsia="ru-RU"/>
              </w:rPr>
              <w:t>Находить в ряду других предложений предложение с вводным словом, подбирать к данному вводному слову синоним (из той же группы по значению). Опознавать предложения простые и сложные, предложения осложненной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 проводить лексический анализ слова</w:t>
            </w:r>
          </w:p>
        </w:tc>
        <w:tc>
          <w:tcPr>
            <w:tcW w:w="851" w:type="dxa"/>
            <w:shd w:val="clear" w:color="auto" w:fill="auto"/>
          </w:tcPr>
          <w:p w:rsidR="00137E6C" w:rsidRPr="002A45E3" w:rsidRDefault="00137E6C" w:rsidP="00137E6C">
            <w:pPr>
              <w:jc w:val="center"/>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71,7</w:t>
            </w:r>
          </w:p>
        </w:tc>
        <w:tc>
          <w:tcPr>
            <w:tcW w:w="850"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38,67</w:t>
            </w:r>
          </w:p>
        </w:tc>
        <w:tc>
          <w:tcPr>
            <w:tcW w:w="709"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69,19</w:t>
            </w:r>
          </w:p>
        </w:tc>
        <w:tc>
          <w:tcPr>
            <w:tcW w:w="709"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83,48</w:t>
            </w:r>
          </w:p>
        </w:tc>
        <w:tc>
          <w:tcPr>
            <w:tcW w:w="850"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97,01</w:t>
            </w:r>
          </w:p>
        </w:tc>
      </w:tr>
      <w:tr w:rsidR="00137E6C" w:rsidRPr="00F4757B" w:rsidTr="00137E6C">
        <w:trPr>
          <w:trHeight w:val="277"/>
        </w:trPr>
        <w:tc>
          <w:tcPr>
            <w:tcW w:w="567" w:type="dxa"/>
          </w:tcPr>
          <w:p w:rsidR="00137E6C" w:rsidRPr="00575919" w:rsidRDefault="00137E6C" w:rsidP="00137E6C">
            <w:pPr>
              <w:jc w:val="center"/>
              <w:rPr>
                <w:rFonts w:ascii="Times New Roman" w:eastAsia="Times New Roman" w:hAnsi="Times New Roman" w:cs="Times New Roman"/>
                <w:color w:val="000000"/>
                <w:lang w:eastAsia="ru-RU"/>
              </w:rPr>
            </w:pPr>
            <w:r w:rsidRPr="00575919">
              <w:rPr>
                <w:rFonts w:ascii="Times New Roman" w:eastAsia="Times New Roman" w:hAnsi="Times New Roman" w:cs="Times New Roman"/>
                <w:color w:val="000000"/>
                <w:lang w:eastAsia="ru-RU"/>
              </w:rPr>
              <w:t>14К2</w:t>
            </w:r>
          </w:p>
        </w:tc>
        <w:tc>
          <w:tcPr>
            <w:tcW w:w="6379" w:type="dxa"/>
            <w:vMerge/>
            <w:shd w:val="clear" w:color="auto" w:fill="auto"/>
          </w:tcPr>
          <w:p w:rsidR="00137E6C" w:rsidRPr="002A45E3" w:rsidRDefault="00137E6C" w:rsidP="00137E6C">
            <w:pPr>
              <w:ind w:left="136" w:right="206"/>
              <w:jc w:val="both"/>
              <w:rPr>
                <w:rFonts w:ascii="Times New Roman" w:eastAsia="Times New Roman" w:hAnsi="Times New Roman" w:cs="Times New Roman"/>
                <w:color w:val="000000"/>
                <w:lang w:eastAsia="ru-RU"/>
              </w:rPr>
            </w:pPr>
          </w:p>
        </w:tc>
        <w:tc>
          <w:tcPr>
            <w:tcW w:w="851" w:type="dxa"/>
            <w:shd w:val="clear" w:color="auto" w:fill="auto"/>
          </w:tcPr>
          <w:p w:rsidR="00137E6C" w:rsidRPr="002A45E3" w:rsidRDefault="00137E6C" w:rsidP="00137E6C">
            <w:pPr>
              <w:jc w:val="center"/>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61,83</w:t>
            </w:r>
          </w:p>
        </w:tc>
        <w:tc>
          <w:tcPr>
            <w:tcW w:w="850"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28,47</w:t>
            </w:r>
          </w:p>
        </w:tc>
        <w:tc>
          <w:tcPr>
            <w:tcW w:w="709"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57,27</w:t>
            </w:r>
          </w:p>
        </w:tc>
        <w:tc>
          <w:tcPr>
            <w:tcW w:w="709"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75,29</w:t>
            </w:r>
          </w:p>
        </w:tc>
        <w:tc>
          <w:tcPr>
            <w:tcW w:w="850"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94,02</w:t>
            </w:r>
          </w:p>
        </w:tc>
      </w:tr>
      <w:tr w:rsidR="00137E6C" w:rsidRPr="00F4757B" w:rsidTr="00137E6C">
        <w:trPr>
          <w:trHeight w:val="1207"/>
        </w:trPr>
        <w:tc>
          <w:tcPr>
            <w:tcW w:w="567" w:type="dxa"/>
          </w:tcPr>
          <w:p w:rsidR="00137E6C" w:rsidRPr="00575919" w:rsidRDefault="00137E6C" w:rsidP="00137E6C">
            <w:pPr>
              <w:jc w:val="center"/>
              <w:rPr>
                <w:rFonts w:ascii="Times New Roman" w:eastAsia="Times New Roman" w:hAnsi="Times New Roman" w:cs="Times New Roman"/>
                <w:color w:val="000000"/>
                <w:lang w:eastAsia="ru-RU"/>
              </w:rPr>
            </w:pPr>
            <w:r w:rsidRPr="00575919">
              <w:rPr>
                <w:rFonts w:ascii="Times New Roman" w:eastAsia="Times New Roman" w:hAnsi="Times New Roman" w:cs="Times New Roman"/>
                <w:color w:val="000000"/>
                <w:lang w:eastAsia="ru-RU"/>
              </w:rPr>
              <w:t>15К1</w:t>
            </w:r>
          </w:p>
        </w:tc>
        <w:tc>
          <w:tcPr>
            <w:tcW w:w="6379" w:type="dxa"/>
            <w:vMerge w:val="restart"/>
            <w:shd w:val="clear" w:color="auto" w:fill="auto"/>
          </w:tcPr>
          <w:p w:rsidR="00137E6C" w:rsidRPr="002A45E3" w:rsidRDefault="00137E6C" w:rsidP="005A6E56">
            <w:pPr>
              <w:ind w:right="206"/>
              <w:jc w:val="both"/>
              <w:rPr>
                <w:rFonts w:ascii="Times New Roman" w:eastAsia="Times New Roman" w:hAnsi="Times New Roman" w:cs="Times New Roman"/>
                <w:color w:val="000000"/>
                <w:lang w:val="ru-RU" w:eastAsia="ru-RU"/>
              </w:rPr>
            </w:pPr>
            <w:r w:rsidRPr="002A45E3">
              <w:rPr>
                <w:rFonts w:ascii="Times New Roman" w:eastAsia="Times New Roman" w:hAnsi="Times New Roman" w:cs="Times New Roman"/>
                <w:color w:val="000000"/>
                <w:lang w:val="ru-RU" w:eastAsia="ru-RU"/>
              </w:rPr>
              <w:t xml:space="preserve">Находить в ряду других предложений предложение с обособленным согласованным </w:t>
            </w:r>
            <w:proofErr w:type="gramStart"/>
            <w:r w:rsidRPr="002A45E3">
              <w:rPr>
                <w:rFonts w:ascii="Times New Roman" w:eastAsia="Times New Roman" w:hAnsi="Times New Roman" w:cs="Times New Roman"/>
                <w:color w:val="000000"/>
                <w:lang w:val="ru-RU" w:eastAsia="ru-RU"/>
              </w:rPr>
              <w:t>определением,  обосновывать</w:t>
            </w:r>
            <w:proofErr w:type="gramEnd"/>
            <w:r w:rsidRPr="002A45E3">
              <w:rPr>
                <w:rFonts w:ascii="Times New Roman" w:eastAsia="Times New Roman" w:hAnsi="Times New Roman" w:cs="Times New Roman"/>
                <w:color w:val="000000"/>
                <w:lang w:val="ru-RU" w:eastAsia="ru-RU"/>
              </w:rPr>
              <w:t xml:space="preserve"> условия обособления согласованного определения, в том числе с помощью графической схемы. Опознавать предложения простые и сложные, предложения осложненной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 опираться на грамматико-интонационный анализ при объяснении расстановки знаков препинания</w:t>
            </w:r>
          </w:p>
        </w:tc>
        <w:tc>
          <w:tcPr>
            <w:tcW w:w="851" w:type="dxa"/>
            <w:shd w:val="clear" w:color="auto" w:fill="auto"/>
          </w:tcPr>
          <w:p w:rsidR="00137E6C" w:rsidRPr="002A45E3" w:rsidRDefault="00137E6C" w:rsidP="00137E6C">
            <w:pPr>
              <w:jc w:val="center"/>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67,32</w:t>
            </w:r>
          </w:p>
        </w:tc>
        <w:tc>
          <w:tcPr>
            <w:tcW w:w="850"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33,45</w:t>
            </w:r>
          </w:p>
        </w:tc>
        <w:tc>
          <w:tcPr>
            <w:tcW w:w="709"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65,33</w:t>
            </w:r>
          </w:p>
        </w:tc>
        <w:tc>
          <w:tcPr>
            <w:tcW w:w="709"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78,03</w:t>
            </w:r>
          </w:p>
        </w:tc>
        <w:tc>
          <w:tcPr>
            <w:tcW w:w="850"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96,74</w:t>
            </w:r>
          </w:p>
        </w:tc>
      </w:tr>
      <w:tr w:rsidR="00137E6C" w:rsidRPr="00F4757B" w:rsidTr="00137E6C">
        <w:trPr>
          <w:trHeight w:val="277"/>
        </w:trPr>
        <w:tc>
          <w:tcPr>
            <w:tcW w:w="567" w:type="dxa"/>
          </w:tcPr>
          <w:p w:rsidR="00137E6C" w:rsidRPr="00575919" w:rsidRDefault="00137E6C" w:rsidP="00137E6C">
            <w:pPr>
              <w:jc w:val="center"/>
              <w:rPr>
                <w:rFonts w:ascii="Times New Roman" w:eastAsia="Times New Roman" w:hAnsi="Times New Roman" w:cs="Times New Roman"/>
                <w:color w:val="000000"/>
                <w:lang w:eastAsia="ru-RU"/>
              </w:rPr>
            </w:pPr>
            <w:r w:rsidRPr="00575919">
              <w:rPr>
                <w:rFonts w:ascii="Times New Roman" w:eastAsia="Times New Roman" w:hAnsi="Times New Roman" w:cs="Times New Roman"/>
                <w:color w:val="000000"/>
                <w:lang w:eastAsia="ru-RU"/>
              </w:rPr>
              <w:t>15К2</w:t>
            </w:r>
          </w:p>
        </w:tc>
        <w:tc>
          <w:tcPr>
            <w:tcW w:w="6379" w:type="dxa"/>
            <w:vMerge/>
            <w:shd w:val="clear" w:color="auto" w:fill="auto"/>
          </w:tcPr>
          <w:p w:rsidR="00137E6C" w:rsidRPr="002A45E3" w:rsidRDefault="00137E6C" w:rsidP="00137E6C">
            <w:pPr>
              <w:ind w:left="136" w:right="206"/>
              <w:jc w:val="both"/>
              <w:rPr>
                <w:rFonts w:ascii="Times New Roman" w:eastAsia="Times New Roman" w:hAnsi="Times New Roman" w:cs="Times New Roman"/>
                <w:color w:val="000000"/>
                <w:lang w:eastAsia="ru-RU"/>
              </w:rPr>
            </w:pPr>
          </w:p>
        </w:tc>
        <w:tc>
          <w:tcPr>
            <w:tcW w:w="851" w:type="dxa"/>
            <w:shd w:val="clear" w:color="auto" w:fill="auto"/>
          </w:tcPr>
          <w:p w:rsidR="00137E6C" w:rsidRPr="002A45E3" w:rsidRDefault="00137E6C" w:rsidP="00137E6C">
            <w:pPr>
              <w:jc w:val="center"/>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32,66</w:t>
            </w:r>
          </w:p>
        </w:tc>
        <w:tc>
          <w:tcPr>
            <w:tcW w:w="850"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11,92</w:t>
            </w:r>
          </w:p>
        </w:tc>
        <w:tc>
          <w:tcPr>
            <w:tcW w:w="709"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24,95</w:t>
            </w:r>
          </w:p>
        </w:tc>
        <w:tc>
          <w:tcPr>
            <w:tcW w:w="709"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42,77</w:t>
            </w:r>
          </w:p>
        </w:tc>
        <w:tc>
          <w:tcPr>
            <w:tcW w:w="850"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80,43</w:t>
            </w:r>
          </w:p>
        </w:tc>
      </w:tr>
      <w:tr w:rsidR="00137E6C" w:rsidRPr="00F4757B" w:rsidTr="00137E6C">
        <w:trPr>
          <w:trHeight w:val="1088"/>
        </w:trPr>
        <w:tc>
          <w:tcPr>
            <w:tcW w:w="567" w:type="dxa"/>
          </w:tcPr>
          <w:p w:rsidR="00137E6C" w:rsidRPr="00575919" w:rsidRDefault="00137E6C" w:rsidP="00137E6C">
            <w:pPr>
              <w:jc w:val="center"/>
              <w:rPr>
                <w:rFonts w:ascii="Times New Roman" w:eastAsia="Times New Roman" w:hAnsi="Times New Roman" w:cs="Times New Roman"/>
                <w:color w:val="000000"/>
                <w:lang w:eastAsia="ru-RU"/>
              </w:rPr>
            </w:pPr>
            <w:r w:rsidRPr="00575919">
              <w:rPr>
                <w:rFonts w:ascii="Times New Roman" w:eastAsia="Times New Roman" w:hAnsi="Times New Roman" w:cs="Times New Roman"/>
                <w:color w:val="000000"/>
                <w:lang w:eastAsia="ru-RU"/>
              </w:rPr>
              <w:t>16К1</w:t>
            </w:r>
          </w:p>
        </w:tc>
        <w:tc>
          <w:tcPr>
            <w:tcW w:w="6379" w:type="dxa"/>
            <w:vMerge w:val="restart"/>
            <w:shd w:val="clear" w:color="auto" w:fill="auto"/>
          </w:tcPr>
          <w:p w:rsidR="00137E6C" w:rsidRPr="002A45E3" w:rsidRDefault="00137E6C" w:rsidP="00137E6C">
            <w:pPr>
              <w:ind w:left="136" w:right="206"/>
              <w:jc w:val="both"/>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 xml:space="preserve">Находить в ряду других предложений предложение с обособленным </w:t>
            </w:r>
            <w:r w:rsidRPr="00575919">
              <w:rPr>
                <w:rFonts w:ascii="Times New Roman" w:eastAsia="Times New Roman" w:hAnsi="Times New Roman" w:cs="Times New Roman"/>
                <w:color w:val="000000"/>
                <w:lang w:eastAsia="ru-RU"/>
              </w:rPr>
              <w:t>обстоятельством, обосновывать</w:t>
            </w:r>
            <w:r w:rsidRPr="002A45E3">
              <w:rPr>
                <w:rFonts w:ascii="Times New Roman" w:eastAsia="Times New Roman" w:hAnsi="Times New Roman" w:cs="Times New Roman"/>
                <w:color w:val="000000"/>
                <w:lang w:eastAsia="ru-RU"/>
              </w:rPr>
              <w:t xml:space="preserve"> условия обособления обстоятельства, в том числе с помощью графической схемы. Опознавать предложения простые и сложные, предложения осложненной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 опираться на грамматико-интонационный анализ при объяснении расстановки знаков препинания в предложении</w:t>
            </w:r>
          </w:p>
        </w:tc>
        <w:tc>
          <w:tcPr>
            <w:tcW w:w="851" w:type="dxa"/>
            <w:shd w:val="clear" w:color="auto" w:fill="auto"/>
          </w:tcPr>
          <w:p w:rsidR="00137E6C" w:rsidRPr="002A45E3" w:rsidRDefault="00137E6C" w:rsidP="00137E6C">
            <w:pPr>
              <w:jc w:val="center"/>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66,23</w:t>
            </w:r>
          </w:p>
        </w:tc>
        <w:tc>
          <w:tcPr>
            <w:tcW w:w="850"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30,96</w:t>
            </w:r>
          </w:p>
        </w:tc>
        <w:tc>
          <w:tcPr>
            <w:tcW w:w="709"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63,84</w:t>
            </w:r>
          </w:p>
        </w:tc>
        <w:tc>
          <w:tcPr>
            <w:tcW w:w="709"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77,8</w:t>
            </w:r>
          </w:p>
        </w:tc>
        <w:tc>
          <w:tcPr>
            <w:tcW w:w="850"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97,01</w:t>
            </w:r>
          </w:p>
        </w:tc>
      </w:tr>
      <w:tr w:rsidR="00137E6C" w:rsidRPr="00F4757B" w:rsidTr="00137E6C">
        <w:trPr>
          <w:trHeight w:val="277"/>
        </w:trPr>
        <w:tc>
          <w:tcPr>
            <w:tcW w:w="567" w:type="dxa"/>
          </w:tcPr>
          <w:p w:rsidR="00137E6C" w:rsidRPr="00575919" w:rsidRDefault="00137E6C" w:rsidP="00137E6C">
            <w:pPr>
              <w:jc w:val="center"/>
              <w:rPr>
                <w:rFonts w:ascii="Times New Roman" w:eastAsia="Times New Roman" w:hAnsi="Times New Roman" w:cs="Times New Roman"/>
                <w:color w:val="000000"/>
                <w:lang w:eastAsia="ru-RU"/>
              </w:rPr>
            </w:pPr>
            <w:r w:rsidRPr="00575919">
              <w:rPr>
                <w:rFonts w:ascii="Times New Roman" w:eastAsia="Times New Roman" w:hAnsi="Times New Roman" w:cs="Times New Roman"/>
                <w:color w:val="000000"/>
                <w:lang w:eastAsia="ru-RU"/>
              </w:rPr>
              <w:t>16К2</w:t>
            </w:r>
          </w:p>
        </w:tc>
        <w:tc>
          <w:tcPr>
            <w:tcW w:w="6379" w:type="dxa"/>
            <w:vMerge/>
            <w:shd w:val="clear" w:color="auto" w:fill="auto"/>
          </w:tcPr>
          <w:p w:rsidR="00137E6C" w:rsidRPr="002A45E3" w:rsidRDefault="00137E6C" w:rsidP="00137E6C">
            <w:pPr>
              <w:ind w:left="136" w:right="206"/>
              <w:jc w:val="both"/>
              <w:rPr>
                <w:rFonts w:ascii="Times New Roman" w:eastAsia="Times New Roman" w:hAnsi="Times New Roman" w:cs="Times New Roman"/>
                <w:color w:val="000000"/>
                <w:lang w:eastAsia="ru-RU"/>
              </w:rPr>
            </w:pPr>
          </w:p>
        </w:tc>
        <w:tc>
          <w:tcPr>
            <w:tcW w:w="851" w:type="dxa"/>
            <w:shd w:val="clear" w:color="auto" w:fill="auto"/>
          </w:tcPr>
          <w:p w:rsidR="00137E6C" w:rsidRPr="002A45E3" w:rsidRDefault="00137E6C" w:rsidP="00137E6C">
            <w:pPr>
              <w:jc w:val="center"/>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45,26</w:t>
            </w:r>
          </w:p>
        </w:tc>
        <w:tc>
          <w:tcPr>
            <w:tcW w:w="850"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20,17</w:t>
            </w:r>
          </w:p>
        </w:tc>
        <w:tc>
          <w:tcPr>
            <w:tcW w:w="709"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37,69</w:t>
            </w:r>
          </w:p>
        </w:tc>
        <w:tc>
          <w:tcPr>
            <w:tcW w:w="709"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57,76</w:t>
            </w:r>
          </w:p>
        </w:tc>
        <w:tc>
          <w:tcPr>
            <w:tcW w:w="850"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87,77</w:t>
            </w:r>
          </w:p>
        </w:tc>
      </w:tr>
      <w:tr w:rsidR="00137E6C" w:rsidRPr="00F4757B" w:rsidTr="00137E6C">
        <w:trPr>
          <w:trHeight w:val="277"/>
        </w:trPr>
        <w:tc>
          <w:tcPr>
            <w:tcW w:w="567" w:type="dxa"/>
          </w:tcPr>
          <w:p w:rsidR="00137E6C" w:rsidRPr="00575919" w:rsidRDefault="00137E6C" w:rsidP="00137E6C">
            <w:pPr>
              <w:jc w:val="center"/>
              <w:rPr>
                <w:rFonts w:ascii="Times New Roman" w:eastAsia="Times New Roman" w:hAnsi="Times New Roman" w:cs="Times New Roman"/>
                <w:color w:val="000000"/>
                <w:lang w:eastAsia="ru-RU"/>
              </w:rPr>
            </w:pPr>
            <w:r w:rsidRPr="00575919">
              <w:rPr>
                <w:rFonts w:ascii="Times New Roman" w:eastAsia="Times New Roman" w:hAnsi="Times New Roman" w:cs="Times New Roman"/>
                <w:color w:val="000000"/>
                <w:lang w:eastAsia="ru-RU"/>
              </w:rPr>
              <w:t>17</w:t>
            </w:r>
          </w:p>
        </w:tc>
        <w:tc>
          <w:tcPr>
            <w:tcW w:w="6379" w:type="dxa"/>
            <w:shd w:val="clear" w:color="auto" w:fill="auto"/>
          </w:tcPr>
          <w:p w:rsidR="00137E6C" w:rsidRPr="002A45E3" w:rsidRDefault="00137E6C" w:rsidP="00137E6C">
            <w:pPr>
              <w:ind w:left="136" w:right="206"/>
              <w:jc w:val="both"/>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t xml:space="preserve">Опознавать по графической схеме простое предложение, осложненное однородными сказуемыми; находить в ряду других предложений предложение с однородными сказуемыми с опорой на графическую схему. Опознавать предложения простые и сложные, предложения осложненной структуры; </w:t>
            </w:r>
            <w:r w:rsidRPr="002A45E3">
              <w:rPr>
                <w:rFonts w:ascii="Times New Roman" w:eastAsia="Times New Roman" w:hAnsi="Times New Roman" w:cs="Times New Roman"/>
                <w:color w:val="000000"/>
                <w:lang w:eastAsia="ru-RU"/>
              </w:rPr>
              <w:lastRenderedPageBreak/>
              <w:t>анализировать различные виды словосочетаний и предложений с точки зрения их структурно-смысловой организации и функциональных особенностей</w:t>
            </w:r>
          </w:p>
        </w:tc>
        <w:tc>
          <w:tcPr>
            <w:tcW w:w="851" w:type="dxa"/>
            <w:shd w:val="clear" w:color="auto" w:fill="auto"/>
          </w:tcPr>
          <w:p w:rsidR="00137E6C" w:rsidRPr="002A45E3" w:rsidRDefault="00137E6C" w:rsidP="00137E6C">
            <w:pPr>
              <w:jc w:val="center"/>
              <w:rPr>
                <w:rFonts w:ascii="Times New Roman" w:eastAsia="Times New Roman" w:hAnsi="Times New Roman" w:cs="Times New Roman"/>
                <w:color w:val="000000"/>
                <w:lang w:eastAsia="ru-RU"/>
              </w:rPr>
            </w:pPr>
            <w:r w:rsidRPr="002A45E3">
              <w:rPr>
                <w:rFonts w:ascii="Times New Roman" w:eastAsia="Times New Roman" w:hAnsi="Times New Roman" w:cs="Times New Roman"/>
                <w:color w:val="000000"/>
                <w:lang w:eastAsia="ru-RU"/>
              </w:rPr>
              <w:lastRenderedPageBreak/>
              <w:t>70,66</w:t>
            </w:r>
          </w:p>
        </w:tc>
        <w:tc>
          <w:tcPr>
            <w:tcW w:w="850"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38,32</w:t>
            </w:r>
          </w:p>
        </w:tc>
        <w:tc>
          <w:tcPr>
            <w:tcW w:w="709"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68,05</w:t>
            </w:r>
          </w:p>
        </w:tc>
        <w:tc>
          <w:tcPr>
            <w:tcW w:w="709"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82,52</w:t>
            </w:r>
          </w:p>
        </w:tc>
        <w:tc>
          <w:tcPr>
            <w:tcW w:w="850" w:type="dxa"/>
            <w:shd w:val="clear" w:color="auto" w:fill="auto"/>
          </w:tcPr>
          <w:p w:rsidR="00137E6C" w:rsidRPr="00137E6C" w:rsidRDefault="00137E6C" w:rsidP="00137E6C">
            <w:pPr>
              <w:jc w:val="center"/>
              <w:rPr>
                <w:rFonts w:ascii="Times New Roman" w:hAnsi="Times New Roman" w:cs="Times New Roman"/>
                <w:color w:val="000000"/>
              </w:rPr>
            </w:pPr>
            <w:r w:rsidRPr="00137E6C">
              <w:rPr>
                <w:rFonts w:ascii="Times New Roman" w:hAnsi="Times New Roman" w:cs="Times New Roman"/>
                <w:color w:val="000000"/>
              </w:rPr>
              <w:t>94,84</w:t>
            </w:r>
          </w:p>
        </w:tc>
      </w:tr>
    </w:tbl>
    <w:p w:rsidR="00837E78" w:rsidRDefault="00837E78" w:rsidP="000213EA">
      <w:pPr>
        <w:widowControl w:val="0"/>
        <w:autoSpaceDE w:val="0"/>
        <w:autoSpaceDN w:val="0"/>
        <w:spacing w:before="1" w:after="0" w:line="276" w:lineRule="auto"/>
        <w:ind w:left="242" w:right="-2" w:firstLine="710"/>
        <w:jc w:val="both"/>
        <w:rPr>
          <w:rFonts w:ascii="Times New Roman" w:eastAsia="Times New Roman" w:hAnsi="Times New Roman" w:cs="Times New Roman"/>
          <w:sz w:val="26"/>
          <w:szCs w:val="26"/>
        </w:rPr>
      </w:pPr>
    </w:p>
    <w:p w:rsidR="006E34F1" w:rsidRPr="00B44968" w:rsidRDefault="006E34F1" w:rsidP="000213EA">
      <w:pPr>
        <w:widowControl w:val="0"/>
        <w:autoSpaceDE w:val="0"/>
        <w:autoSpaceDN w:val="0"/>
        <w:spacing w:before="1" w:after="0" w:line="276" w:lineRule="auto"/>
        <w:ind w:left="242" w:right="-2" w:firstLine="710"/>
        <w:jc w:val="both"/>
        <w:rPr>
          <w:rFonts w:ascii="Times New Roman" w:eastAsia="Times New Roman" w:hAnsi="Times New Roman" w:cs="Times New Roman"/>
          <w:sz w:val="26"/>
          <w:szCs w:val="26"/>
        </w:rPr>
      </w:pPr>
    </w:p>
    <w:p w:rsidR="000213EA" w:rsidRPr="003D409A" w:rsidRDefault="000213EA" w:rsidP="000213EA">
      <w:pPr>
        <w:widowControl w:val="0"/>
        <w:autoSpaceDE w:val="0"/>
        <w:autoSpaceDN w:val="0"/>
        <w:spacing w:before="1" w:after="0" w:line="276" w:lineRule="auto"/>
        <w:ind w:left="-851" w:right="-2" w:firstLine="710"/>
        <w:jc w:val="center"/>
        <w:rPr>
          <w:rFonts w:ascii="Times New Roman" w:eastAsia="Times New Roman" w:hAnsi="Times New Roman" w:cs="Times New Roman"/>
          <w:b/>
          <w:sz w:val="24"/>
          <w:szCs w:val="24"/>
        </w:rPr>
      </w:pPr>
      <w:r w:rsidRPr="00B44968">
        <w:rPr>
          <w:rFonts w:ascii="Times New Roman" w:eastAsia="Times New Roman" w:hAnsi="Times New Roman" w:cs="Times New Roman"/>
          <w:sz w:val="26"/>
          <w:szCs w:val="26"/>
        </w:rPr>
        <w:tab/>
      </w:r>
      <w:r w:rsidRPr="003D409A">
        <w:rPr>
          <w:rFonts w:ascii="Times New Roman" w:eastAsia="Times New Roman" w:hAnsi="Times New Roman" w:cs="Times New Roman"/>
          <w:b/>
          <w:sz w:val="24"/>
          <w:szCs w:val="24"/>
        </w:rPr>
        <w:t xml:space="preserve">Содержательный </w:t>
      </w:r>
      <w:r w:rsidR="00D67FE7" w:rsidRPr="00D67FE7">
        <w:rPr>
          <w:rFonts w:ascii="Times New Roman" w:eastAsia="Times New Roman" w:hAnsi="Times New Roman" w:cs="Times New Roman"/>
          <w:b/>
          <w:sz w:val="24"/>
          <w:szCs w:val="24"/>
        </w:rPr>
        <w:t xml:space="preserve">анализа выполнения заданий, групп заданий проверочной работы по учебному предмету «Русский язык» </w:t>
      </w:r>
      <w:r w:rsidRPr="003D409A">
        <w:rPr>
          <w:rFonts w:ascii="Times New Roman" w:eastAsia="Times New Roman" w:hAnsi="Times New Roman" w:cs="Times New Roman"/>
          <w:b/>
          <w:sz w:val="24"/>
          <w:szCs w:val="24"/>
        </w:rPr>
        <w:t xml:space="preserve">в </w:t>
      </w:r>
      <w:r w:rsidR="00556F42" w:rsidRPr="003D409A">
        <w:rPr>
          <w:rFonts w:ascii="Times New Roman" w:eastAsia="Times New Roman" w:hAnsi="Times New Roman" w:cs="Times New Roman"/>
          <w:b/>
          <w:sz w:val="24"/>
          <w:szCs w:val="24"/>
        </w:rPr>
        <w:t>8 классах</w:t>
      </w:r>
      <w:r w:rsidRPr="003D409A">
        <w:rPr>
          <w:rFonts w:ascii="Times New Roman" w:eastAsia="Times New Roman" w:hAnsi="Times New Roman" w:cs="Times New Roman"/>
          <w:b/>
          <w:sz w:val="24"/>
          <w:szCs w:val="24"/>
        </w:rPr>
        <w:t>.</w:t>
      </w:r>
    </w:p>
    <w:p w:rsidR="000213EA" w:rsidRPr="00B44968" w:rsidRDefault="000213EA" w:rsidP="000213EA">
      <w:pPr>
        <w:widowControl w:val="0"/>
        <w:autoSpaceDE w:val="0"/>
        <w:autoSpaceDN w:val="0"/>
        <w:spacing w:before="1" w:after="0" w:line="276" w:lineRule="auto"/>
        <w:ind w:left="-851"/>
        <w:jc w:val="both"/>
        <w:rPr>
          <w:rFonts w:ascii="Times New Roman" w:eastAsia="Times New Roman" w:hAnsi="Times New Roman" w:cs="Times New Roman"/>
          <w:sz w:val="26"/>
          <w:szCs w:val="26"/>
        </w:rPr>
      </w:pPr>
    </w:p>
    <w:p w:rsidR="00D67FE7" w:rsidRPr="00D274E0" w:rsidRDefault="000213EA" w:rsidP="00D67FE7">
      <w:pPr>
        <w:pStyle w:val="Default"/>
        <w:spacing w:line="276" w:lineRule="auto"/>
        <w:ind w:left="-567"/>
        <w:jc w:val="both"/>
      </w:pPr>
      <w:r w:rsidRPr="00B44968">
        <w:rPr>
          <w:rFonts w:eastAsia="Times New Roman"/>
          <w:sz w:val="26"/>
          <w:szCs w:val="26"/>
        </w:rPr>
        <w:t xml:space="preserve">        </w:t>
      </w:r>
      <w:r w:rsidR="00D67FE7" w:rsidRPr="00D274E0">
        <w:t xml:space="preserve">Анализ результатов выполнения заданий ВПР по учебному предмету «Русский язык» обучающимися </w:t>
      </w:r>
      <w:r w:rsidR="00556F42">
        <w:t>8</w:t>
      </w:r>
      <w:r w:rsidR="00D67FE7" w:rsidRPr="00D274E0">
        <w:t xml:space="preserve">-х классов позволил сделать выводы об успешности выполнения каждого задания КИМ, а также выявить задания, вызвавшие наибольшие трудности в целом по </w:t>
      </w:r>
      <w:r w:rsidR="00556F42">
        <w:t xml:space="preserve">республике </w:t>
      </w:r>
      <w:r w:rsidR="00D67FE7" w:rsidRPr="00D274E0">
        <w:t xml:space="preserve">и в группах участников с разным уровнем подготовки (группы обучающихся, получивших за выполнение работы отметку «2», отметку «3», отметку «4», отметку «5»). </w:t>
      </w:r>
    </w:p>
    <w:p w:rsidR="00D67FE7" w:rsidRPr="00556F42" w:rsidRDefault="00D67FE7" w:rsidP="00556F42">
      <w:pPr>
        <w:pStyle w:val="Default"/>
        <w:spacing w:line="276" w:lineRule="auto"/>
        <w:ind w:left="-567"/>
        <w:jc w:val="both"/>
        <w:rPr>
          <w:b/>
          <w:bCs/>
        </w:rPr>
      </w:pPr>
      <w:r w:rsidRPr="00556F42">
        <w:t xml:space="preserve">       </w:t>
      </w:r>
      <w:proofErr w:type="gramStart"/>
      <w:r w:rsidRPr="00556F42">
        <w:t>Всеми  участниками</w:t>
      </w:r>
      <w:proofErr w:type="gramEnd"/>
      <w:r w:rsidRPr="00556F42">
        <w:t xml:space="preserve"> проверочной работы по учебному предмету «Русский язык» были выполнены следующие задания:</w:t>
      </w:r>
    </w:p>
    <w:p w:rsidR="00D67FE7" w:rsidRPr="00556F42" w:rsidRDefault="00D67FE7" w:rsidP="00556F42">
      <w:pPr>
        <w:widowControl w:val="0"/>
        <w:numPr>
          <w:ilvl w:val="0"/>
          <w:numId w:val="7"/>
        </w:numPr>
        <w:autoSpaceDE w:val="0"/>
        <w:autoSpaceDN w:val="0"/>
        <w:spacing w:after="0" w:line="276" w:lineRule="auto"/>
        <w:ind w:left="-567" w:right="22"/>
        <w:jc w:val="both"/>
        <w:rPr>
          <w:rFonts w:ascii="Times New Roman" w:hAnsi="Times New Roman" w:cs="Times New Roman"/>
          <w:sz w:val="24"/>
          <w:szCs w:val="24"/>
        </w:rPr>
      </w:pPr>
      <w:r w:rsidRPr="00556F42">
        <w:rPr>
          <w:rFonts w:ascii="Times New Roman" w:hAnsi="Times New Roman" w:cs="Times New Roman"/>
          <w:b/>
          <w:i/>
          <w:sz w:val="24"/>
          <w:szCs w:val="24"/>
        </w:rPr>
        <w:t>низкий уровень</w:t>
      </w:r>
      <w:r w:rsidRPr="00556F42">
        <w:rPr>
          <w:rFonts w:ascii="Times New Roman" w:hAnsi="Times New Roman" w:cs="Times New Roman"/>
          <w:sz w:val="24"/>
          <w:szCs w:val="24"/>
        </w:rPr>
        <w:t xml:space="preserve"> – менее 30%: </w:t>
      </w:r>
      <w:r w:rsidR="004B65D4">
        <w:rPr>
          <w:rFonts w:ascii="Times New Roman" w:hAnsi="Times New Roman" w:cs="Times New Roman"/>
          <w:sz w:val="24"/>
          <w:szCs w:val="24"/>
        </w:rPr>
        <w:t>отсутствуют.</w:t>
      </w:r>
    </w:p>
    <w:p w:rsidR="00D67FE7" w:rsidRPr="00556F42" w:rsidRDefault="00D67FE7" w:rsidP="00556F42">
      <w:pPr>
        <w:widowControl w:val="0"/>
        <w:numPr>
          <w:ilvl w:val="0"/>
          <w:numId w:val="7"/>
        </w:numPr>
        <w:autoSpaceDE w:val="0"/>
        <w:autoSpaceDN w:val="0"/>
        <w:spacing w:after="0" w:line="276" w:lineRule="auto"/>
        <w:ind w:left="-567" w:right="22"/>
        <w:jc w:val="both"/>
        <w:rPr>
          <w:rFonts w:ascii="Times New Roman" w:hAnsi="Times New Roman" w:cs="Times New Roman"/>
          <w:sz w:val="24"/>
          <w:szCs w:val="24"/>
        </w:rPr>
      </w:pPr>
      <w:r w:rsidRPr="00556F42">
        <w:rPr>
          <w:rFonts w:ascii="Times New Roman" w:hAnsi="Times New Roman" w:cs="Times New Roman"/>
          <w:b/>
          <w:i/>
          <w:sz w:val="24"/>
          <w:szCs w:val="24"/>
        </w:rPr>
        <w:t>пониженный уровень</w:t>
      </w:r>
      <w:r w:rsidRPr="00556F42">
        <w:rPr>
          <w:rFonts w:ascii="Times New Roman" w:hAnsi="Times New Roman" w:cs="Times New Roman"/>
          <w:sz w:val="24"/>
          <w:szCs w:val="24"/>
        </w:rPr>
        <w:t xml:space="preserve"> – 31-49% участников ВПР справились со следующими заданиями, направленными на проверку </w:t>
      </w:r>
      <w:proofErr w:type="spellStart"/>
      <w:r w:rsidRPr="00556F42">
        <w:rPr>
          <w:rFonts w:ascii="Times New Roman" w:hAnsi="Times New Roman" w:cs="Times New Roman"/>
          <w:sz w:val="24"/>
          <w:szCs w:val="24"/>
        </w:rPr>
        <w:t>сформированности</w:t>
      </w:r>
      <w:proofErr w:type="spellEnd"/>
      <w:r w:rsidRPr="00556F42">
        <w:rPr>
          <w:rFonts w:ascii="Times New Roman" w:hAnsi="Times New Roman" w:cs="Times New Roman"/>
          <w:sz w:val="24"/>
          <w:szCs w:val="24"/>
        </w:rPr>
        <w:t xml:space="preserve"> </w:t>
      </w:r>
      <w:proofErr w:type="spellStart"/>
      <w:r w:rsidRPr="00556F42">
        <w:rPr>
          <w:rFonts w:ascii="Times New Roman" w:hAnsi="Times New Roman" w:cs="Times New Roman"/>
          <w:sz w:val="24"/>
          <w:szCs w:val="24"/>
        </w:rPr>
        <w:t>метапредметных</w:t>
      </w:r>
      <w:proofErr w:type="spellEnd"/>
      <w:r w:rsidRPr="00556F42">
        <w:rPr>
          <w:rFonts w:ascii="Times New Roman" w:hAnsi="Times New Roman" w:cs="Times New Roman"/>
          <w:sz w:val="24"/>
          <w:szCs w:val="24"/>
        </w:rPr>
        <w:t xml:space="preserve"> результатов: задание </w:t>
      </w:r>
      <w:r w:rsidR="004B65D4">
        <w:rPr>
          <w:rFonts w:ascii="Times New Roman" w:hAnsi="Times New Roman" w:cs="Times New Roman"/>
          <w:sz w:val="24"/>
          <w:szCs w:val="24"/>
        </w:rPr>
        <w:t xml:space="preserve">3К2 </w:t>
      </w:r>
      <w:r w:rsidRPr="00556F42">
        <w:rPr>
          <w:rFonts w:ascii="Times New Roman" w:hAnsi="Times New Roman" w:cs="Times New Roman"/>
          <w:color w:val="000000"/>
          <w:sz w:val="24"/>
          <w:szCs w:val="24"/>
        </w:rPr>
        <w:t>(</w:t>
      </w:r>
      <w:r w:rsidR="004B65D4" w:rsidRPr="002A45E3">
        <w:rPr>
          <w:rFonts w:ascii="Times New Roman" w:eastAsia="Times New Roman" w:hAnsi="Times New Roman" w:cs="Times New Roman"/>
          <w:color w:val="000000"/>
          <w:lang w:eastAsia="ru-RU"/>
        </w:rPr>
        <w:t>34,78</w:t>
      </w:r>
      <w:r w:rsidRPr="00556F42">
        <w:rPr>
          <w:rFonts w:ascii="Times New Roman" w:hAnsi="Times New Roman" w:cs="Times New Roman"/>
          <w:color w:val="000000"/>
          <w:sz w:val="24"/>
          <w:szCs w:val="24"/>
        </w:rPr>
        <w:t xml:space="preserve">%), задание </w:t>
      </w:r>
      <w:r w:rsidR="004B65D4">
        <w:rPr>
          <w:rFonts w:ascii="Times New Roman" w:hAnsi="Times New Roman" w:cs="Times New Roman"/>
          <w:color w:val="000000"/>
          <w:sz w:val="24"/>
          <w:szCs w:val="24"/>
        </w:rPr>
        <w:t>4</w:t>
      </w:r>
      <w:r w:rsidRPr="00556F42">
        <w:rPr>
          <w:rFonts w:ascii="Times New Roman" w:hAnsi="Times New Roman" w:cs="Times New Roman"/>
          <w:color w:val="000000"/>
          <w:sz w:val="24"/>
          <w:szCs w:val="24"/>
        </w:rPr>
        <w:t xml:space="preserve"> К2 (</w:t>
      </w:r>
      <w:r w:rsidR="004B65D4" w:rsidRPr="002A45E3">
        <w:rPr>
          <w:rFonts w:ascii="Times New Roman" w:eastAsia="Times New Roman" w:hAnsi="Times New Roman" w:cs="Times New Roman"/>
          <w:color w:val="000000"/>
          <w:lang w:eastAsia="ru-RU"/>
        </w:rPr>
        <w:t>30,11</w:t>
      </w:r>
      <w:r w:rsidRPr="00556F42">
        <w:rPr>
          <w:rFonts w:ascii="Times New Roman" w:hAnsi="Times New Roman" w:cs="Times New Roman"/>
          <w:color w:val="000000"/>
          <w:sz w:val="24"/>
          <w:szCs w:val="24"/>
        </w:rPr>
        <w:t>%), задание 1</w:t>
      </w:r>
      <w:r w:rsidR="004B65D4">
        <w:rPr>
          <w:rFonts w:ascii="Times New Roman" w:hAnsi="Times New Roman" w:cs="Times New Roman"/>
          <w:color w:val="000000"/>
          <w:sz w:val="24"/>
          <w:szCs w:val="24"/>
        </w:rPr>
        <w:t>1</w:t>
      </w:r>
      <w:r w:rsidRPr="00556F42">
        <w:rPr>
          <w:rFonts w:ascii="Times New Roman" w:hAnsi="Times New Roman" w:cs="Times New Roman"/>
          <w:color w:val="000000"/>
          <w:sz w:val="24"/>
          <w:szCs w:val="24"/>
        </w:rPr>
        <w:t xml:space="preserve"> К</w:t>
      </w:r>
      <w:r w:rsidR="004B65D4">
        <w:rPr>
          <w:rFonts w:ascii="Times New Roman" w:hAnsi="Times New Roman" w:cs="Times New Roman"/>
          <w:color w:val="000000"/>
          <w:sz w:val="24"/>
          <w:szCs w:val="24"/>
        </w:rPr>
        <w:t>2</w:t>
      </w:r>
      <w:r w:rsidRPr="00556F42">
        <w:rPr>
          <w:rFonts w:ascii="Times New Roman" w:hAnsi="Times New Roman" w:cs="Times New Roman"/>
          <w:color w:val="000000"/>
          <w:sz w:val="24"/>
          <w:szCs w:val="24"/>
        </w:rPr>
        <w:t xml:space="preserve"> – </w:t>
      </w:r>
      <w:r w:rsidR="004B65D4" w:rsidRPr="002A45E3">
        <w:rPr>
          <w:rFonts w:ascii="Times New Roman" w:eastAsia="Times New Roman" w:hAnsi="Times New Roman" w:cs="Times New Roman"/>
          <w:color w:val="000000"/>
          <w:lang w:eastAsia="ru-RU"/>
        </w:rPr>
        <w:t>42,21</w:t>
      </w:r>
      <w:r w:rsidRPr="00556F42">
        <w:rPr>
          <w:rFonts w:ascii="Times New Roman" w:hAnsi="Times New Roman" w:cs="Times New Roman"/>
          <w:color w:val="000000"/>
          <w:sz w:val="24"/>
          <w:szCs w:val="24"/>
        </w:rPr>
        <w:t xml:space="preserve">%, </w:t>
      </w:r>
      <w:r w:rsidR="004B65D4">
        <w:rPr>
          <w:rFonts w:ascii="Times New Roman" w:hAnsi="Times New Roman" w:cs="Times New Roman"/>
          <w:color w:val="000000"/>
          <w:sz w:val="24"/>
          <w:szCs w:val="24"/>
        </w:rPr>
        <w:t xml:space="preserve">задание 15 </w:t>
      </w:r>
      <w:r w:rsidRPr="00556F42">
        <w:rPr>
          <w:rFonts w:ascii="Times New Roman" w:hAnsi="Times New Roman" w:cs="Times New Roman"/>
          <w:color w:val="000000"/>
          <w:sz w:val="24"/>
          <w:szCs w:val="24"/>
        </w:rPr>
        <w:t xml:space="preserve">К2 - </w:t>
      </w:r>
      <w:r w:rsidR="004B65D4" w:rsidRPr="002A45E3">
        <w:rPr>
          <w:rFonts w:ascii="Times New Roman" w:eastAsia="Times New Roman" w:hAnsi="Times New Roman" w:cs="Times New Roman"/>
          <w:color w:val="000000"/>
          <w:lang w:eastAsia="ru-RU"/>
        </w:rPr>
        <w:t>32,66</w:t>
      </w:r>
      <w:r w:rsidR="004B65D4">
        <w:rPr>
          <w:rFonts w:ascii="Times New Roman" w:eastAsia="Times New Roman" w:hAnsi="Times New Roman" w:cs="Times New Roman"/>
          <w:color w:val="000000"/>
          <w:lang w:eastAsia="ru-RU"/>
        </w:rPr>
        <w:t xml:space="preserve"> </w:t>
      </w:r>
      <w:r w:rsidRPr="00556F42">
        <w:rPr>
          <w:rFonts w:ascii="Times New Roman" w:hAnsi="Times New Roman" w:cs="Times New Roman"/>
          <w:color w:val="000000"/>
          <w:sz w:val="24"/>
          <w:szCs w:val="24"/>
        </w:rPr>
        <w:t>%</w:t>
      </w:r>
      <w:r w:rsidR="004B65D4">
        <w:rPr>
          <w:rFonts w:ascii="Times New Roman" w:hAnsi="Times New Roman" w:cs="Times New Roman"/>
          <w:color w:val="000000"/>
          <w:sz w:val="24"/>
          <w:szCs w:val="24"/>
        </w:rPr>
        <w:t xml:space="preserve">, задание 16 К2 - </w:t>
      </w:r>
      <w:r w:rsidR="004B65D4" w:rsidRPr="002A45E3">
        <w:rPr>
          <w:rFonts w:ascii="Times New Roman" w:eastAsia="Times New Roman" w:hAnsi="Times New Roman" w:cs="Times New Roman"/>
          <w:color w:val="000000"/>
          <w:lang w:eastAsia="ru-RU"/>
        </w:rPr>
        <w:t>45,26</w:t>
      </w:r>
      <w:r w:rsidR="004B65D4">
        <w:rPr>
          <w:rFonts w:ascii="Times New Roman" w:eastAsia="Times New Roman" w:hAnsi="Times New Roman" w:cs="Times New Roman"/>
          <w:color w:val="000000"/>
          <w:lang w:eastAsia="ru-RU"/>
        </w:rPr>
        <w:t xml:space="preserve"> %</w:t>
      </w:r>
    </w:p>
    <w:p w:rsidR="00D67FE7" w:rsidRPr="00556F42" w:rsidRDefault="00D67FE7" w:rsidP="00556F42">
      <w:pPr>
        <w:widowControl w:val="0"/>
        <w:numPr>
          <w:ilvl w:val="0"/>
          <w:numId w:val="7"/>
        </w:numPr>
        <w:autoSpaceDE w:val="0"/>
        <w:autoSpaceDN w:val="0"/>
        <w:spacing w:after="0" w:line="276" w:lineRule="auto"/>
        <w:ind w:left="-567" w:right="22"/>
        <w:jc w:val="both"/>
        <w:rPr>
          <w:rFonts w:ascii="Times New Roman" w:hAnsi="Times New Roman" w:cs="Times New Roman"/>
          <w:sz w:val="24"/>
          <w:szCs w:val="24"/>
        </w:rPr>
      </w:pPr>
      <w:r w:rsidRPr="00556F42">
        <w:rPr>
          <w:rFonts w:ascii="Times New Roman" w:hAnsi="Times New Roman" w:cs="Times New Roman"/>
          <w:b/>
          <w:i/>
          <w:sz w:val="24"/>
          <w:szCs w:val="24"/>
        </w:rPr>
        <w:t>базовый уровень</w:t>
      </w:r>
      <w:r w:rsidRPr="00556F42">
        <w:rPr>
          <w:rFonts w:ascii="Times New Roman" w:hAnsi="Times New Roman" w:cs="Times New Roman"/>
          <w:sz w:val="24"/>
          <w:szCs w:val="24"/>
        </w:rPr>
        <w:t xml:space="preserve"> – 50-75% участников ВПР справились со следующими заданиями, направленными на проверку </w:t>
      </w:r>
      <w:proofErr w:type="spellStart"/>
      <w:r w:rsidRPr="00556F42">
        <w:rPr>
          <w:rFonts w:ascii="Times New Roman" w:hAnsi="Times New Roman" w:cs="Times New Roman"/>
          <w:sz w:val="24"/>
          <w:szCs w:val="24"/>
        </w:rPr>
        <w:t>сформированности</w:t>
      </w:r>
      <w:proofErr w:type="spellEnd"/>
      <w:r w:rsidRPr="00556F42">
        <w:rPr>
          <w:rFonts w:ascii="Times New Roman" w:hAnsi="Times New Roman" w:cs="Times New Roman"/>
          <w:sz w:val="24"/>
          <w:szCs w:val="24"/>
        </w:rPr>
        <w:t xml:space="preserve"> </w:t>
      </w:r>
      <w:proofErr w:type="spellStart"/>
      <w:r w:rsidRPr="00556F42">
        <w:rPr>
          <w:rFonts w:ascii="Times New Roman" w:hAnsi="Times New Roman" w:cs="Times New Roman"/>
          <w:sz w:val="24"/>
          <w:szCs w:val="24"/>
        </w:rPr>
        <w:t>метапредметных</w:t>
      </w:r>
      <w:proofErr w:type="spellEnd"/>
      <w:r w:rsidRPr="00556F42">
        <w:rPr>
          <w:rFonts w:ascii="Times New Roman" w:hAnsi="Times New Roman" w:cs="Times New Roman"/>
          <w:sz w:val="24"/>
          <w:szCs w:val="24"/>
        </w:rPr>
        <w:t xml:space="preserve"> результатов:</w:t>
      </w:r>
    </w:p>
    <w:p w:rsidR="00567B4F" w:rsidRDefault="00D67FE7" w:rsidP="00F658F1">
      <w:pPr>
        <w:widowControl w:val="0"/>
        <w:autoSpaceDE w:val="0"/>
        <w:autoSpaceDN w:val="0"/>
        <w:spacing w:after="0" w:line="276" w:lineRule="auto"/>
        <w:ind w:left="-567" w:right="22"/>
        <w:jc w:val="both"/>
        <w:rPr>
          <w:rFonts w:ascii="Times New Roman" w:hAnsi="Times New Roman" w:cs="Times New Roman"/>
          <w:sz w:val="24"/>
          <w:szCs w:val="24"/>
        </w:rPr>
      </w:pPr>
      <w:r w:rsidRPr="00556F42">
        <w:rPr>
          <w:rFonts w:ascii="Times New Roman" w:hAnsi="Times New Roman" w:cs="Times New Roman"/>
          <w:sz w:val="24"/>
          <w:szCs w:val="24"/>
        </w:rPr>
        <w:t>задания 1 К1 (</w:t>
      </w:r>
      <w:r w:rsidR="00547A54">
        <w:rPr>
          <w:rFonts w:ascii="Times New Roman" w:hAnsi="Times New Roman" w:cs="Times New Roman"/>
          <w:sz w:val="24"/>
          <w:szCs w:val="24"/>
        </w:rPr>
        <w:t>61,88</w:t>
      </w:r>
      <w:r w:rsidRPr="00556F42">
        <w:rPr>
          <w:rFonts w:ascii="Times New Roman" w:hAnsi="Times New Roman" w:cs="Times New Roman"/>
          <w:sz w:val="24"/>
          <w:szCs w:val="24"/>
        </w:rPr>
        <w:t xml:space="preserve"> %)</w:t>
      </w:r>
      <w:r w:rsidR="00547A54">
        <w:rPr>
          <w:rFonts w:ascii="Times New Roman" w:hAnsi="Times New Roman" w:cs="Times New Roman"/>
          <w:sz w:val="24"/>
          <w:szCs w:val="24"/>
        </w:rPr>
        <w:t xml:space="preserve"> и К2 (</w:t>
      </w:r>
      <w:r w:rsidR="00547A54" w:rsidRPr="00547A54">
        <w:rPr>
          <w:rFonts w:ascii="Times New Roman" w:hAnsi="Times New Roman" w:cs="Times New Roman"/>
          <w:sz w:val="24"/>
          <w:szCs w:val="24"/>
        </w:rPr>
        <w:t>58,62</w:t>
      </w:r>
      <w:r w:rsidR="00547A54">
        <w:rPr>
          <w:rFonts w:ascii="Times New Roman" w:hAnsi="Times New Roman" w:cs="Times New Roman"/>
          <w:sz w:val="24"/>
          <w:szCs w:val="24"/>
        </w:rPr>
        <w:t xml:space="preserve"> %), </w:t>
      </w:r>
      <w:r w:rsidR="00240A3E" w:rsidRPr="00556F42">
        <w:rPr>
          <w:rFonts w:ascii="Times New Roman" w:hAnsi="Times New Roman" w:cs="Times New Roman"/>
          <w:sz w:val="24"/>
          <w:szCs w:val="24"/>
        </w:rPr>
        <w:t>задание 2</w:t>
      </w:r>
      <w:r w:rsidR="00240A3E">
        <w:rPr>
          <w:rFonts w:ascii="Times New Roman" w:hAnsi="Times New Roman" w:cs="Times New Roman"/>
          <w:sz w:val="24"/>
          <w:szCs w:val="24"/>
        </w:rPr>
        <w:t xml:space="preserve"> К2</w:t>
      </w:r>
      <w:r w:rsidR="00240A3E" w:rsidRPr="00556F42">
        <w:rPr>
          <w:rFonts w:ascii="Times New Roman" w:hAnsi="Times New Roman" w:cs="Times New Roman"/>
          <w:sz w:val="24"/>
          <w:szCs w:val="24"/>
        </w:rPr>
        <w:t xml:space="preserve"> (</w:t>
      </w:r>
      <w:r w:rsidR="00240A3E">
        <w:rPr>
          <w:rFonts w:ascii="Times New Roman" w:hAnsi="Times New Roman" w:cs="Times New Roman"/>
          <w:sz w:val="24"/>
          <w:szCs w:val="24"/>
        </w:rPr>
        <w:t>66,42%) и К3 (</w:t>
      </w:r>
      <w:r w:rsidR="00240A3E" w:rsidRPr="00240A3E">
        <w:rPr>
          <w:rFonts w:ascii="Times New Roman" w:hAnsi="Times New Roman" w:cs="Times New Roman"/>
          <w:sz w:val="24"/>
          <w:szCs w:val="24"/>
        </w:rPr>
        <w:t>63,98</w:t>
      </w:r>
      <w:r w:rsidR="00240A3E">
        <w:rPr>
          <w:rFonts w:ascii="Times New Roman" w:hAnsi="Times New Roman" w:cs="Times New Roman"/>
          <w:sz w:val="24"/>
          <w:szCs w:val="24"/>
        </w:rPr>
        <w:t xml:space="preserve"> %),</w:t>
      </w:r>
      <w:r w:rsidR="00901F26">
        <w:rPr>
          <w:rFonts w:ascii="Times New Roman" w:hAnsi="Times New Roman" w:cs="Times New Roman"/>
          <w:sz w:val="24"/>
          <w:szCs w:val="24"/>
        </w:rPr>
        <w:t xml:space="preserve"> задание 6 (</w:t>
      </w:r>
      <w:r w:rsidR="00901F26" w:rsidRPr="00901F26">
        <w:rPr>
          <w:rFonts w:ascii="Times New Roman" w:hAnsi="Times New Roman" w:cs="Times New Roman"/>
          <w:sz w:val="24"/>
          <w:szCs w:val="24"/>
        </w:rPr>
        <w:t>59,49</w:t>
      </w:r>
      <w:r w:rsidR="00901F26">
        <w:rPr>
          <w:rFonts w:ascii="Times New Roman" w:hAnsi="Times New Roman" w:cs="Times New Roman"/>
          <w:sz w:val="24"/>
          <w:szCs w:val="24"/>
        </w:rPr>
        <w:t xml:space="preserve"> %), задание 7 (</w:t>
      </w:r>
      <w:r w:rsidR="00901F26" w:rsidRPr="00901F26">
        <w:rPr>
          <w:rFonts w:ascii="Times New Roman" w:hAnsi="Times New Roman" w:cs="Times New Roman"/>
          <w:sz w:val="24"/>
          <w:szCs w:val="24"/>
        </w:rPr>
        <w:t>53,95</w:t>
      </w:r>
      <w:r w:rsidR="00901F26">
        <w:rPr>
          <w:rFonts w:ascii="Times New Roman" w:hAnsi="Times New Roman" w:cs="Times New Roman"/>
          <w:sz w:val="24"/>
          <w:szCs w:val="24"/>
        </w:rPr>
        <w:t xml:space="preserve"> %), задание 8 (</w:t>
      </w:r>
      <w:r w:rsidR="00901F26" w:rsidRPr="00901F26">
        <w:rPr>
          <w:rFonts w:ascii="Times New Roman" w:hAnsi="Times New Roman" w:cs="Times New Roman"/>
          <w:sz w:val="24"/>
          <w:szCs w:val="24"/>
        </w:rPr>
        <w:t>50,43</w:t>
      </w:r>
      <w:r w:rsidR="00901F26">
        <w:rPr>
          <w:rFonts w:ascii="Times New Roman" w:hAnsi="Times New Roman" w:cs="Times New Roman"/>
          <w:sz w:val="24"/>
          <w:szCs w:val="24"/>
        </w:rPr>
        <w:t xml:space="preserve"> </w:t>
      </w:r>
      <w:r w:rsidR="00F278F7">
        <w:rPr>
          <w:rFonts w:ascii="Times New Roman" w:hAnsi="Times New Roman" w:cs="Times New Roman"/>
          <w:sz w:val="24"/>
          <w:szCs w:val="24"/>
        </w:rPr>
        <w:t>%), задание</w:t>
      </w:r>
      <w:r w:rsidRPr="00556F42">
        <w:rPr>
          <w:rFonts w:ascii="Times New Roman" w:hAnsi="Times New Roman" w:cs="Times New Roman"/>
          <w:sz w:val="24"/>
          <w:szCs w:val="24"/>
        </w:rPr>
        <w:t xml:space="preserve"> </w:t>
      </w:r>
      <w:r w:rsidR="00F278F7">
        <w:rPr>
          <w:rFonts w:ascii="Times New Roman" w:hAnsi="Times New Roman" w:cs="Times New Roman"/>
          <w:sz w:val="24"/>
          <w:szCs w:val="24"/>
        </w:rPr>
        <w:t>9</w:t>
      </w:r>
      <w:r w:rsidRPr="00556F42">
        <w:rPr>
          <w:rFonts w:ascii="Times New Roman" w:hAnsi="Times New Roman" w:cs="Times New Roman"/>
          <w:sz w:val="24"/>
          <w:szCs w:val="24"/>
        </w:rPr>
        <w:t xml:space="preserve"> (</w:t>
      </w:r>
      <w:r w:rsidR="00F278F7" w:rsidRPr="002A45E3">
        <w:rPr>
          <w:rFonts w:ascii="Times New Roman" w:eastAsia="Times New Roman" w:hAnsi="Times New Roman" w:cs="Times New Roman"/>
          <w:color w:val="000000"/>
          <w:lang w:eastAsia="ru-RU"/>
        </w:rPr>
        <w:t>74,55</w:t>
      </w:r>
      <w:r w:rsidRPr="00556F42">
        <w:rPr>
          <w:rFonts w:ascii="Times New Roman" w:hAnsi="Times New Roman" w:cs="Times New Roman"/>
          <w:sz w:val="24"/>
          <w:szCs w:val="24"/>
        </w:rPr>
        <w:t>%), задание 1</w:t>
      </w:r>
      <w:r w:rsidR="00F566A7">
        <w:rPr>
          <w:rFonts w:ascii="Times New Roman" w:hAnsi="Times New Roman" w:cs="Times New Roman"/>
          <w:sz w:val="24"/>
          <w:szCs w:val="24"/>
        </w:rPr>
        <w:t>1 К1</w:t>
      </w:r>
      <w:r w:rsidRPr="00556F42">
        <w:rPr>
          <w:rFonts w:ascii="Times New Roman" w:hAnsi="Times New Roman" w:cs="Times New Roman"/>
          <w:sz w:val="24"/>
          <w:szCs w:val="24"/>
        </w:rPr>
        <w:t xml:space="preserve"> (</w:t>
      </w:r>
      <w:r w:rsidR="00F566A7" w:rsidRPr="002A45E3">
        <w:rPr>
          <w:rFonts w:ascii="Times New Roman" w:eastAsia="Times New Roman" w:hAnsi="Times New Roman" w:cs="Times New Roman"/>
          <w:color w:val="000000"/>
          <w:lang w:eastAsia="ru-RU"/>
        </w:rPr>
        <w:t>59,39</w:t>
      </w:r>
      <w:r w:rsidR="00F566A7">
        <w:rPr>
          <w:rFonts w:ascii="Times New Roman" w:eastAsia="Times New Roman" w:hAnsi="Times New Roman" w:cs="Times New Roman"/>
          <w:color w:val="000000"/>
          <w:lang w:eastAsia="ru-RU"/>
        </w:rPr>
        <w:t xml:space="preserve"> </w:t>
      </w:r>
      <w:r w:rsidRPr="00556F42">
        <w:rPr>
          <w:rFonts w:ascii="Times New Roman" w:hAnsi="Times New Roman" w:cs="Times New Roman"/>
          <w:sz w:val="24"/>
          <w:szCs w:val="24"/>
        </w:rPr>
        <w:t>%), задание 1</w:t>
      </w:r>
      <w:r w:rsidR="0020635A">
        <w:rPr>
          <w:rFonts w:ascii="Times New Roman" w:hAnsi="Times New Roman" w:cs="Times New Roman"/>
          <w:sz w:val="24"/>
          <w:szCs w:val="24"/>
        </w:rPr>
        <w:t>3</w:t>
      </w:r>
      <w:r w:rsidRPr="00556F42">
        <w:rPr>
          <w:rFonts w:ascii="Times New Roman" w:hAnsi="Times New Roman" w:cs="Times New Roman"/>
          <w:sz w:val="24"/>
          <w:szCs w:val="24"/>
        </w:rPr>
        <w:t xml:space="preserve"> (</w:t>
      </w:r>
      <w:r w:rsidR="0020635A">
        <w:rPr>
          <w:rFonts w:ascii="Times New Roman" w:hAnsi="Times New Roman" w:cs="Times New Roman"/>
          <w:sz w:val="24"/>
          <w:szCs w:val="24"/>
        </w:rPr>
        <w:t>70,7</w:t>
      </w:r>
      <w:r w:rsidRPr="00556F42">
        <w:rPr>
          <w:rFonts w:ascii="Times New Roman" w:hAnsi="Times New Roman" w:cs="Times New Roman"/>
          <w:sz w:val="24"/>
          <w:szCs w:val="24"/>
        </w:rPr>
        <w:t xml:space="preserve"> %), задание 1</w:t>
      </w:r>
      <w:r w:rsidR="0020635A">
        <w:rPr>
          <w:rFonts w:ascii="Times New Roman" w:hAnsi="Times New Roman" w:cs="Times New Roman"/>
          <w:sz w:val="24"/>
          <w:szCs w:val="24"/>
        </w:rPr>
        <w:t xml:space="preserve">4 </w:t>
      </w:r>
      <w:r w:rsidRPr="00556F42">
        <w:rPr>
          <w:rFonts w:ascii="Times New Roman" w:hAnsi="Times New Roman" w:cs="Times New Roman"/>
          <w:sz w:val="24"/>
          <w:szCs w:val="24"/>
        </w:rPr>
        <w:t>К1-</w:t>
      </w:r>
      <w:r w:rsidR="0020635A">
        <w:rPr>
          <w:rFonts w:ascii="Times New Roman" w:hAnsi="Times New Roman" w:cs="Times New Roman"/>
          <w:sz w:val="24"/>
          <w:szCs w:val="24"/>
        </w:rPr>
        <w:t xml:space="preserve"> 71,7</w:t>
      </w:r>
      <w:r w:rsidRPr="00556F42">
        <w:rPr>
          <w:rFonts w:ascii="Times New Roman" w:hAnsi="Times New Roman" w:cs="Times New Roman"/>
          <w:sz w:val="24"/>
          <w:szCs w:val="24"/>
        </w:rPr>
        <w:t>%, К2-</w:t>
      </w:r>
      <w:r w:rsidR="0020635A">
        <w:rPr>
          <w:rFonts w:ascii="Times New Roman" w:hAnsi="Times New Roman" w:cs="Times New Roman"/>
          <w:sz w:val="24"/>
          <w:szCs w:val="24"/>
        </w:rPr>
        <w:t xml:space="preserve"> 61,83%</w:t>
      </w:r>
      <w:r w:rsidRPr="00556F42">
        <w:rPr>
          <w:rFonts w:ascii="Times New Roman" w:hAnsi="Times New Roman" w:cs="Times New Roman"/>
          <w:sz w:val="24"/>
          <w:szCs w:val="24"/>
        </w:rPr>
        <w:t>, задание 1</w:t>
      </w:r>
      <w:r w:rsidR="00567B4F">
        <w:rPr>
          <w:rFonts w:ascii="Times New Roman" w:hAnsi="Times New Roman" w:cs="Times New Roman"/>
          <w:sz w:val="24"/>
          <w:szCs w:val="24"/>
        </w:rPr>
        <w:t xml:space="preserve">5 </w:t>
      </w:r>
      <w:r w:rsidR="00E8659E">
        <w:rPr>
          <w:rFonts w:ascii="Times New Roman" w:hAnsi="Times New Roman" w:cs="Times New Roman"/>
          <w:sz w:val="24"/>
          <w:szCs w:val="24"/>
        </w:rPr>
        <w:t>К1 (</w:t>
      </w:r>
      <w:r w:rsidR="00567B4F" w:rsidRPr="002A45E3">
        <w:rPr>
          <w:rFonts w:ascii="Times New Roman" w:eastAsia="Times New Roman" w:hAnsi="Times New Roman" w:cs="Times New Roman"/>
          <w:color w:val="000000"/>
          <w:lang w:eastAsia="ru-RU"/>
        </w:rPr>
        <w:t>67,32</w:t>
      </w:r>
      <w:r w:rsidR="00567B4F">
        <w:rPr>
          <w:rFonts w:ascii="Times New Roman" w:eastAsia="Times New Roman" w:hAnsi="Times New Roman" w:cs="Times New Roman"/>
          <w:color w:val="000000"/>
          <w:lang w:eastAsia="ru-RU"/>
        </w:rPr>
        <w:t xml:space="preserve"> </w:t>
      </w:r>
      <w:r w:rsidR="00567B4F">
        <w:rPr>
          <w:rFonts w:ascii="Times New Roman" w:hAnsi="Times New Roman" w:cs="Times New Roman"/>
          <w:sz w:val="24"/>
          <w:szCs w:val="24"/>
        </w:rPr>
        <w:t>%</w:t>
      </w:r>
      <w:r w:rsidR="00E8659E">
        <w:rPr>
          <w:rFonts w:ascii="Times New Roman" w:hAnsi="Times New Roman" w:cs="Times New Roman"/>
          <w:sz w:val="24"/>
          <w:szCs w:val="24"/>
        </w:rPr>
        <w:t>)</w:t>
      </w:r>
      <w:r w:rsidR="00567B4F">
        <w:rPr>
          <w:rFonts w:ascii="Times New Roman" w:hAnsi="Times New Roman" w:cs="Times New Roman"/>
          <w:sz w:val="24"/>
          <w:szCs w:val="24"/>
        </w:rPr>
        <w:t xml:space="preserve">, </w:t>
      </w:r>
      <w:r w:rsidR="00567B4F" w:rsidRPr="00556F42">
        <w:rPr>
          <w:rFonts w:ascii="Times New Roman" w:hAnsi="Times New Roman" w:cs="Times New Roman"/>
          <w:sz w:val="24"/>
          <w:szCs w:val="24"/>
        </w:rPr>
        <w:t>задание</w:t>
      </w:r>
      <w:r w:rsidRPr="00556F42">
        <w:rPr>
          <w:rFonts w:ascii="Times New Roman" w:hAnsi="Times New Roman" w:cs="Times New Roman"/>
          <w:sz w:val="24"/>
          <w:szCs w:val="24"/>
        </w:rPr>
        <w:t xml:space="preserve"> 1</w:t>
      </w:r>
      <w:r w:rsidR="00E8659E">
        <w:rPr>
          <w:rFonts w:ascii="Times New Roman" w:hAnsi="Times New Roman" w:cs="Times New Roman"/>
          <w:sz w:val="24"/>
          <w:szCs w:val="24"/>
        </w:rPr>
        <w:t>6 К1</w:t>
      </w:r>
      <w:r w:rsidRPr="00556F42">
        <w:rPr>
          <w:rFonts w:ascii="Times New Roman" w:hAnsi="Times New Roman" w:cs="Times New Roman"/>
          <w:sz w:val="24"/>
          <w:szCs w:val="24"/>
        </w:rPr>
        <w:t xml:space="preserve"> (</w:t>
      </w:r>
      <w:r w:rsidR="00E8659E" w:rsidRPr="002A45E3">
        <w:rPr>
          <w:rFonts w:ascii="Times New Roman" w:eastAsia="Times New Roman" w:hAnsi="Times New Roman" w:cs="Times New Roman"/>
          <w:color w:val="000000"/>
          <w:lang w:eastAsia="ru-RU"/>
        </w:rPr>
        <w:t>66,23</w:t>
      </w:r>
      <w:r w:rsidRPr="00556F42">
        <w:rPr>
          <w:rFonts w:ascii="Times New Roman" w:hAnsi="Times New Roman" w:cs="Times New Roman"/>
          <w:sz w:val="24"/>
          <w:szCs w:val="24"/>
        </w:rPr>
        <w:t>%)</w:t>
      </w:r>
      <w:r w:rsidR="00E8659E">
        <w:rPr>
          <w:rFonts w:ascii="Times New Roman" w:hAnsi="Times New Roman" w:cs="Times New Roman"/>
          <w:sz w:val="24"/>
          <w:szCs w:val="24"/>
        </w:rPr>
        <w:t>, задание 17 (</w:t>
      </w:r>
      <w:r w:rsidR="00E8659E" w:rsidRPr="002A45E3">
        <w:rPr>
          <w:rFonts w:ascii="Times New Roman" w:eastAsia="Times New Roman" w:hAnsi="Times New Roman" w:cs="Times New Roman"/>
          <w:color w:val="000000"/>
          <w:lang w:eastAsia="ru-RU"/>
        </w:rPr>
        <w:t>70,66</w:t>
      </w:r>
      <w:r w:rsidR="00E8659E">
        <w:rPr>
          <w:rFonts w:ascii="Times New Roman" w:eastAsia="Times New Roman" w:hAnsi="Times New Roman" w:cs="Times New Roman"/>
          <w:color w:val="000000"/>
          <w:lang w:eastAsia="ru-RU"/>
        </w:rPr>
        <w:t xml:space="preserve"> %)</w:t>
      </w:r>
    </w:p>
    <w:p w:rsidR="00F658F1" w:rsidRPr="00F658F1" w:rsidRDefault="00D67FE7" w:rsidP="00F658F1">
      <w:pPr>
        <w:pStyle w:val="a3"/>
        <w:widowControl w:val="0"/>
        <w:numPr>
          <w:ilvl w:val="0"/>
          <w:numId w:val="38"/>
        </w:numPr>
        <w:autoSpaceDE w:val="0"/>
        <w:autoSpaceDN w:val="0"/>
        <w:spacing w:after="0" w:line="276" w:lineRule="auto"/>
        <w:ind w:left="-567" w:right="22"/>
        <w:jc w:val="both"/>
        <w:rPr>
          <w:rFonts w:ascii="Times New Roman" w:hAnsi="Times New Roman" w:cs="Times New Roman"/>
          <w:sz w:val="24"/>
          <w:szCs w:val="24"/>
        </w:rPr>
      </w:pPr>
      <w:r w:rsidRPr="00567B4F">
        <w:rPr>
          <w:rFonts w:ascii="Times New Roman" w:hAnsi="Times New Roman" w:cs="Times New Roman"/>
          <w:b/>
          <w:i/>
          <w:sz w:val="24"/>
          <w:szCs w:val="24"/>
        </w:rPr>
        <w:t>повышенный уровень</w:t>
      </w:r>
      <w:r w:rsidRPr="00567B4F">
        <w:rPr>
          <w:rFonts w:ascii="Times New Roman" w:hAnsi="Times New Roman" w:cs="Times New Roman"/>
          <w:sz w:val="24"/>
          <w:szCs w:val="24"/>
        </w:rPr>
        <w:t xml:space="preserve"> – более 75% участников ВПР справились со следующими заданиями, направленными на проверку </w:t>
      </w:r>
      <w:proofErr w:type="spellStart"/>
      <w:r w:rsidRPr="00567B4F">
        <w:rPr>
          <w:rFonts w:ascii="Times New Roman" w:hAnsi="Times New Roman" w:cs="Times New Roman"/>
          <w:sz w:val="24"/>
          <w:szCs w:val="24"/>
        </w:rPr>
        <w:t>сформированности</w:t>
      </w:r>
      <w:proofErr w:type="spellEnd"/>
      <w:r w:rsidRPr="00567B4F">
        <w:rPr>
          <w:rFonts w:ascii="Times New Roman" w:hAnsi="Times New Roman" w:cs="Times New Roman"/>
          <w:sz w:val="24"/>
          <w:szCs w:val="24"/>
        </w:rPr>
        <w:t xml:space="preserve"> </w:t>
      </w:r>
      <w:proofErr w:type="spellStart"/>
      <w:r w:rsidRPr="00567B4F">
        <w:rPr>
          <w:rFonts w:ascii="Times New Roman" w:hAnsi="Times New Roman" w:cs="Times New Roman"/>
          <w:sz w:val="24"/>
          <w:szCs w:val="24"/>
        </w:rPr>
        <w:t>метапредметных</w:t>
      </w:r>
      <w:proofErr w:type="spellEnd"/>
      <w:r w:rsidRPr="00567B4F">
        <w:rPr>
          <w:rFonts w:ascii="Times New Roman" w:hAnsi="Times New Roman" w:cs="Times New Roman"/>
          <w:sz w:val="24"/>
          <w:szCs w:val="24"/>
        </w:rPr>
        <w:t xml:space="preserve"> результатов задания 1К</w:t>
      </w:r>
      <w:r w:rsidR="00E407C4">
        <w:rPr>
          <w:rFonts w:ascii="Times New Roman" w:hAnsi="Times New Roman" w:cs="Times New Roman"/>
          <w:sz w:val="24"/>
          <w:szCs w:val="24"/>
        </w:rPr>
        <w:t xml:space="preserve">3 </w:t>
      </w:r>
      <w:r w:rsidRPr="00567B4F">
        <w:rPr>
          <w:rFonts w:ascii="Times New Roman" w:hAnsi="Times New Roman" w:cs="Times New Roman"/>
          <w:sz w:val="24"/>
          <w:szCs w:val="24"/>
        </w:rPr>
        <w:t>(</w:t>
      </w:r>
      <w:r w:rsidR="00E407C4">
        <w:rPr>
          <w:rFonts w:ascii="Times New Roman" w:hAnsi="Times New Roman" w:cs="Times New Roman"/>
          <w:sz w:val="24"/>
          <w:szCs w:val="24"/>
        </w:rPr>
        <w:t>84,99</w:t>
      </w:r>
      <w:r w:rsidRPr="00567B4F">
        <w:rPr>
          <w:rFonts w:ascii="Times New Roman" w:hAnsi="Times New Roman" w:cs="Times New Roman"/>
          <w:sz w:val="24"/>
          <w:szCs w:val="24"/>
        </w:rPr>
        <w:t xml:space="preserve"> %), задание </w:t>
      </w:r>
      <w:r w:rsidR="00E407C4">
        <w:rPr>
          <w:rFonts w:ascii="Times New Roman" w:hAnsi="Times New Roman" w:cs="Times New Roman"/>
          <w:sz w:val="24"/>
          <w:szCs w:val="24"/>
        </w:rPr>
        <w:t>2</w:t>
      </w:r>
      <w:r w:rsidRPr="00567B4F">
        <w:rPr>
          <w:rFonts w:ascii="Times New Roman" w:hAnsi="Times New Roman" w:cs="Times New Roman"/>
          <w:sz w:val="24"/>
          <w:szCs w:val="24"/>
        </w:rPr>
        <w:t xml:space="preserve"> К1 (</w:t>
      </w:r>
      <w:r w:rsidR="00E407C4">
        <w:rPr>
          <w:rFonts w:ascii="Times New Roman" w:hAnsi="Times New Roman" w:cs="Times New Roman"/>
          <w:sz w:val="24"/>
          <w:szCs w:val="24"/>
        </w:rPr>
        <w:t>80,92</w:t>
      </w:r>
      <w:r w:rsidRPr="00567B4F">
        <w:rPr>
          <w:rFonts w:ascii="Times New Roman" w:hAnsi="Times New Roman" w:cs="Times New Roman"/>
          <w:sz w:val="24"/>
          <w:szCs w:val="24"/>
        </w:rPr>
        <w:t xml:space="preserve"> %), задание </w:t>
      </w:r>
      <w:r w:rsidR="00F658F1">
        <w:rPr>
          <w:rFonts w:ascii="Times New Roman" w:hAnsi="Times New Roman" w:cs="Times New Roman"/>
          <w:sz w:val="24"/>
          <w:szCs w:val="24"/>
        </w:rPr>
        <w:t>3 К1</w:t>
      </w:r>
      <w:r w:rsidRPr="00567B4F">
        <w:rPr>
          <w:rFonts w:ascii="Times New Roman" w:hAnsi="Times New Roman" w:cs="Times New Roman"/>
          <w:sz w:val="24"/>
          <w:szCs w:val="24"/>
        </w:rPr>
        <w:t xml:space="preserve"> (</w:t>
      </w:r>
      <w:r w:rsidR="00F658F1" w:rsidRPr="002A45E3">
        <w:rPr>
          <w:rFonts w:ascii="Times New Roman" w:eastAsia="Times New Roman" w:hAnsi="Times New Roman" w:cs="Times New Roman"/>
          <w:color w:val="000000"/>
          <w:lang w:eastAsia="ru-RU"/>
        </w:rPr>
        <w:t>81,89</w:t>
      </w:r>
      <w:r w:rsidR="00F658F1">
        <w:rPr>
          <w:rFonts w:ascii="Times New Roman" w:eastAsia="Times New Roman" w:hAnsi="Times New Roman" w:cs="Times New Roman"/>
          <w:color w:val="000000"/>
          <w:lang w:eastAsia="ru-RU"/>
        </w:rPr>
        <w:t xml:space="preserve"> </w:t>
      </w:r>
      <w:r w:rsidRPr="00567B4F">
        <w:rPr>
          <w:rFonts w:ascii="Times New Roman" w:hAnsi="Times New Roman" w:cs="Times New Roman"/>
          <w:sz w:val="24"/>
          <w:szCs w:val="24"/>
        </w:rPr>
        <w:t xml:space="preserve">%), задание </w:t>
      </w:r>
      <w:r w:rsidR="00F658F1">
        <w:rPr>
          <w:rFonts w:ascii="Times New Roman" w:hAnsi="Times New Roman" w:cs="Times New Roman"/>
          <w:sz w:val="24"/>
          <w:szCs w:val="24"/>
        </w:rPr>
        <w:t xml:space="preserve">4 К1 </w:t>
      </w:r>
      <w:r w:rsidRPr="00567B4F">
        <w:rPr>
          <w:rFonts w:ascii="Times New Roman" w:hAnsi="Times New Roman" w:cs="Times New Roman"/>
          <w:sz w:val="24"/>
          <w:szCs w:val="24"/>
        </w:rPr>
        <w:t>(</w:t>
      </w:r>
      <w:r w:rsidR="00F658F1" w:rsidRPr="002A45E3">
        <w:rPr>
          <w:rFonts w:ascii="Times New Roman" w:eastAsia="Times New Roman" w:hAnsi="Times New Roman" w:cs="Times New Roman"/>
          <w:color w:val="000000"/>
          <w:lang w:eastAsia="ru-RU"/>
        </w:rPr>
        <w:t>77,66</w:t>
      </w:r>
      <w:r w:rsidR="00F658F1">
        <w:rPr>
          <w:rFonts w:ascii="Times New Roman" w:eastAsia="Times New Roman" w:hAnsi="Times New Roman" w:cs="Times New Roman"/>
          <w:color w:val="000000"/>
          <w:lang w:eastAsia="ru-RU"/>
        </w:rPr>
        <w:t xml:space="preserve"> </w:t>
      </w:r>
      <w:r w:rsidR="00F658F1">
        <w:rPr>
          <w:rFonts w:ascii="Times New Roman" w:hAnsi="Times New Roman" w:cs="Times New Roman"/>
          <w:color w:val="000000"/>
          <w:sz w:val="24"/>
          <w:szCs w:val="24"/>
        </w:rPr>
        <w:t>%), задание 5 (</w:t>
      </w:r>
      <w:r w:rsidR="00F658F1" w:rsidRPr="002A45E3">
        <w:rPr>
          <w:rFonts w:ascii="Times New Roman" w:eastAsia="Times New Roman" w:hAnsi="Times New Roman" w:cs="Times New Roman"/>
          <w:color w:val="000000"/>
          <w:lang w:eastAsia="ru-RU"/>
        </w:rPr>
        <w:t>76,59</w:t>
      </w:r>
      <w:r w:rsidR="00F658F1">
        <w:rPr>
          <w:rFonts w:ascii="Times New Roman" w:eastAsia="Times New Roman" w:hAnsi="Times New Roman" w:cs="Times New Roman"/>
          <w:color w:val="000000"/>
          <w:lang w:eastAsia="ru-RU"/>
        </w:rPr>
        <w:t xml:space="preserve"> %), </w:t>
      </w:r>
      <w:r w:rsidR="006F2922">
        <w:rPr>
          <w:rFonts w:ascii="Times New Roman" w:eastAsia="Times New Roman" w:hAnsi="Times New Roman" w:cs="Times New Roman"/>
          <w:color w:val="000000"/>
          <w:lang w:eastAsia="ru-RU"/>
        </w:rPr>
        <w:t>задание 10 (</w:t>
      </w:r>
      <w:r w:rsidR="006F2922" w:rsidRPr="002A45E3">
        <w:rPr>
          <w:rFonts w:ascii="Times New Roman" w:eastAsia="Times New Roman" w:hAnsi="Times New Roman" w:cs="Times New Roman"/>
          <w:color w:val="000000"/>
          <w:lang w:eastAsia="ru-RU"/>
        </w:rPr>
        <w:t>79,11</w:t>
      </w:r>
      <w:r w:rsidR="006F2922">
        <w:rPr>
          <w:rFonts w:ascii="Times New Roman" w:eastAsia="Times New Roman" w:hAnsi="Times New Roman" w:cs="Times New Roman"/>
          <w:color w:val="000000"/>
          <w:lang w:eastAsia="ru-RU"/>
        </w:rPr>
        <w:t xml:space="preserve"> %), задание 12 (</w:t>
      </w:r>
      <w:r w:rsidR="006F2922" w:rsidRPr="002A45E3">
        <w:rPr>
          <w:rFonts w:ascii="Times New Roman" w:eastAsia="Times New Roman" w:hAnsi="Times New Roman" w:cs="Times New Roman"/>
          <w:color w:val="000000"/>
          <w:lang w:eastAsia="ru-RU"/>
        </w:rPr>
        <w:t>77,41</w:t>
      </w:r>
      <w:r w:rsidR="006F2922">
        <w:rPr>
          <w:rFonts w:ascii="Times New Roman" w:eastAsia="Times New Roman" w:hAnsi="Times New Roman" w:cs="Times New Roman"/>
          <w:color w:val="000000"/>
          <w:lang w:eastAsia="ru-RU"/>
        </w:rPr>
        <w:t xml:space="preserve"> %).</w:t>
      </w:r>
    </w:p>
    <w:p w:rsidR="00D67FE7" w:rsidRPr="00F658F1" w:rsidRDefault="00D67FE7" w:rsidP="00884958">
      <w:pPr>
        <w:widowControl w:val="0"/>
        <w:autoSpaceDE w:val="0"/>
        <w:autoSpaceDN w:val="0"/>
        <w:spacing w:line="276" w:lineRule="auto"/>
        <w:ind w:left="-709" w:right="22"/>
        <w:jc w:val="both"/>
        <w:rPr>
          <w:rFonts w:ascii="Times New Roman" w:hAnsi="Times New Roman" w:cs="Times New Roman"/>
          <w:sz w:val="24"/>
          <w:szCs w:val="24"/>
        </w:rPr>
      </w:pPr>
      <w:r w:rsidRPr="00F658F1">
        <w:rPr>
          <w:rFonts w:ascii="Times New Roman" w:hAnsi="Times New Roman" w:cs="Times New Roman"/>
          <w:sz w:val="24"/>
          <w:szCs w:val="24"/>
        </w:rPr>
        <w:t xml:space="preserve">         При этом в таблице есть задания, где средний процент выполнения заданий </w:t>
      </w:r>
      <w:r w:rsidRPr="00F658F1">
        <w:rPr>
          <w:rFonts w:ascii="Times New Roman" w:hAnsi="Times New Roman" w:cs="Times New Roman"/>
          <w:i/>
          <w:sz w:val="24"/>
          <w:szCs w:val="24"/>
        </w:rPr>
        <w:t>(более 60 %)</w:t>
      </w:r>
      <w:r w:rsidRPr="00F658F1">
        <w:rPr>
          <w:rFonts w:ascii="Times New Roman" w:hAnsi="Times New Roman" w:cs="Times New Roman"/>
          <w:sz w:val="24"/>
          <w:szCs w:val="24"/>
        </w:rPr>
        <w:t xml:space="preserve"> обучающимися </w:t>
      </w:r>
      <w:r w:rsidR="00A212B4">
        <w:rPr>
          <w:rFonts w:ascii="Times New Roman" w:hAnsi="Times New Roman" w:cs="Times New Roman"/>
          <w:sz w:val="24"/>
          <w:szCs w:val="24"/>
        </w:rPr>
        <w:t>8</w:t>
      </w:r>
      <w:r w:rsidRPr="00F658F1">
        <w:rPr>
          <w:rFonts w:ascii="Times New Roman" w:hAnsi="Times New Roman" w:cs="Times New Roman"/>
          <w:sz w:val="24"/>
          <w:szCs w:val="24"/>
        </w:rPr>
        <w:t xml:space="preserve"> классов Республики Ингушетия </w:t>
      </w:r>
      <w:r w:rsidRPr="00F658F1">
        <w:rPr>
          <w:rFonts w:ascii="Times New Roman" w:hAnsi="Times New Roman" w:cs="Times New Roman"/>
          <w:b/>
          <w:sz w:val="24"/>
          <w:szCs w:val="24"/>
        </w:rPr>
        <w:t>выше, чем общероссийские показатели, а именно:</w:t>
      </w:r>
      <w:r w:rsidRPr="00F658F1">
        <w:rPr>
          <w:rFonts w:ascii="Times New Roman" w:hAnsi="Times New Roman" w:cs="Times New Roman"/>
          <w:sz w:val="24"/>
          <w:szCs w:val="24"/>
        </w:rPr>
        <w:t xml:space="preserve"> задание </w:t>
      </w:r>
      <w:r w:rsidR="00F42557">
        <w:rPr>
          <w:rFonts w:ascii="Times New Roman" w:hAnsi="Times New Roman" w:cs="Times New Roman"/>
          <w:sz w:val="24"/>
          <w:szCs w:val="24"/>
        </w:rPr>
        <w:t>2 К2</w:t>
      </w:r>
      <w:r w:rsidRPr="00F658F1">
        <w:rPr>
          <w:rFonts w:ascii="Times New Roman" w:hAnsi="Times New Roman" w:cs="Times New Roman"/>
          <w:sz w:val="24"/>
          <w:szCs w:val="24"/>
        </w:rPr>
        <w:t xml:space="preserve"> (</w:t>
      </w:r>
      <w:r w:rsidR="00F42557">
        <w:rPr>
          <w:rFonts w:ascii="Times New Roman" w:hAnsi="Times New Roman" w:cs="Times New Roman"/>
          <w:sz w:val="24"/>
          <w:szCs w:val="24"/>
        </w:rPr>
        <w:t>66,42</w:t>
      </w:r>
      <w:r w:rsidRPr="00F658F1">
        <w:rPr>
          <w:rFonts w:ascii="Times New Roman" w:hAnsi="Times New Roman" w:cs="Times New Roman"/>
          <w:sz w:val="24"/>
          <w:szCs w:val="24"/>
        </w:rPr>
        <w:t xml:space="preserve"> %)</w:t>
      </w:r>
      <w:r w:rsidR="00F42557">
        <w:rPr>
          <w:rFonts w:ascii="Times New Roman" w:hAnsi="Times New Roman" w:cs="Times New Roman"/>
          <w:sz w:val="24"/>
          <w:szCs w:val="24"/>
        </w:rPr>
        <w:t xml:space="preserve"> и К3 (63,98 %)</w:t>
      </w:r>
      <w:r w:rsidRPr="00F658F1">
        <w:rPr>
          <w:rFonts w:ascii="Times New Roman" w:hAnsi="Times New Roman" w:cs="Times New Roman"/>
          <w:sz w:val="24"/>
          <w:szCs w:val="24"/>
        </w:rPr>
        <w:t xml:space="preserve">, задание </w:t>
      </w:r>
      <w:r w:rsidR="00F42557">
        <w:rPr>
          <w:rFonts w:ascii="Times New Roman" w:hAnsi="Times New Roman" w:cs="Times New Roman"/>
          <w:sz w:val="24"/>
          <w:szCs w:val="24"/>
        </w:rPr>
        <w:t>3 К1</w:t>
      </w:r>
      <w:r w:rsidRPr="00F658F1">
        <w:rPr>
          <w:rFonts w:ascii="Times New Roman" w:hAnsi="Times New Roman" w:cs="Times New Roman"/>
          <w:sz w:val="24"/>
          <w:szCs w:val="24"/>
        </w:rPr>
        <w:t xml:space="preserve"> (</w:t>
      </w:r>
      <w:r w:rsidR="00F42557">
        <w:rPr>
          <w:rFonts w:ascii="Times New Roman" w:hAnsi="Times New Roman" w:cs="Times New Roman"/>
          <w:sz w:val="24"/>
          <w:szCs w:val="24"/>
        </w:rPr>
        <w:t xml:space="preserve">81,89 </w:t>
      </w:r>
      <w:r w:rsidRPr="00F658F1">
        <w:rPr>
          <w:rFonts w:ascii="Times New Roman" w:hAnsi="Times New Roman" w:cs="Times New Roman"/>
          <w:sz w:val="24"/>
          <w:szCs w:val="24"/>
        </w:rPr>
        <w:t xml:space="preserve">%), задание </w:t>
      </w:r>
      <w:r w:rsidR="00F42557">
        <w:rPr>
          <w:rFonts w:ascii="Times New Roman" w:hAnsi="Times New Roman" w:cs="Times New Roman"/>
          <w:sz w:val="24"/>
          <w:szCs w:val="24"/>
        </w:rPr>
        <w:t>4К1</w:t>
      </w:r>
      <w:r w:rsidRPr="00F658F1">
        <w:rPr>
          <w:rFonts w:ascii="Times New Roman" w:hAnsi="Times New Roman" w:cs="Times New Roman"/>
          <w:sz w:val="24"/>
          <w:szCs w:val="24"/>
        </w:rPr>
        <w:t xml:space="preserve"> (</w:t>
      </w:r>
      <w:r w:rsidR="00F42557" w:rsidRPr="002A45E3">
        <w:rPr>
          <w:rFonts w:ascii="Times New Roman" w:eastAsia="Times New Roman" w:hAnsi="Times New Roman" w:cs="Times New Roman"/>
          <w:color w:val="000000"/>
          <w:lang w:eastAsia="ru-RU"/>
        </w:rPr>
        <w:t>77,66</w:t>
      </w:r>
      <w:r w:rsidR="00F42557">
        <w:rPr>
          <w:rFonts w:ascii="Times New Roman" w:eastAsia="Times New Roman" w:hAnsi="Times New Roman" w:cs="Times New Roman"/>
          <w:color w:val="000000"/>
          <w:lang w:eastAsia="ru-RU"/>
        </w:rPr>
        <w:t xml:space="preserve"> </w:t>
      </w:r>
      <w:r w:rsidRPr="00F658F1">
        <w:rPr>
          <w:rFonts w:ascii="Times New Roman" w:hAnsi="Times New Roman" w:cs="Times New Roman"/>
          <w:sz w:val="24"/>
          <w:szCs w:val="24"/>
        </w:rPr>
        <w:t xml:space="preserve">%), задание </w:t>
      </w:r>
      <w:r w:rsidR="00F42557">
        <w:rPr>
          <w:rFonts w:ascii="Times New Roman" w:hAnsi="Times New Roman" w:cs="Times New Roman"/>
          <w:sz w:val="24"/>
          <w:szCs w:val="24"/>
        </w:rPr>
        <w:t>5</w:t>
      </w:r>
      <w:r w:rsidRPr="00F658F1">
        <w:rPr>
          <w:rFonts w:ascii="Times New Roman" w:hAnsi="Times New Roman" w:cs="Times New Roman"/>
          <w:sz w:val="24"/>
          <w:szCs w:val="24"/>
        </w:rPr>
        <w:t xml:space="preserve"> (</w:t>
      </w:r>
      <w:r w:rsidR="00F42557" w:rsidRPr="002A45E3">
        <w:rPr>
          <w:rFonts w:ascii="Times New Roman" w:eastAsia="Times New Roman" w:hAnsi="Times New Roman" w:cs="Times New Roman"/>
          <w:color w:val="000000"/>
          <w:lang w:eastAsia="ru-RU"/>
        </w:rPr>
        <w:t>76,59</w:t>
      </w:r>
      <w:r w:rsidR="00F42557">
        <w:rPr>
          <w:rFonts w:ascii="Times New Roman" w:eastAsia="Times New Roman" w:hAnsi="Times New Roman" w:cs="Times New Roman"/>
          <w:color w:val="000000"/>
          <w:lang w:eastAsia="ru-RU"/>
        </w:rPr>
        <w:t xml:space="preserve"> </w:t>
      </w:r>
      <w:r w:rsidR="00884958">
        <w:rPr>
          <w:rFonts w:ascii="Times New Roman" w:hAnsi="Times New Roman" w:cs="Times New Roman"/>
          <w:sz w:val="24"/>
          <w:szCs w:val="24"/>
        </w:rPr>
        <w:t>%), задание 9 (</w:t>
      </w:r>
      <w:r w:rsidR="00884958" w:rsidRPr="002A45E3">
        <w:rPr>
          <w:rFonts w:ascii="Times New Roman" w:eastAsia="Times New Roman" w:hAnsi="Times New Roman" w:cs="Times New Roman"/>
          <w:color w:val="000000"/>
          <w:lang w:eastAsia="ru-RU"/>
        </w:rPr>
        <w:t>74,55</w:t>
      </w:r>
      <w:r w:rsidR="00884958">
        <w:rPr>
          <w:rFonts w:ascii="Times New Roman" w:eastAsia="Times New Roman" w:hAnsi="Times New Roman" w:cs="Times New Roman"/>
          <w:color w:val="000000"/>
          <w:lang w:eastAsia="ru-RU"/>
        </w:rPr>
        <w:t xml:space="preserve"> %), задание 12 (</w:t>
      </w:r>
      <w:r w:rsidR="00884958" w:rsidRPr="002A45E3">
        <w:rPr>
          <w:rFonts w:ascii="Times New Roman" w:eastAsia="Times New Roman" w:hAnsi="Times New Roman" w:cs="Times New Roman"/>
          <w:color w:val="000000"/>
          <w:lang w:eastAsia="ru-RU"/>
        </w:rPr>
        <w:t>77,41</w:t>
      </w:r>
      <w:r w:rsidR="00884958">
        <w:rPr>
          <w:rFonts w:ascii="Times New Roman" w:eastAsia="Times New Roman" w:hAnsi="Times New Roman" w:cs="Times New Roman"/>
          <w:color w:val="000000"/>
          <w:lang w:eastAsia="ru-RU"/>
        </w:rPr>
        <w:t xml:space="preserve"> %), </w:t>
      </w:r>
      <w:r w:rsidR="00884958" w:rsidRPr="00556F42">
        <w:rPr>
          <w:rFonts w:ascii="Times New Roman" w:hAnsi="Times New Roman" w:cs="Times New Roman"/>
          <w:sz w:val="24"/>
          <w:szCs w:val="24"/>
        </w:rPr>
        <w:t>задание 1</w:t>
      </w:r>
      <w:r w:rsidR="00884958">
        <w:rPr>
          <w:rFonts w:ascii="Times New Roman" w:hAnsi="Times New Roman" w:cs="Times New Roman"/>
          <w:sz w:val="24"/>
          <w:szCs w:val="24"/>
        </w:rPr>
        <w:t>3</w:t>
      </w:r>
      <w:r w:rsidR="00884958" w:rsidRPr="00556F42">
        <w:rPr>
          <w:rFonts w:ascii="Times New Roman" w:hAnsi="Times New Roman" w:cs="Times New Roman"/>
          <w:sz w:val="24"/>
          <w:szCs w:val="24"/>
        </w:rPr>
        <w:t xml:space="preserve"> (</w:t>
      </w:r>
      <w:r w:rsidR="00884958">
        <w:rPr>
          <w:rFonts w:ascii="Times New Roman" w:hAnsi="Times New Roman" w:cs="Times New Roman"/>
          <w:sz w:val="24"/>
          <w:szCs w:val="24"/>
        </w:rPr>
        <w:t>70,7</w:t>
      </w:r>
      <w:r w:rsidR="00884958" w:rsidRPr="00556F42">
        <w:rPr>
          <w:rFonts w:ascii="Times New Roman" w:hAnsi="Times New Roman" w:cs="Times New Roman"/>
          <w:sz w:val="24"/>
          <w:szCs w:val="24"/>
        </w:rPr>
        <w:t xml:space="preserve"> %), задание 1</w:t>
      </w:r>
      <w:r w:rsidR="00884958">
        <w:rPr>
          <w:rFonts w:ascii="Times New Roman" w:hAnsi="Times New Roman" w:cs="Times New Roman"/>
          <w:sz w:val="24"/>
          <w:szCs w:val="24"/>
        </w:rPr>
        <w:t xml:space="preserve">4 </w:t>
      </w:r>
      <w:r w:rsidR="00E61211">
        <w:rPr>
          <w:rFonts w:ascii="Times New Roman" w:hAnsi="Times New Roman" w:cs="Times New Roman"/>
          <w:sz w:val="24"/>
          <w:szCs w:val="24"/>
        </w:rPr>
        <w:t>К1 (</w:t>
      </w:r>
      <w:r w:rsidR="00884958">
        <w:rPr>
          <w:rFonts w:ascii="Times New Roman" w:hAnsi="Times New Roman" w:cs="Times New Roman"/>
          <w:sz w:val="24"/>
          <w:szCs w:val="24"/>
        </w:rPr>
        <w:t>71,7</w:t>
      </w:r>
      <w:r w:rsidR="00E61211">
        <w:rPr>
          <w:rFonts w:ascii="Times New Roman" w:hAnsi="Times New Roman" w:cs="Times New Roman"/>
          <w:sz w:val="24"/>
          <w:szCs w:val="24"/>
        </w:rPr>
        <w:t>%) и К2 (</w:t>
      </w:r>
      <w:r w:rsidR="00E61211" w:rsidRPr="002A45E3">
        <w:rPr>
          <w:rFonts w:ascii="Times New Roman" w:eastAsia="Times New Roman" w:hAnsi="Times New Roman" w:cs="Times New Roman"/>
          <w:color w:val="000000"/>
          <w:lang w:eastAsia="ru-RU"/>
        </w:rPr>
        <w:t>61,83</w:t>
      </w:r>
      <w:r w:rsidR="00E61211">
        <w:rPr>
          <w:rFonts w:ascii="Times New Roman" w:eastAsia="Times New Roman" w:hAnsi="Times New Roman" w:cs="Times New Roman"/>
          <w:color w:val="000000"/>
          <w:lang w:eastAsia="ru-RU"/>
        </w:rPr>
        <w:t xml:space="preserve"> %).</w:t>
      </w:r>
    </w:p>
    <w:p w:rsidR="005A6E56" w:rsidRDefault="00D06ED4" w:rsidP="00556F42">
      <w:pPr>
        <w:pStyle w:val="a3"/>
        <w:spacing w:after="0" w:line="276" w:lineRule="auto"/>
        <w:ind w:left="-567" w:right="-143"/>
        <w:jc w:val="both"/>
        <w:rPr>
          <w:rFonts w:ascii="Times New Roman" w:hAnsi="Times New Roman" w:cs="Times New Roman"/>
          <w:sz w:val="24"/>
          <w:szCs w:val="24"/>
        </w:rPr>
      </w:pPr>
      <w:r>
        <w:rPr>
          <w:rFonts w:ascii="Times New Roman" w:hAnsi="Times New Roman" w:cs="Times New Roman"/>
          <w:sz w:val="24"/>
          <w:szCs w:val="24"/>
        </w:rPr>
        <w:t xml:space="preserve">         </w:t>
      </w:r>
      <w:r w:rsidR="008F164B" w:rsidRPr="005A6E56">
        <w:rPr>
          <w:rFonts w:ascii="Times New Roman" w:hAnsi="Times New Roman" w:cs="Times New Roman"/>
          <w:b/>
          <w:sz w:val="24"/>
          <w:szCs w:val="24"/>
        </w:rPr>
        <w:t>В задании 1 (К1-К3)</w:t>
      </w:r>
      <w:r w:rsidR="008F164B" w:rsidRPr="00556F42">
        <w:rPr>
          <w:rFonts w:ascii="Times New Roman" w:hAnsi="Times New Roman" w:cs="Times New Roman"/>
          <w:sz w:val="24"/>
          <w:szCs w:val="24"/>
        </w:rPr>
        <w:t xml:space="preserve"> оценивалось умение соблюдать изученные орфографические и пунктуационные правила при списывании осложненного пропусками орфограмм и </w:t>
      </w:r>
      <w:proofErr w:type="spellStart"/>
      <w:r w:rsidR="008F164B" w:rsidRPr="00556F42">
        <w:rPr>
          <w:rFonts w:ascii="Times New Roman" w:hAnsi="Times New Roman" w:cs="Times New Roman"/>
          <w:sz w:val="24"/>
          <w:szCs w:val="24"/>
        </w:rPr>
        <w:t>пунктограмм</w:t>
      </w:r>
      <w:proofErr w:type="spellEnd"/>
      <w:r w:rsidR="008F164B" w:rsidRPr="00556F42">
        <w:rPr>
          <w:rFonts w:ascii="Times New Roman" w:hAnsi="Times New Roman" w:cs="Times New Roman"/>
          <w:sz w:val="24"/>
          <w:szCs w:val="24"/>
        </w:rPr>
        <w:t xml:space="preserve"> текста. Объём текста составлял более 100 слов и незначительно увеличился по сравнению с текстами, предложенными в </w:t>
      </w:r>
      <w:r w:rsidR="00DB148E">
        <w:rPr>
          <w:rFonts w:ascii="Times New Roman" w:hAnsi="Times New Roman" w:cs="Times New Roman"/>
          <w:sz w:val="24"/>
          <w:szCs w:val="24"/>
        </w:rPr>
        <w:t>предыдущих</w:t>
      </w:r>
      <w:r w:rsidR="008F164B" w:rsidRPr="00556F42">
        <w:rPr>
          <w:rFonts w:ascii="Times New Roman" w:hAnsi="Times New Roman" w:cs="Times New Roman"/>
          <w:sz w:val="24"/>
          <w:szCs w:val="24"/>
        </w:rPr>
        <w:t xml:space="preserve"> годах. По первому критерию оценивалось соблюдение орфографических норм, по второму – пунктуационных, по третьему – правильность списывания текста. Как видно из приведенной статистики, </w:t>
      </w:r>
      <w:r w:rsidR="00DB148E" w:rsidRPr="00556F42">
        <w:rPr>
          <w:rFonts w:ascii="Times New Roman" w:hAnsi="Times New Roman" w:cs="Times New Roman"/>
          <w:sz w:val="24"/>
          <w:szCs w:val="24"/>
        </w:rPr>
        <w:t>высокие баллы,</w:t>
      </w:r>
      <w:r w:rsidR="008F164B" w:rsidRPr="00556F42">
        <w:rPr>
          <w:rFonts w:ascii="Times New Roman" w:hAnsi="Times New Roman" w:cs="Times New Roman"/>
          <w:sz w:val="24"/>
          <w:szCs w:val="24"/>
        </w:rPr>
        <w:t xml:space="preserve"> обучающиеся получили по критерию 3 (правильность списывания текста). Максимальные 2 балла получили обучающиеся, которые переписали текст безошибочно, т.е. без пропущенных и лишних слов, слов с изменённым графическим обликом, исправлений, или допустили не более трёх описок и ошибок. Средний показатель выполнения задания обучающимися 8 классов ОО </w:t>
      </w:r>
      <w:r w:rsidR="00DB148E">
        <w:rPr>
          <w:rFonts w:ascii="Times New Roman" w:hAnsi="Times New Roman" w:cs="Times New Roman"/>
          <w:sz w:val="24"/>
          <w:szCs w:val="24"/>
        </w:rPr>
        <w:t>Республики Ингушетия</w:t>
      </w:r>
      <w:r w:rsidR="008F164B" w:rsidRPr="00556F42">
        <w:rPr>
          <w:rFonts w:ascii="Times New Roman" w:hAnsi="Times New Roman" w:cs="Times New Roman"/>
          <w:sz w:val="24"/>
          <w:szCs w:val="24"/>
        </w:rPr>
        <w:t xml:space="preserve"> составил </w:t>
      </w:r>
      <w:r w:rsidR="00DB148E">
        <w:rPr>
          <w:rFonts w:ascii="Times New Roman" w:hAnsi="Times New Roman" w:cs="Times New Roman"/>
          <w:sz w:val="24"/>
          <w:szCs w:val="24"/>
        </w:rPr>
        <w:t xml:space="preserve">84,99 </w:t>
      </w:r>
      <w:r w:rsidR="008F164B" w:rsidRPr="00556F42">
        <w:rPr>
          <w:rFonts w:ascii="Times New Roman" w:hAnsi="Times New Roman" w:cs="Times New Roman"/>
          <w:sz w:val="24"/>
          <w:szCs w:val="24"/>
        </w:rPr>
        <w:t xml:space="preserve">%. Это свидетельствует о достаточном уровне </w:t>
      </w:r>
      <w:proofErr w:type="spellStart"/>
      <w:r w:rsidR="008F164B" w:rsidRPr="00556F42">
        <w:rPr>
          <w:rFonts w:ascii="Times New Roman" w:hAnsi="Times New Roman" w:cs="Times New Roman"/>
          <w:sz w:val="24"/>
          <w:szCs w:val="24"/>
        </w:rPr>
        <w:t>сформированности</w:t>
      </w:r>
      <w:proofErr w:type="spellEnd"/>
      <w:r w:rsidR="008F164B" w:rsidRPr="00556F42">
        <w:rPr>
          <w:rFonts w:ascii="Times New Roman" w:hAnsi="Times New Roman" w:cs="Times New Roman"/>
          <w:sz w:val="24"/>
          <w:szCs w:val="24"/>
        </w:rPr>
        <w:t xml:space="preserve"> ряда регулятивных универсальных учебных действий, включая самоконтроль и коррекцию. Среди основных недочетов, выявленных при оценивании правильности списывания текста, можно </w:t>
      </w:r>
      <w:r w:rsidR="008F164B" w:rsidRPr="00556F42">
        <w:rPr>
          <w:rFonts w:ascii="Times New Roman" w:hAnsi="Times New Roman" w:cs="Times New Roman"/>
          <w:sz w:val="24"/>
          <w:szCs w:val="24"/>
        </w:rPr>
        <w:lastRenderedPageBreak/>
        <w:t>выделить перестановку, замену и пропуск букв, не приводящие к орфографической или грамматической ошибке, пропуск слова. Ниже оказалось качество выполнения заданий, проверяющих соблюдение орфографических норм (</w:t>
      </w:r>
      <w:r w:rsidR="00DB148E">
        <w:rPr>
          <w:rFonts w:ascii="Times New Roman" w:hAnsi="Times New Roman" w:cs="Times New Roman"/>
          <w:sz w:val="24"/>
          <w:szCs w:val="24"/>
        </w:rPr>
        <w:t>61,88</w:t>
      </w:r>
      <w:r w:rsidR="008F164B" w:rsidRPr="00556F42">
        <w:rPr>
          <w:rFonts w:ascii="Times New Roman" w:hAnsi="Times New Roman" w:cs="Times New Roman"/>
          <w:sz w:val="24"/>
          <w:szCs w:val="24"/>
        </w:rPr>
        <w:t>%), пунктуационных норм (</w:t>
      </w:r>
      <w:r w:rsidR="00DB148E">
        <w:rPr>
          <w:rFonts w:ascii="Times New Roman" w:hAnsi="Times New Roman" w:cs="Times New Roman"/>
          <w:sz w:val="24"/>
          <w:szCs w:val="24"/>
        </w:rPr>
        <w:t>58,62</w:t>
      </w:r>
      <w:r w:rsidR="008F164B" w:rsidRPr="00556F42">
        <w:rPr>
          <w:rFonts w:ascii="Times New Roman" w:hAnsi="Times New Roman" w:cs="Times New Roman"/>
          <w:sz w:val="24"/>
          <w:szCs w:val="24"/>
        </w:rPr>
        <w:t xml:space="preserve">%). </w:t>
      </w:r>
    </w:p>
    <w:p w:rsidR="005A6E56" w:rsidRDefault="005A6E56" w:rsidP="00556F42">
      <w:pPr>
        <w:pStyle w:val="a3"/>
        <w:spacing w:after="0" w:line="276" w:lineRule="auto"/>
        <w:ind w:left="-567" w:right="-143"/>
        <w:jc w:val="both"/>
        <w:rPr>
          <w:rFonts w:ascii="Times New Roman" w:hAnsi="Times New Roman" w:cs="Times New Roman"/>
          <w:sz w:val="24"/>
          <w:szCs w:val="24"/>
        </w:rPr>
      </w:pPr>
      <w:r>
        <w:rPr>
          <w:rFonts w:ascii="Times New Roman" w:hAnsi="Times New Roman" w:cs="Times New Roman"/>
          <w:sz w:val="24"/>
          <w:szCs w:val="24"/>
        </w:rPr>
        <w:t xml:space="preserve">          </w:t>
      </w:r>
      <w:r w:rsidR="008F164B" w:rsidRPr="00556F42">
        <w:rPr>
          <w:rFonts w:ascii="Times New Roman" w:hAnsi="Times New Roman" w:cs="Times New Roman"/>
          <w:sz w:val="24"/>
          <w:szCs w:val="24"/>
        </w:rPr>
        <w:t xml:space="preserve">В предложенных для осложнённого списывания текстах наибольшие затруднения вызвали следующие </w:t>
      </w:r>
      <w:proofErr w:type="spellStart"/>
      <w:r w:rsidR="008F164B" w:rsidRPr="00556F42">
        <w:rPr>
          <w:rFonts w:ascii="Times New Roman" w:hAnsi="Times New Roman" w:cs="Times New Roman"/>
          <w:sz w:val="24"/>
          <w:szCs w:val="24"/>
        </w:rPr>
        <w:t>пунктограммы</w:t>
      </w:r>
      <w:proofErr w:type="spellEnd"/>
      <w:r w:rsidR="008F164B" w:rsidRPr="00556F42">
        <w:rPr>
          <w:rFonts w:ascii="Times New Roman" w:hAnsi="Times New Roman" w:cs="Times New Roman"/>
          <w:sz w:val="24"/>
          <w:szCs w:val="24"/>
        </w:rPr>
        <w:t>:</w:t>
      </w:r>
    </w:p>
    <w:p w:rsidR="005A6E56" w:rsidRDefault="008F164B" w:rsidP="00556F42">
      <w:pPr>
        <w:pStyle w:val="a3"/>
        <w:spacing w:after="0" w:line="276" w:lineRule="auto"/>
        <w:ind w:left="-567" w:right="-143"/>
        <w:jc w:val="both"/>
        <w:rPr>
          <w:rFonts w:ascii="Times New Roman" w:hAnsi="Times New Roman" w:cs="Times New Roman"/>
          <w:sz w:val="24"/>
          <w:szCs w:val="24"/>
        </w:rPr>
      </w:pPr>
      <w:r w:rsidRPr="00556F42">
        <w:rPr>
          <w:rFonts w:ascii="Times New Roman" w:hAnsi="Times New Roman" w:cs="Times New Roman"/>
          <w:sz w:val="24"/>
          <w:szCs w:val="24"/>
        </w:rPr>
        <w:t xml:space="preserve"> </w:t>
      </w:r>
      <w:r w:rsidRPr="00556F42">
        <w:rPr>
          <w:rFonts w:ascii="Times New Roman" w:hAnsi="Times New Roman" w:cs="Times New Roman"/>
          <w:sz w:val="24"/>
          <w:szCs w:val="24"/>
        </w:rPr>
        <w:sym w:font="Symbol" w:char="F0B7"/>
      </w:r>
      <w:r w:rsidRPr="00556F42">
        <w:rPr>
          <w:rFonts w:ascii="Times New Roman" w:hAnsi="Times New Roman" w:cs="Times New Roman"/>
          <w:sz w:val="24"/>
          <w:szCs w:val="24"/>
        </w:rPr>
        <w:t xml:space="preserve"> знаки препинания в предложениях с причастными и деепричастными оборотами; </w:t>
      </w:r>
    </w:p>
    <w:p w:rsidR="005A6E56" w:rsidRDefault="008F164B" w:rsidP="00556F42">
      <w:pPr>
        <w:pStyle w:val="a3"/>
        <w:spacing w:after="0" w:line="276" w:lineRule="auto"/>
        <w:ind w:left="-567" w:right="-143"/>
        <w:jc w:val="both"/>
        <w:rPr>
          <w:rFonts w:ascii="Times New Roman" w:hAnsi="Times New Roman" w:cs="Times New Roman"/>
          <w:sz w:val="24"/>
          <w:szCs w:val="24"/>
        </w:rPr>
      </w:pPr>
      <w:r w:rsidRPr="00556F42">
        <w:rPr>
          <w:rFonts w:ascii="Times New Roman" w:hAnsi="Times New Roman" w:cs="Times New Roman"/>
          <w:sz w:val="24"/>
          <w:szCs w:val="24"/>
        </w:rPr>
        <w:sym w:font="Symbol" w:char="F0B7"/>
      </w:r>
      <w:r w:rsidRPr="00556F42">
        <w:rPr>
          <w:rFonts w:ascii="Times New Roman" w:hAnsi="Times New Roman" w:cs="Times New Roman"/>
          <w:sz w:val="24"/>
          <w:szCs w:val="24"/>
        </w:rPr>
        <w:t xml:space="preserve"> запятая между частями сложносочиненного предложения. </w:t>
      </w:r>
    </w:p>
    <w:p w:rsidR="005A6E56" w:rsidRDefault="005A6E56" w:rsidP="00556F42">
      <w:pPr>
        <w:pStyle w:val="a3"/>
        <w:spacing w:after="0" w:line="276" w:lineRule="auto"/>
        <w:ind w:left="-567" w:right="-143"/>
        <w:jc w:val="both"/>
        <w:rPr>
          <w:rFonts w:ascii="Times New Roman" w:hAnsi="Times New Roman" w:cs="Times New Roman"/>
          <w:sz w:val="24"/>
          <w:szCs w:val="24"/>
        </w:rPr>
      </w:pPr>
      <w:r>
        <w:rPr>
          <w:rFonts w:ascii="Times New Roman" w:hAnsi="Times New Roman" w:cs="Times New Roman"/>
          <w:sz w:val="24"/>
          <w:szCs w:val="24"/>
        </w:rPr>
        <w:t xml:space="preserve">       </w:t>
      </w:r>
      <w:r w:rsidR="008F164B" w:rsidRPr="00556F42">
        <w:rPr>
          <w:rFonts w:ascii="Times New Roman" w:hAnsi="Times New Roman" w:cs="Times New Roman"/>
          <w:sz w:val="24"/>
          <w:szCs w:val="24"/>
        </w:rPr>
        <w:t xml:space="preserve">Причинами нарушения пунктуационных норм может являться следующее: </w:t>
      </w:r>
    </w:p>
    <w:p w:rsidR="005A6E56" w:rsidRDefault="008F164B" w:rsidP="005A6E56">
      <w:pPr>
        <w:pStyle w:val="a3"/>
        <w:numPr>
          <w:ilvl w:val="0"/>
          <w:numId w:val="39"/>
        </w:numPr>
        <w:spacing w:after="0" w:line="276" w:lineRule="auto"/>
        <w:ind w:left="-426" w:right="-143"/>
        <w:jc w:val="both"/>
        <w:rPr>
          <w:rFonts w:ascii="Times New Roman" w:hAnsi="Times New Roman" w:cs="Times New Roman"/>
          <w:sz w:val="24"/>
          <w:szCs w:val="24"/>
        </w:rPr>
      </w:pPr>
      <w:r w:rsidRPr="00556F42">
        <w:rPr>
          <w:rFonts w:ascii="Times New Roman" w:hAnsi="Times New Roman" w:cs="Times New Roman"/>
          <w:sz w:val="24"/>
          <w:szCs w:val="24"/>
        </w:rPr>
        <w:t xml:space="preserve">незнание опознавательных признаков смысловых отрезков, подлежащих выделению знаками препинания; </w:t>
      </w:r>
    </w:p>
    <w:p w:rsidR="005A6E56" w:rsidRDefault="008F164B" w:rsidP="005A6E56">
      <w:pPr>
        <w:pStyle w:val="a3"/>
        <w:numPr>
          <w:ilvl w:val="0"/>
          <w:numId w:val="39"/>
        </w:numPr>
        <w:spacing w:after="0" w:line="276" w:lineRule="auto"/>
        <w:ind w:left="-426" w:right="-143"/>
        <w:jc w:val="both"/>
        <w:rPr>
          <w:rFonts w:ascii="Times New Roman" w:hAnsi="Times New Roman" w:cs="Times New Roman"/>
          <w:sz w:val="24"/>
          <w:szCs w:val="24"/>
        </w:rPr>
      </w:pPr>
      <w:r w:rsidRPr="00556F42">
        <w:rPr>
          <w:rFonts w:ascii="Times New Roman" w:hAnsi="Times New Roman" w:cs="Times New Roman"/>
          <w:sz w:val="24"/>
          <w:szCs w:val="24"/>
        </w:rPr>
        <w:t xml:space="preserve">недостаточная </w:t>
      </w:r>
      <w:proofErr w:type="spellStart"/>
      <w:r w:rsidRPr="00556F42">
        <w:rPr>
          <w:rFonts w:ascii="Times New Roman" w:hAnsi="Times New Roman" w:cs="Times New Roman"/>
          <w:sz w:val="24"/>
          <w:szCs w:val="24"/>
        </w:rPr>
        <w:t>сформированность</w:t>
      </w:r>
      <w:proofErr w:type="spellEnd"/>
      <w:r w:rsidRPr="00556F42">
        <w:rPr>
          <w:rFonts w:ascii="Times New Roman" w:hAnsi="Times New Roman" w:cs="Times New Roman"/>
          <w:sz w:val="24"/>
          <w:szCs w:val="24"/>
        </w:rPr>
        <w:t xml:space="preserve"> умения проводить синтаксический разбор предложения; </w:t>
      </w:r>
    </w:p>
    <w:p w:rsidR="005A6E56" w:rsidRDefault="005A6E56" w:rsidP="005A6E56">
      <w:pPr>
        <w:pStyle w:val="a3"/>
        <w:numPr>
          <w:ilvl w:val="0"/>
          <w:numId w:val="39"/>
        </w:numPr>
        <w:spacing w:after="0" w:line="276" w:lineRule="auto"/>
        <w:ind w:left="-426" w:right="-143"/>
        <w:jc w:val="both"/>
        <w:rPr>
          <w:rFonts w:ascii="Times New Roman" w:hAnsi="Times New Roman" w:cs="Times New Roman"/>
          <w:sz w:val="24"/>
          <w:szCs w:val="24"/>
        </w:rPr>
      </w:pPr>
      <w:r>
        <w:rPr>
          <w:rFonts w:ascii="Times New Roman" w:hAnsi="Times New Roman" w:cs="Times New Roman"/>
          <w:sz w:val="24"/>
          <w:szCs w:val="24"/>
        </w:rPr>
        <w:t>с</w:t>
      </w:r>
      <w:r w:rsidR="008F164B" w:rsidRPr="00556F42">
        <w:rPr>
          <w:rFonts w:ascii="Times New Roman" w:hAnsi="Times New Roman" w:cs="Times New Roman"/>
          <w:sz w:val="24"/>
          <w:szCs w:val="24"/>
        </w:rPr>
        <w:t xml:space="preserve">мешение условий выбора знаков препинания, приводящее к созданию пишущим ложных правил. </w:t>
      </w:r>
    </w:p>
    <w:p w:rsidR="005A6E56" w:rsidRDefault="005A6E56" w:rsidP="00556F42">
      <w:pPr>
        <w:pStyle w:val="a3"/>
        <w:spacing w:after="0" w:line="276" w:lineRule="auto"/>
        <w:ind w:left="-567" w:right="-143"/>
        <w:jc w:val="both"/>
        <w:rPr>
          <w:rFonts w:ascii="Times New Roman" w:hAnsi="Times New Roman" w:cs="Times New Roman"/>
          <w:sz w:val="24"/>
          <w:szCs w:val="24"/>
        </w:rPr>
      </w:pPr>
      <w:r>
        <w:rPr>
          <w:rFonts w:ascii="Times New Roman" w:hAnsi="Times New Roman" w:cs="Times New Roman"/>
          <w:sz w:val="24"/>
          <w:szCs w:val="24"/>
        </w:rPr>
        <w:t xml:space="preserve">      </w:t>
      </w:r>
      <w:r w:rsidR="008F164B" w:rsidRPr="00556F42">
        <w:rPr>
          <w:rFonts w:ascii="Times New Roman" w:hAnsi="Times New Roman" w:cs="Times New Roman"/>
          <w:sz w:val="24"/>
          <w:szCs w:val="24"/>
        </w:rPr>
        <w:t xml:space="preserve">С целью устранения выявленных трудностей необходима системная работа по формированию пунктуационных навыков, включающая выработку устойчивых умений: находить грамматическую основу, определять структуру словосочетания и предложения. </w:t>
      </w:r>
    </w:p>
    <w:p w:rsidR="00234BA7" w:rsidRDefault="005A6E56" w:rsidP="00234BA7">
      <w:pPr>
        <w:pStyle w:val="a3"/>
        <w:spacing w:after="0" w:line="276" w:lineRule="auto"/>
        <w:ind w:left="-567" w:right="-143"/>
        <w:jc w:val="both"/>
        <w:rPr>
          <w:rFonts w:ascii="Times New Roman" w:hAnsi="Times New Roman" w:cs="Times New Roman"/>
          <w:sz w:val="24"/>
          <w:szCs w:val="24"/>
        </w:rPr>
      </w:pPr>
      <w:r>
        <w:rPr>
          <w:rFonts w:ascii="Times New Roman" w:hAnsi="Times New Roman" w:cs="Times New Roman"/>
          <w:sz w:val="24"/>
          <w:szCs w:val="24"/>
        </w:rPr>
        <w:t xml:space="preserve">        </w:t>
      </w:r>
      <w:r w:rsidR="008F164B" w:rsidRPr="00556F42">
        <w:rPr>
          <w:rFonts w:ascii="Times New Roman" w:hAnsi="Times New Roman" w:cs="Times New Roman"/>
          <w:sz w:val="24"/>
          <w:szCs w:val="24"/>
        </w:rPr>
        <w:t xml:space="preserve">Результаты выполнения </w:t>
      </w:r>
      <w:r w:rsidR="008F164B" w:rsidRPr="005A6E56">
        <w:rPr>
          <w:rFonts w:ascii="Times New Roman" w:hAnsi="Times New Roman" w:cs="Times New Roman"/>
          <w:b/>
          <w:sz w:val="24"/>
          <w:szCs w:val="24"/>
        </w:rPr>
        <w:t>задания №2</w:t>
      </w:r>
      <w:r w:rsidR="008F164B" w:rsidRPr="00556F42">
        <w:rPr>
          <w:rFonts w:ascii="Times New Roman" w:hAnsi="Times New Roman" w:cs="Times New Roman"/>
          <w:sz w:val="24"/>
          <w:szCs w:val="24"/>
        </w:rPr>
        <w:t xml:space="preserve"> подтверждают общие выводы, сделанные по итогам осложнённого списывания текста (задание №1). </w:t>
      </w:r>
    </w:p>
    <w:p w:rsidR="00234BA7" w:rsidRDefault="00234BA7" w:rsidP="00234BA7">
      <w:pPr>
        <w:pStyle w:val="a3"/>
        <w:spacing w:after="0" w:line="276" w:lineRule="auto"/>
        <w:ind w:left="-567" w:right="-143"/>
        <w:jc w:val="both"/>
        <w:rPr>
          <w:rFonts w:ascii="Times New Roman" w:hAnsi="Times New Roman" w:cs="Times New Roman"/>
          <w:sz w:val="24"/>
          <w:szCs w:val="24"/>
        </w:rPr>
      </w:pPr>
      <w:r>
        <w:rPr>
          <w:rFonts w:ascii="Times New Roman" w:hAnsi="Times New Roman" w:cs="Times New Roman"/>
          <w:sz w:val="24"/>
          <w:szCs w:val="24"/>
        </w:rPr>
        <w:t xml:space="preserve">         </w:t>
      </w:r>
      <w:r w:rsidR="008F164B" w:rsidRPr="00556F42">
        <w:rPr>
          <w:rFonts w:ascii="Times New Roman" w:hAnsi="Times New Roman" w:cs="Times New Roman"/>
          <w:sz w:val="24"/>
          <w:szCs w:val="24"/>
        </w:rPr>
        <w:t xml:space="preserve">На высоком уровне у обучающихся сформировано умение проводить морфемный разбор (К1 - процент выполнения составил </w:t>
      </w:r>
      <w:r>
        <w:rPr>
          <w:rFonts w:ascii="Times New Roman" w:hAnsi="Times New Roman" w:cs="Times New Roman"/>
          <w:sz w:val="24"/>
          <w:szCs w:val="24"/>
        </w:rPr>
        <w:t>80,92</w:t>
      </w:r>
      <w:r w:rsidR="008F164B" w:rsidRPr="00556F42">
        <w:rPr>
          <w:rFonts w:ascii="Times New Roman" w:hAnsi="Times New Roman" w:cs="Times New Roman"/>
          <w:sz w:val="24"/>
          <w:szCs w:val="24"/>
        </w:rPr>
        <w:t xml:space="preserve">%), на достаточном уровне - умение проводить синтаксический разбор предложения (К4 – </w:t>
      </w:r>
      <w:r>
        <w:rPr>
          <w:rFonts w:ascii="Times New Roman" w:hAnsi="Times New Roman" w:cs="Times New Roman"/>
          <w:sz w:val="24"/>
          <w:szCs w:val="24"/>
        </w:rPr>
        <w:t>63,98</w:t>
      </w:r>
      <w:r w:rsidR="008F164B" w:rsidRPr="00556F42">
        <w:rPr>
          <w:rFonts w:ascii="Times New Roman" w:hAnsi="Times New Roman" w:cs="Times New Roman"/>
          <w:sz w:val="24"/>
          <w:szCs w:val="24"/>
        </w:rPr>
        <w:t xml:space="preserve">%). Словообразовательный анализ слов, предложенных для морфемного разбора, показал менее высокие результаты – </w:t>
      </w:r>
      <w:r>
        <w:rPr>
          <w:rFonts w:ascii="Times New Roman" w:hAnsi="Times New Roman" w:cs="Times New Roman"/>
          <w:sz w:val="24"/>
          <w:szCs w:val="24"/>
        </w:rPr>
        <w:t>66,42</w:t>
      </w:r>
      <w:r w:rsidR="008F164B" w:rsidRPr="00556F42">
        <w:rPr>
          <w:rFonts w:ascii="Times New Roman" w:hAnsi="Times New Roman" w:cs="Times New Roman"/>
          <w:sz w:val="24"/>
          <w:szCs w:val="24"/>
        </w:rPr>
        <w:t xml:space="preserve"> %. Затруднения вызвало определение способа образования наречия (приставочно-суффиксального). </w:t>
      </w:r>
      <w:r>
        <w:rPr>
          <w:rFonts w:ascii="Times New Roman" w:hAnsi="Times New Roman" w:cs="Times New Roman"/>
          <w:sz w:val="24"/>
          <w:szCs w:val="24"/>
        </w:rPr>
        <w:t xml:space="preserve"> </w:t>
      </w:r>
    </w:p>
    <w:p w:rsidR="00234BA7" w:rsidRDefault="00234BA7" w:rsidP="00234BA7">
      <w:pPr>
        <w:pStyle w:val="a3"/>
        <w:spacing w:after="0" w:line="276" w:lineRule="auto"/>
        <w:ind w:left="-567" w:right="-143"/>
        <w:jc w:val="both"/>
        <w:rPr>
          <w:rFonts w:ascii="Times New Roman" w:hAnsi="Times New Roman" w:cs="Times New Roman"/>
          <w:sz w:val="24"/>
          <w:szCs w:val="24"/>
        </w:rPr>
      </w:pPr>
      <w:r>
        <w:rPr>
          <w:rFonts w:ascii="Times New Roman" w:hAnsi="Times New Roman" w:cs="Times New Roman"/>
          <w:sz w:val="24"/>
          <w:szCs w:val="24"/>
        </w:rPr>
        <w:t xml:space="preserve">          </w:t>
      </w:r>
      <w:r w:rsidR="008F164B" w:rsidRPr="00556F42">
        <w:rPr>
          <w:rFonts w:ascii="Times New Roman" w:hAnsi="Times New Roman" w:cs="Times New Roman"/>
          <w:sz w:val="24"/>
          <w:szCs w:val="24"/>
        </w:rPr>
        <w:t xml:space="preserve">Результаты показывают, что учащиеся 8 класса умеют анализировать структуру слова (логические УУД), опознавать морфемы, осуществлять морфемный разбор слова, подбирать однокоренные слова, находить основу слова. Тем не менее особое внимание необходимо уделить изучению общей структуры частей речи, частотных морфем, связанных с образованием определенной части речи. В системе использовать упражнения на составление структурных схем слов; нахождение слов по заданной структурной схеме. </w:t>
      </w:r>
    </w:p>
    <w:p w:rsidR="00234BA7" w:rsidRDefault="00234BA7" w:rsidP="00234BA7">
      <w:pPr>
        <w:pStyle w:val="a3"/>
        <w:spacing w:after="0" w:line="276" w:lineRule="auto"/>
        <w:ind w:left="-567" w:right="-143"/>
        <w:jc w:val="both"/>
        <w:rPr>
          <w:rFonts w:ascii="Times New Roman" w:hAnsi="Times New Roman" w:cs="Times New Roman"/>
          <w:sz w:val="24"/>
          <w:szCs w:val="24"/>
        </w:rPr>
      </w:pPr>
      <w:r>
        <w:rPr>
          <w:rFonts w:ascii="Times New Roman" w:hAnsi="Times New Roman" w:cs="Times New Roman"/>
          <w:sz w:val="24"/>
          <w:szCs w:val="24"/>
        </w:rPr>
        <w:t xml:space="preserve">          </w:t>
      </w:r>
      <w:r w:rsidR="008F164B" w:rsidRPr="00556F42">
        <w:rPr>
          <w:rFonts w:ascii="Times New Roman" w:hAnsi="Times New Roman" w:cs="Times New Roman"/>
          <w:sz w:val="24"/>
          <w:szCs w:val="24"/>
        </w:rPr>
        <w:t xml:space="preserve">Наибольшие сложности у обучающихся вызвал </w:t>
      </w:r>
      <w:r w:rsidR="008F164B" w:rsidRPr="00234BA7">
        <w:rPr>
          <w:rFonts w:ascii="Times New Roman" w:hAnsi="Times New Roman" w:cs="Times New Roman"/>
          <w:b/>
          <w:i/>
          <w:sz w:val="24"/>
          <w:szCs w:val="24"/>
        </w:rPr>
        <w:t>морфологический разбор</w:t>
      </w:r>
      <w:r>
        <w:rPr>
          <w:rFonts w:ascii="Times New Roman" w:hAnsi="Times New Roman" w:cs="Times New Roman"/>
          <w:sz w:val="24"/>
          <w:szCs w:val="24"/>
        </w:rPr>
        <w:t xml:space="preserve"> </w:t>
      </w:r>
      <w:r w:rsidR="008F164B" w:rsidRPr="00556F42">
        <w:rPr>
          <w:rFonts w:ascii="Times New Roman" w:hAnsi="Times New Roman" w:cs="Times New Roman"/>
          <w:sz w:val="24"/>
          <w:szCs w:val="24"/>
        </w:rPr>
        <w:t xml:space="preserve">и одной из причин низкого качества выполнения задания могло стать недостаточно сформированное умение различать причастия и прилагательные, обусловленное своеобразием и семантической сложностью причастия, его двойственной природой. </w:t>
      </w:r>
    </w:p>
    <w:p w:rsidR="00234BA7" w:rsidRPr="00D34293" w:rsidRDefault="00234BA7" w:rsidP="00234BA7">
      <w:pPr>
        <w:pStyle w:val="a3"/>
        <w:spacing w:after="0" w:line="276" w:lineRule="auto"/>
        <w:ind w:left="-567" w:right="-143"/>
        <w:jc w:val="both"/>
        <w:rPr>
          <w:rFonts w:ascii="Times New Roman" w:hAnsi="Times New Roman" w:cs="Times New Roman"/>
          <w:sz w:val="24"/>
          <w:szCs w:val="24"/>
        </w:rPr>
      </w:pPr>
      <w:r>
        <w:rPr>
          <w:rFonts w:ascii="Times New Roman" w:hAnsi="Times New Roman" w:cs="Times New Roman"/>
          <w:sz w:val="24"/>
          <w:szCs w:val="24"/>
        </w:rPr>
        <w:t xml:space="preserve">       </w:t>
      </w:r>
      <w:r w:rsidR="008F164B" w:rsidRPr="00556F42">
        <w:rPr>
          <w:rFonts w:ascii="Times New Roman" w:hAnsi="Times New Roman" w:cs="Times New Roman"/>
          <w:sz w:val="24"/>
          <w:szCs w:val="24"/>
        </w:rPr>
        <w:t xml:space="preserve">Проблема изучения морфологии в основной школе требует пристального внимания. Для осознанного усвоения учащимися морфологических понятий необходимо реализовывать принцип изучения морфологии на синтаксической основе. Рассматривать языковую единицу в </w:t>
      </w:r>
      <w:r w:rsidR="008F164B" w:rsidRPr="00D34293">
        <w:rPr>
          <w:rFonts w:ascii="Times New Roman" w:hAnsi="Times New Roman" w:cs="Times New Roman"/>
          <w:sz w:val="24"/>
          <w:szCs w:val="24"/>
        </w:rPr>
        <w:t>контексте, развивать классификационные умения при анализе частей речи и в ходе выполнения морфологических упражнений. Также нельзя допускать формального подхода к выполнению обучающимися морфологического разбора на уроках русского языка.</w:t>
      </w:r>
    </w:p>
    <w:p w:rsidR="00D34293" w:rsidRPr="00027873" w:rsidRDefault="00D34293" w:rsidP="00027873">
      <w:pPr>
        <w:pStyle w:val="a3"/>
        <w:spacing w:after="0" w:line="276" w:lineRule="auto"/>
        <w:ind w:left="-567" w:right="-143"/>
        <w:jc w:val="both"/>
        <w:rPr>
          <w:rFonts w:ascii="Times New Roman" w:hAnsi="Times New Roman" w:cs="Times New Roman"/>
          <w:sz w:val="24"/>
          <w:szCs w:val="24"/>
        </w:rPr>
      </w:pPr>
      <w:r>
        <w:rPr>
          <w:rFonts w:ascii="Times New Roman" w:hAnsi="Times New Roman" w:cs="Times New Roman"/>
          <w:sz w:val="24"/>
          <w:szCs w:val="24"/>
        </w:rPr>
        <w:t xml:space="preserve">           </w:t>
      </w:r>
      <w:r w:rsidRPr="00D34293">
        <w:rPr>
          <w:rFonts w:ascii="Times New Roman" w:hAnsi="Times New Roman" w:cs="Times New Roman"/>
          <w:sz w:val="24"/>
          <w:szCs w:val="24"/>
        </w:rPr>
        <w:t xml:space="preserve">Высокий процент выполнения </w:t>
      </w:r>
      <w:r w:rsidRPr="00D34293">
        <w:rPr>
          <w:rFonts w:ascii="Times New Roman" w:hAnsi="Times New Roman" w:cs="Times New Roman"/>
          <w:b/>
          <w:sz w:val="24"/>
          <w:szCs w:val="24"/>
        </w:rPr>
        <w:t>задания 5,</w:t>
      </w:r>
      <w:r w:rsidRPr="00D34293">
        <w:rPr>
          <w:rFonts w:ascii="Times New Roman" w:hAnsi="Times New Roman" w:cs="Times New Roman"/>
          <w:sz w:val="24"/>
          <w:szCs w:val="24"/>
        </w:rPr>
        <w:t xml:space="preserve"> проверяющего уровень владения орфоэпическими нормами русского литературного языка, подтверждает результативность работы учителей русского языка по обучению орфоэпическому анализу слова, оп</w:t>
      </w:r>
      <w:r w:rsidR="00027873">
        <w:rPr>
          <w:rFonts w:ascii="Times New Roman" w:hAnsi="Times New Roman" w:cs="Times New Roman"/>
          <w:sz w:val="24"/>
          <w:szCs w:val="24"/>
        </w:rPr>
        <w:t xml:space="preserve">ределению места ударного слога </w:t>
      </w:r>
      <w:r w:rsidR="00027873" w:rsidRPr="00027873">
        <w:rPr>
          <w:rFonts w:ascii="Times New Roman" w:hAnsi="Times New Roman" w:cs="Times New Roman"/>
          <w:sz w:val="24"/>
          <w:szCs w:val="24"/>
        </w:rPr>
        <w:t>(76,59 %),</w:t>
      </w:r>
    </w:p>
    <w:p w:rsidR="00027873" w:rsidRDefault="00D34293" w:rsidP="00234BA7">
      <w:pPr>
        <w:pStyle w:val="a3"/>
        <w:spacing w:after="0" w:line="276" w:lineRule="auto"/>
        <w:ind w:left="-567" w:right="-143"/>
        <w:jc w:val="both"/>
        <w:rPr>
          <w:rFonts w:ascii="Times New Roman" w:hAnsi="Times New Roman" w:cs="Times New Roman"/>
          <w:sz w:val="24"/>
          <w:szCs w:val="24"/>
        </w:rPr>
      </w:pPr>
      <w:r>
        <w:rPr>
          <w:rFonts w:ascii="Times New Roman" w:hAnsi="Times New Roman" w:cs="Times New Roman"/>
          <w:sz w:val="24"/>
          <w:szCs w:val="24"/>
        </w:rPr>
        <w:t xml:space="preserve">           </w:t>
      </w:r>
      <w:r w:rsidRPr="00D34293">
        <w:rPr>
          <w:rFonts w:ascii="Times New Roman" w:hAnsi="Times New Roman" w:cs="Times New Roman"/>
          <w:sz w:val="24"/>
          <w:szCs w:val="24"/>
        </w:rPr>
        <w:t xml:space="preserve">Умение правильно писать производные союзы </w:t>
      </w:r>
      <w:r w:rsidRPr="00D34293">
        <w:rPr>
          <w:rFonts w:ascii="Times New Roman" w:hAnsi="Times New Roman" w:cs="Times New Roman"/>
          <w:b/>
          <w:sz w:val="24"/>
          <w:szCs w:val="24"/>
        </w:rPr>
        <w:t>(задание 4</w:t>
      </w:r>
      <w:r w:rsidR="00027873" w:rsidRPr="00027873">
        <w:t xml:space="preserve"> </w:t>
      </w:r>
      <w:r w:rsidR="00027873">
        <w:rPr>
          <w:rFonts w:ascii="Times New Roman" w:hAnsi="Times New Roman" w:cs="Times New Roman"/>
          <w:b/>
          <w:sz w:val="24"/>
          <w:szCs w:val="24"/>
        </w:rPr>
        <w:t>К1</w:t>
      </w:r>
      <w:r w:rsidR="00E705A5">
        <w:rPr>
          <w:rFonts w:ascii="Times New Roman" w:hAnsi="Times New Roman" w:cs="Times New Roman"/>
          <w:b/>
          <w:sz w:val="24"/>
          <w:szCs w:val="24"/>
        </w:rPr>
        <w:t xml:space="preserve"> -</w:t>
      </w:r>
      <w:r w:rsidR="00027873">
        <w:rPr>
          <w:rFonts w:ascii="Times New Roman" w:hAnsi="Times New Roman" w:cs="Times New Roman"/>
          <w:b/>
          <w:sz w:val="24"/>
          <w:szCs w:val="24"/>
        </w:rPr>
        <w:t xml:space="preserve"> </w:t>
      </w:r>
      <w:r w:rsidR="00027873" w:rsidRPr="00027873">
        <w:rPr>
          <w:rFonts w:ascii="Times New Roman" w:hAnsi="Times New Roman" w:cs="Times New Roman"/>
          <w:b/>
          <w:sz w:val="24"/>
          <w:szCs w:val="24"/>
        </w:rPr>
        <w:t>77,66 %),</w:t>
      </w:r>
      <w:r w:rsidRPr="00D34293">
        <w:rPr>
          <w:rFonts w:ascii="Times New Roman" w:hAnsi="Times New Roman" w:cs="Times New Roman"/>
          <w:sz w:val="24"/>
          <w:szCs w:val="24"/>
        </w:rPr>
        <w:t xml:space="preserve"> сформировано у участников ВПР по русскому языку лучше, чем умение распознавать производные союзы и отличать их от омонимичных частей речи. Сложными для выполнения оказались задания, </w:t>
      </w:r>
      <w:r w:rsidRPr="00D34293">
        <w:rPr>
          <w:rFonts w:ascii="Times New Roman" w:hAnsi="Times New Roman" w:cs="Times New Roman"/>
          <w:sz w:val="24"/>
          <w:szCs w:val="24"/>
        </w:rPr>
        <w:lastRenderedPageBreak/>
        <w:t xml:space="preserve">проверяющие умение распознавать производные предлоги (насчёт, невзирая на, в течение, несмотря на) и правильно их писать. </w:t>
      </w:r>
    </w:p>
    <w:p w:rsidR="00E705A5" w:rsidRDefault="00027873" w:rsidP="00E705A5">
      <w:pPr>
        <w:pStyle w:val="a3"/>
        <w:spacing w:after="0" w:line="276" w:lineRule="auto"/>
        <w:ind w:left="-567" w:right="-143"/>
        <w:jc w:val="both"/>
        <w:rPr>
          <w:rFonts w:ascii="Times New Roman" w:hAnsi="Times New Roman" w:cs="Times New Roman"/>
          <w:sz w:val="24"/>
          <w:szCs w:val="24"/>
        </w:rPr>
      </w:pPr>
      <w:r>
        <w:rPr>
          <w:rFonts w:ascii="Times New Roman" w:hAnsi="Times New Roman" w:cs="Times New Roman"/>
          <w:sz w:val="24"/>
          <w:szCs w:val="24"/>
        </w:rPr>
        <w:t xml:space="preserve">           </w:t>
      </w:r>
      <w:r w:rsidR="00D34293" w:rsidRPr="00D34293">
        <w:rPr>
          <w:rFonts w:ascii="Times New Roman" w:hAnsi="Times New Roman" w:cs="Times New Roman"/>
          <w:sz w:val="24"/>
          <w:szCs w:val="24"/>
        </w:rPr>
        <w:t>Процент выполнения зад</w:t>
      </w:r>
      <w:r w:rsidR="00E705A5">
        <w:rPr>
          <w:rFonts w:ascii="Times New Roman" w:hAnsi="Times New Roman" w:cs="Times New Roman"/>
          <w:sz w:val="24"/>
          <w:szCs w:val="24"/>
        </w:rPr>
        <w:t xml:space="preserve">ания 3 по критерию 1 составил </w:t>
      </w:r>
      <w:r w:rsidR="00E705A5" w:rsidRPr="00E705A5">
        <w:rPr>
          <w:rFonts w:ascii="Times New Roman" w:hAnsi="Times New Roman" w:cs="Times New Roman"/>
          <w:sz w:val="24"/>
          <w:szCs w:val="24"/>
        </w:rPr>
        <w:t>81,89</w:t>
      </w:r>
      <w:r w:rsidR="00E705A5">
        <w:rPr>
          <w:rFonts w:ascii="Times New Roman" w:hAnsi="Times New Roman" w:cs="Times New Roman"/>
          <w:sz w:val="24"/>
          <w:szCs w:val="24"/>
        </w:rPr>
        <w:t xml:space="preserve"> %, </w:t>
      </w:r>
      <w:r w:rsidR="00D34293" w:rsidRPr="00D34293">
        <w:rPr>
          <w:rFonts w:ascii="Times New Roman" w:hAnsi="Times New Roman" w:cs="Times New Roman"/>
          <w:sz w:val="24"/>
          <w:szCs w:val="24"/>
        </w:rPr>
        <w:t>по критерию 2 – 3</w:t>
      </w:r>
      <w:r w:rsidR="00E705A5">
        <w:rPr>
          <w:rFonts w:ascii="Times New Roman" w:hAnsi="Times New Roman" w:cs="Times New Roman"/>
          <w:sz w:val="24"/>
          <w:szCs w:val="24"/>
        </w:rPr>
        <w:t xml:space="preserve">4,78 </w:t>
      </w:r>
      <w:r w:rsidR="00D34293" w:rsidRPr="00D34293">
        <w:rPr>
          <w:rFonts w:ascii="Times New Roman" w:hAnsi="Times New Roman" w:cs="Times New Roman"/>
          <w:sz w:val="24"/>
          <w:szCs w:val="24"/>
        </w:rPr>
        <w:t xml:space="preserve">%. </w:t>
      </w:r>
      <w:r w:rsidR="00E705A5">
        <w:rPr>
          <w:rFonts w:ascii="Times New Roman" w:hAnsi="Times New Roman" w:cs="Times New Roman"/>
          <w:sz w:val="24"/>
          <w:szCs w:val="24"/>
        </w:rPr>
        <w:t xml:space="preserve">      </w:t>
      </w:r>
    </w:p>
    <w:p w:rsidR="00E705A5" w:rsidRDefault="00E705A5" w:rsidP="00E705A5">
      <w:pPr>
        <w:pStyle w:val="a3"/>
        <w:spacing w:after="0" w:line="276" w:lineRule="auto"/>
        <w:ind w:left="-567" w:right="-143"/>
        <w:jc w:val="both"/>
        <w:rPr>
          <w:rFonts w:ascii="Times New Roman" w:hAnsi="Times New Roman" w:cs="Times New Roman"/>
          <w:sz w:val="24"/>
          <w:szCs w:val="24"/>
        </w:rPr>
      </w:pPr>
      <w:r>
        <w:rPr>
          <w:rFonts w:ascii="Times New Roman" w:hAnsi="Times New Roman" w:cs="Times New Roman"/>
          <w:sz w:val="24"/>
          <w:szCs w:val="24"/>
        </w:rPr>
        <w:t xml:space="preserve">          </w:t>
      </w:r>
      <w:r w:rsidR="00D34293" w:rsidRPr="00D34293">
        <w:rPr>
          <w:rFonts w:ascii="Times New Roman" w:hAnsi="Times New Roman" w:cs="Times New Roman"/>
          <w:sz w:val="24"/>
          <w:szCs w:val="24"/>
        </w:rPr>
        <w:t xml:space="preserve">Трудности у учащихся традиционно вызывает распознавание случаев нарушения грамматических норм русского литературного языка в заданных предложениях и исправление этих нарушений (при выполнении </w:t>
      </w:r>
      <w:r w:rsidR="00D34293" w:rsidRPr="00E705A5">
        <w:rPr>
          <w:rFonts w:ascii="Times New Roman" w:hAnsi="Times New Roman" w:cs="Times New Roman"/>
          <w:b/>
          <w:sz w:val="24"/>
          <w:szCs w:val="24"/>
        </w:rPr>
        <w:t>задания 6</w:t>
      </w:r>
      <w:r w:rsidR="00D34293" w:rsidRPr="00D34293">
        <w:rPr>
          <w:rFonts w:ascii="Times New Roman" w:hAnsi="Times New Roman" w:cs="Times New Roman"/>
          <w:sz w:val="24"/>
          <w:szCs w:val="24"/>
        </w:rPr>
        <w:t xml:space="preserve"> найти и исправить гра</w:t>
      </w:r>
      <w:r>
        <w:rPr>
          <w:rFonts w:ascii="Times New Roman" w:hAnsi="Times New Roman" w:cs="Times New Roman"/>
          <w:sz w:val="24"/>
          <w:szCs w:val="24"/>
        </w:rPr>
        <w:t>мматическую ошибку смогли 59,49 %</w:t>
      </w:r>
      <w:r w:rsidRPr="00E705A5">
        <w:rPr>
          <w:rFonts w:ascii="Times New Roman" w:hAnsi="Times New Roman" w:cs="Times New Roman"/>
          <w:sz w:val="24"/>
          <w:szCs w:val="24"/>
        </w:rPr>
        <w:t xml:space="preserve"> </w:t>
      </w:r>
      <w:r w:rsidR="00D34293" w:rsidRPr="00D34293">
        <w:rPr>
          <w:rFonts w:ascii="Times New Roman" w:hAnsi="Times New Roman" w:cs="Times New Roman"/>
          <w:sz w:val="24"/>
          <w:szCs w:val="24"/>
        </w:rPr>
        <w:t xml:space="preserve">от общего числа участников ВПР). </w:t>
      </w:r>
      <w:r>
        <w:rPr>
          <w:rFonts w:ascii="Times New Roman" w:hAnsi="Times New Roman" w:cs="Times New Roman"/>
          <w:sz w:val="24"/>
          <w:szCs w:val="24"/>
        </w:rPr>
        <w:t>Невысокие</w:t>
      </w:r>
      <w:r w:rsidR="00D34293" w:rsidRPr="00D34293">
        <w:rPr>
          <w:rFonts w:ascii="Times New Roman" w:hAnsi="Times New Roman" w:cs="Times New Roman"/>
          <w:sz w:val="24"/>
          <w:szCs w:val="24"/>
        </w:rPr>
        <w:t xml:space="preserve"> результаты выполнения данного задания подчеркивают необходимость системной работы по предупреждению грамматических ошибок, включающей проведение выборочного и полного грамматического разбора в пределах пройденного грамматического материала. </w:t>
      </w:r>
    </w:p>
    <w:p w:rsidR="00D34293" w:rsidRPr="00D34293" w:rsidRDefault="00E705A5" w:rsidP="00E705A5">
      <w:pPr>
        <w:pStyle w:val="a3"/>
        <w:spacing w:after="0" w:line="276" w:lineRule="auto"/>
        <w:ind w:left="-567" w:right="-143"/>
        <w:jc w:val="both"/>
        <w:rPr>
          <w:rFonts w:ascii="Times New Roman" w:hAnsi="Times New Roman" w:cs="Times New Roman"/>
          <w:sz w:val="24"/>
          <w:szCs w:val="24"/>
        </w:rPr>
      </w:pPr>
      <w:r>
        <w:rPr>
          <w:rFonts w:ascii="Times New Roman" w:hAnsi="Times New Roman" w:cs="Times New Roman"/>
          <w:sz w:val="24"/>
          <w:szCs w:val="24"/>
        </w:rPr>
        <w:t xml:space="preserve">       </w:t>
      </w:r>
      <w:r w:rsidR="00D34293" w:rsidRPr="00D34293">
        <w:rPr>
          <w:rFonts w:ascii="Times New Roman" w:hAnsi="Times New Roman" w:cs="Times New Roman"/>
          <w:sz w:val="24"/>
          <w:szCs w:val="24"/>
        </w:rPr>
        <w:t xml:space="preserve">Наблюдается определённая закономерность при выполнении заданий 7 и 8, направленных на распознавание предложения и места постановки запятой/ запятых, обоснование выбора предложения. Учащиеся могут опознавать предложения с причастным, деепричастным оборотом, соблюдать изученные пунктуационные нормы в процессе письма (процент выполнения </w:t>
      </w:r>
      <w:r w:rsidR="00D34293" w:rsidRPr="00D72329">
        <w:rPr>
          <w:rFonts w:ascii="Times New Roman" w:hAnsi="Times New Roman" w:cs="Times New Roman"/>
          <w:b/>
          <w:sz w:val="24"/>
          <w:szCs w:val="24"/>
        </w:rPr>
        <w:t>заданий 7 и 8</w:t>
      </w:r>
      <w:r w:rsidR="00D34293" w:rsidRPr="00D34293">
        <w:rPr>
          <w:rFonts w:ascii="Times New Roman" w:hAnsi="Times New Roman" w:cs="Times New Roman"/>
          <w:sz w:val="24"/>
          <w:szCs w:val="24"/>
        </w:rPr>
        <w:t xml:space="preserve"> составляет </w:t>
      </w:r>
      <w:r w:rsidR="00D72329">
        <w:rPr>
          <w:rFonts w:ascii="Times New Roman" w:hAnsi="Times New Roman" w:cs="Times New Roman"/>
          <w:sz w:val="24"/>
          <w:szCs w:val="24"/>
        </w:rPr>
        <w:t xml:space="preserve">53,95 </w:t>
      </w:r>
      <w:r w:rsidR="00D34293" w:rsidRPr="00D34293">
        <w:rPr>
          <w:rFonts w:ascii="Times New Roman" w:hAnsi="Times New Roman" w:cs="Times New Roman"/>
          <w:sz w:val="24"/>
          <w:szCs w:val="24"/>
        </w:rPr>
        <w:t xml:space="preserve">% и </w:t>
      </w:r>
      <w:r w:rsidR="00D72329">
        <w:rPr>
          <w:rFonts w:ascii="Times New Roman" w:hAnsi="Times New Roman" w:cs="Times New Roman"/>
          <w:sz w:val="24"/>
          <w:szCs w:val="24"/>
        </w:rPr>
        <w:t xml:space="preserve">50,43 </w:t>
      </w:r>
      <w:r w:rsidR="00D34293" w:rsidRPr="00D34293">
        <w:rPr>
          <w:rFonts w:ascii="Times New Roman" w:hAnsi="Times New Roman" w:cs="Times New Roman"/>
          <w:sz w:val="24"/>
          <w:szCs w:val="24"/>
        </w:rPr>
        <w:t>% соответственно), однако испытывают существенные затруднения при объяснении выбора предложения и знака препинания в нем, в том числе с помощью графической схемы</w:t>
      </w:r>
      <w:r w:rsidR="00D72329">
        <w:rPr>
          <w:rFonts w:ascii="Times New Roman" w:hAnsi="Times New Roman" w:cs="Times New Roman"/>
          <w:sz w:val="24"/>
          <w:szCs w:val="24"/>
        </w:rPr>
        <w:t xml:space="preserve">. </w:t>
      </w:r>
      <w:r w:rsidR="00D34293" w:rsidRPr="00D34293">
        <w:rPr>
          <w:rFonts w:ascii="Times New Roman" w:hAnsi="Times New Roman" w:cs="Times New Roman"/>
          <w:sz w:val="24"/>
          <w:szCs w:val="24"/>
        </w:rPr>
        <w:t>Повысить качество выполнения подобных заданий поможет регулярная работа, направленная на развитие УУД на уроках русского языка: проведение синтаксического анализа предложения, составление предложений из данных учителем синтаксических элементов, разработка алгоритма постановки знаков препинания; конструирование предложений разных типов, проведение разных видов диктантов. Использование указанных приёмов позволит преодолеть трудности, которые учащиеся испытывают при классификации и обосновании тех или иных языковых явлений.</w:t>
      </w:r>
    </w:p>
    <w:p w:rsidR="000213EA" w:rsidRPr="00A16873" w:rsidRDefault="00A16873" w:rsidP="00234BA7">
      <w:pPr>
        <w:pStyle w:val="a3"/>
        <w:spacing w:after="0" w:line="276" w:lineRule="auto"/>
        <w:ind w:left="-567" w:right="-143"/>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A16873">
        <w:rPr>
          <w:rFonts w:ascii="Times New Roman" w:hAnsi="Times New Roman" w:cs="Times New Roman"/>
          <w:sz w:val="24"/>
          <w:szCs w:val="24"/>
        </w:rPr>
        <w:t>Сформированность</w:t>
      </w:r>
      <w:proofErr w:type="spellEnd"/>
      <w:r w:rsidRPr="00A16873">
        <w:rPr>
          <w:rFonts w:ascii="Times New Roman" w:hAnsi="Times New Roman" w:cs="Times New Roman"/>
          <w:sz w:val="24"/>
          <w:szCs w:val="24"/>
        </w:rPr>
        <w:t xml:space="preserve"> познавательных универсальных учебных действий осуществлять логическую операцию установления родовидовых отношений; осуществлять сравнение, классификацию позволяют проверить </w:t>
      </w:r>
      <w:r w:rsidRPr="00A16873">
        <w:rPr>
          <w:rFonts w:ascii="Times New Roman" w:hAnsi="Times New Roman" w:cs="Times New Roman"/>
          <w:b/>
          <w:sz w:val="24"/>
          <w:szCs w:val="24"/>
        </w:rPr>
        <w:t>задания № 11–13</w:t>
      </w:r>
      <w:r w:rsidRPr="00A16873">
        <w:rPr>
          <w:rFonts w:ascii="Times New Roman" w:hAnsi="Times New Roman" w:cs="Times New Roman"/>
          <w:sz w:val="24"/>
          <w:szCs w:val="24"/>
        </w:rPr>
        <w:t xml:space="preserve"> в КИМ для 8 класса. Результаты выполнения данных заданий нельзя считать высокими. Учащиеся находят в предложении грамматическую основу (7</w:t>
      </w:r>
      <w:r>
        <w:rPr>
          <w:rFonts w:ascii="Times New Roman" w:hAnsi="Times New Roman" w:cs="Times New Roman"/>
          <w:sz w:val="24"/>
          <w:szCs w:val="24"/>
        </w:rPr>
        <w:t>7,41</w:t>
      </w:r>
      <w:r w:rsidRPr="00A16873">
        <w:rPr>
          <w:rFonts w:ascii="Times New Roman" w:hAnsi="Times New Roman" w:cs="Times New Roman"/>
          <w:sz w:val="24"/>
          <w:szCs w:val="24"/>
        </w:rPr>
        <w:t>%), но испытывают сложности в определении видов подчинительной связи (с заданием № 11</w:t>
      </w:r>
      <w:r>
        <w:rPr>
          <w:rFonts w:ascii="Times New Roman" w:hAnsi="Times New Roman" w:cs="Times New Roman"/>
          <w:sz w:val="24"/>
          <w:szCs w:val="24"/>
        </w:rPr>
        <w:t xml:space="preserve"> К1, К2</w:t>
      </w:r>
      <w:r w:rsidRPr="00A16873">
        <w:rPr>
          <w:rFonts w:ascii="Times New Roman" w:hAnsi="Times New Roman" w:cs="Times New Roman"/>
          <w:sz w:val="24"/>
          <w:szCs w:val="24"/>
        </w:rPr>
        <w:t xml:space="preserve"> справились 5</w:t>
      </w:r>
      <w:r>
        <w:rPr>
          <w:rFonts w:ascii="Times New Roman" w:hAnsi="Times New Roman" w:cs="Times New Roman"/>
          <w:sz w:val="24"/>
          <w:szCs w:val="24"/>
        </w:rPr>
        <w:t xml:space="preserve">9,39 % и 42,21 </w:t>
      </w:r>
      <w:r w:rsidRPr="00A16873">
        <w:rPr>
          <w:rFonts w:ascii="Times New Roman" w:hAnsi="Times New Roman" w:cs="Times New Roman"/>
          <w:sz w:val="24"/>
          <w:szCs w:val="24"/>
        </w:rPr>
        <w:t>% участников ВПР)</w:t>
      </w:r>
      <w:r>
        <w:rPr>
          <w:rFonts w:ascii="Times New Roman" w:hAnsi="Times New Roman" w:cs="Times New Roman"/>
          <w:sz w:val="24"/>
          <w:szCs w:val="24"/>
        </w:rPr>
        <w:t>. Результаты задания № 13 по определению</w:t>
      </w:r>
      <w:r w:rsidRPr="00A16873">
        <w:rPr>
          <w:rFonts w:ascii="Times New Roman" w:hAnsi="Times New Roman" w:cs="Times New Roman"/>
          <w:sz w:val="24"/>
          <w:szCs w:val="24"/>
        </w:rPr>
        <w:t xml:space="preserve"> типов односоставных предложений </w:t>
      </w:r>
      <w:r>
        <w:rPr>
          <w:rFonts w:ascii="Times New Roman" w:hAnsi="Times New Roman" w:cs="Times New Roman"/>
          <w:sz w:val="24"/>
          <w:szCs w:val="24"/>
        </w:rPr>
        <w:t>можно считать высокими (70,7</w:t>
      </w:r>
      <w:r w:rsidRPr="00A16873">
        <w:rPr>
          <w:rFonts w:ascii="Times New Roman" w:hAnsi="Times New Roman" w:cs="Times New Roman"/>
          <w:sz w:val="24"/>
          <w:szCs w:val="24"/>
        </w:rPr>
        <w:t xml:space="preserve">%). </w:t>
      </w:r>
    </w:p>
    <w:p w:rsidR="009E4FF3" w:rsidRPr="009E4FF3" w:rsidRDefault="009E4FF3" w:rsidP="009E4FF3">
      <w:pPr>
        <w:widowControl w:val="0"/>
        <w:autoSpaceDE w:val="0"/>
        <w:autoSpaceDN w:val="0"/>
        <w:spacing w:before="4" w:after="0" w:line="276" w:lineRule="auto"/>
        <w:ind w:left="-709"/>
        <w:contextualSpacing/>
        <w:jc w:val="both"/>
        <w:rPr>
          <w:rFonts w:ascii="Times New Roman" w:eastAsia="SimSun" w:hAnsi="Times New Roman" w:cs="Times New Roman"/>
          <w:b/>
          <w:sz w:val="26"/>
          <w:szCs w:val="26"/>
          <w:lang w:eastAsia="ru-RU"/>
        </w:rPr>
      </w:pPr>
      <w:r>
        <w:rPr>
          <w:rFonts w:ascii="Times New Roman" w:eastAsia="Times New Roman" w:hAnsi="Times New Roman" w:cs="Times New Roman"/>
          <w:sz w:val="24"/>
          <w:szCs w:val="24"/>
          <w:lang w:eastAsia="ru-RU"/>
        </w:rPr>
        <w:t xml:space="preserve">          </w:t>
      </w:r>
    </w:p>
    <w:p w:rsidR="009E4FF3" w:rsidRPr="009E4FF3" w:rsidRDefault="009E4FF3" w:rsidP="009E4FF3">
      <w:pPr>
        <w:widowControl w:val="0"/>
        <w:autoSpaceDE w:val="0"/>
        <w:autoSpaceDN w:val="0"/>
        <w:spacing w:after="0" w:line="240" w:lineRule="auto"/>
        <w:ind w:left="-567"/>
        <w:jc w:val="center"/>
        <w:outlineLvl w:val="0"/>
        <w:rPr>
          <w:rFonts w:ascii="Times New Roman" w:eastAsia="Times New Roman" w:hAnsi="Times New Roman" w:cs="Times New Roman"/>
          <w:b/>
          <w:bCs/>
          <w:sz w:val="24"/>
          <w:szCs w:val="24"/>
          <w:lang w:eastAsia="ru-RU"/>
        </w:rPr>
      </w:pPr>
      <w:r w:rsidRPr="009E4FF3">
        <w:rPr>
          <w:rFonts w:ascii="Times New Roman" w:eastAsia="Times New Roman" w:hAnsi="Times New Roman" w:cs="Times New Roman"/>
          <w:b/>
          <w:bCs/>
          <w:sz w:val="24"/>
          <w:szCs w:val="24"/>
          <w:lang w:eastAsia="ru-RU"/>
        </w:rPr>
        <w:t xml:space="preserve">Выполнение заданий группами обучающихся </w:t>
      </w:r>
    </w:p>
    <w:p w:rsidR="009E4FF3" w:rsidRPr="009E4FF3" w:rsidRDefault="009E4FF3" w:rsidP="009E4FF3">
      <w:pPr>
        <w:widowControl w:val="0"/>
        <w:autoSpaceDE w:val="0"/>
        <w:autoSpaceDN w:val="0"/>
        <w:spacing w:after="0" w:line="240" w:lineRule="auto"/>
        <w:ind w:left="-567"/>
        <w:jc w:val="center"/>
        <w:outlineLvl w:val="0"/>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8 </w:t>
      </w:r>
      <w:r w:rsidRPr="009E4FF3">
        <w:rPr>
          <w:rFonts w:ascii="Times New Roman" w:eastAsia="Times New Roman" w:hAnsi="Times New Roman" w:cs="Times New Roman"/>
          <w:b/>
          <w:bCs/>
          <w:sz w:val="24"/>
          <w:szCs w:val="24"/>
          <w:lang w:eastAsia="ru-RU"/>
        </w:rPr>
        <w:t>классов Республики Ингушетия по учебному предмету «Русский язык»</w:t>
      </w:r>
    </w:p>
    <w:p w:rsidR="009E4FF3" w:rsidRPr="009E4FF3" w:rsidRDefault="009E4FF3" w:rsidP="009E4FF3">
      <w:pPr>
        <w:widowControl w:val="0"/>
        <w:autoSpaceDE w:val="0"/>
        <w:autoSpaceDN w:val="0"/>
        <w:spacing w:after="0" w:line="240" w:lineRule="auto"/>
        <w:ind w:left="-567"/>
        <w:jc w:val="center"/>
        <w:outlineLvl w:val="0"/>
        <w:rPr>
          <w:rFonts w:ascii="Times New Roman" w:eastAsia="Times New Roman" w:hAnsi="Times New Roman" w:cs="Times New Roman"/>
          <w:b/>
          <w:bCs/>
          <w:sz w:val="24"/>
          <w:szCs w:val="24"/>
          <w:lang w:eastAsia="ru-RU"/>
        </w:rPr>
      </w:pPr>
      <w:r w:rsidRPr="009E4FF3">
        <w:rPr>
          <w:rFonts w:ascii="Times New Roman" w:eastAsia="Times New Roman" w:hAnsi="Times New Roman" w:cs="Times New Roman"/>
          <w:b/>
          <w:bCs/>
          <w:sz w:val="24"/>
          <w:szCs w:val="24"/>
          <w:lang w:eastAsia="ru-RU"/>
        </w:rPr>
        <w:t xml:space="preserve"> (в % от числа участников)</w:t>
      </w:r>
    </w:p>
    <w:p w:rsidR="009E4FF3" w:rsidRPr="009E4FF3" w:rsidRDefault="009E4FF3" w:rsidP="009E4FF3">
      <w:pPr>
        <w:widowControl w:val="0"/>
        <w:autoSpaceDE w:val="0"/>
        <w:autoSpaceDN w:val="0"/>
        <w:spacing w:after="0" w:line="240" w:lineRule="auto"/>
        <w:ind w:left="-567"/>
        <w:jc w:val="center"/>
        <w:outlineLvl w:val="0"/>
        <w:rPr>
          <w:rFonts w:ascii="Times New Roman" w:eastAsia="Times New Roman" w:hAnsi="Times New Roman" w:cs="Times New Roman"/>
          <w:b/>
          <w:bCs/>
          <w:sz w:val="24"/>
          <w:szCs w:val="24"/>
          <w:lang w:eastAsia="ru-RU"/>
        </w:rPr>
      </w:pPr>
    </w:p>
    <w:p w:rsidR="009E4FF3" w:rsidRPr="009E4FF3" w:rsidRDefault="009E4FF3" w:rsidP="009E4FF3">
      <w:pPr>
        <w:keepNext/>
        <w:keepLines/>
        <w:spacing w:before="200" w:after="0" w:line="240" w:lineRule="auto"/>
        <w:ind w:left="-851" w:hanging="709"/>
        <w:contextualSpacing/>
        <w:jc w:val="center"/>
        <w:outlineLvl w:val="2"/>
        <w:rPr>
          <w:rFonts w:ascii="Times New Roman" w:eastAsia="SimSun" w:hAnsi="Times New Roman" w:cs="Times New Roman"/>
          <w:b/>
          <w:sz w:val="26"/>
          <w:szCs w:val="26"/>
          <w:lang w:eastAsia="ru-RU"/>
        </w:rPr>
      </w:pPr>
      <w:r w:rsidRPr="009E4FF3">
        <w:rPr>
          <w:rFonts w:ascii="Times New Roman" w:eastAsia="Calibri" w:hAnsi="Times New Roman" w:cs="Times New Roman"/>
          <w:b/>
          <w:bCs/>
          <w:noProof/>
          <w:sz w:val="28"/>
          <w:szCs w:val="28"/>
          <w:lang w:eastAsia="ru-RU"/>
        </w:rPr>
        <w:drawing>
          <wp:inline distT="0" distB="0" distL="0" distR="0" wp14:anchorId="2A76ABCF" wp14:editId="25A9E7C9">
            <wp:extent cx="10027920" cy="2076450"/>
            <wp:effectExtent l="0" t="0" r="0" b="0"/>
            <wp:docPr id="32"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E4FF3" w:rsidRPr="009E4FF3" w:rsidRDefault="009E4FF3" w:rsidP="009E4FF3">
      <w:pPr>
        <w:widowControl w:val="0"/>
        <w:autoSpaceDE w:val="0"/>
        <w:autoSpaceDN w:val="0"/>
        <w:spacing w:after="0" w:line="276" w:lineRule="auto"/>
        <w:ind w:left="-567" w:right="22"/>
        <w:jc w:val="both"/>
        <w:rPr>
          <w:rFonts w:ascii="Times New Roman" w:eastAsia="Times New Roman" w:hAnsi="Times New Roman" w:cs="Times New Roman"/>
          <w:sz w:val="26"/>
          <w:szCs w:val="26"/>
          <w:lang w:eastAsia="ru-RU"/>
        </w:rPr>
      </w:pPr>
      <w:r w:rsidRPr="009E4FF3">
        <w:rPr>
          <w:rFonts w:ascii="Times New Roman" w:eastAsia="Times New Roman" w:hAnsi="Times New Roman" w:cs="Times New Roman"/>
          <w:sz w:val="26"/>
          <w:szCs w:val="26"/>
          <w:lang w:eastAsia="ru-RU"/>
        </w:rPr>
        <w:t xml:space="preserve">       </w:t>
      </w:r>
    </w:p>
    <w:p w:rsidR="00A30159" w:rsidRDefault="009E4FF3" w:rsidP="009E4FF3">
      <w:pPr>
        <w:widowControl w:val="0"/>
        <w:autoSpaceDE w:val="0"/>
        <w:autoSpaceDN w:val="0"/>
        <w:spacing w:after="0" w:line="276" w:lineRule="auto"/>
        <w:ind w:left="-709" w:right="22"/>
        <w:jc w:val="both"/>
        <w:rPr>
          <w:rFonts w:ascii="Times New Roman" w:eastAsia="Times New Roman" w:hAnsi="Times New Roman" w:cs="Times New Roman"/>
          <w:sz w:val="26"/>
          <w:szCs w:val="26"/>
          <w:lang w:eastAsia="ru-RU"/>
        </w:rPr>
      </w:pPr>
      <w:r w:rsidRPr="009E4FF3">
        <w:rPr>
          <w:rFonts w:ascii="Times New Roman" w:eastAsia="Times New Roman" w:hAnsi="Times New Roman" w:cs="Times New Roman"/>
          <w:sz w:val="26"/>
          <w:szCs w:val="26"/>
          <w:lang w:eastAsia="ru-RU"/>
        </w:rPr>
        <w:t xml:space="preserve">      </w:t>
      </w:r>
    </w:p>
    <w:p w:rsidR="009E4FF3" w:rsidRPr="009E4FF3" w:rsidRDefault="00A30159" w:rsidP="009E4FF3">
      <w:pPr>
        <w:widowControl w:val="0"/>
        <w:autoSpaceDE w:val="0"/>
        <w:autoSpaceDN w:val="0"/>
        <w:spacing w:after="0" w:line="276" w:lineRule="auto"/>
        <w:ind w:left="-709" w:right="2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6"/>
          <w:szCs w:val="26"/>
          <w:lang w:eastAsia="ru-RU"/>
        </w:rPr>
        <w:lastRenderedPageBreak/>
        <w:t xml:space="preserve">         </w:t>
      </w:r>
      <w:r w:rsidR="009E4FF3" w:rsidRPr="009E4FF3">
        <w:rPr>
          <w:rFonts w:ascii="Times New Roman" w:eastAsia="Times New Roman" w:hAnsi="Times New Roman" w:cs="Times New Roman"/>
          <w:sz w:val="24"/>
          <w:szCs w:val="24"/>
          <w:lang w:eastAsia="ru-RU"/>
        </w:rPr>
        <w:t xml:space="preserve">На диаграмме представлены данные о выполнении каждого из заданий участниками, </w:t>
      </w:r>
      <w:r w:rsidR="003E227D" w:rsidRPr="009E4FF3">
        <w:rPr>
          <w:rFonts w:ascii="Times New Roman" w:eastAsia="Times New Roman" w:hAnsi="Times New Roman" w:cs="Times New Roman"/>
          <w:sz w:val="24"/>
          <w:szCs w:val="24"/>
          <w:lang w:eastAsia="ru-RU"/>
        </w:rPr>
        <w:t>получившими разные</w:t>
      </w:r>
      <w:r w:rsidR="009E4FF3" w:rsidRPr="009E4FF3">
        <w:rPr>
          <w:rFonts w:ascii="Times New Roman" w:eastAsia="Times New Roman" w:hAnsi="Times New Roman" w:cs="Times New Roman"/>
          <w:sz w:val="24"/>
          <w:szCs w:val="24"/>
          <w:lang w:eastAsia="ru-RU"/>
        </w:rPr>
        <w:t xml:space="preserve"> отметки за работу. Требование может считаться выполненным, если средний процент его выполнения в группе равен не менее 50%. </w:t>
      </w:r>
    </w:p>
    <w:p w:rsidR="009E4FF3" w:rsidRPr="009E4FF3" w:rsidRDefault="009E4FF3" w:rsidP="009E4FF3">
      <w:pPr>
        <w:widowControl w:val="0"/>
        <w:autoSpaceDE w:val="0"/>
        <w:autoSpaceDN w:val="0"/>
        <w:spacing w:after="0" w:line="276" w:lineRule="auto"/>
        <w:ind w:left="-709" w:right="22"/>
        <w:jc w:val="both"/>
        <w:rPr>
          <w:rFonts w:ascii="Times New Roman" w:eastAsia="Times New Roman" w:hAnsi="Times New Roman" w:cs="Times New Roman"/>
          <w:sz w:val="24"/>
          <w:szCs w:val="24"/>
          <w:lang w:eastAsia="ru-RU"/>
        </w:rPr>
      </w:pPr>
      <w:r w:rsidRPr="009E4FF3">
        <w:rPr>
          <w:rFonts w:ascii="Times New Roman" w:eastAsia="Times New Roman" w:hAnsi="Times New Roman" w:cs="Times New Roman"/>
          <w:sz w:val="24"/>
          <w:szCs w:val="24"/>
          <w:lang w:eastAsia="ru-RU"/>
        </w:rPr>
        <w:t xml:space="preserve">       Базовое значение, показывающее, что проверяемое заданием требование выполнено учащимися той или иной группы, – 50% выполнения задания в группе.</w:t>
      </w:r>
    </w:p>
    <w:p w:rsidR="009E4FF3" w:rsidRPr="009E4FF3" w:rsidRDefault="009E4FF3" w:rsidP="009E4FF3">
      <w:pPr>
        <w:widowControl w:val="0"/>
        <w:autoSpaceDE w:val="0"/>
        <w:autoSpaceDN w:val="0"/>
        <w:spacing w:after="0" w:line="276" w:lineRule="auto"/>
        <w:ind w:left="-709" w:right="22"/>
        <w:jc w:val="both"/>
        <w:rPr>
          <w:rFonts w:ascii="Times New Roman" w:eastAsia="Times New Roman" w:hAnsi="Times New Roman" w:cs="Times New Roman"/>
          <w:spacing w:val="-1"/>
          <w:sz w:val="24"/>
          <w:szCs w:val="24"/>
          <w:lang w:eastAsia="ru-RU"/>
        </w:rPr>
      </w:pPr>
      <w:r w:rsidRPr="009E4FF3">
        <w:rPr>
          <w:rFonts w:ascii="Times New Roman" w:eastAsia="Times New Roman" w:hAnsi="Times New Roman" w:cs="Times New Roman"/>
          <w:sz w:val="24"/>
          <w:szCs w:val="24"/>
          <w:lang w:eastAsia="ru-RU"/>
        </w:rPr>
        <w:t xml:space="preserve">       Перечень</w:t>
      </w:r>
      <w:r w:rsidRPr="009E4FF3">
        <w:rPr>
          <w:rFonts w:ascii="Times New Roman" w:eastAsia="Times New Roman" w:hAnsi="Times New Roman" w:cs="Times New Roman"/>
          <w:spacing w:val="1"/>
          <w:sz w:val="24"/>
          <w:szCs w:val="24"/>
          <w:lang w:eastAsia="ru-RU"/>
        </w:rPr>
        <w:t xml:space="preserve"> </w:t>
      </w:r>
      <w:r w:rsidRPr="009E4FF3">
        <w:rPr>
          <w:rFonts w:ascii="Times New Roman" w:eastAsia="Times New Roman" w:hAnsi="Times New Roman" w:cs="Times New Roman"/>
          <w:sz w:val="24"/>
          <w:szCs w:val="24"/>
          <w:lang w:eastAsia="ru-RU"/>
        </w:rPr>
        <w:t>заданий</w:t>
      </w:r>
      <w:r w:rsidRPr="009E4FF3">
        <w:rPr>
          <w:rFonts w:ascii="Times New Roman" w:eastAsia="Times New Roman" w:hAnsi="Times New Roman" w:cs="Times New Roman"/>
          <w:spacing w:val="1"/>
          <w:sz w:val="24"/>
          <w:szCs w:val="24"/>
          <w:lang w:eastAsia="ru-RU"/>
        </w:rPr>
        <w:t xml:space="preserve"> </w:t>
      </w:r>
      <w:r w:rsidRPr="009E4FF3">
        <w:rPr>
          <w:rFonts w:ascii="Times New Roman" w:eastAsia="Times New Roman" w:hAnsi="Times New Roman" w:cs="Times New Roman"/>
          <w:sz w:val="24"/>
          <w:szCs w:val="24"/>
          <w:lang w:eastAsia="ru-RU"/>
        </w:rPr>
        <w:t>для</w:t>
      </w:r>
      <w:r w:rsidRPr="009E4FF3">
        <w:rPr>
          <w:rFonts w:ascii="Times New Roman" w:eastAsia="Times New Roman" w:hAnsi="Times New Roman" w:cs="Times New Roman"/>
          <w:spacing w:val="1"/>
          <w:sz w:val="24"/>
          <w:szCs w:val="24"/>
          <w:lang w:eastAsia="ru-RU"/>
        </w:rPr>
        <w:t xml:space="preserve"> </w:t>
      </w:r>
      <w:r w:rsidRPr="009E4FF3">
        <w:rPr>
          <w:rFonts w:ascii="Times New Roman" w:eastAsia="Times New Roman" w:hAnsi="Times New Roman" w:cs="Times New Roman"/>
          <w:sz w:val="24"/>
          <w:szCs w:val="24"/>
          <w:lang w:eastAsia="ru-RU"/>
        </w:rPr>
        <w:t>обучающихся</w:t>
      </w:r>
      <w:r w:rsidRPr="009E4FF3">
        <w:rPr>
          <w:rFonts w:ascii="Times New Roman" w:eastAsia="Times New Roman" w:hAnsi="Times New Roman" w:cs="Times New Roman"/>
          <w:spacing w:val="1"/>
          <w:sz w:val="24"/>
          <w:szCs w:val="24"/>
          <w:lang w:eastAsia="ru-RU"/>
        </w:rPr>
        <w:t xml:space="preserve"> </w:t>
      </w:r>
      <w:r w:rsidRPr="009E4FF3">
        <w:rPr>
          <w:rFonts w:ascii="Times New Roman" w:eastAsia="Times New Roman" w:hAnsi="Times New Roman" w:cs="Times New Roman"/>
          <w:sz w:val="24"/>
          <w:szCs w:val="24"/>
          <w:lang w:eastAsia="ru-RU"/>
        </w:rPr>
        <w:t xml:space="preserve">Республики </w:t>
      </w:r>
      <w:r w:rsidR="003E227D" w:rsidRPr="009E4FF3">
        <w:rPr>
          <w:rFonts w:ascii="Times New Roman" w:eastAsia="Times New Roman" w:hAnsi="Times New Roman" w:cs="Times New Roman"/>
          <w:sz w:val="24"/>
          <w:szCs w:val="24"/>
          <w:lang w:eastAsia="ru-RU"/>
        </w:rPr>
        <w:t>Ингушетия по</w:t>
      </w:r>
      <w:r w:rsidRPr="009E4FF3">
        <w:rPr>
          <w:rFonts w:ascii="Times New Roman" w:eastAsia="Times New Roman" w:hAnsi="Times New Roman" w:cs="Times New Roman"/>
          <w:sz w:val="24"/>
          <w:szCs w:val="24"/>
          <w:lang w:eastAsia="ru-RU"/>
        </w:rPr>
        <w:t xml:space="preserve"> группам участников с разным уровнем подготовки по результатам ВПР</w:t>
      </w:r>
      <w:r w:rsidRPr="009E4FF3">
        <w:rPr>
          <w:rFonts w:ascii="Times New Roman" w:eastAsia="Times New Roman" w:hAnsi="Times New Roman" w:cs="Times New Roman"/>
          <w:spacing w:val="1"/>
          <w:sz w:val="24"/>
          <w:szCs w:val="24"/>
          <w:lang w:eastAsia="ru-RU"/>
        </w:rPr>
        <w:t xml:space="preserve"> </w:t>
      </w:r>
      <w:r w:rsidRPr="009E4FF3">
        <w:rPr>
          <w:rFonts w:ascii="Times New Roman" w:eastAsia="Times New Roman" w:hAnsi="Times New Roman" w:cs="Times New Roman"/>
          <w:sz w:val="24"/>
          <w:szCs w:val="24"/>
          <w:lang w:eastAsia="ru-RU"/>
        </w:rPr>
        <w:t>представлен</w:t>
      </w:r>
      <w:r w:rsidRPr="009E4FF3">
        <w:rPr>
          <w:rFonts w:ascii="Times New Roman" w:eastAsia="Times New Roman" w:hAnsi="Times New Roman" w:cs="Times New Roman"/>
          <w:spacing w:val="-1"/>
          <w:sz w:val="24"/>
          <w:szCs w:val="24"/>
          <w:lang w:eastAsia="ru-RU"/>
        </w:rPr>
        <w:t xml:space="preserve"> </w:t>
      </w:r>
      <w:r w:rsidRPr="009E4FF3">
        <w:rPr>
          <w:rFonts w:ascii="Times New Roman" w:eastAsia="Times New Roman" w:hAnsi="Times New Roman" w:cs="Times New Roman"/>
          <w:sz w:val="24"/>
          <w:szCs w:val="24"/>
          <w:lang w:eastAsia="ru-RU"/>
        </w:rPr>
        <w:t>в</w:t>
      </w:r>
      <w:r w:rsidRPr="009E4FF3">
        <w:rPr>
          <w:rFonts w:ascii="Times New Roman" w:eastAsia="Times New Roman" w:hAnsi="Times New Roman" w:cs="Times New Roman"/>
          <w:spacing w:val="-1"/>
          <w:sz w:val="24"/>
          <w:szCs w:val="24"/>
          <w:lang w:eastAsia="ru-RU"/>
        </w:rPr>
        <w:t xml:space="preserve"> </w:t>
      </w:r>
      <w:r w:rsidRPr="009E4FF3">
        <w:rPr>
          <w:rFonts w:ascii="Times New Roman" w:eastAsia="Times New Roman" w:hAnsi="Times New Roman" w:cs="Times New Roman"/>
          <w:sz w:val="24"/>
          <w:szCs w:val="24"/>
          <w:lang w:eastAsia="ru-RU"/>
        </w:rPr>
        <w:t>таблице</w:t>
      </w:r>
      <w:r w:rsidRPr="009E4FF3">
        <w:rPr>
          <w:rFonts w:ascii="Times New Roman" w:eastAsia="Times New Roman" w:hAnsi="Times New Roman" w:cs="Times New Roman"/>
          <w:spacing w:val="-1"/>
          <w:sz w:val="24"/>
          <w:szCs w:val="24"/>
          <w:lang w:eastAsia="ru-RU"/>
        </w:rPr>
        <w:t xml:space="preserve"> </w:t>
      </w:r>
    </w:p>
    <w:p w:rsidR="00B90879" w:rsidRDefault="00B90879" w:rsidP="00234BA7">
      <w:pPr>
        <w:pStyle w:val="a3"/>
        <w:spacing w:after="0" w:line="276" w:lineRule="auto"/>
        <w:ind w:left="-567" w:right="-143"/>
        <w:jc w:val="both"/>
        <w:rPr>
          <w:rFonts w:ascii="Times New Roman" w:hAnsi="Times New Roman" w:cs="Times New Roman"/>
          <w:sz w:val="24"/>
          <w:szCs w:val="24"/>
        </w:rPr>
      </w:pPr>
    </w:p>
    <w:p w:rsidR="00AB4AF8" w:rsidRPr="00AB4AF8" w:rsidRDefault="00AB4AF8" w:rsidP="00AB4AF8">
      <w:pPr>
        <w:widowControl w:val="0"/>
        <w:autoSpaceDE w:val="0"/>
        <w:autoSpaceDN w:val="0"/>
        <w:spacing w:after="0" w:line="276" w:lineRule="auto"/>
        <w:ind w:left="-709" w:firstLine="708"/>
        <w:jc w:val="both"/>
        <w:rPr>
          <w:rFonts w:ascii="Times New Roman" w:eastAsia="Times New Roman" w:hAnsi="Times New Roman" w:cs="Times New Roman"/>
          <w:sz w:val="24"/>
          <w:szCs w:val="24"/>
          <w:lang w:eastAsia="ru-RU"/>
        </w:rPr>
      </w:pPr>
      <w:r w:rsidRPr="00AB4AF8">
        <w:rPr>
          <w:rFonts w:ascii="Times New Roman" w:eastAsia="Times New Roman" w:hAnsi="Times New Roman" w:cs="Times New Roman"/>
          <w:sz w:val="24"/>
          <w:szCs w:val="24"/>
          <w:lang w:eastAsia="ru-RU"/>
        </w:rPr>
        <w:t xml:space="preserve">Соответствие между индивидуальным результатом обучающихся </w:t>
      </w:r>
      <w:r>
        <w:rPr>
          <w:rFonts w:ascii="Times New Roman" w:eastAsia="Times New Roman" w:hAnsi="Times New Roman" w:cs="Times New Roman"/>
          <w:sz w:val="24"/>
          <w:szCs w:val="24"/>
          <w:lang w:eastAsia="ru-RU"/>
        </w:rPr>
        <w:t>8</w:t>
      </w:r>
      <w:r w:rsidRPr="00AB4AF8">
        <w:rPr>
          <w:rFonts w:ascii="Times New Roman" w:eastAsia="Times New Roman" w:hAnsi="Times New Roman" w:cs="Times New Roman"/>
          <w:sz w:val="24"/>
          <w:szCs w:val="24"/>
          <w:lang w:eastAsia="ru-RU"/>
        </w:rPr>
        <w:t xml:space="preserve"> классов по процедуре Всероссийской проверочной работы по учебному предмету «Русский язык» и текущей оценкой в образовательной организации представлено в таблице.</w:t>
      </w:r>
    </w:p>
    <w:p w:rsidR="00AB4AF8" w:rsidRPr="00AB4AF8" w:rsidRDefault="00AB4AF8" w:rsidP="00AB4AF8">
      <w:pPr>
        <w:widowControl w:val="0"/>
        <w:autoSpaceDE w:val="0"/>
        <w:autoSpaceDN w:val="0"/>
        <w:spacing w:after="0" w:line="276" w:lineRule="auto"/>
        <w:ind w:left="-709" w:firstLine="708"/>
        <w:jc w:val="both"/>
        <w:rPr>
          <w:rFonts w:ascii="Times New Roman" w:eastAsia="Times New Roman" w:hAnsi="Times New Roman" w:cs="Times New Roman"/>
          <w:sz w:val="24"/>
          <w:szCs w:val="24"/>
          <w:lang w:eastAsia="ru-RU"/>
        </w:rPr>
      </w:pPr>
    </w:p>
    <w:p w:rsidR="00AB4AF8" w:rsidRPr="00AB4AF8" w:rsidRDefault="00AB4AF8" w:rsidP="00AB4AF8">
      <w:pPr>
        <w:spacing w:after="0" w:line="240" w:lineRule="auto"/>
        <w:ind w:left="-142"/>
        <w:jc w:val="center"/>
        <w:rPr>
          <w:rFonts w:ascii="Times New Roman" w:eastAsia="Calibri" w:hAnsi="Times New Roman" w:cs="Times New Roman"/>
          <w:b/>
          <w:sz w:val="24"/>
          <w:szCs w:val="24"/>
          <w:lang w:eastAsia="ru-RU"/>
        </w:rPr>
      </w:pPr>
      <w:r w:rsidRPr="00AB4AF8">
        <w:rPr>
          <w:rFonts w:ascii="Times New Roman" w:eastAsia="Calibri" w:hAnsi="Times New Roman" w:cs="Times New Roman"/>
          <w:b/>
          <w:sz w:val="24"/>
          <w:szCs w:val="24"/>
          <w:lang w:eastAsia="ru-RU"/>
        </w:rPr>
        <w:t xml:space="preserve">Соответствие между индивидуальным результатом обучающихся </w:t>
      </w:r>
      <w:r>
        <w:rPr>
          <w:rFonts w:ascii="Times New Roman" w:eastAsia="Calibri" w:hAnsi="Times New Roman" w:cs="Times New Roman"/>
          <w:b/>
          <w:sz w:val="24"/>
          <w:szCs w:val="24"/>
          <w:lang w:eastAsia="ru-RU"/>
        </w:rPr>
        <w:t>8</w:t>
      </w:r>
      <w:r w:rsidRPr="00AB4AF8">
        <w:rPr>
          <w:rFonts w:ascii="Times New Roman" w:eastAsia="Calibri" w:hAnsi="Times New Roman" w:cs="Times New Roman"/>
          <w:b/>
          <w:sz w:val="24"/>
          <w:szCs w:val="24"/>
          <w:lang w:eastAsia="ru-RU"/>
        </w:rPr>
        <w:t xml:space="preserve"> классов</w:t>
      </w:r>
    </w:p>
    <w:p w:rsidR="00AB4AF8" w:rsidRPr="00AB4AF8" w:rsidRDefault="00AB4AF8" w:rsidP="00AB4AF8">
      <w:pPr>
        <w:spacing w:after="0" w:line="240" w:lineRule="auto"/>
        <w:ind w:left="-142"/>
        <w:jc w:val="center"/>
        <w:rPr>
          <w:rFonts w:ascii="Times New Roman" w:eastAsia="Calibri" w:hAnsi="Times New Roman" w:cs="Times New Roman"/>
          <w:b/>
          <w:sz w:val="24"/>
          <w:szCs w:val="24"/>
          <w:lang w:eastAsia="ru-RU"/>
        </w:rPr>
      </w:pPr>
      <w:r w:rsidRPr="00AB4AF8">
        <w:rPr>
          <w:rFonts w:ascii="Times New Roman" w:eastAsia="Calibri" w:hAnsi="Times New Roman" w:cs="Times New Roman"/>
          <w:b/>
          <w:sz w:val="24"/>
          <w:szCs w:val="24"/>
          <w:lang w:eastAsia="ru-RU"/>
        </w:rPr>
        <w:t xml:space="preserve"> по процедуре Всероссийской проверочной работы по учебному предмету </w:t>
      </w:r>
    </w:p>
    <w:p w:rsidR="00AB4AF8" w:rsidRPr="00AB4AF8" w:rsidRDefault="00AB4AF8" w:rsidP="00AB4AF8">
      <w:pPr>
        <w:spacing w:after="0" w:line="240" w:lineRule="auto"/>
        <w:ind w:left="-142"/>
        <w:jc w:val="center"/>
        <w:rPr>
          <w:rFonts w:ascii="Times New Roman" w:eastAsia="Calibri" w:hAnsi="Times New Roman" w:cs="Times New Roman"/>
          <w:b/>
          <w:sz w:val="24"/>
          <w:szCs w:val="24"/>
          <w:lang w:eastAsia="ru-RU"/>
        </w:rPr>
      </w:pPr>
      <w:r w:rsidRPr="00AB4AF8">
        <w:rPr>
          <w:rFonts w:ascii="Times New Roman" w:eastAsia="Calibri" w:hAnsi="Times New Roman" w:cs="Times New Roman"/>
          <w:b/>
          <w:sz w:val="24"/>
          <w:szCs w:val="24"/>
          <w:lang w:eastAsia="ru-RU"/>
        </w:rPr>
        <w:t>«Русский язык» и текущей оценкой</w:t>
      </w:r>
    </w:p>
    <w:p w:rsidR="00AB4AF8" w:rsidRPr="00AB4AF8" w:rsidRDefault="00AB4AF8" w:rsidP="00AB4AF8">
      <w:pPr>
        <w:spacing w:after="0" w:line="240" w:lineRule="auto"/>
        <w:ind w:left="-142"/>
        <w:jc w:val="center"/>
        <w:rPr>
          <w:rFonts w:ascii="Times New Roman" w:eastAsia="Calibri" w:hAnsi="Times New Roman" w:cs="Times New Roman"/>
          <w:b/>
          <w:sz w:val="28"/>
          <w:szCs w:val="28"/>
          <w:lang w:eastAsia="ru-RU"/>
        </w:rPr>
      </w:pPr>
    </w:p>
    <w:tbl>
      <w:tblPr>
        <w:tblW w:w="10490" w:type="dxa"/>
        <w:tblInd w:w="-836" w:type="dxa"/>
        <w:tblLayout w:type="fixed"/>
        <w:tblCellMar>
          <w:left w:w="15" w:type="dxa"/>
          <w:right w:w="15" w:type="dxa"/>
        </w:tblCellMar>
        <w:tblLook w:val="0000" w:firstRow="0" w:lastRow="0" w:firstColumn="0" w:lastColumn="0" w:noHBand="0" w:noVBand="0"/>
      </w:tblPr>
      <w:tblGrid>
        <w:gridCol w:w="2836"/>
        <w:gridCol w:w="1275"/>
        <w:gridCol w:w="1134"/>
        <w:gridCol w:w="1276"/>
        <w:gridCol w:w="1276"/>
        <w:gridCol w:w="1417"/>
        <w:gridCol w:w="1276"/>
      </w:tblGrid>
      <w:tr w:rsidR="00AB4AF8" w:rsidRPr="00AB4AF8" w:rsidTr="00900CDF">
        <w:trPr>
          <w:trHeight w:val="246"/>
        </w:trPr>
        <w:tc>
          <w:tcPr>
            <w:tcW w:w="2836" w:type="dxa"/>
            <w:vMerge w:val="restart"/>
            <w:tcBorders>
              <w:top w:val="single" w:sz="4" w:space="0" w:color="auto"/>
              <w:left w:val="single" w:sz="4" w:space="0" w:color="auto"/>
              <w:right w:val="single" w:sz="4" w:space="0" w:color="auto"/>
            </w:tcBorders>
          </w:tcPr>
          <w:p w:rsidR="00AB4AF8" w:rsidRPr="00AB4AF8" w:rsidRDefault="00AB4AF8" w:rsidP="00AB4AF8">
            <w:pPr>
              <w:widowControl w:val="0"/>
              <w:autoSpaceDE w:val="0"/>
              <w:autoSpaceDN w:val="0"/>
              <w:adjustRightInd w:val="0"/>
              <w:spacing w:after="0" w:line="240" w:lineRule="auto"/>
              <w:ind w:left="416" w:hanging="416"/>
              <w:rPr>
                <w:rFonts w:ascii="Times New Roman" w:eastAsia="Calibri" w:hAnsi="Times New Roman" w:cs="Times New Roman"/>
                <w:lang w:eastAsia="ru-RU"/>
              </w:rPr>
            </w:pPr>
          </w:p>
        </w:tc>
        <w:tc>
          <w:tcPr>
            <w:tcW w:w="2409" w:type="dxa"/>
            <w:gridSpan w:val="2"/>
            <w:tcBorders>
              <w:top w:val="single" w:sz="4" w:space="0" w:color="auto"/>
              <w:left w:val="single" w:sz="4" w:space="0" w:color="auto"/>
              <w:bottom w:val="single" w:sz="4" w:space="0" w:color="auto"/>
              <w:right w:val="single" w:sz="8" w:space="0" w:color="000000"/>
            </w:tcBorders>
          </w:tcPr>
          <w:p w:rsidR="00AB4AF8" w:rsidRPr="00AB4AF8" w:rsidRDefault="00AB4AF8" w:rsidP="00AB4AF8">
            <w:pPr>
              <w:widowControl w:val="0"/>
              <w:autoSpaceDE w:val="0"/>
              <w:autoSpaceDN w:val="0"/>
              <w:adjustRightInd w:val="0"/>
              <w:spacing w:after="0" w:line="240" w:lineRule="auto"/>
              <w:jc w:val="center"/>
              <w:rPr>
                <w:rFonts w:ascii="Times New Roman" w:eastAsia="Calibri" w:hAnsi="Times New Roman" w:cs="Times New Roman"/>
                <w:b/>
                <w:bCs/>
                <w:lang w:eastAsia="ru-RU"/>
              </w:rPr>
            </w:pPr>
            <w:r w:rsidRPr="00AB4AF8">
              <w:rPr>
                <w:rFonts w:ascii="Times New Roman" w:eastAsia="Calibri" w:hAnsi="Times New Roman" w:cs="Times New Roman"/>
                <w:b/>
                <w:bCs/>
                <w:lang w:eastAsia="ru-RU"/>
              </w:rPr>
              <w:t>2022 год</w:t>
            </w:r>
          </w:p>
        </w:tc>
        <w:tc>
          <w:tcPr>
            <w:tcW w:w="2552" w:type="dxa"/>
            <w:gridSpan w:val="2"/>
            <w:tcBorders>
              <w:top w:val="single" w:sz="8" w:space="0" w:color="000000"/>
              <w:left w:val="single" w:sz="4" w:space="0" w:color="auto"/>
              <w:bottom w:val="single" w:sz="8" w:space="0" w:color="000000"/>
              <w:right w:val="single" w:sz="8" w:space="0" w:color="000000"/>
            </w:tcBorders>
          </w:tcPr>
          <w:p w:rsidR="00AB4AF8" w:rsidRPr="00AB4AF8" w:rsidRDefault="00AB4AF8" w:rsidP="00AB4AF8">
            <w:pPr>
              <w:widowControl w:val="0"/>
              <w:autoSpaceDE w:val="0"/>
              <w:autoSpaceDN w:val="0"/>
              <w:adjustRightInd w:val="0"/>
              <w:spacing w:after="0" w:line="240" w:lineRule="auto"/>
              <w:jc w:val="center"/>
              <w:rPr>
                <w:rFonts w:ascii="Times New Roman" w:eastAsia="Calibri" w:hAnsi="Times New Roman" w:cs="Times New Roman"/>
                <w:b/>
                <w:bCs/>
                <w:lang w:eastAsia="ru-RU"/>
              </w:rPr>
            </w:pPr>
            <w:r w:rsidRPr="00AB4AF8">
              <w:rPr>
                <w:rFonts w:ascii="Times New Roman" w:eastAsia="Calibri" w:hAnsi="Times New Roman" w:cs="Times New Roman"/>
                <w:b/>
                <w:bCs/>
                <w:lang w:eastAsia="ru-RU"/>
              </w:rPr>
              <w:t>2021 год</w:t>
            </w:r>
          </w:p>
        </w:tc>
        <w:tc>
          <w:tcPr>
            <w:tcW w:w="2693" w:type="dxa"/>
            <w:gridSpan w:val="2"/>
            <w:tcBorders>
              <w:top w:val="single" w:sz="8" w:space="0" w:color="000000"/>
              <w:left w:val="single" w:sz="4" w:space="0" w:color="auto"/>
              <w:bottom w:val="single" w:sz="8" w:space="0" w:color="000000"/>
              <w:right w:val="single" w:sz="8" w:space="0" w:color="000000"/>
            </w:tcBorders>
          </w:tcPr>
          <w:p w:rsidR="00AB4AF8" w:rsidRPr="00AB4AF8" w:rsidRDefault="00AB4AF8" w:rsidP="00AB4AF8">
            <w:pPr>
              <w:widowControl w:val="0"/>
              <w:autoSpaceDE w:val="0"/>
              <w:autoSpaceDN w:val="0"/>
              <w:adjustRightInd w:val="0"/>
              <w:spacing w:after="0" w:line="240" w:lineRule="auto"/>
              <w:jc w:val="center"/>
              <w:rPr>
                <w:rFonts w:ascii="Times New Roman" w:eastAsia="Calibri" w:hAnsi="Times New Roman" w:cs="Times New Roman"/>
                <w:b/>
                <w:bCs/>
                <w:lang w:eastAsia="ru-RU"/>
              </w:rPr>
            </w:pPr>
            <w:r w:rsidRPr="00AB4AF8">
              <w:rPr>
                <w:rFonts w:ascii="Times New Roman" w:eastAsia="Calibri" w:hAnsi="Times New Roman" w:cs="Times New Roman"/>
                <w:b/>
                <w:bCs/>
                <w:lang w:eastAsia="ru-RU"/>
              </w:rPr>
              <w:t>2020 год</w:t>
            </w:r>
          </w:p>
        </w:tc>
      </w:tr>
      <w:tr w:rsidR="00AB4AF8" w:rsidRPr="00AB4AF8" w:rsidTr="00900CDF">
        <w:trPr>
          <w:trHeight w:val="246"/>
        </w:trPr>
        <w:tc>
          <w:tcPr>
            <w:tcW w:w="2836" w:type="dxa"/>
            <w:vMerge/>
            <w:tcBorders>
              <w:left w:val="single" w:sz="4" w:space="0" w:color="auto"/>
              <w:bottom w:val="single" w:sz="4" w:space="0" w:color="auto"/>
              <w:right w:val="single" w:sz="4" w:space="0" w:color="auto"/>
            </w:tcBorders>
          </w:tcPr>
          <w:p w:rsidR="00AB4AF8" w:rsidRPr="00AB4AF8" w:rsidRDefault="00AB4AF8" w:rsidP="00AB4AF8">
            <w:pPr>
              <w:widowControl w:val="0"/>
              <w:autoSpaceDE w:val="0"/>
              <w:autoSpaceDN w:val="0"/>
              <w:adjustRightInd w:val="0"/>
              <w:spacing w:after="0" w:line="240" w:lineRule="auto"/>
              <w:rPr>
                <w:rFonts w:ascii="Times New Roman" w:eastAsia="Calibri" w:hAnsi="Times New Roman" w:cs="Times New Roman"/>
                <w:lang w:eastAsia="ru-RU"/>
              </w:rPr>
            </w:pPr>
          </w:p>
        </w:tc>
        <w:tc>
          <w:tcPr>
            <w:tcW w:w="1275" w:type="dxa"/>
            <w:tcBorders>
              <w:top w:val="single" w:sz="4" w:space="0" w:color="auto"/>
              <w:left w:val="single" w:sz="4" w:space="0" w:color="auto"/>
              <w:bottom w:val="single" w:sz="4" w:space="0" w:color="auto"/>
              <w:right w:val="single" w:sz="4" w:space="0" w:color="auto"/>
            </w:tcBorders>
          </w:tcPr>
          <w:p w:rsidR="00AB4AF8" w:rsidRPr="00AB4AF8" w:rsidRDefault="00AB4AF8" w:rsidP="00AB4AF8">
            <w:pPr>
              <w:widowControl w:val="0"/>
              <w:autoSpaceDE w:val="0"/>
              <w:autoSpaceDN w:val="0"/>
              <w:adjustRightInd w:val="0"/>
              <w:spacing w:after="0" w:line="240" w:lineRule="auto"/>
              <w:jc w:val="center"/>
              <w:rPr>
                <w:rFonts w:ascii="Times New Roman" w:eastAsia="Calibri" w:hAnsi="Times New Roman" w:cs="Times New Roman"/>
                <w:b/>
                <w:bCs/>
                <w:lang w:eastAsia="ru-RU"/>
              </w:rPr>
            </w:pPr>
            <w:r w:rsidRPr="00AB4AF8">
              <w:rPr>
                <w:rFonts w:ascii="Times New Roman" w:eastAsia="Calibri" w:hAnsi="Times New Roman" w:cs="Times New Roman"/>
                <w:b/>
                <w:bCs/>
                <w:lang w:eastAsia="ru-RU"/>
              </w:rPr>
              <w:t xml:space="preserve">Кол-во </w:t>
            </w:r>
            <w:proofErr w:type="spellStart"/>
            <w:r w:rsidRPr="00AB4AF8">
              <w:rPr>
                <w:rFonts w:ascii="Times New Roman" w:eastAsia="Calibri" w:hAnsi="Times New Roman" w:cs="Times New Roman"/>
                <w:b/>
                <w:bCs/>
                <w:lang w:eastAsia="ru-RU"/>
              </w:rPr>
              <w:t>обучающ</w:t>
            </w:r>
            <w:proofErr w:type="spellEnd"/>
            <w:r w:rsidRPr="00AB4AF8">
              <w:rPr>
                <w:rFonts w:ascii="Times New Roman" w:eastAsia="Calibri" w:hAnsi="Times New Roman" w:cs="Times New Roman"/>
                <w:b/>
                <w:bCs/>
                <w:lang w:eastAsia="ru-RU"/>
              </w:rPr>
              <w:t>.</w:t>
            </w:r>
          </w:p>
        </w:tc>
        <w:tc>
          <w:tcPr>
            <w:tcW w:w="1134" w:type="dxa"/>
            <w:tcBorders>
              <w:top w:val="single" w:sz="8" w:space="0" w:color="000000"/>
              <w:left w:val="single" w:sz="4" w:space="0" w:color="auto"/>
              <w:bottom w:val="single" w:sz="8" w:space="0" w:color="000000"/>
              <w:right w:val="single" w:sz="8" w:space="0" w:color="000000"/>
            </w:tcBorders>
          </w:tcPr>
          <w:p w:rsidR="00AB4AF8" w:rsidRPr="00AB4AF8" w:rsidRDefault="00AB4AF8" w:rsidP="00AB4AF8">
            <w:pPr>
              <w:widowControl w:val="0"/>
              <w:autoSpaceDE w:val="0"/>
              <w:autoSpaceDN w:val="0"/>
              <w:adjustRightInd w:val="0"/>
              <w:spacing w:after="0" w:line="240" w:lineRule="auto"/>
              <w:jc w:val="center"/>
              <w:rPr>
                <w:rFonts w:ascii="Times New Roman" w:eastAsia="Calibri" w:hAnsi="Times New Roman" w:cs="Times New Roman"/>
                <w:b/>
                <w:bCs/>
                <w:lang w:eastAsia="ru-RU"/>
              </w:rPr>
            </w:pPr>
            <w:r w:rsidRPr="00AB4AF8">
              <w:rPr>
                <w:rFonts w:ascii="Times New Roman" w:eastAsia="Calibri" w:hAnsi="Times New Roman" w:cs="Times New Roman"/>
                <w:b/>
                <w:bCs/>
                <w:lang w:eastAsia="ru-RU"/>
              </w:rPr>
              <w:t>%</w:t>
            </w:r>
          </w:p>
        </w:tc>
        <w:tc>
          <w:tcPr>
            <w:tcW w:w="1276" w:type="dxa"/>
            <w:tcBorders>
              <w:top w:val="single" w:sz="4" w:space="0" w:color="auto"/>
              <w:left w:val="single" w:sz="4" w:space="0" w:color="auto"/>
              <w:bottom w:val="single" w:sz="4" w:space="0" w:color="auto"/>
              <w:right w:val="single" w:sz="4" w:space="0" w:color="auto"/>
            </w:tcBorders>
          </w:tcPr>
          <w:p w:rsidR="00AB4AF8" w:rsidRPr="00AB4AF8" w:rsidRDefault="00AB4AF8" w:rsidP="00AB4AF8">
            <w:pPr>
              <w:widowControl w:val="0"/>
              <w:autoSpaceDE w:val="0"/>
              <w:autoSpaceDN w:val="0"/>
              <w:adjustRightInd w:val="0"/>
              <w:spacing w:after="0" w:line="240" w:lineRule="auto"/>
              <w:jc w:val="center"/>
              <w:rPr>
                <w:rFonts w:ascii="Times New Roman" w:eastAsia="Calibri" w:hAnsi="Times New Roman" w:cs="Times New Roman"/>
                <w:b/>
                <w:bCs/>
                <w:lang w:eastAsia="ru-RU"/>
              </w:rPr>
            </w:pPr>
            <w:r w:rsidRPr="00AB4AF8">
              <w:rPr>
                <w:rFonts w:ascii="Times New Roman" w:eastAsia="Calibri" w:hAnsi="Times New Roman" w:cs="Times New Roman"/>
                <w:b/>
                <w:bCs/>
                <w:lang w:eastAsia="ru-RU"/>
              </w:rPr>
              <w:t xml:space="preserve">Кол-во </w:t>
            </w:r>
            <w:proofErr w:type="spellStart"/>
            <w:r w:rsidRPr="00AB4AF8">
              <w:rPr>
                <w:rFonts w:ascii="Times New Roman" w:eastAsia="Calibri" w:hAnsi="Times New Roman" w:cs="Times New Roman"/>
                <w:b/>
                <w:bCs/>
                <w:lang w:eastAsia="ru-RU"/>
              </w:rPr>
              <w:t>обучающ</w:t>
            </w:r>
            <w:proofErr w:type="spellEnd"/>
            <w:r w:rsidRPr="00AB4AF8">
              <w:rPr>
                <w:rFonts w:ascii="Times New Roman" w:eastAsia="Calibri" w:hAnsi="Times New Roman" w:cs="Times New Roman"/>
                <w:b/>
                <w:bCs/>
                <w:lang w:eastAsia="ru-RU"/>
              </w:rPr>
              <w:t>.</w:t>
            </w:r>
          </w:p>
        </w:tc>
        <w:tc>
          <w:tcPr>
            <w:tcW w:w="1276" w:type="dxa"/>
            <w:tcBorders>
              <w:top w:val="single" w:sz="8" w:space="0" w:color="000000"/>
              <w:left w:val="single" w:sz="4" w:space="0" w:color="auto"/>
              <w:bottom w:val="single" w:sz="8" w:space="0" w:color="000000"/>
              <w:right w:val="single" w:sz="8" w:space="0" w:color="000000"/>
            </w:tcBorders>
          </w:tcPr>
          <w:p w:rsidR="00AB4AF8" w:rsidRPr="00AB4AF8" w:rsidRDefault="00AB4AF8" w:rsidP="00AB4AF8">
            <w:pPr>
              <w:widowControl w:val="0"/>
              <w:autoSpaceDE w:val="0"/>
              <w:autoSpaceDN w:val="0"/>
              <w:adjustRightInd w:val="0"/>
              <w:spacing w:after="0" w:line="240" w:lineRule="auto"/>
              <w:jc w:val="center"/>
              <w:rPr>
                <w:rFonts w:ascii="Times New Roman" w:eastAsia="Calibri" w:hAnsi="Times New Roman" w:cs="Times New Roman"/>
                <w:b/>
                <w:bCs/>
                <w:lang w:eastAsia="ru-RU"/>
              </w:rPr>
            </w:pPr>
            <w:r w:rsidRPr="00AB4AF8">
              <w:rPr>
                <w:rFonts w:ascii="Times New Roman" w:eastAsia="Calibri" w:hAnsi="Times New Roman" w:cs="Times New Roman"/>
                <w:b/>
                <w:bCs/>
                <w:lang w:eastAsia="ru-RU"/>
              </w:rPr>
              <w:t>%</w:t>
            </w:r>
          </w:p>
        </w:tc>
        <w:tc>
          <w:tcPr>
            <w:tcW w:w="1417" w:type="dxa"/>
            <w:tcBorders>
              <w:top w:val="single" w:sz="4" w:space="0" w:color="auto"/>
              <w:left w:val="single" w:sz="4" w:space="0" w:color="auto"/>
              <w:bottom w:val="single" w:sz="4" w:space="0" w:color="auto"/>
              <w:right w:val="single" w:sz="4" w:space="0" w:color="auto"/>
            </w:tcBorders>
          </w:tcPr>
          <w:p w:rsidR="00AB4AF8" w:rsidRPr="00AB4AF8" w:rsidRDefault="00AB4AF8" w:rsidP="00AB4AF8">
            <w:pPr>
              <w:widowControl w:val="0"/>
              <w:autoSpaceDE w:val="0"/>
              <w:autoSpaceDN w:val="0"/>
              <w:adjustRightInd w:val="0"/>
              <w:spacing w:after="0" w:line="240" w:lineRule="auto"/>
              <w:jc w:val="center"/>
              <w:rPr>
                <w:rFonts w:ascii="Times New Roman" w:eastAsia="Calibri" w:hAnsi="Times New Roman" w:cs="Times New Roman"/>
                <w:b/>
                <w:bCs/>
                <w:lang w:eastAsia="ru-RU"/>
              </w:rPr>
            </w:pPr>
            <w:r w:rsidRPr="00AB4AF8">
              <w:rPr>
                <w:rFonts w:ascii="Times New Roman" w:eastAsia="Calibri" w:hAnsi="Times New Roman" w:cs="Times New Roman"/>
                <w:b/>
                <w:bCs/>
                <w:lang w:eastAsia="ru-RU"/>
              </w:rPr>
              <w:t xml:space="preserve">Кол-во </w:t>
            </w:r>
            <w:proofErr w:type="spellStart"/>
            <w:r w:rsidRPr="00AB4AF8">
              <w:rPr>
                <w:rFonts w:ascii="Times New Roman" w:eastAsia="Calibri" w:hAnsi="Times New Roman" w:cs="Times New Roman"/>
                <w:b/>
                <w:bCs/>
                <w:lang w:eastAsia="ru-RU"/>
              </w:rPr>
              <w:t>обучающ</w:t>
            </w:r>
            <w:proofErr w:type="spellEnd"/>
            <w:r w:rsidRPr="00AB4AF8">
              <w:rPr>
                <w:rFonts w:ascii="Times New Roman" w:eastAsia="Calibri" w:hAnsi="Times New Roman" w:cs="Times New Roman"/>
                <w:b/>
                <w:bCs/>
                <w:lang w:eastAsia="ru-RU"/>
              </w:rPr>
              <w:t>.</w:t>
            </w:r>
          </w:p>
        </w:tc>
        <w:tc>
          <w:tcPr>
            <w:tcW w:w="1276" w:type="dxa"/>
            <w:tcBorders>
              <w:top w:val="single" w:sz="8" w:space="0" w:color="000000"/>
              <w:left w:val="single" w:sz="4" w:space="0" w:color="auto"/>
              <w:bottom w:val="single" w:sz="8" w:space="0" w:color="000000"/>
              <w:right w:val="single" w:sz="8" w:space="0" w:color="000000"/>
            </w:tcBorders>
          </w:tcPr>
          <w:p w:rsidR="00AB4AF8" w:rsidRPr="00AB4AF8" w:rsidRDefault="00AB4AF8" w:rsidP="00AB4AF8">
            <w:pPr>
              <w:widowControl w:val="0"/>
              <w:autoSpaceDE w:val="0"/>
              <w:autoSpaceDN w:val="0"/>
              <w:adjustRightInd w:val="0"/>
              <w:spacing w:after="0" w:line="240" w:lineRule="auto"/>
              <w:jc w:val="center"/>
              <w:rPr>
                <w:rFonts w:ascii="Times New Roman" w:eastAsia="Calibri" w:hAnsi="Times New Roman" w:cs="Times New Roman"/>
                <w:b/>
                <w:bCs/>
                <w:lang w:eastAsia="ru-RU"/>
              </w:rPr>
            </w:pPr>
            <w:r w:rsidRPr="00AB4AF8">
              <w:rPr>
                <w:rFonts w:ascii="Times New Roman" w:eastAsia="Calibri" w:hAnsi="Times New Roman" w:cs="Times New Roman"/>
                <w:b/>
                <w:bCs/>
                <w:lang w:eastAsia="ru-RU"/>
              </w:rPr>
              <w:t>%</w:t>
            </w:r>
          </w:p>
        </w:tc>
      </w:tr>
      <w:tr w:rsidR="000000AF" w:rsidRPr="00AB4AF8" w:rsidTr="00900CDF">
        <w:trPr>
          <w:trHeight w:val="247"/>
        </w:trPr>
        <w:tc>
          <w:tcPr>
            <w:tcW w:w="2836" w:type="dxa"/>
            <w:tcBorders>
              <w:top w:val="single" w:sz="4" w:space="0" w:color="auto"/>
              <w:left w:val="single" w:sz="8" w:space="0" w:color="000000"/>
              <w:bottom w:val="single" w:sz="8" w:space="0" w:color="000000"/>
              <w:right w:val="single" w:sz="8" w:space="0" w:color="000000"/>
            </w:tcBorders>
          </w:tcPr>
          <w:p w:rsidR="000000AF" w:rsidRPr="00AB4AF8" w:rsidRDefault="000000AF" w:rsidP="000000AF">
            <w:pPr>
              <w:widowControl w:val="0"/>
              <w:autoSpaceDE w:val="0"/>
              <w:autoSpaceDN w:val="0"/>
              <w:adjustRightInd w:val="0"/>
              <w:spacing w:after="0" w:line="240" w:lineRule="auto"/>
              <w:jc w:val="both"/>
              <w:rPr>
                <w:rFonts w:ascii="Times New Roman" w:eastAsia="Calibri" w:hAnsi="Times New Roman" w:cs="Times New Roman"/>
                <w:lang w:eastAsia="ru-RU"/>
              </w:rPr>
            </w:pPr>
            <w:r w:rsidRPr="00AB4AF8">
              <w:rPr>
                <w:rFonts w:ascii="Times New Roman" w:eastAsia="Calibri" w:hAnsi="Times New Roman" w:cs="Times New Roman"/>
                <w:lang w:eastAsia="ru-RU"/>
              </w:rPr>
              <w:t>Понизили (</w:t>
            </w:r>
            <w:proofErr w:type="spellStart"/>
            <w:r w:rsidRPr="00AB4AF8">
              <w:rPr>
                <w:rFonts w:ascii="Times New Roman" w:eastAsia="Calibri" w:hAnsi="Times New Roman" w:cs="Times New Roman"/>
                <w:lang w:eastAsia="ru-RU"/>
              </w:rPr>
              <w:t>атт</w:t>
            </w:r>
            <w:proofErr w:type="spellEnd"/>
            <w:r w:rsidRPr="00AB4AF8">
              <w:rPr>
                <w:rFonts w:ascii="Times New Roman" w:eastAsia="Calibri" w:hAnsi="Times New Roman" w:cs="Times New Roman"/>
                <w:lang w:eastAsia="ru-RU"/>
              </w:rPr>
              <w:t xml:space="preserve">. </w:t>
            </w:r>
            <w:proofErr w:type="spellStart"/>
            <w:r w:rsidRPr="00AB4AF8">
              <w:rPr>
                <w:rFonts w:ascii="Times New Roman" w:eastAsia="Calibri" w:hAnsi="Times New Roman" w:cs="Times New Roman"/>
                <w:lang w:eastAsia="ru-RU"/>
              </w:rPr>
              <w:t>Отм</w:t>
            </w:r>
            <w:proofErr w:type="spellEnd"/>
            <w:r w:rsidRPr="00AB4AF8">
              <w:rPr>
                <w:rFonts w:ascii="Times New Roman" w:eastAsia="Calibri" w:hAnsi="Times New Roman" w:cs="Times New Roman"/>
                <w:lang w:eastAsia="ru-RU"/>
              </w:rPr>
              <w:t xml:space="preserve">. &lt; </w:t>
            </w:r>
            <w:proofErr w:type="spellStart"/>
            <w:r w:rsidRPr="00AB4AF8">
              <w:rPr>
                <w:rFonts w:ascii="Times New Roman" w:eastAsia="Calibri" w:hAnsi="Times New Roman" w:cs="Times New Roman"/>
                <w:lang w:eastAsia="ru-RU"/>
              </w:rPr>
              <w:t>тек.отм</w:t>
            </w:r>
            <w:proofErr w:type="spellEnd"/>
            <w:r w:rsidRPr="00AB4AF8">
              <w:rPr>
                <w:rFonts w:ascii="Times New Roman" w:eastAsia="Calibri" w:hAnsi="Times New Roman" w:cs="Times New Roman"/>
                <w:lang w:eastAsia="ru-RU"/>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000AF" w:rsidRPr="00C45584" w:rsidRDefault="000000AF" w:rsidP="00C45584">
            <w:pPr>
              <w:jc w:val="center"/>
              <w:rPr>
                <w:rFonts w:ascii="Times New Roman" w:hAnsi="Times New Roman" w:cs="Times New Roman"/>
                <w:color w:val="000000"/>
              </w:rPr>
            </w:pPr>
            <w:r w:rsidRPr="00C45584">
              <w:rPr>
                <w:rFonts w:ascii="Times New Roman" w:hAnsi="Times New Roman" w:cs="Times New Roman"/>
                <w:color w:val="000000"/>
              </w:rPr>
              <w:t>1505</w:t>
            </w:r>
          </w:p>
        </w:tc>
        <w:tc>
          <w:tcPr>
            <w:tcW w:w="1134" w:type="dxa"/>
            <w:tcBorders>
              <w:top w:val="single" w:sz="4" w:space="0" w:color="000000"/>
              <w:left w:val="nil"/>
              <w:bottom w:val="single" w:sz="4" w:space="0" w:color="000000"/>
              <w:right w:val="single" w:sz="4" w:space="0" w:color="000000"/>
            </w:tcBorders>
            <w:shd w:val="clear" w:color="auto" w:fill="auto"/>
            <w:vAlign w:val="bottom"/>
          </w:tcPr>
          <w:p w:rsidR="000000AF" w:rsidRPr="00C45584" w:rsidRDefault="000000AF" w:rsidP="00C45584">
            <w:pPr>
              <w:jc w:val="center"/>
              <w:rPr>
                <w:rFonts w:ascii="Times New Roman" w:hAnsi="Times New Roman" w:cs="Times New Roman"/>
                <w:color w:val="000000"/>
              </w:rPr>
            </w:pPr>
            <w:r w:rsidRPr="00C45584">
              <w:rPr>
                <w:rFonts w:ascii="Times New Roman" w:hAnsi="Times New Roman" w:cs="Times New Roman"/>
                <w:color w:val="000000"/>
              </w:rPr>
              <w:t>24</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0000AF" w:rsidRPr="00C45584" w:rsidRDefault="000000AF" w:rsidP="00C45584">
            <w:pPr>
              <w:jc w:val="center"/>
              <w:rPr>
                <w:rFonts w:ascii="Times New Roman" w:hAnsi="Times New Roman" w:cs="Times New Roman"/>
                <w:color w:val="000000"/>
              </w:rPr>
            </w:pPr>
            <w:r w:rsidRPr="00C45584">
              <w:rPr>
                <w:rFonts w:ascii="Times New Roman" w:hAnsi="Times New Roman" w:cs="Times New Roman"/>
                <w:color w:val="000000"/>
              </w:rPr>
              <w:t>1132</w:t>
            </w:r>
          </w:p>
        </w:tc>
        <w:tc>
          <w:tcPr>
            <w:tcW w:w="1276" w:type="dxa"/>
            <w:tcBorders>
              <w:top w:val="single" w:sz="4" w:space="0" w:color="000000"/>
              <w:left w:val="nil"/>
              <w:bottom w:val="single" w:sz="4" w:space="0" w:color="000000"/>
              <w:right w:val="single" w:sz="4" w:space="0" w:color="000000"/>
            </w:tcBorders>
            <w:shd w:val="clear" w:color="auto" w:fill="auto"/>
            <w:vAlign w:val="bottom"/>
          </w:tcPr>
          <w:p w:rsidR="000000AF" w:rsidRPr="00C45584" w:rsidRDefault="000000AF" w:rsidP="00C45584">
            <w:pPr>
              <w:jc w:val="center"/>
              <w:rPr>
                <w:rFonts w:ascii="Times New Roman" w:hAnsi="Times New Roman" w:cs="Times New Roman"/>
                <w:color w:val="000000"/>
              </w:rPr>
            </w:pPr>
            <w:r w:rsidRPr="00C45584">
              <w:rPr>
                <w:rFonts w:ascii="Times New Roman" w:hAnsi="Times New Roman" w:cs="Times New Roman"/>
                <w:color w:val="000000"/>
              </w:rPr>
              <w:t>25,18</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bottom"/>
          </w:tcPr>
          <w:p w:rsidR="000000AF" w:rsidRPr="00C45584" w:rsidRDefault="000000AF" w:rsidP="00C45584">
            <w:pPr>
              <w:jc w:val="center"/>
              <w:rPr>
                <w:rFonts w:ascii="Times New Roman" w:hAnsi="Times New Roman" w:cs="Times New Roman"/>
                <w:color w:val="000000"/>
              </w:rPr>
            </w:pPr>
            <w:r w:rsidRPr="00C45584">
              <w:rPr>
                <w:rFonts w:ascii="Times New Roman" w:hAnsi="Times New Roman" w:cs="Times New Roman"/>
                <w:color w:val="000000"/>
              </w:rPr>
              <w:t>1590</w:t>
            </w:r>
          </w:p>
        </w:tc>
        <w:tc>
          <w:tcPr>
            <w:tcW w:w="1276" w:type="dxa"/>
            <w:tcBorders>
              <w:top w:val="single" w:sz="4" w:space="0" w:color="000000"/>
              <w:left w:val="nil"/>
              <w:bottom w:val="single" w:sz="4" w:space="0" w:color="000000"/>
              <w:right w:val="single" w:sz="4" w:space="0" w:color="000000"/>
            </w:tcBorders>
            <w:shd w:val="clear" w:color="auto" w:fill="auto"/>
            <w:vAlign w:val="bottom"/>
          </w:tcPr>
          <w:p w:rsidR="000000AF" w:rsidRPr="00C45584" w:rsidRDefault="000000AF" w:rsidP="00C45584">
            <w:pPr>
              <w:jc w:val="center"/>
              <w:rPr>
                <w:rFonts w:ascii="Times New Roman" w:hAnsi="Times New Roman" w:cs="Times New Roman"/>
                <w:color w:val="000000"/>
              </w:rPr>
            </w:pPr>
            <w:r w:rsidRPr="00C45584">
              <w:rPr>
                <w:rFonts w:ascii="Times New Roman" w:hAnsi="Times New Roman" w:cs="Times New Roman"/>
                <w:color w:val="000000"/>
              </w:rPr>
              <w:t>42,11</w:t>
            </w:r>
          </w:p>
        </w:tc>
      </w:tr>
      <w:tr w:rsidR="000000AF" w:rsidRPr="00AB4AF8" w:rsidTr="00900CDF">
        <w:trPr>
          <w:trHeight w:val="247"/>
        </w:trPr>
        <w:tc>
          <w:tcPr>
            <w:tcW w:w="2836" w:type="dxa"/>
            <w:tcBorders>
              <w:top w:val="single" w:sz="8" w:space="0" w:color="000000"/>
              <w:left w:val="single" w:sz="8" w:space="0" w:color="000000"/>
              <w:bottom w:val="single" w:sz="8" w:space="0" w:color="000000"/>
              <w:right w:val="single" w:sz="8" w:space="0" w:color="000000"/>
            </w:tcBorders>
          </w:tcPr>
          <w:p w:rsidR="000000AF" w:rsidRPr="00AB4AF8" w:rsidRDefault="000000AF" w:rsidP="000000AF">
            <w:pPr>
              <w:widowControl w:val="0"/>
              <w:autoSpaceDE w:val="0"/>
              <w:autoSpaceDN w:val="0"/>
              <w:adjustRightInd w:val="0"/>
              <w:spacing w:after="0" w:line="240" w:lineRule="auto"/>
              <w:jc w:val="both"/>
              <w:rPr>
                <w:rFonts w:ascii="Times New Roman" w:eastAsia="Calibri" w:hAnsi="Times New Roman" w:cs="Times New Roman"/>
                <w:lang w:eastAsia="ru-RU"/>
              </w:rPr>
            </w:pPr>
            <w:r w:rsidRPr="00AB4AF8">
              <w:rPr>
                <w:rFonts w:ascii="Times New Roman" w:eastAsia="Calibri" w:hAnsi="Times New Roman" w:cs="Times New Roman"/>
                <w:lang w:eastAsia="ru-RU"/>
              </w:rPr>
              <w:t>Подтвердили (</w:t>
            </w:r>
            <w:proofErr w:type="spellStart"/>
            <w:r w:rsidRPr="00AB4AF8">
              <w:rPr>
                <w:rFonts w:ascii="Times New Roman" w:eastAsia="Calibri" w:hAnsi="Times New Roman" w:cs="Times New Roman"/>
                <w:lang w:eastAsia="ru-RU"/>
              </w:rPr>
              <w:t>атт</w:t>
            </w:r>
            <w:proofErr w:type="spellEnd"/>
            <w:r w:rsidRPr="00AB4AF8">
              <w:rPr>
                <w:rFonts w:ascii="Times New Roman" w:eastAsia="Calibri" w:hAnsi="Times New Roman" w:cs="Times New Roman"/>
                <w:lang w:eastAsia="ru-RU"/>
              </w:rPr>
              <w:t xml:space="preserve">. </w:t>
            </w:r>
            <w:proofErr w:type="spellStart"/>
            <w:r w:rsidRPr="00AB4AF8">
              <w:rPr>
                <w:rFonts w:ascii="Times New Roman" w:eastAsia="Calibri" w:hAnsi="Times New Roman" w:cs="Times New Roman"/>
                <w:lang w:eastAsia="ru-RU"/>
              </w:rPr>
              <w:t>Отм</w:t>
            </w:r>
            <w:proofErr w:type="spellEnd"/>
            <w:r w:rsidRPr="00AB4AF8">
              <w:rPr>
                <w:rFonts w:ascii="Times New Roman" w:eastAsia="Calibri" w:hAnsi="Times New Roman" w:cs="Times New Roman"/>
                <w:lang w:eastAsia="ru-RU"/>
              </w:rPr>
              <w:t xml:space="preserve">. = </w:t>
            </w:r>
            <w:proofErr w:type="spellStart"/>
            <w:r w:rsidRPr="00AB4AF8">
              <w:rPr>
                <w:rFonts w:ascii="Times New Roman" w:eastAsia="Calibri" w:hAnsi="Times New Roman" w:cs="Times New Roman"/>
                <w:lang w:eastAsia="ru-RU"/>
              </w:rPr>
              <w:t>тек.отм</w:t>
            </w:r>
            <w:proofErr w:type="spellEnd"/>
            <w:r w:rsidRPr="00AB4AF8">
              <w:rPr>
                <w:rFonts w:ascii="Times New Roman" w:eastAsia="Calibri" w:hAnsi="Times New Roman" w:cs="Times New Roman"/>
                <w:lang w:eastAsia="ru-RU"/>
              </w:rPr>
              <w:t>.)</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0000AF" w:rsidRPr="00C45584" w:rsidRDefault="000000AF" w:rsidP="00C45584">
            <w:pPr>
              <w:jc w:val="center"/>
              <w:rPr>
                <w:rFonts w:ascii="Times New Roman" w:hAnsi="Times New Roman" w:cs="Times New Roman"/>
                <w:color w:val="000000"/>
              </w:rPr>
            </w:pPr>
            <w:r w:rsidRPr="00C45584">
              <w:rPr>
                <w:rFonts w:ascii="Times New Roman" w:hAnsi="Times New Roman" w:cs="Times New Roman"/>
                <w:color w:val="000000"/>
              </w:rPr>
              <w:t>4419</w:t>
            </w:r>
          </w:p>
        </w:tc>
        <w:tc>
          <w:tcPr>
            <w:tcW w:w="1134" w:type="dxa"/>
            <w:tcBorders>
              <w:top w:val="nil"/>
              <w:left w:val="nil"/>
              <w:bottom w:val="single" w:sz="4" w:space="0" w:color="000000"/>
              <w:right w:val="single" w:sz="4" w:space="0" w:color="000000"/>
            </w:tcBorders>
            <w:shd w:val="clear" w:color="auto" w:fill="auto"/>
            <w:vAlign w:val="bottom"/>
          </w:tcPr>
          <w:p w:rsidR="000000AF" w:rsidRPr="00C45584" w:rsidRDefault="000000AF" w:rsidP="00C45584">
            <w:pPr>
              <w:jc w:val="center"/>
              <w:rPr>
                <w:rFonts w:ascii="Times New Roman" w:hAnsi="Times New Roman" w:cs="Times New Roman"/>
                <w:color w:val="000000"/>
              </w:rPr>
            </w:pPr>
            <w:r w:rsidRPr="00C45584">
              <w:rPr>
                <w:rFonts w:ascii="Times New Roman" w:hAnsi="Times New Roman" w:cs="Times New Roman"/>
                <w:color w:val="000000"/>
              </w:rPr>
              <w:t>70,46</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0000AF" w:rsidRPr="00C45584" w:rsidRDefault="000000AF" w:rsidP="00C45584">
            <w:pPr>
              <w:jc w:val="center"/>
              <w:rPr>
                <w:rFonts w:ascii="Times New Roman" w:hAnsi="Times New Roman" w:cs="Times New Roman"/>
                <w:color w:val="000000"/>
              </w:rPr>
            </w:pPr>
            <w:r w:rsidRPr="00C45584">
              <w:rPr>
                <w:rFonts w:ascii="Times New Roman" w:hAnsi="Times New Roman" w:cs="Times New Roman"/>
                <w:color w:val="000000"/>
              </w:rPr>
              <w:t>3151</w:t>
            </w:r>
          </w:p>
        </w:tc>
        <w:tc>
          <w:tcPr>
            <w:tcW w:w="1276" w:type="dxa"/>
            <w:tcBorders>
              <w:top w:val="nil"/>
              <w:left w:val="nil"/>
              <w:bottom w:val="single" w:sz="4" w:space="0" w:color="000000"/>
              <w:right w:val="single" w:sz="4" w:space="0" w:color="000000"/>
            </w:tcBorders>
            <w:shd w:val="clear" w:color="auto" w:fill="auto"/>
            <w:vAlign w:val="bottom"/>
          </w:tcPr>
          <w:p w:rsidR="000000AF" w:rsidRPr="00C45584" w:rsidRDefault="000000AF" w:rsidP="00C45584">
            <w:pPr>
              <w:jc w:val="center"/>
              <w:rPr>
                <w:rFonts w:ascii="Times New Roman" w:hAnsi="Times New Roman" w:cs="Times New Roman"/>
                <w:color w:val="000000"/>
              </w:rPr>
            </w:pPr>
            <w:r w:rsidRPr="00C45584">
              <w:rPr>
                <w:rFonts w:ascii="Times New Roman" w:hAnsi="Times New Roman" w:cs="Times New Roman"/>
                <w:color w:val="000000"/>
              </w:rPr>
              <w:t>70,1</w:t>
            </w:r>
          </w:p>
        </w:tc>
        <w:tc>
          <w:tcPr>
            <w:tcW w:w="1417" w:type="dxa"/>
            <w:tcBorders>
              <w:top w:val="nil"/>
              <w:left w:val="single" w:sz="4" w:space="0" w:color="000000"/>
              <w:bottom w:val="single" w:sz="4" w:space="0" w:color="000000"/>
              <w:right w:val="single" w:sz="4" w:space="0" w:color="000000"/>
            </w:tcBorders>
            <w:shd w:val="clear" w:color="auto" w:fill="auto"/>
            <w:vAlign w:val="bottom"/>
          </w:tcPr>
          <w:p w:rsidR="000000AF" w:rsidRPr="00C45584" w:rsidRDefault="000000AF" w:rsidP="00C45584">
            <w:pPr>
              <w:jc w:val="center"/>
              <w:rPr>
                <w:rFonts w:ascii="Times New Roman" w:hAnsi="Times New Roman" w:cs="Times New Roman"/>
                <w:color w:val="000000"/>
              </w:rPr>
            </w:pPr>
            <w:r w:rsidRPr="00C45584">
              <w:rPr>
                <w:rFonts w:ascii="Times New Roman" w:hAnsi="Times New Roman" w:cs="Times New Roman"/>
                <w:color w:val="000000"/>
              </w:rPr>
              <w:t>2048</w:t>
            </w:r>
          </w:p>
        </w:tc>
        <w:tc>
          <w:tcPr>
            <w:tcW w:w="1276" w:type="dxa"/>
            <w:tcBorders>
              <w:top w:val="nil"/>
              <w:left w:val="nil"/>
              <w:bottom w:val="single" w:sz="4" w:space="0" w:color="000000"/>
              <w:right w:val="single" w:sz="4" w:space="0" w:color="000000"/>
            </w:tcBorders>
            <w:shd w:val="clear" w:color="auto" w:fill="auto"/>
            <w:vAlign w:val="bottom"/>
          </w:tcPr>
          <w:p w:rsidR="000000AF" w:rsidRPr="00C45584" w:rsidRDefault="000000AF" w:rsidP="00C45584">
            <w:pPr>
              <w:jc w:val="center"/>
              <w:rPr>
                <w:rFonts w:ascii="Times New Roman" w:hAnsi="Times New Roman" w:cs="Times New Roman"/>
                <w:color w:val="000000"/>
              </w:rPr>
            </w:pPr>
            <w:r w:rsidRPr="00C45584">
              <w:rPr>
                <w:rFonts w:ascii="Times New Roman" w:hAnsi="Times New Roman" w:cs="Times New Roman"/>
                <w:color w:val="000000"/>
              </w:rPr>
              <w:t>54,24</w:t>
            </w:r>
          </w:p>
        </w:tc>
      </w:tr>
      <w:tr w:rsidR="000000AF" w:rsidRPr="00AB4AF8" w:rsidTr="00900CDF">
        <w:trPr>
          <w:trHeight w:val="247"/>
        </w:trPr>
        <w:tc>
          <w:tcPr>
            <w:tcW w:w="2836" w:type="dxa"/>
            <w:tcBorders>
              <w:top w:val="single" w:sz="8" w:space="0" w:color="000000"/>
              <w:left w:val="single" w:sz="8" w:space="0" w:color="000000"/>
              <w:bottom w:val="single" w:sz="8" w:space="0" w:color="000000"/>
              <w:right w:val="single" w:sz="8" w:space="0" w:color="000000"/>
            </w:tcBorders>
          </w:tcPr>
          <w:p w:rsidR="000000AF" w:rsidRPr="00AB4AF8" w:rsidRDefault="000000AF" w:rsidP="000000AF">
            <w:pPr>
              <w:widowControl w:val="0"/>
              <w:autoSpaceDE w:val="0"/>
              <w:autoSpaceDN w:val="0"/>
              <w:adjustRightInd w:val="0"/>
              <w:spacing w:after="0" w:line="240" w:lineRule="auto"/>
              <w:jc w:val="both"/>
              <w:rPr>
                <w:rFonts w:ascii="Times New Roman" w:eastAsia="Calibri" w:hAnsi="Times New Roman" w:cs="Times New Roman"/>
                <w:lang w:eastAsia="ru-RU"/>
              </w:rPr>
            </w:pPr>
            <w:r w:rsidRPr="00AB4AF8">
              <w:rPr>
                <w:rFonts w:ascii="Times New Roman" w:eastAsia="Calibri" w:hAnsi="Times New Roman" w:cs="Times New Roman"/>
                <w:lang w:eastAsia="ru-RU"/>
              </w:rPr>
              <w:t>Повысили (</w:t>
            </w:r>
            <w:proofErr w:type="spellStart"/>
            <w:r w:rsidRPr="00AB4AF8">
              <w:rPr>
                <w:rFonts w:ascii="Times New Roman" w:eastAsia="Calibri" w:hAnsi="Times New Roman" w:cs="Times New Roman"/>
                <w:lang w:eastAsia="ru-RU"/>
              </w:rPr>
              <w:t>атт</w:t>
            </w:r>
            <w:proofErr w:type="spellEnd"/>
            <w:r w:rsidRPr="00AB4AF8">
              <w:rPr>
                <w:rFonts w:ascii="Times New Roman" w:eastAsia="Calibri" w:hAnsi="Times New Roman" w:cs="Times New Roman"/>
                <w:lang w:eastAsia="ru-RU"/>
              </w:rPr>
              <w:t xml:space="preserve">. </w:t>
            </w:r>
            <w:proofErr w:type="spellStart"/>
            <w:r w:rsidRPr="00AB4AF8">
              <w:rPr>
                <w:rFonts w:ascii="Times New Roman" w:eastAsia="Calibri" w:hAnsi="Times New Roman" w:cs="Times New Roman"/>
                <w:lang w:eastAsia="ru-RU"/>
              </w:rPr>
              <w:t>Отм</w:t>
            </w:r>
            <w:proofErr w:type="spellEnd"/>
            <w:r w:rsidRPr="00AB4AF8">
              <w:rPr>
                <w:rFonts w:ascii="Times New Roman" w:eastAsia="Calibri" w:hAnsi="Times New Roman" w:cs="Times New Roman"/>
                <w:lang w:eastAsia="ru-RU"/>
              </w:rPr>
              <w:t xml:space="preserve">. &gt; </w:t>
            </w:r>
            <w:proofErr w:type="spellStart"/>
            <w:r w:rsidRPr="00AB4AF8">
              <w:rPr>
                <w:rFonts w:ascii="Times New Roman" w:eastAsia="Calibri" w:hAnsi="Times New Roman" w:cs="Times New Roman"/>
                <w:lang w:eastAsia="ru-RU"/>
              </w:rPr>
              <w:t>тек.отм</w:t>
            </w:r>
            <w:proofErr w:type="spellEnd"/>
            <w:r w:rsidRPr="00AB4AF8">
              <w:rPr>
                <w:rFonts w:ascii="Times New Roman" w:eastAsia="Calibri" w:hAnsi="Times New Roman" w:cs="Times New Roman"/>
                <w:lang w:eastAsia="ru-RU"/>
              </w:rPr>
              <w:t>.)</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0000AF" w:rsidRPr="00C45584" w:rsidRDefault="000000AF" w:rsidP="00C45584">
            <w:pPr>
              <w:jc w:val="center"/>
              <w:rPr>
                <w:rFonts w:ascii="Times New Roman" w:hAnsi="Times New Roman" w:cs="Times New Roman"/>
                <w:color w:val="000000"/>
              </w:rPr>
            </w:pPr>
            <w:r w:rsidRPr="00C45584">
              <w:rPr>
                <w:rFonts w:ascii="Times New Roman" w:hAnsi="Times New Roman" w:cs="Times New Roman"/>
                <w:color w:val="000000"/>
              </w:rPr>
              <w:t>348</w:t>
            </w:r>
          </w:p>
        </w:tc>
        <w:tc>
          <w:tcPr>
            <w:tcW w:w="1134" w:type="dxa"/>
            <w:tcBorders>
              <w:top w:val="nil"/>
              <w:left w:val="nil"/>
              <w:bottom w:val="single" w:sz="4" w:space="0" w:color="000000"/>
              <w:right w:val="single" w:sz="4" w:space="0" w:color="000000"/>
            </w:tcBorders>
            <w:shd w:val="clear" w:color="auto" w:fill="auto"/>
            <w:vAlign w:val="bottom"/>
          </w:tcPr>
          <w:p w:rsidR="000000AF" w:rsidRPr="00C45584" w:rsidRDefault="000000AF" w:rsidP="00C45584">
            <w:pPr>
              <w:jc w:val="center"/>
              <w:rPr>
                <w:rFonts w:ascii="Times New Roman" w:hAnsi="Times New Roman" w:cs="Times New Roman"/>
                <w:color w:val="000000"/>
              </w:rPr>
            </w:pPr>
            <w:r w:rsidRPr="00C45584">
              <w:rPr>
                <w:rFonts w:ascii="Times New Roman" w:hAnsi="Times New Roman" w:cs="Times New Roman"/>
                <w:color w:val="000000"/>
              </w:rPr>
              <w:t>5,55</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0000AF" w:rsidRPr="00C45584" w:rsidRDefault="000000AF" w:rsidP="00C45584">
            <w:pPr>
              <w:jc w:val="center"/>
              <w:rPr>
                <w:rFonts w:ascii="Times New Roman" w:hAnsi="Times New Roman" w:cs="Times New Roman"/>
                <w:color w:val="000000"/>
              </w:rPr>
            </w:pPr>
            <w:r w:rsidRPr="00C45584">
              <w:rPr>
                <w:rFonts w:ascii="Times New Roman" w:hAnsi="Times New Roman" w:cs="Times New Roman"/>
                <w:color w:val="000000"/>
              </w:rPr>
              <w:t>212</w:t>
            </w:r>
          </w:p>
        </w:tc>
        <w:tc>
          <w:tcPr>
            <w:tcW w:w="1276" w:type="dxa"/>
            <w:tcBorders>
              <w:top w:val="nil"/>
              <w:left w:val="nil"/>
              <w:bottom w:val="single" w:sz="4" w:space="0" w:color="000000"/>
              <w:right w:val="single" w:sz="4" w:space="0" w:color="000000"/>
            </w:tcBorders>
            <w:shd w:val="clear" w:color="auto" w:fill="auto"/>
            <w:vAlign w:val="bottom"/>
          </w:tcPr>
          <w:p w:rsidR="000000AF" w:rsidRPr="00C45584" w:rsidRDefault="000000AF" w:rsidP="00C45584">
            <w:pPr>
              <w:jc w:val="center"/>
              <w:rPr>
                <w:rFonts w:ascii="Times New Roman" w:hAnsi="Times New Roman" w:cs="Times New Roman"/>
                <w:color w:val="000000"/>
              </w:rPr>
            </w:pPr>
            <w:r w:rsidRPr="00C45584">
              <w:rPr>
                <w:rFonts w:ascii="Times New Roman" w:hAnsi="Times New Roman" w:cs="Times New Roman"/>
                <w:color w:val="000000"/>
              </w:rPr>
              <w:t>4,72</w:t>
            </w:r>
          </w:p>
        </w:tc>
        <w:tc>
          <w:tcPr>
            <w:tcW w:w="1417" w:type="dxa"/>
            <w:tcBorders>
              <w:top w:val="nil"/>
              <w:left w:val="single" w:sz="4" w:space="0" w:color="000000"/>
              <w:bottom w:val="single" w:sz="4" w:space="0" w:color="000000"/>
              <w:right w:val="single" w:sz="4" w:space="0" w:color="000000"/>
            </w:tcBorders>
            <w:shd w:val="clear" w:color="auto" w:fill="auto"/>
            <w:vAlign w:val="bottom"/>
          </w:tcPr>
          <w:p w:rsidR="000000AF" w:rsidRPr="00C45584" w:rsidRDefault="000000AF" w:rsidP="00C45584">
            <w:pPr>
              <w:jc w:val="center"/>
              <w:rPr>
                <w:rFonts w:ascii="Times New Roman" w:hAnsi="Times New Roman" w:cs="Times New Roman"/>
                <w:color w:val="000000"/>
              </w:rPr>
            </w:pPr>
            <w:r w:rsidRPr="00C45584">
              <w:rPr>
                <w:rFonts w:ascii="Times New Roman" w:hAnsi="Times New Roman" w:cs="Times New Roman"/>
                <w:color w:val="000000"/>
              </w:rPr>
              <w:t>138</w:t>
            </w:r>
          </w:p>
        </w:tc>
        <w:tc>
          <w:tcPr>
            <w:tcW w:w="1276" w:type="dxa"/>
            <w:tcBorders>
              <w:top w:val="nil"/>
              <w:left w:val="nil"/>
              <w:bottom w:val="single" w:sz="4" w:space="0" w:color="000000"/>
              <w:right w:val="single" w:sz="4" w:space="0" w:color="000000"/>
            </w:tcBorders>
            <w:shd w:val="clear" w:color="auto" w:fill="auto"/>
            <w:vAlign w:val="bottom"/>
          </w:tcPr>
          <w:p w:rsidR="000000AF" w:rsidRPr="00C45584" w:rsidRDefault="000000AF" w:rsidP="00C45584">
            <w:pPr>
              <w:jc w:val="center"/>
              <w:rPr>
                <w:rFonts w:ascii="Times New Roman" w:hAnsi="Times New Roman" w:cs="Times New Roman"/>
                <w:color w:val="000000"/>
              </w:rPr>
            </w:pPr>
            <w:r w:rsidRPr="00C45584">
              <w:rPr>
                <w:rFonts w:ascii="Times New Roman" w:hAnsi="Times New Roman" w:cs="Times New Roman"/>
                <w:color w:val="000000"/>
              </w:rPr>
              <w:t>3,65</w:t>
            </w:r>
          </w:p>
        </w:tc>
      </w:tr>
      <w:tr w:rsidR="000000AF" w:rsidRPr="00AB4AF8" w:rsidTr="00900CDF">
        <w:trPr>
          <w:trHeight w:val="246"/>
        </w:trPr>
        <w:tc>
          <w:tcPr>
            <w:tcW w:w="2836" w:type="dxa"/>
            <w:tcBorders>
              <w:top w:val="single" w:sz="8" w:space="0" w:color="000000"/>
              <w:left w:val="single" w:sz="8" w:space="0" w:color="000000"/>
              <w:bottom w:val="single" w:sz="8" w:space="0" w:color="000000"/>
              <w:right w:val="single" w:sz="8" w:space="0" w:color="000000"/>
            </w:tcBorders>
          </w:tcPr>
          <w:p w:rsidR="000000AF" w:rsidRPr="00AB4AF8" w:rsidRDefault="000000AF" w:rsidP="000000AF">
            <w:pPr>
              <w:widowControl w:val="0"/>
              <w:autoSpaceDE w:val="0"/>
              <w:autoSpaceDN w:val="0"/>
              <w:adjustRightInd w:val="0"/>
              <w:spacing w:after="0" w:line="240" w:lineRule="auto"/>
              <w:jc w:val="both"/>
              <w:rPr>
                <w:rFonts w:ascii="Times New Roman" w:eastAsia="Calibri" w:hAnsi="Times New Roman" w:cs="Times New Roman"/>
                <w:b/>
                <w:bCs/>
                <w:lang w:eastAsia="ru-RU"/>
              </w:rPr>
            </w:pPr>
            <w:r w:rsidRPr="00AB4AF8">
              <w:rPr>
                <w:rFonts w:ascii="Times New Roman" w:eastAsia="Calibri" w:hAnsi="Times New Roman" w:cs="Times New Roman"/>
                <w:b/>
                <w:bCs/>
                <w:lang w:eastAsia="ru-RU"/>
              </w:rPr>
              <w:t>Всего*:</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0000AF" w:rsidRPr="00C45584" w:rsidRDefault="000000AF" w:rsidP="00C45584">
            <w:pPr>
              <w:jc w:val="center"/>
              <w:rPr>
                <w:rFonts w:ascii="Times New Roman" w:hAnsi="Times New Roman" w:cs="Times New Roman"/>
                <w:color w:val="000000"/>
              </w:rPr>
            </w:pPr>
            <w:r w:rsidRPr="00C45584">
              <w:rPr>
                <w:rFonts w:ascii="Times New Roman" w:hAnsi="Times New Roman" w:cs="Times New Roman"/>
                <w:color w:val="000000"/>
              </w:rPr>
              <w:t>6272</w:t>
            </w:r>
          </w:p>
        </w:tc>
        <w:tc>
          <w:tcPr>
            <w:tcW w:w="1134" w:type="dxa"/>
            <w:tcBorders>
              <w:top w:val="nil"/>
              <w:left w:val="nil"/>
              <w:bottom w:val="single" w:sz="4" w:space="0" w:color="000000"/>
              <w:right w:val="single" w:sz="4" w:space="0" w:color="000000"/>
            </w:tcBorders>
            <w:shd w:val="clear" w:color="auto" w:fill="auto"/>
            <w:vAlign w:val="bottom"/>
          </w:tcPr>
          <w:p w:rsidR="000000AF" w:rsidRPr="00C45584" w:rsidRDefault="000000AF" w:rsidP="00C45584">
            <w:pPr>
              <w:jc w:val="center"/>
              <w:rPr>
                <w:rFonts w:ascii="Times New Roman" w:hAnsi="Times New Roman" w:cs="Times New Roman"/>
                <w:color w:val="000000"/>
              </w:rPr>
            </w:pPr>
            <w:r w:rsidRPr="00C45584">
              <w:rPr>
                <w:rFonts w:ascii="Times New Roman" w:hAnsi="Times New Roman" w:cs="Times New Roman"/>
                <w:color w:val="000000"/>
              </w:rPr>
              <w:t>100</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0000AF" w:rsidRPr="00C45584" w:rsidRDefault="000000AF" w:rsidP="00C45584">
            <w:pPr>
              <w:jc w:val="center"/>
              <w:rPr>
                <w:rFonts w:ascii="Times New Roman" w:hAnsi="Times New Roman" w:cs="Times New Roman"/>
                <w:color w:val="000000"/>
              </w:rPr>
            </w:pPr>
            <w:r w:rsidRPr="00C45584">
              <w:rPr>
                <w:rFonts w:ascii="Times New Roman" w:hAnsi="Times New Roman" w:cs="Times New Roman"/>
                <w:color w:val="000000"/>
              </w:rPr>
              <w:t>4495</w:t>
            </w:r>
          </w:p>
        </w:tc>
        <w:tc>
          <w:tcPr>
            <w:tcW w:w="1276" w:type="dxa"/>
            <w:tcBorders>
              <w:top w:val="nil"/>
              <w:left w:val="nil"/>
              <w:bottom w:val="single" w:sz="4" w:space="0" w:color="000000"/>
              <w:right w:val="single" w:sz="4" w:space="0" w:color="000000"/>
            </w:tcBorders>
            <w:shd w:val="clear" w:color="auto" w:fill="auto"/>
            <w:vAlign w:val="bottom"/>
          </w:tcPr>
          <w:p w:rsidR="000000AF" w:rsidRPr="00C45584" w:rsidRDefault="000000AF" w:rsidP="00C45584">
            <w:pPr>
              <w:jc w:val="center"/>
              <w:rPr>
                <w:rFonts w:ascii="Times New Roman" w:hAnsi="Times New Roman" w:cs="Times New Roman"/>
                <w:color w:val="000000"/>
              </w:rPr>
            </w:pPr>
            <w:r w:rsidRPr="00C45584">
              <w:rPr>
                <w:rFonts w:ascii="Times New Roman" w:hAnsi="Times New Roman" w:cs="Times New Roman"/>
                <w:color w:val="000000"/>
              </w:rPr>
              <w:t>100</w:t>
            </w:r>
          </w:p>
        </w:tc>
        <w:tc>
          <w:tcPr>
            <w:tcW w:w="1417" w:type="dxa"/>
            <w:tcBorders>
              <w:top w:val="nil"/>
              <w:left w:val="single" w:sz="4" w:space="0" w:color="000000"/>
              <w:bottom w:val="single" w:sz="4" w:space="0" w:color="000000"/>
              <w:right w:val="single" w:sz="4" w:space="0" w:color="000000"/>
            </w:tcBorders>
            <w:shd w:val="clear" w:color="auto" w:fill="auto"/>
            <w:vAlign w:val="bottom"/>
          </w:tcPr>
          <w:p w:rsidR="000000AF" w:rsidRPr="00C45584" w:rsidRDefault="000000AF" w:rsidP="00C45584">
            <w:pPr>
              <w:jc w:val="center"/>
              <w:rPr>
                <w:rFonts w:ascii="Times New Roman" w:hAnsi="Times New Roman" w:cs="Times New Roman"/>
                <w:color w:val="000000"/>
              </w:rPr>
            </w:pPr>
            <w:r w:rsidRPr="00C45584">
              <w:rPr>
                <w:rFonts w:ascii="Times New Roman" w:hAnsi="Times New Roman" w:cs="Times New Roman"/>
                <w:color w:val="000000"/>
              </w:rPr>
              <w:t>3776</w:t>
            </w:r>
          </w:p>
        </w:tc>
        <w:tc>
          <w:tcPr>
            <w:tcW w:w="1276" w:type="dxa"/>
            <w:tcBorders>
              <w:top w:val="nil"/>
              <w:left w:val="nil"/>
              <w:bottom w:val="single" w:sz="4" w:space="0" w:color="000000"/>
              <w:right w:val="single" w:sz="4" w:space="0" w:color="000000"/>
            </w:tcBorders>
            <w:shd w:val="clear" w:color="auto" w:fill="auto"/>
            <w:vAlign w:val="bottom"/>
          </w:tcPr>
          <w:p w:rsidR="000000AF" w:rsidRPr="00C45584" w:rsidRDefault="000000AF" w:rsidP="00C45584">
            <w:pPr>
              <w:jc w:val="center"/>
              <w:rPr>
                <w:rFonts w:ascii="Times New Roman" w:hAnsi="Times New Roman" w:cs="Times New Roman"/>
                <w:color w:val="000000"/>
              </w:rPr>
            </w:pPr>
            <w:r w:rsidRPr="00C45584">
              <w:rPr>
                <w:rFonts w:ascii="Times New Roman" w:hAnsi="Times New Roman" w:cs="Times New Roman"/>
                <w:color w:val="000000"/>
              </w:rPr>
              <w:t>100</w:t>
            </w:r>
          </w:p>
        </w:tc>
      </w:tr>
    </w:tbl>
    <w:p w:rsidR="00AB4AF8" w:rsidRPr="00AB4AF8" w:rsidRDefault="00AB4AF8" w:rsidP="00AB4AF8">
      <w:pPr>
        <w:widowControl w:val="0"/>
        <w:autoSpaceDE w:val="0"/>
        <w:autoSpaceDN w:val="0"/>
        <w:spacing w:after="0" w:line="276" w:lineRule="auto"/>
        <w:ind w:left="426" w:right="93"/>
        <w:jc w:val="center"/>
        <w:rPr>
          <w:rFonts w:ascii="Times New Roman" w:eastAsia="Times New Roman" w:hAnsi="Times New Roman" w:cs="Times New Roman"/>
          <w:b/>
          <w:sz w:val="24"/>
          <w:szCs w:val="24"/>
          <w:lang w:eastAsia="ru-RU"/>
        </w:rPr>
      </w:pPr>
    </w:p>
    <w:p w:rsidR="00AB4AF8" w:rsidRPr="00AB4AF8" w:rsidRDefault="00AB4AF8" w:rsidP="00AB4AF8">
      <w:pPr>
        <w:widowControl w:val="0"/>
        <w:autoSpaceDE w:val="0"/>
        <w:autoSpaceDN w:val="0"/>
        <w:spacing w:after="0" w:line="276" w:lineRule="auto"/>
        <w:ind w:left="-709" w:right="-2" w:firstLine="708"/>
        <w:jc w:val="both"/>
        <w:rPr>
          <w:rFonts w:ascii="Times New Roman" w:eastAsia="Times New Roman" w:hAnsi="Times New Roman" w:cs="Times New Roman"/>
          <w:sz w:val="24"/>
          <w:szCs w:val="24"/>
          <w:lang w:eastAsia="ru-RU"/>
        </w:rPr>
      </w:pPr>
      <w:r w:rsidRPr="00AB4AF8">
        <w:rPr>
          <w:rFonts w:ascii="Times New Roman" w:eastAsia="Times New Roman" w:hAnsi="Times New Roman" w:cs="Times New Roman"/>
          <w:sz w:val="24"/>
          <w:szCs w:val="24"/>
          <w:lang w:eastAsia="ru-RU"/>
        </w:rPr>
        <w:t xml:space="preserve">Проведенный анализ соответствия между индивидуальным результатом обучающихся </w:t>
      </w:r>
      <w:r w:rsidR="00C45584">
        <w:rPr>
          <w:rFonts w:ascii="Times New Roman" w:eastAsia="Times New Roman" w:hAnsi="Times New Roman" w:cs="Times New Roman"/>
          <w:sz w:val="24"/>
          <w:szCs w:val="24"/>
          <w:lang w:eastAsia="ru-RU"/>
        </w:rPr>
        <w:t xml:space="preserve">8 </w:t>
      </w:r>
      <w:r w:rsidRPr="00AB4AF8">
        <w:rPr>
          <w:rFonts w:ascii="Times New Roman" w:eastAsia="Times New Roman" w:hAnsi="Times New Roman" w:cs="Times New Roman"/>
          <w:sz w:val="24"/>
          <w:szCs w:val="24"/>
          <w:lang w:eastAsia="ru-RU"/>
        </w:rPr>
        <w:t xml:space="preserve">классов по процедуре Всероссийской проверочной работы в 2022 году по учебному предмету «Русский язык» и текущей оценкой в образовательной организации показал, что у </w:t>
      </w:r>
      <w:r w:rsidR="00C45584">
        <w:rPr>
          <w:rFonts w:ascii="Times New Roman" w:eastAsia="Times New Roman" w:hAnsi="Times New Roman" w:cs="Times New Roman"/>
          <w:sz w:val="24"/>
          <w:szCs w:val="24"/>
          <w:lang w:eastAsia="ru-RU"/>
        </w:rPr>
        <w:t xml:space="preserve">70,46 </w:t>
      </w:r>
      <w:r w:rsidRPr="00AB4AF8">
        <w:rPr>
          <w:rFonts w:ascii="Times New Roman" w:eastAsia="Times New Roman" w:hAnsi="Times New Roman" w:cs="Times New Roman"/>
          <w:sz w:val="24"/>
          <w:szCs w:val="24"/>
          <w:lang w:eastAsia="ru-RU"/>
        </w:rPr>
        <w:t xml:space="preserve">% обучающихся </w:t>
      </w:r>
      <w:r w:rsidR="00C45584">
        <w:rPr>
          <w:rFonts w:ascii="Times New Roman" w:eastAsia="Times New Roman" w:hAnsi="Times New Roman" w:cs="Times New Roman"/>
          <w:sz w:val="24"/>
          <w:szCs w:val="24"/>
          <w:lang w:eastAsia="ru-RU"/>
        </w:rPr>
        <w:t>8</w:t>
      </w:r>
      <w:r w:rsidRPr="00AB4AF8">
        <w:rPr>
          <w:rFonts w:ascii="Times New Roman" w:eastAsia="Times New Roman" w:hAnsi="Times New Roman" w:cs="Times New Roman"/>
          <w:sz w:val="24"/>
          <w:szCs w:val="24"/>
          <w:lang w:eastAsia="ru-RU"/>
        </w:rPr>
        <w:t xml:space="preserve"> классов индивидуальный результат по процедуре Всероссийской проверочной работы по учебному предмету «Русский язык» и текущей оценкой в образовательной организации по учебному предмету одинаков. При этом, у </w:t>
      </w:r>
      <w:r w:rsidR="00C45584">
        <w:rPr>
          <w:rFonts w:ascii="Times New Roman" w:eastAsia="Times New Roman" w:hAnsi="Times New Roman" w:cs="Times New Roman"/>
          <w:sz w:val="24"/>
          <w:szCs w:val="24"/>
          <w:lang w:eastAsia="ru-RU"/>
        </w:rPr>
        <w:t>24</w:t>
      </w:r>
      <w:r w:rsidRPr="00AB4AF8">
        <w:rPr>
          <w:rFonts w:ascii="Times New Roman" w:eastAsia="Times New Roman" w:hAnsi="Times New Roman" w:cs="Times New Roman"/>
          <w:sz w:val="24"/>
          <w:szCs w:val="24"/>
          <w:lang w:eastAsia="ru-RU"/>
        </w:rPr>
        <w:t xml:space="preserve"> % обучающихся </w:t>
      </w:r>
      <w:r w:rsidR="00C45584">
        <w:rPr>
          <w:rFonts w:ascii="Times New Roman" w:eastAsia="Times New Roman" w:hAnsi="Times New Roman" w:cs="Times New Roman"/>
          <w:sz w:val="24"/>
          <w:szCs w:val="24"/>
          <w:lang w:eastAsia="ru-RU"/>
        </w:rPr>
        <w:t>8</w:t>
      </w:r>
      <w:r w:rsidRPr="00AB4AF8">
        <w:rPr>
          <w:rFonts w:ascii="Times New Roman" w:eastAsia="Times New Roman" w:hAnsi="Times New Roman" w:cs="Times New Roman"/>
          <w:sz w:val="24"/>
          <w:szCs w:val="24"/>
          <w:lang w:eastAsia="ru-RU"/>
        </w:rPr>
        <w:t xml:space="preserve"> классов индивидуальный результат по процедуре Всероссийской проверочной работы «Русский язык» ниже текущей оценки в образовательной организации, а у </w:t>
      </w:r>
      <w:r w:rsidR="00C45584">
        <w:rPr>
          <w:rFonts w:ascii="Times New Roman" w:eastAsia="Times New Roman" w:hAnsi="Times New Roman" w:cs="Times New Roman"/>
          <w:sz w:val="24"/>
          <w:szCs w:val="24"/>
          <w:lang w:eastAsia="ru-RU"/>
        </w:rPr>
        <w:t xml:space="preserve">5,5 </w:t>
      </w:r>
      <w:r w:rsidRPr="00AB4AF8">
        <w:rPr>
          <w:rFonts w:ascii="Times New Roman" w:eastAsia="Times New Roman" w:hAnsi="Times New Roman" w:cs="Times New Roman"/>
          <w:sz w:val="24"/>
          <w:szCs w:val="24"/>
          <w:lang w:eastAsia="ru-RU"/>
        </w:rPr>
        <w:t xml:space="preserve">% индивидуальный результат по процедуре Всероссийской проверочной работы «Русский язык» выше текущей оценки в образовательной организации (см. диаграмму). </w:t>
      </w:r>
    </w:p>
    <w:p w:rsidR="00AB4AF8" w:rsidRPr="00AB4AF8" w:rsidRDefault="00AB4AF8" w:rsidP="00AB4AF8">
      <w:pPr>
        <w:widowControl w:val="0"/>
        <w:autoSpaceDE w:val="0"/>
        <w:autoSpaceDN w:val="0"/>
        <w:spacing w:after="0" w:line="276" w:lineRule="auto"/>
        <w:ind w:left="-142" w:right="-2" w:firstLine="708"/>
        <w:jc w:val="both"/>
        <w:rPr>
          <w:rFonts w:ascii="Times New Roman" w:eastAsia="Times New Roman" w:hAnsi="Times New Roman" w:cs="Times New Roman"/>
          <w:sz w:val="24"/>
          <w:szCs w:val="24"/>
          <w:lang w:eastAsia="ru-RU"/>
        </w:rPr>
      </w:pPr>
    </w:p>
    <w:p w:rsidR="00AB4AF8" w:rsidRPr="00AB4AF8" w:rsidRDefault="00AB4AF8" w:rsidP="00AB4AF8">
      <w:pPr>
        <w:spacing w:after="0" w:line="240" w:lineRule="auto"/>
        <w:ind w:left="-1134"/>
        <w:jc w:val="center"/>
        <w:rPr>
          <w:rFonts w:ascii="Times New Roman" w:eastAsia="Calibri" w:hAnsi="Times New Roman" w:cs="Times New Roman"/>
          <w:b/>
          <w:sz w:val="24"/>
          <w:szCs w:val="24"/>
          <w:lang w:eastAsia="ru-RU"/>
        </w:rPr>
      </w:pPr>
      <w:r w:rsidRPr="00AB4AF8">
        <w:rPr>
          <w:rFonts w:ascii="Times New Roman" w:eastAsia="Calibri" w:hAnsi="Times New Roman" w:cs="Times New Roman"/>
          <w:b/>
          <w:sz w:val="28"/>
          <w:szCs w:val="28"/>
          <w:lang w:eastAsia="ru-RU"/>
        </w:rPr>
        <w:t xml:space="preserve">                </w:t>
      </w:r>
      <w:r w:rsidRPr="00AB4AF8">
        <w:rPr>
          <w:rFonts w:ascii="Times New Roman" w:eastAsia="Calibri" w:hAnsi="Times New Roman" w:cs="Times New Roman"/>
          <w:b/>
          <w:sz w:val="24"/>
          <w:szCs w:val="24"/>
          <w:lang w:eastAsia="ru-RU"/>
        </w:rPr>
        <w:t xml:space="preserve">Соответствие между индивидуальным результатом обучающихся </w:t>
      </w:r>
    </w:p>
    <w:p w:rsidR="00AB4AF8" w:rsidRPr="00AB4AF8" w:rsidRDefault="00AB4AF8" w:rsidP="00AB4AF8">
      <w:pPr>
        <w:spacing w:after="0" w:line="240" w:lineRule="auto"/>
        <w:ind w:left="-1134"/>
        <w:jc w:val="center"/>
        <w:rPr>
          <w:rFonts w:ascii="Times New Roman" w:eastAsia="Calibri" w:hAnsi="Times New Roman" w:cs="Times New Roman"/>
          <w:b/>
          <w:sz w:val="24"/>
          <w:szCs w:val="24"/>
          <w:lang w:eastAsia="ru-RU"/>
        </w:rPr>
      </w:pPr>
      <w:r w:rsidRPr="00AB4AF8">
        <w:rPr>
          <w:rFonts w:ascii="Times New Roman" w:eastAsia="Calibri" w:hAnsi="Times New Roman" w:cs="Times New Roman"/>
          <w:b/>
          <w:sz w:val="24"/>
          <w:szCs w:val="24"/>
          <w:lang w:eastAsia="ru-RU"/>
        </w:rPr>
        <w:t xml:space="preserve">                </w:t>
      </w:r>
      <w:r w:rsidR="00756696">
        <w:rPr>
          <w:rFonts w:ascii="Times New Roman" w:eastAsia="Calibri" w:hAnsi="Times New Roman" w:cs="Times New Roman"/>
          <w:b/>
          <w:sz w:val="24"/>
          <w:szCs w:val="24"/>
          <w:lang w:eastAsia="ru-RU"/>
        </w:rPr>
        <w:t>8</w:t>
      </w:r>
      <w:r w:rsidRPr="00AB4AF8">
        <w:rPr>
          <w:rFonts w:ascii="Times New Roman" w:eastAsia="Calibri" w:hAnsi="Times New Roman" w:cs="Times New Roman"/>
          <w:b/>
          <w:sz w:val="24"/>
          <w:szCs w:val="24"/>
          <w:lang w:eastAsia="ru-RU"/>
        </w:rPr>
        <w:t xml:space="preserve"> классов по процедуре Всероссийской проверочной работы </w:t>
      </w:r>
    </w:p>
    <w:p w:rsidR="00AB4AF8" w:rsidRPr="00AB4AF8" w:rsidRDefault="00AB4AF8" w:rsidP="00AB4AF8">
      <w:pPr>
        <w:spacing w:after="0" w:line="240" w:lineRule="auto"/>
        <w:ind w:left="-1134"/>
        <w:jc w:val="center"/>
        <w:rPr>
          <w:rFonts w:ascii="Times New Roman" w:eastAsia="Calibri" w:hAnsi="Times New Roman" w:cs="Times New Roman"/>
          <w:b/>
          <w:sz w:val="24"/>
          <w:szCs w:val="24"/>
          <w:lang w:eastAsia="ru-RU"/>
        </w:rPr>
      </w:pPr>
      <w:r w:rsidRPr="00AB4AF8">
        <w:rPr>
          <w:rFonts w:ascii="Times New Roman" w:eastAsia="Calibri" w:hAnsi="Times New Roman" w:cs="Times New Roman"/>
          <w:b/>
          <w:sz w:val="24"/>
          <w:szCs w:val="24"/>
          <w:lang w:eastAsia="ru-RU"/>
        </w:rPr>
        <w:t xml:space="preserve">                  по учебному предмету «Русский язык» и текущей оценкой</w:t>
      </w:r>
    </w:p>
    <w:p w:rsidR="00AB4AF8" w:rsidRPr="00AB4AF8" w:rsidRDefault="00AB4AF8" w:rsidP="00AB4AF8">
      <w:pPr>
        <w:spacing w:after="0" w:line="240" w:lineRule="auto"/>
        <w:jc w:val="center"/>
        <w:rPr>
          <w:rFonts w:ascii="Times New Roman" w:eastAsia="Calibri" w:hAnsi="Times New Roman" w:cs="Times New Roman"/>
          <w:b/>
          <w:sz w:val="24"/>
          <w:szCs w:val="24"/>
          <w:lang w:eastAsia="ru-RU"/>
        </w:rPr>
      </w:pPr>
    </w:p>
    <w:p w:rsidR="00AB4AF8" w:rsidRPr="00AB4AF8" w:rsidRDefault="00AB4AF8" w:rsidP="00AB4AF8">
      <w:pPr>
        <w:widowControl w:val="0"/>
        <w:autoSpaceDE w:val="0"/>
        <w:autoSpaceDN w:val="0"/>
        <w:spacing w:after="0" w:line="276" w:lineRule="auto"/>
        <w:ind w:left="709" w:hanging="1702"/>
        <w:jc w:val="both"/>
        <w:rPr>
          <w:rFonts w:ascii="Times New Roman" w:eastAsia="Times New Roman" w:hAnsi="Times New Roman" w:cs="Times New Roman"/>
          <w:sz w:val="24"/>
          <w:szCs w:val="24"/>
          <w:lang w:eastAsia="ru-RU"/>
        </w:rPr>
      </w:pPr>
      <w:r w:rsidRPr="00AB4AF8">
        <w:rPr>
          <w:rFonts w:ascii="Times New Roman" w:eastAsia="Times New Roman" w:hAnsi="Times New Roman" w:cs="Times New Roman"/>
          <w:noProof/>
          <w:sz w:val="28"/>
          <w:szCs w:val="28"/>
          <w:lang w:eastAsia="ru-RU"/>
        </w:rPr>
        <w:drawing>
          <wp:inline distT="0" distB="0" distL="0" distR="0" wp14:anchorId="57E69B8F" wp14:editId="44EAAA6B">
            <wp:extent cx="7509510" cy="1495425"/>
            <wp:effectExtent l="0" t="0" r="0" b="0"/>
            <wp:docPr id="34"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B4AF8" w:rsidRPr="00AB4AF8" w:rsidRDefault="00AB4AF8" w:rsidP="00AB4AF8">
      <w:pPr>
        <w:widowControl w:val="0"/>
        <w:autoSpaceDE w:val="0"/>
        <w:autoSpaceDN w:val="0"/>
        <w:spacing w:after="0" w:line="276" w:lineRule="auto"/>
        <w:ind w:left="-709" w:right="17" w:hanging="709"/>
        <w:jc w:val="both"/>
        <w:rPr>
          <w:rFonts w:ascii="Times New Roman" w:eastAsia="Times New Roman" w:hAnsi="Times New Roman" w:cs="Times New Roman"/>
          <w:sz w:val="24"/>
          <w:szCs w:val="24"/>
          <w:lang w:eastAsia="ru-RU"/>
        </w:rPr>
      </w:pPr>
      <w:r w:rsidRPr="00AB4AF8">
        <w:rPr>
          <w:rFonts w:ascii="Times New Roman" w:eastAsia="Times New Roman" w:hAnsi="Times New Roman" w:cs="Times New Roman"/>
          <w:sz w:val="26"/>
          <w:szCs w:val="26"/>
          <w:lang w:eastAsia="ru-RU"/>
        </w:rPr>
        <w:lastRenderedPageBreak/>
        <w:t xml:space="preserve">                  </w:t>
      </w:r>
      <w:r w:rsidR="00A30159">
        <w:rPr>
          <w:rFonts w:ascii="Times New Roman" w:eastAsia="Times New Roman" w:hAnsi="Times New Roman" w:cs="Times New Roman"/>
          <w:sz w:val="26"/>
          <w:szCs w:val="26"/>
          <w:lang w:eastAsia="ru-RU"/>
        </w:rPr>
        <w:t xml:space="preserve">        </w:t>
      </w:r>
      <w:r w:rsidRPr="00AB4AF8">
        <w:rPr>
          <w:rFonts w:ascii="Times New Roman" w:eastAsia="Times New Roman" w:hAnsi="Times New Roman" w:cs="Times New Roman"/>
          <w:sz w:val="24"/>
          <w:szCs w:val="24"/>
          <w:lang w:eastAsia="ru-RU"/>
        </w:rPr>
        <w:t xml:space="preserve">Исходя из данных соответствия между индивидуальным результатом обучающихся   </w:t>
      </w:r>
      <w:r w:rsidR="00756696">
        <w:rPr>
          <w:rFonts w:ascii="Times New Roman" w:eastAsia="Times New Roman" w:hAnsi="Times New Roman" w:cs="Times New Roman"/>
          <w:sz w:val="24"/>
          <w:szCs w:val="24"/>
          <w:lang w:eastAsia="ru-RU"/>
        </w:rPr>
        <w:t>8</w:t>
      </w:r>
      <w:r w:rsidRPr="00AB4AF8">
        <w:rPr>
          <w:rFonts w:ascii="Times New Roman" w:eastAsia="Times New Roman" w:hAnsi="Times New Roman" w:cs="Times New Roman"/>
          <w:sz w:val="24"/>
          <w:szCs w:val="24"/>
          <w:lang w:eastAsia="ru-RU"/>
        </w:rPr>
        <w:t xml:space="preserve"> классов по процедуре Всероссийской проверочной работы по учебному предмету «Русский язык» и текущей оценкой в 2022 году наблюдается тенденция ежегодного увеличения результатов необъективного оценивания экспертами ВПР по русскому языку (2022 г.- </w:t>
      </w:r>
      <w:r w:rsidR="00756696">
        <w:rPr>
          <w:rFonts w:ascii="Times New Roman" w:eastAsia="Times New Roman" w:hAnsi="Times New Roman" w:cs="Times New Roman"/>
          <w:sz w:val="24"/>
          <w:szCs w:val="24"/>
          <w:lang w:eastAsia="ru-RU"/>
        </w:rPr>
        <w:t>5,55</w:t>
      </w:r>
      <w:r w:rsidRPr="00AB4AF8">
        <w:rPr>
          <w:rFonts w:ascii="Times New Roman" w:eastAsia="Times New Roman" w:hAnsi="Times New Roman" w:cs="Times New Roman"/>
          <w:sz w:val="24"/>
          <w:szCs w:val="24"/>
          <w:lang w:eastAsia="ru-RU"/>
        </w:rPr>
        <w:t xml:space="preserve"> %, 2021 г. – </w:t>
      </w:r>
      <w:r w:rsidR="00756696">
        <w:rPr>
          <w:rFonts w:ascii="Times New Roman" w:eastAsia="Times New Roman" w:hAnsi="Times New Roman" w:cs="Times New Roman"/>
          <w:sz w:val="24"/>
          <w:szCs w:val="24"/>
          <w:lang w:eastAsia="ru-RU"/>
        </w:rPr>
        <w:t>4,72</w:t>
      </w:r>
      <w:r w:rsidRPr="00AB4AF8">
        <w:rPr>
          <w:rFonts w:ascii="Times New Roman" w:eastAsia="Times New Roman" w:hAnsi="Times New Roman" w:cs="Times New Roman"/>
          <w:sz w:val="24"/>
          <w:szCs w:val="24"/>
          <w:lang w:eastAsia="ru-RU"/>
        </w:rPr>
        <w:t xml:space="preserve"> %, 2020 г. – 3</w:t>
      </w:r>
      <w:r w:rsidR="00756696">
        <w:rPr>
          <w:rFonts w:ascii="Times New Roman" w:eastAsia="Times New Roman" w:hAnsi="Times New Roman" w:cs="Times New Roman"/>
          <w:sz w:val="24"/>
          <w:szCs w:val="24"/>
          <w:lang w:eastAsia="ru-RU"/>
        </w:rPr>
        <w:t>,65</w:t>
      </w:r>
      <w:r w:rsidRPr="00AB4AF8">
        <w:rPr>
          <w:rFonts w:ascii="Times New Roman" w:eastAsia="Times New Roman" w:hAnsi="Times New Roman" w:cs="Times New Roman"/>
          <w:sz w:val="24"/>
          <w:szCs w:val="24"/>
          <w:lang w:eastAsia="ru-RU"/>
        </w:rPr>
        <w:t xml:space="preserve"> %).</w:t>
      </w:r>
    </w:p>
    <w:p w:rsidR="00AB4AF8" w:rsidRPr="00AB4AF8" w:rsidRDefault="00AB4AF8" w:rsidP="00AB4AF8">
      <w:pPr>
        <w:widowControl w:val="0"/>
        <w:autoSpaceDE w:val="0"/>
        <w:autoSpaceDN w:val="0"/>
        <w:spacing w:after="0" w:line="276" w:lineRule="auto"/>
        <w:ind w:left="-284" w:right="17"/>
        <w:jc w:val="center"/>
        <w:rPr>
          <w:rFonts w:ascii="Times New Roman" w:eastAsia="Times New Roman" w:hAnsi="Times New Roman" w:cs="Times New Roman"/>
          <w:sz w:val="24"/>
          <w:szCs w:val="24"/>
          <w:lang w:eastAsia="ru-RU"/>
        </w:rPr>
      </w:pPr>
    </w:p>
    <w:p w:rsidR="00AB4AF8" w:rsidRPr="00AB4AF8" w:rsidRDefault="00AB4AF8" w:rsidP="00AB4AF8">
      <w:pPr>
        <w:keepNext/>
        <w:keepLines/>
        <w:spacing w:before="200" w:after="0" w:line="240" w:lineRule="auto"/>
        <w:ind w:left="1560"/>
        <w:contextualSpacing/>
        <w:outlineLvl w:val="2"/>
        <w:rPr>
          <w:rFonts w:ascii="Times New Roman" w:eastAsia="SimSun" w:hAnsi="Times New Roman" w:cs="Times New Roman"/>
          <w:b/>
          <w:sz w:val="24"/>
          <w:szCs w:val="24"/>
          <w:lang w:eastAsia="ru-RU"/>
        </w:rPr>
      </w:pPr>
      <w:r w:rsidRPr="00AB4AF8">
        <w:rPr>
          <w:rFonts w:ascii="Times New Roman" w:eastAsia="SimSun" w:hAnsi="Times New Roman" w:cs="Times New Roman"/>
          <w:b/>
          <w:bCs/>
          <w:iCs/>
          <w:sz w:val="24"/>
          <w:szCs w:val="24"/>
          <w:lang w:eastAsia="ru-RU"/>
        </w:rPr>
        <w:t>Выводы</w:t>
      </w:r>
      <w:r w:rsidRPr="00AB4AF8">
        <w:rPr>
          <w:rFonts w:ascii="Times New Roman" w:eastAsia="SimSun" w:hAnsi="Times New Roman" w:cs="Times New Roman"/>
          <w:b/>
          <w:sz w:val="24"/>
          <w:szCs w:val="24"/>
          <w:lang w:eastAsia="ru-RU"/>
        </w:rPr>
        <w:t xml:space="preserve"> об итогах анализа выполнения заданий, групп заданий: </w:t>
      </w:r>
    </w:p>
    <w:p w:rsidR="00B90879" w:rsidRDefault="00B90879" w:rsidP="00AB4AF8">
      <w:pPr>
        <w:pStyle w:val="a3"/>
        <w:spacing w:after="0" w:line="276" w:lineRule="auto"/>
        <w:ind w:left="-567" w:right="-143"/>
        <w:jc w:val="center"/>
        <w:rPr>
          <w:rFonts w:ascii="Times New Roman" w:hAnsi="Times New Roman" w:cs="Times New Roman"/>
          <w:sz w:val="24"/>
          <w:szCs w:val="24"/>
        </w:rPr>
      </w:pPr>
    </w:p>
    <w:p w:rsidR="00640E92" w:rsidRPr="00AB4AF8" w:rsidRDefault="00756696" w:rsidP="00AB4AF8">
      <w:pPr>
        <w:pStyle w:val="a3"/>
        <w:spacing w:after="0" w:line="276" w:lineRule="auto"/>
        <w:ind w:left="-567" w:right="-143"/>
        <w:jc w:val="both"/>
        <w:rPr>
          <w:rFonts w:ascii="Times New Roman" w:hAnsi="Times New Roman" w:cs="Times New Roman"/>
          <w:b/>
          <w:i/>
          <w:sz w:val="24"/>
          <w:szCs w:val="24"/>
        </w:rPr>
      </w:pPr>
      <w:r>
        <w:rPr>
          <w:rFonts w:ascii="Times New Roman" w:hAnsi="Times New Roman" w:cs="Times New Roman"/>
          <w:b/>
          <w:i/>
          <w:sz w:val="24"/>
          <w:szCs w:val="24"/>
        </w:rPr>
        <w:t xml:space="preserve">         </w:t>
      </w:r>
      <w:r w:rsidR="00B90879" w:rsidRPr="00AB4AF8">
        <w:rPr>
          <w:rFonts w:ascii="Times New Roman" w:hAnsi="Times New Roman" w:cs="Times New Roman"/>
          <w:b/>
          <w:i/>
          <w:sz w:val="24"/>
          <w:szCs w:val="24"/>
        </w:rPr>
        <w:t>Перечень элементов содержания, умений и видов деятельности, усвоение которых учащимися в целом можно считать достаточным.</w:t>
      </w:r>
    </w:p>
    <w:p w:rsidR="00640E92" w:rsidRDefault="00B90879" w:rsidP="00640E92">
      <w:pPr>
        <w:pStyle w:val="a3"/>
        <w:spacing w:after="0" w:line="276" w:lineRule="auto"/>
        <w:ind w:left="-567" w:right="-143"/>
        <w:jc w:val="both"/>
        <w:rPr>
          <w:rFonts w:ascii="Times New Roman" w:hAnsi="Times New Roman" w:cs="Times New Roman"/>
          <w:sz w:val="24"/>
          <w:szCs w:val="24"/>
        </w:rPr>
      </w:pPr>
      <w:r w:rsidRPr="00640E92">
        <w:rPr>
          <w:rFonts w:ascii="Times New Roman" w:hAnsi="Times New Roman" w:cs="Times New Roman"/>
          <w:sz w:val="24"/>
          <w:szCs w:val="24"/>
        </w:rPr>
        <w:t xml:space="preserve"> </w:t>
      </w:r>
      <w:r w:rsidR="00640E92">
        <w:rPr>
          <w:rFonts w:ascii="Times New Roman" w:hAnsi="Times New Roman" w:cs="Times New Roman"/>
          <w:sz w:val="24"/>
          <w:szCs w:val="24"/>
        </w:rPr>
        <w:t xml:space="preserve">         </w:t>
      </w:r>
      <w:r w:rsidRPr="00640E92">
        <w:rPr>
          <w:rFonts w:ascii="Times New Roman" w:hAnsi="Times New Roman" w:cs="Times New Roman"/>
          <w:sz w:val="24"/>
          <w:szCs w:val="24"/>
        </w:rPr>
        <w:t>Анализ результатов ВПР по русскому языку показал, что на достаточном уровне учащиеся 8 классов усвоили следующие элементы содержания, умения и виды деятельности:</w:t>
      </w:r>
    </w:p>
    <w:p w:rsidR="00640E92" w:rsidRDefault="00B90879" w:rsidP="00640E92">
      <w:pPr>
        <w:pStyle w:val="a3"/>
        <w:spacing w:after="0" w:line="276" w:lineRule="auto"/>
        <w:ind w:left="-567" w:right="-143"/>
        <w:jc w:val="both"/>
        <w:rPr>
          <w:rFonts w:ascii="Times New Roman" w:hAnsi="Times New Roman" w:cs="Times New Roman"/>
          <w:sz w:val="24"/>
          <w:szCs w:val="24"/>
        </w:rPr>
      </w:pPr>
      <w:r w:rsidRPr="00640E92">
        <w:rPr>
          <w:rFonts w:ascii="Times New Roman" w:hAnsi="Times New Roman" w:cs="Times New Roman"/>
          <w:sz w:val="24"/>
          <w:szCs w:val="24"/>
        </w:rPr>
        <w:t xml:space="preserve"> </w:t>
      </w:r>
      <w:r w:rsidRPr="00640E92">
        <w:rPr>
          <w:rFonts w:ascii="Times New Roman" w:hAnsi="Times New Roman" w:cs="Times New Roman"/>
          <w:sz w:val="24"/>
          <w:szCs w:val="24"/>
        </w:rPr>
        <w:sym w:font="Symbol" w:char="F0B7"/>
      </w:r>
      <w:r w:rsidRPr="00640E92">
        <w:rPr>
          <w:rFonts w:ascii="Times New Roman" w:hAnsi="Times New Roman" w:cs="Times New Roman"/>
          <w:sz w:val="24"/>
          <w:szCs w:val="24"/>
        </w:rPr>
        <w:t xml:space="preserve"> умение списывать текст с пропусками орфограмм и </w:t>
      </w:r>
      <w:proofErr w:type="spellStart"/>
      <w:r w:rsidRPr="00640E92">
        <w:rPr>
          <w:rFonts w:ascii="Times New Roman" w:hAnsi="Times New Roman" w:cs="Times New Roman"/>
          <w:sz w:val="24"/>
          <w:szCs w:val="24"/>
        </w:rPr>
        <w:t>пунктограмм</w:t>
      </w:r>
      <w:proofErr w:type="spellEnd"/>
      <w:r w:rsidRPr="00640E92">
        <w:rPr>
          <w:rFonts w:ascii="Times New Roman" w:hAnsi="Times New Roman" w:cs="Times New Roman"/>
          <w:sz w:val="24"/>
          <w:szCs w:val="24"/>
        </w:rPr>
        <w:t xml:space="preserve">, соблюдать в практике письма изученные орфографические нормы; </w:t>
      </w:r>
    </w:p>
    <w:p w:rsidR="00640E92" w:rsidRDefault="00B90879" w:rsidP="00640E92">
      <w:pPr>
        <w:pStyle w:val="a3"/>
        <w:spacing w:after="0" w:line="276" w:lineRule="auto"/>
        <w:ind w:left="-567" w:right="-143"/>
        <w:jc w:val="both"/>
        <w:rPr>
          <w:rFonts w:ascii="Times New Roman" w:hAnsi="Times New Roman" w:cs="Times New Roman"/>
          <w:sz w:val="24"/>
          <w:szCs w:val="24"/>
        </w:rPr>
      </w:pPr>
      <w:r w:rsidRPr="00640E92">
        <w:rPr>
          <w:rFonts w:ascii="Times New Roman" w:hAnsi="Times New Roman" w:cs="Times New Roman"/>
          <w:sz w:val="24"/>
          <w:szCs w:val="24"/>
        </w:rPr>
        <w:sym w:font="Symbol" w:char="F0B7"/>
      </w:r>
      <w:r w:rsidRPr="00640E92">
        <w:rPr>
          <w:rFonts w:ascii="Times New Roman" w:hAnsi="Times New Roman" w:cs="Times New Roman"/>
          <w:sz w:val="24"/>
          <w:szCs w:val="24"/>
        </w:rPr>
        <w:t xml:space="preserve"> адекватно зрительно воспринимать информацию, содержащуюся в предъявляемом деформированном тексте; </w:t>
      </w:r>
    </w:p>
    <w:p w:rsidR="00640E92" w:rsidRDefault="00B90879" w:rsidP="00640E92">
      <w:pPr>
        <w:pStyle w:val="a3"/>
        <w:spacing w:after="0" w:line="276" w:lineRule="auto"/>
        <w:ind w:left="-567" w:right="-143"/>
        <w:jc w:val="both"/>
        <w:rPr>
          <w:rFonts w:ascii="Times New Roman" w:hAnsi="Times New Roman" w:cs="Times New Roman"/>
          <w:sz w:val="24"/>
          <w:szCs w:val="24"/>
        </w:rPr>
      </w:pPr>
      <w:r w:rsidRPr="00640E92">
        <w:rPr>
          <w:rFonts w:ascii="Times New Roman" w:hAnsi="Times New Roman" w:cs="Times New Roman"/>
          <w:sz w:val="24"/>
          <w:szCs w:val="24"/>
        </w:rPr>
        <w:sym w:font="Symbol" w:char="F0B7"/>
      </w:r>
      <w:r w:rsidRPr="00640E92">
        <w:rPr>
          <w:rFonts w:ascii="Times New Roman" w:hAnsi="Times New Roman" w:cs="Times New Roman"/>
          <w:sz w:val="24"/>
          <w:szCs w:val="24"/>
        </w:rPr>
        <w:t xml:space="preserve"> соблюдать основные языковые нормы в письменной речи;</w:t>
      </w:r>
    </w:p>
    <w:p w:rsidR="00640E92" w:rsidRDefault="00B90879" w:rsidP="00640E92">
      <w:pPr>
        <w:pStyle w:val="a3"/>
        <w:spacing w:after="0" w:line="276" w:lineRule="auto"/>
        <w:ind w:left="-567" w:right="-143"/>
        <w:jc w:val="both"/>
        <w:rPr>
          <w:rFonts w:ascii="Times New Roman" w:hAnsi="Times New Roman" w:cs="Times New Roman"/>
          <w:sz w:val="24"/>
          <w:szCs w:val="24"/>
        </w:rPr>
      </w:pPr>
      <w:r w:rsidRPr="00640E92">
        <w:rPr>
          <w:rFonts w:ascii="Times New Roman" w:hAnsi="Times New Roman" w:cs="Times New Roman"/>
          <w:sz w:val="24"/>
          <w:szCs w:val="24"/>
        </w:rPr>
        <w:t xml:space="preserve"> </w:t>
      </w:r>
      <w:r w:rsidRPr="00640E92">
        <w:rPr>
          <w:rFonts w:ascii="Times New Roman" w:hAnsi="Times New Roman" w:cs="Times New Roman"/>
          <w:sz w:val="24"/>
          <w:szCs w:val="24"/>
        </w:rPr>
        <w:sym w:font="Symbol" w:char="F0B7"/>
      </w:r>
      <w:r w:rsidRPr="00640E92">
        <w:rPr>
          <w:rFonts w:ascii="Times New Roman" w:hAnsi="Times New Roman" w:cs="Times New Roman"/>
          <w:sz w:val="24"/>
          <w:szCs w:val="24"/>
        </w:rPr>
        <w:t xml:space="preserve"> проводить морфемный анализ слов и синтаксический анализ предложения; </w:t>
      </w:r>
    </w:p>
    <w:p w:rsidR="00640E92" w:rsidRDefault="00B90879" w:rsidP="00640E92">
      <w:pPr>
        <w:pStyle w:val="a3"/>
        <w:spacing w:after="0" w:line="276" w:lineRule="auto"/>
        <w:ind w:left="-567" w:right="-143"/>
        <w:jc w:val="both"/>
        <w:rPr>
          <w:rFonts w:ascii="Times New Roman" w:hAnsi="Times New Roman" w:cs="Times New Roman"/>
          <w:sz w:val="24"/>
          <w:szCs w:val="24"/>
        </w:rPr>
      </w:pPr>
      <w:r w:rsidRPr="00640E92">
        <w:rPr>
          <w:rFonts w:ascii="Times New Roman" w:hAnsi="Times New Roman" w:cs="Times New Roman"/>
          <w:sz w:val="24"/>
          <w:szCs w:val="24"/>
        </w:rPr>
        <w:sym w:font="Symbol" w:char="F0B7"/>
      </w:r>
      <w:r w:rsidRPr="00640E92">
        <w:rPr>
          <w:rFonts w:ascii="Times New Roman" w:hAnsi="Times New Roman" w:cs="Times New Roman"/>
          <w:sz w:val="24"/>
          <w:szCs w:val="24"/>
        </w:rPr>
        <w:t xml:space="preserve"> распознавать производные союзы в заданных предложениях, отличать их от омонимичных частей речи; правильно писать производные союзы; </w:t>
      </w:r>
    </w:p>
    <w:p w:rsidR="00640E92" w:rsidRDefault="00B90879" w:rsidP="00640E92">
      <w:pPr>
        <w:pStyle w:val="a3"/>
        <w:spacing w:after="0" w:line="276" w:lineRule="auto"/>
        <w:ind w:left="-567" w:right="-143"/>
        <w:jc w:val="both"/>
        <w:rPr>
          <w:rFonts w:ascii="Times New Roman" w:hAnsi="Times New Roman" w:cs="Times New Roman"/>
          <w:sz w:val="24"/>
          <w:szCs w:val="24"/>
        </w:rPr>
      </w:pPr>
      <w:r w:rsidRPr="00640E92">
        <w:rPr>
          <w:rFonts w:ascii="Times New Roman" w:hAnsi="Times New Roman" w:cs="Times New Roman"/>
          <w:sz w:val="24"/>
          <w:szCs w:val="24"/>
        </w:rPr>
        <w:sym w:font="Symbol" w:char="F0B7"/>
      </w:r>
      <w:r w:rsidRPr="00640E92">
        <w:rPr>
          <w:rFonts w:ascii="Times New Roman" w:hAnsi="Times New Roman" w:cs="Times New Roman"/>
          <w:sz w:val="24"/>
          <w:szCs w:val="24"/>
        </w:rPr>
        <w:t xml:space="preserve"> проводить орфоэпический анализ слова; определять место ударного слога; </w:t>
      </w:r>
    </w:p>
    <w:p w:rsidR="00640E92" w:rsidRDefault="00B90879" w:rsidP="00640E92">
      <w:pPr>
        <w:pStyle w:val="a3"/>
        <w:spacing w:after="0" w:line="276" w:lineRule="auto"/>
        <w:ind w:left="-567" w:right="-143"/>
        <w:jc w:val="both"/>
        <w:rPr>
          <w:rFonts w:ascii="Times New Roman" w:hAnsi="Times New Roman" w:cs="Times New Roman"/>
          <w:sz w:val="24"/>
          <w:szCs w:val="24"/>
        </w:rPr>
      </w:pPr>
      <w:r w:rsidRPr="00640E92">
        <w:rPr>
          <w:rFonts w:ascii="Times New Roman" w:hAnsi="Times New Roman" w:cs="Times New Roman"/>
          <w:sz w:val="24"/>
          <w:szCs w:val="24"/>
        </w:rPr>
        <w:sym w:font="Symbol" w:char="F0B7"/>
      </w:r>
      <w:r w:rsidRPr="00640E92">
        <w:rPr>
          <w:rFonts w:ascii="Times New Roman" w:hAnsi="Times New Roman" w:cs="Times New Roman"/>
          <w:sz w:val="24"/>
          <w:szCs w:val="24"/>
        </w:rPr>
        <w:t xml:space="preserve"> анализировать различные виды словосочетаний и предложений с точки зрения их структурно-смысловой организации и функциональных особенностей; </w:t>
      </w:r>
    </w:p>
    <w:p w:rsidR="00640E92" w:rsidRDefault="00B90879" w:rsidP="00640E92">
      <w:pPr>
        <w:pStyle w:val="a3"/>
        <w:spacing w:after="0" w:line="276" w:lineRule="auto"/>
        <w:ind w:left="-567" w:right="-143"/>
        <w:jc w:val="both"/>
        <w:rPr>
          <w:rFonts w:ascii="Times New Roman" w:hAnsi="Times New Roman" w:cs="Times New Roman"/>
          <w:sz w:val="24"/>
          <w:szCs w:val="24"/>
        </w:rPr>
      </w:pPr>
      <w:r w:rsidRPr="00640E92">
        <w:rPr>
          <w:rFonts w:ascii="Times New Roman" w:hAnsi="Times New Roman" w:cs="Times New Roman"/>
          <w:sz w:val="24"/>
          <w:szCs w:val="24"/>
        </w:rPr>
        <w:sym w:font="Symbol" w:char="F0B7"/>
      </w:r>
      <w:r w:rsidRPr="00640E92">
        <w:rPr>
          <w:rFonts w:ascii="Times New Roman" w:hAnsi="Times New Roman" w:cs="Times New Roman"/>
          <w:sz w:val="24"/>
          <w:szCs w:val="24"/>
        </w:rPr>
        <w:t xml:space="preserve"> опознавать предложения осложненной структуры, находить границы причастных, деепричастных оборотов и обращений в предложении; </w:t>
      </w:r>
    </w:p>
    <w:p w:rsidR="00640E92" w:rsidRDefault="00B90879" w:rsidP="00640E92">
      <w:pPr>
        <w:pStyle w:val="a3"/>
        <w:spacing w:after="0" w:line="276" w:lineRule="auto"/>
        <w:ind w:left="-567" w:right="-143"/>
        <w:jc w:val="both"/>
        <w:rPr>
          <w:rFonts w:ascii="Times New Roman" w:hAnsi="Times New Roman" w:cs="Times New Roman"/>
          <w:sz w:val="24"/>
          <w:szCs w:val="24"/>
        </w:rPr>
      </w:pPr>
      <w:r w:rsidRPr="00640E92">
        <w:rPr>
          <w:rFonts w:ascii="Times New Roman" w:hAnsi="Times New Roman" w:cs="Times New Roman"/>
          <w:sz w:val="24"/>
          <w:szCs w:val="24"/>
        </w:rPr>
        <w:sym w:font="Symbol" w:char="F0B7"/>
      </w:r>
      <w:r w:rsidRPr="00640E92">
        <w:rPr>
          <w:rFonts w:ascii="Times New Roman" w:hAnsi="Times New Roman" w:cs="Times New Roman"/>
          <w:sz w:val="24"/>
          <w:szCs w:val="24"/>
        </w:rPr>
        <w:t xml:space="preserve"> опознавать функционально-смысловые типы речи, представленные в прочитанном тексте; </w:t>
      </w:r>
    </w:p>
    <w:p w:rsidR="00640E92" w:rsidRDefault="00B90879" w:rsidP="00640E92">
      <w:pPr>
        <w:pStyle w:val="a3"/>
        <w:spacing w:after="0" w:line="276" w:lineRule="auto"/>
        <w:ind w:left="-567" w:right="-143"/>
        <w:jc w:val="both"/>
        <w:rPr>
          <w:rFonts w:ascii="Times New Roman" w:hAnsi="Times New Roman" w:cs="Times New Roman"/>
          <w:sz w:val="24"/>
          <w:szCs w:val="24"/>
        </w:rPr>
      </w:pPr>
      <w:r w:rsidRPr="00640E92">
        <w:rPr>
          <w:rFonts w:ascii="Times New Roman" w:hAnsi="Times New Roman" w:cs="Times New Roman"/>
          <w:sz w:val="24"/>
          <w:szCs w:val="24"/>
        </w:rPr>
        <w:sym w:font="Symbol" w:char="F0B7"/>
      </w:r>
      <w:r w:rsidRPr="00640E92">
        <w:rPr>
          <w:rFonts w:ascii="Times New Roman" w:hAnsi="Times New Roman" w:cs="Times New Roman"/>
          <w:sz w:val="24"/>
          <w:szCs w:val="24"/>
        </w:rPr>
        <w:t xml:space="preserve"> анализировать текст с точки зрения его принадлежности к функционально-смысловому типу речи и функциональной разновидности языка; </w:t>
      </w:r>
    </w:p>
    <w:p w:rsidR="00640E92" w:rsidRDefault="00B90879" w:rsidP="00640E92">
      <w:pPr>
        <w:pStyle w:val="a3"/>
        <w:spacing w:after="0" w:line="276" w:lineRule="auto"/>
        <w:ind w:left="-567" w:right="-143"/>
        <w:jc w:val="both"/>
        <w:rPr>
          <w:rFonts w:ascii="Times New Roman" w:hAnsi="Times New Roman" w:cs="Times New Roman"/>
          <w:sz w:val="24"/>
          <w:szCs w:val="24"/>
        </w:rPr>
      </w:pPr>
      <w:r w:rsidRPr="00640E92">
        <w:rPr>
          <w:rFonts w:ascii="Times New Roman" w:hAnsi="Times New Roman" w:cs="Times New Roman"/>
          <w:sz w:val="24"/>
          <w:szCs w:val="24"/>
        </w:rPr>
        <w:sym w:font="Symbol" w:char="F0B7"/>
      </w:r>
      <w:r w:rsidRPr="00640E92">
        <w:rPr>
          <w:rFonts w:ascii="Times New Roman" w:hAnsi="Times New Roman" w:cs="Times New Roman"/>
          <w:sz w:val="24"/>
          <w:szCs w:val="24"/>
        </w:rPr>
        <w:t xml:space="preserve"> владеть навыками различных видов чтения (изучающим, ознакомительным, просмотровым) и информационной переработки прочитанного материала; </w:t>
      </w:r>
    </w:p>
    <w:p w:rsidR="00640E92" w:rsidRDefault="00B90879" w:rsidP="00640E92">
      <w:pPr>
        <w:pStyle w:val="a3"/>
        <w:spacing w:after="0" w:line="276" w:lineRule="auto"/>
        <w:ind w:left="-567" w:right="-143"/>
        <w:jc w:val="both"/>
        <w:rPr>
          <w:rFonts w:ascii="Times New Roman" w:hAnsi="Times New Roman" w:cs="Times New Roman"/>
          <w:sz w:val="24"/>
          <w:szCs w:val="24"/>
        </w:rPr>
      </w:pPr>
      <w:r w:rsidRPr="00640E92">
        <w:rPr>
          <w:rFonts w:ascii="Times New Roman" w:hAnsi="Times New Roman" w:cs="Times New Roman"/>
          <w:sz w:val="24"/>
          <w:szCs w:val="24"/>
        </w:rPr>
        <w:sym w:font="Symbol" w:char="F0B7"/>
      </w:r>
      <w:r w:rsidRPr="00640E92">
        <w:rPr>
          <w:rFonts w:ascii="Times New Roman" w:hAnsi="Times New Roman" w:cs="Times New Roman"/>
          <w:sz w:val="24"/>
          <w:szCs w:val="24"/>
        </w:rPr>
        <w:t xml:space="preserve"> адекватно понимать и интерпретировать прочитанный текст, строить речевое высказывание в письменной форме с учетом норм построения предложения и словоупотребления; </w:t>
      </w:r>
    </w:p>
    <w:p w:rsidR="00640E92" w:rsidRDefault="00B90879" w:rsidP="00640E92">
      <w:pPr>
        <w:pStyle w:val="a3"/>
        <w:spacing w:after="0" w:line="276" w:lineRule="auto"/>
        <w:ind w:left="-567" w:right="-143"/>
        <w:jc w:val="both"/>
        <w:rPr>
          <w:rFonts w:ascii="Times New Roman" w:hAnsi="Times New Roman" w:cs="Times New Roman"/>
          <w:sz w:val="24"/>
          <w:szCs w:val="24"/>
        </w:rPr>
      </w:pPr>
      <w:r w:rsidRPr="00640E92">
        <w:rPr>
          <w:rFonts w:ascii="Times New Roman" w:hAnsi="Times New Roman" w:cs="Times New Roman"/>
          <w:sz w:val="24"/>
          <w:szCs w:val="24"/>
        </w:rPr>
        <w:sym w:font="Symbol" w:char="F0B7"/>
      </w:r>
      <w:r w:rsidRPr="00640E92">
        <w:rPr>
          <w:rFonts w:ascii="Times New Roman" w:hAnsi="Times New Roman" w:cs="Times New Roman"/>
          <w:sz w:val="24"/>
          <w:szCs w:val="24"/>
        </w:rPr>
        <w:t xml:space="preserve"> распознавать лексическое значение слова с опорой на указанный в задании контекст; </w:t>
      </w:r>
    </w:p>
    <w:p w:rsidR="00640E92" w:rsidRDefault="00B90879" w:rsidP="00640E92">
      <w:pPr>
        <w:pStyle w:val="a3"/>
        <w:spacing w:after="0" w:line="276" w:lineRule="auto"/>
        <w:ind w:left="-567" w:right="-143"/>
        <w:jc w:val="both"/>
        <w:rPr>
          <w:rFonts w:ascii="Times New Roman" w:hAnsi="Times New Roman" w:cs="Times New Roman"/>
          <w:sz w:val="24"/>
          <w:szCs w:val="24"/>
        </w:rPr>
      </w:pPr>
      <w:r w:rsidRPr="00640E92">
        <w:rPr>
          <w:rFonts w:ascii="Times New Roman" w:hAnsi="Times New Roman" w:cs="Times New Roman"/>
          <w:sz w:val="24"/>
          <w:szCs w:val="24"/>
        </w:rPr>
        <w:sym w:font="Symbol" w:char="F0B7"/>
      </w:r>
      <w:r w:rsidRPr="00640E92">
        <w:rPr>
          <w:rFonts w:ascii="Times New Roman" w:hAnsi="Times New Roman" w:cs="Times New Roman"/>
          <w:sz w:val="24"/>
          <w:szCs w:val="24"/>
        </w:rPr>
        <w:t xml:space="preserve"> распознавать стилистическую принадлежность слова; </w:t>
      </w:r>
    </w:p>
    <w:p w:rsidR="00640E92" w:rsidRDefault="00B90879" w:rsidP="00640E92">
      <w:pPr>
        <w:pStyle w:val="a3"/>
        <w:spacing w:after="0" w:line="276" w:lineRule="auto"/>
        <w:ind w:left="-567" w:right="-143"/>
        <w:jc w:val="both"/>
        <w:rPr>
          <w:rFonts w:ascii="Times New Roman" w:hAnsi="Times New Roman" w:cs="Times New Roman"/>
          <w:sz w:val="24"/>
          <w:szCs w:val="24"/>
        </w:rPr>
      </w:pPr>
      <w:r w:rsidRPr="00640E92">
        <w:rPr>
          <w:rFonts w:ascii="Times New Roman" w:hAnsi="Times New Roman" w:cs="Times New Roman"/>
          <w:sz w:val="24"/>
          <w:szCs w:val="24"/>
        </w:rPr>
        <w:sym w:font="Symbol" w:char="F0B7"/>
      </w:r>
      <w:r w:rsidRPr="00640E92">
        <w:rPr>
          <w:rFonts w:ascii="Times New Roman" w:hAnsi="Times New Roman" w:cs="Times New Roman"/>
          <w:sz w:val="24"/>
          <w:szCs w:val="24"/>
        </w:rPr>
        <w:t xml:space="preserve"> проводить лексический анализ слова; опознавать лексические средства выразительности; </w:t>
      </w:r>
    </w:p>
    <w:p w:rsidR="00640E92" w:rsidRDefault="00B90879" w:rsidP="00640E92">
      <w:pPr>
        <w:pStyle w:val="a3"/>
        <w:spacing w:after="0" w:line="276" w:lineRule="auto"/>
        <w:ind w:left="-567" w:right="-143"/>
        <w:jc w:val="both"/>
        <w:rPr>
          <w:rFonts w:ascii="Times New Roman" w:hAnsi="Times New Roman" w:cs="Times New Roman"/>
          <w:sz w:val="24"/>
          <w:szCs w:val="24"/>
        </w:rPr>
      </w:pPr>
      <w:r w:rsidRPr="00640E92">
        <w:rPr>
          <w:rFonts w:ascii="Times New Roman" w:hAnsi="Times New Roman" w:cs="Times New Roman"/>
          <w:sz w:val="24"/>
          <w:szCs w:val="24"/>
        </w:rPr>
        <w:sym w:font="Symbol" w:char="F0B7"/>
      </w:r>
      <w:r w:rsidRPr="00640E92">
        <w:rPr>
          <w:rFonts w:ascii="Times New Roman" w:hAnsi="Times New Roman" w:cs="Times New Roman"/>
          <w:sz w:val="24"/>
          <w:szCs w:val="24"/>
        </w:rPr>
        <w:t xml:space="preserve"> анализировать текст с точки зрения дополнительной информации. </w:t>
      </w:r>
    </w:p>
    <w:p w:rsidR="00640E92" w:rsidRDefault="00640E92" w:rsidP="00640E92">
      <w:pPr>
        <w:pStyle w:val="a3"/>
        <w:spacing w:after="0" w:line="276" w:lineRule="auto"/>
        <w:ind w:left="-567" w:right="-143"/>
        <w:jc w:val="both"/>
        <w:rPr>
          <w:rFonts w:ascii="Times New Roman" w:hAnsi="Times New Roman" w:cs="Times New Roman"/>
          <w:sz w:val="24"/>
          <w:szCs w:val="24"/>
        </w:rPr>
      </w:pPr>
      <w:r>
        <w:rPr>
          <w:rFonts w:ascii="Times New Roman" w:hAnsi="Times New Roman" w:cs="Times New Roman"/>
          <w:sz w:val="24"/>
          <w:szCs w:val="24"/>
        </w:rPr>
        <w:t xml:space="preserve">       </w:t>
      </w:r>
      <w:r w:rsidR="00B90879" w:rsidRPr="00640E92">
        <w:rPr>
          <w:rFonts w:ascii="Times New Roman" w:hAnsi="Times New Roman" w:cs="Times New Roman"/>
          <w:sz w:val="24"/>
          <w:szCs w:val="24"/>
        </w:rPr>
        <w:t xml:space="preserve">Процент выполнения заданий, проверяющих уровень </w:t>
      </w:r>
      <w:proofErr w:type="spellStart"/>
      <w:r w:rsidR="00B90879" w:rsidRPr="00640E92">
        <w:rPr>
          <w:rFonts w:ascii="Times New Roman" w:hAnsi="Times New Roman" w:cs="Times New Roman"/>
          <w:sz w:val="24"/>
          <w:szCs w:val="24"/>
        </w:rPr>
        <w:t>сформированности</w:t>
      </w:r>
      <w:proofErr w:type="spellEnd"/>
      <w:r w:rsidR="00B90879" w:rsidRPr="00640E92">
        <w:rPr>
          <w:rFonts w:ascii="Times New Roman" w:hAnsi="Times New Roman" w:cs="Times New Roman"/>
          <w:sz w:val="24"/>
          <w:szCs w:val="24"/>
        </w:rPr>
        <w:t xml:space="preserve"> перечисленных элементов содержания, умений и видов деятельности, превышает 50%. </w:t>
      </w:r>
    </w:p>
    <w:p w:rsidR="00640E92" w:rsidRDefault="00640E92" w:rsidP="00640E92">
      <w:pPr>
        <w:pStyle w:val="a3"/>
        <w:spacing w:after="0" w:line="276" w:lineRule="auto"/>
        <w:ind w:left="-567" w:right="-143"/>
        <w:jc w:val="both"/>
        <w:rPr>
          <w:rFonts w:ascii="Times New Roman" w:hAnsi="Times New Roman" w:cs="Times New Roman"/>
          <w:sz w:val="24"/>
          <w:szCs w:val="24"/>
        </w:rPr>
      </w:pPr>
      <w:r>
        <w:rPr>
          <w:rFonts w:ascii="Times New Roman" w:hAnsi="Times New Roman" w:cs="Times New Roman"/>
          <w:sz w:val="24"/>
          <w:szCs w:val="24"/>
        </w:rPr>
        <w:t xml:space="preserve">        </w:t>
      </w:r>
      <w:r w:rsidR="00B90879" w:rsidRPr="00640E92">
        <w:rPr>
          <w:rFonts w:ascii="Times New Roman" w:hAnsi="Times New Roman" w:cs="Times New Roman"/>
          <w:sz w:val="24"/>
          <w:szCs w:val="24"/>
        </w:rPr>
        <w:t xml:space="preserve"> </w:t>
      </w:r>
    </w:p>
    <w:p w:rsidR="00640E92" w:rsidRPr="00640E92" w:rsidRDefault="00640E92" w:rsidP="00640E92">
      <w:pPr>
        <w:pStyle w:val="a3"/>
        <w:spacing w:after="0" w:line="276" w:lineRule="auto"/>
        <w:ind w:left="-567" w:right="-143"/>
        <w:jc w:val="both"/>
        <w:rPr>
          <w:rFonts w:ascii="Times New Roman" w:hAnsi="Times New Roman" w:cs="Times New Roman"/>
          <w:b/>
          <w:i/>
          <w:sz w:val="24"/>
          <w:szCs w:val="24"/>
        </w:rPr>
      </w:pPr>
      <w:r>
        <w:rPr>
          <w:rFonts w:ascii="Times New Roman" w:hAnsi="Times New Roman" w:cs="Times New Roman"/>
          <w:sz w:val="24"/>
          <w:szCs w:val="24"/>
        </w:rPr>
        <w:t xml:space="preserve">         </w:t>
      </w:r>
      <w:r w:rsidR="00B90879" w:rsidRPr="00640E92">
        <w:rPr>
          <w:rFonts w:ascii="Times New Roman" w:hAnsi="Times New Roman" w:cs="Times New Roman"/>
          <w:b/>
          <w:i/>
          <w:sz w:val="24"/>
          <w:szCs w:val="24"/>
        </w:rPr>
        <w:t xml:space="preserve">Перечень элементов содержания, умений и видов деятельности, усвоение которых учащимися в целом нельзя считать достаточным. </w:t>
      </w:r>
    </w:p>
    <w:p w:rsidR="00640E92" w:rsidRDefault="00640E92" w:rsidP="00640E92">
      <w:pPr>
        <w:pStyle w:val="a3"/>
        <w:spacing w:after="0" w:line="276" w:lineRule="auto"/>
        <w:ind w:left="-567" w:right="-143"/>
        <w:jc w:val="both"/>
        <w:rPr>
          <w:rFonts w:ascii="Times New Roman" w:hAnsi="Times New Roman" w:cs="Times New Roman"/>
          <w:sz w:val="24"/>
          <w:szCs w:val="24"/>
        </w:rPr>
      </w:pPr>
      <w:r>
        <w:rPr>
          <w:rFonts w:ascii="Times New Roman" w:hAnsi="Times New Roman" w:cs="Times New Roman"/>
          <w:sz w:val="24"/>
          <w:szCs w:val="24"/>
        </w:rPr>
        <w:t xml:space="preserve">         </w:t>
      </w:r>
      <w:r w:rsidR="00B90879" w:rsidRPr="00640E92">
        <w:rPr>
          <w:rFonts w:ascii="Times New Roman" w:hAnsi="Times New Roman" w:cs="Times New Roman"/>
          <w:sz w:val="24"/>
          <w:szCs w:val="24"/>
        </w:rPr>
        <w:t>Недостаточным можно считать уровень усвоения следующих элементов содержания, умений и видов деятельности:</w:t>
      </w:r>
    </w:p>
    <w:p w:rsidR="00640E92" w:rsidRDefault="00B90879" w:rsidP="00640E92">
      <w:pPr>
        <w:pStyle w:val="a3"/>
        <w:spacing w:after="0" w:line="276" w:lineRule="auto"/>
        <w:ind w:left="-567" w:right="-143"/>
        <w:jc w:val="both"/>
        <w:rPr>
          <w:rFonts w:ascii="Times New Roman" w:hAnsi="Times New Roman" w:cs="Times New Roman"/>
          <w:sz w:val="24"/>
          <w:szCs w:val="24"/>
        </w:rPr>
      </w:pPr>
      <w:r w:rsidRPr="00640E92">
        <w:rPr>
          <w:rFonts w:ascii="Times New Roman" w:hAnsi="Times New Roman" w:cs="Times New Roman"/>
          <w:sz w:val="24"/>
          <w:szCs w:val="24"/>
        </w:rPr>
        <w:t xml:space="preserve"> </w:t>
      </w:r>
      <w:r w:rsidRPr="00640E92">
        <w:rPr>
          <w:rFonts w:ascii="Times New Roman" w:hAnsi="Times New Roman" w:cs="Times New Roman"/>
          <w:sz w:val="24"/>
          <w:szCs w:val="24"/>
        </w:rPr>
        <w:sym w:font="Symbol" w:char="F0B7"/>
      </w:r>
      <w:r w:rsidRPr="00640E92">
        <w:rPr>
          <w:rFonts w:ascii="Times New Roman" w:hAnsi="Times New Roman" w:cs="Times New Roman"/>
          <w:sz w:val="24"/>
          <w:szCs w:val="24"/>
        </w:rPr>
        <w:t xml:space="preserve"> соблюдать в практике письма изученные пунктуационные нормы; </w:t>
      </w:r>
    </w:p>
    <w:p w:rsidR="00640E92" w:rsidRDefault="00B90879" w:rsidP="00640E92">
      <w:pPr>
        <w:pStyle w:val="a3"/>
        <w:spacing w:after="0" w:line="276" w:lineRule="auto"/>
        <w:ind w:left="-567" w:right="-143"/>
        <w:jc w:val="both"/>
        <w:rPr>
          <w:rFonts w:ascii="Times New Roman" w:hAnsi="Times New Roman" w:cs="Times New Roman"/>
          <w:sz w:val="24"/>
          <w:szCs w:val="24"/>
        </w:rPr>
      </w:pPr>
      <w:r w:rsidRPr="00640E92">
        <w:rPr>
          <w:rFonts w:ascii="Times New Roman" w:hAnsi="Times New Roman" w:cs="Times New Roman"/>
          <w:sz w:val="24"/>
          <w:szCs w:val="24"/>
        </w:rPr>
        <w:sym w:font="Symbol" w:char="F0B7"/>
      </w:r>
      <w:r w:rsidRPr="00640E92">
        <w:rPr>
          <w:rFonts w:ascii="Times New Roman" w:hAnsi="Times New Roman" w:cs="Times New Roman"/>
          <w:sz w:val="24"/>
          <w:szCs w:val="24"/>
        </w:rPr>
        <w:t xml:space="preserve"> проводить словообразовательный и морфологический анализы слов; </w:t>
      </w:r>
    </w:p>
    <w:p w:rsidR="00640E92" w:rsidRDefault="00B90879" w:rsidP="00640E92">
      <w:pPr>
        <w:pStyle w:val="a3"/>
        <w:spacing w:after="0" w:line="276" w:lineRule="auto"/>
        <w:ind w:left="-567" w:right="-143"/>
        <w:jc w:val="both"/>
        <w:rPr>
          <w:rFonts w:ascii="Times New Roman" w:hAnsi="Times New Roman" w:cs="Times New Roman"/>
          <w:sz w:val="24"/>
          <w:szCs w:val="24"/>
        </w:rPr>
      </w:pPr>
      <w:r w:rsidRPr="00640E92">
        <w:rPr>
          <w:rFonts w:ascii="Times New Roman" w:hAnsi="Times New Roman" w:cs="Times New Roman"/>
          <w:sz w:val="24"/>
          <w:szCs w:val="24"/>
        </w:rPr>
        <w:sym w:font="Symbol" w:char="F0B7"/>
      </w:r>
      <w:r w:rsidRPr="00640E92">
        <w:rPr>
          <w:rFonts w:ascii="Times New Roman" w:hAnsi="Times New Roman" w:cs="Times New Roman"/>
          <w:sz w:val="24"/>
          <w:szCs w:val="24"/>
        </w:rPr>
        <w:t xml:space="preserve"> распознавать производные предлоги в заданных предложениях, отличать их от омонимичных частей речи; правильно писать производные предлоги; </w:t>
      </w:r>
    </w:p>
    <w:p w:rsidR="00640E92" w:rsidRDefault="00B90879" w:rsidP="00640E92">
      <w:pPr>
        <w:pStyle w:val="a3"/>
        <w:spacing w:after="0" w:line="276" w:lineRule="auto"/>
        <w:ind w:left="-567" w:right="-143"/>
        <w:jc w:val="both"/>
        <w:rPr>
          <w:rFonts w:ascii="Times New Roman" w:hAnsi="Times New Roman" w:cs="Times New Roman"/>
          <w:sz w:val="24"/>
          <w:szCs w:val="24"/>
        </w:rPr>
      </w:pPr>
      <w:r w:rsidRPr="00640E92">
        <w:rPr>
          <w:rFonts w:ascii="Times New Roman" w:hAnsi="Times New Roman" w:cs="Times New Roman"/>
          <w:sz w:val="24"/>
          <w:szCs w:val="24"/>
        </w:rPr>
        <w:lastRenderedPageBreak/>
        <w:sym w:font="Symbol" w:char="F0B7"/>
      </w:r>
      <w:r w:rsidRPr="00640E92">
        <w:rPr>
          <w:rFonts w:ascii="Times New Roman" w:hAnsi="Times New Roman" w:cs="Times New Roman"/>
          <w:sz w:val="24"/>
          <w:szCs w:val="24"/>
        </w:rPr>
        <w:t xml:space="preserve"> распознавать случаи нарушения грамматических норм русского литературного языка в заданных предложениях и исправлять эти нарушения; </w:t>
      </w:r>
    </w:p>
    <w:p w:rsidR="00640E92" w:rsidRDefault="00B90879" w:rsidP="00640E92">
      <w:pPr>
        <w:pStyle w:val="a3"/>
        <w:spacing w:after="0" w:line="276" w:lineRule="auto"/>
        <w:ind w:left="-567" w:right="-143"/>
        <w:jc w:val="both"/>
        <w:rPr>
          <w:rFonts w:ascii="Times New Roman" w:hAnsi="Times New Roman" w:cs="Times New Roman"/>
          <w:sz w:val="24"/>
          <w:szCs w:val="24"/>
        </w:rPr>
      </w:pPr>
      <w:r w:rsidRPr="00640E92">
        <w:rPr>
          <w:rFonts w:ascii="Times New Roman" w:hAnsi="Times New Roman" w:cs="Times New Roman"/>
          <w:sz w:val="24"/>
          <w:szCs w:val="24"/>
        </w:rPr>
        <w:sym w:font="Symbol" w:char="F0B7"/>
      </w:r>
      <w:r w:rsidRPr="00640E92">
        <w:rPr>
          <w:rFonts w:ascii="Times New Roman" w:hAnsi="Times New Roman" w:cs="Times New Roman"/>
          <w:sz w:val="24"/>
          <w:szCs w:val="24"/>
        </w:rPr>
        <w:t xml:space="preserve"> опираться на грамматико-интонационный анализ при объяснении расстановки знаков препинания в предложении; </w:t>
      </w:r>
    </w:p>
    <w:p w:rsidR="00640E92" w:rsidRDefault="00B90879" w:rsidP="00640E92">
      <w:pPr>
        <w:pStyle w:val="a3"/>
        <w:spacing w:after="0" w:line="276" w:lineRule="auto"/>
        <w:ind w:left="-567" w:right="-143"/>
        <w:jc w:val="both"/>
        <w:rPr>
          <w:rFonts w:ascii="Times New Roman" w:hAnsi="Times New Roman" w:cs="Times New Roman"/>
          <w:sz w:val="24"/>
          <w:szCs w:val="24"/>
        </w:rPr>
      </w:pPr>
      <w:r w:rsidRPr="00640E92">
        <w:rPr>
          <w:rFonts w:ascii="Times New Roman" w:hAnsi="Times New Roman" w:cs="Times New Roman"/>
          <w:sz w:val="24"/>
          <w:szCs w:val="24"/>
        </w:rPr>
        <w:sym w:font="Symbol" w:char="F0B7"/>
      </w:r>
      <w:r w:rsidRPr="00640E92">
        <w:rPr>
          <w:rFonts w:ascii="Times New Roman" w:hAnsi="Times New Roman" w:cs="Times New Roman"/>
          <w:sz w:val="24"/>
          <w:szCs w:val="24"/>
        </w:rPr>
        <w:t xml:space="preserve"> обосновывать выбор предложения и знаков препинания в нем, в том числе с помощью графической схемы; </w:t>
      </w:r>
    </w:p>
    <w:p w:rsidR="00640E92" w:rsidRDefault="00B90879" w:rsidP="00640E92">
      <w:pPr>
        <w:pStyle w:val="a3"/>
        <w:spacing w:after="0" w:line="276" w:lineRule="auto"/>
        <w:ind w:left="-567" w:right="-143"/>
        <w:jc w:val="both"/>
        <w:rPr>
          <w:rFonts w:ascii="Times New Roman" w:hAnsi="Times New Roman" w:cs="Times New Roman"/>
          <w:sz w:val="24"/>
          <w:szCs w:val="24"/>
        </w:rPr>
      </w:pPr>
      <w:r w:rsidRPr="00640E92">
        <w:rPr>
          <w:rFonts w:ascii="Times New Roman" w:hAnsi="Times New Roman" w:cs="Times New Roman"/>
          <w:sz w:val="24"/>
          <w:szCs w:val="24"/>
        </w:rPr>
        <w:sym w:font="Symbol" w:char="F0B7"/>
      </w:r>
      <w:r w:rsidRPr="00640E92">
        <w:rPr>
          <w:rFonts w:ascii="Times New Roman" w:hAnsi="Times New Roman" w:cs="Times New Roman"/>
          <w:sz w:val="24"/>
          <w:szCs w:val="24"/>
        </w:rPr>
        <w:t xml:space="preserve"> анализировать прочитанный текст с точки зрения его основной мысли; распознавать и формулировать основную мысль текста в письменной форме, соблюдая нормы построения предложения и словоупотребления; </w:t>
      </w:r>
    </w:p>
    <w:p w:rsidR="00640E92" w:rsidRDefault="00B90879" w:rsidP="00640E92">
      <w:pPr>
        <w:pStyle w:val="a3"/>
        <w:spacing w:after="0" w:line="276" w:lineRule="auto"/>
        <w:ind w:left="-567" w:right="-143"/>
        <w:jc w:val="both"/>
        <w:rPr>
          <w:rFonts w:ascii="Times New Roman" w:hAnsi="Times New Roman" w:cs="Times New Roman"/>
          <w:sz w:val="24"/>
          <w:szCs w:val="24"/>
        </w:rPr>
      </w:pPr>
      <w:r w:rsidRPr="00640E92">
        <w:rPr>
          <w:rFonts w:ascii="Times New Roman" w:hAnsi="Times New Roman" w:cs="Times New Roman"/>
          <w:sz w:val="24"/>
          <w:szCs w:val="24"/>
        </w:rPr>
        <w:sym w:font="Symbol" w:char="F0B7"/>
      </w:r>
      <w:r w:rsidRPr="00640E92">
        <w:rPr>
          <w:rFonts w:ascii="Times New Roman" w:hAnsi="Times New Roman" w:cs="Times New Roman"/>
          <w:sz w:val="24"/>
          <w:szCs w:val="24"/>
        </w:rPr>
        <w:t xml:space="preserve"> находить в тексте информацию (ключевые слова и словосочетания) в подтверждение своего ответа на вопрос;</w:t>
      </w:r>
    </w:p>
    <w:p w:rsidR="00640E92" w:rsidRDefault="00B90879" w:rsidP="00640E92">
      <w:pPr>
        <w:pStyle w:val="a3"/>
        <w:spacing w:after="0" w:line="276" w:lineRule="auto"/>
        <w:ind w:left="-567" w:right="-143"/>
        <w:jc w:val="both"/>
        <w:rPr>
          <w:rFonts w:ascii="Times New Roman" w:hAnsi="Times New Roman" w:cs="Times New Roman"/>
          <w:sz w:val="24"/>
          <w:szCs w:val="24"/>
        </w:rPr>
      </w:pPr>
      <w:r w:rsidRPr="00640E92">
        <w:rPr>
          <w:rFonts w:ascii="Times New Roman" w:hAnsi="Times New Roman" w:cs="Times New Roman"/>
          <w:sz w:val="24"/>
          <w:szCs w:val="24"/>
        </w:rPr>
        <w:t xml:space="preserve"> </w:t>
      </w:r>
      <w:r w:rsidRPr="00640E92">
        <w:rPr>
          <w:rFonts w:ascii="Times New Roman" w:hAnsi="Times New Roman" w:cs="Times New Roman"/>
          <w:sz w:val="24"/>
          <w:szCs w:val="24"/>
        </w:rPr>
        <w:sym w:font="Symbol" w:char="F0B7"/>
      </w:r>
      <w:r w:rsidRPr="00640E92">
        <w:rPr>
          <w:rFonts w:ascii="Times New Roman" w:hAnsi="Times New Roman" w:cs="Times New Roman"/>
          <w:sz w:val="24"/>
          <w:szCs w:val="24"/>
        </w:rPr>
        <w:t xml:space="preserve"> подбирать к стилистически окрашенному слову близкие по значению слова (синонимы). </w:t>
      </w:r>
    </w:p>
    <w:p w:rsidR="00640E92" w:rsidRDefault="00640E92" w:rsidP="00640E92">
      <w:pPr>
        <w:pStyle w:val="a3"/>
        <w:spacing w:after="0" w:line="276" w:lineRule="auto"/>
        <w:ind w:left="-567" w:right="-143"/>
        <w:jc w:val="both"/>
        <w:rPr>
          <w:rFonts w:ascii="Times New Roman" w:hAnsi="Times New Roman" w:cs="Times New Roman"/>
          <w:sz w:val="24"/>
          <w:szCs w:val="24"/>
        </w:rPr>
      </w:pPr>
      <w:r>
        <w:rPr>
          <w:rFonts w:ascii="Times New Roman" w:hAnsi="Times New Roman" w:cs="Times New Roman"/>
          <w:sz w:val="24"/>
          <w:szCs w:val="24"/>
        </w:rPr>
        <w:t xml:space="preserve">       </w:t>
      </w:r>
      <w:r w:rsidR="00B90879" w:rsidRPr="00640E92">
        <w:rPr>
          <w:rFonts w:ascii="Times New Roman" w:hAnsi="Times New Roman" w:cs="Times New Roman"/>
          <w:sz w:val="24"/>
          <w:szCs w:val="24"/>
        </w:rPr>
        <w:t xml:space="preserve">Процент выполнения заданий, проверяющих уровень </w:t>
      </w:r>
      <w:proofErr w:type="spellStart"/>
      <w:r w:rsidR="00B90879" w:rsidRPr="00640E92">
        <w:rPr>
          <w:rFonts w:ascii="Times New Roman" w:hAnsi="Times New Roman" w:cs="Times New Roman"/>
          <w:sz w:val="24"/>
          <w:szCs w:val="24"/>
        </w:rPr>
        <w:t>сформированности</w:t>
      </w:r>
      <w:proofErr w:type="spellEnd"/>
      <w:r w:rsidR="00B90879" w:rsidRPr="00640E92">
        <w:rPr>
          <w:rFonts w:ascii="Times New Roman" w:hAnsi="Times New Roman" w:cs="Times New Roman"/>
          <w:sz w:val="24"/>
          <w:szCs w:val="24"/>
        </w:rPr>
        <w:t xml:space="preserve"> перечисленных элементов содержания, умений и видов деятельности, ниже 50%. </w:t>
      </w:r>
    </w:p>
    <w:p w:rsidR="00640E92" w:rsidRDefault="00640E92" w:rsidP="00640E92">
      <w:pPr>
        <w:pStyle w:val="a3"/>
        <w:spacing w:after="0" w:line="276" w:lineRule="auto"/>
        <w:ind w:left="-567" w:right="-143"/>
        <w:jc w:val="both"/>
        <w:rPr>
          <w:rFonts w:ascii="Times New Roman" w:hAnsi="Times New Roman" w:cs="Times New Roman"/>
          <w:sz w:val="24"/>
          <w:szCs w:val="24"/>
        </w:rPr>
      </w:pPr>
    </w:p>
    <w:p w:rsidR="00A30159" w:rsidRDefault="00A30159" w:rsidP="00640E92">
      <w:pPr>
        <w:pStyle w:val="a3"/>
        <w:spacing w:after="0" w:line="276" w:lineRule="auto"/>
        <w:ind w:left="-567" w:right="-143"/>
        <w:jc w:val="both"/>
        <w:rPr>
          <w:rFonts w:ascii="Times New Roman" w:hAnsi="Times New Roman" w:cs="Times New Roman"/>
          <w:sz w:val="24"/>
          <w:szCs w:val="24"/>
        </w:rPr>
      </w:pPr>
    </w:p>
    <w:p w:rsidR="00A30159" w:rsidRPr="00A30159" w:rsidRDefault="00A30159" w:rsidP="00A30159">
      <w:pPr>
        <w:pStyle w:val="a3"/>
        <w:spacing w:after="0" w:line="276" w:lineRule="auto"/>
        <w:ind w:left="-567" w:right="-143"/>
        <w:jc w:val="center"/>
        <w:rPr>
          <w:rFonts w:ascii="Times New Roman" w:hAnsi="Times New Roman" w:cs="Times New Roman"/>
          <w:b/>
          <w:sz w:val="24"/>
          <w:szCs w:val="24"/>
        </w:rPr>
      </w:pPr>
      <w:r w:rsidRPr="00A30159">
        <w:rPr>
          <w:rFonts w:ascii="Times New Roman" w:hAnsi="Times New Roman" w:cs="Times New Roman"/>
          <w:b/>
          <w:sz w:val="24"/>
          <w:szCs w:val="24"/>
        </w:rPr>
        <w:t>Рекомендации по итогам анализа ВПР по рус</w:t>
      </w:r>
      <w:r>
        <w:rPr>
          <w:rFonts w:ascii="Times New Roman" w:hAnsi="Times New Roman" w:cs="Times New Roman"/>
          <w:b/>
          <w:sz w:val="24"/>
          <w:szCs w:val="24"/>
        </w:rPr>
        <w:t>ск</w:t>
      </w:r>
      <w:r w:rsidRPr="00A30159">
        <w:rPr>
          <w:rFonts w:ascii="Times New Roman" w:hAnsi="Times New Roman" w:cs="Times New Roman"/>
          <w:b/>
          <w:sz w:val="24"/>
          <w:szCs w:val="24"/>
        </w:rPr>
        <w:t>ому языку в 8 классах:</w:t>
      </w:r>
    </w:p>
    <w:p w:rsidR="00A30159" w:rsidRDefault="00A30159" w:rsidP="00640E92">
      <w:pPr>
        <w:pStyle w:val="a3"/>
        <w:spacing w:after="0" w:line="276" w:lineRule="auto"/>
        <w:ind w:left="-567" w:right="-143"/>
        <w:jc w:val="both"/>
        <w:rPr>
          <w:rFonts w:ascii="Times New Roman" w:hAnsi="Times New Roman" w:cs="Times New Roman"/>
          <w:sz w:val="24"/>
          <w:szCs w:val="24"/>
        </w:rPr>
      </w:pPr>
    </w:p>
    <w:p w:rsidR="00640E92" w:rsidRPr="00640E92" w:rsidRDefault="00640E92" w:rsidP="00640E92">
      <w:pPr>
        <w:pStyle w:val="a3"/>
        <w:spacing w:after="0" w:line="276" w:lineRule="auto"/>
        <w:ind w:left="-567" w:right="-143"/>
        <w:jc w:val="both"/>
        <w:rPr>
          <w:rFonts w:ascii="Times New Roman" w:hAnsi="Times New Roman" w:cs="Times New Roman"/>
          <w:b/>
          <w:i/>
          <w:sz w:val="24"/>
          <w:szCs w:val="24"/>
        </w:rPr>
      </w:pPr>
      <w:r w:rsidRPr="00640E92">
        <w:rPr>
          <w:rFonts w:ascii="Times New Roman" w:hAnsi="Times New Roman" w:cs="Times New Roman"/>
          <w:b/>
          <w:i/>
          <w:sz w:val="24"/>
          <w:szCs w:val="24"/>
        </w:rPr>
        <w:t xml:space="preserve">        </w:t>
      </w:r>
      <w:r w:rsidR="00B90879" w:rsidRPr="00640E92">
        <w:rPr>
          <w:rFonts w:ascii="Times New Roman" w:hAnsi="Times New Roman" w:cs="Times New Roman"/>
          <w:b/>
          <w:i/>
          <w:sz w:val="24"/>
          <w:szCs w:val="24"/>
        </w:rPr>
        <w:t xml:space="preserve"> Рекомендации для учителей по совершенствованию организации и методики преподавания предмета, по изучению наиболее сложных тем учебного предмета, по корректировке рабочих программ, контрольно-оценочной де</w:t>
      </w:r>
      <w:bookmarkStart w:id="0" w:name="_GoBack"/>
      <w:bookmarkEnd w:id="0"/>
      <w:r w:rsidR="00B90879" w:rsidRPr="00640E92">
        <w:rPr>
          <w:rFonts w:ascii="Times New Roman" w:hAnsi="Times New Roman" w:cs="Times New Roman"/>
          <w:b/>
          <w:i/>
          <w:sz w:val="24"/>
          <w:szCs w:val="24"/>
        </w:rPr>
        <w:t xml:space="preserve">ятельности. </w:t>
      </w:r>
    </w:p>
    <w:p w:rsidR="0083319C" w:rsidRDefault="00640E92" w:rsidP="00640E92">
      <w:pPr>
        <w:pStyle w:val="a3"/>
        <w:spacing w:after="0" w:line="276" w:lineRule="auto"/>
        <w:ind w:left="-567" w:right="-143"/>
        <w:jc w:val="both"/>
        <w:rPr>
          <w:rFonts w:ascii="Times New Roman" w:hAnsi="Times New Roman" w:cs="Times New Roman"/>
          <w:sz w:val="24"/>
          <w:szCs w:val="24"/>
        </w:rPr>
      </w:pPr>
      <w:r>
        <w:rPr>
          <w:rFonts w:ascii="Times New Roman" w:hAnsi="Times New Roman" w:cs="Times New Roman"/>
          <w:sz w:val="24"/>
          <w:szCs w:val="24"/>
        </w:rPr>
        <w:t xml:space="preserve">        </w:t>
      </w:r>
      <w:r w:rsidR="00B90879" w:rsidRPr="00640E92">
        <w:rPr>
          <w:rFonts w:ascii="Times New Roman" w:hAnsi="Times New Roman" w:cs="Times New Roman"/>
          <w:sz w:val="24"/>
          <w:szCs w:val="24"/>
        </w:rPr>
        <w:t xml:space="preserve">Анализ результатов выполнения ВПР по русскому языку в 8 классах подтверждает актуальность рекомендаций по совершенствованию качества преподавания русского языка в основной школе и позволяет дополнить их с учетом выявленных тенденций. </w:t>
      </w:r>
    </w:p>
    <w:p w:rsidR="0083319C" w:rsidRPr="0083319C" w:rsidRDefault="0083319C" w:rsidP="00640E92">
      <w:pPr>
        <w:pStyle w:val="a3"/>
        <w:spacing w:after="0" w:line="276" w:lineRule="auto"/>
        <w:ind w:left="-567" w:right="-143"/>
        <w:jc w:val="both"/>
        <w:rPr>
          <w:rFonts w:ascii="Times New Roman" w:hAnsi="Times New Roman" w:cs="Times New Roman"/>
          <w:b/>
          <w:i/>
          <w:sz w:val="24"/>
          <w:szCs w:val="24"/>
        </w:rPr>
      </w:pPr>
      <w:r>
        <w:rPr>
          <w:rFonts w:ascii="Times New Roman" w:hAnsi="Times New Roman" w:cs="Times New Roman"/>
          <w:sz w:val="24"/>
          <w:szCs w:val="24"/>
        </w:rPr>
        <w:t xml:space="preserve">     </w:t>
      </w:r>
      <w:r w:rsidR="00B90879" w:rsidRPr="0083319C">
        <w:rPr>
          <w:rFonts w:ascii="Times New Roman" w:hAnsi="Times New Roman" w:cs="Times New Roman"/>
          <w:b/>
          <w:i/>
          <w:sz w:val="24"/>
          <w:szCs w:val="24"/>
        </w:rPr>
        <w:t xml:space="preserve">Учителям русского языка можно дать следующие рекомендации. </w:t>
      </w:r>
    </w:p>
    <w:p w:rsidR="0083319C" w:rsidRDefault="0083319C" w:rsidP="00640E92">
      <w:pPr>
        <w:pStyle w:val="a3"/>
        <w:spacing w:after="0" w:line="276" w:lineRule="auto"/>
        <w:ind w:left="-567" w:right="-143"/>
        <w:jc w:val="both"/>
        <w:rPr>
          <w:rFonts w:ascii="Times New Roman" w:hAnsi="Times New Roman" w:cs="Times New Roman"/>
          <w:sz w:val="24"/>
          <w:szCs w:val="24"/>
        </w:rPr>
      </w:pPr>
      <w:r>
        <w:rPr>
          <w:rFonts w:ascii="Times New Roman" w:hAnsi="Times New Roman" w:cs="Times New Roman"/>
          <w:sz w:val="24"/>
          <w:szCs w:val="24"/>
        </w:rPr>
        <w:t xml:space="preserve">       </w:t>
      </w:r>
      <w:r w:rsidR="00B90879" w:rsidRPr="00640E92">
        <w:rPr>
          <w:rFonts w:ascii="Times New Roman" w:hAnsi="Times New Roman" w:cs="Times New Roman"/>
          <w:sz w:val="24"/>
          <w:szCs w:val="24"/>
        </w:rPr>
        <w:t xml:space="preserve">Рассмотреть на заседаниях школьных методических объединений содержание КИМ и результаты ВПР по русскому языку в 8 классах. Запланировать практикумы и мастер-классы, включающие коллегиальное рассмотрение проверочных работ, обсуждение критериев оценивания и сложных случаев, встречающихся в процессе проверки. Рекомендуется также рассмотреть эффективные приёмы развития коммуникативной компетенции учащихся на уроках русского языка, методы и приёмы формирования универсальных учебных действий. С целью выработки объективных подходов к оцениванию качества подготовки учащихся представляется эффективным внедрении технологии формирующего оценивания. </w:t>
      </w:r>
    </w:p>
    <w:p w:rsidR="0083319C" w:rsidRDefault="0083319C" w:rsidP="00640E92">
      <w:pPr>
        <w:pStyle w:val="a3"/>
        <w:spacing w:after="0" w:line="276" w:lineRule="auto"/>
        <w:ind w:left="-567" w:right="-143"/>
        <w:jc w:val="both"/>
        <w:rPr>
          <w:rFonts w:ascii="Times New Roman" w:hAnsi="Times New Roman" w:cs="Times New Roman"/>
          <w:sz w:val="24"/>
          <w:szCs w:val="24"/>
        </w:rPr>
      </w:pPr>
      <w:r>
        <w:rPr>
          <w:rFonts w:ascii="Times New Roman" w:hAnsi="Times New Roman" w:cs="Times New Roman"/>
          <w:sz w:val="24"/>
          <w:szCs w:val="24"/>
        </w:rPr>
        <w:t xml:space="preserve">        </w:t>
      </w:r>
      <w:r w:rsidR="00B90879" w:rsidRPr="00640E92">
        <w:rPr>
          <w:rFonts w:ascii="Times New Roman" w:hAnsi="Times New Roman" w:cs="Times New Roman"/>
          <w:sz w:val="24"/>
          <w:szCs w:val="24"/>
        </w:rPr>
        <w:t xml:space="preserve">Также необходимо осуществлять регулярный контроль остаточных знаний по изученным ранее разделам курса русского языка в соответствии с планируемыми результатами, определенными рабочей программой в каждом классе. По итогам анализа результатов ВПР важно определить несформированные планируемые результаты для каждого обучающегося. </w:t>
      </w:r>
      <w:r>
        <w:rPr>
          <w:rFonts w:ascii="Times New Roman" w:hAnsi="Times New Roman" w:cs="Times New Roman"/>
          <w:sz w:val="24"/>
          <w:szCs w:val="24"/>
        </w:rPr>
        <w:t xml:space="preserve">        </w:t>
      </w:r>
    </w:p>
    <w:p w:rsidR="0083319C" w:rsidRDefault="0083319C" w:rsidP="00640E92">
      <w:pPr>
        <w:pStyle w:val="a3"/>
        <w:spacing w:after="0" w:line="276" w:lineRule="auto"/>
        <w:ind w:left="-567" w:right="-143"/>
        <w:jc w:val="both"/>
        <w:rPr>
          <w:rFonts w:ascii="Times New Roman" w:hAnsi="Times New Roman" w:cs="Times New Roman"/>
          <w:sz w:val="24"/>
          <w:szCs w:val="24"/>
        </w:rPr>
      </w:pPr>
      <w:r>
        <w:rPr>
          <w:rFonts w:ascii="Times New Roman" w:hAnsi="Times New Roman" w:cs="Times New Roman"/>
          <w:sz w:val="24"/>
          <w:szCs w:val="24"/>
        </w:rPr>
        <w:t xml:space="preserve">        </w:t>
      </w:r>
      <w:r w:rsidR="00B90879" w:rsidRPr="00640E92">
        <w:rPr>
          <w:rFonts w:ascii="Times New Roman" w:hAnsi="Times New Roman" w:cs="Times New Roman"/>
          <w:sz w:val="24"/>
          <w:szCs w:val="24"/>
        </w:rPr>
        <w:t xml:space="preserve">Особого внимания требует организация работы с учащимися, показавшими низкий уровень </w:t>
      </w:r>
      <w:proofErr w:type="spellStart"/>
      <w:r w:rsidR="00B90879" w:rsidRPr="00640E92">
        <w:rPr>
          <w:rFonts w:ascii="Times New Roman" w:hAnsi="Times New Roman" w:cs="Times New Roman"/>
          <w:sz w:val="24"/>
          <w:szCs w:val="24"/>
        </w:rPr>
        <w:t>сформированности</w:t>
      </w:r>
      <w:proofErr w:type="spellEnd"/>
      <w:r w:rsidR="00B90879" w:rsidRPr="00640E92">
        <w:rPr>
          <w:rFonts w:ascii="Times New Roman" w:hAnsi="Times New Roman" w:cs="Times New Roman"/>
          <w:sz w:val="24"/>
          <w:szCs w:val="24"/>
        </w:rPr>
        <w:t xml:space="preserve"> лингвистической и языковой компетенций, разработка индивидуальных образовательных маршрутов, позволяющих организовать и реализовать индивидуальную и совместную самостоятельную работу обучающихся в урочной и внеурочной деятельности. </w:t>
      </w:r>
    </w:p>
    <w:p w:rsidR="0083319C" w:rsidRDefault="0083319C" w:rsidP="00640E92">
      <w:pPr>
        <w:pStyle w:val="a3"/>
        <w:spacing w:after="0" w:line="276" w:lineRule="auto"/>
        <w:ind w:left="-567" w:right="-143"/>
        <w:jc w:val="both"/>
        <w:rPr>
          <w:rFonts w:ascii="Times New Roman" w:hAnsi="Times New Roman" w:cs="Times New Roman"/>
          <w:sz w:val="24"/>
          <w:szCs w:val="24"/>
        </w:rPr>
      </w:pPr>
      <w:r>
        <w:rPr>
          <w:rFonts w:ascii="Times New Roman" w:hAnsi="Times New Roman" w:cs="Times New Roman"/>
          <w:sz w:val="24"/>
          <w:szCs w:val="24"/>
        </w:rPr>
        <w:t xml:space="preserve">        </w:t>
      </w:r>
      <w:r w:rsidR="00B90879" w:rsidRPr="00640E92">
        <w:rPr>
          <w:rFonts w:ascii="Times New Roman" w:hAnsi="Times New Roman" w:cs="Times New Roman"/>
          <w:sz w:val="24"/>
          <w:szCs w:val="24"/>
        </w:rPr>
        <w:t xml:space="preserve">С учетом выявленных тенденций целесообразно внести коррективы в соответствующие разделы рабочей программы (планируемые результаты, содержание учебного предмета/учебного курса/курса внеурочной деятельности, тематическое планирование с указанием количества часов, отводимых на освоение каждой темы). Изменения должны быть направлены на формирование и развитие несформированных или недостаточно сформированных умений, видов </w:t>
      </w:r>
      <w:r w:rsidR="00B90879" w:rsidRPr="00640E92">
        <w:rPr>
          <w:rFonts w:ascii="Times New Roman" w:hAnsi="Times New Roman" w:cs="Times New Roman"/>
          <w:sz w:val="24"/>
          <w:szCs w:val="24"/>
        </w:rPr>
        <w:lastRenderedPageBreak/>
        <w:t>деятельности. Особое внимание необходимо обратить на разделы «Повторение», «Развитие речи/словарная работа».</w:t>
      </w:r>
    </w:p>
    <w:p w:rsidR="0083319C" w:rsidRDefault="0083319C" w:rsidP="00640E92">
      <w:pPr>
        <w:pStyle w:val="a3"/>
        <w:spacing w:after="0" w:line="276" w:lineRule="auto"/>
        <w:ind w:left="-567" w:right="-143"/>
        <w:jc w:val="both"/>
        <w:rPr>
          <w:rFonts w:ascii="Times New Roman" w:hAnsi="Times New Roman" w:cs="Times New Roman"/>
          <w:sz w:val="24"/>
          <w:szCs w:val="24"/>
        </w:rPr>
      </w:pPr>
      <w:r>
        <w:rPr>
          <w:rFonts w:ascii="Times New Roman" w:hAnsi="Times New Roman" w:cs="Times New Roman"/>
          <w:sz w:val="24"/>
          <w:szCs w:val="24"/>
        </w:rPr>
        <w:t xml:space="preserve">        </w:t>
      </w:r>
      <w:r w:rsidR="00B90879" w:rsidRPr="00640E92">
        <w:rPr>
          <w:rFonts w:ascii="Times New Roman" w:hAnsi="Times New Roman" w:cs="Times New Roman"/>
          <w:sz w:val="24"/>
          <w:szCs w:val="24"/>
        </w:rPr>
        <w:t xml:space="preserve"> Проверку умений и </w:t>
      </w:r>
      <w:proofErr w:type="gramStart"/>
      <w:r w:rsidR="00B90879" w:rsidRPr="00640E92">
        <w:rPr>
          <w:rFonts w:ascii="Times New Roman" w:hAnsi="Times New Roman" w:cs="Times New Roman"/>
          <w:sz w:val="24"/>
          <w:szCs w:val="24"/>
        </w:rPr>
        <w:t>навыков</w:t>
      </w:r>
      <w:proofErr w:type="gramEnd"/>
      <w:r w:rsidR="00B90879" w:rsidRPr="00640E92">
        <w:rPr>
          <w:rFonts w:ascii="Times New Roman" w:hAnsi="Times New Roman" w:cs="Times New Roman"/>
          <w:sz w:val="24"/>
          <w:szCs w:val="24"/>
        </w:rPr>
        <w:t xml:space="preserve"> обучающихся целесообразно проводить с ориентацией на модель и содержание КИМ, разработанных на федеральном уровне и размещенных на специализированных ресурсах: </w:t>
      </w:r>
    </w:p>
    <w:p w:rsidR="0083319C" w:rsidRDefault="00B90879" w:rsidP="00640E92">
      <w:pPr>
        <w:pStyle w:val="a3"/>
        <w:spacing w:after="0" w:line="276" w:lineRule="auto"/>
        <w:ind w:left="-567" w:right="-143"/>
        <w:jc w:val="both"/>
        <w:rPr>
          <w:rFonts w:ascii="Times New Roman" w:hAnsi="Times New Roman" w:cs="Times New Roman"/>
          <w:sz w:val="24"/>
          <w:szCs w:val="24"/>
        </w:rPr>
      </w:pPr>
      <w:r w:rsidRPr="00640E92">
        <w:rPr>
          <w:rFonts w:ascii="Times New Roman" w:hAnsi="Times New Roman" w:cs="Times New Roman"/>
          <w:sz w:val="24"/>
          <w:szCs w:val="24"/>
        </w:rPr>
        <w:t>- в Банке заданий национальных исследований качества образования, размещенном на сайте НИКО (</w:t>
      </w:r>
      <w:hyperlink r:id="rId31" w:history="1">
        <w:r w:rsidR="0083319C" w:rsidRPr="0092176B">
          <w:rPr>
            <w:rStyle w:val="af2"/>
            <w:rFonts w:ascii="Times New Roman" w:hAnsi="Times New Roman" w:cs="Times New Roman"/>
            <w:sz w:val="24"/>
            <w:szCs w:val="24"/>
          </w:rPr>
          <w:t>https://www.eduniko.ru</w:t>
        </w:r>
      </w:hyperlink>
      <w:r w:rsidRPr="00640E92">
        <w:rPr>
          <w:rFonts w:ascii="Times New Roman" w:hAnsi="Times New Roman" w:cs="Times New Roman"/>
          <w:sz w:val="24"/>
          <w:szCs w:val="24"/>
        </w:rPr>
        <w:t xml:space="preserve">); </w:t>
      </w:r>
    </w:p>
    <w:p w:rsidR="0083319C" w:rsidRDefault="00B90879" w:rsidP="00640E92">
      <w:pPr>
        <w:pStyle w:val="a3"/>
        <w:spacing w:after="0" w:line="276" w:lineRule="auto"/>
        <w:ind w:left="-567" w:right="-143"/>
        <w:jc w:val="both"/>
        <w:rPr>
          <w:rFonts w:ascii="Times New Roman" w:hAnsi="Times New Roman" w:cs="Times New Roman"/>
          <w:sz w:val="24"/>
          <w:szCs w:val="24"/>
        </w:rPr>
      </w:pPr>
      <w:r w:rsidRPr="00640E92">
        <w:rPr>
          <w:rFonts w:ascii="Times New Roman" w:hAnsi="Times New Roman" w:cs="Times New Roman"/>
          <w:sz w:val="24"/>
          <w:szCs w:val="24"/>
        </w:rPr>
        <w:t>- в Открытом банке оценочных средств по русскому языку (V – IX классы) сайта ФИПИ (</w:t>
      </w:r>
      <w:hyperlink r:id="rId32" w:history="1">
        <w:r w:rsidR="0083319C" w:rsidRPr="0092176B">
          <w:rPr>
            <w:rStyle w:val="af2"/>
            <w:rFonts w:ascii="Times New Roman" w:hAnsi="Times New Roman" w:cs="Times New Roman"/>
            <w:sz w:val="24"/>
            <w:szCs w:val="24"/>
          </w:rPr>
          <w:t>http://www.fipi.ru/newrubank</w:t>
        </w:r>
      </w:hyperlink>
      <w:r w:rsidRPr="00640E92">
        <w:rPr>
          <w:rFonts w:ascii="Times New Roman" w:hAnsi="Times New Roman" w:cs="Times New Roman"/>
          <w:sz w:val="24"/>
          <w:szCs w:val="24"/>
        </w:rPr>
        <w:t xml:space="preserve">); </w:t>
      </w:r>
    </w:p>
    <w:p w:rsidR="0083319C" w:rsidRDefault="00B90879" w:rsidP="00640E92">
      <w:pPr>
        <w:pStyle w:val="a3"/>
        <w:spacing w:after="0" w:line="276" w:lineRule="auto"/>
        <w:ind w:left="-567" w:right="-143"/>
        <w:jc w:val="both"/>
        <w:rPr>
          <w:rFonts w:ascii="Times New Roman" w:hAnsi="Times New Roman" w:cs="Times New Roman"/>
          <w:sz w:val="24"/>
          <w:szCs w:val="24"/>
        </w:rPr>
      </w:pPr>
      <w:r w:rsidRPr="00640E92">
        <w:rPr>
          <w:rFonts w:ascii="Times New Roman" w:hAnsi="Times New Roman" w:cs="Times New Roman"/>
          <w:sz w:val="24"/>
          <w:szCs w:val="24"/>
        </w:rPr>
        <w:t>- на Информационном портале «Всероссийские проверочные раб</w:t>
      </w:r>
      <w:r w:rsidR="0083319C">
        <w:rPr>
          <w:rFonts w:ascii="Times New Roman" w:hAnsi="Times New Roman" w:cs="Times New Roman"/>
          <w:sz w:val="24"/>
          <w:szCs w:val="24"/>
        </w:rPr>
        <w:t xml:space="preserve">оты»: </w:t>
      </w:r>
      <w:hyperlink r:id="rId33" w:history="1">
        <w:r w:rsidR="0083319C" w:rsidRPr="0092176B">
          <w:rPr>
            <w:rStyle w:val="af2"/>
            <w:rFonts w:ascii="Times New Roman" w:hAnsi="Times New Roman" w:cs="Times New Roman"/>
            <w:sz w:val="24"/>
            <w:szCs w:val="24"/>
          </w:rPr>
          <w:t>https://vpr.statgrad.org</w:t>
        </w:r>
      </w:hyperlink>
      <w:r w:rsidR="0083319C">
        <w:rPr>
          <w:rFonts w:ascii="Times New Roman" w:hAnsi="Times New Roman" w:cs="Times New Roman"/>
          <w:sz w:val="24"/>
          <w:szCs w:val="24"/>
        </w:rPr>
        <w:t xml:space="preserve"> </w:t>
      </w:r>
      <w:r w:rsidRPr="00640E92">
        <w:rPr>
          <w:rFonts w:ascii="Times New Roman" w:hAnsi="Times New Roman" w:cs="Times New Roman"/>
          <w:sz w:val="24"/>
          <w:szCs w:val="24"/>
        </w:rPr>
        <w:t xml:space="preserve">, на сайте ФИОКО: </w:t>
      </w:r>
      <w:hyperlink r:id="rId34" w:history="1">
        <w:r w:rsidR="0083319C" w:rsidRPr="0092176B">
          <w:rPr>
            <w:rStyle w:val="af2"/>
            <w:rFonts w:ascii="Times New Roman" w:hAnsi="Times New Roman" w:cs="Times New Roman"/>
            <w:sz w:val="24"/>
            <w:szCs w:val="24"/>
          </w:rPr>
          <w:t>https://fioco.ru/obraztsi_i_opisaniya_proverochnyh_rabot_2023</w:t>
        </w:r>
      </w:hyperlink>
      <w:r w:rsidR="0083319C">
        <w:rPr>
          <w:rFonts w:ascii="Times New Roman" w:hAnsi="Times New Roman" w:cs="Times New Roman"/>
          <w:sz w:val="24"/>
          <w:szCs w:val="24"/>
        </w:rPr>
        <w:t xml:space="preserve"> </w:t>
      </w:r>
      <w:r w:rsidRPr="00640E92">
        <w:rPr>
          <w:rFonts w:ascii="Times New Roman" w:hAnsi="Times New Roman" w:cs="Times New Roman"/>
          <w:sz w:val="24"/>
          <w:szCs w:val="24"/>
        </w:rPr>
        <w:t xml:space="preserve">. </w:t>
      </w:r>
    </w:p>
    <w:p w:rsidR="0045252B" w:rsidRDefault="0083319C" w:rsidP="00640E92">
      <w:pPr>
        <w:pStyle w:val="a3"/>
        <w:spacing w:after="0" w:line="276" w:lineRule="auto"/>
        <w:ind w:left="-567" w:right="-143"/>
        <w:jc w:val="both"/>
        <w:rPr>
          <w:rFonts w:ascii="Times New Roman" w:hAnsi="Times New Roman" w:cs="Times New Roman"/>
          <w:sz w:val="24"/>
          <w:szCs w:val="24"/>
        </w:rPr>
      </w:pPr>
      <w:r>
        <w:rPr>
          <w:rFonts w:ascii="Times New Roman" w:hAnsi="Times New Roman" w:cs="Times New Roman"/>
          <w:sz w:val="24"/>
          <w:szCs w:val="24"/>
        </w:rPr>
        <w:t xml:space="preserve">       </w:t>
      </w:r>
      <w:r w:rsidR="00B90879" w:rsidRPr="00640E92">
        <w:rPr>
          <w:rFonts w:ascii="Times New Roman" w:hAnsi="Times New Roman" w:cs="Times New Roman"/>
          <w:sz w:val="24"/>
          <w:szCs w:val="24"/>
        </w:rPr>
        <w:t>Необходимо в системе работать над совершенствованием практической грамотности учащихся, добиваясь прочного закрепления правописных умений и навыков. При организации работы, направленной на повышение орфографической и пунктуационной грамотности, использовать коммуникативно-</w:t>
      </w:r>
      <w:proofErr w:type="spellStart"/>
      <w:r w:rsidR="00B90879" w:rsidRPr="00640E92">
        <w:rPr>
          <w:rFonts w:ascii="Times New Roman" w:hAnsi="Times New Roman" w:cs="Times New Roman"/>
          <w:sz w:val="24"/>
          <w:szCs w:val="24"/>
        </w:rPr>
        <w:t>деятельностный</w:t>
      </w:r>
      <w:proofErr w:type="spellEnd"/>
      <w:r w:rsidR="00B90879" w:rsidRPr="00640E92">
        <w:rPr>
          <w:rFonts w:ascii="Times New Roman" w:hAnsi="Times New Roman" w:cs="Times New Roman"/>
          <w:sz w:val="24"/>
          <w:szCs w:val="24"/>
        </w:rPr>
        <w:t xml:space="preserve"> и практико-ориентированный подходы к обучению. Работать над формированием у обучающихся устойчивого навыка употреблять слова только в том случае, если точно уверен, что знаешь их правильное написание, смысл, лексическую сочетаемость и стилистическую окраску. </w:t>
      </w:r>
    </w:p>
    <w:p w:rsidR="00D47F2F" w:rsidRDefault="0045252B" w:rsidP="00640E92">
      <w:pPr>
        <w:pStyle w:val="a3"/>
        <w:spacing w:after="0" w:line="276" w:lineRule="auto"/>
        <w:ind w:left="-567" w:right="-143"/>
        <w:jc w:val="both"/>
        <w:rPr>
          <w:rFonts w:ascii="Times New Roman" w:hAnsi="Times New Roman" w:cs="Times New Roman"/>
          <w:sz w:val="24"/>
          <w:szCs w:val="24"/>
        </w:rPr>
      </w:pPr>
      <w:r>
        <w:rPr>
          <w:rFonts w:ascii="Times New Roman" w:hAnsi="Times New Roman" w:cs="Times New Roman"/>
          <w:sz w:val="24"/>
          <w:szCs w:val="24"/>
        </w:rPr>
        <w:t xml:space="preserve">       </w:t>
      </w:r>
      <w:r w:rsidR="00B90879" w:rsidRPr="00640E92">
        <w:rPr>
          <w:rFonts w:ascii="Times New Roman" w:hAnsi="Times New Roman" w:cs="Times New Roman"/>
          <w:sz w:val="24"/>
          <w:szCs w:val="24"/>
        </w:rPr>
        <w:t xml:space="preserve">При обучении синтаксису и пунктуации уделять больше внимания формированию умения распознавать разнообразные синтаксические структуры в тексте и применять полученные знания в продуктивной речевой деятельности. </w:t>
      </w:r>
    </w:p>
    <w:p w:rsidR="00413936" w:rsidRDefault="00D47F2F" w:rsidP="00413936">
      <w:pPr>
        <w:pStyle w:val="a3"/>
        <w:spacing w:after="0" w:line="276" w:lineRule="auto"/>
        <w:ind w:left="-567" w:right="-143"/>
        <w:jc w:val="both"/>
        <w:rPr>
          <w:rFonts w:ascii="Times New Roman" w:hAnsi="Times New Roman" w:cs="Times New Roman"/>
          <w:sz w:val="24"/>
          <w:szCs w:val="24"/>
        </w:rPr>
      </w:pPr>
      <w:r>
        <w:rPr>
          <w:rFonts w:ascii="Times New Roman" w:hAnsi="Times New Roman" w:cs="Times New Roman"/>
          <w:sz w:val="24"/>
          <w:szCs w:val="24"/>
        </w:rPr>
        <w:t xml:space="preserve">       </w:t>
      </w:r>
      <w:r w:rsidR="00B90879" w:rsidRPr="00640E92">
        <w:rPr>
          <w:rFonts w:ascii="Times New Roman" w:hAnsi="Times New Roman" w:cs="Times New Roman"/>
          <w:sz w:val="24"/>
          <w:szCs w:val="24"/>
        </w:rPr>
        <w:t xml:space="preserve">Продолжить реализацию системного подхода к изучению языка (с учетом связей между языковыми уровнями). Важно избегать формального подхода к проведению анализа языковых явлений на уроке русского языка, работать над расширением словарного запаса учащихся, обращаясь к различным видам словарей (в том числе и электронным) и другим поисковым системам. </w:t>
      </w:r>
    </w:p>
    <w:p w:rsidR="00D47F2F" w:rsidRDefault="00413936" w:rsidP="00413936">
      <w:pPr>
        <w:pStyle w:val="a3"/>
        <w:spacing w:after="0" w:line="276" w:lineRule="auto"/>
        <w:ind w:left="-567" w:right="-143"/>
        <w:jc w:val="both"/>
        <w:rPr>
          <w:rFonts w:ascii="Times New Roman" w:hAnsi="Times New Roman" w:cs="Times New Roman"/>
          <w:sz w:val="24"/>
          <w:szCs w:val="24"/>
        </w:rPr>
      </w:pPr>
      <w:r>
        <w:rPr>
          <w:rFonts w:ascii="Times New Roman" w:hAnsi="Times New Roman" w:cs="Times New Roman"/>
          <w:sz w:val="24"/>
          <w:szCs w:val="24"/>
        </w:rPr>
        <w:t xml:space="preserve">       </w:t>
      </w:r>
      <w:r w:rsidRPr="00413936">
        <w:rPr>
          <w:rFonts w:ascii="Times New Roman" w:hAnsi="Times New Roman" w:cs="Times New Roman"/>
          <w:sz w:val="24"/>
          <w:szCs w:val="24"/>
        </w:rPr>
        <w:t>Активно использовать методику формирования функциональной</w:t>
      </w:r>
      <w:r>
        <w:rPr>
          <w:rFonts w:ascii="Times New Roman" w:hAnsi="Times New Roman" w:cs="Times New Roman"/>
          <w:sz w:val="24"/>
          <w:szCs w:val="24"/>
        </w:rPr>
        <w:t xml:space="preserve"> </w:t>
      </w:r>
      <w:r w:rsidRPr="00413936">
        <w:rPr>
          <w:rFonts w:ascii="Times New Roman" w:hAnsi="Times New Roman" w:cs="Times New Roman"/>
          <w:sz w:val="24"/>
          <w:szCs w:val="24"/>
        </w:rPr>
        <w:t>грамотности при изучении русского языка средствами урочной и</w:t>
      </w:r>
      <w:r>
        <w:rPr>
          <w:rFonts w:ascii="Times New Roman" w:hAnsi="Times New Roman" w:cs="Times New Roman"/>
          <w:sz w:val="24"/>
          <w:szCs w:val="24"/>
        </w:rPr>
        <w:t xml:space="preserve"> </w:t>
      </w:r>
      <w:r w:rsidRPr="00413936">
        <w:rPr>
          <w:rFonts w:ascii="Times New Roman" w:hAnsi="Times New Roman" w:cs="Times New Roman"/>
          <w:sz w:val="24"/>
          <w:szCs w:val="24"/>
        </w:rPr>
        <w:t>внеурочной деятельности</w:t>
      </w:r>
    </w:p>
    <w:p w:rsidR="00D47F2F" w:rsidRDefault="00D47F2F" w:rsidP="00640E92">
      <w:pPr>
        <w:pStyle w:val="a3"/>
        <w:spacing w:after="0" w:line="276" w:lineRule="auto"/>
        <w:ind w:left="-567" w:right="-143"/>
        <w:jc w:val="both"/>
        <w:rPr>
          <w:rFonts w:ascii="Times New Roman" w:hAnsi="Times New Roman" w:cs="Times New Roman"/>
          <w:sz w:val="24"/>
          <w:szCs w:val="24"/>
        </w:rPr>
      </w:pPr>
      <w:r>
        <w:rPr>
          <w:rFonts w:ascii="Times New Roman" w:hAnsi="Times New Roman" w:cs="Times New Roman"/>
          <w:sz w:val="24"/>
          <w:szCs w:val="24"/>
        </w:rPr>
        <w:t xml:space="preserve">         </w:t>
      </w:r>
      <w:r w:rsidR="00B90879" w:rsidRPr="00640E92">
        <w:rPr>
          <w:rFonts w:ascii="Times New Roman" w:hAnsi="Times New Roman" w:cs="Times New Roman"/>
          <w:sz w:val="24"/>
          <w:szCs w:val="24"/>
        </w:rPr>
        <w:t xml:space="preserve"> </w:t>
      </w:r>
    </w:p>
    <w:p w:rsidR="00D47F2F" w:rsidRPr="00D47F2F" w:rsidRDefault="00D47F2F" w:rsidP="00640E92">
      <w:pPr>
        <w:pStyle w:val="a3"/>
        <w:spacing w:after="0" w:line="276" w:lineRule="auto"/>
        <w:ind w:left="-567" w:right="-143"/>
        <w:jc w:val="both"/>
        <w:rPr>
          <w:rFonts w:ascii="Times New Roman" w:hAnsi="Times New Roman" w:cs="Times New Roman"/>
          <w:b/>
          <w:i/>
          <w:sz w:val="24"/>
          <w:szCs w:val="24"/>
        </w:rPr>
      </w:pPr>
      <w:r>
        <w:rPr>
          <w:rFonts w:ascii="Times New Roman" w:hAnsi="Times New Roman" w:cs="Times New Roman"/>
          <w:sz w:val="24"/>
          <w:szCs w:val="24"/>
        </w:rPr>
        <w:t xml:space="preserve">       </w:t>
      </w:r>
      <w:r w:rsidR="00B90879" w:rsidRPr="00D47F2F">
        <w:rPr>
          <w:rFonts w:ascii="Times New Roman" w:hAnsi="Times New Roman" w:cs="Times New Roman"/>
          <w:b/>
          <w:i/>
          <w:sz w:val="24"/>
          <w:szCs w:val="24"/>
        </w:rPr>
        <w:t xml:space="preserve">Рекомендации для руководителей общеобразовательных организаций по организации внутренней системы оценки качества образования. </w:t>
      </w:r>
    </w:p>
    <w:p w:rsidR="00413936" w:rsidRDefault="00D47F2F" w:rsidP="00640E92">
      <w:pPr>
        <w:pStyle w:val="a3"/>
        <w:spacing w:after="0" w:line="276" w:lineRule="auto"/>
        <w:ind w:left="-567" w:right="-143"/>
        <w:jc w:val="both"/>
        <w:rPr>
          <w:rFonts w:ascii="Times New Roman" w:hAnsi="Times New Roman" w:cs="Times New Roman"/>
          <w:sz w:val="24"/>
          <w:szCs w:val="24"/>
        </w:rPr>
      </w:pPr>
      <w:r>
        <w:rPr>
          <w:rFonts w:ascii="Times New Roman" w:hAnsi="Times New Roman" w:cs="Times New Roman"/>
          <w:sz w:val="24"/>
          <w:szCs w:val="24"/>
        </w:rPr>
        <w:t xml:space="preserve">       </w:t>
      </w:r>
      <w:r w:rsidR="00B90879" w:rsidRPr="00640E92">
        <w:rPr>
          <w:rFonts w:ascii="Times New Roman" w:hAnsi="Times New Roman" w:cs="Times New Roman"/>
          <w:sz w:val="24"/>
          <w:szCs w:val="24"/>
        </w:rPr>
        <w:t xml:space="preserve">С целью повышения качества образования в общеобразовательных организациях с учетом анализа результатов ВПР руководителям ОО рекомендуется внести изменения в программу развития универсальных учебных, обратив внимание на формирование и развитие несформированных УУД. </w:t>
      </w:r>
    </w:p>
    <w:p w:rsidR="001A44C1" w:rsidRDefault="00413936" w:rsidP="001A44C1">
      <w:pPr>
        <w:pStyle w:val="a3"/>
        <w:spacing w:after="0" w:line="276" w:lineRule="auto"/>
        <w:ind w:left="-567" w:right="-143"/>
        <w:jc w:val="both"/>
        <w:rPr>
          <w:rFonts w:ascii="Times New Roman" w:hAnsi="Times New Roman" w:cs="Times New Roman"/>
          <w:sz w:val="24"/>
          <w:szCs w:val="24"/>
        </w:rPr>
      </w:pPr>
      <w:r>
        <w:rPr>
          <w:rFonts w:ascii="Times New Roman" w:hAnsi="Times New Roman" w:cs="Times New Roman"/>
          <w:sz w:val="24"/>
          <w:szCs w:val="24"/>
        </w:rPr>
        <w:t xml:space="preserve">         </w:t>
      </w:r>
      <w:r w:rsidR="00B90879" w:rsidRPr="00640E92">
        <w:rPr>
          <w:rFonts w:ascii="Times New Roman" w:hAnsi="Times New Roman" w:cs="Times New Roman"/>
          <w:sz w:val="24"/>
          <w:szCs w:val="24"/>
        </w:rPr>
        <w:t xml:space="preserve">Внедрять систему </w:t>
      </w:r>
      <w:proofErr w:type="spellStart"/>
      <w:r w:rsidR="00B90879" w:rsidRPr="00640E92">
        <w:rPr>
          <w:rFonts w:ascii="Times New Roman" w:hAnsi="Times New Roman" w:cs="Times New Roman"/>
          <w:sz w:val="24"/>
          <w:szCs w:val="24"/>
        </w:rPr>
        <w:t>внутришкольных</w:t>
      </w:r>
      <w:proofErr w:type="spellEnd"/>
      <w:r w:rsidR="00B90879" w:rsidRPr="00640E92">
        <w:rPr>
          <w:rFonts w:ascii="Times New Roman" w:hAnsi="Times New Roman" w:cs="Times New Roman"/>
          <w:sz w:val="24"/>
          <w:szCs w:val="24"/>
        </w:rPr>
        <w:t xml:space="preserve"> контрольных работ с обязательным обеспечением объективной оценки результатов. В содержание работ включать задания на темы, традиционно вызывающие затруднения у учащихся. </w:t>
      </w:r>
      <w:r w:rsidR="001A44C1" w:rsidRPr="001A44C1">
        <w:rPr>
          <w:rFonts w:ascii="Times New Roman" w:hAnsi="Times New Roman" w:cs="Times New Roman"/>
          <w:sz w:val="24"/>
          <w:szCs w:val="24"/>
        </w:rPr>
        <w:t>Целесообразно включать в мониторинг задания, направленные на</w:t>
      </w:r>
      <w:r w:rsidR="001A44C1">
        <w:rPr>
          <w:rFonts w:ascii="Times New Roman" w:hAnsi="Times New Roman" w:cs="Times New Roman"/>
          <w:sz w:val="24"/>
          <w:szCs w:val="24"/>
        </w:rPr>
        <w:t xml:space="preserve"> </w:t>
      </w:r>
      <w:r w:rsidR="001A44C1" w:rsidRPr="001A44C1">
        <w:rPr>
          <w:rFonts w:ascii="Times New Roman" w:hAnsi="Times New Roman" w:cs="Times New Roman"/>
          <w:sz w:val="24"/>
          <w:szCs w:val="24"/>
        </w:rPr>
        <w:t>развитие вариативности мышления обучающихся и способности применять</w:t>
      </w:r>
      <w:r w:rsidR="001A44C1">
        <w:rPr>
          <w:rFonts w:ascii="Times New Roman" w:hAnsi="Times New Roman" w:cs="Times New Roman"/>
          <w:sz w:val="24"/>
          <w:szCs w:val="24"/>
        </w:rPr>
        <w:t xml:space="preserve"> </w:t>
      </w:r>
      <w:r w:rsidR="001A44C1" w:rsidRPr="001A44C1">
        <w:rPr>
          <w:rFonts w:ascii="Times New Roman" w:hAnsi="Times New Roman" w:cs="Times New Roman"/>
          <w:sz w:val="24"/>
          <w:szCs w:val="24"/>
        </w:rPr>
        <w:t>знания в незнакомой ситуации, использовать учебно-практические задания,</w:t>
      </w:r>
      <w:r w:rsidR="001A44C1">
        <w:rPr>
          <w:rFonts w:ascii="Times New Roman" w:hAnsi="Times New Roman" w:cs="Times New Roman"/>
          <w:sz w:val="24"/>
          <w:szCs w:val="24"/>
        </w:rPr>
        <w:t xml:space="preserve"> </w:t>
      </w:r>
      <w:r w:rsidR="001A44C1" w:rsidRPr="001A44C1">
        <w:rPr>
          <w:rFonts w:ascii="Times New Roman" w:hAnsi="Times New Roman" w:cs="Times New Roman"/>
          <w:sz w:val="24"/>
          <w:szCs w:val="24"/>
        </w:rPr>
        <w:t xml:space="preserve">которые диагностируют степень </w:t>
      </w:r>
      <w:proofErr w:type="spellStart"/>
      <w:r w:rsidR="001A44C1" w:rsidRPr="001A44C1">
        <w:rPr>
          <w:rFonts w:ascii="Times New Roman" w:hAnsi="Times New Roman" w:cs="Times New Roman"/>
          <w:sz w:val="24"/>
          <w:szCs w:val="24"/>
        </w:rPr>
        <w:t>сформированности</w:t>
      </w:r>
      <w:proofErr w:type="spellEnd"/>
      <w:r w:rsidR="001A44C1" w:rsidRPr="001A44C1">
        <w:rPr>
          <w:rFonts w:ascii="Times New Roman" w:hAnsi="Times New Roman" w:cs="Times New Roman"/>
          <w:sz w:val="24"/>
          <w:szCs w:val="24"/>
        </w:rPr>
        <w:t xml:space="preserve"> универсальных учебных</w:t>
      </w:r>
      <w:r w:rsidR="001A44C1">
        <w:rPr>
          <w:rFonts w:ascii="Times New Roman" w:hAnsi="Times New Roman" w:cs="Times New Roman"/>
          <w:sz w:val="24"/>
          <w:szCs w:val="24"/>
        </w:rPr>
        <w:t xml:space="preserve"> </w:t>
      </w:r>
      <w:r w:rsidR="001A44C1" w:rsidRPr="001A44C1">
        <w:rPr>
          <w:rFonts w:ascii="Times New Roman" w:hAnsi="Times New Roman" w:cs="Times New Roman"/>
          <w:sz w:val="24"/>
          <w:szCs w:val="24"/>
        </w:rPr>
        <w:t>действий, задания на формирование и оценку элементов функциональной</w:t>
      </w:r>
      <w:r w:rsidR="001A44C1">
        <w:rPr>
          <w:rFonts w:ascii="Times New Roman" w:hAnsi="Times New Roman" w:cs="Times New Roman"/>
          <w:sz w:val="24"/>
          <w:szCs w:val="24"/>
        </w:rPr>
        <w:t xml:space="preserve"> </w:t>
      </w:r>
      <w:r w:rsidR="001A44C1" w:rsidRPr="001A44C1">
        <w:rPr>
          <w:rFonts w:ascii="Times New Roman" w:hAnsi="Times New Roman" w:cs="Times New Roman"/>
          <w:sz w:val="24"/>
          <w:szCs w:val="24"/>
        </w:rPr>
        <w:t>грамотности.</w:t>
      </w:r>
    </w:p>
    <w:p w:rsidR="00A544D8" w:rsidRDefault="001A44C1" w:rsidP="00640E92">
      <w:pPr>
        <w:pStyle w:val="a3"/>
        <w:spacing w:after="0" w:line="276" w:lineRule="auto"/>
        <w:ind w:left="-567" w:right="-143"/>
        <w:jc w:val="both"/>
        <w:rPr>
          <w:rFonts w:ascii="Times New Roman" w:hAnsi="Times New Roman" w:cs="Times New Roman"/>
          <w:sz w:val="24"/>
          <w:szCs w:val="24"/>
        </w:rPr>
      </w:pPr>
      <w:r>
        <w:rPr>
          <w:rFonts w:ascii="Times New Roman" w:hAnsi="Times New Roman" w:cs="Times New Roman"/>
          <w:sz w:val="24"/>
          <w:szCs w:val="24"/>
        </w:rPr>
        <w:t xml:space="preserve">        </w:t>
      </w:r>
      <w:r w:rsidR="00B90879" w:rsidRPr="00640E92">
        <w:rPr>
          <w:rFonts w:ascii="Times New Roman" w:hAnsi="Times New Roman" w:cs="Times New Roman"/>
          <w:sz w:val="24"/>
          <w:szCs w:val="24"/>
        </w:rPr>
        <w:t xml:space="preserve">Усилить </w:t>
      </w:r>
      <w:proofErr w:type="spellStart"/>
      <w:r w:rsidR="00B90879" w:rsidRPr="00640E92">
        <w:rPr>
          <w:rFonts w:ascii="Times New Roman" w:hAnsi="Times New Roman" w:cs="Times New Roman"/>
          <w:sz w:val="24"/>
          <w:szCs w:val="24"/>
        </w:rPr>
        <w:t>внутришкольный</w:t>
      </w:r>
      <w:proofErr w:type="spellEnd"/>
      <w:r w:rsidR="00B90879" w:rsidRPr="00640E92">
        <w:rPr>
          <w:rFonts w:ascii="Times New Roman" w:hAnsi="Times New Roman" w:cs="Times New Roman"/>
          <w:sz w:val="24"/>
          <w:szCs w:val="24"/>
        </w:rPr>
        <w:t xml:space="preserve"> контроль за качеством выполнения рабочих программ по русскому языку, уровнем их соответствия примерным программам и состоянием преподавания русского языка на уровне основного общего образования (преемственность преподавания в 5-9 классах, организация сопутствующего повторения изученного материала). </w:t>
      </w:r>
    </w:p>
    <w:p w:rsidR="00A544D8" w:rsidRDefault="00A544D8" w:rsidP="00640E92">
      <w:pPr>
        <w:pStyle w:val="a3"/>
        <w:spacing w:after="0" w:line="276" w:lineRule="auto"/>
        <w:ind w:left="-567" w:right="-143"/>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B90879" w:rsidRPr="00640E92">
        <w:rPr>
          <w:rFonts w:ascii="Times New Roman" w:hAnsi="Times New Roman" w:cs="Times New Roman"/>
          <w:sz w:val="24"/>
          <w:szCs w:val="24"/>
        </w:rPr>
        <w:t xml:space="preserve">Обеспечить непрерывный процесс повышения квалификации учителей русского языка, включающий обучение на курсах повышения квалификации, </w:t>
      </w:r>
      <w:proofErr w:type="spellStart"/>
      <w:r w:rsidR="00B90879" w:rsidRPr="00640E92">
        <w:rPr>
          <w:rFonts w:ascii="Times New Roman" w:hAnsi="Times New Roman" w:cs="Times New Roman"/>
          <w:sz w:val="24"/>
          <w:szCs w:val="24"/>
        </w:rPr>
        <w:t>внутришкольное</w:t>
      </w:r>
      <w:proofErr w:type="spellEnd"/>
      <w:r w:rsidR="00B90879" w:rsidRPr="00640E92">
        <w:rPr>
          <w:rFonts w:ascii="Times New Roman" w:hAnsi="Times New Roman" w:cs="Times New Roman"/>
          <w:sz w:val="24"/>
          <w:szCs w:val="24"/>
        </w:rPr>
        <w:t xml:space="preserve"> обучение и самообразование. </w:t>
      </w:r>
    </w:p>
    <w:p w:rsidR="00A544D8" w:rsidRDefault="00A544D8" w:rsidP="00640E92">
      <w:pPr>
        <w:pStyle w:val="a3"/>
        <w:spacing w:after="0" w:line="276" w:lineRule="auto"/>
        <w:ind w:left="-567" w:right="-143"/>
        <w:jc w:val="both"/>
        <w:rPr>
          <w:rFonts w:ascii="Times New Roman" w:hAnsi="Times New Roman" w:cs="Times New Roman"/>
          <w:sz w:val="24"/>
          <w:szCs w:val="24"/>
        </w:rPr>
      </w:pPr>
      <w:r>
        <w:rPr>
          <w:rFonts w:ascii="Times New Roman" w:hAnsi="Times New Roman" w:cs="Times New Roman"/>
          <w:sz w:val="24"/>
          <w:szCs w:val="24"/>
        </w:rPr>
        <w:t xml:space="preserve">         </w:t>
      </w:r>
      <w:r w:rsidR="00B90879" w:rsidRPr="00640E92">
        <w:rPr>
          <w:rFonts w:ascii="Times New Roman" w:hAnsi="Times New Roman" w:cs="Times New Roman"/>
          <w:sz w:val="24"/>
          <w:szCs w:val="24"/>
        </w:rPr>
        <w:t xml:space="preserve">Создать условия для соблюдения требований «Единого речевого режима», обратить внимание на необходимость использования орфографических и толковых словарей в процессе преподавания всех предметов </w:t>
      </w:r>
    </w:p>
    <w:p w:rsidR="00B90879" w:rsidRPr="00640E92" w:rsidRDefault="00A544D8" w:rsidP="00640E92">
      <w:pPr>
        <w:pStyle w:val="a3"/>
        <w:spacing w:after="0" w:line="276" w:lineRule="auto"/>
        <w:ind w:left="-567" w:right="-143"/>
        <w:jc w:val="both"/>
        <w:rPr>
          <w:rFonts w:ascii="Times New Roman" w:hAnsi="Times New Roman" w:cs="Times New Roman"/>
          <w:sz w:val="24"/>
          <w:szCs w:val="24"/>
        </w:rPr>
      </w:pPr>
      <w:r>
        <w:rPr>
          <w:rFonts w:ascii="Times New Roman" w:hAnsi="Times New Roman" w:cs="Times New Roman"/>
          <w:sz w:val="24"/>
          <w:szCs w:val="24"/>
        </w:rPr>
        <w:t xml:space="preserve">         </w:t>
      </w:r>
    </w:p>
    <w:sectPr w:rsidR="00B90879" w:rsidRPr="00640E92" w:rsidSect="004D4AF1">
      <w:pgSz w:w="11906" w:h="16838"/>
      <w:pgMar w:top="851"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963E8"/>
    <w:multiLevelType w:val="hybridMultilevel"/>
    <w:tmpl w:val="33F0DE9E"/>
    <w:lvl w:ilvl="0" w:tplc="74BA71E4">
      <w:numFmt w:val="bullet"/>
      <w:lvlText w:val=""/>
      <w:lvlJc w:val="left"/>
      <w:pPr>
        <w:ind w:left="579" w:hanging="360"/>
      </w:pPr>
      <w:rPr>
        <w:rFonts w:ascii="Symbol" w:eastAsia="Symbol" w:hAnsi="Symbol" w:cs="Symbol" w:hint="default"/>
        <w:w w:val="100"/>
        <w:sz w:val="24"/>
        <w:szCs w:val="24"/>
        <w:lang w:val="ru-RU" w:eastAsia="en-US" w:bidi="ar-SA"/>
      </w:rPr>
    </w:lvl>
    <w:lvl w:ilvl="1" w:tplc="04190003" w:tentative="1">
      <w:start w:val="1"/>
      <w:numFmt w:val="bullet"/>
      <w:lvlText w:val="o"/>
      <w:lvlJc w:val="left"/>
      <w:pPr>
        <w:ind w:left="1299" w:hanging="360"/>
      </w:pPr>
      <w:rPr>
        <w:rFonts w:ascii="Courier New" w:hAnsi="Courier New" w:cs="Courier New" w:hint="default"/>
      </w:rPr>
    </w:lvl>
    <w:lvl w:ilvl="2" w:tplc="04190005" w:tentative="1">
      <w:start w:val="1"/>
      <w:numFmt w:val="bullet"/>
      <w:lvlText w:val=""/>
      <w:lvlJc w:val="left"/>
      <w:pPr>
        <w:ind w:left="2019" w:hanging="360"/>
      </w:pPr>
      <w:rPr>
        <w:rFonts w:ascii="Wingdings" w:hAnsi="Wingdings" w:hint="default"/>
      </w:rPr>
    </w:lvl>
    <w:lvl w:ilvl="3" w:tplc="04190001" w:tentative="1">
      <w:start w:val="1"/>
      <w:numFmt w:val="bullet"/>
      <w:lvlText w:val=""/>
      <w:lvlJc w:val="left"/>
      <w:pPr>
        <w:ind w:left="2739" w:hanging="360"/>
      </w:pPr>
      <w:rPr>
        <w:rFonts w:ascii="Symbol" w:hAnsi="Symbol" w:hint="default"/>
      </w:rPr>
    </w:lvl>
    <w:lvl w:ilvl="4" w:tplc="04190003" w:tentative="1">
      <w:start w:val="1"/>
      <w:numFmt w:val="bullet"/>
      <w:lvlText w:val="o"/>
      <w:lvlJc w:val="left"/>
      <w:pPr>
        <w:ind w:left="3459" w:hanging="360"/>
      </w:pPr>
      <w:rPr>
        <w:rFonts w:ascii="Courier New" w:hAnsi="Courier New" w:cs="Courier New" w:hint="default"/>
      </w:rPr>
    </w:lvl>
    <w:lvl w:ilvl="5" w:tplc="04190005" w:tentative="1">
      <w:start w:val="1"/>
      <w:numFmt w:val="bullet"/>
      <w:lvlText w:val=""/>
      <w:lvlJc w:val="left"/>
      <w:pPr>
        <w:ind w:left="4179" w:hanging="360"/>
      </w:pPr>
      <w:rPr>
        <w:rFonts w:ascii="Wingdings" w:hAnsi="Wingdings" w:hint="default"/>
      </w:rPr>
    </w:lvl>
    <w:lvl w:ilvl="6" w:tplc="04190001" w:tentative="1">
      <w:start w:val="1"/>
      <w:numFmt w:val="bullet"/>
      <w:lvlText w:val=""/>
      <w:lvlJc w:val="left"/>
      <w:pPr>
        <w:ind w:left="4899" w:hanging="360"/>
      </w:pPr>
      <w:rPr>
        <w:rFonts w:ascii="Symbol" w:hAnsi="Symbol" w:hint="default"/>
      </w:rPr>
    </w:lvl>
    <w:lvl w:ilvl="7" w:tplc="04190003" w:tentative="1">
      <w:start w:val="1"/>
      <w:numFmt w:val="bullet"/>
      <w:lvlText w:val="o"/>
      <w:lvlJc w:val="left"/>
      <w:pPr>
        <w:ind w:left="5619" w:hanging="360"/>
      </w:pPr>
      <w:rPr>
        <w:rFonts w:ascii="Courier New" w:hAnsi="Courier New" w:cs="Courier New" w:hint="default"/>
      </w:rPr>
    </w:lvl>
    <w:lvl w:ilvl="8" w:tplc="04190005" w:tentative="1">
      <w:start w:val="1"/>
      <w:numFmt w:val="bullet"/>
      <w:lvlText w:val=""/>
      <w:lvlJc w:val="left"/>
      <w:pPr>
        <w:ind w:left="6339" w:hanging="360"/>
      </w:pPr>
      <w:rPr>
        <w:rFonts w:ascii="Wingdings" w:hAnsi="Wingdings" w:hint="default"/>
      </w:rPr>
    </w:lvl>
  </w:abstractNum>
  <w:abstractNum w:abstractNumId="1" w15:restartNumberingAfterBreak="0">
    <w:nsid w:val="0797557D"/>
    <w:multiLevelType w:val="multilevel"/>
    <w:tmpl w:val="10108536"/>
    <w:lvl w:ilvl="0">
      <w:start w:val="1"/>
      <w:numFmt w:val="decimal"/>
      <w:lvlText w:val="%1."/>
      <w:lvlJc w:val="left"/>
      <w:pPr>
        <w:ind w:left="644" w:hanging="360"/>
      </w:pPr>
      <w:rPr>
        <w:rFonts w:hint="default"/>
      </w:rPr>
    </w:lvl>
    <w:lvl w:ilvl="1">
      <w:start w:val="1"/>
      <w:numFmt w:val="decimal"/>
      <w:isLgl/>
      <w:lvlText w:val="%1.%2."/>
      <w:lvlJc w:val="left"/>
      <w:pPr>
        <w:ind w:left="2444" w:hanging="720"/>
      </w:pPr>
      <w:rPr>
        <w:rFonts w:hint="default"/>
      </w:rPr>
    </w:lvl>
    <w:lvl w:ilvl="2">
      <w:start w:val="1"/>
      <w:numFmt w:val="decimal"/>
      <w:isLgl/>
      <w:lvlText w:val="%1.%2.%3."/>
      <w:lvlJc w:val="left"/>
      <w:pPr>
        <w:ind w:left="3884" w:hanging="720"/>
      </w:pPr>
      <w:rPr>
        <w:rFonts w:hint="default"/>
      </w:rPr>
    </w:lvl>
    <w:lvl w:ilvl="3">
      <w:start w:val="1"/>
      <w:numFmt w:val="decimal"/>
      <w:isLgl/>
      <w:lvlText w:val="%1.%2.%3.%4."/>
      <w:lvlJc w:val="left"/>
      <w:pPr>
        <w:ind w:left="5684" w:hanging="1080"/>
      </w:pPr>
      <w:rPr>
        <w:rFonts w:hint="default"/>
      </w:rPr>
    </w:lvl>
    <w:lvl w:ilvl="4">
      <w:start w:val="1"/>
      <w:numFmt w:val="decimal"/>
      <w:isLgl/>
      <w:lvlText w:val="%1.%2.%3.%4.%5."/>
      <w:lvlJc w:val="left"/>
      <w:pPr>
        <w:ind w:left="7124" w:hanging="1080"/>
      </w:pPr>
      <w:rPr>
        <w:rFonts w:hint="default"/>
      </w:rPr>
    </w:lvl>
    <w:lvl w:ilvl="5">
      <w:start w:val="1"/>
      <w:numFmt w:val="decimal"/>
      <w:isLgl/>
      <w:lvlText w:val="%1.%2.%3.%4.%5.%6."/>
      <w:lvlJc w:val="left"/>
      <w:pPr>
        <w:ind w:left="8924" w:hanging="1440"/>
      </w:pPr>
      <w:rPr>
        <w:rFonts w:hint="default"/>
      </w:rPr>
    </w:lvl>
    <w:lvl w:ilvl="6">
      <w:start w:val="1"/>
      <w:numFmt w:val="decimal"/>
      <w:isLgl/>
      <w:lvlText w:val="%1.%2.%3.%4.%5.%6.%7."/>
      <w:lvlJc w:val="left"/>
      <w:pPr>
        <w:ind w:left="10364" w:hanging="1440"/>
      </w:pPr>
      <w:rPr>
        <w:rFonts w:hint="default"/>
      </w:rPr>
    </w:lvl>
    <w:lvl w:ilvl="7">
      <w:start w:val="1"/>
      <w:numFmt w:val="decimal"/>
      <w:isLgl/>
      <w:lvlText w:val="%1.%2.%3.%4.%5.%6.%7.%8."/>
      <w:lvlJc w:val="left"/>
      <w:pPr>
        <w:ind w:left="12164" w:hanging="1800"/>
      </w:pPr>
      <w:rPr>
        <w:rFonts w:hint="default"/>
      </w:rPr>
    </w:lvl>
    <w:lvl w:ilvl="8">
      <w:start w:val="1"/>
      <w:numFmt w:val="decimal"/>
      <w:isLgl/>
      <w:lvlText w:val="%1.%2.%3.%4.%5.%6.%7.%8.%9."/>
      <w:lvlJc w:val="left"/>
      <w:pPr>
        <w:ind w:left="13604" w:hanging="1800"/>
      </w:pPr>
      <w:rPr>
        <w:rFonts w:hint="default"/>
      </w:rPr>
    </w:lvl>
  </w:abstractNum>
  <w:abstractNum w:abstractNumId="2" w15:restartNumberingAfterBreak="0">
    <w:nsid w:val="09B467DE"/>
    <w:multiLevelType w:val="hybridMultilevel"/>
    <w:tmpl w:val="DA6E70C6"/>
    <w:lvl w:ilvl="0" w:tplc="0186B790">
      <w:start w:val="2"/>
      <w:numFmt w:val="bullet"/>
      <w:lvlText w:val="-"/>
      <w:lvlJc w:val="left"/>
      <w:pPr>
        <w:ind w:left="862" w:hanging="360"/>
      </w:pPr>
      <w:rPr>
        <w:rFonts w:ascii="Times New Roman" w:eastAsiaTheme="minorHAnsi" w:hAnsi="Times New Roman" w:cs="Times New Roman" w:hint="default"/>
        <w:b/>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 w15:restartNumberingAfterBreak="0">
    <w:nsid w:val="0A2A1747"/>
    <w:multiLevelType w:val="hybridMultilevel"/>
    <w:tmpl w:val="724648F0"/>
    <w:lvl w:ilvl="0" w:tplc="3B5A74C0">
      <w:numFmt w:val="bullet"/>
      <w:lvlText w:val=""/>
      <w:lvlJc w:val="left"/>
      <w:pPr>
        <w:ind w:left="11" w:hanging="360"/>
      </w:pPr>
      <w:rPr>
        <w:rFonts w:ascii="Symbol" w:eastAsia="Symbol" w:hAnsi="Symbol" w:cs="Symbol" w:hint="default"/>
        <w:w w:val="99"/>
        <w:sz w:val="28"/>
        <w:szCs w:val="28"/>
        <w:lang w:val="ru-RU" w:eastAsia="en-US" w:bidi="ar-SA"/>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4" w15:restartNumberingAfterBreak="0">
    <w:nsid w:val="0C0300C8"/>
    <w:multiLevelType w:val="hybridMultilevel"/>
    <w:tmpl w:val="2A043C8C"/>
    <w:lvl w:ilvl="0" w:tplc="74BA71E4">
      <w:numFmt w:val="bullet"/>
      <w:lvlText w:val=""/>
      <w:lvlJc w:val="left"/>
      <w:pPr>
        <w:ind w:left="720" w:hanging="360"/>
      </w:pPr>
      <w:rPr>
        <w:rFonts w:ascii="Symbol" w:eastAsia="Symbol" w:hAnsi="Symbol" w:cs="Symbol"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11F1056"/>
    <w:multiLevelType w:val="hybridMultilevel"/>
    <w:tmpl w:val="CE3A2484"/>
    <w:lvl w:ilvl="0" w:tplc="918AC56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98379D7"/>
    <w:multiLevelType w:val="hybridMultilevel"/>
    <w:tmpl w:val="07FEFDB2"/>
    <w:lvl w:ilvl="0" w:tplc="74BA71E4">
      <w:numFmt w:val="bullet"/>
      <w:lvlText w:val=""/>
      <w:lvlJc w:val="left"/>
      <w:pPr>
        <w:ind w:left="720" w:hanging="360"/>
      </w:pPr>
      <w:rPr>
        <w:rFonts w:ascii="Symbol" w:eastAsia="Symbol" w:hAnsi="Symbol" w:cs="Symbol"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D4524CC"/>
    <w:multiLevelType w:val="hybridMultilevel"/>
    <w:tmpl w:val="D67AAD8C"/>
    <w:lvl w:ilvl="0" w:tplc="0419000B">
      <w:start w:val="1"/>
      <w:numFmt w:val="bullet"/>
      <w:lvlText w:val=""/>
      <w:lvlJc w:val="left"/>
      <w:pPr>
        <w:ind w:left="1845" w:hanging="360"/>
      </w:pPr>
      <w:rPr>
        <w:rFonts w:ascii="Wingdings" w:hAnsi="Wingdings" w:hint="default"/>
      </w:rPr>
    </w:lvl>
    <w:lvl w:ilvl="1" w:tplc="04190003" w:tentative="1">
      <w:start w:val="1"/>
      <w:numFmt w:val="bullet"/>
      <w:lvlText w:val="o"/>
      <w:lvlJc w:val="left"/>
      <w:pPr>
        <w:ind w:left="2565" w:hanging="360"/>
      </w:pPr>
      <w:rPr>
        <w:rFonts w:ascii="Courier New" w:hAnsi="Courier New" w:cs="Courier New" w:hint="default"/>
      </w:rPr>
    </w:lvl>
    <w:lvl w:ilvl="2" w:tplc="04190005" w:tentative="1">
      <w:start w:val="1"/>
      <w:numFmt w:val="bullet"/>
      <w:lvlText w:val=""/>
      <w:lvlJc w:val="left"/>
      <w:pPr>
        <w:ind w:left="3285" w:hanging="360"/>
      </w:pPr>
      <w:rPr>
        <w:rFonts w:ascii="Wingdings" w:hAnsi="Wingdings" w:hint="default"/>
      </w:rPr>
    </w:lvl>
    <w:lvl w:ilvl="3" w:tplc="04190001" w:tentative="1">
      <w:start w:val="1"/>
      <w:numFmt w:val="bullet"/>
      <w:lvlText w:val=""/>
      <w:lvlJc w:val="left"/>
      <w:pPr>
        <w:ind w:left="4005" w:hanging="360"/>
      </w:pPr>
      <w:rPr>
        <w:rFonts w:ascii="Symbol" w:hAnsi="Symbol" w:hint="default"/>
      </w:rPr>
    </w:lvl>
    <w:lvl w:ilvl="4" w:tplc="04190003" w:tentative="1">
      <w:start w:val="1"/>
      <w:numFmt w:val="bullet"/>
      <w:lvlText w:val="o"/>
      <w:lvlJc w:val="left"/>
      <w:pPr>
        <w:ind w:left="4725" w:hanging="360"/>
      </w:pPr>
      <w:rPr>
        <w:rFonts w:ascii="Courier New" w:hAnsi="Courier New" w:cs="Courier New" w:hint="default"/>
      </w:rPr>
    </w:lvl>
    <w:lvl w:ilvl="5" w:tplc="04190005" w:tentative="1">
      <w:start w:val="1"/>
      <w:numFmt w:val="bullet"/>
      <w:lvlText w:val=""/>
      <w:lvlJc w:val="left"/>
      <w:pPr>
        <w:ind w:left="5445" w:hanging="360"/>
      </w:pPr>
      <w:rPr>
        <w:rFonts w:ascii="Wingdings" w:hAnsi="Wingdings" w:hint="default"/>
      </w:rPr>
    </w:lvl>
    <w:lvl w:ilvl="6" w:tplc="04190001" w:tentative="1">
      <w:start w:val="1"/>
      <w:numFmt w:val="bullet"/>
      <w:lvlText w:val=""/>
      <w:lvlJc w:val="left"/>
      <w:pPr>
        <w:ind w:left="6165" w:hanging="360"/>
      </w:pPr>
      <w:rPr>
        <w:rFonts w:ascii="Symbol" w:hAnsi="Symbol" w:hint="default"/>
      </w:rPr>
    </w:lvl>
    <w:lvl w:ilvl="7" w:tplc="04190003" w:tentative="1">
      <w:start w:val="1"/>
      <w:numFmt w:val="bullet"/>
      <w:lvlText w:val="o"/>
      <w:lvlJc w:val="left"/>
      <w:pPr>
        <w:ind w:left="6885" w:hanging="360"/>
      </w:pPr>
      <w:rPr>
        <w:rFonts w:ascii="Courier New" w:hAnsi="Courier New" w:cs="Courier New" w:hint="default"/>
      </w:rPr>
    </w:lvl>
    <w:lvl w:ilvl="8" w:tplc="04190005" w:tentative="1">
      <w:start w:val="1"/>
      <w:numFmt w:val="bullet"/>
      <w:lvlText w:val=""/>
      <w:lvlJc w:val="left"/>
      <w:pPr>
        <w:ind w:left="7605" w:hanging="360"/>
      </w:pPr>
      <w:rPr>
        <w:rFonts w:ascii="Wingdings" w:hAnsi="Wingdings" w:hint="default"/>
      </w:rPr>
    </w:lvl>
  </w:abstractNum>
  <w:abstractNum w:abstractNumId="8" w15:restartNumberingAfterBreak="0">
    <w:nsid w:val="215730DF"/>
    <w:multiLevelType w:val="hybridMultilevel"/>
    <w:tmpl w:val="1B946D0C"/>
    <w:lvl w:ilvl="0" w:tplc="74BA71E4">
      <w:numFmt w:val="bullet"/>
      <w:lvlText w:val=""/>
      <w:lvlJc w:val="left"/>
      <w:pPr>
        <w:ind w:left="579" w:hanging="360"/>
      </w:pPr>
      <w:rPr>
        <w:rFonts w:ascii="Symbol" w:eastAsia="Symbol" w:hAnsi="Symbol" w:cs="Symbol" w:hint="default"/>
        <w:w w:val="100"/>
        <w:sz w:val="24"/>
        <w:szCs w:val="24"/>
        <w:lang w:val="ru-RU" w:eastAsia="en-US" w:bidi="ar-SA"/>
      </w:rPr>
    </w:lvl>
    <w:lvl w:ilvl="1" w:tplc="04190003" w:tentative="1">
      <w:start w:val="1"/>
      <w:numFmt w:val="bullet"/>
      <w:lvlText w:val="o"/>
      <w:lvlJc w:val="left"/>
      <w:pPr>
        <w:ind w:left="1299" w:hanging="360"/>
      </w:pPr>
      <w:rPr>
        <w:rFonts w:ascii="Courier New" w:hAnsi="Courier New" w:cs="Courier New" w:hint="default"/>
      </w:rPr>
    </w:lvl>
    <w:lvl w:ilvl="2" w:tplc="04190005" w:tentative="1">
      <w:start w:val="1"/>
      <w:numFmt w:val="bullet"/>
      <w:lvlText w:val=""/>
      <w:lvlJc w:val="left"/>
      <w:pPr>
        <w:ind w:left="2019" w:hanging="360"/>
      </w:pPr>
      <w:rPr>
        <w:rFonts w:ascii="Wingdings" w:hAnsi="Wingdings" w:hint="default"/>
      </w:rPr>
    </w:lvl>
    <w:lvl w:ilvl="3" w:tplc="04190001" w:tentative="1">
      <w:start w:val="1"/>
      <w:numFmt w:val="bullet"/>
      <w:lvlText w:val=""/>
      <w:lvlJc w:val="left"/>
      <w:pPr>
        <w:ind w:left="2739" w:hanging="360"/>
      </w:pPr>
      <w:rPr>
        <w:rFonts w:ascii="Symbol" w:hAnsi="Symbol" w:hint="default"/>
      </w:rPr>
    </w:lvl>
    <w:lvl w:ilvl="4" w:tplc="04190003" w:tentative="1">
      <w:start w:val="1"/>
      <w:numFmt w:val="bullet"/>
      <w:lvlText w:val="o"/>
      <w:lvlJc w:val="left"/>
      <w:pPr>
        <w:ind w:left="3459" w:hanging="360"/>
      </w:pPr>
      <w:rPr>
        <w:rFonts w:ascii="Courier New" w:hAnsi="Courier New" w:cs="Courier New" w:hint="default"/>
      </w:rPr>
    </w:lvl>
    <w:lvl w:ilvl="5" w:tplc="04190005" w:tentative="1">
      <w:start w:val="1"/>
      <w:numFmt w:val="bullet"/>
      <w:lvlText w:val=""/>
      <w:lvlJc w:val="left"/>
      <w:pPr>
        <w:ind w:left="4179" w:hanging="360"/>
      </w:pPr>
      <w:rPr>
        <w:rFonts w:ascii="Wingdings" w:hAnsi="Wingdings" w:hint="default"/>
      </w:rPr>
    </w:lvl>
    <w:lvl w:ilvl="6" w:tplc="04190001" w:tentative="1">
      <w:start w:val="1"/>
      <w:numFmt w:val="bullet"/>
      <w:lvlText w:val=""/>
      <w:lvlJc w:val="left"/>
      <w:pPr>
        <w:ind w:left="4899" w:hanging="360"/>
      </w:pPr>
      <w:rPr>
        <w:rFonts w:ascii="Symbol" w:hAnsi="Symbol" w:hint="default"/>
      </w:rPr>
    </w:lvl>
    <w:lvl w:ilvl="7" w:tplc="04190003" w:tentative="1">
      <w:start w:val="1"/>
      <w:numFmt w:val="bullet"/>
      <w:lvlText w:val="o"/>
      <w:lvlJc w:val="left"/>
      <w:pPr>
        <w:ind w:left="5619" w:hanging="360"/>
      </w:pPr>
      <w:rPr>
        <w:rFonts w:ascii="Courier New" w:hAnsi="Courier New" w:cs="Courier New" w:hint="default"/>
      </w:rPr>
    </w:lvl>
    <w:lvl w:ilvl="8" w:tplc="04190005" w:tentative="1">
      <w:start w:val="1"/>
      <w:numFmt w:val="bullet"/>
      <w:lvlText w:val=""/>
      <w:lvlJc w:val="left"/>
      <w:pPr>
        <w:ind w:left="6339" w:hanging="360"/>
      </w:pPr>
      <w:rPr>
        <w:rFonts w:ascii="Wingdings" w:hAnsi="Wingdings" w:hint="default"/>
      </w:rPr>
    </w:lvl>
  </w:abstractNum>
  <w:abstractNum w:abstractNumId="9" w15:restartNumberingAfterBreak="0">
    <w:nsid w:val="25747ACE"/>
    <w:multiLevelType w:val="multilevel"/>
    <w:tmpl w:val="FF8AF3C2"/>
    <w:lvl w:ilvl="0">
      <w:start w:val="1"/>
      <w:numFmt w:val="decimal"/>
      <w:lvlText w:val="%1."/>
      <w:lvlJc w:val="left"/>
      <w:pPr>
        <w:ind w:left="390" w:hanging="390"/>
      </w:pPr>
      <w:rPr>
        <w:rFonts w:hint="default"/>
      </w:rPr>
    </w:lvl>
    <w:lvl w:ilvl="1">
      <w:start w:val="1"/>
      <w:numFmt w:val="decimal"/>
      <w:lvlText w:val="%1.%2."/>
      <w:lvlJc w:val="left"/>
      <w:pPr>
        <w:ind w:left="1944" w:hanging="720"/>
      </w:pPr>
      <w:rPr>
        <w:rFonts w:hint="default"/>
      </w:rPr>
    </w:lvl>
    <w:lvl w:ilvl="2">
      <w:start w:val="1"/>
      <w:numFmt w:val="decimal"/>
      <w:lvlText w:val="%1.%2.%3."/>
      <w:lvlJc w:val="left"/>
      <w:pPr>
        <w:ind w:left="3168" w:hanging="720"/>
      </w:pPr>
      <w:rPr>
        <w:rFonts w:hint="default"/>
      </w:rPr>
    </w:lvl>
    <w:lvl w:ilvl="3">
      <w:start w:val="1"/>
      <w:numFmt w:val="decimal"/>
      <w:lvlText w:val="%1.%2.%3.%4."/>
      <w:lvlJc w:val="left"/>
      <w:pPr>
        <w:ind w:left="4752" w:hanging="1080"/>
      </w:pPr>
      <w:rPr>
        <w:rFonts w:hint="default"/>
      </w:rPr>
    </w:lvl>
    <w:lvl w:ilvl="4">
      <w:start w:val="1"/>
      <w:numFmt w:val="decimal"/>
      <w:lvlText w:val="%1.%2.%3.%4.%5."/>
      <w:lvlJc w:val="left"/>
      <w:pPr>
        <w:ind w:left="5976" w:hanging="1080"/>
      </w:pPr>
      <w:rPr>
        <w:rFonts w:hint="default"/>
      </w:rPr>
    </w:lvl>
    <w:lvl w:ilvl="5">
      <w:start w:val="1"/>
      <w:numFmt w:val="decimal"/>
      <w:lvlText w:val="%1.%2.%3.%4.%5.%6."/>
      <w:lvlJc w:val="left"/>
      <w:pPr>
        <w:ind w:left="7560" w:hanging="1440"/>
      </w:pPr>
      <w:rPr>
        <w:rFonts w:hint="default"/>
      </w:rPr>
    </w:lvl>
    <w:lvl w:ilvl="6">
      <w:start w:val="1"/>
      <w:numFmt w:val="decimal"/>
      <w:lvlText w:val="%1.%2.%3.%4.%5.%6.%7."/>
      <w:lvlJc w:val="left"/>
      <w:pPr>
        <w:ind w:left="8784" w:hanging="1440"/>
      </w:pPr>
      <w:rPr>
        <w:rFonts w:hint="default"/>
      </w:rPr>
    </w:lvl>
    <w:lvl w:ilvl="7">
      <w:start w:val="1"/>
      <w:numFmt w:val="decimal"/>
      <w:lvlText w:val="%1.%2.%3.%4.%5.%6.%7.%8."/>
      <w:lvlJc w:val="left"/>
      <w:pPr>
        <w:ind w:left="10368" w:hanging="1800"/>
      </w:pPr>
      <w:rPr>
        <w:rFonts w:hint="default"/>
      </w:rPr>
    </w:lvl>
    <w:lvl w:ilvl="8">
      <w:start w:val="1"/>
      <w:numFmt w:val="decimal"/>
      <w:lvlText w:val="%1.%2.%3.%4.%5.%6.%7.%8.%9."/>
      <w:lvlJc w:val="left"/>
      <w:pPr>
        <w:ind w:left="11592" w:hanging="1800"/>
      </w:pPr>
      <w:rPr>
        <w:rFonts w:hint="default"/>
      </w:rPr>
    </w:lvl>
  </w:abstractNum>
  <w:abstractNum w:abstractNumId="10" w15:restartNumberingAfterBreak="0">
    <w:nsid w:val="2F3662CE"/>
    <w:multiLevelType w:val="hybridMultilevel"/>
    <w:tmpl w:val="BC28C08C"/>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1E43D83"/>
    <w:multiLevelType w:val="hybridMultilevel"/>
    <w:tmpl w:val="04769762"/>
    <w:lvl w:ilvl="0" w:tplc="811EE4B6">
      <w:start w:val="1"/>
      <w:numFmt w:val="bullet"/>
      <w:lvlText w:val=""/>
      <w:lvlJc w:val="left"/>
      <w:pPr>
        <w:ind w:left="2095" w:hanging="360"/>
      </w:pPr>
      <w:rPr>
        <w:rFonts w:ascii="Wingdings" w:hAnsi="Wingdings" w:hint="default"/>
        <w:sz w:val="16"/>
        <w:szCs w:val="16"/>
      </w:rPr>
    </w:lvl>
    <w:lvl w:ilvl="1" w:tplc="04190003" w:tentative="1">
      <w:start w:val="1"/>
      <w:numFmt w:val="bullet"/>
      <w:lvlText w:val="o"/>
      <w:lvlJc w:val="left"/>
      <w:pPr>
        <w:ind w:left="2392" w:hanging="360"/>
      </w:pPr>
      <w:rPr>
        <w:rFonts w:ascii="Courier New" w:hAnsi="Courier New" w:cs="Courier New" w:hint="default"/>
      </w:rPr>
    </w:lvl>
    <w:lvl w:ilvl="2" w:tplc="04190005" w:tentative="1">
      <w:start w:val="1"/>
      <w:numFmt w:val="bullet"/>
      <w:lvlText w:val=""/>
      <w:lvlJc w:val="left"/>
      <w:pPr>
        <w:ind w:left="3112" w:hanging="360"/>
      </w:pPr>
      <w:rPr>
        <w:rFonts w:ascii="Wingdings" w:hAnsi="Wingdings" w:hint="default"/>
      </w:rPr>
    </w:lvl>
    <w:lvl w:ilvl="3" w:tplc="04190001" w:tentative="1">
      <w:start w:val="1"/>
      <w:numFmt w:val="bullet"/>
      <w:lvlText w:val=""/>
      <w:lvlJc w:val="left"/>
      <w:pPr>
        <w:ind w:left="3832" w:hanging="360"/>
      </w:pPr>
      <w:rPr>
        <w:rFonts w:ascii="Symbol" w:hAnsi="Symbol" w:hint="default"/>
      </w:rPr>
    </w:lvl>
    <w:lvl w:ilvl="4" w:tplc="04190003" w:tentative="1">
      <w:start w:val="1"/>
      <w:numFmt w:val="bullet"/>
      <w:lvlText w:val="o"/>
      <w:lvlJc w:val="left"/>
      <w:pPr>
        <w:ind w:left="4552" w:hanging="360"/>
      </w:pPr>
      <w:rPr>
        <w:rFonts w:ascii="Courier New" w:hAnsi="Courier New" w:cs="Courier New" w:hint="default"/>
      </w:rPr>
    </w:lvl>
    <w:lvl w:ilvl="5" w:tplc="04190005" w:tentative="1">
      <w:start w:val="1"/>
      <w:numFmt w:val="bullet"/>
      <w:lvlText w:val=""/>
      <w:lvlJc w:val="left"/>
      <w:pPr>
        <w:ind w:left="5272" w:hanging="360"/>
      </w:pPr>
      <w:rPr>
        <w:rFonts w:ascii="Wingdings" w:hAnsi="Wingdings" w:hint="default"/>
      </w:rPr>
    </w:lvl>
    <w:lvl w:ilvl="6" w:tplc="04190001" w:tentative="1">
      <w:start w:val="1"/>
      <w:numFmt w:val="bullet"/>
      <w:lvlText w:val=""/>
      <w:lvlJc w:val="left"/>
      <w:pPr>
        <w:ind w:left="5992" w:hanging="360"/>
      </w:pPr>
      <w:rPr>
        <w:rFonts w:ascii="Symbol" w:hAnsi="Symbol" w:hint="default"/>
      </w:rPr>
    </w:lvl>
    <w:lvl w:ilvl="7" w:tplc="04190003" w:tentative="1">
      <w:start w:val="1"/>
      <w:numFmt w:val="bullet"/>
      <w:lvlText w:val="o"/>
      <w:lvlJc w:val="left"/>
      <w:pPr>
        <w:ind w:left="6712" w:hanging="360"/>
      </w:pPr>
      <w:rPr>
        <w:rFonts w:ascii="Courier New" w:hAnsi="Courier New" w:cs="Courier New" w:hint="default"/>
      </w:rPr>
    </w:lvl>
    <w:lvl w:ilvl="8" w:tplc="04190005" w:tentative="1">
      <w:start w:val="1"/>
      <w:numFmt w:val="bullet"/>
      <w:lvlText w:val=""/>
      <w:lvlJc w:val="left"/>
      <w:pPr>
        <w:ind w:left="7432" w:hanging="360"/>
      </w:pPr>
      <w:rPr>
        <w:rFonts w:ascii="Wingdings" w:hAnsi="Wingdings" w:hint="default"/>
      </w:rPr>
    </w:lvl>
  </w:abstractNum>
  <w:abstractNum w:abstractNumId="12" w15:restartNumberingAfterBreak="0">
    <w:nsid w:val="342A6F64"/>
    <w:multiLevelType w:val="hybridMultilevel"/>
    <w:tmpl w:val="601C89D2"/>
    <w:lvl w:ilvl="0" w:tplc="0419000B">
      <w:start w:val="1"/>
      <w:numFmt w:val="bullet"/>
      <w:lvlText w:val=""/>
      <w:lvlJc w:val="left"/>
      <w:pPr>
        <w:ind w:left="719" w:hanging="360"/>
      </w:pPr>
      <w:rPr>
        <w:rFonts w:ascii="Wingdings" w:hAnsi="Wingdings" w:hint="default"/>
      </w:rPr>
    </w:lvl>
    <w:lvl w:ilvl="1" w:tplc="04190003" w:tentative="1">
      <w:start w:val="1"/>
      <w:numFmt w:val="bullet"/>
      <w:lvlText w:val="o"/>
      <w:lvlJc w:val="left"/>
      <w:pPr>
        <w:ind w:left="1439" w:hanging="360"/>
      </w:pPr>
      <w:rPr>
        <w:rFonts w:ascii="Courier New" w:hAnsi="Courier New" w:cs="Courier New" w:hint="default"/>
      </w:rPr>
    </w:lvl>
    <w:lvl w:ilvl="2" w:tplc="04190005" w:tentative="1">
      <w:start w:val="1"/>
      <w:numFmt w:val="bullet"/>
      <w:lvlText w:val=""/>
      <w:lvlJc w:val="left"/>
      <w:pPr>
        <w:ind w:left="2159" w:hanging="360"/>
      </w:pPr>
      <w:rPr>
        <w:rFonts w:ascii="Wingdings" w:hAnsi="Wingdings" w:hint="default"/>
      </w:rPr>
    </w:lvl>
    <w:lvl w:ilvl="3" w:tplc="04190001" w:tentative="1">
      <w:start w:val="1"/>
      <w:numFmt w:val="bullet"/>
      <w:lvlText w:val=""/>
      <w:lvlJc w:val="left"/>
      <w:pPr>
        <w:ind w:left="2879" w:hanging="360"/>
      </w:pPr>
      <w:rPr>
        <w:rFonts w:ascii="Symbol" w:hAnsi="Symbol" w:hint="default"/>
      </w:rPr>
    </w:lvl>
    <w:lvl w:ilvl="4" w:tplc="04190003" w:tentative="1">
      <w:start w:val="1"/>
      <w:numFmt w:val="bullet"/>
      <w:lvlText w:val="o"/>
      <w:lvlJc w:val="left"/>
      <w:pPr>
        <w:ind w:left="3599" w:hanging="360"/>
      </w:pPr>
      <w:rPr>
        <w:rFonts w:ascii="Courier New" w:hAnsi="Courier New" w:cs="Courier New" w:hint="default"/>
      </w:rPr>
    </w:lvl>
    <w:lvl w:ilvl="5" w:tplc="04190005" w:tentative="1">
      <w:start w:val="1"/>
      <w:numFmt w:val="bullet"/>
      <w:lvlText w:val=""/>
      <w:lvlJc w:val="left"/>
      <w:pPr>
        <w:ind w:left="4319" w:hanging="360"/>
      </w:pPr>
      <w:rPr>
        <w:rFonts w:ascii="Wingdings" w:hAnsi="Wingdings" w:hint="default"/>
      </w:rPr>
    </w:lvl>
    <w:lvl w:ilvl="6" w:tplc="04190001" w:tentative="1">
      <w:start w:val="1"/>
      <w:numFmt w:val="bullet"/>
      <w:lvlText w:val=""/>
      <w:lvlJc w:val="left"/>
      <w:pPr>
        <w:ind w:left="5039" w:hanging="360"/>
      </w:pPr>
      <w:rPr>
        <w:rFonts w:ascii="Symbol" w:hAnsi="Symbol" w:hint="default"/>
      </w:rPr>
    </w:lvl>
    <w:lvl w:ilvl="7" w:tplc="04190003" w:tentative="1">
      <w:start w:val="1"/>
      <w:numFmt w:val="bullet"/>
      <w:lvlText w:val="o"/>
      <w:lvlJc w:val="left"/>
      <w:pPr>
        <w:ind w:left="5759" w:hanging="360"/>
      </w:pPr>
      <w:rPr>
        <w:rFonts w:ascii="Courier New" w:hAnsi="Courier New" w:cs="Courier New" w:hint="default"/>
      </w:rPr>
    </w:lvl>
    <w:lvl w:ilvl="8" w:tplc="04190005" w:tentative="1">
      <w:start w:val="1"/>
      <w:numFmt w:val="bullet"/>
      <w:lvlText w:val=""/>
      <w:lvlJc w:val="left"/>
      <w:pPr>
        <w:ind w:left="6479" w:hanging="360"/>
      </w:pPr>
      <w:rPr>
        <w:rFonts w:ascii="Wingdings" w:hAnsi="Wingdings" w:hint="default"/>
      </w:rPr>
    </w:lvl>
  </w:abstractNum>
  <w:abstractNum w:abstractNumId="13" w15:restartNumberingAfterBreak="0">
    <w:nsid w:val="376F6991"/>
    <w:multiLevelType w:val="hybridMultilevel"/>
    <w:tmpl w:val="FECA4156"/>
    <w:lvl w:ilvl="0" w:tplc="0419000B">
      <w:start w:val="1"/>
      <w:numFmt w:val="bullet"/>
      <w:lvlText w:val=""/>
      <w:lvlJc w:val="left"/>
      <w:pPr>
        <w:ind w:left="930" w:hanging="360"/>
      </w:pPr>
      <w:rPr>
        <w:rFonts w:ascii="Wingdings" w:hAnsi="Wingdings" w:hint="default"/>
        <w:b/>
      </w:rPr>
    </w:lvl>
    <w:lvl w:ilvl="1" w:tplc="04190003" w:tentative="1">
      <w:start w:val="1"/>
      <w:numFmt w:val="bullet"/>
      <w:lvlText w:val="o"/>
      <w:lvlJc w:val="left"/>
      <w:pPr>
        <w:ind w:left="1650" w:hanging="360"/>
      </w:pPr>
      <w:rPr>
        <w:rFonts w:ascii="Courier New" w:hAnsi="Courier New" w:cs="Courier New" w:hint="default"/>
      </w:rPr>
    </w:lvl>
    <w:lvl w:ilvl="2" w:tplc="04190005" w:tentative="1">
      <w:start w:val="1"/>
      <w:numFmt w:val="bullet"/>
      <w:lvlText w:val=""/>
      <w:lvlJc w:val="left"/>
      <w:pPr>
        <w:ind w:left="2370" w:hanging="360"/>
      </w:pPr>
      <w:rPr>
        <w:rFonts w:ascii="Wingdings" w:hAnsi="Wingdings" w:hint="default"/>
      </w:rPr>
    </w:lvl>
    <w:lvl w:ilvl="3" w:tplc="04190001" w:tentative="1">
      <w:start w:val="1"/>
      <w:numFmt w:val="bullet"/>
      <w:lvlText w:val=""/>
      <w:lvlJc w:val="left"/>
      <w:pPr>
        <w:ind w:left="3090" w:hanging="360"/>
      </w:pPr>
      <w:rPr>
        <w:rFonts w:ascii="Symbol" w:hAnsi="Symbol" w:hint="default"/>
      </w:rPr>
    </w:lvl>
    <w:lvl w:ilvl="4" w:tplc="04190003" w:tentative="1">
      <w:start w:val="1"/>
      <w:numFmt w:val="bullet"/>
      <w:lvlText w:val="o"/>
      <w:lvlJc w:val="left"/>
      <w:pPr>
        <w:ind w:left="3810" w:hanging="360"/>
      </w:pPr>
      <w:rPr>
        <w:rFonts w:ascii="Courier New" w:hAnsi="Courier New" w:cs="Courier New" w:hint="default"/>
      </w:rPr>
    </w:lvl>
    <w:lvl w:ilvl="5" w:tplc="04190005" w:tentative="1">
      <w:start w:val="1"/>
      <w:numFmt w:val="bullet"/>
      <w:lvlText w:val=""/>
      <w:lvlJc w:val="left"/>
      <w:pPr>
        <w:ind w:left="4530" w:hanging="360"/>
      </w:pPr>
      <w:rPr>
        <w:rFonts w:ascii="Wingdings" w:hAnsi="Wingdings" w:hint="default"/>
      </w:rPr>
    </w:lvl>
    <w:lvl w:ilvl="6" w:tplc="04190001" w:tentative="1">
      <w:start w:val="1"/>
      <w:numFmt w:val="bullet"/>
      <w:lvlText w:val=""/>
      <w:lvlJc w:val="left"/>
      <w:pPr>
        <w:ind w:left="5250" w:hanging="360"/>
      </w:pPr>
      <w:rPr>
        <w:rFonts w:ascii="Symbol" w:hAnsi="Symbol" w:hint="default"/>
      </w:rPr>
    </w:lvl>
    <w:lvl w:ilvl="7" w:tplc="04190003" w:tentative="1">
      <w:start w:val="1"/>
      <w:numFmt w:val="bullet"/>
      <w:lvlText w:val="o"/>
      <w:lvlJc w:val="left"/>
      <w:pPr>
        <w:ind w:left="5970" w:hanging="360"/>
      </w:pPr>
      <w:rPr>
        <w:rFonts w:ascii="Courier New" w:hAnsi="Courier New" w:cs="Courier New" w:hint="default"/>
      </w:rPr>
    </w:lvl>
    <w:lvl w:ilvl="8" w:tplc="04190005" w:tentative="1">
      <w:start w:val="1"/>
      <w:numFmt w:val="bullet"/>
      <w:lvlText w:val=""/>
      <w:lvlJc w:val="left"/>
      <w:pPr>
        <w:ind w:left="6690" w:hanging="360"/>
      </w:pPr>
      <w:rPr>
        <w:rFonts w:ascii="Wingdings" w:hAnsi="Wingdings" w:hint="default"/>
      </w:rPr>
    </w:lvl>
  </w:abstractNum>
  <w:abstractNum w:abstractNumId="14" w15:restartNumberingAfterBreak="0">
    <w:nsid w:val="378D48AE"/>
    <w:multiLevelType w:val="hybridMultilevel"/>
    <w:tmpl w:val="FD844C32"/>
    <w:lvl w:ilvl="0" w:tplc="74BA71E4">
      <w:numFmt w:val="bullet"/>
      <w:lvlText w:val=""/>
      <w:lvlJc w:val="left"/>
      <w:pPr>
        <w:ind w:left="720" w:hanging="360"/>
      </w:pPr>
      <w:rPr>
        <w:rFonts w:ascii="Symbol" w:eastAsia="Symbol" w:hAnsi="Symbol" w:cs="Symbol"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ED36839"/>
    <w:multiLevelType w:val="hybridMultilevel"/>
    <w:tmpl w:val="4636DF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2D64DF3"/>
    <w:multiLevelType w:val="hybridMultilevel"/>
    <w:tmpl w:val="387EB420"/>
    <w:lvl w:ilvl="0" w:tplc="3B5A74C0">
      <w:numFmt w:val="bullet"/>
      <w:lvlText w:val=""/>
      <w:lvlJc w:val="left"/>
      <w:pPr>
        <w:ind w:left="11" w:hanging="360"/>
      </w:pPr>
      <w:rPr>
        <w:rFonts w:ascii="Symbol" w:eastAsia="Symbol" w:hAnsi="Symbol" w:cs="Symbol" w:hint="default"/>
        <w:w w:val="99"/>
        <w:sz w:val="28"/>
        <w:szCs w:val="28"/>
        <w:lang w:val="ru-RU" w:eastAsia="en-US" w:bidi="ar-SA"/>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7" w15:restartNumberingAfterBreak="0">
    <w:nsid w:val="44BE6997"/>
    <w:multiLevelType w:val="hybridMultilevel"/>
    <w:tmpl w:val="35E61B2C"/>
    <w:lvl w:ilvl="0" w:tplc="0419000B">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8" w15:restartNumberingAfterBreak="0">
    <w:nsid w:val="46003814"/>
    <w:multiLevelType w:val="hybridMultilevel"/>
    <w:tmpl w:val="37120A0E"/>
    <w:lvl w:ilvl="0" w:tplc="0419000B">
      <w:start w:val="1"/>
      <w:numFmt w:val="bullet"/>
      <w:lvlText w:val=""/>
      <w:lvlJc w:val="left"/>
      <w:pPr>
        <w:ind w:left="468" w:hanging="284"/>
      </w:pPr>
      <w:rPr>
        <w:rFonts w:ascii="Wingdings" w:hAnsi="Wingdings" w:hint="default"/>
        <w:w w:val="99"/>
        <w:sz w:val="28"/>
        <w:szCs w:val="28"/>
        <w:lang w:val="ru-RU" w:eastAsia="en-US" w:bidi="ar-SA"/>
      </w:rPr>
    </w:lvl>
    <w:lvl w:ilvl="1" w:tplc="8070B3BC">
      <w:numFmt w:val="bullet"/>
      <w:lvlText w:val="•"/>
      <w:lvlJc w:val="left"/>
      <w:pPr>
        <w:ind w:left="1450" w:hanging="284"/>
      </w:pPr>
      <w:rPr>
        <w:rFonts w:hint="default"/>
        <w:lang w:val="ru-RU" w:eastAsia="en-US" w:bidi="ar-SA"/>
      </w:rPr>
    </w:lvl>
    <w:lvl w:ilvl="2" w:tplc="A4748960">
      <w:numFmt w:val="bullet"/>
      <w:lvlText w:val="•"/>
      <w:lvlJc w:val="left"/>
      <w:pPr>
        <w:ind w:left="2440" w:hanging="284"/>
      </w:pPr>
      <w:rPr>
        <w:rFonts w:hint="default"/>
        <w:lang w:val="ru-RU" w:eastAsia="en-US" w:bidi="ar-SA"/>
      </w:rPr>
    </w:lvl>
    <w:lvl w:ilvl="3" w:tplc="C5168292">
      <w:numFmt w:val="bullet"/>
      <w:lvlText w:val="•"/>
      <w:lvlJc w:val="left"/>
      <w:pPr>
        <w:ind w:left="3431" w:hanging="284"/>
      </w:pPr>
      <w:rPr>
        <w:rFonts w:hint="default"/>
        <w:lang w:val="ru-RU" w:eastAsia="en-US" w:bidi="ar-SA"/>
      </w:rPr>
    </w:lvl>
    <w:lvl w:ilvl="4" w:tplc="8E0AC002">
      <w:numFmt w:val="bullet"/>
      <w:lvlText w:val="•"/>
      <w:lvlJc w:val="left"/>
      <w:pPr>
        <w:ind w:left="4421" w:hanging="284"/>
      </w:pPr>
      <w:rPr>
        <w:rFonts w:hint="default"/>
        <w:lang w:val="ru-RU" w:eastAsia="en-US" w:bidi="ar-SA"/>
      </w:rPr>
    </w:lvl>
    <w:lvl w:ilvl="5" w:tplc="8EACEC36">
      <w:numFmt w:val="bullet"/>
      <w:lvlText w:val="•"/>
      <w:lvlJc w:val="left"/>
      <w:pPr>
        <w:ind w:left="5412" w:hanging="284"/>
      </w:pPr>
      <w:rPr>
        <w:rFonts w:hint="default"/>
        <w:lang w:val="ru-RU" w:eastAsia="en-US" w:bidi="ar-SA"/>
      </w:rPr>
    </w:lvl>
    <w:lvl w:ilvl="6" w:tplc="7D7C9ECE">
      <w:numFmt w:val="bullet"/>
      <w:lvlText w:val="•"/>
      <w:lvlJc w:val="left"/>
      <w:pPr>
        <w:ind w:left="6402" w:hanging="284"/>
      </w:pPr>
      <w:rPr>
        <w:rFonts w:hint="default"/>
        <w:lang w:val="ru-RU" w:eastAsia="en-US" w:bidi="ar-SA"/>
      </w:rPr>
    </w:lvl>
    <w:lvl w:ilvl="7" w:tplc="CAC2F986">
      <w:numFmt w:val="bullet"/>
      <w:lvlText w:val="•"/>
      <w:lvlJc w:val="left"/>
      <w:pPr>
        <w:ind w:left="7392" w:hanging="284"/>
      </w:pPr>
      <w:rPr>
        <w:rFonts w:hint="default"/>
        <w:lang w:val="ru-RU" w:eastAsia="en-US" w:bidi="ar-SA"/>
      </w:rPr>
    </w:lvl>
    <w:lvl w:ilvl="8" w:tplc="306060FE">
      <w:numFmt w:val="bullet"/>
      <w:lvlText w:val="•"/>
      <w:lvlJc w:val="left"/>
      <w:pPr>
        <w:ind w:left="8383" w:hanging="284"/>
      </w:pPr>
      <w:rPr>
        <w:rFonts w:hint="default"/>
        <w:lang w:val="ru-RU" w:eastAsia="en-US" w:bidi="ar-SA"/>
      </w:rPr>
    </w:lvl>
  </w:abstractNum>
  <w:abstractNum w:abstractNumId="19" w15:restartNumberingAfterBreak="0">
    <w:nsid w:val="47610775"/>
    <w:multiLevelType w:val="hybridMultilevel"/>
    <w:tmpl w:val="62DC0198"/>
    <w:lvl w:ilvl="0" w:tplc="0419000B">
      <w:start w:val="1"/>
      <w:numFmt w:val="bullet"/>
      <w:lvlText w:val=""/>
      <w:lvlJc w:val="left"/>
      <w:pPr>
        <w:ind w:left="242" w:hanging="284"/>
      </w:pPr>
      <w:rPr>
        <w:rFonts w:ascii="Wingdings" w:hAnsi="Wingdings" w:hint="default"/>
        <w:w w:val="99"/>
        <w:sz w:val="28"/>
        <w:szCs w:val="28"/>
        <w:lang w:val="ru-RU" w:eastAsia="en-US" w:bidi="ar-SA"/>
      </w:rPr>
    </w:lvl>
    <w:lvl w:ilvl="1" w:tplc="479EED3C">
      <w:numFmt w:val="bullet"/>
      <w:lvlText w:val="•"/>
      <w:lvlJc w:val="left"/>
      <w:pPr>
        <w:ind w:left="1252" w:hanging="284"/>
      </w:pPr>
      <w:rPr>
        <w:rFonts w:hint="default"/>
        <w:lang w:val="ru-RU" w:eastAsia="en-US" w:bidi="ar-SA"/>
      </w:rPr>
    </w:lvl>
    <w:lvl w:ilvl="2" w:tplc="9594ED3A">
      <w:numFmt w:val="bullet"/>
      <w:lvlText w:val="•"/>
      <w:lvlJc w:val="left"/>
      <w:pPr>
        <w:ind w:left="2264" w:hanging="284"/>
      </w:pPr>
      <w:rPr>
        <w:rFonts w:hint="default"/>
        <w:lang w:val="ru-RU" w:eastAsia="en-US" w:bidi="ar-SA"/>
      </w:rPr>
    </w:lvl>
    <w:lvl w:ilvl="3" w:tplc="7976167E">
      <w:numFmt w:val="bullet"/>
      <w:lvlText w:val="•"/>
      <w:lvlJc w:val="left"/>
      <w:pPr>
        <w:ind w:left="3277" w:hanging="284"/>
      </w:pPr>
      <w:rPr>
        <w:rFonts w:hint="default"/>
        <w:lang w:val="ru-RU" w:eastAsia="en-US" w:bidi="ar-SA"/>
      </w:rPr>
    </w:lvl>
    <w:lvl w:ilvl="4" w:tplc="3FFE6CDA">
      <w:numFmt w:val="bullet"/>
      <w:lvlText w:val="•"/>
      <w:lvlJc w:val="left"/>
      <w:pPr>
        <w:ind w:left="4289" w:hanging="284"/>
      </w:pPr>
      <w:rPr>
        <w:rFonts w:hint="default"/>
        <w:lang w:val="ru-RU" w:eastAsia="en-US" w:bidi="ar-SA"/>
      </w:rPr>
    </w:lvl>
    <w:lvl w:ilvl="5" w:tplc="87182B3E">
      <w:numFmt w:val="bullet"/>
      <w:lvlText w:val="•"/>
      <w:lvlJc w:val="left"/>
      <w:pPr>
        <w:ind w:left="5302" w:hanging="284"/>
      </w:pPr>
      <w:rPr>
        <w:rFonts w:hint="default"/>
        <w:lang w:val="ru-RU" w:eastAsia="en-US" w:bidi="ar-SA"/>
      </w:rPr>
    </w:lvl>
    <w:lvl w:ilvl="6" w:tplc="311693E4">
      <w:numFmt w:val="bullet"/>
      <w:lvlText w:val="•"/>
      <w:lvlJc w:val="left"/>
      <w:pPr>
        <w:ind w:left="6314" w:hanging="284"/>
      </w:pPr>
      <w:rPr>
        <w:rFonts w:hint="default"/>
        <w:lang w:val="ru-RU" w:eastAsia="en-US" w:bidi="ar-SA"/>
      </w:rPr>
    </w:lvl>
    <w:lvl w:ilvl="7" w:tplc="1B9A351C">
      <w:numFmt w:val="bullet"/>
      <w:lvlText w:val="•"/>
      <w:lvlJc w:val="left"/>
      <w:pPr>
        <w:ind w:left="7326" w:hanging="284"/>
      </w:pPr>
      <w:rPr>
        <w:rFonts w:hint="default"/>
        <w:lang w:val="ru-RU" w:eastAsia="en-US" w:bidi="ar-SA"/>
      </w:rPr>
    </w:lvl>
    <w:lvl w:ilvl="8" w:tplc="F1E470A8">
      <w:numFmt w:val="bullet"/>
      <w:lvlText w:val="•"/>
      <w:lvlJc w:val="left"/>
      <w:pPr>
        <w:ind w:left="8339" w:hanging="284"/>
      </w:pPr>
      <w:rPr>
        <w:rFonts w:hint="default"/>
        <w:lang w:val="ru-RU" w:eastAsia="en-US" w:bidi="ar-SA"/>
      </w:rPr>
    </w:lvl>
  </w:abstractNum>
  <w:abstractNum w:abstractNumId="20" w15:restartNumberingAfterBreak="0">
    <w:nsid w:val="4EE7430A"/>
    <w:multiLevelType w:val="hybridMultilevel"/>
    <w:tmpl w:val="1658734C"/>
    <w:lvl w:ilvl="0" w:tplc="0419000B">
      <w:start w:val="1"/>
      <w:numFmt w:val="bullet"/>
      <w:lvlText w:val=""/>
      <w:lvlJc w:val="left"/>
      <w:pPr>
        <w:ind w:left="719" w:hanging="360"/>
      </w:pPr>
      <w:rPr>
        <w:rFonts w:ascii="Wingdings" w:hAnsi="Wingdings" w:hint="default"/>
      </w:rPr>
    </w:lvl>
    <w:lvl w:ilvl="1" w:tplc="04190003" w:tentative="1">
      <w:start w:val="1"/>
      <w:numFmt w:val="bullet"/>
      <w:lvlText w:val="o"/>
      <w:lvlJc w:val="left"/>
      <w:pPr>
        <w:ind w:left="1439" w:hanging="360"/>
      </w:pPr>
      <w:rPr>
        <w:rFonts w:ascii="Courier New" w:hAnsi="Courier New" w:cs="Courier New" w:hint="default"/>
      </w:rPr>
    </w:lvl>
    <w:lvl w:ilvl="2" w:tplc="04190005" w:tentative="1">
      <w:start w:val="1"/>
      <w:numFmt w:val="bullet"/>
      <w:lvlText w:val=""/>
      <w:lvlJc w:val="left"/>
      <w:pPr>
        <w:ind w:left="2159" w:hanging="360"/>
      </w:pPr>
      <w:rPr>
        <w:rFonts w:ascii="Wingdings" w:hAnsi="Wingdings" w:hint="default"/>
      </w:rPr>
    </w:lvl>
    <w:lvl w:ilvl="3" w:tplc="04190001" w:tentative="1">
      <w:start w:val="1"/>
      <w:numFmt w:val="bullet"/>
      <w:lvlText w:val=""/>
      <w:lvlJc w:val="left"/>
      <w:pPr>
        <w:ind w:left="2879" w:hanging="360"/>
      </w:pPr>
      <w:rPr>
        <w:rFonts w:ascii="Symbol" w:hAnsi="Symbol" w:hint="default"/>
      </w:rPr>
    </w:lvl>
    <w:lvl w:ilvl="4" w:tplc="04190003" w:tentative="1">
      <w:start w:val="1"/>
      <w:numFmt w:val="bullet"/>
      <w:lvlText w:val="o"/>
      <w:lvlJc w:val="left"/>
      <w:pPr>
        <w:ind w:left="3599" w:hanging="360"/>
      </w:pPr>
      <w:rPr>
        <w:rFonts w:ascii="Courier New" w:hAnsi="Courier New" w:cs="Courier New" w:hint="default"/>
      </w:rPr>
    </w:lvl>
    <w:lvl w:ilvl="5" w:tplc="04190005" w:tentative="1">
      <w:start w:val="1"/>
      <w:numFmt w:val="bullet"/>
      <w:lvlText w:val=""/>
      <w:lvlJc w:val="left"/>
      <w:pPr>
        <w:ind w:left="4319" w:hanging="360"/>
      </w:pPr>
      <w:rPr>
        <w:rFonts w:ascii="Wingdings" w:hAnsi="Wingdings" w:hint="default"/>
      </w:rPr>
    </w:lvl>
    <w:lvl w:ilvl="6" w:tplc="04190001" w:tentative="1">
      <w:start w:val="1"/>
      <w:numFmt w:val="bullet"/>
      <w:lvlText w:val=""/>
      <w:lvlJc w:val="left"/>
      <w:pPr>
        <w:ind w:left="5039" w:hanging="360"/>
      </w:pPr>
      <w:rPr>
        <w:rFonts w:ascii="Symbol" w:hAnsi="Symbol" w:hint="default"/>
      </w:rPr>
    </w:lvl>
    <w:lvl w:ilvl="7" w:tplc="04190003" w:tentative="1">
      <w:start w:val="1"/>
      <w:numFmt w:val="bullet"/>
      <w:lvlText w:val="o"/>
      <w:lvlJc w:val="left"/>
      <w:pPr>
        <w:ind w:left="5759" w:hanging="360"/>
      </w:pPr>
      <w:rPr>
        <w:rFonts w:ascii="Courier New" w:hAnsi="Courier New" w:cs="Courier New" w:hint="default"/>
      </w:rPr>
    </w:lvl>
    <w:lvl w:ilvl="8" w:tplc="04190005" w:tentative="1">
      <w:start w:val="1"/>
      <w:numFmt w:val="bullet"/>
      <w:lvlText w:val=""/>
      <w:lvlJc w:val="left"/>
      <w:pPr>
        <w:ind w:left="6479" w:hanging="360"/>
      </w:pPr>
      <w:rPr>
        <w:rFonts w:ascii="Wingdings" w:hAnsi="Wingdings" w:hint="default"/>
      </w:rPr>
    </w:lvl>
  </w:abstractNum>
  <w:abstractNum w:abstractNumId="21" w15:restartNumberingAfterBreak="0">
    <w:nsid w:val="554A44E5"/>
    <w:multiLevelType w:val="hybridMultilevel"/>
    <w:tmpl w:val="6C964418"/>
    <w:lvl w:ilvl="0" w:tplc="3B5A74C0">
      <w:numFmt w:val="bullet"/>
      <w:lvlText w:val=""/>
      <w:lvlJc w:val="left"/>
      <w:pPr>
        <w:ind w:left="11" w:hanging="360"/>
      </w:pPr>
      <w:rPr>
        <w:rFonts w:ascii="Symbol" w:eastAsia="Symbol" w:hAnsi="Symbol" w:cs="Symbol" w:hint="default"/>
        <w:w w:val="99"/>
        <w:sz w:val="28"/>
        <w:szCs w:val="28"/>
        <w:lang w:val="ru-RU" w:eastAsia="en-US" w:bidi="ar-SA"/>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22" w15:restartNumberingAfterBreak="0">
    <w:nsid w:val="5AD43084"/>
    <w:multiLevelType w:val="hybridMultilevel"/>
    <w:tmpl w:val="B76AD80E"/>
    <w:lvl w:ilvl="0" w:tplc="74BA71E4">
      <w:numFmt w:val="bullet"/>
      <w:lvlText w:val=""/>
      <w:lvlJc w:val="left"/>
      <w:pPr>
        <w:ind w:left="720" w:hanging="360"/>
      </w:pPr>
      <w:rPr>
        <w:rFonts w:ascii="Symbol" w:eastAsia="Symbol" w:hAnsi="Symbol" w:cs="Symbol"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EEE11FA"/>
    <w:multiLevelType w:val="hybridMultilevel"/>
    <w:tmpl w:val="B5B679DC"/>
    <w:lvl w:ilvl="0" w:tplc="74BA71E4">
      <w:numFmt w:val="bullet"/>
      <w:lvlText w:val=""/>
      <w:lvlJc w:val="left"/>
      <w:pPr>
        <w:ind w:left="579" w:hanging="360"/>
      </w:pPr>
      <w:rPr>
        <w:rFonts w:ascii="Symbol" w:eastAsia="Symbol" w:hAnsi="Symbol" w:cs="Symbol" w:hint="default"/>
        <w:w w:val="100"/>
        <w:sz w:val="24"/>
        <w:szCs w:val="24"/>
        <w:lang w:val="ru-RU" w:eastAsia="en-US" w:bidi="ar-SA"/>
      </w:rPr>
    </w:lvl>
    <w:lvl w:ilvl="1" w:tplc="04190003" w:tentative="1">
      <w:start w:val="1"/>
      <w:numFmt w:val="bullet"/>
      <w:lvlText w:val="o"/>
      <w:lvlJc w:val="left"/>
      <w:pPr>
        <w:ind w:left="1299" w:hanging="360"/>
      </w:pPr>
      <w:rPr>
        <w:rFonts w:ascii="Courier New" w:hAnsi="Courier New" w:cs="Courier New" w:hint="default"/>
      </w:rPr>
    </w:lvl>
    <w:lvl w:ilvl="2" w:tplc="04190005" w:tentative="1">
      <w:start w:val="1"/>
      <w:numFmt w:val="bullet"/>
      <w:lvlText w:val=""/>
      <w:lvlJc w:val="left"/>
      <w:pPr>
        <w:ind w:left="2019" w:hanging="360"/>
      </w:pPr>
      <w:rPr>
        <w:rFonts w:ascii="Wingdings" w:hAnsi="Wingdings" w:hint="default"/>
      </w:rPr>
    </w:lvl>
    <w:lvl w:ilvl="3" w:tplc="04190001" w:tentative="1">
      <w:start w:val="1"/>
      <w:numFmt w:val="bullet"/>
      <w:lvlText w:val=""/>
      <w:lvlJc w:val="left"/>
      <w:pPr>
        <w:ind w:left="2739" w:hanging="360"/>
      </w:pPr>
      <w:rPr>
        <w:rFonts w:ascii="Symbol" w:hAnsi="Symbol" w:hint="default"/>
      </w:rPr>
    </w:lvl>
    <w:lvl w:ilvl="4" w:tplc="04190003" w:tentative="1">
      <w:start w:val="1"/>
      <w:numFmt w:val="bullet"/>
      <w:lvlText w:val="o"/>
      <w:lvlJc w:val="left"/>
      <w:pPr>
        <w:ind w:left="3459" w:hanging="360"/>
      </w:pPr>
      <w:rPr>
        <w:rFonts w:ascii="Courier New" w:hAnsi="Courier New" w:cs="Courier New" w:hint="default"/>
      </w:rPr>
    </w:lvl>
    <w:lvl w:ilvl="5" w:tplc="04190005" w:tentative="1">
      <w:start w:val="1"/>
      <w:numFmt w:val="bullet"/>
      <w:lvlText w:val=""/>
      <w:lvlJc w:val="left"/>
      <w:pPr>
        <w:ind w:left="4179" w:hanging="360"/>
      </w:pPr>
      <w:rPr>
        <w:rFonts w:ascii="Wingdings" w:hAnsi="Wingdings" w:hint="default"/>
      </w:rPr>
    </w:lvl>
    <w:lvl w:ilvl="6" w:tplc="04190001" w:tentative="1">
      <w:start w:val="1"/>
      <w:numFmt w:val="bullet"/>
      <w:lvlText w:val=""/>
      <w:lvlJc w:val="left"/>
      <w:pPr>
        <w:ind w:left="4899" w:hanging="360"/>
      </w:pPr>
      <w:rPr>
        <w:rFonts w:ascii="Symbol" w:hAnsi="Symbol" w:hint="default"/>
      </w:rPr>
    </w:lvl>
    <w:lvl w:ilvl="7" w:tplc="04190003" w:tentative="1">
      <w:start w:val="1"/>
      <w:numFmt w:val="bullet"/>
      <w:lvlText w:val="o"/>
      <w:lvlJc w:val="left"/>
      <w:pPr>
        <w:ind w:left="5619" w:hanging="360"/>
      </w:pPr>
      <w:rPr>
        <w:rFonts w:ascii="Courier New" w:hAnsi="Courier New" w:cs="Courier New" w:hint="default"/>
      </w:rPr>
    </w:lvl>
    <w:lvl w:ilvl="8" w:tplc="04190005" w:tentative="1">
      <w:start w:val="1"/>
      <w:numFmt w:val="bullet"/>
      <w:lvlText w:val=""/>
      <w:lvlJc w:val="left"/>
      <w:pPr>
        <w:ind w:left="6339" w:hanging="360"/>
      </w:pPr>
      <w:rPr>
        <w:rFonts w:ascii="Wingdings" w:hAnsi="Wingdings" w:hint="default"/>
      </w:rPr>
    </w:lvl>
  </w:abstractNum>
  <w:abstractNum w:abstractNumId="24" w15:restartNumberingAfterBreak="0">
    <w:nsid w:val="613500AD"/>
    <w:multiLevelType w:val="hybridMultilevel"/>
    <w:tmpl w:val="B108EDE8"/>
    <w:lvl w:ilvl="0" w:tplc="0419000B">
      <w:start w:val="1"/>
      <w:numFmt w:val="bullet"/>
      <w:lvlText w:val=""/>
      <w:lvlJc w:val="left"/>
      <w:pPr>
        <w:ind w:left="719" w:hanging="360"/>
      </w:pPr>
      <w:rPr>
        <w:rFonts w:ascii="Wingdings" w:hAnsi="Wingdings" w:hint="default"/>
      </w:rPr>
    </w:lvl>
    <w:lvl w:ilvl="1" w:tplc="04190003" w:tentative="1">
      <w:start w:val="1"/>
      <w:numFmt w:val="bullet"/>
      <w:lvlText w:val="o"/>
      <w:lvlJc w:val="left"/>
      <w:pPr>
        <w:ind w:left="1439" w:hanging="360"/>
      </w:pPr>
      <w:rPr>
        <w:rFonts w:ascii="Courier New" w:hAnsi="Courier New" w:cs="Courier New" w:hint="default"/>
      </w:rPr>
    </w:lvl>
    <w:lvl w:ilvl="2" w:tplc="04190005" w:tentative="1">
      <w:start w:val="1"/>
      <w:numFmt w:val="bullet"/>
      <w:lvlText w:val=""/>
      <w:lvlJc w:val="left"/>
      <w:pPr>
        <w:ind w:left="2159" w:hanging="360"/>
      </w:pPr>
      <w:rPr>
        <w:rFonts w:ascii="Wingdings" w:hAnsi="Wingdings" w:hint="default"/>
      </w:rPr>
    </w:lvl>
    <w:lvl w:ilvl="3" w:tplc="04190001" w:tentative="1">
      <w:start w:val="1"/>
      <w:numFmt w:val="bullet"/>
      <w:lvlText w:val=""/>
      <w:lvlJc w:val="left"/>
      <w:pPr>
        <w:ind w:left="2879" w:hanging="360"/>
      </w:pPr>
      <w:rPr>
        <w:rFonts w:ascii="Symbol" w:hAnsi="Symbol" w:hint="default"/>
      </w:rPr>
    </w:lvl>
    <w:lvl w:ilvl="4" w:tplc="04190003" w:tentative="1">
      <w:start w:val="1"/>
      <w:numFmt w:val="bullet"/>
      <w:lvlText w:val="o"/>
      <w:lvlJc w:val="left"/>
      <w:pPr>
        <w:ind w:left="3599" w:hanging="360"/>
      </w:pPr>
      <w:rPr>
        <w:rFonts w:ascii="Courier New" w:hAnsi="Courier New" w:cs="Courier New" w:hint="default"/>
      </w:rPr>
    </w:lvl>
    <w:lvl w:ilvl="5" w:tplc="04190005" w:tentative="1">
      <w:start w:val="1"/>
      <w:numFmt w:val="bullet"/>
      <w:lvlText w:val=""/>
      <w:lvlJc w:val="left"/>
      <w:pPr>
        <w:ind w:left="4319" w:hanging="360"/>
      </w:pPr>
      <w:rPr>
        <w:rFonts w:ascii="Wingdings" w:hAnsi="Wingdings" w:hint="default"/>
      </w:rPr>
    </w:lvl>
    <w:lvl w:ilvl="6" w:tplc="04190001" w:tentative="1">
      <w:start w:val="1"/>
      <w:numFmt w:val="bullet"/>
      <w:lvlText w:val=""/>
      <w:lvlJc w:val="left"/>
      <w:pPr>
        <w:ind w:left="5039" w:hanging="360"/>
      </w:pPr>
      <w:rPr>
        <w:rFonts w:ascii="Symbol" w:hAnsi="Symbol" w:hint="default"/>
      </w:rPr>
    </w:lvl>
    <w:lvl w:ilvl="7" w:tplc="04190003" w:tentative="1">
      <w:start w:val="1"/>
      <w:numFmt w:val="bullet"/>
      <w:lvlText w:val="o"/>
      <w:lvlJc w:val="left"/>
      <w:pPr>
        <w:ind w:left="5759" w:hanging="360"/>
      </w:pPr>
      <w:rPr>
        <w:rFonts w:ascii="Courier New" w:hAnsi="Courier New" w:cs="Courier New" w:hint="default"/>
      </w:rPr>
    </w:lvl>
    <w:lvl w:ilvl="8" w:tplc="04190005" w:tentative="1">
      <w:start w:val="1"/>
      <w:numFmt w:val="bullet"/>
      <w:lvlText w:val=""/>
      <w:lvlJc w:val="left"/>
      <w:pPr>
        <w:ind w:left="6479" w:hanging="360"/>
      </w:pPr>
      <w:rPr>
        <w:rFonts w:ascii="Wingdings" w:hAnsi="Wingdings" w:hint="default"/>
      </w:rPr>
    </w:lvl>
  </w:abstractNum>
  <w:abstractNum w:abstractNumId="25" w15:restartNumberingAfterBreak="0">
    <w:nsid w:val="64403074"/>
    <w:multiLevelType w:val="hybridMultilevel"/>
    <w:tmpl w:val="0A664CAC"/>
    <w:lvl w:ilvl="0" w:tplc="74BA71E4">
      <w:numFmt w:val="bullet"/>
      <w:lvlText w:val=""/>
      <w:lvlJc w:val="left"/>
      <w:pPr>
        <w:ind w:left="720" w:hanging="360"/>
      </w:pPr>
      <w:rPr>
        <w:rFonts w:ascii="Symbol" w:eastAsia="Symbol" w:hAnsi="Symbol" w:cs="Symbol"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5BB012A"/>
    <w:multiLevelType w:val="hybridMultilevel"/>
    <w:tmpl w:val="BA34101C"/>
    <w:lvl w:ilvl="0" w:tplc="0419000B">
      <w:start w:val="1"/>
      <w:numFmt w:val="bullet"/>
      <w:lvlText w:val=""/>
      <w:lvlJc w:val="left"/>
      <w:pPr>
        <w:ind w:left="719" w:hanging="360"/>
      </w:pPr>
      <w:rPr>
        <w:rFonts w:ascii="Wingdings" w:hAnsi="Wingdings" w:hint="default"/>
      </w:rPr>
    </w:lvl>
    <w:lvl w:ilvl="1" w:tplc="04190003" w:tentative="1">
      <w:start w:val="1"/>
      <w:numFmt w:val="bullet"/>
      <w:lvlText w:val="o"/>
      <w:lvlJc w:val="left"/>
      <w:pPr>
        <w:ind w:left="1439" w:hanging="360"/>
      </w:pPr>
      <w:rPr>
        <w:rFonts w:ascii="Courier New" w:hAnsi="Courier New" w:cs="Courier New" w:hint="default"/>
      </w:rPr>
    </w:lvl>
    <w:lvl w:ilvl="2" w:tplc="04190005" w:tentative="1">
      <w:start w:val="1"/>
      <w:numFmt w:val="bullet"/>
      <w:lvlText w:val=""/>
      <w:lvlJc w:val="left"/>
      <w:pPr>
        <w:ind w:left="2159" w:hanging="360"/>
      </w:pPr>
      <w:rPr>
        <w:rFonts w:ascii="Wingdings" w:hAnsi="Wingdings" w:hint="default"/>
      </w:rPr>
    </w:lvl>
    <w:lvl w:ilvl="3" w:tplc="04190001" w:tentative="1">
      <w:start w:val="1"/>
      <w:numFmt w:val="bullet"/>
      <w:lvlText w:val=""/>
      <w:lvlJc w:val="left"/>
      <w:pPr>
        <w:ind w:left="2879" w:hanging="360"/>
      </w:pPr>
      <w:rPr>
        <w:rFonts w:ascii="Symbol" w:hAnsi="Symbol" w:hint="default"/>
      </w:rPr>
    </w:lvl>
    <w:lvl w:ilvl="4" w:tplc="04190003" w:tentative="1">
      <w:start w:val="1"/>
      <w:numFmt w:val="bullet"/>
      <w:lvlText w:val="o"/>
      <w:lvlJc w:val="left"/>
      <w:pPr>
        <w:ind w:left="3599" w:hanging="360"/>
      </w:pPr>
      <w:rPr>
        <w:rFonts w:ascii="Courier New" w:hAnsi="Courier New" w:cs="Courier New" w:hint="default"/>
      </w:rPr>
    </w:lvl>
    <w:lvl w:ilvl="5" w:tplc="04190005" w:tentative="1">
      <w:start w:val="1"/>
      <w:numFmt w:val="bullet"/>
      <w:lvlText w:val=""/>
      <w:lvlJc w:val="left"/>
      <w:pPr>
        <w:ind w:left="4319" w:hanging="360"/>
      </w:pPr>
      <w:rPr>
        <w:rFonts w:ascii="Wingdings" w:hAnsi="Wingdings" w:hint="default"/>
      </w:rPr>
    </w:lvl>
    <w:lvl w:ilvl="6" w:tplc="04190001" w:tentative="1">
      <w:start w:val="1"/>
      <w:numFmt w:val="bullet"/>
      <w:lvlText w:val=""/>
      <w:lvlJc w:val="left"/>
      <w:pPr>
        <w:ind w:left="5039" w:hanging="360"/>
      </w:pPr>
      <w:rPr>
        <w:rFonts w:ascii="Symbol" w:hAnsi="Symbol" w:hint="default"/>
      </w:rPr>
    </w:lvl>
    <w:lvl w:ilvl="7" w:tplc="04190003" w:tentative="1">
      <w:start w:val="1"/>
      <w:numFmt w:val="bullet"/>
      <w:lvlText w:val="o"/>
      <w:lvlJc w:val="left"/>
      <w:pPr>
        <w:ind w:left="5759" w:hanging="360"/>
      </w:pPr>
      <w:rPr>
        <w:rFonts w:ascii="Courier New" w:hAnsi="Courier New" w:cs="Courier New" w:hint="default"/>
      </w:rPr>
    </w:lvl>
    <w:lvl w:ilvl="8" w:tplc="04190005" w:tentative="1">
      <w:start w:val="1"/>
      <w:numFmt w:val="bullet"/>
      <w:lvlText w:val=""/>
      <w:lvlJc w:val="left"/>
      <w:pPr>
        <w:ind w:left="6479" w:hanging="360"/>
      </w:pPr>
      <w:rPr>
        <w:rFonts w:ascii="Wingdings" w:hAnsi="Wingdings" w:hint="default"/>
      </w:rPr>
    </w:lvl>
  </w:abstractNum>
  <w:abstractNum w:abstractNumId="27" w15:restartNumberingAfterBreak="0">
    <w:nsid w:val="66470E1D"/>
    <w:multiLevelType w:val="hybridMultilevel"/>
    <w:tmpl w:val="395AB274"/>
    <w:lvl w:ilvl="0" w:tplc="0419000B">
      <w:start w:val="1"/>
      <w:numFmt w:val="bullet"/>
      <w:lvlText w:val=""/>
      <w:lvlJc w:val="left"/>
      <w:pPr>
        <w:ind w:left="719" w:hanging="360"/>
      </w:pPr>
      <w:rPr>
        <w:rFonts w:ascii="Wingdings" w:hAnsi="Wingdings" w:hint="default"/>
      </w:rPr>
    </w:lvl>
    <w:lvl w:ilvl="1" w:tplc="04190003" w:tentative="1">
      <w:start w:val="1"/>
      <w:numFmt w:val="bullet"/>
      <w:lvlText w:val="o"/>
      <w:lvlJc w:val="left"/>
      <w:pPr>
        <w:ind w:left="1439" w:hanging="360"/>
      </w:pPr>
      <w:rPr>
        <w:rFonts w:ascii="Courier New" w:hAnsi="Courier New" w:cs="Courier New" w:hint="default"/>
      </w:rPr>
    </w:lvl>
    <w:lvl w:ilvl="2" w:tplc="04190005" w:tentative="1">
      <w:start w:val="1"/>
      <w:numFmt w:val="bullet"/>
      <w:lvlText w:val=""/>
      <w:lvlJc w:val="left"/>
      <w:pPr>
        <w:ind w:left="2159" w:hanging="360"/>
      </w:pPr>
      <w:rPr>
        <w:rFonts w:ascii="Wingdings" w:hAnsi="Wingdings" w:hint="default"/>
      </w:rPr>
    </w:lvl>
    <w:lvl w:ilvl="3" w:tplc="04190001" w:tentative="1">
      <w:start w:val="1"/>
      <w:numFmt w:val="bullet"/>
      <w:lvlText w:val=""/>
      <w:lvlJc w:val="left"/>
      <w:pPr>
        <w:ind w:left="2879" w:hanging="360"/>
      </w:pPr>
      <w:rPr>
        <w:rFonts w:ascii="Symbol" w:hAnsi="Symbol" w:hint="default"/>
      </w:rPr>
    </w:lvl>
    <w:lvl w:ilvl="4" w:tplc="04190003" w:tentative="1">
      <w:start w:val="1"/>
      <w:numFmt w:val="bullet"/>
      <w:lvlText w:val="o"/>
      <w:lvlJc w:val="left"/>
      <w:pPr>
        <w:ind w:left="3599" w:hanging="360"/>
      </w:pPr>
      <w:rPr>
        <w:rFonts w:ascii="Courier New" w:hAnsi="Courier New" w:cs="Courier New" w:hint="default"/>
      </w:rPr>
    </w:lvl>
    <w:lvl w:ilvl="5" w:tplc="04190005" w:tentative="1">
      <w:start w:val="1"/>
      <w:numFmt w:val="bullet"/>
      <w:lvlText w:val=""/>
      <w:lvlJc w:val="left"/>
      <w:pPr>
        <w:ind w:left="4319" w:hanging="360"/>
      </w:pPr>
      <w:rPr>
        <w:rFonts w:ascii="Wingdings" w:hAnsi="Wingdings" w:hint="default"/>
      </w:rPr>
    </w:lvl>
    <w:lvl w:ilvl="6" w:tplc="04190001" w:tentative="1">
      <w:start w:val="1"/>
      <w:numFmt w:val="bullet"/>
      <w:lvlText w:val=""/>
      <w:lvlJc w:val="left"/>
      <w:pPr>
        <w:ind w:left="5039" w:hanging="360"/>
      </w:pPr>
      <w:rPr>
        <w:rFonts w:ascii="Symbol" w:hAnsi="Symbol" w:hint="default"/>
      </w:rPr>
    </w:lvl>
    <w:lvl w:ilvl="7" w:tplc="04190003" w:tentative="1">
      <w:start w:val="1"/>
      <w:numFmt w:val="bullet"/>
      <w:lvlText w:val="o"/>
      <w:lvlJc w:val="left"/>
      <w:pPr>
        <w:ind w:left="5759" w:hanging="360"/>
      </w:pPr>
      <w:rPr>
        <w:rFonts w:ascii="Courier New" w:hAnsi="Courier New" w:cs="Courier New" w:hint="default"/>
      </w:rPr>
    </w:lvl>
    <w:lvl w:ilvl="8" w:tplc="04190005" w:tentative="1">
      <w:start w:val="1"/>
      <w:numFmt w:val="bullet"/>
      <w:lvlText w:val=""/>
      <w:lvlJc w:val="left"/>
      <w:pPr>
        <w:ind w:left="6479" w:hanging="360"/>
      </w:pPr>
      <w:rPr>
        <w:rFonts w:ascii="Wingdings" w:hAnsi="Wingdings" w:hint="default"/>
      </w:rPr>
    </w:lvl>
  </w:abstractNum>
  <w:abstractNum w:abstractNumId="28" w15:restartNumberingAfterBreak="0">
    <w:nsid w:val="683347B0"/>
    <w:multiLevelType w:val="hybridMultilevel"/>
    <w:tmpl w:val="1B2A6F16"/>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29" w15:restartNumberingAfterBreak="0">
    <w:nsid w:val="69F51D49"/>
    <w:multiLevelType w:val="hybridMultilevel"/>
    <w:tmpl w:val="780615E0"/>
    <w:lvl w:ilvl="0" w:tplc="0419000B">
      <w:start w:val="1"/>
      <w:numFmt w:val="bullet"/>
      <w:lvlText w:val=""/>
      <w:lvlJc w:val="left"/>
      <w:pPr>
        <w:ind w:left="645" w:hanging="360"/>
      </w:pPr>
      <w:rPr>
        <w:rFonts w:ascii="Wingdings" w:hAnsi="Wingdings" w:hint="default"/>
      </w:rPr>
    </w:lvl>
    <w:lvl w:ilvl="1" w:tplc="04190003" w:tentative="1">
      <w:start w:val="1"/>
      <w:numFmt w:val="bullet"/>
      <w:lvlText w:val="o"/>
      <w:lvlJc w:val="left"/>
      <w:pPr>
        <w:ind w:left="1365" w:hanging="360"/>
      </w:pPr>
      <w:rPr>
        <w:rFonts w:ascii="Courier New" w:hAnsi="Courier New" w:cs="Courier New" w:hint="default"/>
      </w:rPr>
    </w:lvl>
    <w:lvl w:ilvl="2" w:tplc="04190005" w:tentative="1">
      <w:start w:val="1"/>
      <w:numFmt w:val="bullet"/>
      <w:lvlText w:val=""/>
      <w:lvlJc w:val="left"/>
      <w:pPr>
        <w:ind w:left="2085" w:hanging="360"/>
      </w:pPr>
      <w:rPr>
        <w:rFonts w:ascii="Wingdings" w:hAnsi="Wingdings" w:hint="default"/>
      </w:rPr>
    </w:lvl>
    <w:lvl w:ilvl="3" w:tplc="04190001" w:tentative="1">
      <w:start w:val="1"/>
      <w:numFmt w:val="bullet"/>
      <w:lvlText w:val=""/>
      <w:lvlJc w:val="left"/>
      <w:pPr>
        <w:ind w:left="2805" w:hanging="360"/>
      </w:pPr>
      <w:rPr>
        <w:rFonts w:ascii="Symbol" w:hAnsi="Symbol" w:hint="default"/>
      </w:rPr>
    </w:lvl>
    <w:lvl w:ilvl="4" w:tplc="04190003" w:tentative="1">
      <w:start w:val="1"/>
      <w:numFmt w:val="bullet"/>
      <w:lvlText w:val="o"/>
      <w:lvlJc w:val="left"/>
      <w:pPr>
        <w:ind w:left="3525" w:hanging="360"/>
      </w:pPr>
      <w:rPr>
        <w:rFonts w:ascii="Courier New" w:hAnsi="Courier New" w:cs="Courier New" w:hint="default"/>
      </w:rPr>
    </w:lvl>
    <w:lvl w:ilvl="5" w:tplc="04190005" w:tentative="1">
      <w:start w:val="1"/>
      <w:numFmt w:val="bullet"/>
      <w:lvlText w:val=""/>
      <w:lvlJc w:val="left"/>
      <w:pPr>
        <w:ind w:left="4245" w:hanging="360"/>
      </w:pPr>
      <w:rPr>
        <w:rFonts w:ascii="Wingdings" w:hAnsi="Wingdings" w:hint="default"/>
      </w:rPr>
    </w:lvl>
    <w:lvl w:ilvl="6" w:tplc="04190001" w:tentative="1">
      <w:start w:val="1"/>
      <w:numFmt w:val="bullet"/>
      <w:lvlText w:val=""/>
      <w:lvlJc w:val="left"/>
      <w:pPr>
        <w:ind w:left="4965" w:hanging="360"/>
      </w:pPr>
      <w:rPr>
        <w:rFonts w:ascii="Symbol" w:hAnsi="Symbol" w:hint="default"/>
      </w:rPr>
    </w:lvl>
    <w:lvl w:ilvl="7" w:tplc="04190003" w:tentative="1">
      <w:start w:val="1"/>
      <w:numFmt w:val="bullet"/>
      <w:lvlText w:val="o"/>
      <w:lvlJc w:val="left"/>
      <w:pPr>
        <w:ind w:left="5685" w:hanging="360"/>
      </w:pPr>
      <w:rPr>
        <w:rFonts w:ascii="Courier New" w:hAnsi="Courier New" w:cs="Courier New" w:hint="default"/>
      </w:rPr>
    </w:lvl>
    <w:lvl w:ilvl="8" w:tplc="04190005" w:tentative="1">
      <w:start w:val="1"/>
      <w:numFmt w:val="bullet"/>
      <w:lvlText w:val=""/>
      <w:lvlJc w:val="left"/>
      <w:pPr>
        <w:ind w:left="6405" w:hanging="360"/>
      </w:pPr>
      <w:rPr>
        <w:rFonts w:ascii="Wingdings" w:hAnsi="Wingdings" w:hint="default"/>
      </w:rPr>
    </w:lvl>
  </w:abstractNum>
  <w:abstractNum w:abstractNumId="30" w15:restartNumberingAfterBreak="0">
    <w:nsid w:val="6CB779D5"/>
    <w:multiLevelType w:val="hybridMultilevel"/>
    <w:tmpl w:val="71DC708E"/>
    <w:lvl w:ilvl="0" w:tplc="918AC568">
      <w:start w:val="1"/>
      <w:numFmt w:val="bullet"/>
      <w:lvlText w:val=""/>
      <w:lvlJc w:val="left"/>
      <w:pPr>
        <w:tabs>
          <w:tab w:val="num" w:pos="357"/>
        </w:tabs>
        <w:ind w:left="0" w:firstLine="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15:restartNumberingAfterBreak="0">
    <w:nsid w:val="70175F39"/>
    <w:multiLevelType w:val="multilevel"/>
    <w:tmpl w:val="31341CE4"/>
    <w:lvl w:ilvl="0">
      <w:start w:val="1"/>
      <w:numFmt w:val="decimal"/>
      <w:lvlText w:val="%1."/>
      <w:lvlJc w:val="left"/>
      <w:pPr>
        <w:ind w:left="786" w:hanging="360"/>
      </w:pPr>
      <w:rPr>
        <w:rFonts w:hint="default"/>
      </w:rPr>
    </w:lvl>
    <w:lvl w:ilvl="1">
      <w:start w:val="1"/>
      <w:numFmt w:val="decimal"/>
      <w:isLgl/>
      <w:lvlText w:val="%1.%2."/>
      <w:lvlJc w:val="left"/>
      <w:pPr>
        <w:ind w:left="1944" w:hanging="720"/>
      </w:pPr>
      <w:rPr>
        <w:rFonts w:hint="default"/>
      </w:rPr>
    </w:lvl>
    <w:lvl w:ilvl="2">
      <w:start w:val="1"/>
      <w:numFmt w:val="decimal"/>
      <w:isLgl/>
      <w:lvlText w:val="%1.%2.%3."/>
      <w:lvlJc w:val="left"/>
      <w:pPr>
        <w:ind w:left="2742" w:hanging="720"/>
      </w:pPr>
      <w:rPr>
        <w:rFonts w:hint="default"/>
      </w:rPr>
    </w:lvl>
    <w:lvl w:ilvl="3">
      <w:start w:val="1"/>
      <w:numFmt w:val="decimal"/>
      <w:isLgl/>
      <w:lvlText w:val="%1.%2.%3.%4."/>
      <w:lvlJc w:val="left"/>
      <w:pPr>
        <w:ind w:left="3900" w:hanging="1080"/>
      </w:pPr>
      <w:rPr>
        <w:rFonts w:hint="default"/>
      </w:rPr>
    </w:lvl>
    <w:lvl w:ilvl="4">
      <w:start w:val="1"/>
      <w:numFmt w:val="decimal"/>
      <w:isLgl/>
      <w:lvlText w:val="%1.%2.%3.%4.%5."/>
      <w:lvlJc w:val="left"/>
      <w:pPr>
        <w:ind w:left="4698" w:hanging="1080"/>
      </w:pPr>
      <w:rPr>
        <w:rFonts w:hint="default"/>
      </w:rPr>
    </w:lvl>
    <w:lvl w:ilvl="5">
      <w:start w:val="1"/>
      <w:numFmt w:val="decimal"/>
      <w:isLgl/>
      <w:lvlText w:val="%1.%2.%3.%4.%5.%6."/>
      <w:lvlJc w:val="left"/>
      <w:pPr>
        <w:ind w:left="5856" w:hanging="1440"/>
      </w:pPr>
      <w:rPr>
        <w:rFonts w:hint="default"/>
      </w:rPr>
    </w:lvl>
    <w:lvl w:ilvl="6">
      <w:start w:val="1"/>
      <w:numFmt w:val="decimal"/>
      <w:isLgl/>
      <w:lvlText w:val="%1.%2.%3.%4.%5.%6.%7."/>
      <w:lvlJc w:val="left"/>
      <w:pPr>
        <w:ind w:left="7014" w:hanging="1800"/>
      </w:pPr>
      <w:rPr>
        <w:rFonts w:hint="default"/>
      </w:rPr>
    </w:lvl>
    <w:lvl w:ilvl="7">
      <w:start w:val="1"/>
      <w:numFmt w:val="decimal"/>
      <w:isLgl/>
      <w:lvlText w:val="%1.%2.%3.%4.%5.%6.%7.%8."/>
      <w:lvlJc w:val="left"/>
      <w:pPr>
        <w:ind w:left="7812" w:hanging="1800"/>
      </w:pPr>
      <w:rPr>
        <w:rFonts w:hint="default"/>
      </w:rPr>
    </w:lvl>
    <w:lvl w:ilvl="8">
      <w:start w:val="1"/>
      <w:numFmt w:val="decimal"/>
      <w:isLgl/>
      <w:lvlText w:val="%1.%2.%3.%4.%5.%6.%7.%8.%9."/>
      <w:lvlJc w:val="left"/>
      <w:pPr>
        <w:ind w:left="8970" w:hanging="2160"/>
      </w:pPr>
      <w:rPr>
        <w:rFonts w:hint="default"/>
      </w:rPr>
    </w:lvl>
  </w:abstractNum>
  <w:abstractNum w:abstractNumId="32" w15:restartNumberingAfterBreak="0">
    <w:nsid w:val="70623796"/>
    <w:multiLevelType w:val="hybridMultilevel"/>
    <w:tmpl w:val="624A3B04"/>
    <w:lvl w:ilvl="0" w:tplc="74BA71E4">
      <w:numFmt w:val="bullet"/>
      <w:lvlText w:val=""/>
      <w:lvlJc w:val="left"/>
      <w:pPr>
        <w:ind w:left="579" w:hanging="360"/>
      </w:pPr>
      <w:rPr>
        <w:rFonts w:ascii="Symbol" w:eastAsia="Symbol" w:hAnsi="Symbol" w:cs="Symbol" w:hint="default"/>
        <w:w w:val="100"/>
        <w:sz w:val="24"/>
        <w:szCs w:val="24"/>
        <w:lang w:val="ru-RU" w:eastAsia="en-US" w:bidi="ar-SA"/>
      </w:rPr>
    </w:lvl>
    <w:lvl w:ilvl="1" w:tplc="04190003" w:tentative="1">
      <w:start w:val="1"/>
      <w:numFmt w:val="bullet"/>
      <w:lvlText w:val="o"/>
      <w:lvlJc w:val="left"/>
      <w:pPr>
        <w:ind w:left="1299" w:hanging="360"/>
      </w:pPr>
      <w:rPr>
        <w:rFonts w:ascii="Courier New" w:hAnsi="Courier New" w:cs="Courier New" w:hint="default"/>
      </w:rPr>
    </w:lvl>
    <w:lvl w:ilvl="2" w:tplc="04190005" w:tentative="1">
      <w:start w:val="1"/>
      <w:numFmt w:val="bullet"/>
      <w:lvlText w:val=""/>
      <w:lvlJc w:val="left"/>
      <w:pPr>
        <w:ind w:left="2019" w:hanging="360"/>
      </w:pPr>
      <w:rPr>
        <w:rFonts w:ascii="Wingdings" w:hAnsi="Wingdings" w:hint="default"/>
      </w:rPr>
    </w:lvl>
    <w:lvl w:ilvl="3" w:tplc="04190001" w:tentative="1">
      <w:start w:val="1"/>
      <w:numFmt w:val="bullet"/>
      <w:lvlText w:val=""/>
      <w:lvlJc w:val="left"/>
      <w:pPr>
        <w:ind w:left="2739" w:hanging="360"/>
      </w:pPr>
      <w:rPr>
        <w:rFonts w:ascii="Symbol" w:hAnsi="Symbol" w:hint="default"/>
      </w:rPr>
    </w:lvl>
    <w:lvl w:ilvl="4" w:tplc="04190003" w:tentative="1">
      <w:start w:val="1"/>
      <w:numFmt w:val="bullet"/>
      <w:lvlText w:val="o"/>
      <w:lvlJc w:val="left"/>
      <w:pPr>
        <w:ind w:left="3459" w:hanging="360"/>
      </w:pPr>
      <w:rPr>
        <w:rFonts w:ascii="Courier New" w:hAnsi="Courier New" w:cs="Courier New" w:hint="default"/>
      </w:rPr>
    </w:lvl>
    <w:lvl w:ilvl="5" w:tplc="04190005" w:tentative="1">
      <w:start w:val="1"/>
      <w:numFmt w:val="bullet"/>
      <w:lvlText w:val=""/>
      <w:lvlJc w:val="left"/>
      <w:pPr>
        <w:ind w:left="4179" w:hanging="360"/>
      </w:pPr>
      <w:rPr>
        <w:rFonts w:ascii="Wingdings" w:hAnsi="Wingdings" w:hint="default"/>
      </w:rPr>
    </w:lvl>
    <w:lvl w:ilvl="6" w:tplc="04190001" w:tentative="1">
      <w:start w:val="1"/>
      <w:numFmt w:val="bullet"/>
      <w:lvlText w:val=""/>
      <w:lvlJc w:val="left"/>
      <w:pPr>
        <w:ind w:left="4899" w:hanging="360"/>
      </w:pPr>
      <w:rPr>
        <w:rFonts w:ascii="Symbol" w:hAnsi="Symbol" w:hint="default"/>
      </w:rPr>
    </w:lvl>
    <w:lvl w:ilvl="7" w:tplc="04190003" w:tentative="1">
      <w:start w:val="1"/>
      <w:numFmt w:val="bullet"/>
      <w:lvlText w:val="o"/>
      <w:lvlJc w:val="left"/>
      <w:pPr>
        <w:ind w:left="5619" w:hanging="360"/>
      </w:pPr>
      <w:rPr>
        <w:rFonts w:ascii="Courier New" w:hAnsi="Courier New" w:cs="Courier New" w:hint="default"/>
      </w:rPr>
    </w:lvl>
    <w:lvl w:ilvl="8" w:tplc="04190005" w:tentative="1">
      <w:start w:val="1"/>
      <w:numFmt w:val="bullet"/>
      <w:lvlText w:val=""/>
      <w:lvlJc w:val="left"/>
      <w:pPr>
        <w:ind w:left="6339" w:hanging="360"/>
      </w:pPr>
      <w:rPr>
        <w:rFonts w:ascii="Wingdings" w:hAnsi="Wingdings" w:hint="default"/>
      </w:rPr>
    </w:lvl>
  </w:abstractNum>
  <w:abstractNum w:abstractNumId="33" w15:restartNumberingAfterBreak="0">
    <w:nsid w:val="73294864"/>
    <w:multiLevelType w:val="hybridMultilevel"/>
    <w:tmpl w:val="ECCCE8DE"/>
    <w:lvl w:ilvl="0" w:tplc="918AC568">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34" w15:restartNumberingAfterBreak="0">
    <w:nsid w:val="73AA0BA2"/>
    <w:multiLevelType w:val="hybridMultilevel"/>
    <w:tmpl w:val="EE4C8544"/>
    <w:lvl w:ilvl="0" w:tplc="04190001">
      <w:start w:val="1"/>
      <w:numFmt w:val="bullet"/>
      <w:lvlText w:val=""/>
      <w:lvlJc w:val="left"/>
      <w:pPr>
        <w:ind w:left="657" w:hanging="360"/>
      </w:pPr>
      <w:rPr>
        <w:rFonts w:ascii="Symbol" w:hAnsi="Symbol" w:hint="default"/>
      </w:rPr>
    </w:lvl>
    <w:lvl w:ilvl="1" w:tplc="04190003" w:tentative="1">
      <w:start w:val="1"/>
      <w:numFmt w:val="bullet"/>
      <w:lvlText w:val="o"/>
      <w:lvlJc w:val="left"/>
      <w:pPr>
        <w:ind w:left="1377" w:hanging="360"/>
      </w:pPr>
      <w:rPr>
        <w:rFonts w:ascii="Courier New" w:hAnsi="Courier New" w:cs="Courier New" w:hint="default"/>
      </w:rPr>
    </w:lvl>
    <w:lvl w:ilvl="2" w:tplc="04190005" w:tentative="1">
      <w:start w:val="1"/>
      <w:numFmt w:val="bullet"/>
      <w:lvlText w:val=""/>
      <w:lvlJc w:val="left"/>
      <w:pPr>
        <w:ind w:left="2097" w:hanging="360"/>
      </w:pPr>
      <w:rPr>
        <w:rFonts w:ascii="Wingdings" w:hAnsi="Wingdings" w:hint="default"/>
      </w:rPr>
    </w:lvl>
    <w:lvl w:ilvl="3" w:tplc="04190001" w:tentative="1">
      <w:start w:val="1"/>
      <w:numFmt w:val="bullet"/>
      <w:lvlText w:val=""/>
      <w:lvlJc w:val="left"/>
      <w:pPr>
        <w:ind w:left="2817" w:hanging="360"/>
      </w:pPr>
      <w:rPr>
        <w:rFonts w:ascii="Symbol" w:hAnsi="Symbol" w:hint="default"/>
      </w:rPr>
    </w:lvl>
    <w:lvl w:ilvl="4" w:tplc="04190003" w:tentative="1">
      <w:start w:val="1"/>
      <w:numFmt w:val="bullet"/>
      <w:lvlText w:val="o"/>
      <w:lvlJc w:val="left"/>
      <w:pPr>
        <w:ind w:left="3537" w:hanging="360"/>
      </w:pPr>
      <w:rPr>
        <w:rFonts w:ascii="Courier New" w:hAnsi="Courier New" w:cs="Courier New" w:hint="default"/>
      </w:rPr>
    </w:lvl>
    <w:lvl w:ilvl="5" w:tplc="04190005" w:tentative="1">
      <w:start w:val="1"/>
      <w:numFmt w:val="bullet"/>
      <w:lvlText w:val=""/>
      <w:lvlJc w:val="left"/>
      <w:pPr>
        <w:ind w:left="4257" w:hanging="360"/>
      </w:pPr>
      <w:rPr>
        <w:rFonts w:ascii="Wingdings" w:hAnsi="Wingdings" w:hint="default"/>
      </w:rPr>
    </w:lvl>
    <w:lvl w:ilvl="6" w:tplc="04190001" w:tentative="1">
      <w:start w:val="1"/>
      <w:numFmt w:val="bullet"/>
      <w:lvlText w:val=""/>
      <w:lvlJc w:val="left"/>
      <w:pPr>
        <w:ind w:left="4977" w:hanging="360"/>
      </w:pPr>
      <w:rPr>
        <w:rFonts w:ascii="Symbol" w:hAnsi="Symbol" w:hint="default"/>
      </w:rPr>
    </w:lvl>
    <w:lvl w:ilvl="7" w:tplc="04190003" w:tentative="1">
      <w:start w:val="1"/>
      <w:numFmt w:val="bullet"/>
      <w:lvlText w:val="o"/>
      <w:lvlJc w:val="left"/>
      <w:pPr>
        <w:ind w:left="5697" w:hanging="360"/>
      </w:pPr>
      <w:rPr>
        <w:rFonts w:ascii="Courier New" w:hAnsi="Courier New" w:cs="Courier New" w:hint="default"/>
      </w:rPr>
    </w:lvl>
    <w:lvl w:ilvl="8" w:tplc="04190005" w:tentative="1">
      <w:start w:val="1"/>
      <w:numFmt w:val="bullet"/>
      <w:lvlText w:val=""/>
      <w:lvlJc w:val="left"/>
      <w:pPr>
        <w:ind w:left="6417" w:hanging="360"/>
      </w:pPr>
      <w:rPr>
        <w:rFonts w:ascii="Wingdings" w:hAnsi="Wingdings" w:hint="default"/>
      </w:rPr>
    </w:lvl>
  </w:abstractNum>
  <w:abstractNum w:abstractNumId="35" w15:restartNumberingAfterBreak="0">
    <w:nsid w:val="75701B21"/>
    <w:multiLevelType w:val="hybridMultilevel"/>
    <w:tmpl w:val="063C8604"/>
    <w:lvl w:ilvl="0" w:tplc="04190001">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36" w15:restartNumberingAfterBreak="0">
    <w:nsid w:val="76CB1E71"/>
    <w:multiLevelType w:val="hybridMultilevel"/>
    <w:tmpl w:val="BCDA8074"/>
    <w:lvl w:ilvl="0" w:tplc="0419000B">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37" w15:restartNumberingAfterBreak="0">
    <w:nsid w:val="7AEE3E9F"/>
    <w:multiLevelType w:val="hybridMultilevel"/>
    <w:tmpl w:val="361C2AE6"/>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38" w15:restartNumberingAfterBreak="0">
    <w:nsid w:val="7CD1330C"/>
    <w:multiLevelType w:val="hybridMultilevel"/>
    <w:tmpl w:val="C59478C2"/>
    <w:lvl w:ilvl="0" w:tplc="811EE4B6">
      <w:start w:val="1"/>
      <w:numFmt w:val="bullet"/>
      <w:lvlText w:val=""/>
      <w:lvlJc w:val="left"/>
      <w:pPr>
        <w:ind w:left="1143" w:hanging="360"/>
      </w:pPr>
      <w:rPr>
        <w:rFonts w:ascii="Wingdings" w:hAnsi="Wingdings" w:hint="default"/>
        <w:sz w:val="16"/>
        <w:szCs w:val="16"/>
      </w:rPr>
    </w:lvl>
    <w:lvl w:ilvl="1" w:tplc="04190003" w:tentative="1">
      <w:start w:val="1"/>
      <w:numFmt w:val="bullet"/>
      <w:lvlText w:val="o"/>
      <w:lvlJc w:val="left"/>
      <w:pPr>
        <w:ind w:left="1863" w:hanging="360"/>
      </w:pPr>
      <w:rPr>
        <w:rFonts w:ascii="Courier New" w:hAnsi="Courier New" w:cs="Courier New" w:hint="default"/>
      </w:rPr>
    </w:lvl>
    <w:lvl w:ilvl="2" w:tplc="04190005" w:tentative="1">
      <w:start w:val="1"/>
      <w:numFmt w:val="bullet"/>
      <w:lvlText w:val=""/>
      <w:lvlJc w:val="left"/>
      <w:pPr>
        <w:ind w:left="2583" w:hanging="360"/>
      </w:pPr>
      <w:rPr>
        <w:rFonts w:ascii="Wingdings" w:hAnsi="Wingdings" w:hint="default"/>
      </w:rPr>
    </w:lvl>
    <w:lvl w:ilvl="3" w:tplc="04190001" w:tentative="1">
      <w:start w:val="1"/>
      <w:numFmt w:val="bullet"/>
      <w:lvlText w:val=""/>
      <w:lvlJc w:val="left"/>
      <w:pPr>
        <w:ind w:left="3303" w:hanging="360"/>
      </w:pPr>
      <w:rPr>
        <w:rFonts w:ascii="Symbol" w:hAnsi="Symbol" w:hint="default"/>
      </w:rPr>
    </w:lvl>
    <w:lvl w:ilvl="4" w:tplc="04190003" w:tentative="1">
      <w:start w:val="1"/>
      <w:numFmt w:val="bullet"/>
      <w:lvlText w:val="o"/>
      <w:lvlJc w:val="left"/>
      <w:pPr>
        <w:ind w:left="4023" w:hanging="360"/>
      </w:pPr>
      <w:rPr>
        <w:rFonts w:ascii="Courier New" w:hAnsi="Courier New" w:cs="Courier New" w:hint="default"/>
      </w:rPr>
    </w:lvl>
    <w:lvl w:ilvl="5" w:tplc="04190005" w:tentative="1">
      <w:start w:val="1"/>
      <w:numFmt w:val="bullet"/>
      <w:lvlText w:val=""/>
      <w:lvlJc w:val="left"/>
      <w:pPr>
        <w:ind w:left="4743" w:hanging="360"/>
      </w:pPr>
      <w:rPr>
        <w:rFonts w:ascii="Wingdings" w:hAnsi="Wingdings" w:hint="default"/>
      </w:rPr>
    </w:lvl>
    <w:lvl w:ilvl="6" w:tplc="04190001" w:tentative="1">
      <w:start w:val="1"/>
      <w:numFmt w:val="bullet"/>
      <w:lvlText w:val=""/>
      <w:lvlJc w:val="left"/>
      <w:pPr>
        <w:ind w:left="5463" w:hanging="360"/>
      </w:pPr>
      <w:rPr>
        <w:rFonts w:ascii="Symbol" w:hAnsi="Symbol" w:hint="default"/>
      </w:rPr>
    </w:lvl>
    <w:lvl w:ilvl="7" w:tplc="04190003" w:tentative="1">
      <w:start w:val="1"/>
      <w:numFmt w:val="bullet"/>
      <w:lvlText w:val="o"/>
      <w:lvlJc w:val="left"/>
      <w:pPr>
        <w:ind w:left="6183" w:hanging="360"/>
      </w:pPr>
      <w:rPr>
        <w:rFonts w:ascii="Courier New" w:hAnsi="Courier New" w:cs="Courier New" w:hint="default"/>
      </w:rPr>
    </w:lvl>
    <w:lvl w:ilvl="8" w:tplc="04190005" w:tentative="1">
      <w:start w:val="1"/>
      <w:numFmt w:val="bullet"/>
      <w:lvlText w:val=""/>
      <w:lvlJc w:val="left"/>
      <w:pPr>
        <w:ind w:left="6903" w:hanging="360"/>
      </w:pPr>
      <w:rPr>
        <w:rFonts w:ascii="Wingdings" w:hAnsi="Wingdings" w:hint="default"/>
      </w:rPr>
    </w:lvl>
  </w:abstractNum>
  <w:num w:numId="1">
    <w:abstractNumId w:val="10"/>
  </w:num>
  <w:num w:numId="2">
    <w:abstractNumId w:val="5"/>
  </w:num>
  <w:num w:numId="3">
    <w:abstractNumId w:val="28"/>
  </w:num>
  <w:num w:numId="4">
    <w:abstractNumId w:val="38"/>
  </w:num>
  <w:num w:numId="5">
    <w:abstractNumId w:val="30"/>
  </w:num>
  <w:num w:numId="6">
    <w:abstractNumId w:val="11"/>
  </w:num>
  <w:num w:numId="7">
    <w:abstractNumId w:val="7"/>
  </w:num>
  <w:num w:numId="8">
    <w:abstractNumId w:val="36"/>
  </w:num>
  <w:num w:numId="9">
    <w:abstractNumId w:val="21"/>
  </w:num>
  <w:num w:numId="10">
    <w:abstractNumId w:val="3"/>
  </w:num>
  <w:num w:numId="11">
    <w:abstractNumId w:val="16"/>
  </w:num>
  <w:num w:numId="12">
    <w:abstractNumId w:val="26"/>
  </w:num>
  <w:num w:numId="13">
    <w:abstractNumId w:val="27"/>
  </w:num>
  <w:num w:numId="14">
    <w:abstractNumId w:val="20"/>
  </w:num>
  <w:num w:numId="15">
    <w:abstractNumId w:val="24"/>
  </w:num>
  <w:num w:numId="16">
    <w:abstractNumId w:val="12"/>
  </w:num>
  <w:num w:numId="17">
    <w:abstractNumId w:val="33"/>
  </w:num>
  <w:num w:numId="18">
    <w:abstractNumId w:val="18"/>
  </w:num>
  <w:num w:numId="19">
    <w:abstractNumId w:val="19"/>
  </w:num>
  <w:num w:numId="20">
    <w:abstractNumId w:val="2"/>
  </w:num>
  <w:num w:numId="21">
    <w:abstractNumId w:val="13"/>
  </w:num>
  <w:num w:numId="22">
    <w:abstractNumId w:val="29"/>
  </w:num>
  <w:num w:numId="23">
    <w:abstractNumId w:val="4"/>
  </w:num>
  <w:num w:numId="24">
    <w:abstractNumId w:val="25"/>
  </w:num>
  <w:num w:numId="25">
    <w:abstractNumId w:val="22"/>
  </w:num>
  <w:num w:numId="26">
    <w:abstractNumId w:val="6"/>
  </w:num>
  <w:num w:numId="27">
    <w:abstractNumId w:val="1"/>
  </w:num>
  <w:num w:numId="28">
    <w:abstractNumId w:val="0"/>
  </w:num>
  <w:num w:numId="29">
    <w:abstractNumId w:val="14"/>
  </w:num>
  <w:num w:numId="30">
    <w:abstractNumId w:val="15"/>
  </w:num>
  <w:num w:numId="31">
    <w:abstractNumId w:val="23"/>
  </w:num>
  <w:num w:numId="32">
    <w:abstractNumId w:val="32"/>
  </w:num>
  <w:num w:numId="33">
    <w:abstractNumId w:val="8"/>
  </w:num>
  <w:num w:numId="34">
    <w:abstractNumId w:val="31"/>
  </w:num>
  <w:num w:numId="35">
    <w:abstractNumId w:val="34"/>
  </w:num>
  <w:num w:numId="36">
    <w:abstractNumId w:val="9"/>
  </w:num>
  <w:num w:numId="37">
    <w:abstractNumId w:val="35"/>
  </w:num>
  <w:num w:numId="38">
    <w:abstractNumId w:val="17"/>
  </w:num>
  <w:num w:numId="39">
    <w:abstractNumId w:val="3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B12C98"/>
    <w:rsid w:val="000000AF"/>
    <w:rsid w:val="000003E9"/>
    <w:rsid w:val="000101A6"/>
    <w:rsid w:val="00014423"/>
    <w:rsid w:val="000213EA"/>
    <w:rsid w:val="00027873"/>
    <w:rsid w:val="00051775"/>
    <w:rsid w:val="00055CC7"/>
    <w:rsid w:val="0007773A"/>
    <w:rsid w:val="000845D5"/>
    <w:rsid w:val="000C3EA3"/>
    <w:rsid w:val="000E03ED"/>
    <w:rsid w:val="000E52C0"/>
    <w:rsid w:val="00100DD1"/>
    <w:rsid w:val="00106BAC"/>
    <w:rsid w:val="00110C9B"/>
    <w:rsid w:val="00117E40"/>
    <w:rsid w:val="00127BA4"/>
    <w:rsid w:val="00137E6C"/>
    <w:rsid w:val="00146B5A"/>
    <w:rsid w:val="001512F4"/>
    <w:rsid w:val="00156CA7"/>
    <w:rsid w:val="00156D38"/>
    <w:rsid w:val="00165E39"/>
    <w:rsid w:val="00193BDD"/>
    <w:rsid w:val="001A44C1"/>
    <w:rsid w:val="001E2398"/>
    <w:rsid w:val="001F0085"/>
    <w:rsid w:val="00200EEB"/>
    <w:rsid w:val="0020635A"/>
    <w:rsid w:val="002176C1"/>
    <w:rsid w:val="00221080"/>
    <w:rsid w:val="00231B47"/>
    <w:rsid w:val="00234BA7"/>
    <w:rsid w:val="00240A3E"/>
    <w:rsid w:val="00254EBE"/>
    <w:rsid w:val="00256A45"/>
    <w:rsid w:val="0026708A"/>
    <w:rsid w:val="002840EE"/>
    <w:rsid w:val="0029191C"/>
    <w:rsid w:val="0029266D"/>
    <w:rsid w:val="002A45E3"/>
    <w:rsid w:val="002B6116"/>
    <w:rsid w:val="002D1F5D"/>
    <w:rsid w:val="002E7C93"/>
    <w:rsid w:val="002F3F97"/>
    <w:rsid w:val="002F4B90"/>
    <w:rsid w:val="00305BAB"/>
    <w:rsid w:val="00310908"/>
    <w:rsid w:val="00320C9F"/>
    <w:rsid w:val="00342FAA"/>
    <w:rsid w:val="003643DC"/>
    <w:rsid w:val="00385D34"/>
    <w:rsid w:val="003B5889"/>
    <w:rsid w:val="003C2369"/>
    <w:rsid w:val="003C74E0"/>
    <w:rsid w:val="003D409A"/>
    <w:rsid w:val="003D60B6"/>
    <w:rsid w:val="003E227D"/>
    <w:rsid w:val="004026DB"/>
    <w:rsid w:val="00403ACC"/>
    <w:rsid w:val="00412A07"/>
    <w:rsid w:val="00413936"/>
    <w:rsid w:val="00421FF2"/>
    <w:rsid w:val="00426624"/>
    <w:rsid w:val="00440B90"/>
    <w:rsid w:val="004438F8"/>
    <w:rsid w:val="0045252B"/>
    <w:rsid w:val="00472C8A"/>
    <w:rsid w:val="004759DE"/>
    <w:rsid w:val="004906F7"/>
    <w:rsid w:val="00493458"/>
    <w:rsid w:val="004A653F"/>
    <w:rsid w:val="004A7301"/>
    <w:rsid w:val="004B5AEE"/>
    <w:rsid w:val="004B5C21"/>
    <w:rsid w:val="004B65D4"/>
    <w:rsid w:val="004C1EEF"/>
    <w:rsid w:val="004C56CC"/>
    <w:rsid w:val="004D4AF1"/>
    <w:rsid w:val="004E58AB"/>
    <w:rsid w:val="0052437E"/>
    <w:rsid w:val="00532F37"/>
    <w:rsid w:val="00547A54"/>
    <w:rsid w:val="00556F42"/>
    <w:rsid w:val="00567B4F"/>
    <w:rsid w:val="005703B1"/>
    <w:rsid w:val="00575919"/>
    <w:rsid w:val="005804AE"/>
    <w:rsid w:val="00581F91"/>
    <w:rsid w:val="00583276"/>
    <w:rsid w:val="005901D5"/>
    <w:rsid w:val="005935B6"/>
    <w:rsid w:val="005A6A1E"/>
    <w:rsid w:val="005A6E56"/>
    <w:rsid w:val="005D4545"/>
    <w:rsid w:val="005E37AD"/>
    <w:rsid w:val="00612FE7"/>
    <w:rsid w:val="00614F48"/>
    <w:rsid w:val="00640E92"/>
    <w:rsid w:val="00646D7D"/>
    <w:rsid w:val="00663737"/>
    <w:rsid w:val="0067405B"/>
    <w:rsid w:val="00697980"/>
    <w:rsid w:val="006A3BE6"/>
    <w:rsid w:val="006B48F6"/>
    <w:rsid w:val="006E2F08"/>
    <w:rsid w:val="006E34F1"/>
    <w:rsid w:val="006F2922"/>
    <w:rsid w:val="0072114B"/>
    <w:rsid w:val="00727EC7"/>
    <w:rsid w:val="00732FA1"/>
    <w:rsid w:val="00735D3E"/>
    <w:rsid w:val="00756696"/>
    <w:rsid w:val="00757DD0"/>
    <w:rsid w:val="0078174C"/>
    <w:rsid w:val="007905AF"/>
    <w:rsid w:val="00792424"/>
    <w:rsid w:val="00794B23"/>
    <w:rsid w:val="007B02AB"/>
    <w:rsid w:val="007B1CAD"/>
    <w:rsid w:val="007B7B6D"/>
    <w:rsid w:val="007D0C6B"/>
    <w:rsid w:val="007D6064"/>
    <w:rsid w:val="007E21E0"/>
    <w:rsid w:val="00802D39"/>
    <w:rsid w:val="00821056"/>
    <w:rsid w:val="0083319C"/>
    <w:rsid w:val="00837E78"/>
    <w:rsid w:val="00844C22"/>
    <w:rsid w:val="00852B66"/>
    <w:rsid w:val="00854B3D"/>
    <w:rsid w:val="008601E5"/>
    <w:rsid w:val="00884958"/>
    <w:rsid w:val="00890C66"/>
    <w:rsid w:val="008A5C1F"/>
    <w:rsid w:val="008B7582"/>
    <w:rsid w:val="008C3BD9"/>
    <w:rsid w:val="008E5F0F"/>
    <w:rsid w:val="008F164B"/>
    <w:rsid w:val="00900CDF"/>
    <w:rsid w:val="00901F26"/>
    <w:rsid w:val="0093186A"/>
    <w:rsid w:val="00932B7F"/>
    <w:rsid w:val="00946A57"/>
    <w:rsid w:val="00951FCD"/>
    <w:rsid w:val="00965F8C"/>
    <w:rsid w:val="0098216D"/>
    <w:rsid w:val="00986761"/>
    <w:rsid w:val="009B6850"/>
    <w:rsid w:val="009E2BF1"/>
    <w:rsid w:val="009E4FF3"/>
    <w:rsid w:val="009F7F98"/>
    <w:rsid w:val="00A16873"/>
    <w:rsid w:val="00A212B4"/>
    <w:rsid w:val="00A30159"/>
    <w:rsid w:val="00A33174"/>
    <w:rsid w:val="00A544D8"/>
    <w:rsid w:val="00A63AFA"/>
    <w:rsid w:val="00A80A5F"/>
    <w:rsid w:val="00A84DCF"/>
    <w:rsid w:val="00A924AB"/>
    <w:rsid w:val="00A947E5"/>
    <w:rsid w:val="00AB4AF8"/>
    <w:rsid w:val="00AC1011"/>
    <w:rsid w:val="00AF455B"/>
    <w:rsid w:val="00B00554"/>
    <w:rsid w:val="00B0253C"/>
    <w:rsid w:val="00B05F36"/>
    <w:rsid w:val="00B12C98"/>
    <w:rsid w:val="00B268B5"/>
    <w:rsid w:val="00B620F6"/>
    <w:rsid w:val="00B64F14"/>
    <w:rsid w:val="00B87803"/>
    <w:rsid w:val="00B90879"/>
    <w:rsid w:val="00BA64AA"/>
    <w:rsid w:val="00BB5161"/>
    <w:rsid w:val="00BC209D"/>
    <w:rsid w:val="00BC39BA"/>
    <w:rsid w:val="00BD3D8F"/>
    <w:rsid w:val="00BE43A3"/>
    <w:rsid w:val="00C00102"/>
    <w:rsid w:val="00C06F3E"/>
    <w:rsid w:val="00C33141"/>
    <w:rsid w:val="00C3391A"/>
    <w:rsid w:val="00C443AF"/>
    <w:rsid w:val="00C45584"/>
    <w:rsid w:val="00C76EC7"/>
    <w:rsid w:val="00CD5894"/>
    <w:rsid w:val="00D055AF"/>
    <w:rsid w:val="00D06ED4"/>
    <w:rsid w:val="00D27494"/>
    <w:rsid w:val="00D30505"/>
    <w:rsid w:val="00D34293"/>
    <w:rsid w:val="00D3584A"/>
    <w:rsid w:val="00D47F2F"/>
    <w:rsid w:val="00D57390"/>
    <w:rsid w:val="00D61B8C"/>
    <w:rsid w:val="00D67FE7"/>
    <w:rsid w:val="00D72329"/>
    <w:rsid w:val="00D72A3E"/>
    <w:rsid w:val="00DB148E"/>
    <w:rsid w:val="00DC22D7"/>
    <w:rsid w:val="00DD4159"/>
    <w:rsid w:val="00E14376"/>
    <w:rsid w:val="00E31467"/>
    <w:rsid w:val="00E407C4"/>
    <w:rsid w:val="00E454B5"/>
    <w:rsid w:val="00E61211"/>
    <w:rsid w:val="00E646ED"/>
    <w:rsid w:val="00E705A5"/>
    <w:rsid w:val="00E72FC6"/>
    <w:rsid w:val="00E74F87"/>
    <w:rsid w:val="00E85E87"/>
    <w:rsid w:val="00E8659E"/>
    <w:rsid w:val="00E969B4"/>
    <w:rsid w:val="00EB6552"/>
    <w:rsid w:val="00EC306E"/>
    <w:rsid w:val="00ED51E0"/>
    <w:rsid w:val="00EF57DD"/>
    <w:rsid w:val="00EF6649"/>
    <w:rsid w:val="00F01590"/>
    <w:rsid w:val="00F278F7"/>
    <w:rsid w:val="00F32FBC"/>
    <w:rsid w:val="00F42557"/>
    <w:rsid w:val="00F427B8"/>
    <w:rsid w:val="00F4757B"/>
    <w:rsid w:val="00F566A7"/>
    <w:rsid w:val="00F575C4"/>
    <w:rsid w:val="00F61C03"/>
    <w:rsid w:val="00F658F1"/>
    <w:rsid w:val="00F84197"/>
    <w:rsid w:val="00F84998"/>
    <w:rsid w:val="00F93055"/>
    <w:rsid w:val="00FA1E72"/>
    <w:rsid w:val="00FA340C"/>
    <w:rsid w:val="00FA5BD2"/>
    <w:rsid w:val="00FD1ADF"/>
    <w:rsid w:val="00FD6508"/>
    <w:rsid w:val="00FE5707"/>
    <w:rsid w:val="00FF496E"/>
    <w:rsid w:val="00FF77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4866B9"/>
  <w15:docId w15:val="{0AE172C5-F8D9-4F7A-8785-C27CAF44F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901D5"/>
  </w:style>
  <w:style w:type="paragraph" w:styleId="1">
    <w:name w:val="heading 1"/>
    <w:basedOn w:val="a"/>
    <w:link w:val="10"/>
    <w:uiPriority w:val="9"/>
    <w:qFormat/>
    <w:rsid w:val="001512F4"/>
    <w:pPr>
      <w:widowControl w:val="0"/>
      <w:autoSpaceDE w:val="0"/>
      <w:autoSpaceDN w:val="0"/>
      <w:spacing w:after="0" w:line="240" w:lineRule="auto"/>
      <w:ind w:left="822"/>
      <w:jc w:val="both"/>
      <w:outlineLvl w:val="0"/>
    </w:pPr>
    <w:rPr>
      <w:rFonts w:ascii="Times New Roman" w:eastAsia="Times New Roman" w:hAnsi="Times New Roman" w:cs="Times New Roman"/>
      <w:b/>
      <w:bCs/>
      <w:sz w:val="24"/>
      <w:szCs w:val="24"/>
      <w:lang w:eastAsia="ru-RU"/>
    </w:rPr>
  </w:style>
  <w:style w:type="paragraph" w:styleId="2">
    <w:name w:val="heading 2"/>
    <w:basedOn w:val="a"/>
    <w:next w:val="a"/>
    <w:link w:val="20"/>
    <w:uiPriority w:val="1"/>
    <w:unhideWhenUsed/>
    <w:qFormat/>
    <w:rsid w:val="001512F4"/>
    <w:pPr>
      <w:keepNext/>
      <w:keepLines/>
      <w:spacing w:before="40" w:after="0"/>
      <w:outlineLvl w:val="1"/>
    </w:pPr>
    <w:rPr>
      <w:rFonts w:ascii="Cambria" w:eastAsia="Times New Roman" w:hAnsi="Cambria" w:cs="Times New Roman"/>
      <w:color w:val="365F91"/>
      <w:sz w:val="26"/>
      <w:szCs w:val="26"/>
    </w:rPr>
  </w:style>
  <w:style w:type="paragraph" w:styleId="3">
    <w:name w:val="heading 3"/>
    <w:basedOn w:val="a"/>
    <w:next w:val="a"/>
    <w:link w:val="30"/>
    <w:uiPriority w:val="9"/>
    <w:semiHidden/>
    <w:unhideWhenUsed/>
    <w:qFormat/>
    <w:rsid w:val="00FA5BD2"/>
    <w:pPr>
      <w:keepNext/>
      <w:keepLines/>
      <w:spacing w:before="40" w:after="0"/>
      <w:outlineLvl w:val="2"/>
    </w:pPr>
    <w:rPr>
      <w:rFonts w:ascii="Cambria" w:eastAsia="SimSun" w:hAnsi="Cambria" w:cs="Times New Roman"/>
      <w:color w:val="243F6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1"/>
    <w:qFormat/>
    <w:rsid w:val="00D61B8C"/>
    <w:pPr>
      <w:ind w:left="720"/>
      <w:contextualSpacing/>
    </w:pPr>
  </w:style>
  <w:style w:type="character" w:customStyle="1" w:styleId="10">
    <w:name w:val="Заголовок 1 Знак"/>
    <w:basedOn w:val="a0"/>
    <w:link w:val="1"/>
    <w:uiPriority w:val="9"/>
    <w:rsid w:val="001512F4"/>
    <w:rPr>
      <w:rFonts w:ascii="Times New Roman" w:eastAsia="Times New Roman" w:hAnsi="Times New Roman" w:cs="Times New Roman"/>
      <w:b/>
      <w:bCs/>
      <w:sz w:val="24"/>
      <w:szCs w:val="24"/>
      <w:lang w:eastAsia="ru-RU"/>
    </w:rPr>
  </w:style>
  <w:style w:type="paragraph" w:customStyle="1" w:styleId="21">
    <w:name w:val="Заголовок 21"/>
    <w:basedOn w:val="a"/>
    <w:next w:val="a"/>
    <w:uiPriority w:val="9"/>
    <w:semiHidden/>
    <w:unhideWhenUsed/>
    <w:qFormat/>
    <w:rsid w:val="001512F4"/>
    <w:pPr>
      <w:keepNext/>
      <w:keepLines/>
      <w:spacing w:before="40" w:after="0" w:line="240" w:lineRule="auto"/>
      <w:outlineLvl w:val="1"/>
    </w:pPr>
    <w:rPr>
      <w:rFonts w:ascii="Cambria" w:eastAsia="Times New Roman" w:hAnsi="Cambria" w:cs="Times New Roman"/>
      <w:color w:val="365F91"/>
      <w:sz w:val="26"/>
      <w:szCs w:val="26"/>
      <w:lang w:eastAsia="ru-RU"/>
    </w:rPr>
  </w:style>
  <w:style w:type="numbering" w:customStyle="1" w:styleId="11">
    <w:name w:val="Нет списка1"/>
    <w:next w:val="a2"/>
    <w:uiPriority w:val="99"/>
    <w:semiHidden/>
    <w:unhideWhenUsed/>
    <w:rsid w:val="001512F4"/>
  </w:style>
  <w:style w:type="paragraph" w:customStyle="1" w:styleId="Default">
    <w:name w:val="Default"/>
    <w:rsid w:val="001512F4"/>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Body Text"/>
    <w:basedOn w:val="a"/>
    <w:link w:val="a6"/>
    <w:uiPriority w:val="1"/>
    <w:qFormat/>
    <w:rsid w:val="001512F4"/>
    <w:pPr>
      <w:widowControl w:val="0"/>
      <w:autoSpaceDE w:val="0"/>
      <w:autoSpaceDN w:val="0"/>
      <w:spacing w:after="0" w:line="240" w:lineRule="auto"/>
      <w:ind w:left="262" w:firstLine="566"/>
      <w:jc w:val="both"/>
    </w:pPr>
    <w:rPr>
      <w:rFonts w:ascii="Times New Roman" w:eastAsia="Times New Roman" w:hAnsi="Times New Roman" w:cs="Times New Roman"/>
      <w:sz w:val="24"/>
      <w:szCs w:val="24"/>
      <w:lang w:eastAsia="ru-RU"/>
    </w:rPr>
  </w:style>
  <w:style w:type="character" w:customStyle="1" w:styleId="a6">
    <w:name w:val="Основной текст Знак"/>
    <w:basedOn w:val="a0"/>
    <w:link w:val="a5"/>
    <w:uiPriority w:val="1"/>
    <w:rsid w:val="001512F4"/>
    <w:rPr>
      <w:rFonts w:ascii="Times New Roman" w:eastAsia="Times New Roman" w:hAnsi="Times New Roman" w:cs="Times New Roman"/>
      <w:sz w:val="24"/>
      <w:szCs w:val="24"/>
      <w:lang w:eastAsia="ru-RU"/>
    </w:rPr>
  </w:style>
  <w:style w:type="paragraph" w:customStyle="1" w:styleId="110">
    <w:name w:val="Оглавление 11"/>
    <w:basedOn w:val="a"/>
    <w:uiPriority w:val="1"/>
    <w:qFormat/>
    <w:rsid w:val="001512F4"/>
    <w:pPr>
      <w:widowControl w:val="0"/>
      <w:autoSpaceDE w:val="0"/>
      <w:autoSpaceDN w:val="0"/>
      <w:spacing w:after="0" w:line="240" w:lineRule="auto"/>
      <w:ind w:left="262"/>
    </w:pPr>
    <w:rPr>
      <w:rFonts w:ascii="Times New Roman" w:eastAsia="Times New Roman" w:hAnsi="Times New Roman" w:cs="Times New Roman"/>
      <w:sz w:val="24"/>
      <w:szCs w:val="24"/>
      <w:lang w:eastAsia="ru-RU"/>
    </w:rPr>
  </w:style>
  <w:style w:type="paragraph" w:customStyle="1" w:styleId="210">
    <w:name w:val="Оглавление 21"/>
    <w:basedOn w:val="a"/>
    <w:uiPriority w:val="1"/>
    <w:qFormat/>
    <w:rsid w:val="001512F4"/>
    <w:pPr>
      <w:widowControl w:val="0"/>
      <w:autoSpaceDE w:val="0"/>
      <w:autoSpaceDN w:val="0"/>
      <w:spacing w:before="36" w:after="0" w:line="240" w:lineRule="auto"/>
      <w:ind w:left="688"/>
      <w:jc w:val="center"/>
    </w:pPr>
    <w:rPr>
      <w:rFonts w:ascii="Times New Roman" w:eastAsia="Times New Roman" w:hAnsi="Times New Roman" w:cs="Times New Roman"/>
      <w:sz w:val="24"/>
      <w:szCs w:val="24"/>
      <w:lang w:eastAsia="ru-RU"/>
    </w:rPr>
  </w:style>
  <w:style w:type="paragraph" w:customStyle="1" w:styleId="31">
    <w:name w:val="Оглавление 31"/>
    <w:basedOn w:val="a"/>
    <w:uiPriority w:val="1"/>
    <w:qFormat/>
    <w:rsid w:val="001512F4"/>
    <w:pPr>
      <w:widowControl w:val="0"/>
      <w:autoSpaceDE w:val="0"/>
      <w:autoSpaceDN w:val="0"/>
      <w:spacing w:after="0" w:line="240" w:lineRule="auto"/>
      <w:ind w:left="262" w:right="130" w:firstLine="566"/>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1512F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11">
    <w:name w:val="Заголовок 11"/>
    <w:basedOn w:val="a"/>
    <w:uiPriority w:val="1"/>
    <w:qFormat/>
    <w:rsid w:val="001512F4"/>
    <w:pPr>
      <w:widowControl w:val="0"/>
      <w:autoSpaceDE w:val="0"/>
      <w:autoSpaceDN w:val="0"/>
      <w:spacing w:after="0" w:line="240" w:lineRule="auto"/>
      <w:ind w:left="822"/>
      <w:jc w:val="both"/>
      <w:outlineLvl w:val="1"/>
    </w:pPr>
    <w:rPr>
      <w:rFonts w:ascii="Times New Roman" w:eastAsia="Times New Roman" w:hAnsi="Times New Roman" w:cs="Times New Roman"/>
      <w:b/>
      <w:bCs/>
      <w:sz w:val="24"/>
      <w:szCs w:val="24"/>
      <w:lang w:eastAsia="ru-RU"/>
    </w:rPr>
  </w:style>
  <w:style w:type="paragraph" w:customStyle="1" w:styleId="TableParagraph">
    <w:name w:val="Table Paragraph"/>
    <w:basedOn w:val="a"/>
    <w:uiPriority w:val="1"/>
    <w:qFormat/>
    <w:rsid w:val="001512F4"/>
    <w:pPr>
      <w:widowControl w:val="0"/>
      <w:autoSpaceDE w:val="0"/>
      <w:autoSpaceDN w:val="0"/>
      <w:spacing w:after="0" w:line="240" w:lineRule="auto"/>
    </w:pPr>
    <w:rPr>
      <w:rFonts w:ascii="Times New Roman" w:eastAsia="Times New Roman" w:hAnsi="Times New Roman" w:cs="Times New Roman"/>
      <w:sz w:val="24"/>
      <w:szCs w:val="24"/>
      <w:lang w:eastAsia="ru-RU"/>
    </w:rPr>
  </w:style>
  <w:style w:type="character" w:customStyle="1" w:styleId="a4">
    <w:name w:val="Абзац списка Знак"/>
    <w:link w:val="a3"/>
    <w:uiPriority w:val="1"/>
    <w:locked/>
    <w:rsid w:val="001512F4"/>
  </w:style>
  <w:style w:type="paragraph" w:styleId="a7">
    <w:name w:val="header"/>
    <w:basedOn w:val="a"/>
    <w:link w:val="a8"/>
    <w:uiPriority w:val="99"/>
    <w:unhideWhenUsed/>
    <w:rsid w:val="001512F4"/>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Верхний колонтитул Знак"/>
    <w:basedOn w:val="a0"/>
    <w:link w:val="a7"/>
    <w:uiPriority w:val="99"/>
    <w:rsid w:val="001512F4"/>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1512F4"/>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a">
    <w:name w:val="Нижний колонтитул Знак"/>
    <w:basedOn w:val="a0"/>
    <w:link w:val="a9"/>
    <w:uiPriority w:val="99"/>
    <w:rsid w:val="001512F4"/>
    <w:rPr>
      <w:rFonts w:ascii="Times New Roman" w:eastAsia="Times New Roman" w:hAnsi="Times New Roman" w:cs="Times New Roman"/>
      <w:sz w:val="24"/>
      <w:szCs w:val="24"/>
      <w:lang w:eastAsia="ru-RU"/>
    </w:rPr>
  </w:style>
  <w:style w:type="table" w:styleId="ab">
    <w:name w:val="Table Grid"/>
    <w:basedOn w:val="a1"/>
    <w:uiPriority w:val="39"/>
    <w:rsid w:val="001512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1512F4"/>
    <w:rPr>
      <w:rFonts w:ascii="Times New Roman" w:hAnsi="Times New Roman" w:cs="Times New Roman" w:hint="default"/>
      <w:b/>
      <w:bCs/>
      <w:i w:val="0"/>
      <w:iCs w:val="0"/>
      <w:color w:val="000000"/>
      <w:sz w:val="24"/>
      <w:szCs w:val="24"/>
    </w:rPr>
  </w:style>
  <w:style w:type="character" w:customStyle="1" w:styleId="fontstyle21">
    <w:name w:val="fontstyle21"/>
    <w:basedOn w:val="a0"/>
    <w:rsid w:val="001512F4"/>
    <w:rPr>
      <w:rFonts w:ascii="Times New Roman" w:hAnsi="Times New Roman" w:cs="Times New Roman" w:hint="default"/>
      <w:b w:val="0"/>
      <w:bCs w:val="0"/>
      <w:i w:val="0"/>
      <w:iCs w:val="0"/>
      <w:color w:val="000000"/>
      <w:sz w:val="24"/>
      <w:szCs w:val="24"/>
    </w:rPr>
  </w:style>
  <w:style w:type="character" w:customStyle="1" w:styleId="fontstyle31">
    <w:name w:val="fontstyle31"/>
    <w:basedOn w:val="a0"/>
    <w:rsid w:val="001512F4"/>
    <w:rPr>
      <w:rFonts w:ascii="Times New Roman" w:hAnsi="Times New Roman" w:cs="Times New Roman" w:hint="default"/>
      <w:b w:val="0"/>
      <w:bCs w:val="0"/>
      <w:i/>
      <w:iCs/>
      <w:color w:val="000000"/>
      <w:sz w:val="24"/>
      <w:szCs w:val="24"/>
    </w:rPr>
  </w:style>
  <w:style w:type="character" w:customStyle="1" w:styleId="fontstyle41">
    <w:name w:val="fontstyle41"/>
    <w:basedOn w:val="a0"/>
    <w:rsid w:val="001512F4"/>
    <w:rPr>
      <w:rFonts w:ascii="Symbol" w:hAnsi="Symbol" w:hint="default"/>
      <w:b w:val="0"/>
      <w:bCs w:val="0"/>
      <w:i w:val="0"/>
      <w:iCs w:val="0"/>
      <w:color w:val="000000"/>
      <w:sz w:val="24"/>
      <w:szCs w:val="24"/>
    </w:rPr>
  </w:style>
  <w:style w:type="paragraph" w:styleId="ac">
    <w:name w:val="Balloon Text"/>
    <w:basedOn w:val="a"/>
    <w:link w:val="ad"/>
    <w:uiPriority w:val="99"/>
    <w:semiHidden/>
    <w:unhideWhenUsed/>
    <w:rsid w:val="001512F4"/>
    <w:pPr>
      <w:spacing w:after="0" w:line="240" w:lineRule="auto"/>
    </w:pPr>
    <w:rPr>
      <w:rFonts w:ascii="Tahoma" w:eastAsia="Times New Roman" w:hAnsi="Tahoma" w:cs="Tahoma"/>
      <w:sz w:val="16"/>
      <w:szCs w:val="16"/>
      <w:lang w:eastAsia="ru-RU"/>
    </w:rPr>
  </w:style>
  <w:style w:type="character" w:customStyle="1" w:styleId="ad">
    <w:name w:val="Текст выноски Знак"/>
    <w:basedOn w:val="a0"/>
    <w:link w:val="ac"/>
    <w:uiPriority w:val="99"/>
    <w:semiHidden/>
    <w:rsid w:val="001512F4"/>
    <w:rPr>
      <w:rFonts w:ascii="Tahoma" w:eastAsia="Times New Roman" w:hAnsi="Tahoma" w:cs="Tahoma"/>
      <w:sz w:val="16"/>
      <w:szCs w:val="16"/>
      <w:lang w:eastAsia="ru-RU"/>
    </w:rPr>
  </w:style>
  <w:style w:type="character" w:customStyle="1" w:styleId="20">
    <w:name w:val="Заголовок 2 Знак"/>
    <w:basedOn w:val="a0"/>
    <w:link w:val="2"/>
    <w:uiPriority w:val="1"/>
    <w:rsid w:val="001512F4"/>
    <w:rPr>
      <w:rFonts w:ascii="Cambria" w:eastAsia="Times New Roman" w:hAnsi="Cambria" w:cs="Times New Roman"/>
      <w:color w:val="365F91"/>
      <w:sz w:val="26"/>
      <w:szCs w:val="26"/>
    </w:rPr>
  </w:style>
  <w:style w:type="paragraph" w:customStyle="1" w:styleId="msonormal0">
    <w:name w:val="msonormal"/>
    <w:basedOn w:val="a"/>
    <w:rsid w:val="001512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2">
    <w:name w:val="toc 1"/>
    <w:basedOn w:val="a"/>
    <w:autoRedefine/>
    <w:uiPriority w:val="1"/>
    <w:semiHidden/>
    <w:unhideWhenUsed/>
    <w:qFormat/>
    <w:rsid w:val="001512F4"/>
    <w:pPr>
      <w:widowControl w:val="0"/>
      <w:autoSpaceDE w:val="0"/>
      <w:autoSpaceDN w:val="0"/>
      <w:spacing w:after="0" w:line="240" w:lineRule="auto"/>
      <w:ind w:left="262"/>
    </w:pPr>
    <w:rPr>
      <w:rFonts w:ascii="Times New Roman" w:eastAsia="Times New Roman" w:hAnsi="Times New Roman" w:cs="Times New Roman"/>
      <w:sz w:val="24"/>
      <w:szCs w:val="24"/>
      <w:lang w:eastAsia="ru-RU"/>
    </w:rPr>
  </w:style>
  <w:style w:type="paragraph" w:styleId="22">
    <w:name w:val="toc 2"/>
    <w:basedOn w:val="a"/>
    <w:autoRedefine/>
    <w:uiPriority w:val="1"/>
    <w:semiHidden/>
    <w:unhideWhenUsed/>
    <w:qFormat/>
    <w:rsid w:val="001512F4"/>
    <w:pPr>
      <w:widowControl w:val="0"/>
      <w:autoSpaceDE w:val="0"/>
      <w:autoSpaceDN w:val="0"/>
      <w:spacing w:before="36" w:after="0" w:line="240" w:lineRule="auto"/>
      <w:ind w:left="688"/>
      <w:jc w:val="center"/>
    </w:pPr>
    <w:rPr>
      <w:rFonts w:ascii="Times New Roman" w:eastAsia="Times New Roman" w:hAnsi="Times New Roman" w:cs="Times New Roman"/>
      <w:sz w:val="24"/>
      <w:szCs w:val="24"/>
      <w:lang w:eastAsia="ru-RU"/>
    </w:rPr>
  </w:style>
  <w:style w:type="paragraph" w:styleId="32">
    <w:name w:val="toc 3"/>
    <w:basedOn w:val="a"/>
    <w:autoRedefine/>
    <w:uiPriority w:val="1"/>
    <w:semiHidden/>
    <w:unhideWhenUsed/>
    <w:qFormat/>
    <w:rsid w:val="001512F4"/>
    <w:pPr>
      <w:widowControl w:val="0"/>
      <w:autoSpaceDE w:val="0"/>
      <w:autoSpaceDN w:val="0"/>
      <w:spacing w:after="0" w:line="240" w:lineRule="auto"/>
      <w:ind w:left="262" w:right="130" w:firstLine="566"/>
    </w:pPr>
    <w:rPr>
      <w:rFonts w:ascii="Times New Roman" w:eastAsia="Times New Roman" w:hAnsi="Times New Roman" w:cs="Times New Roman"/>
      <w:sz w:val="24"/>
      <w:szCs w:val="24"/>
      <w:lang w:eastAsia="ru-RU"/>
    </w:rPr>
  </w:style>
  <w:style w:type="paragraph" w:customStyle="1" w:styleId="41">
    <w:name w:val="Заголовок 41"/>
    <w:basedOn w:val="a"/>
    <w:uiPriority w:val="1"/>
    <w:qFormat/>
    <w:rsid w:val="001512F4"/>
    <w:pPr>
      <w:widowControl w:val="0"/>
      <w:autoSpaceDE w:val="0"/>
      <w:autoSpaceDN w:val="0"/>
      <w:spacing w:after="0" w:line="319" w:lineRule="exact"/>
      <w:ind w:left="247" w:right="393"/>
      <w:jc w:val="center"/>
      <w:outlineLvl w:val="4"/>
    </w:pPr>
    <w:rPr>
      <w:rFonts w:ascii="Times New Roman" w:eastAsia="Times New Roman" w:hAnsi="Times New Roman" w:cs="Times New Roman"/>
      <w:b/>
      <w:bCs/>
      <w:i/>
      <w:iCs/>
      <w:sz w:val="28"/>
      <w:szCs w:val="28"/>
    </w:rPr>
  </w:style>
  <w:style w:type="character" w:customStyle="1" w:styleId="markedcontent">
    <w:name w:val="markedcontent"/>
    <w:basedOn w:val="a0"/>
    <w:rsid w:val="001512F4"/>
  </w:style>
  <w:style w:type="character" w:customStyle="1" w:styleId="211">
    <w:name w:val="Заголовок 2 Знак1"/>
    <w:basedOn w:val="a0"/>
    <w:uiPriority w:val="9"/>
    <w:semiHidden/>
    <w:rsid w:val="001512F4"/>
    <w:rPr>
      <w:rFonts w:asciiTheme="majorHAnsi" w:eastAsiaTheme="majorEastAsia" w:hAnsiTheme="majorHAnsi" w:cstheme="majorBidi"/>
      <w:color w:val="2E74B5" w:themeColor="accent1" w:themeShade="BF"/>
      <w:sz w:val="26"/>
      <w:szCs w:val="26"/>
    </w:rPr>
  </w:style>
  <w:style w:type="table" w:customStyle="1" w:styleId="TableNormal1">
    <w:name w:val="Table Normal1"/>
    <w:uiPriority w:val="2"/>
    <w:semiHidden/>
    <w:unhideWhenUsed/>
    <w:qFormat/>
    <w:rsid w:val="00946A5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
    <w:name w:val="Сетка таблицы1"/>
    <w:basedOn w:val="a1"/>
    <w:next w:val="ab"/>
    <w:uiPriority w:val="59"/>
    <w:rsid w:val="00127B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FA5BD2"/>
    <w:rPr>
      <w:rFonts w:ascii="Cambria" w:eastAsia="SimSun" w:hAnsi="Cambria" w:cs="Times New Roman"/>
      <w:color w:val="243F60"/>
      <w:sz w:val="24"/>
      <w:szCs w:val="24"/>
    </w:rPr>
  </w:style>
  <w:style w:type="paragraph" w:styleId="ae">
    <w:name w:val="footnote text"/>
    <w:basedOn w:val="a"/>
    <w:link w:val="af"/>
    <w:uiPriority w:val="99"/>
    <w:unhideWhenUsed/>
    <w:rsid w:val="00FA5BD2"/>
    <w:pPr>
      <w:spacing w:after="0" w:line="240" w:lineRule="auto"/>
    </w:pPr>
    <w:rPr>
      <w:rFonts w:ascii="Calibri" w:eastAsia="Calibri" w:hAnsi="Calibri" w:cs="Times New Roman"/>
      <w:sz w:val="20"/>
      <w:szCs w:val="20"/>
    </w:rPr>
  </w:style>
  <w:style w:type="character" w:customStyle="1" w:styleId="af">
    <w:name w:val="Текст сноски Знак"/>
    <w:basedOn w:val="a0"/>
    <w:link w:val="ae"/>
    <w:uiPriority w:val="99"/>
    <w:rsid w:val="00FA5BD2"/>
    <w:rPr>
      <w:rFonts w:ascii="Calibri" w:eastAsia="Calibri" w:hAnsi="Calibri" w:cs="Times New Roman"/>
      <w:sz w:val="20"/>
      <w:szCs w:val="20"/>
    </w:rPr>
  </w:style>
  <w:style w:type="character" w:styleId="af0">
    <w:name w:val="footnote reference"/>
    <w:uiPriority w:val="99"/>
    <w:semiHidden/>
    <w:unhideWhenUsed/>
    <w:rsid w:val="00FA5BD2"/>
    <w:rPr>
      <w:vertAlign w:val="superscript"/>
    </w:rPr>
  </w:style>
  <w:style w:type="paragraph" w:styleId="af1">
    <w:name w:val="Normal (Web)"/>
    <w:basedOn w:val="a"/>
    <w:uiPriority w:val="99"/>
    <w:unhideWhenUsed/>
    <w:rsid w:val="00FA5BD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Grid">
    <w:name w:val="TableGrid"/>
    <w:rsid w:val="00FA5BD2"/>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customStyle="1" w:styleId="footnotedescriptionChar">
    <w:name w:val="footnote description Char"/>
    <w:link w:val="footnotedescription"/>
    <w:locked/>
    <w:rsid w:val="00FA5BD2"/>
    <w:rPr>
      <w:rFonts w:ascii="Times New Roman" w:eastAsia="Times New Roman" w:hAnsi="Times New Roman" w:cs="Times New Roman"/>
      <w:color w:val="000000"/>
      <w:sz w:val="20"/>
    </w:rPr>
  </w:style>
  <w:style w:type="paragraph" w:customStyle="1" w:styleId="footnotedescription">
    <w:name w:val="footnote description"/>
    <w:next w:val="a"/>
    <w:link w:val="footnotedescriptionChar"/>
    <w:rsid w:val="00FA5BD2"/>
    <w:pPr>
      <w:spacing w:after="0" w:line="273" w:lineRule="auto"/>
      <w:ind w:right="150" w:firstLine="283"/>
      <w:jc w:val="both"/>
    </w:pPr>
    <w:rPr>
      <w:rFonts w:ascii="Times New Roman" w:eastAsia="Times New Roman" w:hAnsi="Times New Roman" w:cs="Times New Roman"/>
      <w:color w:val="000000"/>
      <w:sz w:val="20"/>
    </w:rPr>
  </w:style>
  <w:style w:type="character" w:customStyle="1" w:styleId="footnotemark">
    <w:name w:val="footnote mark"/>
    <w:rsid w:val="00FA5BD2"/>
    <w:rPr>
      <w:rFonts w:ascii="Times New Roman" w:eastAsia="Times New Roman" w:hAnsi="Times New Roman" w:cs="Times New Roman" w:hint="default"/>
      <w:color w:val="000000"/>
      <w:sz w:val="24"/>
      <w:vertAlign w:val="superscript"/>
    </w:rPr>
  </w:style>
  <w:style w:type="table" w:customStyle="1" w:styleId="TableGrid1">
    <w:name w:val="TableGrid1"/>
    <w:rsid w:val="00FA5BD2"/>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2">
    <w:name w:val="TableGrid2"/>
    <w:rsid w:val="00FA5BD2"/>
    <w:pPr>
      <w:spacing w:after="0" w:line="240" w:lineRule="auto"/>
    </w:pPr>
    <w:rPr>
      <w:rFonts w:eastAsia="Times New Roman"/>
      <w:lang w:eastAsia="ru-RU"/>
    </w:rPr>
    <w:tblPr>
      <w:tblCellMar>
        <w:top w:w="0" w:type="dxa"/>
        <w:left w:w="0" w:type="dxa"/>
        <w:bottom w:w="0" w:type="dxa"/>
        <w:right w:w="0" w:type="dxa"/>
      </w:tblCellMar>
    </w:tblPr>
  </w:style>
  <w:style w:type="character" w:styleId="af2">
    <w:name w:val="Hyperlink"/>
    <w:basedOn w:val="a0"/>
    <w:uiPriority w:val="99"/>
    <w:unhideWhenUsed/>
    <w:rsid w:val="00FA5BD2"/>
    <w:rPr>
      <w:color w:val="0000FF"/>
      <w:u w:val="single"/>
    </w:rPr>
  </w:style>
  <w:style w:type="character" w:styleId="af3">
    <w:name w:val="FollowedHyperlink"/>
    <w:basedOn w:val="a0"/>
    <w:uiPriority w:val="99"/>
    <w:semiHidden/>
    <w:unhideWhenUsed/>
    <w:rsid w:val="00FA5BD2"/>
    <w:rPr>
      <w:color w:val="800080"/>
      <w:u w:val="single"/>
    </w:rPr>
  </w:style>
  <w:style w:type="paragraph" w:customStyle="1" w:styleId="xl65">
    <w:name w:val="xl65"/>
    <w:basedOn w:val="a"/>
    <w:rsid w:val="00FA5BD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511">
    <w:name w:val="Таблица-сетка 5 темная — акцент 11"/>
    <w:basedOn w:val="a1"/>
    <w:uiPriority w:val="50"/>
    <w:rsid w:val="00FA5BD2"/>
    <w:pPr>
      <w:spacing w:after="0" w:line="240" w:lineRule="auto"/>
    </w:pPr>
    <w:rPr>
      <w:szCs w:val="20"/>
      <w:lang w:bidi="hi-I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eGrid3">
    <w:name w:val="TableGrid3"/>
    <w:rsid w:val="00FA5BD2"/>
    <w:pPr>
      <w:spacing w:after="0" w:line="240" w:lineRule="auto"/>
    </w:pPr>
    <w:rPr>
      <w:rFonts w:ascii="Calibri" w:eastAsia="Times New Roman" w:hAnsi="Calibri" w:cs="Times New Roman"/>
      <w:lang w:bidi="hi-IN"/>
    </w:rPr>
    <w:tblPr>
      <w:tblCellMar>
        <w:top w:w="0" w:type="dxa"/>
        <w:left w:w="0" w:type="dxa"/>
        <w:bottom w:w="0" w:type="dxa"/>
        <w:right w:w="0" w:type="dxa"/>
      </w:tblCellMar>
    </w:tblPr>
  </w:style>
  <w:style w:type="numbering" w:customStyle="1" w:styleId="23">
    <w:name w:val="Нет списка2"/>
    <w:next w:val="a2"/>
    <w:uiPriority w:val="99"/>
    <w:semiHidden/>
    <w:unhideWhenUsed/>
    <w:rsid w:val="00FA5BD2"/>
  </w:style>
  <w:style w:type="table" w:customStyle="1" w:styleId="24">
    <w:name w:val="Сетка таблицы2"/>
    <w:basedOn w:val="a1"/>
    <w:next w:val="ab"/>
    <w:uiPriority w:val="39"/>
    <w:rsid w:val="00FA5BD2"/>
    <w:pPr>
      <w:spacing w:after="0" w:line="240" w:lineRule="auto"/>
    </w:pPr>
    <w:rPr>
      <w:rFonts w:ascii="Cambria" w:eastAsia="Cambria" w:hAnsi="Cambria" w:cs="Mangal"/>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Grid11"/>
    <w:rsid w:val="00FA5BD2"/>
    <w:pPr>
      <w:spacing w:after="0" w:line="240" w:lineRule="auto"/>
    </w:pPr>
    <w:rPr>
      <w:rFonts w:ascii="Cambria" w:eastAsia="Times New Roman" w:hAnsi="Cambria" w:cs="Mangal"/>
      <w:lang w:bidi="hi-IN"/>
    </w:rPr>
    <w:tblPr>
      <w:tblCellMar>
        <w:top w:w="0" w:type="dxa"/>
        <w:left w:w="0" w:type="dxa"/>
        <w:bottom w:w="0" w:type="dxa"/>
        <w:right w:w="0" w:type="dxa"/>
      </w:tblCellMar>
    </w:tblPr>
  </w:style>
  <w:style w:type="table" w:customStyle="1" w:styleId="TableGrid21">
    <w:name w:val="TableGrid21"/>
    <w:rsid w:val="00FA5BD2"/>
    <w:pPr>
      <w:spacing w:after="0" w:line="240" w:lineRule="auto"/>
    </w:pPr>
    <w:rPr>
      <w:rFonts w:ascii="Cambria" w:eastAsia="Times New Roman" w:hAnsi="Cambria" w:cs="Mangal"/>
      <w:lang w:bidi="hi-IN"/>
    </w:rPr>
    <w:tblPr>
      <w:tblCellMar>
        <w:top w:w="0" w:type="dxa"/>
        <w:left w:w="0" w:type="dxa"/>
        <w:bottom w:w="0" w:type="dxa"/>
        <w:right w:w="0" w:type="dxa"/>
      </w:tblCellMar>
    </w:tblPr>
  </w:style>
  <w:style w:type="numbering" w:customStyle="1" w:styleId="33">
    <w:name w:val="Нет списка3"/>
    <w:next w:val="a2"/>
    <w:uiPriority w:val="99"/>
    <w:semiHidden/>
    <w:unhideWhenUsed/>
    <w:rsid w:val="00FA5BD2"/>
  </w:style>
  <w:style w:type="table" w:customStyle="1" w:styleId="TableGrid4">
    <w:name w:val="TableGrid4"/>
    <w:rsid w:val="00FA5BD2"/>
    <w:pPr>
      <w:spacing w:after="0" w:line="240" w:lineRule="auto"/>
    </w:pPr>
    <w:rPr>
      <w:rFonts w:ascii="Calibri" w:eastAsia="Times New Roman" w:hAnsi="Calibri" w:cs="Times New Roman"/>
      <w:lang w:bidi="hi-IN"/>
    </w:rPr>
    <w:tblPr>
      <w:tblCellMar>
        <w:top w:w="0" w:type="dxa"/>
        <w:left w:w="0" w:type="dxa"/>
        <w:bottom w:w="0" w:type="dxa"/>
        <w:right w:w="0" w:type="dxa"/>
      </w:tblCellMar>
    </w:tblPr>
  </w:style>
  <w:style w:type="table" w:customStyle="1" w:styleId="34">
    <w:name w:val="Сетка таблицы3"/>
    <w:basedOn w:val="a1"/>
    <w:next w:val="ab"/>
    <w:uiPriority w:val="39"/>
    <w:rsid w:val="00FA5BD2"/>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rsid w:val="00FA5BD2"/>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22">
    <w:name w:val="TableGrid22"/>
    <w:rsid w:val="00FA5BD2"/>
    <w:pPr>
      <w:spacing w:after="0" w:line="240" w:lineRule="auto"/>
    </w:pPr>
    <w:rPr>
      <w:rFonts w:eastAsia="Times New Roman"/>
      <w:lang w:eastAsia="ru-RU"/>
    </w:rPr>
    <w:tblPr>
      <w:tblCellMar>
        <w:top w:w="0" w:type="dxa"/>
        <w:left w:w="0" w:type="dxa"/>
        <w:bottom w:w="0" w:type="dxa"/>
        <w:right w:w="0" w:type="dxa"/>
      </w:tblCellMar>
    </w:tblPr>
  </w:style>
  <w:style w:type="numbering" w:customStyle="1" w:styleId="112">
    <w:name w:val="Нет списка11"/>
    <w:next w:val="a2"/>
    <w:uiPriority w:val="99"/>
    <w:semiHidden/>
    <w:unhideWhenUsed/>
    <w:rsid w:val="00FA5BD2"/>
  </w:style>
  <w:style w:type="table" w:customStyle="1" w:styleId="113">
    <w:name w:val="Сетка таблицы11"/>
    <w:basedOn w:val="a1"/>
    <w:next w:val="ab"/>
    <w:uiPriority w:val="59"/>
    <w:rsid w:val="00FA5BD2"/>
    <w:pPr>
      <w:spacing w:after="0" w:line="240" w:lineRule="auto"/>
    </w:pPr>
    <w:rPr>
      <w:rFonts w:ascii="Times New Roman" w:eastAsia="Times New Roman" w:hAnsi="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Таблица-сетка 5 темная — акцент 111"/>
    <w:basedOn w:val="a1"/>
    <w:next w:val="-511"/>
    <w:uiPriority w:val="50"/>
    <w:rsid w:val="00FA5BD2"/>
    <w:pPr>
      <w:spacing w:after="0" w:line="240" w:lineRule="auto"/>
    </w:pPr>
    <w:rPr>
      <w:szCs w:val="20"/>
      <w:lang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Grid31">
    <w:name w:val="TableGrid31"/>
    <w:rsid w:val="00FA5BD2"/>
    <w:pPr>
      <w:spacing w:after="0" w:line="240" w:lineRule="auto"/>
    </w:pPr>
    <w:rPr>
      <w:rFonts w:ascii="Calibri" w:eastAsia="Times New Roman" w:hAnsi="Calibri" w:cs="Times New Roman"/>
      <w:lang w:bidi="hi-IN"/>
    </w:rPr>
    <w:tblPr>
      <w:tblCellMar>
        <w:top w:w="0" w:type="dxa"/>
        <w:left w:w="0" w:type="dxa"/>
        <w:bottom w:w="0" w:type="dxa"/>
        <w:right w:w="0" w:type="dxa"/>
      </w:tblCellMar>
    </w:tblPr>
  </w:style>
  <w:style w:type="numbering" w:customStyle="1" w:styleId="212">
    <w:name w:val="Нет списка21"/>
    <w:next w:val="a2"/>
    <w:uiPriority w:val="99"/>
    <w:semiHidden/>
    <w:unhideWhenUsed/>
    <w:rsid w:val="00FA5BD2"/>
  </w:style>
  <w:style w:type="table" w:customStyle="1" w:styleId="213">
    <w:name w:val="Сетка таблицы21"/>
    <w:basedOn w:val="a1"/>
    <w:next w:val="ab"/>
    <w:uiPriority w:val="39"/>
    <w:rsid w:val="00FA5BD2"/>
    <w:pPr>
      <w:spacing w:after="0" w:line="240" w:lineRule="auto"/>
    </w:pPr>
    <w:rPr>
      <w:rFonts w:ascii="Cambria" w:eastAsia="Cambria" w:hAnsi="Cambria" w:cs="Mangal"/>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Grid111"/>
    <w:rsid w:val="00FA5BD2"/>
    <w:pPr>
      <w:spacing w:after="0" w:line="240" w:lineRule="auto"/>
    </w:pPr>
    <w:rPr>
      <w:rFonts w:ascii="Cambria" w:eastAsia="Times New Roman" w:hAnsi="Cambria" w:cs="Mangal"/>
      <w:lang w:bidi="hi-IN"/>
    </w:rPr>
    <w:tblPr>
      <w:tblCellMar>
        <w:top w:w="0" w:type="dxa"/>
        <w:left w:w="0" w:type="dxa"/>
        <w:bottom w:w="0" w:type="dxa"/>
        <w:right w:w="0" w:type="dxa"/>
      </w:tblCellMar>
    </w:tblPr>
  </w:style>
  <w:style w:type="table" w:customStyle="1" w:styleId="TableGrid211">
    <w:name w:val="TableGrid211"/>
    <w:rsid w:val="00FA5BD2"/>
    <w:pPr>
      <w:spacing w:after="0" w:line="240" w:lineRule="auto"/>
    </w:pPr>
    <w:rPr>
      <w:rFonts w:ascii="Cambria" w:eastAsia="Times New Roman" w:hAnsi="Cambria" w:cs="Mangal"/>
      <w:lang w:bidi="hi-IN"/>
    </w:rPr>
    <w:tblPr>
      <w:tblCellMar>
        <w:top w:w="0" w:type="dxa"/>
        <w:left w:w="0" w:type="dxa"/>
        <w:bottom w:w="0" w:type="dxa"/>
        <w:right w:w="0" w:type="dxa"/>
      </w:tblCellMar>
    </w:tblPr>
  </w:style>
  <w:style w:type="table" w:customStyle="1" w:styleId="-451">
    <w:name w:val="Таблица-сетка 4 — акцент 51"/>
    <w:basedOn w:val="a1"/>
    <w:next w:val="-452"/>
    <w:uiPriority w:val="49"/>
    <w:rsid w:val="00FA5BD2"/>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52">
    <w:name w:val="Таблица-сетка 4 — акцент 52"/>
    <w:basedOn w:val="a1"/>
    <w:uiPriority w:val="49"/>
    <w:rsid w:val="00FA5BD2"/>
    <w:pPr>
      <w:spacing w:after="0" w:line="240" w:lineRule="auto"/>
    </w:pPr>
    <w:rPr>
      <w:szCs w:val="20"/>
      <w:lang w:bidi="hi-IN"/>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eGrid5">
    <w:name w:val="TableGrid5"/>
    <w:rsid w:val="00FA5BD2"/>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6">
    <w:name w:val="TableGrid6"/>
    <w:rsid w:val="00FA5BD2"/>
    <w:pPr>
      <w:spacing w:after="0" w:line="240" w:lineRule="auto"/>
    </w:pPr>
    <w:rPr>
      <w:rFonts w:eastAsia="Times New Roman"/>
      <w:lang w:eastAsia="ru-RU"/>
    </w:rPr>
    <w:tblPr>
      <w:tblCellMar>
        <w:top w:w="0" w:type="dxa"/>
        <w:left w:w="0" w:type="dxa"/>
        <w:bottom w:w="0" w:type="dxa"/>
        <w:right w:w="0" w:type="dxa"/>
      </w:tblCellMar>
    </w:tblPr>
  </w:style>
  <w:style w:type="numbering" w:customStyle="1" w:styleId="4">
    <w:name w:val="Нет списка4"/>
    <w:next w:val="a2"/>
    <w:uiPriority w:val="99"/>
    <w:semiHidden/>
    <w:unhideWhenUsed/>
    <w:rsid w:val="00FA5BD2"/>
  </w:style>
  <w:style w:type="table" w:customStyle="1" w:styleId="TableGrid7">
    <w:name w:val="TableGrid7"/>
    <w:rsid w:val="00FA5BD2"/>
    <w:pPr>
      <w:spacing w:after="0" w:line="240" w:lineRule="auto"/>
    </w:pPr>
    <w:rPr>
      <w:rFonts w:eastAsia="Times New Roman"/>
      <w:lang w:eastAsia="ru-RU"/>
    </w:rPr>
    <w:tblPr>
      <w:tblCellMar>
        <w:top w:w="0" w:type="dxa"/>
        <w:left w:w="0" w:type="dxa"/>
        <w:bottom w:w="0" w:type="dxa"/>
        <w:right w:w="0" w:type="dxa"/>
      </w:tblCellMar>
    </w:tblPr>
  </w:style>
  <w:style w:type="table" w:customStyle="1" w:styleId="40">
    <w:name w:val="Сетка таблицы4"/>
    <w:basedOn w:val="a1"/>
    <w:next w:val="ab"/>
    <w:uiPriority w:val="39"/>
    <w:rsid w:val="00FA5B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b"/>
    <w:uiPriority w:val="39"/>
    <w:rsid w:val="00FA5B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FA5BD2"/>
    <w:rPr>
      <w:color w:val="605E5C"/>
      <w:shd w:val="clear" w:color="auto" w:fill="E1DFDD"/>
    </w:rPr>
  </w:style>
  <w:style w:type="table" w:customStyle="1" w:styleId="TableGrid8">
    <w:name w:val="TableGrid8"/>
    <w:rsid w:val="00FA5BD2"/>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9">
    <w:name w:val="TableGrid9"/>
    <w:rsid w:val="00FA5BD2"/>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0">
    <w:name w:val="TableGrid10"/>
    <w:rsid w:val="00FA5BD2"/>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3">
    <w:name w:val="TableGrid13"/>
    <w:rsid w:val="00FA5BD2"/>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14">
    <w:name w:val="TableGrid14"/>
    <w:rsid w:val="00FA5BD2"/>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5">
    <w:name w:val="TableGrid15"/>
    <w:rsid w:val="00FA5BD2"/>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16">
    <w:name w:val="TableGrid16"/>
    <w:rsid w:val="00FA5BD2"/>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17">
    <w:name w:val="TableGrid17"/>
    <w:rsid w:val="00FA5BD2"/>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8">
    <w:name w:val="TableGrid18"/>
    <w:rsid w:val="00FA5BD2"/>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9">
    <w:name w:val="TableGrid19"/>
    <w:rsid w:val="00FA5BD2"/>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23">
    <w:name w:val="TableGrid23"/>
    <w:rsid w:val="00FA5BD2"/>
    <w:pPr>
      <w:spacing w:after="0" w:line="240" w:lineRule="auto"/>
    </w:pPr>
    <w:rPr>
      <w:rFonts w:eastAsia="Times New Roman"/>
      <w:lang w:eastAsia="ru-RU"/>
    </w:rPr>
    <w:tblPr>
      <w:tblCellMar>
        <w:top w:w="0" w:type="dxa"/>
        <w:left w:w="0" w:type="dxa"/>
        <w:bottom w:w="0" w:type="dxa"/>
        <w:right w:w="0" w:type="dxa"/>
      </w:tblCellMar>
    </w:tblPr>
  </w:style>
  <w:style w:type="numbering" w:customStyle="1" w:styleId="120">
    <w:name w:val="Нет списка12"/>
    <w:next w:val="a2"/>
    <w:uiPriority w:val="99"/>
    <w:semiHidden/>
    <w:unhideWhenUsed/>
    <w:rsid w:val="00FA5BD2"/>
  </w:style>
  <w:style w:type="table" w:customStyle="1" w:styleId="121">
    <w:name w:val="Сетка таблицы12"/>
    <w:basedOn w:val="a1"/>
    <w:next w:val="ab"/>
    <w:uiPriority w:val="59"/>
    <w:rsid w:val="00FA5BD2"/>
    <w:pPr>
      <w:spacing w:after="0" w:line="240" w:lineRule="auto"/>
    </w:pPr>
    <w:rPr>
      <w:rFonts w:ascii="Times New Roman" w:eastAsia="Times New Roman" w:hAnsi="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Grid32"/>
    <w:rsid w:val="00FA5BD2"/>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41">
    <w:name w:val="TableGrid41"/>
    <w:rsid w:val="00FA5BD2"/>
    <w:pPr>
      <w:spacing w:after="0" w:line="240" w:lineRule="auto"/>
    </w:pPr>
    <w:rPr>
      <w:rFonts w:eastAsia="Times New Roman"/>
      <w:lang w:eastAsia="ru-RU"/>
    </w:rPr>
    <w:tblPr>
      <w:tblCellMar>
        <w:top w:w="0" w:type="dxa"/>
        <w:left w:w="0" w:type="dxa"/>
        <w:bottom w:w="0" w:type="dxa"/>
        <w:right w:w="0" w:type="dxa"/>
      </w:tblCellMar>
    </w:tblPr>
  </w:style>
  <w:style w:type="paragraph" w:customStyle="1" w:styleId="310">
    <w:name w:val="Заголовок 31"/>
    <w:basedOn w:val="a"/>
    <w:next w:val="a"/>
    <w:uiPriority w:val="9"/>
    <w:unhideWhenUsed/>
    <w:qFormat/>
    <w:rsid w:val="00FA5BD2"/>
    <w:pPr>
      <w:keepNext/>
      <w:keepLines/>
      <w:spacing w:before="40" w:after="0" w:line="248" w:lineRule="auto"/>
      <w:ind w:right="52" w:firstLine="710"/>
      <w:jc w:val="both"/>
      <w:outlineLvl w:val="2"/>
    </w:pPr>
    <w:rPr>
      <w:rFonts w:ascii="Cambria" w:eastAsia="SimSun" w:hAnsi="Cambria" w:cs="Times New Roman"/>
      <w:color w:val="243F60"/>
      <w:sz w:val="24"/>
      <w:szCs w:val="24"/>
      <w:lang w:eastAsia="ru-RU"/>
    </w:rPr>
  </w:style>
  <w:style w:type="numbering" w:customStyle="1" w:styleId="5">
    <w:name w:val="Нет списка5"/>
    <w:next w:val="a2"/>
    <w:uiPriority w:val="99"/>
    <w:semiHidden/>
    <w:unhideWhenUsed/>
    <w:rsid w:val="00FA5BD2"/>
  </w:style>
  <w:style w:type="table" w:customStyle="1" w:styleId="50">
    <w:name w:val="Сетка таблицы5"/>
    <w:basedOn w:val="a1"/>
    <w:next w:val="ab"/>
    <w:uiPriority w:val="39"/>
    <w:rsid w:val="00FA5BD2"/>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No Spacing"/>
    <w:link w:val="af5"/>
    <w:uiPriority w:val="1"/>
    <w:qFormat/>
    <w:rsid w:val="00FA5BD2"/>
    <w:pPr>
      <w:spacing w:after="0" w:line="240" w:lineRule="auto"/>
    </w:pPr>
  </w:style>
  <w:style w:type="character" w:customStyle="1" w:styleId="af5">
    <w:name w:val="Без интервала Знак"/>
    <w:basedOn w:val="a0"/>
    <w:link w:val="af4"/>
    <w:uiPriority w:val="1"/>
    <w:rsid w:val="00FA5BD2"/>
  </w:style>
  <w:style w:type="paragraph" w:styleId="af6">
    <w:name w:val="caption"/>
    <w:basedOn w:val="a"/>
    <w:next w:val="a"/>
    <w:uiPriority w:val="35"/>
    <w:unhideWhenUsed/>
    <w:qFormat/>
    <w:rsid w:val="00FA5BD2"/>
    <w:pPr>
      <w:spacing w:after="200" w:line="240" w:lineRule="auto"/>
      <w:jc w:val="right"/>
    </w:pPr>
    <w:rPr>
      <w:rFonts w:ascii="Times New Roman" w:eastAsia="Calibri" w:hAnsi="Times New Roman" w:cs="Times New Roman"/>
      <w:bCs/>
      <w:i/>
      <w:sz w:val="18"/>
      <w:szCs w:val="18"/>
      <w:lang w:eastAsia="ru-RU"/>
    </w:rPr>
  </w:style>
  <w:style w:type="character" w:customStyle="1" w:styleId="311">
    <w:name w:val="Заголовок 3 Знак1"/>
    <w:basedOn w:val="a0"/>
    <w:uiPriority w:val="9"/>
    <w:semiHidden/>
    <w:rsid w:val="00FA5BD2"/>
    <w:rPr>
      <w:rFonts w:asciiTheme="majorHAnsi" w:eastAsiaTheme="majorEastAsia" w:hAnsiTheme="majorHAnsi" w:cstheme="majorBidi"/>
      <w:color w:val="1F4D78" w:themeColor="accent1" w:themeShade="7F"/>
      <w:sz w:val="24"/>
      <w:szCs w:val="24"/>
    </w:rPr>
  </w:style>
  <w:style w:type="numbering" w:customStyle="1" w:styleId="6">
    <w:name w:val="Нет списка6"/>
    <w:next w:val="a2"/>
    <w:uiPriority w:val="99"/>
    <w:semiHidden/>
    <w:unhideWhenUsed/>
    <w:rsid w:val="00FA5BD2"/>
  </w:style>
  <w:style w:type="table" w:customStyle="1" w:styleId="60">
    <w:name w:val="Сетка таблицы6"/>
    <w:basedOn w:val="a1"/>
    <w:next w:val="ab"/>
    <w:uiPriority w:val="39"/>
    <w:rsid w:val="00FA5BD2"/>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Strong"/>
    <w:basedOn w:val="a0"/>
    <w:uiPriority w:val="22"/>
    <w:qFormat/>
    <w:rsid w:val="00FA5BD2"/>
    <w:rPr>
      <w:b/>
      <w:bCs/>
    </w:rPr>
  </w:style>
  <w:style w:type="table" w:customStyle="1" w:styleId="TableNormal2">
    <w:name w:val="Table Normal2"/>
    <w:uiPriority w:val="2"/>
    <w:semiHidden/>
    <w:unhideWhenUsed/>
    <w:qFormat/>
    <w:rsid w:val="00FA5BD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af8">
    <w:name w:val="Знак Знак Знак Знак Знак Знак Знак Знак"/>
    <w:basedOn w:val="a"/>
    <w:rsid w:val="00FA5BD2"/>
    <w:pPr>
      <w:spacing w:line="240" w:lineRule="exact"/>
    </w:pPr>
    <w:rPr>
      <w:rFonts w:ascii="Verdana" w:eastAsia="Times New Roman" w:hAnsi="Verdana" w:cs="Times New Roman"/>
      <w:sz w:val="20"/>
      <w:szCs w:val="20"/>
      <w:lang w:val="en-US"/>
    </w:rPr>
  </w:style>
  <w:style w:type="table" w:customStyle="1" w:styleId="7">
    <w:name w:val="Сетка таблицы7"/>
    <w:basedOn w:val="a1"/>
    <w:next w:val="ab"/>
    <w:uiPriority w:val="39"/>
    <w:rsid w:val="00FA5B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Таблица-сетка 5 темная — акцент 112"/>
    <w:basedOn w:val="a1"/>
    <w:next w:val="-511"/>
    <w:uiPriority w:val="50"/>
    <w:rsid w:val="00E14376"/>
    <w:pPr>
      <w:spacing w:after="0" w:line="240" w:lineRule="auto"/>
    </w:pPr>
    <w:rPr>
      <w:szCs w:val="20"/>
      <w:lang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043216">
      <w:bodyDiv w:val="1"/>
      <w:marLeft w:val="0"/>
      <w:marRight w:val="0"/>
      <w:marTop w:val="0"/>
      <w:marBottom w:val="0"/>
      <w:divBdr>
        <w:top w:val="none" w:sz="0" w:space="0" w:color="auto"/>
        <w:left w:val="none" w:sz="0" w:space="0" w:color="auto"/>
        <w:bottom w:val="none" w:sz="0" w:space="0" w:color="auto"/>
        <w:right w:val="none" w:sz="0" w:space="0" w:color="auto"/>
      </w:divBdr>
    </w:div>
    <w:div w:id="342514425">
      <w:bodyDiv w:val="1"/>
      <w:marLeft w:val="0"/>
      <w:marRight w:val="0"/>
      <w:marTop w:val="0"/>
      <w:marBottom w:val="0"/>
      <w:divBdr>
        <w:top w:val="none" w:sz="0" w:space="0" w:color="auto"/>
        <w:left w:val="none" w:sz="0" w:space="0" w:color="auto"/>
        <w:bottom w:val="none" w:sz="0" w:space="0" w:color="auto"/>
        <w:right w:val="none" w:sz="0" w:space="0" w:color="auto"/>
      </w:divBdr>
    </w:div>
    <w:div w:id="413432463">
      <w:bodyDiv w:val="1"/>
      <w:marLeft w:val="0"/>
      <w:marRight w:val="0"/>
      <w:marTop w:val="0"/>
      <w:marBottom w:val="0"/>
      <w:divBdr>
        <w:top w:val="none" w:sz="0" w:space="0" w:color="auto"/>
        <w:left w:val="none" w:sz="0" w:space="0" w:color="auto"/>
        <w:bottom w:val="none" w:sz="0" w:space="0" w:color="auto"/>
        <w:right w:val="none" w:sz="0" w:space="0" w:color="auto"/>
      </w:divBdr>
    </w:div>
    <w:div w:id="435254749">
      <w:bodyDiv w:val="1"/>
      <w:marLeft w:val="0"/>
      <w:marRight w:val="0"/>
      <w:marTop w:val="0"/>
      <w:marBottom w:val="0"/>
      <w:divBdr>
        <w:top w:val="none" w:sz="0" w:space="0" w:color="auto"/>
        <w:left w:val="none" w:sz="0" w:space="0" w:color="auto"/>
        <w:bottom w:val="none" w:sz="0" w:space="0" w:color="auto"/>
        <w:right w:val="none" w:sz="0" w:space="0" w:color="auto"/>
      </w:divBdr>
    </w:div>
    <w:div w:id="679620988">
      <w:bodyDiv w:val="1"/>
      <w:marLeft w:val="0"/>
      <w:marRight w:val="0"/>
      <w:marTop w:val="0"/>
      <w:marBottom w:val="0"/>
      <w:divBdr>
        <w:top w:val="none" w:sz="0" w:space="0" w:color="auto"/>
        <w:left w:val="none" w:sz="0" w:space="0" w:color="auto"/>
        <w:bottom w:val="none" w:sz="0" w:space="0" w:color="auto"/>
        <w:right w:val="none" w:sz="0" w:space="0" w:color="auto"/>
      </w:divBdr>
    </w:div>
    <w:div w:id="814764712">
      <w:bodyDiv w:val="1"/>
      <w:marLeft w:val="0"/>
      <w:marRight w:val="0"/>
      <w:marTop w:val="0"/>
      <w:marBottom w:val="0"/>
      <w:divBdr>
        <w:top w:val="none" w:sz="0" w:space="0" w:color="auto"/>
        <w:left w:val="none" w:sz="0" w:space="0" w:color="auto"/>
        <w:bottom w:val="none" w:sz="0" w:space="0" w:color="auto"/>
        <w:right w:val="none" w:sz="0" w:space="0" w:color="auto"/>
      </w:divBdr>
    </w:div>
    <w:div w:id="1064520940">
      <w:bodyDiv w:val="1"/>
      <w:marLeft w:val="0"/>
      <w:marRight w:val="0"/>
      <w:marTop w:val="0"/>
      <w:marBottom w:val="0"/>
      <w:divBdr>
        <w:top w:val="none" w:sz="0" w:space="0" w:color="auto"/>
        <w:left w:val="none" w:sz="0" w:space="0" w:color="auto"/>
        <w:bottom w:val="none" w:sz="0" w:space="0" w:color="auto"/>
        <w:right w:val="none" w:sz="0" w:space="0" w:color="auto"/>
      </w:divBdr>
    </w:div>
    <w:div w:id="1263607322">
      <w:bodyDiv w:val="1"/>
      <w:marLeft w:val="0"/>
      <w:marRight w:val="0"/>
      <w:marTop w:val="0"/>
      <w:marBottom w:val="0"/>
      <w:divBdr>
        <w:top w:val="none" w:sz="0" w:space="0" w:color="auto"/>
        <w:left w:val="none" w:sz="0" w:space="0" w:color="auto"/>
        <w:bottom w:val="none" w:sz="0" w:space="0" w:color="auto"/>
        <w:right w:val="none" w:sz="0" w:space="0" w:color="auto"/>
      </w:divBdr>
    </w:div>
    <w:div w:id="1451782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4.xml"/><Relationship Id="rId13" Type="http://schemas.openxmlformats.org/officeDocument/2006/relationships/chart" Target="charts/chart9.xml"/><Relationship Id="rId18" Type="http://schemas.openxmlformats.org/officeDocument/2006/relationships/chart" Target="charts/chart14.xml"/><Relationship Id="rId26" Type="http://schemas.openxmlformats.org/officeDocument/2006/relationships/chart" Target="charts/chart22.xml"/><Relationship Id="rId3" Type="http://schemas.openxmlformats.org/officeDocument/2006/relationships/settings" Target="settings.xml"/><Relationship Id="rId21" Type="http://schemas.openxmlformats.org/officeDocument/2006/relationships/chart" Target="charts/chart17.xml"/><Relationship Id="rId34" Type="http://schemas.openxmlformats.org/officeDocument/2006/relationships/hyperlink" Target="https://fioco.ru/obraztsi_i_opisaniya_proverochnyh_rabot_2023" TargetMode="External"/><Relationship Id="rId7" Type="http://schemas.openxmlformats.org/officeDocument/2006/relationships/chart" Target="charts/chart3.xml"/><Relationship Id="rId12" Type="http://schemas.openxmlformats.org/officeDocument/2006/relationships/chart" Target="charts/chart8.xml"/><Relationship Id="rId17" Type="http://schemas.openxmlformats.org/officeDocument/2006/relationships/chart" Target="charts/chart13.xml"/><Relationship Id="rId25" Type="http://schemas.openxmlformats.org/officeDocument/2006/relationships/chart" Target="charts/chart21.xml"/><Relationship Id="rId33" Type="http://schemas.openxmlformats.org/officeDocument/2006/relationships/hyperlink" Target="https://vpr.statgrad.org" TargetMode="External"/><Relationship Id="rId2" Type="http://schemas.openxmlformats.org/officeDocument/2006/relationships/styles" Target="styles.xml"/><Relationship Id="rId16" Type="http://schemas.openxmlformats.org/officeDocument/2006/relationships/chart" Target="charts/chart12.xml"/><Relationship Id="rId20" Type="http://schemas.openxmlformats.org/officeDocument/2006/relationships/chart" Target="charts/chart16.xml"/><Relationship Id="rId29" Type="http://schemas.openxmlformats.org/officeDocument/2006/relationships/chart" Target="charts/chart25.xml"/><Relationship Id="rId1" Type="http://schemas.openxmlformats.org/officeDocument/2006/relationships/numbering" Target="numbering.xml"/><Relationship Id="rId6" Type="http://schemas.openxmlformats.org/officeDocument/2006/relationships/chart" Target="charts/chart2.xml"/><Relationship Id="rId11" Type="http://schemas.openxmlformats.org/officeDocument/2006/relationships/chart" Target="charts/chart7.xml"/><Relationship Id="rId24" Type="http://schemas.openxmlformats.org/officeDocument/2006/relationships/chart" Target="charts/chart20.xml"/><Relationship Id="rId32" Type="http://schemas.openxmlformats.org/officeDocument/2006/relationships/hyperlink" Target="http://www.fipi.ru/newrubank" TargetMode="External"/><Relationship Id="rId5" Type="http://schemas.openxmlformats.org/officeDocument/2006/relationships/chart" Target="charts/chart1.xml"/><Relationship Id="rId15" Type="http://schemas.openxmlformats.org/officeDocument/2006/relationships/chart" Target="charts/chart11.xml"/><Relationship Id="rId23" Type="http://schemas.openxmlformats.org/officeDocument/2006/relationships/chart" Target="charts/chart19.xml"/><Relationship Id="rId28" Type="http://schemas.openxmlformats.org/officeDocument/2006/relationships/chart" Target="charts/chart24.xml"/><Relationship Id="rId36" Type="http://schemas.openxmlformats.org/officeDocument/2006/relationships/theme" Target="theme/theme1.xml"/><Relationship Id="rId10" Type="http://schemas.openxmlformats.org/officeDocument/2006/relationships/chart" Target="charts/chart6.xml"/><Relationship Id="rId19" Type="http://schemas.openxmlformats.org/officeDocument/2006/relationships/chart" Target="charts/chart15.xml"/><Relationship Id="rId31" Type="http://schemas.openxmlformats.org/officeDocument/2006/relationships/hyperlink" Target="https://www.eduniko.ru" TargetMode="External"/><Relationship Id="rId4" Type="http://schemas.openxmlformats.org/officeDocument/2006/relationships/webSettings" Target="webSettings.xml"/><Relationship Id="rId9" Type="http://schemas.openxmlformats.org/officeDocument/2006/relationships/chart" Target="charts/chart5.xml"/><Relationship Id="rId14" Type="http://schemas.openxmlformats.org/officeDocument/2006/relationships/chart" Target="charts/chart10.xml"/><Relationship Id="rId22" Type="http://schemas.openxmlformats.org/officeDocument/2006/relationships/chart" Target="charts/chart18.xml"/><Relationship Id="rId27" Type="http://schemas.openxmlformats.org/officeDocument/2006/relationships/chart" Target="charts/chart23.xml"/><Relationship Id="rId30" Type="http://schemas.openxmlformats.org/officeDocument/2006/relationships/chart" Target="charts/chart26.xm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10.xlsx"/></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3.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14.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5.xm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17.xlsx"/></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18.xm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_____Microsoft_Excel20.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Excel21.xlsx"/></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Excel22.xlsx"/><Relationship Id="rId1" Type="http://schemas.openxmlformats.org/officeDocument/2006/relationships/themeOverride" Target="../theme/themeOverride20.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Excel23.xlsx"/><Relationship Id="rId1" Type="http://schemas.openxmlformats.org/officeDocument/2006/relationships/themeOverride" Target="../theme/themeOverride21.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Excel24.xlsx"/><Relationship Id="rId1" Type="http://schemas.openxmlformats.org/officeDocument/2006/relationships/themeOverride" Target="../theme/themeOverride22.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Excel25.xlsx"/><Relationship Id="rId1" Type="http://schemas.openxmlformats.org/officeDocument/2006/relationships/themeOverride" Target="../theme/themeOverride23.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708398238838061"/>
          <c:y val="0.16323026694833895"/>
          <c:w val="0.5146345731173847"/>
          <c:h val="0.75004886584298913"/>
        </c:manualLayout>
      </c:layout>
      <c:doughnutChart>
        <c:varyColors val="1"/>
        <c:ser>
          <c:idx val="0"/>
          <c:order val="0"/>
          <c:tx>
            <c:strRef>
              <c:f>Лист1!$B$1</c:f>
              <c:strCache>
                <c:ptCount val="1"/>
                <c:pt idx="0">
                  <c:v>Столбец1</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3CFD-4DA7-99E5-4995840D1A24}"/>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3CFD-4DA7-99E5-4995840D1A2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Лист1!$A$2:$A$3</c:f>
              <c:strCache>
                <c:ptCount val="2"/>
                <c:pt idx="0">
                  <c:v>базовый уровень</c:v>
                </c:pt>
                <c:pt idx="1">
                  <c:v>повышенный уровень</c:v>
                </c:pt>
              </c:strCache>
            </c:strRef>
          </c:cat>
          <c:val>
            <c:numRef>
              <c:f>Лист1!$B$2:$B$3</c:f>
              <c:numCache>
                <c:formatCode>General</c:formatCode>
                <c:ptCount val="2"/>
                <c:pt idx="0">
                  <c:v>100</c:v>
                </c:pt>
                <c:pt idx="1">
                  <c:v>0</c:v>
                </c:pt>
              </c:numCache>
            </c:numRef>
          </c:val>
          <c:extLst>
            <c:ext xmlns:c16="http://schemas.microsoft.com/office/drawing/2014/chart" uri="{C3380CC4-5D6E-409C-BE32-E72D297353CC}">
              <c16:uniqueId val="{00000004-3CFD-4DA7-99E5-4995840D1A24}"/>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t"/>
      <c:layout>
        <c:manualLayout>
          <c:xMode val="edge"/>
          <c:yMode val="edge"/>
          <c:x val="8.6854942527988366E-2"/>
          <c:y val="5.8333320574514333E-2"/>
          <c:w val="0.88496750659373979"/>
          <c:h val="0.18624941245638427"/>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2022</c:v>
                </c:pt>
              </c:strCache>
            </c:strRef>
          </c:tx>
          <c:spPr>
            <a:solidFill>
              <a:schemeClr val="accent1"/>
            </a:solidFill>
            <a:ln>
              <a:noFill/>
            </a:ln>
            <a:effectLst/>
          </c:spPr>
          <c:invertIfNegative val="0"/>
          <c:cat>
            <c:strRef>
              <c:f>Лист1!$A$2:$A$26</c:f>
              <c:strCache>
                <c:ptCount val="25"/>
                <c:pt idx="0">
                  <c:v>1K1. </c:v>
                </c:pt>
                <c:pt idx="1">
                  <c:v>1K2. </c:v>
                </c:pt>
                <c:pt idx="2">
                  <c:v>1K3. </c:v>
                </c:pt>
                <c:pt idx="3">
                  <c:v>2K1. </c:v>
                </c:pt>
                <c:pt idx="4">
                  <c:v>2K2. </c:v>
                </c:pt>
                <c:pt idx="5">
                  <c:v>2K3. </c:v>
                </c:pt>
                <c:pt idx="6">
                  <c:v>2K4. </c:v>
                </c:pt>
                <c:pt idx="7">
                  <c:v>3.К1. </c:v>
                </c:pt>
                <c:pt idx="8">
                  <c:v>3.К2. </c:v>
                </c:pt>
                <c:pt idx="9">
                  <c:v>4. </c:v>
                </c:pt>
                <c:pt idx="10">
                  <c:v>5</c:v>
                </c:pt>
                <c:pt idx="11">
                  <c:v>6</c:v>
                </c:pt>
                <c:pt idx="12">
                  <c:v>7.К1. </c:v>
                </c:pt>
                <c:pt idx="13">
                  <c:v>7.К2. </c:v>
                </c:pt>
                <c:pt idx="14">
                  <c:v>8.К1. </c:v>
                </c:pt>
                <c:pt idx="15">
                  <c:v>8.К2. </c:v>
                </c:pt>
                <c:pt idx="16">
                  <c:v>9</c:v>
                </c:pt>
                <c:pt idx="17">
                  <c:v>10</c:v>
                </c:pt>
                <c:pt idx="18">
                  <c:v>11</c:v>
                </c:pt>
                <c:pt idx="19">
                  <c:v>12.К1. </c:v>
                </c:pt>
                <c:pt idx="20">
                  <c:v>12.К2. </c:v>
                </c:pt>
                <c:pt idx="21">
                  <c:v>13.К1. </c:v>
                </c:pt>
                <c:pt idx="22">
                  <c:v>13.К2. </c:v>
                </c:pt>
                <c:pt idx="23">
                  <c:v>14.К1. </c:v>
                </c:pt>
                <c:pt idx="24">
                  <c:v>14.К2. </c:v>
                </c:pt>
              </c:strCache>
            </c:strRef>
          </c:cat>
          <c:val>
            <c:numRef>
              <c:f>Лист1!$B$2:$B$26</c:f>
              <c:numCache>
                <c:formatCode>General</c:formatCode>
                <c:ptCount val="25"/>
                <c:pt idx="0">
                  <c:v>56.85</c:v>
                </c:pt>
                <c:pt idx="1">
                  <c:v>64.08</c:v>
                </c:pt>
                <c:pt idx="2">
                  <c:v>84.77</c:v>
                </c:pt>
                <c:pt idx="3">
                  <c:v>82.410000000000025</c:v>
                </c:pt>
                <c:pt idx="4">
                  <c:v>63.41</c:v>
                </c:pt>
                <c:pt idx="5">
                  <c:v>59.33</c:v>
                </c:pt>
                <c:pt idx="6">
                  <c:v>65.75</c:v>
                </c:pt>
                <c:pt idx="7">
                  <c:v>80.739999999999995</c:v>
                </c:pt>
                <c:pt idx="8">
                  <c:v>68.940000000000026</c:v>
                </c:pt>
                <c:pt idx="9">
                  <c:v>76.540000000000006</c:v>
                </c:pt>
                <c:pt idx="10">
                  <c:v>70.569999999999993</c:v>
                </c:pt>
                <c:pt idx="11">
                  <c:v>62.75</c:v>
                </c:pt>
                <c:pt idx="12">
                  <c:v>83.09</c:v>
                </c:pt>
                <c:pt idx="13">
                  <c:v>57.78</c:v>
                </c:pt>
                <c:pt idx="14">
                  <c:v>62.99</c:v>
                </c:pt>
                <c:pt idx="15">
                  <c:v>56.14</c:v>
                </c:pt>
                <c:pt idx="16">
                  <c:v>49.2</c:v>
                </c:pt>
                <c:pt idx="17">
                  <c:v>42.7</c:v>
                </c:pt>
                <c:pt idx="18">
                  <c:v>49.67</c:v>
                </c:pt>
                <c:pt idx="19">
                  <c:v>61.74</c:v>
                </c:pt>
                <c:pt idx="20">
                  <c:v>34.050000000000004</c:v>
                </c:pt>
                <c:pt idx="21">
                  <c:v>54.39</c:v>
                </c:pt>
                <c:pt idx="22">
                  <c:v>50.95</c:v>
                </c:pt>
                <c:pt idx="23">
                  <c:v>48.21</c:v>
                </c:pt>
                <c:pt idx="24">
                  <c:v>29.24</c:v>
                </c:pt>
              </c:numCache>
            </c:numRef>
          </c:val>
          <c:extLst>
            <c:ext xmlns:c16="http://schemas.microsoft.com/office/drawing/2014/chart" uri="{C3380CC4-5D6E-409C-BE32-E72D297353CC}">
              <c16:uniqueId val="{00000000-DC65-492B-BF5C-7C38F7CE1F4A}"/>
            </c:ext>
          </c:extLst>
        </c:ser>
        <c:ser>
          <c:idx val="1"/>
          <c:order val="1"/>
          <c:tx>
            <c:strRef>
              <c:f>Лист1!$C$1</c:f>
              <c:strCache>
                <c:ptCount val="1"/>
                <c:pt idx="0">
                  <c:v>2021</c:v>
                </c:pt>
              </c:strCache>
            </c:strRef>
          </c:tx>
          <c:spPr>
            <a:solidFill>
              <a:schemeClr val="accent2"/>
            </a:solidFill>
            <a:ln>
              <a:noFill/>
            </a:ln>
            <a:effectLst/>
          </c:spPr>
          <c:invertIfNegative val="0"/>
          <c:cat>
            <c:strRef>
              <c:f>Лист1!$A$2:$A$26</c:f>
              <c:strCache>
                <c:ptCount val="25"/>
                <c:pt idx="0">
                  <c:v>1K1. </c:v>
                </c:pt>
                <c:pt idx="1">
                  <c:v>1K2. </c:v>
                </c:pt>
                <c:pt idx="2">
                  <c:v>1K3. </c:v>
                </c:pt>
                <c:pt idx="3">
                  <c:v>2K1. </c:v>
                </c:pt>
                <c:pt idx="4">
                  <c:v>2K2. </c:v>
                </c:pt>
                <c:pt idx="5">
                  <c:v>2K3. </c:v>
                </c:pt>
                <c:pt idx="6">
                  <c:v>2K4. </c:v>
                </c:pt>
                <c:pt idx="7">
                  <c:v>3.К1. </c:v>
                </c:pt>
                <c:pt idx="8">
                  <c:v>3.К2. </c:v>
                </c:pt>
                <c:pt idx="9">
                  <c:v>4. </c:v>
                </c:pt>
                <c:pt idx="10">
                  <c:v>5</c:v>
                </c:pt>
                <c:pt idx="11">
                  <c:v>6</c:v>
                </c:pt>
                <c:pt idx="12">
                  <c:v>7.К1. </c:v>
                </c:pt>
                <c:pt idx="13">
                  <c:v>7.К2. </c:v>
                </c:pt>
                <c:pt idx="14">
                  <c:v>8.К1. </c:v>
                </c:pt>
                <c:pt idx="15">
                  <c:v>8.К2. </c:v>
                </c:pt>
                <c:pt idx="16">
                  <c:v>9</c:v>
                </c:pt>
                <c:pt idx="17">
                  <c:v>10</c:v>
                </c:pt>
                <c:pt idx="18">
                  <c:v>11</c:v>
                </c:pt>
                <c:pt idx="19">
                  <c:v>12.К1. </c:v>
                </c:pt>
                <c:pt idx="20">
                  <c:v>12.К2. </c:v>
                </c:pt>
                <c:pt idx="21">
                  <c:v>13.К1. </c:v>
                </c:pt>
                <c:pt idx="22">
                  <c:v>13.К2. </c:v>
                </c:pt>
                <c:pt idx="23">
                  <c:v>14.К1. </c:v>
                </c:pt>
                <c:pt idx="24">
                  <c:v>14.К2. </c:v>
                </c:pt>
              </c:strCache>
            </c:strRef>
          </c:cat>
          <c:val>
            <c:numRef>
              <c:f>Лист1!$C$2:$C$26</c:f>
              <c:numCache>
                <c:formatCode>General</c:formatCode>
                <c:ptCount val="25"/>
                <c:pt idx="0">
                  <c:v>53.74</c:v>
                </c:pt>
                <c:pt idx="1">
                  <c:v>61.690000000000012</c:v>
                </c:pt>
                <c:pt idx="2">
                  <c:v>83.01</c:v>
                </c:pt>
                <c:pt idx="3">
                  <c:v>81</c:v>
                </c:pt>
                <c:pt idx="4">
                  <c:v>59.18</c:v>
                </c:pt>
                <c:pt idx="5">
                  <c:v>53.74</c:v>
                </c:pt>
                <c:pt idx="6">
                  <c:v>62.230000000000011</c:v>
                </c:pt>
                <c:pt idx="7">
                  <c:v>78.84</c:v>
                </c:pt>
                <c:pt idx="8">
                  <c:v>64.55</c:v>
                </c:pt>
                <c:pt idx="9">
                  <c:v>76.900000000000006</c:v>
                </c:pt>
                <c:pt idx="10">
                  <c:v>68.179999999999978</c:v>
                </c:pt>
                <c:pt idx="11">
                  <c:v>64.02</c:v>
                </c:pt>
                <c:pt idx="12">
                  <c:v>82.960000000000022</c:v>
                </c:pt>
                <c:pt idx="13">
                  <c:v>55.59</c:v>
                </c:pt>
                <c:pt idx="14">
                  <c:v>62.93</c:v>
                </c:pt>
                <c:pt idx="15">
                  <c:v>55.57</c:v>
                </c:pt>
                <c:pt idx="16">
                  <c:v>53.43</c:v>
                </c:pt>
                <c:pt idx="17">
                  <c:v>42.24</c:v>
                </c:pt>
                <c:pt idx="18">
                  <c:v>53.5</c:v>
                </c:pt>
                <c:pt idx="19">
                  <c:v>64.38</c:v>
                </c:pt>
                <c:pt idx="20">
                  <c:v>34.450000000000003</c:v>
                </c:pt>
                <c:pt idx="21">
                  <c:v>58.35</c:v>
                </c:pt>
                <c:pt idx="22">
                  <c:v>54.36</c:v>
                </c:pt>
                <c:pt idx="23">
                  <c:v>53.04</c:v>
                </c:pt>
                <c:pt idx="24">
                  <c:v>30.759999999999987</c:v>
                </c:pt>
              </c:numCache>
            </c:numRef>
          </c:val>
          <c:extLst>
            <c:ext xmlns:c16="http://schemas.microsoft.com/office/drawing/2014/chart" uri="{C3380CC4-5D6E-409C-BE32-E72D297353CC}">
              <c16:uniqueId val="{00000001-DC65-492B-BF5C-7C38F7CE1F4A}"/>
            </c:ext>
          </c:extLst>
        </c:ser>
        <c:ser>
          <c:idx val="2"/>
          <c:order val="2"/>
          <c:tx>
            <c:strRef>
              <c:f>Лист1!$D$1</c:f>
              <c:strCache>
                <c:ptCount val="1"/>
                <c:pt idx="0">
                  <c:v>2020</c:v>
                </c:pt>
              </c:strCache>
            </c:strRef>
          </c:tx>
          <c:spPr>
            <a:solidFill>
              <a:schemeClr val="accent3"/>
            </a:solidFill>
            <a:ln>
              <a:noFill/>
            </a:ln>
            <a:effectLst/>
          </c:spPr>
          <c:invertIfNegative val="0"/>
          <c:cat>
            <c:strRef>
              <c:f>Лист1!$A$2:$A$26</c:f>
              <c:strCache>
                <c:ptCount val="25"/>
                <c:pt idx="0">
                  <c:v>1K1. </c:v>
                </c:pt>
                <c:pt idx="1">
                  <c:v>1K2. </c:v>
                </c:pt>
                <c:pt idx="2">
                  <c:v>1K3. </c:v>
                </c:pt>
                <c:pt idx="3">
                  <c:v>2K1. </c:v>
                </c:pt>
                <c:pt idx="4">
                  <c:v>2K2. </c:v>
                </c:pt>
                <c:pt idx="5">
                  <c:v>2K3. </c:v>
                </c:pt>
                <c:pt idx="6">
                  <c:v>2K4. </c:v>
                </c:pt>
                <c:pt idx="7">
                  <c:v>3.К1. </c:v>
                </c:pt>
                <c:pt idx="8">
                  <c:v>3.К2. </c:v>
                </c:pt>
                <c:pt idx="9">
                  <c:v>4. </c:v>
                </c:pt>
                <c:pt idx="10">
                  <c:v>5</c:v>
                </c:pt>
                <c:pt idx="11">
                  <c:v>6</c:v>
                </c:pt>
                <c:pt idx="12">
                  <c:v>7.К1. </c:v>
                </c:pt>
                <c:pt idx="13">
                  <c:v>7.К2. </c:v>
                </c:pt>
                <c:pt idx="14">
                  <c:v>8.К1. </c:v>
                </c:pt>
                <c:pt idx="15">
                  <c:v>8.К2. </c:v>
                </c:pt>
                <c:pt idx="16">
                  <c:v>9</c:v>
                </c:pt>
                <c:pt idx="17">
                  <c:v>10</c:v>
                </c:pt>
                <c:pt idx="18">
                  <c:v>11</c:v>
                </c:pt>
                <c:pt idx="19">
                  <c:v>12.К1. </c:v>
                </c:pt>
                <c:pt idx="20">
                  <c:v>12.К2. </c:v>
                </c:pt>
                <c:pt idx="21">
                  <c:v>13.К1. </c:v>
                </c:pt>
                <c:pt idx="22">
                  <c:v>13.К2. </c:v>
                </c:pt>
                <c:pt idx="23">
                  <c:v>14.К1. </c:v>
                </c:pt>
                <c:pt idx="24">
                  <c:v>14.К2. </c:v>
                </c:pt>
              </c:strCache>
            </c:strRef>
          </c:cat>
          <c:val>
            <c:numRef>
              <c:f>Лист1!$D$2:$D$26</c:f>
              <c:numCache>
                <c:formatCode>General</c:formatCode>
                <c:ptCount val="25"/>
                <c:pt idx="0">
                  <c:v>50.58</c:v>
                </c:pt>
                <c:pt idx="1">
                  <c:v>57.760000000000012</c:v>
                </c:pt>
                <c:pt idx="2">
                  <c:v>78.349999999999994</c:v>
                </c:pt>
                <c:pt idx="3">
                  <c:v>75.930000000000007</c:v>
                </c:pt>
                <c:pt idx="4">
                  <c:v>55.93</c:v>
                </c:pt>
                <c:pt idx="5">
                  <c:v>50.55</c:v>
                </c:pt>
                <c:pt idx="6">
                  <c:v>58.720000000000013</c:v>
                </c:pt>
                <c:pt idx="7">
                  <c:v>73.989999999999995</c:v>
                </c:pt>
                <c:pt idx="8">
                  <c:v>61.14</c:v>
                </c:pt>
                <c:pt idx="9">
                  <c:v>68.510000000000005</c:v>
                </c:pt>
                <c:pt idx="10">
                  <c:v>58.4</c:v>
                </c:pt>
                <c:pt idx="11">
                  <c:v>55.2</c:v>
                </c:pt>
                <c:pt idx="12">
                  <c:v>77.649999999999991</c:v>
                </c:pt>
                <c:pt idx="13">
                  <c:v>52.84</c:v>
                </c:pt>
                <c:pt idx="14">
                  <c:v>57.41</c:v>
                </c:pt>
                <c:pt idx="15">
                  <c:v>54.15</c:v>
                </c:pt>
                <c:pt idx="16">
                  <c:v>47.74</c:v>
                </c:pt>
                <c:pt idx="17">
                  <c:v>39.64</c:v>
                </c:pt>
                <c:pt idx="18">
                  <c:v>48.83</c:v>
                </c:pt>
                <c:pt idx="19">
                  <c:v>57.61</c:v>
                </c:pt>
                <c:pt idx="20">
                  <c:v>31.55</c:v>
                </c:pt>
                <c:pt idx="21">
                  <c:v>51.33</c:v>
                </c:pt>
                <c:pt idx="22">
                  <c:v>44.18</c:v>
                </c:pt>
                <c:pt idx="23">
                  <c:v>42.03</c:v>
                </c:pt>
                <c:pt idx="24">
                  <c:v>26.49</c:v>
                </c:pt>
              </c:numCache>
            </c:numRef>
          </c:val>
          <c:extLst>
            <c:ext xmlns:c16="http://schemas.microsoft.com/office/drawing/2014/chart" uri="{C3380CC4-5D6E-409C-BE32-E72D297353CC}">
              <c16:uniqueId val="{00000002-DC65-492B-BF5C-7C38F7CE1F4A}"/>
            </c:ext>
          </c:extLst>
        </c:ser>
        <c:dLbls>
          <c:showLegendKey val="0"/>
          <c:showVal val="0"/>
          <c:showCatName val="0"/>
          <c:showSerName val="0"/>
          <c:showPercent val="0"/>
          <c:showBubbleSize val="0"/>
        </c:dLbls>
        <c:gapWidth val="182"/>
        <c:axId val="74954624"/>
        <c:axId val="74956160"/>
      </c:barChart>
      <c:catAx>
        <c:axId val="74954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4956160"/>
        <c:crosses val="autoZero"/>
        <c:auto val="1"/>
        <c:lblAlgn val="ctr"/>
        <c:lblOffset val="100"/>
        <c:noMultiLvlLbl val="0"/>
      </c:catAx>
      <c:valAx>
        <c:axId val="74956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749546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percentStacked"/>
        <c:varyColors val="0"/>
        <c:ser>
          <c:idx val="0"/>
          <c:order val="0"/>
          <c:tx>
            <c:strRef>
              <c:f>Лист1!$B$1</c:f>
              <c:strCache>
                <c:ptCount val="1"/>
                <c:pt idx="0">
                  <c:v>2022</c:v>
                </c:pt>
              </c:strCache>
            </c:strRef>
          </c:tx>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strRef>
              <c:f>Лист1!$A$2:$A$26</c:f>
              <c:strCache>
                <c:ptCount val="25"/>
                <c:pt idx="0">
                  <c:v>1K1. </c:v>
                </c:pt>
                <c:pt idx="1">
                  <c:v>1K2. </c:v>
                </c:pt>
                <c:pt idx="2">
                  <c:v>1K3. </c:v>
                </c:pt>
                <c:pt idx="3">
                  <c:v>2K1. </c:v>
                </c:pt>
                <c:pt idx="4">
                  <c:v>2K2. </c:v>
                </c:pt>
                <c:pt idx="5">
                  <c:v>2K3. </c:v>
                </c:pt>
                <c:pt idx="6">
                  <c:v>2K4. </c:v>
                </c:pt>
                <c:pt idx="7">
                  <c:v>3.К1. </c:v>
                </c:pt>
                <c:pt idx="8">
                  <c:v>3.К2. </c:v>
                </c:pt>
                <c:pt idx="9">
                  <c:v>4. </c:v>
                </c:pt>
                <c:pt idx="10">
                  <c:v>5</c:v>
                </c:pt>
                <c:pt idx="11">
                  <c:v>6</c:v>
                </c:pt>
                <c:pt idx="12">
                  <c:v>7.К1. </c:v>
                </c:pt>
                <c:pt idx="13">
                  <c:v>7.К2. </c:v>
                </c:pt>
                <c:pt idx="14">
                  <c:v>8.К1. </c:v>
                </c:pt>
                <c:pt idx="15">
                  <c:v>8.К2. </c:v>
                </c:pt>
                <c:pt idx="16">
                  <c:v>9</c:v>
                </c:pt>
                <c:pt idx="17">
                  <c:v>10</c:v>
                </c:pt>
                <c:pt idx="18">
                  <c:v>11</c:v>
                </c:pt>
                <c:pt idx="19">
                  <c:v>12.К1. </c:v>
                </c:pt>
                <c:pt idx="20">
                  <c:v>12.К2. </c:v>
                </c:pt>
                <c:pt idx="21">
                  <c:v>13.К1. </c:v>
                </c:pt>
                <c:pt idx="22">
                  <c:v>13.К2. </c:v>
                </c:pt>
                <c:pt idx="23">
                  <c:v>14.К1. </c:v>
                </c:pt>
                <c:pt idx="24">
                  <c:v>14.К2. </c:v>
                </c:pt>
              </c:strCache>
            </c:strRef>
          </c:cat>
          <c:val>
            <c:numRef>
              <c:f>Лист1!$B$2:$B$26</c:f>
              <c:numCache>
                <c:formatCode>General</c:formatCode>
                <c:ptCount val="25"/>
                <c:pt idx="0">
                  <c:v>56.85</c:v>
                </c:pt>
                <c:pt idx="1">
                  <c:v>64.08</c:v>
                </c:pt>
                <c:pt idx="2">
                  <c:v>84.77</c:v>
                </c:pt>
                <c:pt idx="3">
                  <c:v>82.410000000000025</c:v>
                </c:pt>
                <c:pt idx="4">
                  <c:v>63.41</c:v>
                </c:pt>
                <c:pt idx="5">
                  <c:v>59.33</c:v>
                </c:pt>
                <c:pt idx="6">
                  <c:v>65.75</c:v>
                </c:pt>
                <c:pt idx="7">
                  <c:v>80.739999999999995</c:v>
                </c:pt>
                <c:pt idx="8">
                  <c:v>68.940000000000026</c:v>
                </c:pt>
                <c:pt idx="9">
                  <c:v>76.540000000000006</c:v>
                </c:pt>
                <c:pt idx="10">
                  <c:v>70.569999999999993</c:v>
                </c:pt>
                <c:pt idx="11">
                  <c:v>62.75</c:v>
                </c:pt>
                <c:pt idx="12">
                  <c:v>83.09</c:v>
                </c:pt>
                <c:pt idx="13">
                  <c:v>57.78</c:v>
                </c:pt>
                <c:pt idx="14">
                  <c:v>62.99</c:v>
                </c:pt>
                <c:pt idx="15">
                  <c:v>56.14</c:v>
                </c:pt>
                <c:pt idx="16">
                  <c:v>49.2</c:v>
                </c:pt>
                <c:pt idx="17">
                  <c:v>42.7</c:v>
                </c:pt>
                <c:pt idx="18">
                  <c:v>49.67</c:v>
                </c:pt>
                <c:pt idx="19">
                  <c:v>61.74</c:v>
                </c:pt>
                <c:pt idx="20">
                  <c:v>34.050000000000004</c:v>
                </c:pt>
                <c:pt idx="21">
                  <c:v>54.39</c:v>
                </c:pt>
                <c:pt idx="22">
                  <c:v>50.95</c:v>
                </c:pt>
                <c:pt idx="23">
                  <c:v>48.21</c:v>
                </c:pt>
                <c:pt idx="24">
                  <c:v>29.24</c:v>
                </c:pt>
              </c:numCache>
            </c:numRef>
          </c:val>
          <c:smooth val="0"/>
          <c:extLst>
            <c:ext xmlns:c16="http://schemas.microsoft.com/office/drawing/2014/chart" uri="{C3380CC4-5D6E-409C-BE32-E72D297353CC}">
              <c16:uniqueId val="{00000000-50B4-453C-883C-EB1F2CBE5E76}"/>
            </c:ext>
          </c:extLst>
        </c:ser>
        <c:ser>
          <c:idx val="1"/>
          <c:order val="1"/>
          <c:tx>
            <c:strRef>
              <c:f>Лист1!$C$1</c:f>
              <c:strCache>
                <c:ptCount val="1"/>
                <c:pt idx="0">
                  <c:v>2021</c:v>
                </c:pt>
              </c:strCache>
            </c:strRef>
          </c:tx>
          <c:spPr>
            <a:ln w="19050" cap="rnd" cmpd="sng" algn="ctr">
              <a:solidFill>
                <a:schemeClr val="accent2">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strRef>
              <c:f>Лист1!$A$2:$A$26</c:f>
              <c:strCache>
                <c:ptCount val="25"/>
                <c:pt idx="0">
                  <c:v>1K1. </c:v>
                </c:pt>
                <c:pt idx="1">
                  <c:v>1K2. </c:v>
                </c:pt>
                <c:pt idx="2">
                  <c:v>1K3. </c:v>
                </c:pt>
                <c:pt idx="3">
                  <c:v>2K1. </c:v>
                </c:pt>
                <c:pt idx="4">
                  <c:v>2K2. </c:v>
                </c:pt>
                <c:pt idx="5">
                  <c:v>2K3. </c:v>
                </c:pt>
                <c:pt idx="6">
                  <c:v>2K4. </c:v>
                </c:pt>
                <c:pt idx="7">
                  <c:v>3.К1. </c:v>
                </c:pt>
                <c:pt idx="8">
                  <c:v>3.К2. </c:v>
                </c:pt>
                <c:pt idx="9">
                  <c:v>4. </c:v>
                </c:pt>
                <c:pt idx="10">
                  <c:v>5</c:v>
                </c:pt>
                <c:pt idx="11">
                  <c:v>6</c:v>
                </c:pt>
                <c:pt idx="12">
                  <c:v>7.К1. </c:v>
                </c:pt>
                <c:pt idx="13">
                  <c:v>7.К2. </c:v>
                </c:pt>
                <c:pt idx="14">
                  <c:v>8.К1. </c:v>
                </c:pt>
                <c:pt idx="15">
                  <c:v>8.К2. </c:v>
                </c:pt>
                <c:pt idx="16">
                  <c:v>9</c:v>
                </c:pt>
                <c:pt idx="17">
                  <c:v>10</c:v>
                </c:pt>
                <c:pt idx="18">
                  <c:v>11</c:v>
                </c:pt>
                <c:pt idx="19">
                  <c:v>12.К1. </c:v>
                </c:pt>
                <c:pt idx="20">
                  <c:v>12.К2. </c:v>
                </c:pt>
                <c:pt idx="21">
                  <c:v>13.К1. </c:v>
                </c:pt>
                <c:pt idx="22">
                  <c:v>13.К2. </c:v>
                </c:pt>
                <c:pt idx="23">
                  <c:v>14.К1. </c:v>
                </c:pt>
                <c:pt idx="24">
                  <c:v>14.К2. </c:v>
                </c:pt>
              </c:strCache>
            </c:strRef>
          </c:cat>
          <c:val>
            <c:numRef>
              <c:f>Лист1!$C$2:$C$26</c:f>
              <c:numCache>
                <c:formatCode>General</c:formatCode>
                <c:ptCount val="25"/>
                <c:pt idx="0">
                  <c:v>53.74</c:v>
                </c:pt>
                <c:pt idx="1">
                  <c:v>61.690000000000012</c:v>
                </c:pt>
                <c:pt idx="2">
                  <c:v>83.01</c:v>
                </c:pt>
                <c:pt idx="3">
                  <c:v>81</c:v>
                </c:pt>
                <c:pt idx="4">
                  <c:v>59.18</c:v>
                </c:pt>
                <c:pt idx="5">
                  <c:v>53.74</c:v>
                </c:pt>
                <c:pt idx="6">
                  <c:v>62.230000000000011</c:v>
                </c:pt>
                <c:pt idx="7">
                  <c:v>78.84</c:v>
                </c:pt>
                <c:pt idx="8">
                  <c:v>64.55</c:v>
                </c:pt>
                <c:pt idx="9">
                  <c:v>76.900000000000006</c:v>
                </c:pt>
                <c:pt idx="10">
                  <c:v>68.179999999999978</c:v>
                </c:pt>
                <c:pt idx="11">
                  <c:v>64.02</c:v>
                </c:pt>
                <c:pt idx="12">
                  <c:v>82.960000000000022</c:v>
                </c:pt>
                <c:pt idx="13">
                  <c:v>55.59</c:v>
                </c:pt>
                <c:pt idx="14">
                  <c:v>62.93</c:v>
                </c:pt>
                <c:pt idx="15">
                  <c:v>55.57</c:v>
                </c:pt>
                <c:pt idx="16">
                  <c:v>53.43</c:v>
                </c:pt>
                <c:pt idx="17">
                  <c:v>42.24</c:v>
                </c:pt>
                <c:pt idx="18">
                  <c:v>53.5</c:v>
                </c:pt>
                <c:pt idx="19">
                  <c:v>64.38</c:v>
                </c:pt>
                <c:pt idx="20">
                  <c:v>34.450000000000003</c:v>
                </c:pt>
                <c:pt idx="21">
                  <c:v>58.35</c:v>
                </c:pt>
                <c:pt idx="22">
                  <c:v>54.36</c:v>
                </c:pt>
                <c:pt idx="23">
                  <c:v>53.04</c:v>
                </c:pt>
                <c:pt idx="24">
                  <c:v>30.759999999999987</c:v>
                </c:pt>
              </c:numCache>
            </c:numRef>
          </c:val>
          <c:smooth val="0"/>
          <c:extLst>
            <c:ext xmlns:c16="http://schemas.microsoft.com/office/drawing/2014/chart" uri="{C3380CC4-5D6E-409C-BE32-E72D297353CC}">
              <c16:uniqueId val="{00000001-50B4-453C-883C-EB1F2CBE5E76}"/>
            </c:ext>
          </c:extLst>
        </c:ser>
        <c:ser>
          <c:idx val="2"/>
          <c:order val="2"/>
          <c:tx>
            <c:strRef>
              <c:f>Лист1!$D$1</c:f>
              <c:strCache>
                <c:ptCount val="1"/>
                <c:pt idx="0">
                  <c:v>планируемые результаты</c:v>
                </c:pt>
              </c:strCache>
            </c:strRef>
          </c:tx>
          <c:spPr>
            <a:ln w="19050" cap="rnd" cmpd="sng" algn="ctr">
              <a:solidFill>
                <a:schemeClr val="accent3">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strRef>
              <c:f>Лист1!$A$2:$A$26</c:f>
              <c:strCache>
                <c:ptCount val="25"/>
                <c:pt idx="0">
                  <c:v>1K1. </c:v>
                </c:pt>
                <c:pt idx="1">
                  <c:v>1K2. </c:v>
                </c:pt>
                <c:pt idx="2">
                  <c:v>1K3. </c:v>
                </c:pt>
                <c:pt idx="3">
                  <c:v>2K1. </c:v>
                </c:pt>
                <c:pt idx="4">
                  <c:v>2K2. </c:v>
                </c:pt>
                <c:pt idx="5">
                  <c:v>2K3. </c:v>
                </c:pt>
                <c:pt idx="6">
                  <c:v>2K4. </c:v>
                </c:pt>
                <c:pt idx="7">
                  <c:v>3.К1. </c:v>
                </c:pt>
                <c:pt idx="8">
                  <c:v>3.К2. </c:v>
                </c:pt>
                <c:pt idx="9">
                  <c:v>4. </c:v>
                </c:pt>
                <c:pt idx="10">
                  <c:v>5</c:v>
                </c:pt>
                <c:pt idx="11">
                  <c:v>6</c:v>
                </c:pt>
                <c:pt idx="12">
                  <c:v>7.К1. </c:v>
                </c:pt>
                <c:pt idx="13">
                  <c:v>7.К2. </c:v>
                </c:pt>
                <c:pt idx="14">
                  <c:v>8.К1. </c:v>
                </c:pt>
                <c:pt idx="15">
                  <c:v>8.К2. </c:v>
                </c:pt>
                <c:pt idx="16">
                  <c:v>9</c:v>
                </c:pt>
                <c:pt idx="17">
                  <c:v>10</c:v>
                </c:pt>
                <c:pt idx="18">
                  <c:v>11</c:v>
                </c:pt>
                <c:pt idx="19">
                  <c:v>12.К1. </c:v>
                </c:pt>
                <c:pt idx="20">
                  <c:v>12.К2. </c:v>
                </c:pt>
                <c:pt idx="21">
                  <c:v>13.К1. </c:v>
                </c:pt>
                <c:pt idx="22">
                  <c:v>13.К2. </c:v>
                </c:pt>
                <c:pt idx="23">
                  <c:v>14.К1. </c:v>
                </c:pt>
                <c:pt idx="24">
                  <c:v>14.К2. </c:v>
                </c:pt>
              </c:strCache>
            </c:strRef>
          </c:cat>
          <c:val>
            <c:numRef>
              <c:f>Лист1!$D$2:$D$26</c:f>
              <c:numCache>
                <c:formatCode>General</c:formatCode>
                <c:ptCount val="25"/>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pt idx="23">
                  <c:v>100</c:v>
                </c:pt>
                <c:pt idx="24">
                  <c:v>100</c:v>
                </c:pt>
              </c:numCache>
            </c:numRef>
          </c:val>
          <c:smooth val="0"/>
          <c:extLst>
            <c:ext xmlns:c16="http://schemas.microsoft.com/office/drawing/2014/chart" uri="{C3380CC4-5D6E-409C-BE32-E72D297353CC}">
              <c16:uniqueId val="{00000002-50B4-453C-883C-EB1F2CBE5E76}"/>
            </c:ext>
          </c:extLst>
        </c:ser>
        <c:dLbls>
          <c:showLegendKey val="0"/>
          <c:showVal val="1"/>
          <c:showCatName val="0"/>
          <c:showSerName val="0"/>
          <c:showPercent val="0"/>
          <c:showBubbleSize val="0"/>
        </c:dLbls>
        <c:marker val="1"/>
        <c:smooth val="0"/>
        <c:axId val="85863040"/>
        <c:axId val="85889408"/>
      </c:lineChart>
      <c:catAx>
        <c:axId val="85863040"/>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85889408"/>
        <c:crosses val="autoZero"/>
        <c:auto val="1"/>
        <c:lblAlgn val="ctr"/>
        <c:lblOffset val="100"/>
        <c:noMultiLvlLbl val="0"/>
      </c:catAx>
      <c:valAx>
        <c:axId val="85889408"/>
        <c:scaling>
          <c:orientation val="minMax"/>
        </c:scaling>
        <c:delete val="1"/>
        <c:axPos val="l"/>
        <c:numFmt formatCode="0%" sourceLinked="1"/>
        <c:majorTickMark val="none"/>
        <c:minorTickMark val="none"/>
        <c:tickLblPos val="none"/>
        <c:crossAx val="858630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РФ</c:v>
                </c:pt>
              </c:strCache>
            </c:strRef>
          </c:tx>
          <c:spPr>
            <a:solidFill>
              <a:schemeClr val="accent1"/>
            </a:solidFill>
            <a:ln>
              <a:noFill/>
            </a:ln>
            <a:effectLst/>
          </c:spPr>
          <c:invertIfNegative val="0"/>
          <c:cat>
            <c:strRef>
              <c:f>Лист1!$A$2:$A$26</c:f>
              <c:strCache>
                <c:ptCount val="25"/>
                <c:pt idx="0">
                  <c:v>1K1. </c:v>
                </c:pt>
                <c:pt idx="1">
                  <c:v>1K2. </c:v>
                </c:pt>
                <c:pt idx="2">
                  <c:v>1K3. </c:v>
                </c:pt>
                <c:pt idx="3">
                  <c:v>2K1. </c:v>
                </c:pt>
                <c:pt idx="4">
                  <c:v>2K2. </c:v>
                </c:pt>
                <c:pt idx="5">
                  <c:v>2K3. </c:v>
                </c:pt>
                <c:pt idx="6">
                  <c:v>2K4. </c:v>
                </c:pt>
                <c:pt idx="7">
                  <c:v>3.К1. </c:v>
                </c:pt>
                <c:pt idx="8">
                  <c:v>3.К2. </c:v>
                </c:pt>
                <c:pt idx="9">
                  <c:v>4. </c:v>
                </c:pt>
                <c:pt idx="10">
                  <c:v>5</c:v>
                </c:pt>
                <c:pt idx="11">
                  <c:v>6</c:v>
                </c:pt>
                <c:pt idx="12">
                  <c:v>7.К1. </c:v>
                </c:pt>
                <c:pt idx="13">
                  <c:v>7.К2. </c:v>
                </c:pt>
                <c:pt idx="14">
                  <c:v>8.К1. </c:v>
                </c:pt>
                <c:pt idx="15">
                  <c:v>8.К2. </c:v>
                </c:pt>
                <c:pt idx="16">
                  <c:v>9</c:v>
                </c:pt>
                <c:pt idx="17">
                  <c:v>10</c:v>
                </c:pt>
                <c:pt idx="18">
                  <c:v>11</c:v>
                </c:pt>
                <c:pt idx="19">
                  <c:v>12.К1. </c:v>
                </c:pt>
                <c:pt idx="20">
                  <c:v>12.К2. </c:v>
                </c:pt>
                <c:pt idx="21">
                  <c:v>13.К1. </c:v>
                </c:pt>
                <c:pt idx="22">
                  <c:v>13.К2. </c:v>
                </c:pt>
                <c:pt idx="23">
                  <c:v>14.К1. </c:v>
                </c:pt>
                <c:pt idx="24">
                  <c:v>14.К2. </c:v>
                </c:pt>
              </c:strCache>
            </c:strRef>
          </c:cat>
          <c:val>
            <c:numRef>
              <c:f>Лист1!$B$2:$B$26</c:f>
              <c:numCache>
                <c:formatCode>General</c:formatCode>
                <c:ptCount val="25"/>
                <c:pt idx="0">
                  <c:v>58.37</c:v>
                </c:pt>
                <c:pt idx="1">
                  <c:v>61.63</c:v>
                </c:pt>
                <c:pt idx="2">
                  <c:v>92.3</c:v>
                </c:pt>
                <c:pt idx="3">
                  <c:v>85.84</c:v>
                </c:pt>
                <c:pt idx="4">
                  <c:v>61.57</c:v>
                </c:pt>
                <c:pt idx="5">
                  <c:v>43.84</c:v>
                </c:pt>
                <c:pt idx="6">
                  <c:v>57.99</c:v>
                </c:pt>
                <c:pt idx="7">
                  <c:v>74.86</c:v>
                </c:pt>
                <c:pt idx="8">
                  <c:v>62.59</c:v>
                </c:pt>
                <c:pt idx="9">
                  <c:v>70.900000000000006</c:v>
                </c:pt>
                <c:pt idx="10">
                  <c:v>67.08</c:v>
                </c:pt>
                <c:pt idx="11">
                  <c:v>54.9</c:v>
                </c:pt>
                <c:pt idx="12">
                  <c:v>81.66</c:v>
                </c:pt>
                <c:pt idx="13">
                  <c:v>48.37</c:v>
                </c:pt>
                <c:pt idx="14">
                  <c:v>61.18</c:v>
                </c:pt>
                <c:pt idx="15">
                  <c:v>55.34</c:v>
                </c:pt>
                <c:pt idx="16">
                  <c:v>50.74</c:v>
                </c:pt>
                <c:pt idx="17">
                  <c:v>59.91</c:v>
                </c:pt>
                <c:pt idx="18">
                  <c:v>62.43</c:v>
                </c:pt>
                <c:pt idx="19">
                  <c:v>62.87</c:v>
                </c:pt>
                <c:pt idx="20">
                  <c:v>44.43</c:v>
                </c:pt>
                <c:pt idx="21">
                  <c:v>45.46</c:v>
                </c:pt>
                <c:pt idx="22">
                  <c:v>58.28</c:v>
                </c:pt>
                <c:pt idx="23">
                  <c:v>57.63</c:v>
                </c:pt>
                <c:pt idx="24">
                  <c:v>44.2</c:v>
                </c:pt>
              </c:numCache>
            </c:numRef>
          </c:val>
          <c:extLst>
            <c:ext xmlns:c16="http://schemas.microsoft.com/office/drawing/2014/chart" uri="{C3380CC4-5D6E-409C-BE32-E72D297353CC}">
              <c16:uniqueId val="{00000000-A0BE-42B4-8BA6-A3EE70F9C13B}"/>
            </c:ext>
          </c:extLst>
        </c:ser>
        <c:ser>
          <c:idx val="1"/>
          <c:order val="1"/>
          <c:tx>
            <c:strRef>
              <c:f>Лист1!$C$1</c:f>
              <c:strCache>
                <c:ptCount val="1"/>
                <c:pt idx="0">
                  <c:v>Республика Ингушетия</c:v>
                </c:pt>
              </c:strCache>
            </c:strRef>
          </c:tx>
          <c:spPr>
            <a:solidFill>
              <a:schemeClr val="accent2"/>
            </a:solidFill>
            <a:ln>
              <a:noFill/>
            </a:ln>
            <a:effectLst/>
          </c:spPr>
          <c:invertIfNegative val="0"/>
          <c:cat>
            <c:strRef>
              <c:f>Лист1!$A$2:$A$26</c:f>
              <c:strCache>
                <c:ptCount val="25"/>
                <c:pt idx="0">
                  <c:v>1K1. </c:v>
                </c:pt>
                <c:pt idx="1">
                  <c:v>1K2. </c:v>
                </c:pt>
                <c:pt idx="2">
                  <c:v>1K3. </c:v>
                </c:pt>
                <c:pt idx="3">
                  <c:v>2K1. </c:v>
                </c:pt>
                <c:pt idx="4">
                  <c:v>2K2. </c:v>
                </c:pt>
                <c:pt idx="5">
                  <c:v>2K3. </c:v>
                </c:pt>
                <c:pt idx="6">
                  <c:v>2K4. </c:v>
                </c:pt>
                <c:pt idx="7">
                  <c:v>3.К1. </c:v>
                </c:pt>
                <c:pt idx="8">
                  <c:v>3.К2. </c:v>
                </c:pt>
                <c:pt idx="9">
                  <c:v>4. </c:v>
                </c:pt>
                <c:pt idx="10">
                  <c:v>5</c:v>
                </c:pt>
                <c:pt idx="11">
                  <c:v>6</c:v>
                </c:pt>
                <c:pt idx="12">
                  <c:v>7.К1. </c:v>
                </c:pt>
                <c:pt idx="13">
                  <c:v>7.К2. </c:v>
                </c:pt>
                <c:pt idx="14">
                  <c:v>8.К1. </c:v>
                </c:pt>
                <c:pt idx="15">
                  <c:v>8.К2. </c:v>
                </c:pt>
                <c:pt idx="16">
                  <c:v>9</c:v>
                </c:pt>
                <c:pt idx="17">
                  <c:v>10</c:v>
                </c:pt>
                <c:pt idx="18">
                  <c:v>11</c:v>
                </c:pt>
                <c:pt idx="19">
                  <c:v>12.К1. </c:v>
                </c:pt>
                <c:pt idx="20">
                  <c:v>12.К2. </c:v>
                </c:pt>
                <c:pt idx="21">
                  <c:v>13.К1. </c:v>
                </c:pt>
                <c:pt idx="22">
                  <c:v>13.К2. </c:v>
                </c:pt>
                <c:pt idx="23">
                  <c:v>14.К1. </c:v>
                </c:pt>
                <c:pt idx="24">
                  <c:v>14.К2. </c:v>
                </c:pt>
              </c:strCache>
            </c:strRef>
          </c:cat>
          <c:val>
            <c:numRef>
              <c:f>Лист1!$C$2:$C$26</c:f>
              <c:numCache>
                <c:formatCode>General</c:formatCode>
                <c:ptCount val="25"/>
                <c:pt idx="0">
                  <c:v>56.85</c:v>
                </c:pt>
                <c:pt idx="1">
                  <c:v>64.08</c:v>
                </c:pt>
                <c:pt idx="2">
                  <c:v>84.77</c:v>
                </c:pt>
                <c:pt idx="3">
                  <c:v>82.410000000000025</c:v>
                </c:pt>
                <c:pt idx="4">
                  <c:v>63.41</c:v>
                </c:pt>
                <c:pt idx="5">
                  <c:v>59.33</c:v>
                </c:pt>
                <c:pt idx="6">
                  <c:v>65.75</c:v>
                </c:pt>
                <c:pt idx="7">
                  <c:v>80.739999999999995</c:v>
                </c:pt>
                <c:pt idx="8">
                  <c:v>68.940000000000026</c:v>
                </c:pt>
                <c:pt idx="9">
                  <c:v>76.540000000000006</c:v>
                </c:pt>
                <c:pt idx="10">
                  <c:v>70.569999999999993</c:v>
                </c:pt>
                <c:pt idx="11">
                  <c:v>62.75</c:v>
                </c:pt>
                <c:pt idx="12">
                  <c:v>83.09</c:v>
                </c:pt>
                <c:pt idx="13">
                  <c:v>57.78</c:v>
                </c:pt>
                <c:pt idx="14">
                  <c:v>62.99</c:v>
                </c:pt>
                <c:pt idx="15">
                  <c:v>56.14</c:v>
                </c:pt>
                <c:pt idx="16">
                  <c:v>49.2</c:v>
                </c:pt>
                <c:pt idx="17">
                  <c:v>42.7</c:v>
                </c:pt>
                <c:pt idx="18">
                  <c:v>49.67</c:v>
                </c:pt>
                <c:pt idx="19">
                  <c:v>61.74</c:v>
                </c:pt>
                <c:pt idx="20">
                  <c:v>34.050000000000004</c:v>
                </c:pt>
                <c:pt idx="21">
                  <c:v>54.39</c:v>
                </c:pt>
                <c:pt idx="22">
                  <c:v>50.95</c:v>
                </c:pt>
                <c:pt idx="23">
                  <c:v>48.21</c:v>
                </c:pt>
                <c:pt idx="24">
                  <c:v>29.24</c:v>
                </c:pt>
              </c:numCache>
            </c:numRef>
          </c:val>
          <c:extLst>
            <c:ext xmlns:c16="http://schemas.microsoft.com/office/drawing/2014/chart" uri="{C3380CC4-5D6E-409C-BE32-E72D297353CC}">
              <c16:uniqueId val="{00000001-A0BE-42B4-8BA6-A3EE70F9C13B}"/>
            </c:ext>
          </c:extLst>
        </c:ser>
        <c:dLbls>
          <c:showLegendKey val="0"/>
          <c:showVal val="0"/>
          <c:showCatName val="0"/>
          <c:showSerName val="0"/>
          <c:showPercent val="0"/>
          <c:showBubbleSize val="0"/>
        </c:dLbls>
        <c:gapWidth val="182"/>
        <c:axId val="85915520"/>
        <c:axId val="85917056"/>
      </c:barChart>
      <c:catAx>
        <c:axId val="85915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5917056"/>
        <c:crosses val="autoZero"/>
        <c:auto val="1"/>
        <c:lblAlgn val="ctr"/>
        <c:lblOffset val="100"/>
        <c:noMultiLvlLbl val="0"/>
      </c:catAx>
      <c:valAx>
        <c:axId val="85917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8591552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8044942368781067E-2"/>
          <c:y val="2.434077079107505E-2"/>
          <c:w val="0.91627867678984265"/>
          <c:h val="0.77916862783204932"/>
        </c:manualLayout>
      </c:layout>
      <c:line3DChart>
        <c:grouping val="standard"/>
        <c:varyColors val="0"/>
        <c:ser>
          <c:idx val="0"/>
          <c:order val="0"/>
          <c:tx>
            <c:strRef>
              <c:f>Лист1!$B$1</c:f>
              <c:strCache>
                <c:ptCount val="1"/>
                <c:pt idx="0">
                  <c:v>  Ср.% вып. уч. гр.баллов 2 (1141 уч.)</c:v>
                </c:pt>
              </c:strCache>
            </c:strRef>
          </c:tx>
          <c:spPr>
            <a:solidFill>
              <a:srgbClr val="FF0000"/>
            </a:solidFill>
            <a:ln>
              <a:noFill/>
            </a:ln>
            <a:effectLst/>
            <a:sp3d/>
          </c:spPr>
          <c:cat>
            <c:strRef>
              <c:f>Лист1!$A$2:$A$26</c:f>
              <c:strCache>
                <c:ptCount val="25"/>
                <c:pt idx="0">
                  <c:v>1K1</c:v>
                </c:pt>
                <c:pt idx="1">
                  <c:v>1K2</c:v>
                </c:pt>
                <c:pt idx="2">
                  <c:v>1K3</c:v>
                </c:pt>
                <c:pt idx="3">
                  <c:v>2K1</c:v>
                </c:pt>
                <c:pt idx="4">
                  <c:v>2K2</c:v>
                </c:pt>
                <c:pt idx="5">
                  <c:v>2K3</c:v>
                </c:pt>
                <c:pt idx="6">
                  <c:v>2K4</c:v>
                </c:pt>
                <c:pt idx="7">
                  <c:v>3,1</c:v>
                </c:pt>
                <c:pt idx="8">
                  <c:v>3,2</c:v>
                </c:pt>
                <c:pt idx="9">
                  <c:v>4</c:v>
                </c:pt>
                <c:pt idx="10">
                  <c:v>5</c:v>
                </c:pt>
                <c:pt idx="11">
                  <c:v>6</c:v>
                </c:pt>
                <c:pt idx="12">
                  <c:v>7,1</c:v>
                </c:pt>
                <c:pt idx="13">
                  <c:v>7,2</c:v>
                </c:pt>
                <c:pt idx="14">
                  <c:v>8,1</c:v>
                </c:pt>
                <c:pt idx="15">
                  <c:v>8,2</c:v>
                </c:pt>
                <c:pt idx="16">
                  <c:v>9</c:v>
                </c:pt>
                <c:pt idx="17">
                  <c:v>10</c:v>
                </c:pt>
                <c:pt idx="18">
                  <c:v>11</c:v>
                </c:pt>
                <c:pt idx="19">
                  <c:v>12,1</c:v>
                </c:pt>
                <c:pt idx="20">
                  <c:v>12,2</c:v>
                </c:pt>
                <c:pt idx="21">
                  <c:v>13,1</c:v>
                </c:pt>
                <c:pt idx="22">
                  <c:v>13,2</c:v>
                </c:pt>
                <c:pt idx="23">
                  <c:v>14,1</c:v>
                </c:pt>
                <c:pt idx="24">
                  <c:v>14,2</c:v>
                </c:pt>
              </c:strCache>
            </c:strRef>
          </c:cat>
          <c:val>
            <c:numRef>
              <c:f>Лист1!$B$2:$B$26</c:f>
              <c:numCache>
                <c:formatCode>General</c:formatCode>
                <c:ptCount val="25"/>
                <c:pt idx="0">
                  <c:v>25.22</c:v>
                </c:pt>
                <c:pt idx="1">
                  <c:v>33.130000000000003</c:v>
                </c:pt>
                <c:pt idx="2">
                  <c:v>66.08</c:v>
                </c:pt>
                <c:pt idx="3">
                  <c:v>58.9</c:v>
                </c:pt>
                <c:pt idx="4">
                  <c:v>30.82</c:v>
                </c:pt>
                <c:pt idx="5">
                  <c:v>28.279999999999987</c:v>
                </c:pt>
                <c:pt idx="6">
                  <c:v>29.51</c:v>
                </c:pt>
                <c:pt idx="7">
                  <c:v>53.290000000000013</c:v>
                </c:pt>
                <c:pt idx="8">
                  <c:v>38.120000000000012</c:v>
                </c:pt>
                <c:pt idx="9">
                  <c:v>51.88</c:v>
                </c:pt>
                <c:pt idx="10">
                  <c:v>34.74</c:v>
                </c:pt>
                <c:pt idx="11">
                  <c:v>34.220000000000013</c:v>
                </c:pt>
                <c:pt idx="12">
                  <c:v>56.44</c:v>
                </c:pt>
                <c:pt idx="13">
                  <c:v>28.4</c:v>
                </c:pt>
                <c:pt idx="14">
                  <c:v>32.03</c:v>
                </c:pt>
                <c:pt idx="15">
                  <c:v>23.49</c:v>
                </c:pt>
                <c:pt idx="16">
                  <c:v>23.23</c:v>
                </c:pt>
                <c:pt idx="17">
                  <c:v>15.51</c:v>
                </c:pt>
                <c:pt idx="18">
                  <c:v>21.74</c:v>
                </c:pt>
                <c:pt idx="19">
                  <c:v>31.73</c:v>
                </c:pt>
                <c:pt idx="20">
                  <c:v>11.26</c:v>
                </c:pt>
                <c:pt idx="21">
                  <c:v>25.5</c:v>
                </c:pt>
                <c:pt idx="22">
                  <c:v>21.91</c:v>
                </c:pt>
                <c:pt idx="23">
                  <c:v>17.88</c:v>
                </c:pt>
                <c:pt idx="24">
                  <c:v>8.41</c:v>
                </c:pt>
              </c:numCache>
            </c:numRef>
          </c:val>
          <c:smooth val="0"/>
          <c:extLst>
            <c:ext xmlns:c16="http://schemas.microsoft.com/office/drawing/2014/chart" uri="{C3380CC4-5D6E-409C-BE32-E72D297353CC}">
              <c16:uniqueId val="{00000000-DC4D-4548-A46F-E879BF4C0D41}"/>
            </c:ext>
          </c:extLst>
        </c:ser>
        <c:ser>
          <c:idx val="1"/>
          <c:order val="1"/>
          <c:tx>
            <c:strRef>
              <c:f>Лист1!$C$1</c:f>
              <c:strCache>
                <c:ptCount val="1"/>
                <c:pt idx="0">
                  <c:v>  Ср.% вып. уч. гр.баллов 3 (3433уч.)</c:v>
                </c:pt>
              </c:strCache>
            </c:strRef>
          </c:tx>
          <c:spPr>
            <a:solidFill>
              <a:srgbClr val="FFC000"/>
            </a:solidFill>
            <a:ln>
              <a:noFill/>
            </a:ln>
            <a:effectLst/>
            <a:sp3d/>
          </c:spPr>
          <c:cat>
            <c:strRef>
              <c:f>Лист1!$A$2:$A$26</c:f>
              <c:strCache>
                <c:ptCount val="25"/>
                <c:pt idx="0">
                  <c:v>1K1</c:v>
                </c:pt>
                <c:pt idx="1">
                  <c:v>1K2</c:v>
                </c:pt>
                <c:pt idx="2">
                  <c:v>1K3</c:v>
                </c:pt>
                <c:pt idx="3">
                  <c:v>2K1</c:v>
                </c:pt>
                <c:pt idx="4">
                  <c:v>2K2</c:v>
                </c:pt>
                <c:pt idx="5">
                  <c:v>2K3</c:v>
                </c:pt>
                <c:pt idx="6">
                  <c:v>2K4</c:v>
                </c:pt>
                <c:pt idx="7">
                  <c:v>3,1</c:v>
                </c:pt>
                <c:pt idx="8">
                  <c:v>3,2</c:v>
                </c:pt>
                <c:pt idx="9">
                  <c:v>4</c:v>
                </c:pt>
                <c:pt idx="10">
                  <c:v>5</c:v>
                </c:pt>
                <c:pt idx="11">
                  <c:v>6</c:v>
                </c:pt>
                <c:pt idx="12">
                  <c:v>7,1</c:v>
                </c:pt>
                <c:pt idx="13">
                  <c:v>7,2</c:v>
                </c:pt>
                <c:pt idx="14">
                  <c:v>8,1</c:v>
                </c:pt>
                <c:pt idx="15">
                  <c:v>8,2</c:v>
                </c:pt>
                <c:pt idx="16">
                  <c:v>9</c:v>
                </c:pt>
                <c:pt idx="17">
                  <c:v>10</c:v>
                </c:pt>
                <c:pt idx="18">
                  <c:v>11</c:v>
                </c:pt>
                <c:pt idx="19">
                  <c:v>12,1</c:v>
                </c:pt>
                <c:pt idx="20">
                  <c:v>12,2</c:v>
                </c:pt>
                <c:pt idx="21">
                  <c:v>13,1</c:v>
                </c:pt>
                <c:pt idx="22">
                  <c:v>13,2</c:v>
                </c:pt>
                <c:pt idx="23">
                  <c:v>14,1</c:v>
                </c:pt>
                <c:pt idx="24">
                  <c:v>14,2</c:v>
                </c:pt>
              </c:strCache>
            </c:strRef>
          </c:cat>
          <c:val>
            <c:numRef>
              <c:f>Лист1!$C$2:$C$26</c:f>
              <c:numCache>
                <c:formatCode>General</c:formatCode>
                <c:ptCount val="25"/>
                <c:pt idx="0">
                  <c:v>50.42</c:v>
                </c:pt>
                <c:pt idx="1">
                  <c:v>59.37</c:v>
                </c:pt>
                <c:pt idx="2">
                  <c:v>83.25</c:v>
                </c:pt>
                <c:pt idx="3">
                  <c:v>82.240000000000023</c:v>
                </c:pt>
                <c:pt idx="4">
                  <c:v>60.03</c:v>
                </c:pt>
                <c:pt idx="5">
                  <c:v>53.58</c:v>
                </c:pt>
                <c:pt idx="6">
                  <c:v>62.93</c:v>
                </c:pt>
                <c:pt idx="7">
                  <c:v>81.040000000000006</c:v>
                </c:pt>
                <c:pt idx="8">
                  <c:v>67.11</c:v>
                </c:pt>
                <c:pt idx="9">
                  <c:v>75.02</c:v>
                </c:pt>
                <c:pt idx="10">
                  <c:v>69.83</c:v>
                </c:pt>
                <c:pt idx="11">
                  <c:v>59.260000000000012</c:v>
                </c:pt>
                <c:pt idx="12">
                  <c:v>83.25</c:v>
                </c:pt>
                <c:pt idx="13">
                  <c:v>53.71</c:v>
                </c:pt>
                <c:pt idx="14">
                  <c:v>58.87</c:v>
                </c:pt>
                <c:pt idx="15">
                  <c:v>50.6</c:v>
                </c:pt>
                <c:pt idx="16">
                  <c:v>42.47</c:v>
                </c:pt>
                <c:pt idx="17">
                  <c:v>33.590000000000003</c:v>
                </c:pt>
                <c:pt idx="18">
                  <c:v>41.9</c:v>
                </c:pt>
                <c:pt idx="19">
                  <c:v>54.56</c:v>
                </c:pt>
                <c:pt idx="20">
                  <c:v>26.45</c:v>
                </c:pt>
                <c:pt idx="21">
                  <c:v>48.18</c:v>
                </c:pt>
                <c:pt idx="22">
                  <c:v>43.9</c:v>
                </c:pt>
                <c:pt idx="23">
                  <c:v>40.18</c:v>
                </c:pt>
                <c:pt idx="24">
                  <c:v>20.74</c:v>
                </c:pt>
              </c:numCache>
            </c:numRef>
          </c:val>
          <c:smooth val="0"/>
          <c:extLst>
            <c:ext xmlns:c16="http://schemas.microsoft.com/office/drawing/2014/chart" uri="{C3380CC4-5D6E-409C-BE32-E72D297353CC}">
              <c16:uniqueId val="{00000001-DC4D-4548-A46F-E879BF4C0D41}"/>
            </c:ext>
          </c:extLst>
        </c:ser>
        <c:ser>
          <c:idx val="2"/>
          <c:order val="2"/>
          <c:tx>
            <c:strRef>
              <c:f>Лист1!$D$1</c:f>
              <c:strCache>
                <c:ptCount val="1"/>
                <c:pt idx="0">
                  <c:v>уровень освоения</c:v>
                </c:pt>
              </c:strCache>
            </c:strRef>
          </c:tx>
          <c:spPr>
            <a:solidFill>
              <a:schemeClr val="accent3"/>
            </a:solidFill>
            <a:ln>
              <a:noFill/>
            </a:ln>
            <a:effectLst/>
            <a:sp3d/>
          </c:spPr>
          <c:cat>
            <c:strRef>
              <c:f>Лист1!$A$2:$A$26</c:f>
              <c:strCache>
                <c:ptCount val="25"/>
                <c:pt idx="0">
                  <c:v>1K1</c:v>
                </c:pt>
                <c:pt idx="1">
                  <c:v>1K2</c:v>
                </c:pt>
                <c:pt idx="2">
                  <c:v>1K3</c:v>
                </c:pt>
                <c:pt idx="3">
                  <c:v>2K1</c:v>
                </c:pt>
                <c:pt idx="4">
                  <c:v>2K2</c:v>
                </c:pt>
                <c:pt idx="5">
                  <c:v>2K3</c:v>
                </c:pt>
                <c:pt idx="6">
                  <c:v>2K4</c:v>
                </c:pt>
                <c:pt idx="7">
                  <c:v>3,1</c:v>
                </c:pt>
                <c:pt idx="8">
                  <c:v>3,2</c:v>
                </c:pt>
                <c:pt idx="9">
                  <c:v>4</c:v>
                </c:pt>
                <c:pt idx="10">
                  <c:v>5</c:v>
                </c:pt>
                <c:pt idx="11">
                  <c:v>6</c:v>
                </c:pt>
                <c:pt idx="12">
                  <c:v>7,1</c:v>
                </c:pt>
                <c:pt idx="13">
                  <c:v>7,2</c:v>
                </c:pt>
                <c:pt idx="14">
                  <c:v>8,1</c:v>
                </c:pt>
                <c:pt idx="15">
                  <c:v>8,2</c:v>
                </c:pt>
                <c:pt idx="16">
                  <c:v>9</c:v>
                </c:pt>
                <c:pt idx="17">
                  <c:v>10</c:v>
                </c:pt>
                <c:pt idx="18">
                  <c:v>11</c:v>
                </c:pt>
                <c:pt idx="19">
                  <c:v>12,1</c:v>
                </c:pt>
                <c:pt idx="20">
                  <c:v>12,2</c:v>
                </c:pt>
                <c:pt idx="21">
                  <c:v>13,1</c:v>
                </c:pt>
                <c:pt idx="22">
                  <c:v>13,2</c:v>
                </c:pt>
                <c:pt idx="23">
                  <c:v>14,1</c:v>
                </c:pt>
                <c:pt idx="24">
                  <c:v>14,2</c:v>
                </c:pt>
              </c:strCache>
            </c:strRef>
          </c:cat>
          <c:val>
            <c:numRef>
              <c:f>Лист1!$D$2:$D$26</c:f>
              <c:numCache>
                <c:formatCode>General</c:formatCode>
                <c:ptCount val="25"/>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pt idx="16">
                  <c:v>50</c:v>
                </c:pt>
                <c:pt idx="17">
                  <c:v>50</c:v>
                </c:pt>
                <c:pt idx="18">
                  <c:v>50</c:v>
                </c:pt>
                <c:pt idx="19">
                  <c:v>50</c:v>
                </c:pt>
                <c:pt idx="20">
                  <c:v>50</c:v>
                </c:pt>
                <c:pt idx="21">
                  <c:v>50</c:v>
                </c:pt>
                <c:pt idx="22">
                  <c:v>50</c:v>
                </c:pt>
                <c:pt idx="23">
                  <c:v>50</c:v>
                </c:pt>
                <c:pt idx="24">
                  <c:v>50</c:v>
                </c:pt>
              </c:numCache>
            </c:numRef>
          </c:val>
          <c:smooth val="0"/>
          <c:extLst>
            <c:ext xmlns:c16="http://schemas.microsoft.com/office/drawing/2014/chart" uri="{C3380CC4-5D6E-409C-BE32-E72D297353CC}">
              <c16:uniqueId val="{00000002-DC4D-4548-A46F-E879BF4C0D41}"/>
            </c:ext>
          </c:extLst>
        </c:ser>
        <c:ser>
          <c:idx val="3"/>
          <c:order val="3"/>
          <c:tx>
            <c:strRef>
              <c:f>Лист1!$E$1</c:f>
              <c:strCache>
                <c:ptCount val="1"/>
                <c:pt idx="0">
                  <c:v>  Ср.% вып. уч. гр.баллов 4 (2259 уч.)</c:v>
                </c:pt>
              </c:strCache>
            </c:strRef>
          </c:tx>
          <c:spPr>
            <a:solidFill>
              <a:schemeClr val="accent4"/>
            </a:solidFill>
            <a:ln>
              <a:noFill/>
            </a:ln>
            <a:effectLst/>
            <a:sp3d/>
          </c:spPr>
          <c:cat>
            <c:strRef>
              <c:f>Лист1!$A$2:$A$26</c:f>
              <c:strCache>
                <c:ptCount val="25"/>
                <c:pt idx="0">
                  <c:v>1K1</c:v>
                </c:pt>
                <c:pt idx="1">
                  <c:v>1K2</c:v>
                </c:pt>
                <c:pt idx="2">
                  <c:v>1K3</c:v>
                </c:pt>
                <c:pt idx="3">
                  <c:v>2K1</c:v>
                </c:pt>
                <c:pt idx="4">
                  <c:v>2K2</c:v>
                </c:pt>
                <c:pt idx="5">
                  <c:v>2K3</c:v>
                </c:pt>
                <c:pt idx="6">
                  <c:v>2K4</c:v>
                </c:pt>
                <c:pt idx="7">
                  <c:v>3,1</c:v>
                </c:pt>
                <c:pt idx="8">
                  <c:v>3,2</c:v>
                </c:pt>
                <c:pt idx="9">
                  <c:v>4</c:v>
                </c:pt>
                <c:pt idx="10">
                  <c:v>5</c:v>
                </c:pt>
                <c:pt idx="11">
                  <c:v>6</c:v>
                </c:pt>
                <c:pt idx="12">
                  <c:v>7,1</c:v>
                </c:pt>
                <c:pt idx="13">
                  <c:v>7,2</c:v>
                </c:pt>
                <c:pt idx="14">
                  <c:v>8,1</c:v>
                </c:pt>
                <c:pt idx="15">
                  <c:v>8,2</c:v>
                </c:pt>
                <c:pt idx="16">
                  <c:v>9</c:v>
                </c:pt>
                <c:pt idx="17">
                  <c:v>10</c:v>
                </c:pt>
                <c:pt idx="18">
                  <c:v>11</c:v>
                </c:pt>
                <c:pt idx="19">
                  <c:v>12,1</c:v>
                </c:pt>
                <c:pt idx="20">
                  <c:v>12,2</c:v>
                </c:pt>
                <c:pt idx="21">
                  <c:v>13,1</c:v>
                </c:pt>
                <c:pt idx="22">
                  <c:v>13,2</c:v>
                </c:pt>
                <c:pt idx="23">
                  <c:v>14,1</c:v>
                </c:pt>
                <c:pt idx="24">
                  <c:v>14,2</c:v>
                </c:pt>
              </c:strCache>
            </c:strRef>
          </c:cat>
          <c:val>
            <c:numRef>
              <c:f>Лист1!$E$2:$E$26</c:f>
              <c:numCache>
                <c:formatCode>General</c:formatCode>
                <c:ptCount val="25"/>
                <c:pt idx="0">
                  <c:v>74.510000000000005</c:v>
                </c:pt>
                <c:pt idx="1">
                  <c:v>79.95</c:v>
                </c:pt>
                <c:pt idx="2">
                  <c:v>93.36</c:v>
                </c:pt>
                <c:pt idx="3">
                  <c:v>91.04</c:v>
                </c:pt>
                <c:pt idx="4">
                  <c:v>77.900000000000006</c:v>
                </c:pt>
                <c:pt idx="5">
                  <c:v>76.319999999999993</c:v>
                </c:pt>
                <c:pt idx="6">
                  <c:v>82.01</c:v>
                </c:pt>
                <c:pt idx="7">
                  <c:v>90.22</c:v>
                </c:pt>
                <c:pt idx="8">
                  <c:v>81.19</c:v>
                </c:pt>
                <c:pt idx="9">
                  <c:v>86.63</c:v>
                </c:pt>
                <c:pt idx="10">
                  <c:v>83.86999999999999</c:v>
                </c:pt>
                <c:pt idx="11">
                  <c:v>76.209999999999994</c:v>
                </c:pt>
                <c:pt idx="12">
                  <c:v>92.7</c:v>
                </c:pt>
                <c:pt idx="13">
                  <c:v>71.45</c:v>
                </c:pt>
                <c:pt idx="14">
                  <c:v>77.73</c:v>
                </c:pt>
                <c:pt idx="15">
                  <c:v>72.69</c:v>
                </c:pt>
                <c:pt idx="16">
                  <c:v>64.010000000000005</c:v>
                </c:pt>
                <c:pt idx="17">
                  <c:v>60.47</c:v>
                </c:pt>
                <c:pt idx="18">
                  <c:v>66.709999999999994</c:v>
                </c:pt>
                <c:pt idx="19">
                  <c:v>79.59</c:v>
                </c:pt>
                <c:pt idx="20">
                  <c:v>46.59</c:v>
                </c:pt>
                <c:pt idx="21">
                  <c:v>69.63</c:v>
                </c:pt>
                <c:pt idx="22">
                  <c:v>67.679999999999978</c:v>
                </c:pt>
                <c:pt idx="23">
                  <c:v>65.8</c:v>
                </c:pt>
                <c:pt idx="24">
                  <c:v>41.77</c:v>
                </c:pt>
              </c:numCache>
            </c:numRef>
          </c:val>
          <c:smooth val="0"/>
          <c:extLst>
            <c:ext xmlns:c16="http://schemas.microsoft.com/office/drawing/2014/chart" uri="{C3380CC4-5D6E-409C-BE32-E72D297353CC}">
              <c16:uniqueId val="{00000003-DC4D-4548-A46F-E879BF4C0D41}"/>
            </c:ext>
          </c:extLst>
        </c:ser>
        <c:ser>
          <c:idx val="4"/>
          <c:order val="4"/>
          <c:tx>
            <c:strRef>
              <c:f>Лист1!$F$1</c:f>
              <c:strCache>
                <c:ptCount val="1"/>
                <c:pt idx="0">
                  <c:v>  Ср.% вып. уч. гр.баллов 5 (529 уч.)</c:v>
                </c:pt>
              </c:strCache>
            </c:strRef>
          </c:tx>
          <c:spPr>
            <a:solidFill>
              <a:schemeClr val="accent5"/>
            </a:solidFill>
            <a:ln>
              <a:noFill/>
            </a:ln>
            <a:effectLst/>
            <a:sp3d/>
          </c:spPr>
          <c:cat>
            <c:strRef>
              <c:f>Лист1!$A$2:$A$26</c:f>
              <c:strCache>
                <c:ptCount val="25"/>
                <c:pt idx="0">
                  <c:v>1K1</c:v>
                </c:pt>
                <c:pt idx="1">
                  <c:v>1K2</c:v>
                </c:pt>
                <c:pt idx="2">
                  <c:v>1K3</c:v>
                </c:pt>
                <c:pt idx="3">
                  <c:v>2K1</c:v>
                </c:pt>
                <c:pt idx="4">
                  <c:v>2K2</c:v>
                </c:pt>
                <c:pt idx="5">
                  <c:v>2K3</c:v>
                </c:pt>
                <c:pt idx="6">
                  <c:v>2K4</c:v>
                </c:pt>
                <c:pt idx="7">
                  <c:v>3,1</c:v>
                </c:pt>
                <c:pt idx="8">
                  <c:v>3,2</c:v>
                </c:pt>
                <c:pt idx="9">
                  <c:v>4</c:v>
                </c:pt>
                <c:pt idx="10">
                  <c:v>5</c:v>
                </c:pt>
                <c:pt idx="11">
                  <c:v>6</c:v>
                </c:pt>
                <c:pt idx="12">
                  <c:v>7,1</c:v>
                </c:pt>
                <c:pt idx="13">
                  <c:v>7,2</c:v>
                </c:pt>
                <c:pt idx="14">
                  <c:v>8,1</c:v>
                </c:pt>
                <c:pt idx="15">
                  <c:v>8,2</c:v>
                </c:pt>
                <c:pt idx="16">
                  <c:v>9</c:v>
                </c:pt>
                <c:pt idx="17">
                  <c:v>10</c:v>
                </c:pt>
                <c:pt idx="18">
                  <c:v>11</c:v>
                </c:pt>
                <c:pt idx="19">
                  <c:v>12,1</c:v>
                </c:pt>
                <c:pt idx="20">
                  <c:v>12,2</c:v>
                </c:pt>
                <c:pt idx="21">
                  <c:v>13,1</c:v>
                </c:pt>
                <c:pt idx="22">
                  <c:v>13,2</c:v>
                </c:pt>
                <c:pt idx="23">
                  <c:v>14,1</c:v>
                </c:pt>
                <c:pt idx="24">
                  <c:v>14,2</c:v>
                </c:pt>
              </c:strCache>
            </c:strRef>
          </c:cat>
          <c:val>
            <c:numRef>
              <c:f>Лист1!$F$2:$F$26</c:f>
              <c:numCache>
                <c:formatCode>General</c:formatCode>
                <c:ptCount val="25"/>
                <c:pt idx="0">
                  <c:v>91.4</c:v>
                </c:pt>
                <c:pt idx="1">
                  <c:v>93.64</c:v>
                </c:pt>
                <c:pt idx="2">
                  <c:v>98.3</c:v>
                </c:pt>
                <c:pt idx="3">
                  <c:v>97.35</c:v>
                </c:pt>
                <c:pt idx="4">
                  <c:v>93.76</c:v>
                </c:pt>
                <c:pt idx="5">
                  <c:v>91.11999999999999</c:v>
                </c:pt>
                <c:pt idx="6">
                  <c:v>92.82</c:v>
                </c:pt>
                <c:pt idx="7">
                  <c:v>97.54</c:v>
                </c:pt>
                <c:pt idx="8">
                  <c:v>94.9</c:v>
                </c:pt>
                <c:pt idx="9">
                  <c:v>96.5</c:v>
                </c:pt>
                <c:pt idx="10">
                  <c:v>95.84</c:v>
                </c:pt>
                <c:pt idx="11">
                  <c:v>89.410000000000025</c:v>
                </c:pt>
                <c:pt idx="12">
                  <c:v>98.490000000000023</c:v>
                </c:pt>
                <c:pt idx="13">
                  <c:v>89.22</c:v>
                </c:pt>
                <c:pt idx="14">
                  <c:v>93.48</c:v>
                </c:pt>
                <c:pt idx="15">
                  <c:v>91.86999999999999</c:v>
                </c:pt>
                <c:pt idx="16">
                  <c:v>85.63</c:v>
                </c:pt>
                <c:pt idx="17">
                  <c:v>84.63</c:v>
                </c:pt>
                <c:pt idx="18">
                  <c:v>87.61999999999999</c:v>
                </c:pt>
                <c:pt idx="19">
                  <c:v>96.79</c:v>
                </c:pt>
                <c:pt idx="20">
                  <c:v>79.02</c:v>
                </c:pt>
                <c:pt idx="21">
                  <c:v>91.86999999999999</c:v>
                </c:pt>
                <c:pt idx="22">
                  <c:v>87.9</c:v>
                </c:pt>
                <c:pt idx="23">
                  <c:v>90.64</c:v>
                </c:pt>
                <c:pt idx="24">
                  <c:v>75.8</c:v>
                </c:pt>
              </c:numCache>
            </c:numRef>
          </c:val>
          <c:smooth val="0"/>
          <c:extLst>
            <c:ext xmlns:c16="http://schemas.microsoft.com/office/drawing/2014/chart" uri="{C3380CC4-5D6E-409C-BE32-E72D297353CC}">
              <c16:uniqueId val="{00000004-DC4D-4548-A46F-E879BF4C0D41}"/>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axId val="86043264"/>
        <c:axId val="85934464"/>
        <c:axId val="84684288"/>
      </c:line3DChart>
      <c:catAx>
        <c:axId val="86043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85934464"/>
        <c:crosses val="autoZero"/>
        <c:auto val="1"/>
        <c:lblAlgn val="ctr"/>
        <c:lblOffset val="100"/>
        <c:noMultiLvlLbl val="0"/>
      </c:catAx>
      <c:valAx>
        <c:axId val="85934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solidFill>
                      <a:sysClr val="windowText" lastClr="000000"/>
                    </a:solidFill>
                    <a:latin typeface="Times New Roman" panose="02020603050405020304" pitchFamily="18" charset="0"/>
                    <a:cs typeface="Times New Roman" panose="02020603050405020304" pitchFamily="18" charset="0"/>
                  </a:rPr>
                  <a:t>% выполнение</a:t>
                </a:r>
              </a:p>
            </c:rich>
          </c:tx>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86043264"/>
        <c:crosses val="autoZero"/>
        <c:crossBetween val="between"/>
      </c:valAx>
      <c:serAx>
        <c:axId val="84684288"/>
        <c:scaling>
          <c:orientation val="minMax"/>
        </c:scaling>
        <c:delete val="1"/>
        <c:axPos val="b"/>
        <c:majorTickMark val="out"/>
        <c:minorTickMark val="none"/>
        <c:tickLblPos val="none"/>
        <c:crossAx val="85934464"/>
        <c:crosses val="autoZero"/>
      </c:serAx>
      <c:spPr>
        <a:noFill/>
        <a:ln>
          <a:noFill/>
        </a:ln>
        <a:effectLst/>
      </c:spPr>
    </c:plotArea>
    <c:legend>
      <c:legendPos val="r"/>
      <c:layout>
        <c:manualLayout>
          <c:xMode val="edge"/>
          <c:yMode val="edge"/>
          <c:x val="2.7793506148810062E-3"/>
          <c:y val="0.81323658072152605"/>
          <c:w val="0.72081880916570862"/>
          <c:h val="0.1867634192784728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rgbClr val="FFC000"/>
      </a:solidFill>
      <a:round/>
    </a:ln>
    <a:effectLst/>
  </c:spPr>
  <c:txPr>
    <a:bodyPr/>
    <a:lstStyle/>
    <a:p>
      <a:pPr>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2022</c:v>
                </c:pt>
              </c:strCache>
            </c:strRef>
          </c:tx>
          <c:spPr>
            <a:solidFill>
              <a:schemeClr val="accent1"/>
            </a:solidFill>
            <a:ln>
              <a:noFill/>
            </a:ln>
            <a:effectLst/>
          </c:spPr>
          <c:invertIfNegative val="0"/>
          <c:cat>
            <c:strRef>
              <c:f>Лист1!$A$2:$A$4</c:f>
              <c:strCache>
                <c:ptCount val="3"/>
                <c:pt idx="0">
                  <c:v>Понизили </c:v>
                </c:pt>
                <c:pt idx="1">
                  <c:v>Подтвердили </c:v>
                </c:pt>
                <c:pt idx="2">
                  <c:v>Повысили </c:v>
                </c:pt>
              </c:strCache>
            </c:strRef>
          </c:cat>
          <c:val>
            <c:numRef>
              <c:f>Лист1!$B$2:$B$4</c:f>
              <c:numCache>
                <c:formatCode>General</c:formatCode>
                <c:ptCount val="3"/>
                <c:pt idx="0">
                  <c:v>30.79</c:v>
                </c:pt>
                <c:pt idx="1">
                  <c:v>65.669999999999987</c:v>
                </c:pt>
                <c:pt idx="2">
                  <c:v>3.55</c:v>
                </c:pt>
              </c:numCache>
            </c:numRef>
          </c:val>
          <c:extLst>
            <c:ext xmlns:c16="http://schemas.microsoft.com/office/drawing/2014/chart" uri="{C3380CC4-5D6E-409C-BE32-E72D297353CC}">
              <c16:uniqueId val="{00000000-71AA-409F-8CDD-63B50336045D}"/>
            </c:ext>
          </c:extLst>
        </c:ser>
        <c:ser>
          <c:idx val="1"/>
          <c:order val="1"/>
          <c:tx>
            <c:strRef>
              <c:f>Лист1!$C$1</c:f>
              <c:strCache>
                <c:ptCount val="1"/>
                <c:pt idx="0">
                  <c:v>2021</c:v>
                </c:pt>
              </c:strCache>
            </c:strRef>
          </c:tx>
          <c:spPr>
            <a:solidFill>
              <a:schemeClr val="accent2"/>
            </a:solidFill>
            <a:ln>
              <a:noFill/>
            </a:ln>
            <a:effectLst/>
          </c:spPr>
          <c:invertIfNegative val="0"/>
          <c:cat>
            <c:strRef>
              <c:f>Лист1!$A$2:$A$4</c:f>
              <c:strCache>
                <c:ptCount val="3"/>
                <c:pt idx="0">
                  <c:v>Понизили </c:v>
                </c:pt>
                <c:pt idx="1">
                  <c:v>Подтвердили </c:v>
                </c:pt>
                <c:pt idx="2">
                  <c:v>Повысили </c:v>
                </c:pt>
              </c:strCache>
            </c:strRef>
          </c:cat>
          <c:val>
            <c:numRef>
              <c:f>Лист1!$C$2:$C$4</c:f>
              <c:numCache>
                <c:formatCode>General</c:formatCode>
                <c:ptCount val="3"/>
                <c:pt idx="0">
                  <c:v>29.85</c:v>
                </c:pt>
                <c:pt idx="1">
                  <c:v>66.930000000000007</c:v>
                </c:pt>
                <c:pt idx="2">
                  <c:v>3.22</c:v>
                </c:pt>
              </c:numCache>
            </c:numRef>
          </c:val>
          <c:extLst>
            <c:ext xmlns:c16="http://schemas.microsoft.com/office/drawing/2014/chart" uri="{C3380CC4-5D6E-409C-BE32-E72D297353CC}">
              <c16:uniqueId val="{00000001-71AA-409F-8CDD-63B50336045D}"/>
            </c:ext>
          </c:extLst>
        </c:ser>
        <c:ser>
          <c:idx val="2"/>
          <c:order val="2"/>
          <c:tx>
            <c:strRef>
              <c:f>Лист1!$D$1</c:f>
              <c:strCache>
                <c:ptCount val="1"/>
                <c:pt idx="0">
                  <c:v>2020</c:v>
                </c:pt>
              </c:strCache>
            </c:strRef>
          </c:tx>
          <c:spPr>
            <a:solidFill>
              <a:schemeClr val="accent3"/>
            </a:solidFill>
            <a:ln>
              <a:noFill/>
            </a:ln>
            <a:effectLst/>
          </c:spPr>
          <c:invertIfNegative val="0"/>
          <c:cat>
            <c:strRef>
              <c:f>Лист1!$A$2:$A$4</c:f>
              <c:strCache>
                <c:ptCount val="3"/>
                <c:pt idx="0">
                  <c:v>Понизили </c:v>
                </c:pt>
                <c:pt idx="1">
                  <c:v>Подтвердили </c:v>
                </c:pt>
                <c:pt idx="2">
                  <c:v>Повысили </c:v>
                </c:pt>
              </c:strCache>
            </c:strRef>
          </c:cat>
          <c:val>
            <c:numRef>
              <c:f>Лист1!$D$2:$D$4</c:f>
              <c:numCache>
                <c:formatCode>General</c:formatCode>
                <c:ptCount val="3"/>
                <c:pt idx="0">
                  <c:v>49.49</c:v>
                </c:pt>
                <c:pt idx="1">
                  <c:v>48.160000000000011</c:v>
                </c:pt>
                <c:pt idx="2">
                  <c:v>2.3499999999999988</c:v>
                </c:pt>
              </c:numCache>
            </c:numRef>
          </c:val>
          <c:extLst>
            <c:ext xmlns:c16="http://schemas.microsoft.com/office/drawing/2014/chart" uri="{C3380CC4-5D6E-409C-BE32-E72D297353CC}">
              <c16:uniqueId val="{00000002-71AA-409F-8CDD-63B50336045D}"/>
            </c:ext>
          </c:extLst>
        </c:ser>
        <c:dLbls>
          <c:showLegendKey val="0"/>
          <c:showVal val="0"/>
          <c:showCatName val="0"/>
          <c:showSerName val="0"/>
          <c:showPercent val="0"/>
          <c:showBubbleSize val="0"/>
        </c:dLbls>
        <c:gapWidth val="219"/>
        <c:overlap val="-27"/>
        <c:axId val="86004864"/>
        <c:axId val="86006400"/>
      </c:barChart>
      <c:catAx>
        <c:axId val="86004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ru-RU"/>
          </a:p>
        </c:txPr>
        <c:crossAx val="86006400"/>
        <c:crosses val="autoZero"/>
        <c:auto val="1"/>
        <c:lblAlgn val="ctr"/>
        <c:lblOffset val="100"/>
        <c:noMultiLvlLbl val="0"/>
      </c:catAx>
      <c:valAx>
        <c:axId val="86006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8600486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2022</c:v>
                </c:pt>
              </c:strCache>
            </c:strRef>
          </c:tx>
          <c:invertIfNegative val="0"/>
          <c:cat>
            <c:numRef>
              <c:f>Лист1!$A$2:$A$5</c:f>
              <c:numCache>
                <c:formatCode>General</c:formatCode>
                <c:ptCount val="4"/>
                <c:pt idx="0">
                  <c:v>2</c:v>
                </c:pt>
                <c:pt idx="1">
                  <c:v>3</c:v>
                </c:pt>
                <c:pt idx="2">
                  <c:v>4</c:v>
                </c:pt>
                <c:pt idx="3">
                  <c:v>5</c:v>
                </c:pt>
              </c:numCache>
            </c:numRef>
          </c:cat>
          <c:val>
            <c:numRef>
              <c:f>Лист1!$B$2:$B$5</c:f>
              <c:numCache>
                <c:formatCode>General</c:formatCode>
                <c:ptCount val="4"/>
                <c:pt idx="0">
                  <c:v>11.63</c:v>
                </c:pt>
                <c:pt idx="1">
                  <c:v>51.5</c:v>
                </c:pt>
                <c:pt idx="2">
                  <c:v>29.939999999999987</c:v>
                </c:pt>
                <c:pt idx="3">
                  <c:v>6.9300000000000024</c:v>
                </c:pt>
              </c:numCache>
            </c:numRef>
          </c:val>
          <c:extLst>
            <c:ext xmlns:c16="http://schemas.microsoft.com/office/drawing/2014/chart" uri="{C3380CC4-5D6E-409C-BE32-E72D297353CC}">
              <c16:uniqueId val="{00000000-7C20-4475-ACD2-40E78EFCF1A7}"/>
            </c:ext>
          </c:extLst>
        </c:ser>
        <c:ser>
          <c:idx val="1"/>
          <c:order val="1"/>
          <c:tx>
            <c:strRef>
              <c:f>Лист1!$C$1</c:f>
              <c:strCache>
                <c:ptCount val="1"/>
                <c:pt idx="0">
                  <c:v>2021</c:v>
                </c:pt>
              </c:strCache>
            </c:strRef>
          </c:tx>
          <c:invertIfNegative val="0"/>
          <c:cat>
            <c:numRef>
              <c:f>Лист1!$A$2:$A$5</c:f>
              <c:numCache>
                <c:formatCode>General</c:formatCode>
                <c:ptCount val="4"/>
                <c:pt idx="0">
                  <c:v>2</c:v>
                </c:pt>
                <c:pt idx="1">
                  <c:v>3</c:v>
                </c:pt>
                <c:pt idx="2">
                  <c:v>4</c:v>
                </c:pt>
                <c:pt idx="3">
                  <c:v>5</c:v>
                </c:pt>
              </c:numCache>
            </c:numRef>
          </c:cat>
          <c:val>
            <c:numRef>
              <c:f>Лист1!$C$2:$C$5</c:f>
              <c:numCache>
                <c:formatCode>General</c:formatCode>
                <c:ptCount val="4"/>
                <c:pt idx="0">
                  <c:v>13.73</c:v>
                </c:pt>
                <c:pt idx="1">
                  <c:v>51.11</c:v>
                </c:pt>
                <c:pt idx="2">
                  <c:v>29.08</c:v>
                </c:pt>
                <c:pt idx="3">
                  <c:v>6.07</c:v>
                </c:pt>
              </c:numCache>
            </c:numRef>
          </c:val>
          <c:extLst>
            <c:ext xmlns:c16="http://schemas.microsoft.com/office/drawing/2014/chart" uri="{C3380CC4-5D6E-409C-BE32-E72D297353CC}">
              <c16:uniqueId val="{00000001-7C20-4475-ACD2-40E78EFCF1A7}"/>
            </c:ext>
          </c:extLst>
        </c:ser>
        <c:ser>
          <c:idx val="2"/>
          <c:order val="2"/>
          <c:tx>
            <c:strRef>
              <c:f>Лист1!$D$1</c:f>
              <c:strCache>
                <c:ptCount val="1"/>
                <c:pt idx="0">
                  <c:v>2020</c:v>
                </c:pt>
              </c:strCache>
            </c:strRef>
          </c:tx>
          <c:invertIfNegative val="0"/>
          <c:cat>
            <c:numRef>
              <c:f>Лист1!$A$2:$A$5</c:f>
              <c:numCache>
                <c:formatCode>General</c:formatCode>
                <c:ptCount val="4"/>
                <c:pt idx="0">
                  <c:v>2</c:v>
                </c:pt>
                <c:pt idx="1">
                  <c:v>3</c:v>
                </c:pt>
                <c:pt idx="2">
                  <c:v>4</c:v>
                </c:pt>
                <c:pt idx="3">
                  <c:v>5</c:v>
                </c:pt>
              </c:numCache>
            </c:numRef>
          </c:cat>
          <c:val>
            <c:numRef>
              <c:f>Лист1!$D$2:$D$5</c:f>
              <c:numCache>
                <c:formatCode>General</c:formatCode>
                <c:ptCount val="4"/>
                <c:pt idx="0">
                  <c:v>22.25</c:v>
                </c:pt>
                <c:pt idx="1">
                  <c:v>52.61</c:v>
                </c:pt>
                <c:pt idx="2">
                  <c:v>22.05</c:v>
                </c:pt>
                <c:pt idx="3">
                  <c:v>3.09</c:v>
                </c:pt>
              </c:numCache>
            </c:numRef>
          </c:val>
          <c:extLst>
            <c:ext xmlns:c16="http://schemas.microsoft.com/office/drawing/2014/chart" uri="{C3380CC4-5D6E-409C-BE32-E72D297353CC}">
              <c16:uniqueId val="{00000002-7C20-4475-ACD2-40E78EFCF1A7}"/>
            </c:ext>
          </c:extLst>
        </c:ser>
        <c:dLbls>
          <c:showLegendKey val="0"/>
          <c:showVal val="0"/>
          <c:showCatName val="0"/>
          <c:showSerName val="0"/>
          <c:showPercent val="0"/>
          <c:showBubbleSize val="0"/>
        </c:dLbls>
        <c:gapWidth val="300"/>
        <c:axId val="86108032"/>
        <c:axId val="86109568"/>
      </c:barChart>
      <c:catAx>
        <c:axId val="86108032"/>
        <c:scaling>
          <c:orientation val="minMax"/>
        </c:scaling>
        <c:delete val="0"/>
        <c:axPos val="b"/>
        <c:numFmt formatCode="General" sourceLinked="0"/>
        <c:majorTickMark val="none"/>
        <c:minorTickMark val="none"/>
        <c:tickLblPos val="nextTo"/>
        <c:txPr>
          <a:bodyPr/>
          <a:lstStyle/>
          <a:p>
            <a:pPr>
              <a:defRPr>
                <a:solidFill>
                  <a:sysClr val="windowText" lastClr="000000"/>
                </a:solidFill>
              </a:defRPr>
            </a:pPr>
            <a:endParaRPr lang="ru-RU"/>
          </a:p>
        </c:txPr>
        <c:crossAx val="86109568"/>
        <c:crosses val="autoZero"/>
        <c:auto val="1"/>
        <c:lblAlgn val="ctr"/>
        <c:lblOffset val="100"/>
        <c:noMultiLvlLbl val="0"/>
      </c:catAx>
      <c:valAx>
        <c:axId val="86109568"/>
        <c:scaling>
          <c:orientation val="minMax"/>
        </c:scaling>
        <c:delete val="0"/>
        <c:axPos val="l"/>
        <c:majorGridlines/>
        <c:minorGridlines/>
        <c:numFmt formatCode="General" sourceLinked="1"/>
        <c:majorTickMark val="out"/>
        <c:minorTickMark val="none"/>
        <c:tickLblPos val="nextTo"/>
        <c:crossAx val="86108032"/>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результаты РФ</c:v>
                </c:pt>
              </c:strCache>
            </c:strRef>
          </c:tx>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Лист1!$A$2:$A$5</c:f>
              <c:numCache>
                <c:formatCode>General</c:formatCode>
                <c:ptCount val="4"/>
                <c:pt idx="0">
                  <c:v>2</c:v>
                </c:pt>
                <c:pt idx="1">
                  <c:v>3</c:v>
                </c:pt>
                <c:pt idx="2">
                  <c:v>4</c:v>
                </c:pt>
                <c:pt idx="3">
                  <c:v>5</c:v>
                </c:pt>
              </c:numCache>
            </c:numRef>
          </c:cat>
          <c:val>
            <c:numRef>
              <c:f>Лист1!$B$2:$B$5</c:f>
              <c:numCache>
                <c:formatCode>General</c:formatCode>
                <c:ptCount val="4"/>
                <c:pt idx="0">
                  <c:v>16.32</c:v>
                </c:pt>
                <c:pt idx="1">
                  <c:v>45.96</c:v>
                </c:pt>
                <c:pt idx="2">
                  <c:v>31.54</c:v>
                </c:pt>
                <c:pt idx="3">
                  <c:v>6.18</c:v>
                </c:pt>
              </c:numCache>
            </c:numRef>
          </c:val>
          <c:extLst>
            <c:ext xmlns:c16="http://schemas.microsoft.com/office/drawing/2014/chart" uri="{C3380CC4-5D6E-409C-BE32-E72D297353CC}">
              <c16:uniqueId val="{00000000-03DE-47BE-9126-ADACE1DF3B4D}"/>
            </c:ext>
          </c:extLst>
        </c:ser>
        <c:ser>
          <c:idx val="1"/>
          <c:order val="1"/>
          <c:tx>
            <c:strRef>
              <c:f>Лист1!$C$1</c:f>
              <c:strCache>
                <c:ptCount val="1"/>
                <c:pt idx="0">
                  <c:v>результаты РИ</c:v>
                </c:pt>
              </c:strCache>
            </c:strRef>
          </c:tx>
          <c:spPr>
            <a:ln>
              <a:prstDash val="sysDot"/>
            </a:ln>
          </c:spPr>
          <c:invertIfNegative val="0"/>
          <c:dLbls>
            <c:spPr>
              <a:gradFill>
                <a:gsLst>
                  <a:gs pos="0">
                    <a:srgbClr val="00B050"/>
                  </a:gs>
                  <a:gs pos="50000">
                    <a:srgbClr val="4F81BD">
                      <a:tint val="44500"/>
                      <a:satMod val="160000"/>
                    </a:srgbClr>
                  </a:gs>
                  <a:gs pos="100000">
                    <a:srgbClr val="4F81BD">
                      <a:tint val="23500"/>
                      <a:satMod val="160000"/>
                    </a:srgbClr>
                  </a:gs>
                </a:gsLst>
                <a:lin ang="5400000" scaled="0"/>
              </a:gradFill>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Лист1!$A$2:$A$5</c:f>
              <c:numCache>
                <c:formatCode>General</c:formatCode>
                <c:ptCount val="4"/>
                <c:pt idx="0">
                  <c:v>2</c:v>
                </c:pt>
                <c:pt idx="1">
                  <c:v>3</c:v>
                </c:pt>
                <c:pt idx="2">
                  <c:v>4</c:v>
                </c:pt>
                <c:pt idx="3">
                  <c:v>5</c:v>
                </c:pt>
              </c:numCache>
            </c:numRef>
          </c:cat>
          <c:val>
            <c:numRef>
              <c:f>Лист1!$C$2:$C$5</c:f>
              <c:numCache>
                <c:formatCode>General</c:formatCode>
                <c:ptCount val="4"/>
                <c:pt idx="0">
                  <c:v>11.63</c:v>
                </c:pt>
                <c:pt idx="1">
                  <c:v>51.5</c:v>
                </c:pt>
                <c:pt idx="2">
                  <c:v>29.939999999999987</c:v>
                </c:pt>
                <c:pt idx="3">
                  <c:v>6.9300000000000024</c:v>
                </c:pt>
              </c:numCache>
            </c:numRef>
          </c:val>
          <c:extLst>
            <c:ext xmlns:c16="http://schemas.microsoft.com/office/drawing/2014/chart" uri="{C3380CC4-5D6E-409C-BE32-E72D297353CC}">
              <c16:uniqueId val="{00000001-03DE-47BE-9126-ADACE1DF3B4D}"/>
            </c:ext>
          </c:extLst>
        </c:ser>
        <c:dLbls>
          <c:showLegendKey val="0"/>
          <c:showVal val="0"/>
          <c:showCatName val="0"/>
          <c:showSerName val="0"/>
          <c:showPercent val="0"/>
          <c:showBubbleSize val="0"/>
        </c:dLbls>
        <c:gapWidth val="150"/>
        <c:axId val="86177280"/>
        <c:axId val="86178816"/>
      </c:barChart>
      <c:catAx>
        <c:axId val="86177280"/>
        <c:scaling>
          <c:orientation val="minMax"/>
        </c:scaling>
        <c:delete val="0"/>
        <c:axPos val="b"/>
        <c:numFmt formatCode="General" sourceLinked="1"/>
        <c:majorTickMark val="out"/>
        <c:minorTickMark val="none"/>
        <c:tickLblPos val="nextTo"/>
        <c:crossAx val="86178816"/>
        <c:crosses val="autoZero"/>
        <c:auto val="1"/>
        <c:lblAlgn val="ctr"/>
        <c:lblOffset val="100"/>
        <c:noMultiLvlLbl val="0"/>
      </c:catAx>
      <c:valAx>
        <c:axId val="86178816"/>
        <c:scaling>
          <c:orientation val="minMax"/>
        </c:scaling>
        <c:delete val="0"/>
        <c:axPos val="l"/>
        <c:majorGridlines/>
        <c:numFmt formatCode="General" sourceLinked="1"/>
        <c:majorTickMark val="out"/>
        <c:minorTickMark val="none"/>
        <c:tickLblPos val="nextTo"/>
        <c:crossAx val="86177280"/>
        <c:crosses val="autoZero"/>
        <c:crossBetween val="between"/>
      </c:valAx>
    </c:plotArea>
    <c:legend>
      <c:legendPos val="r"/>
      <c:layout/>
      <c:overlay val="0"/>
      <c:txPr>
        <a:bodyPr/>
        <a:lstStyle/>
        <a:p>
          <a:pPr>
            <a:defRPr>
              <a:solidFill>
                <a:sysClr val="windowText" lastClr="000000"/>
              </a:solidFill>
            </a:defRPr>
          </a:pPr>
          <a:endParaRPr lang="ru-RU"/>
        </a:p>
      </c:txPr>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2022</c:v>
                </c:pt>
              </c:strCache>
            </c:strRef>
          </c:tx>
          <c:spPr>
            <a:solidFill>
              <a:schemeClr val="accent1"/>
            </a:solidFill>
            <a:ln>
              <a:noFill/>
            </a:ln>
            <a:effectLst/>
          </c:spPr>
          <c:invertIfNegative val="0"/>
          <c:cat>
            <c:strRef>
              <c:f>Лист1!$A$2:$A$27</c:f>
              <c:strCache>
                <c:ptCount val="26"/>
                <c:pt idx="0">
                  <c:v>1K1. </c:v>
                </c:pt>
                <c:pt idx="1">
                  <c:v>1K2. </c:v>
                </c:pt>
                <c:pt idx="2">
                  <c:v>1K3. </c:v>
                </c:pt>
                <c:pt idx="3">
                  <c:v>2K1. </c:v>
                </c:pt>
                <c:pt idx="4">
                  <c:v>2K2. </c:v>
                </c:pt>
                <c:pt idx="5">
                  <c:v>2K3. </c:v>
                </c:pt>
                <c:pt idx="6">
                  <c:v>2K4. </c:v>
                </c:pt>
                <c:pt idx="7">
                  <c:v>3.К1. </c:v>
                </c:pt>
                <c:pt idx="8">
                  <c:v>3.К2. </c:v>
                </c:pt>
                <c:pt idx="9">
                  <c:v>4.К1. </c:v>
                </c:pt>
                <c:pt idx="10">
                  <c:v>4.К2. </c:v>
                </c:pt>
                <c:pt idx="11">
                  <c:v>5</c:v>
                </c:pt>
                <c:pt idx="12">
                  <c:v>6</c:v>
                </c:pt>
                <c:pt idx="13">
                  <c:v>7.К1. </c:v>
                </c:pt>
                <c:pt idx="14">
                  <c:v>7.К2. </c:v>
                </c:pt>
                <c:pt idx="15">
                  <c:v>8.К1. </c:v>
                </c:pt>
                <c:pt idx="16">
                  <c:v>8.К2. </c:v>
                </c:pt>
                <c:pt idx="17">
                  <c:v>9</c:v>
                </c:pt>
                <c:pt idx="18">
                  <c:v>10</c:v>
                </c:pt>
                <c:pt idx="19">
                  <c:v>11 К1</c:v>
                </c:pt>
                <c:pt idx="20">
                  <c:v>11 К2</c:v>
                </c:pt>
                <c:pt idx="21">
                  <c:v>12</c:v>
                </c:pt>
                <c:pt idx="22">
                  <c:v>13.К1. </c:v>
                </c:pt>
                <c:pt idx="23">
                  <c:v>13.К2. </c:v>
                </c:pt>
                <c:pt idx="24">
                  <c:v>14.</c:v>
                </c:pt>
                <c:pt idx="25">
                  <c:v> </c:v>
                </c:pt>
              </c:strCache>
            </c:strRef>
          </c:cat>
          <c:val>
            <c:numRef>
              <c:f>Лист1!$B$2:$B$27</c:f>
              <c:numCache>
                <c:formatCode>General</c:formatCode>
                <c:ptCount val="26"/>
                <c:pt idx="0">
                  <c:v>60.43</c:v>
                </c:pt>
                <c:pt idx="1">
                  <c:v>61</c:v>
                </c:pt>
                <c:pt idx="2">
                  <c:v>83.4</c:v>
                </c:pt>
                <c:pt idx="3">
                  <c:v>77.58</c:v>
                </c:pt>
                <c:pt idx="4">
                  <c:v>60.39</c:v>
                </c:pt>
                <c:pt idx="5">
                  <c:v>60.49</c:v>
                </c:pt>
                <c:pt idx="6">
                  <c:v>60.33</c:v>
                </c:pt>
                <c:pt idx="7">
                  <c:v>71.19</c:v>
                </c:pt>
                <c:pt idx="8">
                  <c:v>62.89</c:v>
                </c:pt>
                <c:pt idx="9">
                  <c:v>70.209999999999994</c:v>
                </c:pt>
                <c:pt idx="10">
                  <c:v>65.669999999999987</c:v>
                </c:pt>
                <c:pt idx="11">
                  <c:v>74.63</c:v>
                </c:pt>
                <c:pt idx="12">
                  <c:v>50.35</c:v>
                </c:pt>
                <c:pt idx="13">
                  <c:v>72.260000000000005</c:v>
                </c:pt>
                <c:pt idx="14">
                  <c:v>56.14</c:v>
                </c:pt>
                <c:pt idx="15">
                  <c:v>62.74</c:v>
                </c:pt>
                <c:pt idx="16">
                  <c:v>57.64</c:v>
                </c:pt>
                <c:pt idx="17">
                  <c:v>51.4</c:v>
                </c:pt>
                <c:pt idx="18">
                  <c:v>71.569999999999993</c:v>
                </c:pt>
                <c:pt idx="19">
                  <c:v>44.99</c:v>
                </c:pt>
                <c:pt idx="20">
                  <c:v>26.95</c:v>
                </c:pt>
                <c:pt idx="21">
                  <c:v>71.66</c:v>
                </c:pt>
                <c:pt idx="22">
                  <c:v>62.86</c:v>
                </c:pt>
                <c:pt idx="23">
                  <c:v>58.190000000000012</c:v>
                </c:pt>
                <c:pt idx="24">
                  <c:v>52.35</c:v>
                </c:pt>
              </c:numCache>
            </c:numRef>
          </c:val>
          <c:extLst>
            <c:ext xmlns:c16="http://schemas.microsoft.com/office/drawing/2014/chart" uri="{C3380CC4-5D6E-409C-BE32-E72D297353CC}">
              <c16:uniqueId val="{00000000-C39A-45F1-802A-D8B04CA8200D}"/>
            </c:ext>
          </c:extLst>
        </c:ser>
        <c:ser>
          <c:idx val="1"/>
          <c:order val="1"/>
          <c:tx>
            <c:strRef>
              <c:f>Лист1!$C$1</c:f>
              <c:strCache>
                <c:ptCount val="1"/>
                <c:pt idx="0">
                  <c:v>2021</c:v>
                </c:pt>
              </c:strCache>
            </c:strRef>
          </c:tx>
          <c:spPr>
            <a:solidFill>
              <a:schemeClr val="accent2"/>
            </a:solidFill>
            <a:ln>
              <a:noFill/>
            </a:ln>
            <a:effectLst/>
          </c:spPr>
          <c:invertIfNegative val="0"/>
          <c:cat>
            <c:strRef>
              <c:f>Лист1!$A$2:$A$27</c:f>
              <c:strCache>
                <c:ptCount val="26"/>
                <c:pt idx="0">
                  <c:v>1K1. </c:v>
                </c:pt>
                <c:pt idx="1">
                  <c:v>1K2. </c:v>
                </c:pt>
                <c:pt idx="2">
                  <c:v>1K3. </c:v>
                </c:pt>
                <c:pt idx="3">
                  <c:v>2K1. </c:v>
                </c:pt>
                <c:pt idx="4">
                  <c:v>2K2. </c:v>
                </c:pt>
                <c:pt idx="5">
                  <c:v>2K3. </c:v>
                </c:pt>
                <c:pt idx="6">
                  <c:v>2K4. </c:v>
                </c:pt>
                <c:pt idx="7">
                  <c:v>3.К1. </c:v>
                </c:pt>
                <c:pt idx="8">
                  <c:v>3.К2. </c:v>
                </c:pt>
                <c:pt idx="9">
                  <c:v>4.К1. </c:v>
                </c:pt>
                <c:pt idx="10">
                  <c:v>4.К2. </c:v>
                </c:pt>
                <c:pt idx="11">
                  <c:v>5</c:v>
                </c:pt>
                <c:pt idx="12">
                  <c:v>6</c:v>
                </c:pt>
                <c:pt idx="13">
                  <c:v>7.К1. </c:v>
                </c:pt>
                <c:pt idx="14">
                  <c:v>7.К2. </c:v>
                </c:pt>
                <c:pt idx="15">
                  <c:v>8.К1. </c:v>
                </c:pt>
                <c:pt idx="16">
                  <c:v>8.К2. </c:v>
                </c:pt>
                <c:pt idx="17">
                  <c:v>9</c:v>
                </c:pt>
                <c:pt idx="18">
                  <c:v>10</c:v>
                </c:pt>
                <c:pt idx="19">
                  <c:v>11 К1</c:v>
                </c:pt>
                <c:pt idx="20">
                  <c:v>11 К2</c:v>
                </c:pt>
                <c:pt idx="21">
                  <c:v>12</c:v>
                </c:pt>
                <c:pt idx="22">
                  <c:v>13.К1. </c:v>
                </c:pt>
                <c:pt idx="23">
                  <c:v>13.К2. </c:v>
                </c:pt>
                <c:pt idx="24">
                  <c:v>14.</c:v>
                </c:pt>
                <c:pt idx="25">
                  <c:v> </c:v>
                </c:pt>
              </c:strCache>
            </c:strRef>
          </c:cat>
          <c:val>
            <c:numRef>
              <c:f>Лист1!$C$2:$C$27</c:f>
              <c:numCache>
                <c:formatCode>General</c:formatCode>
                <c:ptCount val="26"/>
                <c:pt idx="0">
                  <c:v>57.38</c:v>
                </c:pt>
                <c:pt idx="1">
                  <c:v>52.92</c:v>
                </c:pt>
                <c:pt idx="2">
                  <c:v>84.679999999999978</c:v>
                </c:pt>
                <c:pt idx="3">
                  <c:v>80.39</c:v>
                </c:pt>
                <c:pt idx="4">
                  <c:v>64.56</c:v>
                </c:pt>
                <c:pt idx="5">
                  <c:v>60.77</c:v>
                </c:pt>
                <c:pt idx="6">
                  <c:v>64.73</c:v>
                </c:pt>
                <c:pt idx="7">
                  <c:v>68.73</c:v>
                </c:pt>
                <c:pt idx="8">
                  <c:v>58.32</c:v>
                </c:pt>
                <c:pt idx="9">
                  <c:v>69.14</c:v>
                </c:pt>
                <c:pt idx="10">
                  <c:v>61.660000000000011</c:v>
                </c:pt>
                <c:pt idx="11">
                  <c:v>74.61999999999999</c:v>
                </c:pt>
                <c:pt idx="12">
                  <c:v>49.57</c:v>
                </c:pt>
                <c:pt idx="13">
                  <c:v>69.649999999999991</c:v>
                </c:pt>
                <c:pt idx="14">
                  <c:v>52.64</c:v>
                </c:pt>
                <c:pt idx="15">
                  <c:v>62.760000000000012</c:v>
                </c:pt>
                <c:pt idx="16">
                  <c:v>54.34</c:v>
                </c:pt>
                <c:pt idx="17">
                  <c:v>48.760000000000012</c:v>
                </c:pt>
                <c:pt idx="18">
                  <c:v>72.709999999999994</c:v>
                </c:pt>
                <c:pt idx="19">
                  <c:v>45.91</c:v>
                </c:pt>
                <c:pt idx="20">
                  <c:v>25</c:v>
                </c:pt>
                <c:pt idx="21">
                  <c:v>72.27</c:v>
                </c:pt>
                <c:pt idx="22">
                  <c:v>65.59</c:v>
                </c:pt>
                <c:pt idx="23">
                  <c:v>58.83</c:v>
                </c:pt>
                <c:pt idx="24">
                  <c:v>53.4</c:v>
                </c:pt>
              </c:numCache>
            </c:numRef>
          </c:val>
          <c:extLst>
            <c:ext xmlns:c16="http://schemas.microsoft.com/office/drawing/2014/chart" uri="{C3380CC4-5D6E-409C-BE32-E72D297353CC}">
              <c16:uniqueId val="{00000001-C39A-45F1-802A-D8B04CA8200D}"/>
            </c:ext>
          </c:extLst>
        </c:ser>
        <c:ser>
          <c:idx val="2"/>
          <c:order val="2"/>
          <c:tx>
            <c:strRef>
              <c:f>Лист1!$D$1</c:f>
              <c:strCache>
                <c:ptCount val="1"/>
                <c:pt idx="0">
                  <c:v>2020</c:v>
                </c:pt>
              </c:strCache>
            </c:strRef>
          </c:tx>
          <c:spPr>
            <a:solidFill>
              <a:schemeClr val="accent3"/>
            </a:solidFill>
            <a:ln>
              <a:noFill/>
            </a:ln>
            <a:effectLst/>
          </c:spPr>
          <c:invertIfNegative val="0"/>
          <c:cat>
            <c:strRef>
              <c:f>Лист1!$A$2:$A$27</c:f>
              <c:strCache>
                <c:ptCount val="26"/>
                <c:pt idx="0">
                  <c:v>1K1. </c:v>
                </c:pt>
                <c:pt idx="1">
                  <c:v>1K2. </c:v>
                </c:pt>
                <c:pt idx="2">
                  <c:v>1K3. </c:v>
                </c:pt>
                <c:pt idx="3">
                  <c:v>2K1. </c:v>
                </c:pt>
                <c:pt idx="4">
                  <c:v>2K2. </c:v>
                </c:pt>
                <c:pt idx="5">
                  <c:v>2K3. </c:v>
                </c:pt>
                <c:pt idx="6">
                  <c:v>2K4. </c:v>
                </c:pt>
                <c:pt idx="7">
                  <c:v>3.К1. </c:v>
                </c:pt>
                <c:pt idx="8">
                  <c:v>3.К2. </c:v>
                </c:pt>
                <c:pt idx="9">
                  <c:v>4.К1. </c:v>
                </c:pt>
                <c:pt idx="10">
                  <c:v>4.К2. </c:v>
                </c:pt>
                <c:pt idx="11">
                  <c:v>5</c:v>
                </c:pt>
                <c:pt idx="12">
                  <c:v>6</c:v>
                </c:pt>
                <c:pt idx="13">
                  <c:v>7.К1. </c:v>
                </c:pt>
                <c:pt idx="14">
                  <c:v>7.К2. </c:v>
                </c:pt>
                <c:pt idx="15">
                  <c:v>8.К1. </c:v>
                </c:pt>
                <c:pt idx="16">
                  <c:v>8.К2. </c:v>
                </c:pt>
                <c:pt idx="17">
                  <c:v>9</c:v>
                </c:pt>
                <c:pt idx="18">
                  <c:v>10</c:v>
                </c:pt>
                <c:pt idx="19">
                  <c:v>11 К1</c:v>
                </c:pt>
                <c:pt idx="20">
                  <c:v>11 К2</c:v>
                </c:pt>
                <c:pt idx="21">
                  <c:v>12</c:v>
                </c:pt>
                <c:pt idx="22">
                  <c:v>13.К1. </c:v>
                </c:pt>
                <c:pt idx="23">
                  <c:v>13.К2. </c:v>
                </c:pt>
                <c:pt idx="24">
                  <c:v>14.</c:v>
                </c:pt>
                <c:pt idx="25">
                  <c:v> </c:v>
                </c:pt>
              </c:strCache>
            </c:strRef>
          </c:cat>
          <c:val>
            <c:numRef>
              <c:f>Лист1!$D$2:$D$27</c:f>
              <c:numCache>
                <c:formatCode>General</c:formatCode>
                <c:ptCount val="26"/>
                <c:pt idx="0">
                  <c:v>54.5</c:v>
                </c:pt>
                <c:pt idx="1">
                  <c:v>50.13</c:v>
                </c:pt>
                <c:pt idx="2">
                  <c:v>79.63</c:v>
                </c:pt>
                <c:pt idx="3">
                  <c:v>72.239999999999995</c:v>
                </c:pt>
                <c:pt idx="4">
                  <c:v>56.160000000000011</c:v>
                </c:pt>
                <c:pt idx="5">
                  <c:v>52.120000000000012</c:v>
                </c:pt>
                <c:pt idx="6">
                  <c:v>56.14</c:v>
                </c:pt>
                <c:pt idx="7">
                  <c:v>63.88</c:v>
                </c:pt>
                <c:pt idx="8">
                  <c:v>54.18</c:v>
                </c:pt>
                <c:pt idx="9">
                  <c:v>64.13</c:v>
                </c:pt>
                <c:pt idx="10">
                  <c:v>59.5</c:v>
                </c:pt>
                <c:pt idx="11">
                  <c:v>69.02</c:v>
                </c:pt>
                <c:pt idx="12">
                  <c:v>46.31</c:v>
                </c:pt>
                <c:pt idx="13">
                  <c:v>64.69</c:v>
                </c:pt>
                <c:pt idx="14">
                  <c:v>50.5</c:v>
                </c:pt>
                <c:pt idx="15">
                  <c:v>56.81</c:v>
                </c:pt>
                <c:pt idx="16">
                  <c:v>53.28</c:v>
                </c:pt>
                <c:pt idx="17">
                  <c:v>43.54</c:v>
                </c:pt>
                <c:pt idx="18">
                  <c:v>62.15</c:v>
                </c:pt>
                <c:pt idx="19">
                  <c:v>42.260000000000012</c:v>
                </c:pt>
                <c:pt idx="20">
                  <c:v>23.959999999999987</c:v>
                </c:pt>
                <c:pt idx="21">
                  <c:v>62.7</c:v>
                </c:pt>
                <c:pt idx="22">
                  <c:v>53.44</c:v>
                </c:pt>
                <c:pt idx="23">
                  <c:v>46.37</c:v>
                </c:pt>
                <c:pt idx="24">
                  <c:v>47.1</c:v>
                </c:pt>
              </c:numCache>
            </c:numRef>
          </c:val>
          <c:extLst>
            <c:ext xmlns:c16="http://schemas.microsoft.com/office/drawing/2014/chart" uri="{C3380CC4-5D6E-409C-BE32-E72D297353CC}">
              <c16:uniqueId val="{00000002-C39A-45F1-802A-D8B04CA8200D}"/>
            </c:ext>
          </c:extLst>
        </c:ser>
        <c:dLbls>
          <c:showLegendKey val="0"/>
          <c:showVal val="0"/>
          <c:showCatName val="0"/>
          <c:showSerName val="0"/>
          <c:showPercent val="0"/>
          <c:showBubbleSize val="0"/>
        </c:dLbls>
        <c:gapWidth val="182"/>
        <c:axId val="87533056"/>
        <c:axId val="87534592"/>
      </c:barChart>
      <c:catAx>
        <c:axId val="87533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7534592"/>
        <c:crosses val="autoZero"/>
        <c:auto val="1"/>
        <c:lblAlgn val="ctr"/>
        <c:lblOffset val="100"/>
        <c:noMultiLvlLbl val="0"/>
      </c:catAx>
      <c:valAx>
        <c:axId val="87534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875330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percentStacked"/>
        <c:varyColors val="0"/>
        <c:ser>
          <c:idx val="0"/>
          <c:order val="0"/>
          <c:tx>
            <c:strRef>
              <c:f>Лист1!$B$1</c:f>
              <c:strCache>
                <c:ptCount val="1"/>
                <c:pt idx="0">
                  <c:v>2022</c:v>
                </c:pt>
              </c:strCache>
            </c:strRef>
          </c:tx>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strRef>
              <c:f>Лист1!$A$2:$A$26</c:f>
              <c:strCache>
                <c:ptCount val="25"/>
                <c:pt idx="0">
                  <c:v>1K1. </c:v>
                </c:pt>
                <c:pt idx="1">
                  <c:v>1K2. </c:v>
                </c:pt>
                <c:pt idx="2">
                  <c:v>1K3. </c:v>
                </c:pt>
                <c:pt idx="3">
                  <c:v>2K1. </c:v>
                </c:pt>
                <c:pt idx="4">
                  <c:v>2K2. </c:v>
                </c:pt>
                <c:pt idx="5">
                  <c:v>2K3. </c:v>
                </c:pt>
                <c:pt idx="6">
                  <c:v>2K4. </c:v>
                </c:pt>
                <c:pt idx="7">
                  <c:v>3.К1. </c:v>
                </c:pt>
                <c:pt idx="8">
                  <c:v>3.К2. </c:v>
                </c:pt>
                <c:pt idx="9">
                  <c:v>4.К1. </c:v>
                </c:pt>
                <c:pt idx="10">
                  <c:v>4.К2. </c:v>
                </c:pt>
                <c:pt idx="11">
                  <c:v>5</c:v>
                </c:pt>
                <c:pt idx="12">
                  <c:v>6</c:v>
                </c:pt>
                <c:pt idx="13">
                  <c:v>7.К1. </c:v>
                </c:pt>
                <c:pt idx="14">
                  <c:v>7.К2. </c:v>
                </c:pt>
                <c:pt idx="15">
                  <c:v>8.К1. </c:v>
                </c:pt>
                <c:pt idx="16">
                  <c:v>8.К2. </c:v>
                </c:pt>
                <c:pt idx="17">
                  <c:v>9</c:v>
                </c:pt>
                <c:pt idx="18">
                  <c:v>10</c:v>
                </c:pt>
                <c:pt idx="19">
                  <c:v>11 К1</c:v>
                </c:pt>
                <c:pt idx="20">
                  <c:v>11 К2</c:v>
                </c:pt>
                <c:pt idx="21">
                  <c:v>12</c:v>
                </c:pt>
                <c:pt idx="22">
                  <c:v>13.К1. </c:v>
                </c:pt>
                <c:pt idx="23">
                  <c:v>13.К2. </c:v>
                </c:pt>
                <c:pt idx="24">
                  <c:v>14.</c:v>
                </c:pt>
              </c:strCache>
            </c:strRef>
          </c:cat>
          <c:val>
            <c:numRef>
              <c:f>Лист1!$B$2:$B$26</c:f>
              <c:numCache>
                <c:formatCode>General</c:formatCode>
                <c:ptCount val="25"/>
                <c:pt idx="0">
                  <c:v>60.43</c:v>
                </c:pt>
                <c:pt idx="1">
                  <c:v>61</c:v>
                </c:pt>
                <c:pt idx="2">
                  <c:v>83.4</c:v>
                </c:pt>
                <c:pt idx="3">
                  <c:v>77.58</c:v>
                </c:pt>
                <c:pt idx="4">
                  <c:v>60.39</c:v>
                </c:pt>
                <c:pt idx="5">
                  <c:v>60.49</c:v>
                </c:pt>
                <c:pt idx="6">
                  <c:v>60.33</c:v>
                </c:pt>
                <c:pt idx="7">
                  <c:v>71.19</c:v>
                </c:pt>
                <c:pt idx="8">
                  <c:v>62.89</c:v>
                </c:pt>
                <c:pt idx="9">
                  <c:v>70.209999999999994</c:v>
                </c:pt>
                <c:pt idx="10">
                  <c:v>65.669999999999987</c:v>
                </c:pt>
                <c:pt idx="11">
                  <c:v>74.63</c:v>
                </c:pt>
                <c:pt idx="12">
                  <c:v>50.35</c:v>
                </c:pt>
                <c:pt idx="13">
                  <c:v>72.260000000000005</c:v>
                </c:pt>
                <c:pt idx="14">
                  <c:v>56.14</c:v>
                </c:pt>
                <c:pt idx="15">
                  <c:v>62.74</c:v>
                </c:pt>
                <c:pt idx="16">
                  <c:v>57.64</c:v>
                </c:pt>
                <c:pt idx="17">
                  <c:v>51.4</c:v>
                </c:pt>
                <c:pt idx="18">
                  <c:v>71.569999999999993</c:v>
                </c:pt>
                <c:pt idx="19">
                  <c:v>44.99</c:v>
                </c:pt>
                <c:pt idx="20">
                  <c:v>26.95</c:v>
                </c:pt>
                <c:pt idx="21">
                  <c:v>71.66</c:v>
                </c:pt>
                <c:pt idx="22">
                  <c:v>62.86</c:v>
                </c:pt>
                <c:pt idx="23">
                  <c:v>58.190000000000012</c:v>
                </c:pt>
                <c:pt idx="24">
                  <c:v>52.35</c:v>
                </c:pt>
              </c:numCache>
            </c:numRef>
          </c:val>
          <c:smooth val="0"/>
          <c:extLst>
            <c:ext xmlns:c16="http://schemas.microsoft.com/office/drawing/2014/chart" uri="{C3380CC4-5D6E-409C-BE32-E72D297353CC}">
              <c16:uniqueId val="{00000000-497F-48ED-B721-5BDA0E5DD921}"/>
            </c:ext>
          </c:extLst>
        </c:ser>
        <c:ser>
          <c:idx val="1"/>
          <c:order val="1"/>
          <c:tx>
            <c:strRef>
              <c:f>Лист1!$C$1</c:f>
              <c:strCache>
                <c:ptCount val="1"/>
                <c:pt idx="0">
                  <c:v>2021</c:v>
                </c:pt>
              </c:strCache>
            </c:strRef>
          </c:tx>
          <c:spPr>
            <a:ln w="19050" cap="rnd" cmpd="sng" algn="ctr">
              <a:solidFill>
                <a:schemeClr val="accent2">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strRef>
              <c:f>Лист1!$A$2:$A$26</c:f>
              <c:strCache>
                <c:ptCount val="25"/>
                <c:pt idx="0">
                  <c:v>1K1. </c:v>
                </c:pt>
                <c:pt idx="1">
                  <c:v>1K2. </c:v>
                </c:pt>
                <c:pt idx="2">
                  <c:v>1K3. </c:v>
                </c:pt>
                <c:pt idx="3">
                  <c:v>2K1. </c:v>
                </c:pt>
                <c:pt idx="4">
                  <c:v>2K2. </c:v>
                </c:pt>
                <c:pt idx="5">
                  <c:v>2K3. </c:v>
                </c:pt>
                <c:pt idx="6">
                  <c:v>2K4. </c:v>
                </c:pt>
                <c:pt idx="7">
                  <c:v>3.К1. </c:v>
                </c:pt>
                <c:pt idx="8">
                  <c:v>3.К2. </c:v>
                </c:pt>
                <c:pt idx="9">
                  <c:v>4.К1. </c:v>
                </c:pt>
                <c:pt idx="10">
                  <c:v>4.К2. </c:v>
                </c:pt>
                <c:pt idx="11">
                  <c:v>5</c:v>
                </c:pt>
                <c:pt idx="12">
                  <c:v>6</c:v>
                </c:pt>
                <c:pt idx="13">
                  <c:v>7.К1. </c:v>
                </c:pt>
                <c:pt idx="14">
                  <c:v>7.К2. </c:v>
                </c:pt>
                <c:pt idx="15">
                  <c:v>8.К1. </c:v>
                </c:pt>
                <c:pt idx="16">
                  <c:v>8.К2. </c:v>
                </c:pt>
                <c:pt idx="17">
                  <c:v>9</c:v>
                </c:pt>
                <c:pt idx="18">
                  <c:v>10</c:v>
                </c:pt>
                <c:pt idx="19">
                  <c:v>11 К1</c:v>
                </c:pt>
                <c:pt idx="20">
                  <c:v>11 К2</c:v>
                </c:pt>
                <c:pt idx="21">
                  <c:v>12</c:v>
                </c:pt>
                <c:pt idx="22">
                  <c:v>13.К1. </c:v>
                </c:pt>
                <c:pt idx="23">
                  <c:v>13.К2. </c:v>
                </c:pt>
                <c:pt idx="24">
                  <c:v>14.</c:v>
                </c:pt>
              </c:strCache>
            </c:strRef>
          </c:cat>
          <c:val>
            <c:numRef>
              <c:f>Лист1!$C$2:$C$26</c:f>
              <c:numCache>
                <c:formatCode>General</c:formatCode>
                <c:ptCount val="25"/>
                <c:pt idx="0">
                  <c:v>57.38</c:v>
                </c:pt>
                <c:pt idx="1">
                  <c:v>52.92</c:v>
                </c:pt>
                <c:pt idx="2">
                  <c:v>84.679999999999978</c:v>
                </c:pt>
                <c:pt idx="3">
                  <c:v>80.39</c:v>
                </c:pt>
                <c:pt idx="4">
                  <c:v>64.56</c:v>
                </c:pt>
                <c:pt idx="5">
                  <c:v>60.77</c:v>
                </c:pt>
                <c:pt idx="6">
                  <c:v>64.73</c:v>
                </c:pt>
                <c:pt idx="7">
                  <c:v>68.73</c:v>
                </c:pt>
                <c:pt idx="8">
                  <c:v>58.32</c:v>
                </c:pt>
                <c:pt idx="9">
                  <c:v>69.14</c:v>
                </c:pt>
                <c:pt idx="10">
                  <c:v>61.660000000000011</c:v>
                </c:pt>
                <c:pt idx="11">
                  <c:v>74.61999999999999</c:v>
                </c:pt>
                <c:pt idx="12">
                  <c:v>49.57</c:v>
                </c:pt>
                <c:pt idx="13">
                  <c:v>69.649999999999991</c:v>
                </c:pt>
                <c:pt idx="14">
                  <c:v>52.64</c:v>
                </c:pt>
                <c:pt idx="15">
                  <c:v>62.760000000000012</c:v>
                </c:pt>
                <c:pt idx="16">
                  <c:v>54.34</c:v>
                </c:pt>
                <c:pt idx="17">
                  <c:v>48.760000000000012</c:v>
                </c:pt>
                <c:pt idx="18">
                  <c:v>72.709999999999994</c:v>
                </c:pt>
                <c:pt idx="19">
                  <c:v>45.91</c:v>
                </c:pt>
                <c:pt idx="20">
                  <c:v>25</c:v>
                </c:pt>
                <c:pt idx="21">
                  <c:v>72.27</c:v>
                </c:pt>
                <c:pt idx="22">
                  <c:v>65.59</c:v>
                </c:pt>
                <c:pt idx="23">
                  <c:v>58.83</c:v>
                </c:pt>
                <c:pt idx="24">
                  <c:v>53.4</c:v>
                </c:pt>
              </c:numCache>
            </c:numRef>
          </c:val>
          <c:smooth val="0"/>
          <c:extLst>
            <c:ext xmlns:c16="http://schemas.microsoft.com/office/drawing/2014/chart" uri="{C3380CC4-5D6E-409C-BE32-E72D297353CC}">
              <c16:uniqueId val="{00000001-497F-48ED-B721-5BDA0E5DD921}"/>
            </c:ext>
          </c:extLst>
        </c:ser>
        <c:ser>
          <c:idx val="2"/>
          <c:order val="2"/>
          <c:tx>
            <c:strRef>
              <c:f>Лист1!$D$1</c:f>
              <c:strCache>
                <c:ptCount val="1"/>
                <c:pt idx="0">
                  <c:v>планируемые результаты</c:v>
                </c:pt>
              </c:strCache>
            </c:strRef>
          </c:tx>
          <c:spPr>
            <a:ln w="19050" cap="rnd" cmpd="sng" algn="ctr">
              <a:solidFill>
                <a:schemeClr val="accent3">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strRef>
              <c:f>Лист1!$A$2:$A$26</c:f>
              <c:strCache>
                <c:ptCount val="25"/>
                <c:pt idx="0">
                  <c:v>1K1. </c:v>
                </c:pt>
                <c:pt idx="1">
                  <c:v>1K2. </c:v>
                </c:pt>
                <c:pt idx="2">
                  <c:v>1K3. </c:v>
                </c:pt>
                <c:pt idx="3">
                  <c:v>2K1. </c:v>
                </c:pt>
                <c:pt idx="4">
                  <c:v>2K2. </c:v>
                </c:pt>
                <c:pt idx="5">
                  <c:v>2K3. </c:v>
                </c:pt>
                <c:pt idx="6">
                  <c:v>2K4. </c:v>
                </c:pt>
                <c:pt idx="7">
                  <c:v>3.К1. </c:v>
                </c:pt>
                <c:pt idx="8">
                  <c:v>3.К2. </c:v>
                </c:pt>
                <c:pt idx="9">
                  <c:v>4.К1. </c:v>
                </c:pt>
                <c:pt idx="10">
                  <c:v>4.К2. </c:v>
                </c:pt>
                <c:pt idx="11">
                  <c:v>5</c:v>
                </c:pt>
                <c:pt idx="12">
                  <c:v>6</c:v>
                </c:pt>
                <c:pt idx="13">
                  <c:v>7.К1. </c:v>
                </c:pt>
                <c:pt idx="14">
                  <c:v>7.К2. </c:v>
                </c:pt>
                <c:pt idx="15">
                  <c:v>8.К1. </c:v>
                </c:pt>
                <c:pt idx="16">
                  <c:v>8.К2. </c:v>
                </c:pt>
                <c:pt idx="17">
                  <c:v>9</c:v>
                </c:pt>
                <c:pt idx="18">
                  <c:v>10</c:v>
                </c:pt>
                <c:pt idx="19">
                  <c:v>11 К1</c:v>
                </c:pt>
                <c:pt idx="20">
                  <c:v>11 К2</c:v>
                </c:pt>
                <c:pt idx="21">
                  <c:v>12</c:v>
                </c:pt>
                <c:pt idx="22">
                  <c:v>13.К1. </c:v>
                </c:pt>
                <c:pt idx="23">
                  <c:v>13.К2. </c:v>
                </c:pt>
                <c:pt idx="24">
                  <c:v>14.</c:v>
                </c:pt>
              </c:strCache>
            </c:strRef>
          </c:cat>
          <c:val>
            <c:numRef>
              <c:f>Лист1!$D$2:$D$26</c:f>
              <c:numCache>
                <c:formatCode>General</c:formatCode>
                <c:ptCount val="25"/>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pt idx="23">
                  <c:v>100</c:v>
                </c:pt>
                <c:pt idx="24">
                  <c:v>100</c:v>
                </c:pt>
              </c:numCache>
            </c:numRef>
          </c:val>
          <c:smooth val="0"/>
          <c:extLst>
            <c:ext xmlns:c16="http://schemas.microsoft.com/office/drawing/2014/chart" uri="{C3380CC4-5D6E-409C-BE32-E72D297353CC}">
              <c16:uniqueId val="{00000002-497F-48ED-B721-5BDA0E5DD921}"/>
            </c:ext>
          </c:extLst>
        </c:ser>
        <c:dLbls>
          <c:showLegendKey val="0"/>
          <c:showVal val="1"/>
          <c:showCatName val="0"/>
          <c:showSerName val="0"/>
          <c:showPercent val="0"/>
          <c:showBubbleSize val="0"/>
        </c:dLbls>
        <c:marker val="1"/>
        <c:smooth val="0"/>
        <c:axId val="87603840"/>
        <c:axId val="87617920"/>
      </c:lineChart>
      <c:catAx>
        <c:axId val="87603840"/>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87617920"/>
        <c:crosses val="autoZero"/>
        <c:auto val="1"/>
        <c:lblAlgn val="ctr"/>
        <c:lblOffset val="100"/>
        <c:noMultiLvlLbl val="0"/>
      </c:catAx>
      <c:valAx>
        <c:axId val="87617920"/>
        <c:scaling>
          <c:orientation val="minMax"/>
        </c:scaling>
        <c:delete val="1"/>
        <c:axPos val="l"/>
        <c:numFmt formatCode="0%" sourceLinked="1"/>
        <c:majorTickMark val="none"/>
        <c:minorTickMark val="none"/>
        <c:tickLblPos val="none"/>
        <c:crossAx val="876038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РФ</c:v>
                </c:pt>
              </c:strCache>
            </c:strRef>
          </c:tx>
          <c:spPr>
            <a:solidFill>
              <a:schemeClr val="accent1"/>
            </a:solidFill>
            <a:ln>
              <a:noFill/>
            </a:ln>
            <a:effectLst/>
          </c:spPr>
          <c:invertIfNegative val="0"/>
          <c:cat>
            <c:strRef>
              <c:f>Лист1!$A$2:$A$27</c:f>
              <c:strCache>
                <c:ptCount val="26"/>
                <c:pt idx="0">
                  <c:v>1K1. </c:v>
                </c:pt>
                <c:pt idx="1">
                  <c:v>1K2. </c:v>
                </c:pt>
                <c:pt idx="2">
                  <c:v>1K3. </c:v>
                </c:pt>
                <c:pt idx="3">
                  <c:v>2K1. </c:v>
                </c:pt>
                <c:pt idx="4">
                  <c:v>2K2. </c:v>
                </c:pt>
                <c:pt idx="5">
                  <c:v>2K3. </c:v>
                </c:pt>
                <c:pt idx="6">
                  <c:v>2K4. </c:v>
                </c:pt>
                <c:pt idx="7">
                  <c:v>3.К1. </c:v>
                </c:pt>
                <c:pt idx="8">
                  <c:v>3.К2. </c:v>
                </c:pt>
                <c:pt idx="9">
                  <c:v>4.К1. </c:v>
                </c:pt>
                <c:pt idx="10">
                  <c:v>4.К2. </c:v>
                </c:pt>
                <c:pt idx="11">
                  <c:v>5</c:v>
                </c:pt>
                <c:pt idx="12">
                  <c:v>6</c:v>
                </c:pt>
                <c:pt idx="13">
                  <c:v>7.К1. </c:v>
                </c:pt>
                <c:pt idx="14">
                  <c:v>7.К2. </c:v>
                </c:pt>
                <c:pt idx="15">
                  <c:v>8.К1. </c:v>
                </c:pt>
                <c:pt idx="16">
                  <c:v>8.К2. </c:v>
                </c:pt>
                <c:pt idx="17">
                  <c:v>9</c:v>
                </c:pt>
                <c:pt idx="18">
                  <c:v>10</c:v>
                </c:pt>
                <c:pt idx="19">
                  <c:v>11 К1</c:v>
                </c:pt>
                <c:pt idx="20">
                  <c:v>11 К2</c:v>
                </c:pt>
                <c:pt idx="21">
                  <c:v>12</c:v>
                </c:pt>
                <c:pt idx="22">
                  <c:v>13.К1. </c:v>
                </c:pt>
                <c:pt idx="23">
                  <c:v>13.К2. </c:v>
                </c:pt>
                <c:pt idx="24">
                  <c:v>14.</c:v>
                </c:pt>
                <c:pt idx="25">
                  <c:v> </c:v>
                </c:pt>
              </c:strCache>
            </c:strRef>
          </c:cat>
          <c:val>
            <c:numRef>
              <c:f>Лист1!$B$2:$B$27</c:f>
              <c:numCache>
                <c:formatCode>General</c:formatCode>
                <c:ptCount val="26"/>
                <c:pt idx="0">
                  <c:v>61.730000000000011</c:v>
                </c:pt>
                <c:pt idx="1">
                  <c:v>49.15</c:v>
                </c:pt>
                <c:pt idx="2">
                  <c:v>92.86999999999999</c:v>
                </c:pt>
                <c:pt idx="3">
                  <c:v>79.55</c:v>
                </c:pt>
                <c:pt idx="4">
                  <c:v>56.05</c:v>
                </c:pt>
                <c:pt idx="5">
                  <c:v>47.17</c:v>
                </c:pt>
                <c:pt idx="6">
                  <c:v>58.190000000000012</c:v>
                </c:pt>
                <c:pt idx="7">
                  <c:v>56.46</c:v>
                </c:pt>
                <c:pt idx="8">
                  <c:v>46.57</c:v>
                </c:pt>
                <c:pt idx="9">
                  <c:v>59.3</c:v>
                </c:pt>
                <c:pt idx="10">
                  <c:v>58.24</c:v>
                </c:pt>
                <c:pt idx="11">
                  <c:v>71.84</c:v>
                </c:pt>
                <c:pt idx="12">
                  <c:v>42.95</c:v>
                </c:pt>
                <c:pt idx="13">
                  <c:v>64.36</c:v>
                </c:pt>
                <c:pt idx="14">
                  <c:v>46.56</c:v>
                </c:pt>
                <c:pt idx="15">
                  <c:v>69.900000000000006</c:v>
                </c:pt>
                <c:pt idx="16">
                  <c:v>50.41</c:v>
                </c:pt>
                <c:pt idx="17">
                  <c:v>53.04</c:v>
                </c:pt>
                <c:pt idx="18">
                  <c:v>62.56</c:v>
                </c:pt>
                <c:pt idx="19">
                  <c:v>57.260000000000012</c:v>
                </c:pt>
                <c:pt idx="20">
                  <c:v>39.33</c:v>
                </c:pt>
                <c:pt idx="21">
                  <c:v>73.39</c:v>
                </c:pt>
                <c:pt idx="22">
                  <c:v>61.94</c:v>
                </c:pt>
                <c:pt idx="23">
                  <c:v>52.01</c:v>
                </c:pt>
                <c:pt idx="24">
                  <c:v>64.39</c:v>
                </c:pt>
              </c:numCache>
            </c:numRef>
          </c:val>
          <c:extLst>
            <c:ext xmlns:c16="http://schemas.microsoft.com/office/drawing/2014/chart" uri="{C3380CC4-5D6E-409C-BE32-E72D297353CC}">
              <c16:uniqueId val="{00000000-27F3-4118-870D-AE074C37E09E}"/>
            </c:ext>
          </c:extLst>
        </c:ser>
        <c:ser>
          <c:idx val="1"/>
          <c:order val="1"/>
          <c:tx>
            <c:strRef>
              <c:f>Лист1!$C$1</c:f>
              <c:strCache>
                <c:ptCount val="1"/>
                <c:pt idx="0">
                  <c:v>Республика Ингушетия</c:v>
                </c:pt>
              </c:strCache>
            </c:strRef>
          </c:tx>
          <c:spPr>
            <a:solidFill>
              <a:schemeClr val="accent2"/>
            </a:solidFill>
            <a:ln>
              <a:noFill/>
            </a:ln>
            <a:effectLst/>
          </c:spPr>
          <c:invertIfNegative val="0"/>
          <c:cat>
            <c:strRef>
              <c:f>Лист1!$A$2:$A$27</c:f>
              <c:strCache>
                <c:ptCount val="26"/>
                <c:pt idx="0">
                  <c:v>1K1. </c:v>
                </c:pt>
                <c:pt idx="1">
                  <c:v>1K2. </c:v>
                </c:pt>
                <c:pt idx="2">
                  <c:v>1K3. </c:v>
                </c:pt>
                <c:pt idx="3">
                  <c:v>2K1. </c:v>
                </c:pt>
                <c:pt idx="4">
                  <c:v>2K2. </c:v>
                </c:pt>
                <c:pt idx="5">
                  <c:v>2K3. </c:v>
                </c:pt>
                <c:pt idx="6">
                  <c:v>2K4. </c:v>
                </c:pt>
                <c:pt idx="7">
                  <c:v>3.К1. </c:v>
                </c:pt>
                <c:pt idx="8">
                  <c:v>3.К2. </c:v>
                </c:pt>
                <c:pt idx="9">
                  <c:v>4.К1. </c:v>
                </c:pt>
                <c:pt idx="10">
                  <c:v>4.К2. </c:v>
                </c:pt>
                <c:pt idx="11">
                  <c:v>5</c:v>
                </c:pt>
                <c:pt idx="12">
                  <c:v>6</c:v>
                </c:pt>
                <c:pt idx="13">
                  <c:v>7.К1. </c:v>
                </c:pt>
                <c:pt idx="14">
                  <c:v>7.К2. </c:v>
                </c:pt>
                <c:pt idx="15">
                  <c:v>8.К1. </c:v>
                </c:pt>
                <c:pt idx="16">
                  <c:v>8.К2. </c:v>
                </c:pt>
                <c:pt idx="17">
                  <c:v>9</c:v>
                </c:pt>
                <c:pt idx="18">
                  <c:v>10</c:v>
                </c:pt>
                <c:pt idx="19">
                  <c:v>11 К1</c:v>
                </c:pt>
                <c:pt idx="20">
                  <c:v>11 К2</c:v>
                </c:pt>
                <c:pt idx="21">
                  <c:v>12</c:v>
                </c:pt>
                <c:pt idx="22">
                  <c:v>13.К1. </c:v>
                </c:pt>
                <c:pt idx="23">
                  <c:v>13.К2. </c:v>
                </c:pt>
                <c:pt idx="24">
                  <c:v>14.</c:v>
                </c:pt>
                <c:pt idx="25">
                  <c:v> </c:v>
                </c:pt>
              </c:strCache>
            </c:strRef>
          </c:cat>
          <c:val>
            <c:numRef>
              <c:f>Лист1!$C$2:$C$27</c:f>
              <c:numCache>
                <c:formatCode>General</c:formatCode>
                <c:ptCount val="26"/>
                <c:pt idx="0">
                  <c:v>60.43</c:v>
                </c:pt>
                <c:pt idx="1">
                  <c:v>61</c:v>
                </c:pt>
                <c:pt idx="2">
                  <c:v>83.4</c:v>
                </c:pt>
                <c:pt idx="3">
                  <c:v>77.58</c:v>
                </c:pt>
                <c:pt idx="4">
                  <c:v>60.39</c:v>
                </c:pt>
                <c:pt idx="5">
                  <c:v>60.49</c:v>
                </c:pt>
                <c:pt idx="6">
                  <c:v>60.33</c:v>
                </c:pt>
                <c:pt idx="7">
                  <c:v>71.19</c:v>
                </c:pt>
                <c:pt idx="8">
                  <c:v>62.89</c:v>
                </c:pt>
                <c:pt idx="9">
                  <c:v>70.209999999999994</c:v>
                </c:pt>
                <c:pt idx="10">
                  <c:v>65.669999999999987</c:v>
                </c:pt>
                <c:pt idx="11">
                  <c:v>74.63</c:v>
                </c:pt>
                <c:pt idx="12">
                  <c:v>50.35</c:v>
                </c:pt>
                <c:pt idx="13">
                  <c:v>72.260000000000005</c:v>
                </c:pt>
                <c:pt idx="14">
                  <c:v>56.14</c:v>
                </c:pt>
                <c:pt idx="15">
                  <c:v>62.74</c:v>
                </c:pt>
                <c:pt idx="16">
                  <c:v>57.64</c:v>
                </c:pt>
                <c:pt idx="17">
                  <c:v>51.4</c:v>
                </c:pt>
                <c:pt idx="18">
                  <c:v>71.569999999999993</c:v>
                </c:pt>
                <c:pt idx="19">
                  <c:v>44.99</c:v>
                </c:pt>
                <c:pt idx="20">
                  <c:v>26.95</c:v>
                </c:pt>
                <c:pt idx="21">
                  <c:v>71.66</c:v>
                </c:pt>
                <c:pt idx="22">
                  <c:v>62.86</c:v>
                </c:pt>
                <c:pt idx="23">
                  <c:v>58.190000000000012</c:v>
                </c:pt>
                <c:pt idx="24">
                  <c:v>52.35</c:v>
                </c:pt>
              </c:numCache>
            </c:numRef>
          </c:val>
          <c:extLst>
            <c:ext xmlns:c16="http://schemas.microsoft.com/office/drawing/2014/chart" uri="{C3380CC4-5D6E-409C-BE32-E72D297353CC}">
              <c16:uniqueId val="{00000001-27F3-4118-870D-AE074C37E09E}"/>
            </c:ext>
          </c:extLst>
        </c:ser>
        <c:dLbls>
          <c:showLegendKey val="0"/>
          <c:showVal val="0"/>
          <c:showCatName val="0"/>
          <c:showSerName val="0"/>
          <c:showPercent val="0"/>
          <c:showBubbleSize val="0"/>
        </c:dLbls>
        <c:gapWidth val="182"/>
        <c:axId val="87512960"/>
        <c:axId val="87514496"/>
      </c:barChart>
      <c:catAx>
        <c:axId val="87512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7514496"/>
        <c:crosses val="autoZero"/>
        <c:auto val="1"/>
        <c:lblAlgn val="ctr"/>
        <c:lblOffset val="100"/>
        <c:noMultiLvlLbl val="0"/>
      </c:catAx>
      <c:valAx>
        <c:axId val="87514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875129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2020</c:v>
                </c:pt>
              </c:strCache>
            </c:strRef>
          </c:tx>
          <c:invertIfNegative val="0"/>
          <c:cat>
            <c:numRef>
              <c:f>Лист1!$A$2:$A$5</c:f>
              <c:numCache>
                <c:formatCode>General</c:formatCode>
                <c:ptCount val="4"/>
                <c:pt idx="0">
                  <c:v>2</c:v>
                </c:pt>
                <c:pt idx="1">
                  <c:v>3</c:v>
                </c:pt>
                <c:pt idx="2">
                  <c:v>4</c:v>
                </c:pt>
                <c:pt idx="3">
                  <c:v>5</c:v>
                </c:pt>
              </c:numCache>
            </c:numRef>
          </c:cat>
          <c:val>
            <c:numRef>
              <c:f>Лист1!$B$2:$B$5</c:f>
              <c:numCache>
                <c:formatCode>General</c:formatCode>
                <c:ptCount val="4"/>
                <c:pt idx="0">
                  <c:v>20.71</c:v>
                </c:pt>
                <c:pt idx="1">
                  <c:v>51.46</c:v>
                </c:pt>
                <c:pt idx="2">
                  <c:v>22.779999999999998</c:v>
                </c:pt>
                <c:pt idx="3">
                  <c:v>5.0599999999999996</c:v>
                </c:pt>
              </c:numCache>
            </c:numRef>
          </c:val>
          <c:extLst>
            <c:ext xmlns:c16="http://schemas.microsoft.com/office/drawing/2014/chart" uri="{C3380CC4-5D6E-409C-BE32-E72D297353CC}">
              <c16:uniqueId val="{00000000-5669-4384-867B-9DBC9FCE3E53}"/>
            </c:ext>
          </c:extLst>
        </c:ser>
        <c:ser>
          <c:idx val="1"/>
          <c:order val="1"/>
          <c:tx>
            <c:strRef>
              <c:f>Лист1!$C$1</c:f>
              <c:strCache>
                <c:ptCount val="1"/>
                <c:pt idx="0">
                  <c:v>2021</c:v>
                </c:pt>
              </c:strCache>
            </c:strRef>
          </c:tx>
          <c:invertIfNegative val="0"/>
          <c:cat>
            <c:numRef>
              <c:f>Лист1!$A$2:$A$5</c:f>
              <c:numCache>
                <c:formatCode>General</c:formatCode>
                <c:ptCount val="4"/>
                <c:pt idx="0">
                  <c:v>2</c:v>
                </c:pt>
                <c:pt idx="1">
                  <c:v>3</c:v>
                </c:pt>
                <c:pt idx="2">
                  <c:v>4</c:v>
                </c:pt>
                <c:pt idx="3">
                  <c:v>5</c:v>
                </c:pt>
              </c:numCache>
            </c:numRef>
          </c:cat>
          <c:val>
            <c:numRef>
              <c:f>Лист1!$C$2:$C$5</c:f>
              <c:numCache>
                <c:formatCode>General</c:formatCode>
                <c:ptCount val="4"/>
                <c:pt idx="0">
                  <c:v>12.92</c:v>
                </c:pt>
                <c:pt idx="1">
                  <c:v>48.449999999999996</c:v>
                </c:pt>
                <c:pt idx="2">
                  <c:v>29.7</c:v>
                </c:pt>
                <c:pt idx="3">
                  <c:v>8.93</c:v>
                </c:pt>
              </c:numCache>
            </c:numRef>
          </c:val>
          <c:extLst>
            <c:ext xmlns:c16="http://schemas.microsoft.com/office/drawing/2014/chart" uri="{C3380CC4-5D6E-409C-BE32-E72D297353CC}">
              <c16:uniqueId val="{00000001-5669-4384-867B-9DBC9FCE3E53}"/>
            </c:ext>
          </c:extLst>
        </c:ser>
        <c:ser>
          <c:idx val="2"/>
          <c:order val="2"/>
          <c:tx>
            <c:strRef>
              <c:f>Лист1!$D$1</c:f>
              <c:strCache>
                <c:ptCount val="1"/>
                <c:pt idx="0">
                  <c:v>2022</c:v>
                </c:pt>
              </c:strCache>
            </c:strRef>
          </c:tx>
          <c:invertIfNegative val="0"/>
          <c:cat>
            <c:numRef>
              <c:f>Лист1!$A$2:$A$5</c:f>
              <c:numCache>
                <c:formatCode>General</c:formatCode>
                <c:ptCount val="4"/>
                <c:pt idx="0">
                  <c:v>2</c:v>
                </c:pt>
                <c:pt idx="1">
                  <c:v>3</c:v>
                </c:pt>
                <c:pt idx="2">
                  <c:v>4</c:v>
                </c:pt>
                <c:pt idx="3">
                  <c:v>5</c:v>
                </c:pt>
              </c:numCache>
            </c:numRef>
          </c:cat>
          <c:val>
            <c:numRef>
              <c:f>Лист1!$D$2:$D$5</c:f>
              <c:numCache>
                <c:formatCode>General</c:formatCode>
                <c:ptCount val="4"/>
                <c:pt idx="0">
                  <c:v>11.3</c:v>
                </c:pt>
                <c:pt idx="1">
                  <c:v>48.4</c:v>
                </c:pt>
                <c:pt idx="2">
                  <c:v>30.8</c:v>
                </c:pt>
                <c:pt idx="3">
                  <c:v>9.5</c:v>
                </c:pt>
              </c:numCache>
            </c:numRef>
          </c:val>
          <c:extLst>
            <c:ext xmlns:c16="http://schemas.microsoft.com/office/drawing/2014/chart" uri="{C3380CC4-5D6E-409C-BE32-E72D297353CC}">
              <c16:uniqueId val="{00000002-5669-4384-867B-9DBC9FCE3E53}"/>
            </c:ext>
          </c:extLst>
        </c:ser>
        <c:ser>
          <c:idx val="3"/>
          <c:order val="3"/>
          <c:tx>
            <c:strRef>
              <c:f>Лист1!$E$1</c:f>
              <c:strCache>
                <c:ptCount val="1"/>
                <c:pt idx="0">
                  <c:v>Столбец1</c:v>
                </c:pt>
              </c:strCache>
            </c:strRef>
          </c:tx>
          <c:invertIfNegative val="0"/>
          <c:cat>
            <c:numRef>
              <c:f>Лист1!$A$2:$A$5</c:f>
              <c:numCache>
                <c:formatCode>General</c:formatCode>
                <c:ptCount val="4"/>
                <c:pt idx="0">
                  <c:v>2</c:v>
                </c:pt>
                <c:pt idx="1">
                  <c:v>3</c:v>
                </c:pt>
                <c:pt idx="2">
                  <c:v>4</c:v>
                </c:pt>
                <c:pt idx="3">
                  <c:v>5</c:v>
                </c:pt>
              </c:numCache>
            </c:numRef>
          </c:cat>
          <c:val>
            <c:numRef>
              <c:f>Лист1!$E$2:$E$5</c:f>
              <c:numCache>
                <c:formatCode>General</c:formatCode>
                <c:ptCount val="4"/>
              </c:numCache>
            </c:numRef>
          </c:val>
          <c:extLst>
            <c:ext xmlns:c16="http://schemas.microsoft.com/office/drawing/2014/chart" uri="{C3380CC4-5D6E-409C-BE32-E72D297353CC}">
              <c16:uniqueId val="{00000003-5669-4384-867B-9DBC9FCE3E53}"/>
            </c:ext>
          </c:extLst>
        </c:ser>
        <c:dLbls>
          <c:showLegendKey val="0"/>
          <c:showVal val="0"/>
          <c:showCatName val="0"/>
          <c:showSerName val="0"/>
          <c:showPercent val="0"/>
          <c:showBubbleSize val="0"/>
        </c:dLbls>
        <c:gapWidth val="300"/>
        <c:axId val="54837248"/>
        <c:axId val="54838784"/>
      </c:barChart>
      <c:catAx>
        <c:axId val="54837248"/>
        <c:scaling>
          <c:orientation val="minMax"/>
        </c:scaling>
        <c:delete val="0"/>
        <c:axPos val="b"/>
        <c:numFmt formatCode="General" sourceLinked="0"/>
        <c:majorTickMark val="none"/>
        <c:minorTickMark val="none"/>
        <c:tickLblPos val="nextTo"/>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crossAx val="54838784"/>
        <c:crosses val="autoZero"/>
        <c:auto val="1"/>
        <c:lblAlgn val="ctr"/>
        <c:lblOffset val="100"/>
        <c:noMultiLvlLbl val="0"/>
      </c:catAx>
      <c:valAx>
        <c:axId val="54838784"/>
        <c:scaling>
          <c:orientation val="minMax"/>
        </c:scaling>
        <c:delete val="0"/>
        <c:axPos val="l"/>
        <c:majorGridlines/>
        <c:minorGridlines/>
        <c:numFmt formatCode="General" sourceLinked="1"/>
        <c:majorTickMark val="out"/>
        <c:minorTickMark val="none"/>
        <c:tickLblPos val="nextTo"/>
        <c:crossAx val="54837248"/>
        <c:crosses val="autoZero"/>
        <c:crossBetween val="between"/>
      </c:valAx>
    </c:plotArea>
    <c:legend>
      <c:legendPos val="r"/>
      <c:legendEntry>
        <c:idx val="3"/>
        <c:delete val="1"/>
      </c:legendEntry>
      <c:layout/>
      <c:overlay val="0"/>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8044942368781067E-2"/>
          <c:y val="2.434077079107505E-2"/>
          <c:w val="0.74542479169969655"/>
          <c:h val="0.77769231178760001"/>
        </c:manualLayout>
      </c:layout>
      <c:line3DChart>
        <c:grouping val="standard"/>
        <c:varyColors val="0"/>
        <c:ser>
          <c:idx val="0"/>
          <c:order val="0"/>
          <c:tx>
            <c:strRef>
              <c:f>Лист1!$B$1</c:f>
              <c:strCache>
                <c:ptCount val="1"/>
                <c:pt idx="0">
                  <c:v>  Ср.% вып. уч. гр.баллов 2 (782 уч.)</c:v>
                </c:pt>
              </c:strCache>
            </c:strRef>
          </c:tx>
          <c:spPr>
            <a:solidFill>
              <a:srgbClr val="FF0000"/>
            </a:solidFill>
            <a:ln>
              <a:noFill/>
            </a:ln>
            <a:effectLst/>
            <a:sp3d/>
          </c:spPr>
          <c:cat>
            <c:strRef>
              <c:f>Лист1!$A$2:$A$27</c:f>
              <c:strCache>
                <c:ptCount val="26"/>
                <c:pt idx="0">
                  <c:v>1K1. </c:v>
                </c:pt>
                <c:pt idx="1">
                  <c:v>1K2. </c:v>
                </c:pt>
                <c:pt idx="2">
                  <c:v>1K3. </c:v>
                </c:pt>
                <c:pt idx="3">
                  <c:v>2K1. </c:v>
                </c:pt>
                <c:pt idx="4">
                  <c:v>2K2. </c:v>
                </c:pt>
                <c:pt idx="5">
                  <c:v>2K3. </c:v>
                </c:pt>
                <c:pt idx="6">
                  <c:v>2K4. </c:v>
                </c:pt>
                <c:pt idx="7">
                  <c:v>3.К1. </c:v>
                </c:pt>
                <c:pt idx="8">
                  <c:v>3.К2. </c:v>
                </c:pt>
                <c:pt idx="9">
                  <c:v>4.К1. </c:v>
                </c:pt>
                <c:pt idx="10">
                  <c:v>4.К2. </c:v>
                </c:pt>
                <c:pt idx="11">
                  <c:v>5</c:v>
                </c:pt>
                <c:pt idx="12">
                  <c:v>6</c:v>
                </c:pt>
                <c:pt idx="13">
                  <c:v>7.К1. </c:v>
                </c:pt>
                <c:pt idx="14">
                  <c:v>7.К2. </c:v>
                </c:pt>
                <c:pt idx="15">
                  <c:v>8.К1. </c:v>
                </c:pt>
                <c:pt idx="16">
                  <c:v>8.К2. </c:v>
                </c:pt>
                <c:pt idx="17">
                  <c:v>9</c:v>
                </c:pt>
                <c:pt idx="18">
                  <c:v>10</c:v>
                </c:pt>
                <c:pt idx="19">
                  <c:v>11 К1</c:v>
                </c:pt>
                <c:pt idx="20">
                  <c:v>11 К2</c:v>
                </c:pt>
                <c:pt idx="21">
                  <c:v>12</c:v>
                </c:pt>
                <c:pt idx="22">
                  <c:v>13.К1. </c:v>
                </c:pt>
                <c:pt idx="23">
                  <c:v>13.К2. </c:v>
                </c:pt>
                <c:pt idx="24">
                  <c:v>14.</c:v>
                </c:pt>
                <c:pt idx="25">
                  <c:v> </c:v>
                </c:pt>
              </c:strCache>
            </c:strRef>
          </c:cat>
          <c:val>
            <c:numRef>
              <c:f>Лист1!$B$2:$B$27</c:f>
              <c:numCache>
                <c:formatCode>General</c:formatCode>
                <c:ptCount val="26"/>
                <c:pt idx="0">
                  <c:v>28.87</c:v>
                </c:pt>
                <c:pt idx="1">
                  <c:v>28.35</c:v>
                </c:pt>
                <c:pt idx="2">
                  <c:v>64.19</c:v>
                </c:pt>
                <c:pt idx="3">
                  <c:v>47.949999999999996</c:v>
                </c:pt>
                <c:pt idx="4">
                  <c:v>26.09</c:v>
                </c:pt>
                <c:pt idx="5">
                  <c:v>28.43</c:v>
                </c:pt>
                <c:pt idx="6">
                  <c:v>26.73</c:v>
                </c:pt>
                <c:pt idx="7">
                  <c:v>44.5</c:v>
                </c:pt>
                <c:pt idx="8">
                  <c:v>38.36</c:v>
                </c:pt>
                <c:pt idx="9">
                  <c:v>41.94</c:v>
                </c:pt>
                <c:pt idx="10">
                  <c:v>34.78</c:v>
                </c:pt>
                <c:pt idx="11">
                  <c:v>47.190000000000012</c:v>
                </c:pt>
                <c:pt idx="12">
                  <c:v>25.130000000000017</c:v>
                </c:pt>
                <c:pt idx="13">
                  <c:v>42.46</c:v>
                </c:pt>
                <c:pt idx="14">
                  <c:v>25.45</c:v>
                </c:pt>
                <c:pt idx="15">
                  <c:v>31.459999999999987</c:v>
                </c:pt>
                <c:pt idx="16">
                  <c:v>28.130000000000017</c:v>
                </c:pt>
                <c:pt idx="17">
                  <c:v>19.88</c:v>
                </c:pt>
                <c:pt idx="18">
                  <c:v>35.809999999999995</c:v>
                </c:pt>
                <c:pt idx="19">
                  <c:v>16.37</c:v>
                </c:pt>
                <c:pt idx="20">
                  <c:v>7.76</c:v>
                </c:pt>
                <c:pt idx="21">
                  <c:v>36.700000000000003</c:v>
                </c:pt>
                <c:pt idx="22">
                  <c:v>28.130000000000017</c:v>
                </c:pt>
                <c:pt idx="23">
                  <c:v>23.150000000000016</c:v>
                </c:pt>
                <c:pt idx="24">
                  <c:v>23.4</c:v>
                </c:pt>
              </c:numCache>
            </c:numRef>
          </c:val>
          <c:smooth val="0"/>
          <c:extLst>
            <c:ext xmlns:c16="http://schemas.microsoft.com/office/drawing/2014/chart" uri="{C3380CC4-5D6E-409C-BE32-E72D297353CC}">
              <c16:uniqueId val="{00000000-1CBC-447B-A2B2-A76963164C92}"/>
            </c:ext>
          </c:extLst>
        </c:ser>
        <c:ser>
          <c:idx val="1"/>
          <c:order val="1"/>
          <c:tx>
            <c:strRef>
              <c:f>Лист1!$C$1</c:f>
              <c:strCache>
                <c:ptCount val="1"/>
                <c:pt idx="0">
                  <c:v>  Ср.% вып. уч. гр.баллов 3 (3464 уч.)</c:v>
                </c:pt>
              </c:strCache>
            </c:strRef>
          </c:tx>
          <c:spPr>
            <a:solidFill>
              <a:srgbClr val="FFC000"/>
            </a:solidFill>
            <a:ln>
              <a:noFill/>
            </a:ln>
            <a:effectLst/>
            <a:sp3d/>
          </c:spPr>
          <c:cat>
            <c:strRef>
              <c:f>Лист1!$A$2:$A$27</c:f>
              <c:strCache>
                <c:ptCount val="26"/>
                <c:pt idx="0">
                  <c:v>1K1. </c:v>
                </c:pt>
                <c:pt idx="1">
                  <c:v>1K2. </c:v>
                </c:pt>
                <c:pt idx="2">
                  <c:v>1K3. </c:v>
                </c:pt>
                <c:pt idx="3">
                  <c:v>2K1. </c:v>
                </c:pt>
                <c:pt idx="4">
                  <c:v>2K2. </c:v>
                </c:pt>
                <c:pt idx="5">
                  <c:v>2K3. </c:v>
                </c:pt>
                <c:pt idx="6">
                  <c:v>2K4. </c:v>
                </c:pt>
                <c:pt idx="7">
                  <c:v>3.К1. </c:v>
                </c:pt>
                <c:pt idx="8">
                  <c:v>3.К2. </c:v>
                </c:pt>
                <c:pt idx="9">
                  <c:v>4.К1. </c:v>
                </c:pt>
                <c:pt idx="10">
                  <c:v>4.К2. </c:v>
                </c:pt>
                <c:pt idx="11">
                  <c:v>5</c:v>
                </c:pt>
                <c:pt idx="12">
                  <c:v>6</c:v>
                </c:pt>
                <c:pt idx="13">
                  <c:v>7.К1. </c:v>
                </c:pt>
                <c:pt idx="14">
                  <c:v>7.К2. </c:v>
                </c:pt>
                <c:pt idx="15">
                  <c:v>8.К1. </c:v>
                </c:pt>
                <c:pt idx="16">
                  <c:v>8.К2. </c:v>
                </c:pt>
                <c:pt idx="17">
                  <c:v>9</c:v>
                </c:pt>
                <c:pt idx="18">
                  <c:v>10</c:v>
                </c:pt>
                <c:pt idx="19">
                  <c:v>11 К1</c:v>
                </c:pt>
                <c:pt idx="20">
                  <c:v>11 К2</c:v>
                </c:pt>
                <c:pt idx="21">
                  <c:v>12</c:v>
                </c:pt>
                <c:pt idx="22">
                  <c:v>13.К1. </c:v>
                </c:pt>
                <c:pt idx="23">
                  <c:v>13.К2. </c:v>
                </c:pt>
                <c:pt idx="24">
                  <c:v>14.</c:v>
                </c:pt>
                <c:pt idx="25">
                  <c:v> </c:v>
                </c:pt>
              </c:strCache>
            </c:strRef>
          </c:cat>
          <c:val>
            <c:numRef>
              <c:f>Лист1!$C$2:$C$27</c:f>
              <c:numCache>
                <c:formatCode>General</c:formatCode>
                <c:ptCount val="26"/>
                <c:pt idx="0">
                  <c:v>53.67</c:v>
                </c:pt>
                <c:pt idx="1">
                  <c:v>53.97</c:v>
                </c:pt>
                <c:pt idx="2">
                  <c:v>80.010000000000005</c:v>
                </c:pt>
                <c:pt idx="3">
                  <c:v>75.98</c:v>
                </c:pt>
                <c:pt idx="4">
                  <c:v>54.97</c:v>
                </c:pt>
                <c:pt idx="5">
                  <c:v>53.8</c:v>
                </c:pt>
                <c:pt idx="6">
                  <c:v>53.5</c:v>
                </c:pt>
                <c:pt idx="7">
                  <c:v>67.900000000000006</c:v>
                </c:pt>
                <c:pt idx="8">
                  <c:v>57.97</c:v>
                </c:pt>
                <c:pt idx="9">
                  <c:v>67.64</c:v>
                </c:pt>
                <c:pt idx="10">
                  <c:v>61.52</c:v>
                </c:pt>
                <c:pt idx="11">
                  <c:v>72.7</c:v>
                </c:pt>
                <c:pt idx="12">
                  <c:v>43.42</c:v>
                </c:pt>
                <c:pt idx="13">
                  <c:v>69.02</c:v>
                </c:pt>
                <c:pt idx="14">
                  <c:v>50.03</c:v>
                </c:pt>
                <c:pt idx="15">
                  <c:v>56.15</c:v>
                </c:pt>
                <c:pt idx="16">
                  <c:v>49.6</c:v>
                </c:pt>
                <c:pt idx="17">
                  <c:v>44.24</c:v>
                </c:pt>
                <c:pt idx="18">
                  <c:v>68.88</c:v>
                </c:pt>
                <c:pt idx="19">
                  <c:v>35.78</c:v>
                </c:pt>
                <c:pt idx="20">
                  <c:v>18.45</c:v>
                </c:pt>
                <c:pt idx="21">
                  <c:v>66.63</c:v>
                </c:pt>
                <c:pt idx="22">
                  <c:v>56.839999999999996</c:v>
                </c:pt>
                <c:pt idx="23">
                  <c:v>50.839999999999996</c:v>
                </c:pt>
                <c:pt idx="24">
                  <c:v>44.54</c:v>
                </c:pt>
              </c:numCache>
            </c:numRef>
          </c:val>
          <c:smooth val="0"/>
          <c:extLst>
            <c:ext xmlns:c16="http://schemas.microsoft.com/office/drawing/2014/chart" uri="{C3380CC4-5D6E-409C-BE32-E72D297353CC}">
              <c16:uniqueId val="{00000001-1CBC-447B-A2B2-A76963164C92}"/>
            </c:ext>
          </c:extLst>
        </c:ser>
        <c:ser>
          <c:idx val="2"/>
          <c:order val="2"/>
          <c:tx>
            <c:strRef>
              <c:f>Лист1!$D$1</c:f>
              <c:strCache>
                <c:ptCount val="1"/>
                <c:pt idx="0">
                  <c:v>уровень освоения</c:v>
                </c:pt>
              </c:strCache>
            </c:strRef>
          </c:tx>
          <c:spPr>
            <a:solidFill>
              <a:schemeClr val="accent3"/>
            </a:solidFill>
            <a:ln>
              <a:noFill/>
            </a:ln>
            <a:effectLst/>
            <a:sp3d/>
          </c:spPr>
          <c:cat>
            <c:strRef>
              <c:f>Лист1!$A$2:$A$27</c:f>
              <c:strCache>
                <c:ptCount val="26"/>
                <c:pt idx="0">
                  <c:v>1K1. </c:v>
                </c:pt>
                <c:pt idx="1">
                  <c:v>1K2. </c:v>
                </c:pt>
                <c:pt idx="2">
                  <c:v>1K3. </c:v>
                </c:pt>
                <c:pt idx="3">
                  <c:v>2K1. </c:v>
                </c:pt>
                <c:pt idx="4">
                  <c:v>2K2. </c:v>
                </c:pt>
                <c:pt idx="5">
                  <c:v>2K3. </c:v>
                </c:pt>
                <c:pt idx="6">
                  <c:v>2K4. </c:v>
                </c:pt>
                <c:pt idx="7">
                  <c:v>3.К1. </c:v>
                </c:pt>
                <c:pt idx="8">
                  <c:v>3.К2. </c:v>
                </c:pt>
                <c:pt idx="9">
                  <c:v>4.К1. </c:v>
                </c:pt>
                <c:pt idx="10">
                  <c:v>4.К2. </c:v>
                </c:pt>
                <c:pt idx="11">
                  <c:v>5</c:v>
                </c:pt>
                <c:pt idx="12">
                  <c:v>6</c:v>
                </c:pt>
                <c:pt idx="13">
                  <c:v>7.К1. </c:v>
                </c:pt>
                <c:pt idx="14">
                  <c:v>7.К2. </c:v>
                </c:pt>
                <c:pt idx="15">
                  <c:v>8.К1. </c:v>
                </c:pt>
                <c:pt idx="16">
                  <c:v>8.К2. </c:v>
                </c:pt>
                <c:pt idx="17">
                  <c:v>9</c:v>
                </c:pt>
                <c:pt idx="18">
                  <c:v>10</c:v>
                </c:pt>
                <c:pt idx="19">
                  <c:v>11 К1</c:v>
                </c:pt>
                <c:pt idx="20">
                  <c:v>11 К2</c:v>
                </c:pt>
                <c:pt idx="21">
                  <c:v>12</c:v>
                </c:pt>
                <c:pt idx="22">
                  <c:v>13.К1. </c:v>
                </c:pt>
                <c:pt idx="23">
                  <c:v>13.К2. </c:v>
                </c:pt>
                <c:pt idx="24">
                  <c:v>14.</c:v>
                </c:pt>
                <c:pt idx="25">
                  <c:v> </c:v>
                </c:pt>
              </c:strCache>
            </c:strRef>
          </c:cat>
          <c:val>
            <c:numRef>
              <c:f>Лист1!$D$2:$D$27</c:f>
              <c:numCache>
                <c:formatCode>General</c:formatCode>
                <c:ptCount val="26"/>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pt idx="16">
                  <c:v>50</c:v>
                </c:pt>
                <c:pt idx="17">
                  <c:v>50</c:v>
                </c:pt>
                <c:pt idx="18">
                  <c:v>50</c:v>
                </c:pt>
                <c:pt idx="19">
                  <c:v>50</c:v>
                </c:pt>
                <c:pt idx="20">
                  <c:v>50</c:v>
                </c:pt>
              </c:numCache>
            </c:numRef>
          </c:val>
          <c:smooth val="0"/>
          <c:extLst>
            <c:ext xmlns:c16="http://schemas.microsoft.com/office/drawing/2014/chart" uri="{C3380CC4-5D6E-409C-BE32-E72D297353CC}">
              <c16:uniqueId val="{00000002-1CBC-447B-A2B2-A76963164C92}"/>
            </c:ext>
          </c:extLst>
        </c:ser>
        <c:ser>
          <c:idx val="3"/>
          <c:order val="3"/>
          <c:tx>
            <c:strRef>
              <c:f>Лист1!$E$1</c:f>
              <c:strCache>
                <c:ptCount val="1"/>
                <c:pt idx="0">
                  <c:v>  Ср.% вып. уч. гр.баллов 4 (2014  уч.)</c:v>
                </c:pt>
              </c:strCache>
            </c:strRef>
          </c:tx>
          <c:spPr>
            <a:solidFill>
              <a:schemeClr val="accent4"/>
            </a:solidFill>
            <a:ln>
              <a:noFill/>
            </a:ln>
            <a:effectLst/>
            <a:sp3d/>
          </c:spPr>
          <c:cat>
            <c:strRef>
              <c:f>Лист1!$A$2:$A$27</c:f>
              <c:strCache>
                <c:ptCount val="26"/>
                <c:pt idx="0">
                  <c:v>1K1. </c:v>
                </c:pt>
                <c:pt idx="1">
                  <c:v>1K2. </c:v>
                </c:pt>
                <c:pt idx="2">
                  <c:v>1K3. </c:v>
                </c:pt>
                <c:pt idx="3">
                  <c:v>2K1. </c:v>
                </c:pt>
                <c:pt idx="4">
                  <c:v>2K2. </c:v>
                </c:pt>
                <c:pt idx="5">
                  <c:v>2K3. </c:v>
                </c:pt>
                <c:pt idx="6">
                  <c:v>2K4. </c:v>
                </c:pt>
                <c:pt idx="7">
                  <c:v>3.К1. </c:v>
                </c:pt>
                <c:pt idx="8">
                  <c:v>3.К2. </c:v>
                </c:pt>
                <c:pt idx="9">
                  <c:v>4.К1. </c:v>
                </c:pt>
                <c:pt idx="10">
                  <c:v>4.К2. </c:v>
                </c:pt>
                <c:pt idx="11">
                  <c:v>5</c:v>
                </c:pt>
                <c:pt idx="12">
                  <c:v>6</c:v>
                </c:pt>
                <c:pt idx="13">
                  <c:v>7.К1. </c:v>
                </c:pt>
                <c:pt idx="14">
                  <c:v>7.К2. </c:v>
                </c:pt>
                <c:pt idx="15">
                  <c:v>8.К1. </c:v>
                </c:pt>
                <c:pt idx="16">
                  <c:v>8.К2. </c:v>
                </c:pt>
                <c:pt idx="17">
                  <c:v>9</c:v>
                </c:pt>
                <c:pt idx="18">
                  <c:v>10</c:v>
                </c:pt>
                <c:pt idx="19">
                  <c:v>11 К1</c:v>
                </c:pt>
                <c:pt idx="20">
                  <c:v>11 К2</c:v>
                </c:pt>
                <c:pt idx="21">
                  <c:v>12</c:v>
                </c:pt>
                <c:pt idx="22">
                  <c:v>13.К1. </c:v>
                </c:pt>
                <c:pt idx="23">
                  <c:v>13.К2. </c:v>
                </c:pt>
                <c:pt idx="24">
                  <c:v>14.</c:v>
                </c:pt>
                <c:pt idx="25">
                  <c:v> </c:v>
                </c:pt>
              </c:strCache>
            </c:strRef>
          </c:cat>
          <c:val>
            <c:numRef>
              <c:f>Лист1!$E$2:$E$27</c:f>
              <c:numCache>
                <c:formatCode>General</c:formatCode>
                <c:ptCount val="26"/>
                <c:pt idx="0">
                  <c:v>76.989999999999995</c:v>
                </c:pt>
                <c:pt idx="1">
                  <c:v>77.760000000000005</c:v>
                </c:pt>
                <c:pt idx="2">
                  <c:v>93.05</c:v>
                </c:pt>
                <c:pt idx="3">
                  <c:v>87.32</c:v>
                </c:pt>
                <c:pt idx="4">
                  <c:v>74.940000000000026</c:v>
                </c:pt>
                <c:pt idx="5">
                  <c:v>76.45</c:v>
                </c:pt>
                <c:pt idx="6">
                  <c:v>77.72</c:v>
                </c:pt>
                <c:pt idx="7">
                  <c:v>81.53</c:v>
                </c:pt>
                <c:pt idx="8">
                  <c:v>73.679999999999978</c:v>
                </c:pt>
                <c:pt idx="9">
                  <c:v>80.040000000000006</c:v>
                </c:pt>
                <c:pt idx="10">
                  <c:v>77.900000000000006</c:v>
                </c:pt>
                <c:pt idx="11">
                  <c:v>83.740000000000023</c:v>
                </c:pt>
                <c:pt idx="12">
                  <c:v>63.53</c:v>
                </c:pt>
                <c:pt idx="13">
                  <c:v>83.61</c:v>
                </c:pt>
                <c:pt idx="14">
                  <c:v>70.410000000000025</c:v>
                </c:pt>
                <c:pt idx="15">
                  <c:v>79.34</c:v>
                </c:pt>
                <c:pt idx="16">
                  <c:v>74.430000000000007</c:v>
                </c:pt>
                <c:pt idx="17">
                  <c:v>66.930000000000007</c:v>
                </c:pt>
                <c:pt idx="18">
                  <c:v>84.11</c:v>
                </c:pt>
                <c:pt idx="19">
                  <c:v>61.349999999999994</c:v>
                </c:pt>
                <c:pt idx="20">
                  <c:v>38.75</c:v>
                </c:pt>
                <c:pt idx="21">
                  <c:v>87.740000000000023</c:v>
                </c:pt>
                <c:pt idx="22">
                  <c:v>79.149999999999991</c:v>
                </c:pt>
                <c:pt idx="23">
                  <c:v>76.11999999999999</c:v>
                </c:pt>
                <c:pt idx="24">
                  <c:v>68.61999999999999</c:v>
                </c:pt>
              </c:numCache>
            </c:numRef>
          </c:val>
          <c:smooth val="0"/>
          <c:extLst>
            <c:ext xmlns:c16="http://schemas.microsoft.com/office/drawing/2014/chart" uri="{C3380CC4-5D6E-409C-BE32-E72D297353CC}">
              <c16:uniqueId val="{00000003-1CBC-447B-A2B2-A76963164C92}"/>
            </c:ext>
          </c:extLst>
        </c:ser>
        <c:ser>
          <c:idx val="4"/>
          <c:order val="4"/>
          <c:tx>
            <c:strRef>
              <c:f>Лист1!$F$1</c:f>
              <c:strCache>
                <c:ptCount val="1"/>
                <c:pt idx="0">
                  <c:v>  Ср.% вып. уч. гр.баллов 5 (466 уч.)</c:v>
                </c:pt>
              </c:strCache>
            </c:strRef>
          </c:tx>
          <c:spPr>
            <a:solidFill>
              <a:schemeClr val="accent5"/>
            </a:solidFill>
            <a:ln>
              <a:noFill/>
            </a:ln>
            <a:effectLst/>
            <a:sp3d/>
          </c:spPr>
          <c:cat>
            <c:strRef>
              <c:f>Лист1!$A$2:$A$27</c:f>
              <c:strCache>
                <c:ptCount val="26"/>
                <c:pt idx="0">
                  <c:v>1K1. </c:v>
                </c:pt>
                <c:pt idx="1">
                  <c:v>1K2. </c:v>
                </c:pt>
                <c:pt idx="2">
                  <c:v>1K3. </c:v>
                </c:pt>
                <c:pt idx="3">
                  <c:v>2K1. </c:v>
                </c:pt>
                <c:pt idx="4">
                  <c:v>2K2. </c:v>
                </c:pt>
                <c:pt idx="5">
                  <c:v>2K3. </c:v>
                </c:pt>
                <c:pt idx="6">
                  <c:v>2K4. </c:v>
                </c:pt>
                <c:pt idx="7">
                  <c:v>3.К1. </c:v>
                </c:pt>
                <c:pt idx="8">
                  <c:v>3.К2. </c:v>
                </c:pt>
                <c:pt idx="9">
                  <c:v>4.К1. </c:v>
                </c:pt>
                <c:pt idx="10">
                  <c:v>4.К2. </c:v>
                </c:pt>
                <c:pt idx="11">
                  <c:v>5</c:v>
                </c:pt>
                <c:pt idx="12">
                  <c:v>6</c:v>
                </c:pt>
                <c:pt idx="13">
                  <c:v>7.К1. </c:v>
                </c:pt>
                <c:pt idx="14">
                  <c:v>7.К2. </c:v>
                </c:pt>
                <c:pt idx="15">
                  <c:v>8.К1. </c:v>
                </c:pt>
                <c:pt idx="16">
                  <c:v>8.К2. </c:v>
                </c:pt>
                <c:pt idx="17">
                  <c:v>9</c:v>
                </c:pt>
                <c:pt idx="18">
                  <c:v>10</c:v>
                </c:pt>
                <c:pt idx="19">
                  <c:v>11 К1</c:v>
                </c:pt>
                <c:pt idx="20">
                  <c:v>11 К2</c:v>
                </c:pt>
                <c:pt idx="21">
                  <c:v>12</c:v>
                </c:pt>
                <c:pt idx="22">
                  <c:v>13.К1. </c:v>
                </c:pt>
                <c:pt idx="23">
                  <c:v>13.К2. </c:v>
                </c:pt>
                <c:pt idx="24">
                  <c:v>14.</c:v>
                </c:pt>
                <c:pt idx="25">
                  <c:v> </c:v>
                </c:pt>
              </c:strCache>
            </c:strRef>
          </c:cat>
          <c:val>
            <c:numRef>
              <c:f>Лист1!$F$2:$F$27</c:f>
              <c:numCache>
                <c:formatCode>General</c:formatCode>
                <c:ptCount val="26"/>
                <c:pt idx="0">
                  <c:v>92.06</c:v>
                </c:pt>
                <c:pt idx="1">
                  <c:v>95.57</c:v>
                </c:pt>
                <c:pt idx="2">
                  <c:v>99.14</c:v>
                </c:pt>
                <c:pt idx="3">
                  <c:v>97.07</c:v>
                </c:pt>
                <c:pt idx="4">
                  <c:v>95.35</c:v>
                </c:pt>
                <c:pt idx="5">
                  <c:v>95.06</c:v>
                </c:pt>
                <c:pt idx="6">
                  <c:v>92.35</c:v>
                </c:pt>
                <c:pt idx="7">
                  <c:v>95.710000000000022</c:v>
                </c:pt>
                <c:pt idx="8">
                  <c:v>93.990000000000023</c:v>
                </c:pt>
                <c:pt idx="9">
                  <c:v>94.210000000000022</c:v>
                </c:pt>
                <c:pt idx="10">
                  <c:v>95.490000000000023</c:v>
                </c:pt>
                <c:pt idx="11">
                  <c:v>95.6</c:v>
                </c:pt>
                <c:pt idx="12">
                  <c:v>87.23</c:v>
                </c:pt>
                <c:pt idx="13">
                  <c:v>97.210000000000022</c:v>
                </c:pt>
                <c:pt idx="14">
                  <c:v>91.42</c:v>
                </c:pt>
                <c:pt idx="15">
                  <c:v>92.490000000000023</c:v>
                </c:pt>
                <c:pt idx="16">
                  <c:v>94.42</c:v>
                </c:pt>
                <c:pt idx="17">
                  <c:v>90.45</c:v>
                </c:pt>
                <c:pt idx="18">
                  <c:v>97.42</c:v>
                </c:pt>
                <c:pt idx="19">
                  <c:v>90.77</c:v>
                </c:pt>
                <c:pt idx="20">
                  <c:v>71.319999999999993</c:v>
                </c:pt>
                <c:pt idx="21">
                  <c:v>98.28</c:v>
                </c:pt>
                <c:pt idx="22">
                  <c:v>95.490000000000023</c:v>
                </c:pt>
                <c:pt idx="23">
                  <c:v>94.210000000000022</c:v>
                </c:pt>
                <c:pt idx="24">
                  <c:v>88.63</c:v>
                </c:pt>
              </c:numCache>
            </c:numRef>
          </c:val>
          <c:smooth val="0"/>
          <c:extLst>
            <c:ext xmlns:c16="http://schemas.microsoft.com/office/drawing/2014/chart" uri="{C3380CC4-5D6E-409C-BE32-E72D297353CC}">
              <c16:uniqueId val="{00000004-1CBC-447B-A2B2-A76963164C92}"/>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axId val="87771776"/>
        <c:axId val="87785856"/>
        <c:axId val="87781376"/>
      </c:line3DChart>
      <c:catAx>
        <c:axId val="87771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87785856"/>
        <c:crosses val="autoZero"/>
        <c:auto val="1"/>
        <c:lblAlgn val="ctr"/>
        <c:lblOffset val="100"/>
        <c:noMultiLvlLbl val="0"/>
      </c:catAx>
      <c:valAx>
        <c:axId val="877858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solidFill>
                      <a:sysClr val="windowText" lastClr="000000"/>
                    </a:solidFill>
                    <a:latin typeface="Times New Roman" panose="02020603050405020304" pitchFamily="18" charset="0"/>
                    <a:cs typeface="Times New Roman" panose="02020603050405020304" pitchFamily="18" charset="0"/>
                  </a:rPr>
                  <a:t>% выполнение</a:t>
                </a:r>
              </a:p>
            </c:rich>
          </c:tx>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87771776"/>
        <c:crosses val="autoZero"/>
        <c:crossBetween val="between"/>
      </c:valAx>
      <c:serAx>
        <c:axId val="87781376"/>
        <c:scaling>
          <c:orientation val="minMax"/>
        </c:scaling>
        <c:delete val="1"/>
        <c:axPos val="b"/>
        <c:majorTickMark val="out"/>
        <c:minorTickMark val="none"/>
        <c:tickLblPos val="none"/>
        <c:crossAx val="87785856"/>
        <c:crosses val="autoZero"/>
      </c:serAx>
      <c:spPr>
        <a:noFill/>
        <a:ln>
          <a:noFill/>
        </a:ln>
        <a:effectLst/>
      </c:spPr>
    </c:plotArea>
    <c:legend>
      <c:legendPos val="r"/>
      <c:layout>
        <c:manualLayout>
          <c:xMode val="edge"/>
          <c:yMode val="edge"/>
          <c:x val="2.7183146449201525E-2"/>
          <c:y val="0.81323658072152605"/>
          <c:w val="0.65940726828106733"/>
          <c:h val="0.1867637880769793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rgbClr val="FFC000"/>
      </a:solidFill>
      <a:round/>
    </a:ln>
    <a:effectLst/>
  </c:spPr>
  <c:txPr>
    <a:bodyPr/>
    <a:lstStyle/>
    <a:p>
      <a:pPr>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2022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 </c:v>
                </c:pt>
                <c:pt idx="1">
                  <c:v>Подтвердили </c:v>
                </c:pt>
                <c:pt idx="2">
                  <c:v>Повысили </c:v>
                </c:pt>
              </c:strCache>
            </c:strRef>
          </c:cat>
          <c:val>
            <c:numRef>
              <c:f>Лист1!$B$2:$B$4</c:f>
              <c:numCache>
                <c:formatCode>General</c:formatCode>
                <c:ptCount val="3"/>
                <c:pt idx="0">
                  <c:v>26.759999999999987</c:v>
                </c:pt>
                <c:pt idx="1">
                  <c:v>67.69</c:v>
                </c:pt>
                <c:pt idx="2">
                  <c:v>5.55</c:v>
                </c:pt>
              </c:numCache>
            </c:numRef>
          </c:val>
          <c:extLst>
            <c:ext xmlns:c16="http://schemas.microsoft.com/office/drawing/2014/chart" uri="{C3380CC4-5D6E-409C-BE32-E72D297353CC}">
              <c16:uniqueId val="{00000000-E31B-4252-B825-6B0635F5C089}"/>
            </c:ext>
          </c:extLst>
        </c:ser>
        <c:ser>
          <c:idx val="1"/>
          <c:order val="1"/>
          <c:tx>
            <c:strRef>
              <c:f>Лист1!$C$1</c:f>
              <c:strCache>
                <c:ptCount val="1"/>
                <c:pt idx="0">
                  <c:v>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 </c:v>
                </c:pt>
                <c:pt idx="1">
                  <c:v>Подтвердили </c:v>
                </c:pt>
                <c:pt idx="2">
                  <c:v>Повысили </c:v>
                </c:pt>
              </c:strCache>
            </c:strRef>
          </c:cat>
          <c:val>
            <c:numRef>
              <c:f>Лист1!$C$2:$C$4</c:f>
              <c:numCache>
                <c:formatCode>General</c:formatCode>
                <c:ptCount val="3"/>
                <c:pt idx="0">
                  <c:v>25.29</c:v>
                </c:pt>
                <c:pt idx="1">
                  <c:v>71.23</c:v>
                </c:pt>
                <c:pt idx="2">
                  <c:v>3.48</c:v>
                </c:pt>
              </c:numCache>
            </c:numRef>
          </c:val>
          <c:extLst>
            <c:ext xmlns:c16="http://schemas.microsoft.com/office/drawing/2014/chart" uri="{C3380CC4-5D6E-409C-BE32-E72D297353CC}">
              <c16:uniqueId val="{00000001-E31B-4252-B825-6B0635F5C089}"/>
            </c:ext>
          </c:extLst>
        </c:ser>
        <c:ser>
          <c:idx val="2"/>
          <c:order val="2"/>
          <c:tx>
            <c:strRef>
              <c:f>Лист1!$D$1</c:f>
              <c:strCache>
                <c:ptCount val="1"/>
                <c:pt idx="0">
                  <c:v>2020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 </c:v>
                </c:pt>
                <c:pt idx="1">
                  <c:v>Подтвердили </c:v>
                </c:pt>
                <c:pt idx="2">
                  <c:v>Повысили </c:v>
                </c:pt>
              </c:strCache>
            </c:strRef>
          </c:cat>
          <c:val>
            <c:numRef>
              <c:f>Лист1!$D$2:$D$4</c:f>
              <c:numCache>
                <c:formatCode>General</c:formatCode>
                <c:ptCount val="3"/>
                <c:pt idx="0">
                  <c:v>45.87</c:v>
                </c:pt>
                <c:pt idx="1">
                  <c:v>51.49</c:v>
                </c:pt>
                <c:pt idx="2">
                  <c:v>2.63</c:v>
                </c:pt>
              </c:numCache>
            </c:numRef>
          </c:val>
          <c:extLst>
            <c:ext xmlns:c16="http://schemas.microsoft.com/office/drawing/2014/chart" uri="{C3380CC4-5D6E-409C-BE32-E72D297353CC}">
              <c16:uniqueId val="{00000002-E31B-4252-B825-6B0635F5C089}"/>
            </c:ext>
          </c:extLst>
        </c:ser>
        <c:dLbls>
          <c:showLegendKey val="0"/>
          <c:showVal val="0"/>
          <c:showCatName val="0"/>
          <c:showSerName val="0"/>
          <c:showPercent val="0"/>
          <c:showBubbleSize val="0"/>
        </c:dLbls>
        <c:gapWidth val="219"/>
        <c:overlap val="-27"/>
        <c:axId val="87880832"/>
        <c:axId val="87882368"/>
      </c:barChart>
      <c:catAx>
        <c:axId val="87880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7882368"/>
        <c:crosses val="autoZero"/>
        <c:auto val="1"/>
        <c:lblAlgn val="ctr"/>
        <c:lblOffset val="100"/>
        <c:noMultiLvlLbl val="0"/>
      </c:catAx>
      <c:valAx>
        <c:axId val="87882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878808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708398238838078"/>
          <c:y val="0.16323026694833895"/>
          <c:w val="0.5146345731173847"/>
          <c:h val="0.75004886584298913"/>
        </c:manualLayout>
      </c:layout>
      <c:doughnutChart>
        <c:varyColors val="1"/>
        <c:ser>
          <c:idx val="0"/>
          <c:order val="0"/>
          <c:tx>
            <c:strRef>
              <c:f>Лист1!$B$1</c:f>
              <c:strCache>
                <c:ptCount val="1"/>
                <c:pt idx="0">
                  <c:v>Столбец1</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3273-40AB-92CA-953BFDFE0362}"/>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3273-40AB-92CA-953BFDFE036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Лист1!$A$2:$A$3</c:f>
              <c:strCache>
                <c:ptCount val="2"/>
                <c:pt idx="0">
                  <c:v>базовый уровень</c:v>
                </c:pt>
                <c:pt idx="1">
                  <c:v>повышенный уровень</c:v>
                </c:pt>
              </c:strCache>
            </c:strRef>
          </c:cat>
          <c:val>
            <c:numRef>
              <c:f>Лист1!$B$2:$B$3</c:f>
              <c:numCache>
                <c:formatCode>General</c:formatCode>
                <c:ptCount val="2"/>
                <c:pt idx="0">
                  <c:v>80</c:v>
                </c:pt>
                <c:pt idx="1">
                  <c:v>13.33</c:v>
                </c:pt>
              </c:numCache>
            </c:numRef>
          </c:val>
          <c:extLst>
            <c:ext xmlns:c16="http://schemas.microsoft.com/office/drawing/2014/chart" uri="{C3380CC4-5D6E-409C-BE32-E72D297353CC}">
              <c16:uniqueId val="{00000004-3273-40AB-92CA-953BFDFE0362}"/>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t"/>
      <c:layout>
        <c:manualLayout>
          <c:xMode val="edge"/>
          <c:yMode val="edge"/>
          <c:x val="8.6854942527988463E-2"/>
          <c:y val="5.8333320574514333E-2"/>
          <c:w val="0.88496750659373979"/>
          <c:h val="0.18624941245638449"/>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2022</c:v>
                </c:pt>
              </c:strCache>
            </c:strRef>
          </c:tx>
          <c:invertIfNegative val="0"/>
          <c:cat>
            <c:numRef>
              <c:f>Лист1!$A$2:$A$5</c:f>
              <c:numCache>
                <c:formatCode>General</c:formatCode>
                <c:ptCount val="4"/>
                <c:pt idx="0">
                  <c:v>2</c:v>
                </c:pt>
                <c:pt idx="1">
                  <c:v>3</c:v>
                </c:pt>
                <c:pt idx="2">
                  <c:v>4</c:v>
                </c:pt>
                <c:pt idx="3">
                  <c:v>5</c:v>
                </c:pt>
              </c:numCache>
            </c:numRef>
          </c:cat>
          <c:val>
            <c:numRef>
              <c:f>Лист1!$B$2:$B$5</c:f>
              <c:numCache>
                <c:formatCode>General</c:formatCode>
                <c:ptCount val="4"/>
                <c:pt idx="0">
                  <c:v>13.4</c:v>
                </c:pt>
                <c:pt idx="1">
                  <c:v>45.8</c:v>
                </c:pt>
                <c:pt idx="2">
                  <c:v>34.800000000000004</c:v>
                </c:pt>
                <c:pt idx="3">
                  <c:v>5.8</c:v>
                </c:pt>
              </c:numCache>
            </c:numRef>
          </c:val>
          <c:extLst>
            <c:ext xmlns:c16="http://schemas.microsoft.com/office/drawing/2014/chart" uri="{C3380CC4-5D6E-409C-BE32-E72D297353CC}">
              <c16:uniqueId val="{00000000-CD84-4AD6-8CE0-918E6F27F0AF}"/>
            </c:ext>
          </c:extLst>
        </c:ser>
        <c:ser>
          <c:idx val="1"/>
          <c:order val="1"/>
          <c:tx>
            <c:strRef>
              <c:f>Лист1!$C$1</c:f>
              <c:strCache>
                <c:ptCount val="1"/>
                <c:pt idx="0">
                  <c:v>2021</c:v>
                </c:pt>
              </c:strCache>
            </c:strRef>
          </c:tx>
          <c:invertIfNegative val="0"/>
          <c:cat>
            <c:numRef>
              <c:f>Лист1!$A$2:$A$5</c:f>
              <c:numCache>
                <c:formatCode>General</c:formatCode>
                <c:ptCount val="4"/>
                <c:pt idx="0">
                  <c:v>2</c:v>
                </c:pt>
                <c:pt idx="1">
                  <c:v>3</c:v>
                </c:pt>
                <c:pt idx="2">
                  <c:v>4</c:v>
                </c:pt>
                <c:pt idx="3">
                  <c:v>5</c:v>
                </c:pt>
              </c:numCache>
            </c:numRef>
          </c:cat>
          <c:val>
            <c:numRef>
              <c:f>Лист1!$C$2:$C$5</c:f>
              <c:numCache>
                <c:formatCode>General</c:formatCode>
                <c:ptCount val="4"/>
                <c:pt idx="0">
                  <c:v>13.9</c:v>
                </c:pt>
                <c:pt idx="1">
                  <c:v>48.6</c:v>
                </c:pt>
                <c:pt idx="2">
                  <c:v>31.37</c:v>
                </c:pt>
                <c:pt idx="3">
                  <c:v>6.05</c:v>
                </c:pt>
              </c:numCache>
            </c:numRef>
          </c:val>
          <c:extLst>
            <c:ext xmlns:c16="http://schemas.microsoft.com/office/drawing/2014/chart" uri="{C3380CC4-5D6E-409C-BE32-E72D297353CC}">
              <c16:uniqueId val="{00000001-CD84-4AD6-8CE0-918E6F27F0AF}"/>
            </c:ext>
          </c:extLst>
        </c:ser>
        <c:ser>
          <c:idx val="2"/>
          <c:order val="2"/>
          <c:tx>
            <c:strRef>
              <c:f>Лист1!$D$1</c:f>
              <c:strCache>
                <c:ptCount val="1"/>
                <c:pt idx="0">
                  <c:v>2020</c:v>
                </c:pt>
              </c:strCache>
            </c:strRef>
          </c:tx>
          <c:invertIfNegative val="0"/>
          <c:cat>
            <c:numRef>
              <c:f>Лист1!$A$2:$A$5</c:f>
              <c:numCache>
                <c:formatCode>General</c:formatCode>
                <c:ptCount val="4"/>
                <c:pt idx="0">
                  <c:v>2</c:v>
                </c:pt>
                <c:pt idx="1">
                  <c:v>3</c:v>
                </c:pt>
                <c:pt idx="2">
                  <c:v>4</c:v>
                </c:pt>
                <c:pt idx="3">
                  <c:v>5</c:v>
                </c:pt>
              </c:numCache>
            </c:numRef>
          </c:cat>
          <c:val>
            <c:numRef>
              <c:f>Лист1!$D$2:$D$5</c:f>
              <c:numCache>
                <c:formatCode>General</c:formatCode>
                <c:ptCount val="4"/>
                <c:pt idx="0">
                  <c:v>21.13000000000002</c:v>
                </c:pt>
                <c:pt idx="1">
                  <c:v>44.47</c:v>
                </c:pt>
                <c:pt idx="2">
                  <c:v>30.9</c:v>
                </c:pt>
                <c:pt idx="3">
                  <c:v>5.28</c:v>
                </c:pt>
              </c:numCache>
            </c:numRef>
          </c:val>
          <c:extLst>
            <c:ext xmlns:c16="http://schemas.microsoft.com/office/drawing/2014/chart" uri="{C3380CC4-5D6E-409C-BE32-E72D297353CC}">
              <c16:uniqueId val="{00000002-CD84-4AD6-8CE0-918E6F27F0AF}"/>
            </c:ext>
          </c:extLst>
        </c:ser>
        <c:dLbls>
          <c:showLegendKey val="0"/>
          <c:showVal val="0"/>
          <c:showCatName val="0"/>
          <c:showSerName val="0"/>
          <c:showPercent val="0"/>
          <c:showBubbleSize val="0"/>
        </c:dLbls>
        <c:gapWidth val="300"/>
        <c:axId val="109104512"/>
        <c:axId val="135587712"/>
      </c:barChart>
      <c:catAx>
        <c:axId val="109104512"/>
        <c:scaling>
          <c:orientation val="minMax"/>
        </c:scaling>
        <c:delete val="0"/>
        <c:axPos val="b"/>
        <c:numFmt formatCode="General" sourceLinked="0"/>
        <c:majorTickMark val="none"/>
        <c:minorTickMark val="none"/>
        <c:tickLblPos val="nextTo"/>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crossAx val="135587712"/>
        <c:crosses val="autoZero"/>
        <c:auto val="1"/>
        <c:lblAlgn val="ctr"/>
        <c:lblOffset val="100"/>
        <c:noMultiLvlLbl val="0"/>
      </c:catAx>
      <c:valAx>
        <c:axId val="135587712"/>
        <c:scaling>
          <c:orientation val="minMax"/>
        </c:scaling>
        <c:delete val="0"/>
        <c:axPos val="l"/>
        <c:majorGridlines/>
        <c:minorGridlines/>
        <c:numFmt formatCode="General" sourceLinked="1"/>
        <c:majorTickMark val="out"/>
        <c:minorTickMark val="none"/>
        <c:tickLblPos val="nextTo"/>
        <c:crossAx val="109104512"/>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результаты РФ</c:v>
                </c:pt>
              </c:strCache>
            </c:strRef>
          </c:tx>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Лист1!$A$2:$A$5</c:f>
              <c:numCache>
                <c:formatCode>General</c:formatCode>
                <c:ptCount val="4"/>
                <c:pt idx="0">
                  <c:v>2</c:v>
                </c:pt>
                <c:pt idx="1">
                  <c:v>3</c:v>
                </c:pt>
                <c:pt idx="2">
                  <c:v>4</c:v>
                </c:pt>
                <c:pt idx="3">
                  <c:v>5</c:v>
                </c:pt>
              </c:numCache>
            </c:numRef>
          </c:cat>
          <c:val>
            <c:numRef>
              <c:f>Лист1!$B$2:$B$5</c:f>
              <c:numCache>
                <c:formatCode>General</c:formatCode>
                <c:ptCount val="4"/>
                <c:pt idx="0">
                  <c:v>18.399999999999999</c:v>
                </c:pt>
                <c:pt idx="1">
                  <c:v>37.64</c:v>
                </c:pt>
                <c:pt idx="2">
                  <c:v>36.690000000000012</c:v>
                </c:pt>
                <c:pt idx="3">
                  <c:v>7.28</c:v>
                </c:pt>
              </c:numCache>
            </c:numRef>
          </c:val>
          <c:extLst>
            <c:ext xmlns:c16="http://schemas.microsoft.com/office/drawing/2014/chart" uri="{C3380CC4-5D6E-409C-BE32-E72D297353CC}">
              <c16:uniqueId val="{00000000-0F75-49A7-BEC8-E64DEEC807F5}"/>
            </c:ext>
          </c:extLst>
        </c:ser>
        <c:ser>
          <c:idx val="1"/>
          <c:order val="1"/>
          <c:tx>
            <c:strRef>
              <c:f>Лист1!$C$1</c:f>
              <c:strCache>
                <c:ptCount val="1"/>
                <c:pt idx="0">
                  <c:v>результаты РИ</c:v>
                </c:pt>
              </c:strCache>
            </c:strRef>
          </c:tx>
          <c:spPr>
            <a:ln>
              <a:prstDash val="sysDot"/>
            </a:ln>
          </c:spPr>
          <c:invertIfNegative val="0"/>
          <c:dLbls>
            <c:spPr>
              <a:gradFill>
                <a:gsLst>
                  <a:gs pos="0">
                    <a:srgbClr val="00B050"/>
                  </a:gs>
                  <a:gs pos="50000">
                    <a:srgbClr val="4F81BD">
                      <a:tint val="44500"/>
                      <a:satMod val="160000"/>
                    </a:srgbClr>
                  </a:gs>
                  <a:gs pos="100000">
                    <a:srgbClr val="4F81BD">
                      <a:tint val="23500"/>
                      <a:satMod val="160000"/>
                    </a:srgbClr>
                  </a:gs>
                </a:gsLst>
                <a:lin ang="5400000" scaled="0"/>
              </a:gradFill>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Лист1!$A$2:$A$5</c:f>
              <c:numCache>
                <c:formatCode>General</c:formatCode>
                <c:ptCount val="4"/>
                <c:pt idx="0">
                  <c:v>2</c:v>
                </c:pt>
                <c:pt idx="1">
                  <c:v>3</c:v>
                </c:pt>
                <c:pt idx="2">
                  <c:v>4</c:v>
                </c:pt>
                <c:pt idx="3">
                  <c:v>5</c:v>
                </c:pt>
              </c:numCache>
            </c:numRef>
          </c:cat>
          <c:val>
            <c:numRef>
              <c:f>Лист1!$C$2:$C$5</c:f>
              <c:numCache>
                <c:formatCode>General</c:formatCode>
                <c:ptCount val="4"/>
                <c:pt idx="0">
                  <c:v>13.44</c:v>
                </c:pt>
                <c:pt idx="1">
                  <c:v>45.85</c:v>
                </c:pt>
                <c:pt idx="2">
                  <c:v>34.840000000000003</c:v>
                </c:pt>
                <c:pt idx="3">
                  <c:v>5.87</c:v>
                </c:pt>
              </c:numCache>
            </c:numRef>
          </c:val>
          <c:extLst>
            <c:ext xmlns:c16="http://schemas.microsoft.com/office/drawing/2014/chart" uri="{C3380CC4-5D6E-409C-BE32-E72D297353CC}">
              <c16:uniqueId val="{00000001-0F75-49A7-BEC8-E64DEEC807F5}"/>
            </c:ext>
          </c:extLst>
        </c:ser>
        <c:dLbls>
          <c:showLegendKey val="0"/>
          <c:showVal val="0"/>
          <c:showCatName val="0"/>
          <c:showSerName val="0"/>
          <c:showPercent val="0"/>
          <c:showBubbleSize val="0"/>
        </c:dLbls>
        <c:gapWidth val="150"/>
        <c:axId val="145858944"/>
        <c:axId val="145861632"/>
      </c:barChart>
      <c:catAx>
        <c:axId val="145858944"/>
        <c:scaling>
          <c:orientation val="minMax"/>
        </c:scaling>
        <c:delete val="0"/>
        <c:axPos val="b"/>
        <c:numFmt formatCode="General" sourceLinked="1"/>
        <c:majorTickMark val="out"/>
        <c:minorTickMark val="none"/>
        <c:tickLblPos val="nextTo"/>
        <c:crossAx val="145861632"/>
        <c:crosses val="autoZero"/>
        <c:auto val="1"/>
        <c:lblAlgn val="ctr"/>
        <c:lblOffset val="100"/>
        <c:noMultiLvlLbl val="0"/>
      </c:catAx>
      <c:valAx>
        <c:axId val="145861632"/>
        <c:scaling>
          <c:orientation val="minMax"/>
        </c:scaling>
        <c:delete val="0"/>
        <c:axPos val="l"/>
        <c:majorGridlines/>
        <c:numFmt formatCode="General" sourceLinked="1"/>
        <c:majorTickMark val="out"/>
        <c:minorTickMark val="none"/>
        <c:tickLblPos val="nextTo"/>
        <c:crossAx val="145858944"/>
        <c:crosses val="autoZero"/>
        <c:crossBetween val="between"/>
      </c:valAx>
    </c:plotArea>
    <c:legend>
      <c:legendPos val="r"/>
      <c:layout/>
      <c:overlay val="0"/>
      <c:txPr>
        <a:bodyPr/>
        <a:lstStyle/>
        <a:p>
          <a:pPr>
            <a:defRPr>
              <a:solidFill>
                <a:sysClr val="windowText" lastClr="000000"/>
              </a:solidFill>
            </a:defRPr>
          </a:pPr>
          <a:endParaRPr lang="ru-RU"/>
        </a:p>
      </c:txPr>
    </c:legend>
    <c:plotVisOnly val="1"/>
    <c:dispBlanksAs val="gap"/>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8044942368781067E-2"/>
          <c:y val="2.434077079107505E-2"/>
          <c:w val="0.74542479169969722"/>
          <c:h val="0.77769231178760001"/>
        </c:manualLayout>
      </c:layout>
      <c:line3DChart>
        <c:grouping val="standard"/>
        <c:varyColors val="0"/>
        <c:ser>
          <c:idx val="0"/>
          <c:order val="0"/>
          <c:tx>
            <c:strRef>
              <c:f>Лист1!$B$1</c:f>
              <c:strCache>
                <c:ptCount val="1"/>
                <c:pt idx="0">
                  <c:v>  Ср.% вып. уч. гр.баллов 2 (843 уч.)</c:v>
                </c:pt>
              </c:strCache>
            </c:strRef>
          </c:tx>
          <c:spPr>
            <a:solidFill>
              <a:srgbClr val="FF0000"/>
            </a:solidFill>
            <a:ln>
              <a:noFill/>
            </a:ln>
            <a:effectLst/>
            <a:sp3d/>
          </c:spPr>
          <c:cat>
            <c:strRef>
              <c:f>Лист1!$A$2:$A$28</c:f>
              <c:strCache>
                <c:ptCount val="27"/>
                <c:pt idx="0">
                  <c:v>1K1</c:v>
                </c:pt>
                <c:pt idx="1">
                  <c:v>1K2.</c:v>
                </c:pt>
                <c:pt idx="2">
                  <c:v>1K3.</c:v>
                </c:pt>
                <c:pt idx="3">
                  <c:v>2K1.</c:v>
                </c:pt>
                <c:pt idx="4">
                  <c:v>2K2</c:v>
                </c:pt>
                <c:pt idx="5">
                  <c:v>2K3.</c:v>
                </c:pt>
                <c:pt idx="6">
                  <c:v>3К1</c:v>
                </c:pt>
                <c:pt idx="7">
                  <c:v>3К2</c:v>
                </c:pt>
                <c:pt idx="8">
                  <c:v>4К1</c:v>
                </c:pt>
                <c:pt idx="9">
                  <c:v>4К2</c:v>
                </c:pt>
                <c:pt idx="10">
                  <c:v>5.</c:v>
                </c:pt>
                <c:pt idx="11">
                  <c:v>6.</c:v>
                </c:pt>
                <c:pt idx="12">
                  <c:v>7.</c:v>
                </c:pt>
                <c:pt idx="13">
                  <c:v>8</c:v>
                </c:pt>
                <c:pt idx="14">
                  <c:v>9</c:v>
                </c:pt>
                <c:pt idx="15">
                  <c:v>10</c:v>
                </c:pt>
                <c:pt idx="16">
                  <c:v>11К1</c:v>
                </c:pt>
                <c:pt idx="17">
                  <c:v>11К2</c:v>
                </c:pt>
                <c:pt idx="18">
                  <c:v>12</c:v>
                </c:pt>
                <c:pt idx="19">
                  <c:v>13</c:v>
                </c:pt>
                <c:pt idx="20">
                  <c:v>14К1</c:v>
                </c:pt>
                <c:pt idx="21">
                  <c:v>14К2</c:v>
                </c:pt>
                <c:pt idx="22">
                  <c:v>15К1</c:v>
                </c:pt>
                <c:pt idx="23">
                  <c:v>15К2</c:v>
                </c:pt>
                <c:pt idx="24">
                  <c:v>16К1</c:v>
                </c:pt>
                <c:pt idx="25">
                  <c:v>16К2</c:v>
                </c:pt>
                <c:pt idx="26">
                  <c:v>17</c:v>
                </c:pt>
              </c:strCache>
            </c:strRef>
          </c:cat>
          <c:val>
            <c:numRef>
              <c:f>Лист1!$B$2:$B$28</c:f>
              <c:numCache>
                <c:formatCode>General</c:formatCode>
                <c:ptCount val="27"/>
                <c:pt idx="0">
                  <c:v>35.56</c:v>
                </c:pt>
                <c:pt idx="1">
                  <c:v>33.33</c:v>
                </c:pt>
                <c:pt idx="2">
                  <c:v>66.010000000000005</c:v>
                </c:pt>
                <c:pt idx="3">
                  <c:v>63.82</c:v>
                </c:pt>
                <c:pt idx="4">
                  <c:v>45.27</c:v>
                </c:pt>
                <c:pt idx="5">
                  <c:v>37.090000000000003</c:v>
                </c:pt>
                <c:pt idx="6">
                  <c:v>61.8</c:v>
                </c:pt>
                <c:pt idx="7">
                  <c:v>16.77</c:v>
                </c:pt>
                <c:pt idx="8">
                  <c:v>48.28</c:v>
                </c:pt>
                <c:pt idx="9">
                  <c:v>14.71</c:v>
                </c:pt>
                <c:pt idx="10">
                  <c:v>56.82</c:v>
                </c:pt>
                <c:pt idx="11">
                  <c:v>31.73</c:v>
                </c:pt>
                <c:pt idx="12">
                  <c:v>27.4</c:v>
                </c:pt>
                <c:pt idx="13">
                  <c:v>22.06</c:v>
                </c:pt>
                <c:pt idx="14">
                  <c:v>40.450000000000003</c:v>
                </c:pt>
                <c:pt idx="15">
                  <c:v>41.99</c:v>
                </c:pt>
                <c:pt idx="16">
                  <c:v>26.1</c:v>
                </c:pt>
                <c:pt idx="17">
                  <c:v>12.85</c:v>
                </c:pt>
                <c:pt idx="18">
                  <c:v>42.23</c:v>
                </c:pt>
                <c:pt idx="19">
                  <c:v>36.770000000000003</c:v>
                </c:pt>
                <c:pt idx="20">
                  <c:v>38.67</c:v>
                </c:pt>
                <c:pt idx="21">
                  <c:v>28.47</c:v>
                </c:pt>
                <c:pt idx="22">
                  <c:v>33.450000000000003</c:v>
                </c:pt>
                <c:pt idx="23">
                  <c:v>11.92</c:v>
                </c:pt>
                <c:pt idx="24">
                  <c:v>30.96</c:v>
                </c:pt>
                <c:pt idx="25">
                  <c:v>20.170000000000002</c:v>
                </c:pt>
                <c:pt idx="26">
                  <c:v>38.32</c:v>
                </c:pt>
              </c:numCache>
            </c:numRef>
          </c:val>
          <c:smooth val="0"/>
          <c:extLst>
            <c:ext xmlns:c16="http://schemas.microsoft.com/office/drawing/2014/chart" uri="{C3380CC4-5D6E-409C-BE32-E72D297353CC}">
              <c16:uniqueId val="{00000000-C1E4-44D1-A6B1-EB864C07173C}"/>
            </c:ext>
          </c:extLst>
        </c:ser>
        <c:ser>
          <c:idx val="1"/>
          <c:order val="1"/>
          <c:tx>
            <c:strRef>
              <c:f>Лист1!$C$1</c:f>
              <c:strCache>
                <c:ptCount val="1"/>
                <c:pt idx="0">
                  <c:v>  Ср.% вып. уч. гр.баллов 3 (2876  уч.)</c:v>
                </c:pt>
              </c:strCache>
            </c:strRef>
          </c:tx>
          <c:spPr>
            <a:solidFill>
              <a:srgbClr val="FFC000"/>
            </a:solidFill>
            <a:ln>
              <a:noFill/>
            </a:ln>
            <a:effectLst/>
            <a:sp3d/>
          </c:spPr>
          <c:cat>
            <c:strRef>
              <c:f>Лист1!$A$2:$A$28</c:f>
              <c:strCache>
                <c:ptCount val="27"/>
                <c:pt idx="0">
                  <c:v>1K1</c:v>
                </c:pt>
                <c:pt idx="1">
                  <c:v>1K2.</c:v>
                </c:pt>
                <c:pt idx="2">
                  <c:v>1K3.</c:v>
                </c:pt>
                <c:pt idx="3">
                  <c:v>2K1.</c:v>
                </c:pt>
                <c:pt idx="4">
                  <c:v>2K2</c:v>
                </c:pt>
                <c:pt idx="5">
                  <c:v>2K3.</c:v>
                </c:pt>
                <c:pt idx="6">
                  <c:v>3К1</c:v>
                </c:pt>
                <c:pt idx="7">
                  <c:v>3К2</c:v>
                </c:pt>
                <c:pt idx="8">
                  <c:v>4К1</c:v>
                </c:pt>
                <c:pt idx="9">
                  <c:v>4К2</c:v>
                </c:pt>
                <c:pt idx="10">
                  <c:v>5.</c:v>
                </c:pt>
                <c:pt idx="11">
                  <c:v>6.</c:v>
                </c:pt>
                <c:pt idx="12">
                  <c:v>7.</c:v>
                </c:pt>
                <c:pt idx="13">
                  <c:v>8</c:v>
                </c:pt>
                <c:pt idx="14">
                  <c:v>9</c:v>
                </c:pt>
                <c:pt idx="15">
                  <c:v>10</c:v>
                </c:pt>
                <c:pt idx="16">
                  <c:v>11К1</c:v>
                </c:pt>
                <c:pt idx="17">
                  <c:v>11К2</c:v>
                </c:pt>
                <c:pt idx="18">
                  <c:v>12</c:v>
                </c:pt>
                <c:pt idx="19">
                  <c:v>13</c:v>
                </c:pt>
                <c:pt idx="20">
                  <c:v>14К1</c:v>
                </c:pt>
                <c:pt idx="21">
                  <c:v>14К2</c:v>
                </c:pt>
                <c:pt idx="22">
                  <c:v>15К1</c:v>
                </c:pt>
                <c:pt idx="23">
                  <c:v>15К2</c:v>
                </c:pt>
                <c:pt idx="24">
                  <c:v>16К1</c:v>
                </c:pt>
                <c:pt idx="25">
                  <c:v>16К2</c:v>
                </c:pt>
                <c:pt idx="26">
                  <c:v>17</c:v>
                </c:pt>
              </c:strCache>
            </c:strRef>
          </c:cat>
          <c:val>
            <c:numRef>
              <c:f>Лист1!$C$2:$C$28</c:f>
              <c:numCache>
                <c:formatCode>General</c:formatCode>
                <c:ptCount val="27"/>
                <c:pt idx="0">
                  <c:v>55.92</c:v>
                </c:pt>
                <c:pt idx="1">
                  <c:v>51.9</c:v>
                </c:pt>
                <c:pt idx="2">
                  <c:v>82.93</c:v>
                </c:pt>
                <c:pt idx="3">
                  <c:v>78.819999999999993</c:v>
                </c:pt>
                <c:pt idx="4">
                  <c:v>60.81</c:v>
                </c:pt>
                <c:pt idx="5">
                  <c:v>59.19</c:v>
                </c:pt>
                <c:pt idx="6">
                  <c:v>79.59</c:v>
                </c:pt>
                <c:pt idx="7">
                  <c:v>25.01</c:v>
                </c:pt>
                <c:pt idx="8">
                  <c:v>76.11</c:v>
                </c:pt>
                <c:pt idx="9">
                  <c:v>22.1</c:v>
                </c:pt>
                <c:pt idx="10">
                  <c:v>74.13</c:v>
                </c:pt>
                <c:pt idx="11">
                  <c:v>54.38</c:v>
                </c:pt>
                <c:pt idx="12">
                  <c:v>48.33</c:v>
                </c:pt>
                <c:pt idx="13">
                  <c:v>45.48</c:v>
                </c:pt>
                <c:pt idx="14">
                  <c:v>75.900000000000006</c:v>
                </c:pt>
                <c:pt idx="15">
                  <c:v>80.11</c:v>
                </c:pt>
                <c:pt idx="16">
                  <c:v>54.07</c:v>
                </c:pt>
                <c:pt idx="17">
                  <c:v>33.25</c:v>
                </c:pt>
                <c:pt idx="18">
                  <c:v>76.53</c:v>
                </c:pt>
                <c:pt idx="19">
                  <c:v>69.3</c:v>
                </c:pt>
                <c:pt idx="20">
                  <c:v>69.19</c:v>
                </c:pt>
                <c:pt idx="21">
                  <c:v>57.27</c:v>
                </c:pt>
                <c:pt idx="22">
                  <c:v>65.33</c:v>
                </c:pt>
                <c:pt idx="23">
                  <c:v>24.95</c:v>
                </c:pt>
                <c:pt idx="24">
                  <c:v>63.84</c:v>
                </c:pt>
                <c:pt idx="25">
                  <c:v>37.69</c:v>
                </c:pt>
                <c:pt idx="26">
                  <c:v>68.05</c:v>
                </c:pt>
              </c:numCache>
            </c:numRef>
          </c:val>
          <c:smooth val="0"/>
          <c:extLst>
            <c:ext xmlns:c16="http://schemas.microsoft.com/office/drawing/2014/chart" uri="{C3380CC4-5D6E-409C-BE32-E72D297353CC}">
              <c16:uniqueId val="{00000001-C1E4-44D1-A6B1-EB864C07173C}"/>
            </c:ext>
          </c:extLst>
        </c:ser>
        <c:ser>
          <c:idx val="2"/>
          <c:order val="2"/>
          <c:tx>
            <c:strRef>
              <c:f>Лист1!$D$1</c:f>
              <c:strCache>
                <c:ptCount val="1"/>
                <c:pt idx="0">
                  <c:v>уровень освоения</c:v>
                </c:pt>
              </c:strCache>
            </c:strRef>
          </c:tx>
          <c:spPr>
            <a:solidFill>
              <a:schemeClr val="accent3"/>
            </a:solidFill>
            <a:ln>
              <a:noFill/>
            </a:ln>
            <a:effectLst/>
            <a:sp3d/>
          </c:spPr>
          <c:cat>
            <c:strRef>
              <c:f>Лист1!$A$2:$A$28</c:f>
              <c:strCache>
                <c:ptCount val="27"/>
                <c:pt idx="0">
                  <c:v>1K1</c:v>
                </c:pt>
                <c:pt idx="1">
                  <c:v>1K2.</c:v>
                </c:pt>
                <c:pt idx="2">
                  <c:v>1K3.</c:v>
                </c:pt>
                <c:pt idx="3">
                  <c:v>2K1.</c:v>
                </c:pt>
                <c:pt idx="4">
                  <c:v>2K2</c:v>
                </c:pt>
                <c:pt idx="5">
                  <c:v>2K3.</c:v>
                </c:pt>
                <c:pt idx="6">
                  <c:v>3К1</c:v>
                </c:pt>
                <c:pt idx="7">
                  <c:v>3К2</c:v>
                </c:pt>
                <c:pt idx="8">
                  <c:v>4К1</c:v>
                </c:pt>
                <c:pt idx="9">
                  <c:v>4К2</c:v>
                </c:pt>
                <c:pt idx="10">
                  <c:v>5.</c:v>
                </c:pt>
                <c:pt idx="11">
                  <c:v>6.</c:v>
                </c:pt>
                <c:pt idx="12">
                  <c:v>7.</c:v>
                </c:pt>
                <c:pt idx="13">
                  <c:v>8</c:v>
                </c:pt>
                <c:pt idx="14">
                  <c:v>9</c:v>
                </c:pt>
                <c:pt idx="15">
                  <c:v>10</c:v>
                </c:pt>
                <c:pt idx="16">
                  <c:v>11К1</c:v>
                </c:pt>
                <c:pt idx="17">
                  <c:v>11К2</c:v>
                </c:pt>
                <c:pt idx="18">
                  <c:v>12</c:v>
                </c:pt>
                <c:pt idx="19">
                  <c:v>13</c:v>
                </c:pt>
                <c:pt idx="20">
                  <c:v>14К1</c:v>
                </c:pt>
                <c:pt idx="21">
                  <c:v>14К2</c:v>
                </c:pt>
                <c:pt idx="22">
                  <c:v>15К1</c:v>
                </c:pt>
                <c:pt idx="23">
                  <c:v>15К2</c:v>
                </c:pt>
                <c:pt idx="24">
                  <c:v>16К1</c:v>
                </c:pt>
                <c:pt idx="25">
                  <c:v>16К2</c:v>
                </c:pt>
                <c:pt idx="26">
                  <c:v>17</c:v>
                </c:pt>
              </c:strCache>
            </c:strRef>
          </c:cat>
          <c:val>
            <c:numRef>
              <c:f>Лист1!$D$2:$D$28</c:f>
              <c:numCache>
                <c:formatCode>General</c:formatCode>
                <c:ptCount val="27"/>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pt idx="16">
                  <c:v>50</c:v>
                </c:pt>
                <c:pt idx="17">
                  <c:v>50</c:v>
                </c:pt>
                <c:pt idx="18">
                  <c:v>50</c:v>
                </c:pt>
                <c:pt idx="19">
                  <c:v>50</c:v>
                </c:pt>
                <c:pt idx="20">
                  <c:v>50</c:v>
                </c:pt>
                <c:pt idx="21">
                  <c:v>50</c:v>
                </c:pt>
                <c:pt idx="22">
                  <c:v>50</c:v>
                </c:pt>
                <c:pt idx="23">
                  <c:v>50</c:v>
                </c:pt>
                <c:pt idx="24">
                  <c:v>50</c:v>
                </c:pt>
              </c:numCache>
            </c:numRef>
          </c:val>
          <c:smooth val="0"/>
          <c:extLst>
            <c:ext xmlns:c16="http://schemas.microsoft.com/office/drawing/2014/chart" uri="{C3380CC4-5D6E-409C-BE32-E72D297353CC}">
              <c16:uniqueId val="{00000002-C1E4-44D1-A6B1-EB864C07173C}"/>
            </c:ext>
          </c:extLst>
        </c:ser>
        <c:ser>
          <c:idx val="3"/>
          <c:order val="3"/>
          <c:tx>
            <c:strRef>
              <c:f>Лист1!$E$1</c:f>
              <c:strCache>
                <c:ptCount val="1"/>
                <c:pt idx="0">
                  <c:v>  Ср.% вып. уч. гр.баллов 4 (2185 уч.)</c:v>
                </c:pt>
              </c:strCache>
            </c:strRef>
          </c:tx>
          <c:spPr>
            <a:solidFill>
              <a:srgbClr val="00B050"/>
            </a:solidFill>
            <a:ln>
              <a:noFill/>
            </a:ln>
            <a:effectLst/>
            <a:sp3d/>
          </c:spPr>
          <c:cat>
            <c:strRef>
              <c:f>Лист1!$A$2:$A$28</c:f>
              <c:strCache>
                <c:ptCount val="27"/>
                <c:pt idx="0">
                  <c:v>1K1</c:v>
                </c:pt>
                <c:pt idx="1">
                  <c:v>1K2.</c:v>
                </c:pt>
                <c:pt idx="2">
                  <c:v>1K3.</c:v>
                </c:pt>
                <c:pt idx="3">
                  <c:v>2K1.</c:v>
                </c:pt>
                <c:pt idx="4">
                  <c:v>2K2</c:v>
                </c:pt>
                <c:pt idx="5">
                  <c:v>2K3.</c:v>
                </c:pt>
                <c:pt idx="6">
                  <c:v>3К1</c:v>
                </c:pt>
                <c:pt idx="7">
                  <c:v>3К2</c:v>
                </c:pt>
                <c:pt idx="8">
                  <c:v>4К1</c:v>
                </c:pt>
                <c:pt idx="9">
                  <c:v>4К2</c:v>
                </c:pt>
                <c:pt idx="10">
                  <c:v>5.</c:v>
                </c:pt>
                <c:pt idx="11">
                  <c:v>6.</c:v>
                </c:pt>
                <c:pt idx="12">
                  <c:v>7.</c:v>
                </c:pt>
                <c:pt idx="13">
                  <c:v>8</c:v>
                </c:pt>
                <c:pt idx="14">
                  <c:v>9</c:v>
                </c:pt>
                <c:pt idx="15">
                  <c:v>10</c:v>
                </c:pt>
                <c:pt idx="16">
                  <c:v>11К1</c:v>
                </c:pt>
                <c:pt idx="17">
                  <c:v>11К2</c:v>
                </c:pt>
                <c:pt idx="18">
                  <c:v>12</c:v>
                </c:pt>
                <c:pt idx="19">
                  <c:v>13</c:v>
                </c:pt>
                <c:pt idx="20">
                  <c:v>14К1</c:v>
                </c:pt>
                <c:pt idx="21">
                  <c:v>14К2</c:v>
                </c:pt>
                <c:pt idx="22">
                  <c:v>15К1</c:v>
                </c:pt>
                <c:pt idx="23">
                  <c:v>15К2</c:v>
                </c:pt>
                <c:pt idx="24">
                  <c:v>16К1</c:v>
                </c:pt>
                <c:pt idx="25">
                  <c:v>16К2</c:v>
                </c:pt>
                <c:pt idx="26">
                  <c:v>17</c:v>
                </c:pt>
              </c:strCache>
            </c:strRef>
          </c:cat>
          <c:val>
            <c:numRef>
              <c:f>Лист1!$E$2:$E$28</c:f>
              <c:numCache>
                <c:formatCode>General</c:formatCode>
                <c:ptCount val="27"/>
                <c:pt idx="0">
                  <c:v>74.86</c:v>
                </c:pt>
                <c:pt idx="1">
                  <c:v>71.430000000000007</c:v>
                </c:pt>
                <c:pt idx="2">
                  <c:v>92.65</c:v>
                </c:pt>
                <c:pt idx="3">
                  <c:v>87.87</c:v>
                </c:pt>
                <c:pt idx="4">
                  <c:v>77.59</c:v>
                </c:pt>
                <c:pt idx="5">
                  <c:v>75.760000000000005</c:v>
                </c:pt>
                <c:pt idx="6">
                  <c:v>89.84</c:v>
                </c:pt>
                <c:pt idx="7">
                  <c:v>45.87</c:v>
                </c:pt>
                <c:pt idx="8">
                  <c:v>87.46</c:v>
                </c:pt>
                <c:pt idx="9">
                  <c:v>38.32</c:v>
                </c:pt>
                <c:pt idx="10">
                  <c:v>84.12</c:v>
                </c:pt>
                <c:pt idx="11">
                  <c:v>71.849999999999994</c:v>
                </c:pt>
                <c:pt idx="12">
                  <c:v>66.06</c:v>
                </c:pt>
                <c:pt idx="13">
                  <c:v>61.28</c:v>
                </c:pt>
                <c:pt idx="14">
                  <c:v>82.33</c:v>
                </c:pt>
                <c:pt idx="15">
                  <c:v>88.83</c:v>
                </c:pt>
                <c:pt idx="16">
                  <c:v>73.430000000000007</c:v>
                </c:pt>
                <c:pt idx="17">
                  <c:v>57.85</c:v>
                </c:pt>
                <c:pt idx="18">
                  <c:v>88.83</c:v>
                </c:pt>
                <c:pt idx="19">
                  <c:v>81.19</c:v>
                </c:pt>
                <c:pt idx="20">
                  <c:v>83.48</c:v>
                </c:pt>
                <c:pt idx="21">
                  <c:v>75.290000000000006</c:v>
                </c:pt>
                <c:pt idx="22">
                  <c:v>78.03</c:v>
                </c:pt>
                <c:pt idx="23">
                  <c:v>42.77</c:v>
                </c:pt>
                <c:pt idx="24">
                  <c:v>77.8</c:v>
                </c:pt>
                <c:pt idx="25">
                  <c:v>57.76</c:v>
                </c:pt>
                <c:pt idx="26">
                  <c:v>82.52</c:v>
                </c:pt>
              </c:numCache>
            </c:numRef>
          </c:val>
          <c:smooth val="0"/>
          <c:extLst>
            <c:ext xmlns:c16="http://schemas.microsoft.com/office/drawing/2014/chart" uri="{C3380CC4-5D6E-409C-BE32-E72D297353CC}">
              <c16:uniqueId val="{00000003-C1E4-44D1-A6B1-EB864C07173C}"/>
            </c:ext>
          </c:extLst>
        </c:ser>
        <c:ser>
          <c:idx val="4"/>
          <c:order val="4"/>
          <c:tx>
            <c:strRef>
              <c:f>Лист1!$F$1</c:f>
              <c:strCache>
                <c:ptCount val="1"/>
                <c:pt idx="0">
                  <c:v>  Ср.% вып. уч. гр.баллов 5 (368 уч.)</c:v>
                </c:pt>
              </c:strCache>
            </c:strRef>
          </c:tx>
          <c:spPr>
            <a:solidFill>
              <a:schemeClr val="accent5"/>
            </a:solidFill>
            <a:ln>
              <a:noFill/>
            </a:ln>
            <a:effectLst/>
            <a:sp3d/>
          </c:spPr>
          <c:cat>
            <c:strRef>
              <c:f>Лист1!$A$2:$A$28</c:f>
              <c:strCache>
                <c:ptCount val="27"/>
                <c:pt idx="0">
                  <c:v>1K1</c:v>
                </c:pt>
                <c:pt idx="1">
                  <c:v>1K2.</c:v>
                </c:pt>
                <c:pt idx="2">
                  <c:v>1K3.</c:v>
                </c:pt>
                <c:pt idx="3">
                  <c:v>2K1.</c:v>
                </c:pt>
                <c:pt idx="4">
                  <c:v>2K2</c:v>
                </c:pt>
                <c:pt idx="5">
                  <c:v>2K3.</c:v>
                </c:pt>
                <c:pt idx="6">
                  <c:v>3К1</c:v>
                </c:pt>
                <c:pt idx="7">
                  <c:v>3К2</c:v>
                </c:pt>
                <c:pt idx="8">
                  <c:v>4К1</c:v>
                </c:pt>
                <c:pt idx="9">
                  <c:v>4К2</c:v>
                </c:pt>
                <c:pt idx="10">
                  <c:v>5.</c:v>
                </c:pt>
                <c:pt idx="11">
                  <c:v>6.</c:v>
                </c:pt>
                <c:pt idx="12">
                  <c:v>7.</c:v>
                </c:pt>
                <c:pt idx="13">
                  <c:v>8</c:v>
                </c:pt>
                <c:pt idx="14">
                  <c:v>9</c:v>
                </c:pt>
                <c:pt idx="15">
                  <c:v>10</c:v>
                </c:pt>
                <c:pt idx="16">
                  <c:v>11К1</c:v>
                </c:pt>
                <c:pt idx="17">
                  <c:v>11К2</c:v>
                </c:pt>
                <c:pt idx="18">
                  <c:v>12</c:v>
                </c:pt>
                <c:pt idx="19">
                  <c:v>13</c:v>
                </c:pt>
                <c:pt idx="20">
                  <c:v>14К1</c:v>
                </c:pt>
                <c:pt idx="21">
                  <c:v>14К2</c:v>
                </c:pt>
                <c:pt idx="22">
                  <c:v>15К1</c:v>
                </c:pt>
                <c:pt idx="23">
                  <c:v>15К2</c:v>
                </c:pt>
                <c:pt idx="24">
                  <c:v>16К1</c:v>
                </c:pt>
                <c:pt idx="25">
                  <c:v>16К2</c:v>
                </c:pt>
                <c:pt idx="26">
                  <c:v>17</c:v>
                </c:pt>
              </c:strCache>
            </c:strRef>
          </c:cat>
          <c:val>
            <c:numRef>
              <c:f>Лист1!$F$2:$F$28</c:f>
              <c:numCache>
                <c:formatCode>General</c:formatCode>
                <c:ptCount val="27"/>
                <c:pt idx="0">
                  <c:v>91.71</c:v>
                </c:pt>
                <c:pt idx="1">
                  <c:v>92.93</c:v>
                </c:pt>
                <c:pt idx="2">
                  <c:v>99.05</c:v>
                </c:pt>
                <c:pt idx="3">
                  <c:v>95.2</c:v>
                </c:pt>
                <c:pt idx="4">
                  <c:v>92.3</c:v>
                </c:pt>
                <c:pt idx="5">
                  <c:v>93.03</c:v>
                </c:pt>
                <c:pt idx="6">
                  <c:v>98.64</c:v>
                </c:pt>
                <c:pt idx="7">
                  <c:v>86.5</c:v>
                </c:pt>
                <c:pt idx="8">
                  <c:v>98.91</c:v>
                </c:pt>
                <c:pt idx="9">
                  <c:v>79.260000000000005</c:v>
                </c:pt>
                <c:pt idx="10">
                  <c:v>96.33</c:v>
                </c:pt>
                <c:pt idx="11">
                  <c:v>89.67</c:v>
                </c:pt>
                <c:pt idx="12">
                  <c:v>86.68</c:v>
                </c:pt>
                <c:pt idx="13">
                  <c:v>89.67</c:v>
                </c:pt>
                <c:pt idx="14">
                  <c:v>95.92</c:v>
                </c:pt>
                <c:pt idx="15">
                  <c:v>98.64</c:v>
                </c:pt>
                <c:pt idx="16">
                  <c:v>93.89</c:v>
                </c:pt>
                <c:pt idx="17">
                  <c:v>86.59</c:v>
                </c:pt>
                <c:pt idx="18">
                  <c:v>97.01</c:v>
                </c:pt>
                <c:pt idx="19">
                  <c:v>97.01</c:v>
                </c:pt>
                <c:pt idx="20">
                  <c:v>97.01</c:v>
                </c:pt>
                <c:pt idx="21">
                  <c:v>94.02</c:v>
                </c:pt>
                <c:pt idx="22">
                  <c:v>96.74</c:v>
                </c:pt>
                <c:pt idx="23">
                  <c:v>80.430000000000007</c:v>
                </c:pt>
                <c:pt idx="24">
                  <c:v>97.01</c:v>
                </c:pt>
                <c:pt idx="25">
                  <c:v>87.77</c:v>
                </c:pt>
                <c:pt idx="26">
                  <c:v>94.84</c:v>
                </c:pt>
              </c:numCache>
            </c:numRef>
          </c:val>
          <c:smooth val="0"/>
          <c:extLst>
            <c:ext xmlns:c16="http://schemas.microsoft.com/office/drawing/2014/chart" uri="{C3380CC4-5D6E-409C-BE32-E72D297353CC}">
              <c16:uniqueId val="{00000004-C1E4-44D1-A6B1-EB864C07173C}"/>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axId val="37992704"/>
        <c:axId val="36765696"/>
        <c:axId val="36465280"/>
      </c:line3DChart>
      <c:catAx>
        <c:axId val="37992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6765696"/>
        <c:crosses val="autoZero"/>
        <c:auto val="1"/>
        <c:lblAlgn val="ctr"/>
        <c:lblOffset val="100"/>
        <c:noMultiLvlLbl val="0"/>
      </c:catAx>
      <c:valAx>
        <c:axId val="36765696"/>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solidFill>
                      <a:sysClr val="windowText" lastClr="000000"/>
                    </a:solidFill>
                    <a:latin typeface="Times New Roman" panose="02020603050405020304" pitchFamily="18" charset="0"/>
                    <a:cs typeface="Times New Roman" panose="02020603050405020304" pitchFamily="18" charset="0"/>
                  </a:rPr>
                  <a:t>% выполнение</a:t>
                </a:r>
              </a:p>
            </c:rich>
          </c:tx>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7992704"/>
        <c:crosses val="autoZero"/>
        <c:crossBetween val="between"/>
      </c:valAx>
      <c:serAx>
        <c:axId val="36465280"/>
        <c:scaling>
          <c:orientation val="minMax"/>
        </c:scaling>
        <c:delete val="1"/>
        <c:axPos val="b"/>
        <c:majorTickMark val="out"/>
        <c:minorTickMark val="none"/>
        <c:tickLblPos val="none"/>
        <c:crossAx val="36765696"/>
        <c:crosses val="autoZero"/>
      </c:serAx>
      <c:spPr>
        <a:noFill/>
        <a:ln>
          <a:noFill/>
        </a:ln>
        <a:effectLst/>
      </c:spPr>
    </c:plotArea>
    <c:legend>
      <c:legendPos val="r"/>
      <c:layout>
        <c:manualLayout>
          <c:xMode val="edge"/>
          <c:yMode val="edge"/>
          <c:x val="1.3530862621783501E-2"/>
          <c:y val="0.84993378121312813"/>
          <c:w val="0.74904201053890662"/>
          <c:h val="0.1500662187868718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rgbClr val="FFC000"/>
      </a:solidFill>
      <a:round/>
    </a:ln>
    <a:effectLst/>
  </c:spPr>
  <c:txPr>
    <a:bodyPr/>
    <a:lstStyle/>
    <a:p>
      <a:pPr>
        <a:defRPr/>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0454234359945607E-2"/>
          <c:y val="6.9841269841269843E-2"/>
          <c:w val="0.84646559686368361"/>
          <c:h val="0.58772403449568866"/>
        </c:manualLayout>
      </c:layout>
      <c:barChart>
        <c:barDir val="col"/>
        <c:grouping val="clustered"/>
        <c:varyColors val="0"/>
        <c:ser>
          <c:idx val="0"/>
          <c:order val="0"/>
          <c:tx>
            <c:strRef>
              <c:f>Лист1!$B$1</c:f>
              <c:strCache>
                <c:ptCount val="1"/>
                <c:pt idx="0">
                  <c:v>2022</c:v>
                </c:pt>
              </c:strCache>
            </c:strRef>
          </c:tx>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Лист1!$A$2:$A$4</c:f>
              <c:strCache>
                <c:ptCount val="3"/>
                <c:pt idx="0">
                  <c:v>Понизили </c:v>
                </c:pt>
                <c:pt idx="1">
                  <c:v>Подтвердили </c:v>
                </c:pt>
                <c:pt idx="2">
                  <c:v>Повысили </c:v>
                </c:pt>
              </c:strCache>
            </c:strRef>
          </c:cat>
          <c:val>
            <c:numRef>
              <c:f>Лист1!$B$2:$B$4</c:f>
              <c:numCache>
                <c:formatCode>General</c:formatCode>
                <c:ptCount val="3"/>
                <c:pt idx="0">
                  <c:v>24</c:v>
                </c:pt>
                <c:pt idx="1">
                  <c:v>70.459999999999994</c:v>
                </c:pt>
                <c:pt idx="2">
                  <c:v>5.55</c:v>
                </c:pt>
              </c:numCache>
            </c:numRef>
          </c:val>
          <c:extLst>
            <c:ext xmlns:c16="http://schemas.microsoft.com/office/drawing/2014/chart" uri="{C3380CC4-5D6E-409C-BE32-E72D297353CC}">
              <c16:uniqueId val="{00000000-A3E6-4A71-9531-53299921C3E8}"/>
            </c:ext>
          </c:extLst>
        </c:ser>
        <c:ser>
          <c:idx val="1"/>
          <c:order val="1"/>
          <c:tx>
            <c:strRef>
              <c:f>Лист1!$C$1</c:f>
              <c:strCache>
                <c:ptCount val="1"/>
                <c:pt idx="0">
                  <c:v>2021</c:v>
                </c:pt>
              </c:strCache>
            </c:strRef>
          </c:tx>
          <c:spPr>
            <a:solidFill>
              <a:schemeClr val="accent2"/>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Лист1!$A$2:$A$4</c:f>
              <c:strCache>
                <c:ptCount val="3"/>
                <c:pt idx="0">
                  <c:v>Понизили </c:v>
                </c:pt>
                <c:pt idx="1">
                  <c:v>Подтвердили </c:v>
                </c:pt>
                <c:pt idx="2">
                  <c:v>Повысили </c:v>
                </c:pt>
              </c:strCache>
            </c:strRef>
          </c:cat>
          <c:val>
            <c:numRef>
              <c:f>Лист1!$C$2:$C$4</c:f>
              <c:numCache>
                <c:formatCode>General</c:formatCode>
                <c:ptCount val="3"/>
                <c:pt idx="0">
                  <c:v>25.18</c:v>
                </c:pt>
                <c:pt idx="1">
                  <c:v>70.099999999999994</c:v>
                </c:pt>
                <c:pt idx="2">
                  <c:v>4.72</c:v>
                </c:pt>
              </c:numCache>
            </c:numRef>
          </c:val>
          <c:extLst>
            <c:ext xmlns:c16="http://schemas.microsoft.com/office/drawing/2014/chart" uri="{C3380CC4-5D6E-409C-BE32-E72D297353CC}">
              <c16:uniqueId val="{00000001-A3E6-4A71-9531-53299921C3E8}"/>
            </c:ext>
          </c:extLst>
        </c:ser>
        <c:ser>
          <c:idx val="2"/>
          <c:order val="2"/>
          <c:tx>
            <c:strRef>
              <c:f>Лист1!$D$1</c:f>
              <c:strCache>
                <c:ptCount val="1"/>
                <c:pt idx="0">
                  <c:v>2020</c:v>
                </c:pt>
              </c:strCache>
            </c:strRef>
          </c:tx>
          <c:spPr>
            <a:solidFill>
              <a:schemeClr val="accent3"/>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Лист1!$A$2:$A$4</c:f>
              <c:strCache>
                <c:ptCount val="3"/>
                <c:pt idx="0">
                  <c:v>Понизили </c:v>
                </c:pt>
                <c:pt idx="1">
                  <c:v>Подтвердили </c:v>
                </c:pt>
                <c:pt idx="2">
                  <c:v>Повысили </c:v>
                </c:pt>
              </c:strCache>
            </c:strRef>
          </c:cat>
          <c:val>
            <c:numRef>
              <c:f>Лист1!$D$2:$D$4</c:f>
              <c:numCache>
                <c:formatCode>General</c:formatCode>
                <c:ptCount val="3"/>
                <c:pt idx="0">
                  <c:v>42.11</c:v>
                </c:pt>
                <c:pt idx="1">
                  <c:v>54.24</c:v>
                </c:pt>
                <c:pt idx="2">
                  <c:v>3.65</c:v>
                </c:pt>
              </c:numCache>
            </c:numRef>
          </c:val>
          <c:extLst>
            <c:ext xmlns:c16="http://schemas.microsoft.com/office/drawing/2014/chart" uri="{C3380CC4-5D6E-409C-BE32-E72D297353CC}">
              <c16:uniqueId val="{00000002-A3E6-4A71-9531-53299921C3E8}"/>
            </c:ext>
          </c:extLst>
        </c:ser>
        <c:dLbls>
          <c:showLegendKey val="0"/>
          <c:showVal val="0"/>
          <c:showCatName val="0"/>
          <c:showSerName val="0"/>
          <c:showPercent val="0"/>
          <c:showBubbleSize val="0"/>
        </c:dLbls>
        <c:gapWidth val="219"/>
        <c:overlap val="-27"/>
        <c:axId val="36647680"/>
        <c:axId val="36649216"/>
      </c:barChart>
      <c:catAx>
        <c:axId val="36647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6649216"/>
        <c:crosses val="autoZero"/>
        <c:auto val="1"/>
        <c:lblAlgn val="ctr"/>
        <c:lblOffset val="100"/>
        <c:noMultiLvlLbl val="0"/>
      </c:catAx>
      <c:valAx>
        <c:axId val="36649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6647680"/>
        <c:crosses val="autoZero"/>
        <c:crossBetween val="between"/>
      </c:valAx>
      <c:spPr>
        <a:noFill/>
        <a:ln>
          <a:noFill/>
        </a:ln>
        <a:effectLst/>
      </c:spPr>
    </c:plotArea>
    <c:legend>
      <c:legendPos val="b"/>
      <c:layout>
        <c:manualLayout>
          <c:xMode val="edge"/>
          <c:yMode val="edge"/>
          <c:x val="0.38582943494315874"/>
          <c:y val="0.83436481267866991"/>
          <c:w val="0.22834113011368251"/>
          <c:h val="0.11467977330859118"/>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результаты РФ</c:v>
                </c:pt>
              </c:strCache>
            </c:strRef>
          </c:tx>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Лист1!$A$2:$A$5</c:f>
              <c:numCache>
                <c:formatCode>General</c:formatCode>
                <c:ptCount val="4"/>
                <c:pt idx="0">
                  <c:v>2</c:v>
                </c:pt>
                <c:pt idx="1">
                  <c:v>3</c:v>
                </c:pt>
                <c:pt idx="2">
                  <c:v>4</c:v>
                </c:pt>
                <c:pt idx="3">
                  <c:v>5</c:v>
                </c:pt>
              </c:numCache>
            </c:numRef>
          </c:cat>
          <c:val>
            <c:numRef>
              <c:f>Лист1!$B$2:$B$5</c:f>
              <c:numCache>
                <c:formatCode>General</c:formatCode>
                <c:ptCount val="4"/>
                <c:pt idx="0">
                  <c:v>11.82</c:v>
                </c:pt>
                <c:pt idx="1">
                  <c:v>39.9</c:v>
                </c:pt>
                <c:pt idx="2">
                  <c:v>33.300000000000011</c:v>
                </c:pt>
                <c:pt idx="3">
                  <c:v>14.98</c:v>
                </c:pt>
              </c:numCache>
            </c:numRef>
          </c:val>
          <c:extLst>
            <c:ext xmlns:c16="http://schemas.microsoft.com/office/drawing/2014/chart" uri="{C3380CC4-5D6E-409C-BE32-E72D297353CC}">
              <c16:uniqueId val="{00000000-585A-480D-BE88-EE3E30BBF12C}"/>
            </c:ext>
          </c:extLst>
        </c:ser>
        <c:ser>
          <c:idx val="1"/>
          <c:order val="1"/>
          <c:tx>
            <c:strRef>
              <c:f>Лист1!$C$1</c:f>
              <c:strCache>
                <c:ptCount val="1"/>
                <c:pt idx="0">
                  <c:v>результаты РИ</c:v>
                </c:pt>
              </c:strCache>
            </c:strRef>
          </c:tx>
          <c:spPr>
            <a:ln>
              <a:prstDash val="sysDot"/>
            </a:ln>
          </c:spPr>
          <c:invertIfNegative val="0"/>
          <c:dLbls>
            <c:spPr>
              <a:gradFill>
                <a:gsLst>
                  <a:gs pos="0">
                    <a:srgbClr val="00B050"/>
                  </a:gs>
                  <a:gs pos="50000">
                    <a:srgbClr val="4F81BD">
                      <a:tint val="44500"/>
                      <a:satMod val="160000"/>
                    </a:srgbClr>
                  </a:gs>
                  <a:gs pos="100000">
                    <a:srgbClr val="4F81BD">
                      <a:tint val="23500"/>
                      <a:satMod val="160000"/>
                    </a:srgbClr>
                  </a:gs>
                </a:gsLst>
                <a:lin ang="5400000" scaled="0"/>
              </a:gradFill>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Лист1!$A$2:$A$5</c:f>
              <c:numCache>
                <c:formatCode>General</c:formatCode>
                <c:ptCount val="4"/>
                <c:pt idx="0">
                  <c:v>2</c:v>
                </c:pt>
                <c:pt idx="1">
                  <c:v>3</c:v>
                </c:pt>
                <c:pt idx="2">
                  <c:v>4</c:v>
                </c:pt>
                <c:pt idx="3">
                  <c:v>5</c:v>
                </c:pt>
              </c:numCache>
            </c:numRef>
          </c:cat>
          <c:val>
            <c:numRef>
              <c:f>Лист1!$C$2:$C$5</c:f>
              <c:numCache>
                <c:formatCode>General</c:formatCode>
                <c:ptCount val="4"/>
                <c:pt idx="0">
                  <c:v>11.3</c:v>
                </c:pt>
                <c:pt idx="1">
                  <c:v>48.3</c:v>
                </c:pt>
                <c:pt idx="2">
                  <c:v>30.8</c:v>
                </c:pt>
                <c:pt idx="3">
                  <c:v>9.5</c:v>
                </c:pt>
              </c:numCache>
            </c:numRef>
          </c:val>
          <c:extLst>
            <c:ext xmlns:c16="http://schemas.microsoft.com/office/drawing/2014/chart" uri="{C3380CC4-5D6E-409C-BE32-E72D297353CC}">
              <c16:uniqueId val="{00000001-585A-480D-BE88-EE3E30BBF12C}"/>
            </c:ext>
          </c:extLst>
        </c:ser>
        <c:dLbls>
          <c:showLegendKey val="0"/>
          <c:showVal val="0"/>
          <c:showCatName val="0"/>
          <c:showSerName val="0"/>
          <c:showPercent val="0"/>
          <c:showBubbleSize val="0"/>
        </c:dLbls>
        <c:gapWidth val="150"/>
        <c:axId val="65339776"/>
        <c:axId val="65341312"/>
      </c:barChart>
      <c:catAx>
        <c:axId val="65339776"/>
        <c:scaling>
          <c:orientation val="minMax"/>
        </c:scaling>
        <c:delete val="0"/>
        <c:axPos val="b"/>
        <c:numFmt formatCode="General" sourceLinked="1"/>
        <c:majorTickMark val="out"/>
        <c:minorTickMark val="none"/>
        <c:tickLblPos val="nextTo"/>
        <c:crossAx val="65341312"/>
        <c:crosses val="autoZero"/>
        <c:auto val="1"/>
        <c:lblAlgn val="ctr"/>
        <c:lblOffset val="100"/>
        <c:noMultiLvlLbl val="0"/>
      </c:catAx>
      <c:valAx>
        <c:axId val="65341312"/>
        <c:scaling>
          <c:orientation val="minMax"/>
        </c:scaling>
        <c:delete val="0"/>
        <c:axPos val="l"/>
        <c:majorGridlines/>
        <c:numFmt formatCode="General" sourceLinked="1"/>
        <c:majorTickMark val="out"/>
        <c:minorTickMark val="none"/>
        <c:tickLblPos val="nextTo"/>
        <c:crossAx val="65339776"/>
        <c:crosses val="autoZero"/>
        <c:crossBetween val="between"/>
      </c:valAx>
    </c:plotArea>
    <c:legend>
      <c:legendPos val="r"/>
      <c:layout/>
      <c:overlay val="0"/>
      <c:txPr>
        <a:bodyPr/>
        <a:lstStyle/>
        <a:p>
          <a:pPr>
            <a:defRPr>
              <a:solidFill>
                <a:sysClr val="windowText" lastClr="000000"/>
              </a:solidFill>
            </a:defRPr>
          </a:pPr>
          <a:endParaRPr lang="ru-RU"/>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2022</c:v>
                </c:pt>
              </c:strCache>
            </c:strRef>
          </c:tx>
          <c:spPr>
            <a:solidFill>
              <a:schemeClr val="accent1"/>
            </a:solidFill>
            <a:ln>
              <a:noFill/>
            </a:ln>
            <a:effectLst/>
          </c:spPr>
          <c:invertIfNegative val="0"/>
          <c:cat>
            <c:strRef>
              <c:f>Лист1!$A$2:$A$22</c:f>
              <c:strCache>
                <c:ptCount val="21"/>
                <c:pt idx="0">
                  <c:v>1 К1</c:v>
                </c:pt>
                <c:pt idx="1">
                  <c:v>1 К2</c:v>
                </c:pt>
                <c:pt idx="2">
                  <c:v>1 К3</c:v>
                </c:pt>
                <c:pt idx="3">
                  <c:v>2 К1</c:v>
                </c:pt>
                <c:pt idx="4">
                  <c:v>2 К2</c:v>
                </c:pt>
                <c:pt idx="5">
                  <c:v>2 К3</c:v>
                </c:pt>
                <c:pt idx="6">
                  <c:v>2 К4</c:v>
                </c:pt>
                <c:pt idx="7">
                  <c:v>3</c:v>
                </c:pt>
                <c:pt idx="8">
                  <c:v>4 К1</c:v>
                </c:pt>
                <c:pt idx="9">
                  <c:v>4 К2</c:v>
                </c:pt>
                <c:pt idx="10">
                  <c:v>5 К1</c:v>
                </c:pt>
                <c:pt idx="11">
                  <c:v>5 К2</c:v>
                </c:pt>
                <c:pt idx="12">
                  <c:v>6 К1</c:v>
                </c:pt>
                <c:pt idx="13">
                  <c:v>6 К2</c:v>
                </c:pt>
                <c:pt idx="14">
                  <c:v>7 К1</c:v>
                </c:pt>
                <c:pt idx="15">
                  <c:v>7 К2</c:v>
                </c:pt>
                <c:pt idx="16">
                  <c:v>8</c:v>
                </c:pt>
                <c:pt idx="17">
                  <c:v>9</c:v>
                </c:pt>
                <c:pt idx="18">
                  <c:v>10</c:v>
                </c:pt>
                <c:pt idx="19">
                  <c:v>11</c:v>
                </c:pt>
                <c:pt idx="20">
                  <c:v>12</c:v>
                </c:pt>
              </c:strCache>
            </c:strRef>
          </c:cat>
          <c:val>
            <c:numRef>
              <c:f>Лист1!$B$2:$B$22</c:f>
              <c:numCache>
                <c:formatCode>General</c:formatCode>
                <c:ptCount val="21"/>
                <c:pt idx="0">
                  <c:v>48.15</c:v>
                </c:pt>
                <c:pt idx="1">
                  <c:v>57.13</c:v>
                </c:pt>
                <c:pt idx="2">
                  <c:v>80.59</c:v>
                </c:pt>
                <c:pt idx="3">
                  <c:v>59.14</c:v>
                </c:pt>
                <c:pt idx="4">
                  <c:v>76.3</c:v>
                </c:pt>
                <c:pt idx="5">
                  <c:v>45.309999999999995</c:v>
                </c:pt>
                <c:pt idx="6">
                  <c:v>53.17</c:v>
                </c:pt>
                <c:pt idx="7">
                  <c:v>76.75</c:v>
                </c:pt>
                <c:pt idx="8">
                  <c:v>68.03</c:v>
                </c:pt>
                <c:pt idx="9">
                  <c:v>53.849999999999994</c:v>
                </c:pt>
                <c:pt idx="10">
                  <c:v>56.98</c:v>
                </c:pt>
                <c:pt idx="11">
                  <c:v>40.78</c:v>
                </c:pt>
                <c:pt idx="12">
                  <c:v>58.99</c:v>
                </c:pt>
                <c:pt idx="13">
                  <c:v>50.02</c:v>
                </c:pt>
                <c:pt idx="14">
                  <c:v>52.97</c:v>
                </c:pt>
                <c:pt idx="15">
                  <c:v>44.379999999999995</c:v>
                </c:pt>
                <c:pt idx="16">
                  <c:v>40.67</c:v>
                </c:pt>
                <c:pt idx="17">
                  <c:v>39.36</c:v>
                </c:pt>
                <c:pt idx="18">
                  <c:v>59.71</c:v>
                </c:pt>
                <c:pt idx="19">
                  <c:v>64.56</c:v>
                </c:pt>
                <c:pt idx="20">
                  <c:v>72.05</c:v>
                </c:pt>
              </c:numCache>
            </c:numRef>
          </c:val>
          <c:extLst>
            <c:ext xmlns:c16="http://schemas.microsoft.com/office/drawing/2014/chart" uri="{C3380CC4-5D6E-409C-BE32-E72D297353CC}">
              <c16:uniqueId val="{00000000-C4D6-41B0-B135-9AADB80B4B59}"/>
            </c:ext>
          </c:extLst>
        </c:ser>
        <c:ser>
          <c:idx val="1"/>
          <c:order val="1"/>
          <c:tx>
            <c:strRef>
              <c:f>Лист1!$C$1</c:f>
              <c:strCache>
                <c:ptCount val="1"/>
                <c:pt idx="0">
                  <c:v>2021</c:v>
                </c:pt>
              </c:strCache>
            </c:strRef>
          </c:tx>
          <c:spPr>
            <a:solidFill>
              <a:schemeClr val="accent2"/>
            </a:solidFill>
            <a:ln>
              <a:noFill/>
            </a:ln>
            <a:effectLst/>
          </c:spPr>
          <c:invertIfNegative val="0"/>
          <c:cat>
            <c:strRef>
              <c:f>Лист1!$A$2:$A$22</c:f>
              <c:strCache>
                <c:ptCount val="21"/>
                <c:pt idx="0">
                  <c:v>1 К1</c:v>
                </c:pt>
                <c:pt idx="1">
                  <c:v>1 К2</c:v>
                </c:pt>
                <c:pt idx="2">
                  <c:v>1 К3</c:v>
                </c:pt>
                <c:pt idx="3">
                  <c:v>2 К1</c:v>
                </c:pt>
                <c:pt idx="4">
                  <c:v>2 К2</c:v>
                </c:pt>
                <c:pt idx="5">
                  <c:v>2 К3</c:v>
                </c:pt>
                <c:pt idx="6">
                  <c:v>2 К4</c:v>
                </c:pt>
                <c:pt idx="7">
                  <c:v>3</c:v>
                </c:pt>
                <c:pt idx="8">
                  <c:v>4 К1</c:v>
                </c:pt>
                <c:pt idx="9">
                  <c:v>4 К2</c:v>
                </c:pt>
                <c:pt idx="10">
                  <c:v>5 К1</c:v>
                </c:pt>
                <c:pt idx="11">
                  <c:v>5 К2</c:v>
                </c:pt>
                <c:pt idx="12">
                  <c:v>6 К1</c:v>
                </c:pt>
                <c:pt idx="13">
                  <c:v>6 К2</c:v>
                </c:pt>
                <c:pt idx="14">
                  <c:v>7 К1</c:v>
                </c:pt>
                <c:pt idx="15">
                  <c:v>7 К2</c:v>
                </c:pt>
                <c:pt idx="16">
                  <c:v>8</c:v>
                </c:pt>
                <c:pt idx="17">
                  <c:v>9</c:v>
                </c:pt>
                <c:pt idx="18">
                  <c:v>10</c:v>
                </c:pt>
                <c:pt idx="19">
                  <c:v>11</c:v>
                </c:pt>
                <c:pt idx="20">
                  <c:v>12</c:v>
                </c:pt>
              </c:strCache>
            </c:strRef>
          </c:cat>
          <c:val>
            <c:numRef>
              <c:f>Лист1!$C$2:$C$22</c:f>
              <c:numCache>
                <c:formatCode>General</c:formatCode>
                <c:ptCount val="21"/>
                <c:pt idx="0">
                  <c:v>52.02</c:v>
                </c:pt>
                <c:pt idx="1">
                  <c:v>57.339999999999996</c:v>
                </c:pt>
                <c:pt idx="2">
                  <c:v>80.040000000000006</c:v>
                </c:pt>
                <c:pt idx="3">
                  <c:v>59.68</c:v>
                </c:pt>
                <c:pt idx="4">
                  <c:v>73.149999999999991</c:v>
                </c:pt>
                <c:pt idx="5">
                  <c:v>50.99</c:v>
                </c:pt>
                <c:pt idx="6">
                  <c:v>54.36</c:v>
                </c:pt>
                <c:pt idx="7">
                  <c:v>72.61999999999999</c:v>
                </c:pt>
                <c:pt idx="8">
                  <c:v>64.209999999999994</c:v>
                </c:pt>
                <c:pt idx="9">
                  <c:v>50.120000000000005</c:v>
                </c:pt>
                <c:pt idx="10">
                  <c:v>57.27</c:v>
                </c:pt>
                <c:pt idx="11">
                  <c:v>41.879999999999995</c:v>
                </c:pt>
                <c:pt idx="12">
                  <c:v>57.49</c:v>
                </c:pt>
                <c:pt idx="13">
                  <c:v>47.48</c:v>
                </c:pt>
                <c:pt idx="14">
                  <c:v>51.78</c:v>
                </c:pt>
                <c:pt idx="15">
                  <c:v>42.59</c:v>
                </c:pt>
                <c:pt idx="16">
                  <c:v>45.55</c:v>
                </c:pt>
                <c:pt idx="17">
                  <c:v>41.09</c:v>
                </c:pt>
                <c:pt idx="18">
                  <c:v>59.37</c:v>
                </c:pt>
                <c:pt idx="19">
                  <c:v>64.010000000000005</c:v>
                </c:pt>
                <c:pt idx="20">
                  <c:v>72.099999999999994</c:v>
                </c:pt>
              </c:numCache>
            </c:numRef>
          </c:val>
          <c:extLst>
            <c:ext xmlns:c16="http://schemas.microsoft.com/office/drawing/2014/chart" uri="{C3380CC4-5D6E-409C-BE32-E72D297353CC}">
              <c16:uniqueId val="{00000001-C4D6-41B0-B135-9AADB80B4B59}"/>
            </c:ext>
          </c:extLst>
        </c:ser>
        <c:ser>
          <c:idx val="2"/>
          <c:order val="2"/>
          <c:tx>
            <c:strRef>
              <c:f>Лист1!$D$1</c:f>
              <c:strCache>
                <c:ptCount val="1"/>
                <c:pt idx="0">
                  <c:v>2020</c:v>
                </c:pt>
              </c:strCache>
            </c:strRef>
          </c:tx>
          <c:spPr>
            <a:solidFill>
              <a:schemeClr val="accent3"/>
            </a:solidFill>
            <a:ln>
              <a:noFill/>
            </a:ln>
            <a:effectLst/>
          </c:spPr>
          <c:invertIfNegative val="0"/>
          <c:cat>
            <c:strRef>
              <c:f>Лист1!$A$2:$A$22</c:f>
              <c:strCache>
                <c:ptCount val="21"/>
                <c:pt idx="0">
                  <c:v>1 К1</c:v>
                </c:pt>
                <c:pt idx="1">
                  <c:v>1 К2</c:v>
                </c:pt>
                <c:pt idx="2">
                  <c:v>1 К3</c:v>
                </c:pt>
                <c:pt idx="3">
                  <c:v>2 К1</c:v>
                </c:pt>
                <c:pt idx="4">
                  <c:v>2 К2</c:v>
                </c:pt>
                <c:pt idx="5">
                  <c:v>2 К3</c:v>
                </c:pt>
                <c:pt idx="6">
                  <c:v>2 К4</c:v>
                </c:pt>
                <c:pt idx="7">
                  <c:v>3</c:v>
                </c:pt>
                <c:pt idx="8">
                  <c:v>4 К1</c:v>
                </c:pt>
                <c:pt idx="9">
                  <c:v>4 К2</c:v>
                </c:pt>
                <c:pt idx="10">
                  <c:v>5 К1</c:v>
                </c:pt>
                <c:pt idx="11">
                  <c:v>5 К2</c:v>
                </c:pt>
                <c:pt idx="12">
                  <c:v>6 К1</c:v>
                </c:pt>
                <c:pt idx="13">
                  <c:v>6 К2</c:v>
                </c:pt>
                <c:pt idx="14">
                  <c:v>7 К1</c:v>
                </c:pt>
                <c:pt idx="15">
                  <c:v>7 К2</c:v>
                </c:pt>
                <c:pt idx="16">
                  <c:v>8</c:v>
                </c:pt>
                <c:pt idx="17">
                  <c:v>9</c:v>
                </c:pt>
                <c:pt idx="18">
                  <c:v>10</c:v>
                </c:pt>
                <c:pt idx="19">
                  <c:v>11</c:v>
                </c:pt>
                <c:pt idx="20">
                  <c:v>12</c:v>
                </c:pt>
              </c:strCache>
            </c:strRef>
          </c:cat>
          <c:val>
            <c:numRef>
              <c:f>Лист1!$D$2:$D$22</c:f>
              <c:numCache>
                <c:formatCode>General</c:formatCode>
                <c:ptCount val="21"/>
                <c:pt idx="0">
                  <c:v>45.25</c:v>
                </c:pt>
                <c:pt idx="1">
                  <c:v>50.9</c:v>
                </c:pt>
                <c:pt idx="2">
                  <c:v>76.64</c:v>
                </c:pt>
                <c:pt idx="3">
                  <c:v>51.36</c:v>
                </c:pt>
                <c:pt idx="4">
                  <c:v>66.2</c:v>
                </c:pt>
                <c:pt idx="5">
                  <c:v>42.949999999999996</c:v>
                </c:pt>
                <c:pt idx="6">
                  <c:v>48.59</c:v>
                </c:pt>
                <c:pt idx="7">
                  <c:v>66.239999999999995</c:v>
                </c:pt>
                <c:pt idx="8">
                  <c:v>55.97</c:v>
                </c:pt>
                <c:pt idx="9">
                  <c:v>45.260000000000005</c:v>
                </c:pt>
                <c:pt idx="10">
                  <c:v>50.54</c:v>
                </c:pt>
                <c:pt idx="11">
                  <c:v>37.03</c:v>
                </c:pt>
                <c:pt idx="12">
                  <c:v>49.190000000000005</c:v>
                </c:pt>
                <c:pt idx="13">
                  <c:v>44.64</c:v>
                </c:pt>
                <c:pt idx="14">
                  <c:v>47.59</c:v>
                </c:pt>
                <c:pt idx="15">
                  <c:v>42.96</c:v>
                </c:pt>
                <c:pt idx="16">
                  <c:v>41.18</c:v>
                </c:pt>
                <c:pt idx="17">
                  <c:v>37.89</c:v>
                </c:pt>
                <c:pt idx="18">
                  <c:v>52.93</c:v>
                </c:pt>
                <c:pt idx="19">
                  <c:v>60.03</c:v>
                </c:pt>
                <c:pt idx="20">
                  <c:v>66.73</c:v>
                </c:pt>
              </c:numCache>
            </c:numRef>
          </c:val>
          <c:extLst>
            <c:ext xmlns:c16="http://schemas.microsoft.com/office/drawing/2014/chart" uri="{C3380CC4-5D6E-409C-BE32-E72D297353CC}">
              <c16:uniqueId val="{00000002-C4D6-41B0-B135-9AADB80B4B59}"/>
            </c:ext>
          </c:extLst>
        </c:ser>
        <c:dLbls>
          <c:showLegendKey val="0"/>
          <c:showVal val="0"/>
          <c:showCatName val="0"/>
          <c:showSerName val="0"/>
          <c:showPercent val="0"/>
          <c:showBubbleSize val="0"/>
        </c:dLbls>
        <c:gapWidth val="182"/>
        <c:axId val="65485056"/>
        <c:axId val="65515520"/>
      </c:barChart>
      <c:catAx>
        <c:axId val="65485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5515520"/>
        <c:crosses val="autoZero"/>
        <c:auto val="1"/>
        <c:lblAlgn val="ctr"/>
        <c:lblOffset val="100"/>
        <c:noMultiLvlLbl val="0"/>
      </c:catAx>
      <c:valAx>
        <c:axId val="65515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654850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percentStacked"/>
        <c:varyColors val="0"/>
        <c:ser>
          <c:idx val="0"/>
          <c:order val="0"/>
          <c:tx>
            <c:strRef>
              <c:f>Лист1!$B$1</c:f>
              <c:strCache>
                <c:ptCount val="1"/>
                <c:pt idx="0">
                  <c:v>2022</c:v>
                </c:pt>
              </c:strCache>
            </c:strRef>
          </c:tx>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strRef>
              <c:f>Лист1!$A$2:$A$22</c:f>
              <c:strCache>
                <c:ptCount val="21"/>
                <c:pt idx="0">
                  <c:v>1 К1</c:v>
                </c:pt>
                <c:pt idx="1">
                  <c:v>1 К2</c:v>
                </c:pt>
                <c:pt idx="2">
                  <c:v>1 К3</c:v>
                </c:pt>
                <c:pt idx="3">
                  <c:v>2 К1</c:v>
                </c:pt>
                <c:pt idx="4">
                  <c:v>2 К2</c:v>
                </c:pt>
                <c:pt idx="5">
                  <c:v>2 К3</c:v>
                </c:pt>
                <c:pt idx="6">
                  <c:v>2 К4</c:v>
                </c:pt>
                <c:pt idx="7">
                  <c:v>3</c:v>
                </c:pt>
                <c:pt idx="8">
                  <c:v>4 К1</c:v>
                </c:pt>
                <c:pt idx="9">
                  <c:v>4 К2</c:v>
                </c:pt>
                <c:pt idx="10">
                  <c:v>5 К1</c:v>
                </c:pt>
                <c:pt idx="11">
                  <c:v>5 К2</c:v>
                </c:pt>
                <c:pt idx="12">
                  <c:v>6 К1</c:v>
                </c:pt>
                <c:pt idx="13">
                  <c:v>6 К2</c:v>
                </c:pt>
                <c:pt idx="14">
                  <c:v>7 К1</c:v>
                </c:pt>
                <c:pt idx="15">
                  <c:v>7 К2</c:v>
                </c:pt>
                <c:pt idx="16">
                  <c:v>8</c:v>
                </c:pt>
                <c:pt idx="17">
                  <c:v>9</c:v>
                </c:pt>
                <c:pt idx="18">
                  <c:v>10</c:v>
                </c:pt>
                <c:pt idx="19">
                  <c:v>11</c:v>
                </c:pt>
                <c:pt idx="20">
                  <c:v>12</c:v>
                </c:pt>
              </c:strCache>
            </c:strRef>
          </c:cat>
          <c:val>
            <c:numRef>
              <c:f>Лист1!$B$2:$B$22</c:f>
              <c:numCache>
                <c:formatCode>General</c:formatCode>
                <c:ptCount val="21"/>
                <c:pt idx="0">
                  <c:v>48.15</c:v>
                </c:pt>
                <c:pt idx="1">
                  <c:v>57.13</c:v>
                </c:pt>
                <c:pt idx="2">
                  <c:v>80.59</c:v>
                </c:pt>
                <c:pt idx="3">
                  <c:v>59.14</c:v>
                </c:pt>
                <c:pt idx="4">
                  <c:v>76.3</c:v>
                </c:pt>
                <c:pt idx="5">
                  <c:v>45.309999999999995</c:v>
                </c:pt>
                <c:pt idx="6">
                  <c:v>53.17</c:v>
                </c:pt>
                <c:pt idx="7">
                  <c:v>76.75</c:v>
                </c:pt>
                <c:pt idx="8">
                  <c:v>68.03</c:v>
                </c:pt>
                <c:pt idx="9">
                  <c:v>53.849999999999994</c:v>
                </c:pt>
                <c:pt idx="10">
                  <c:v>56.98</c:v>
                </c:pt>
                <c:pt idx="11">
                  <c:v>40.78</c:v>
                </c:pt>
                <c:pt idx="12">
                  <c:v>58.99</c:v>
                </c:pt>
                <c:pt idx="13">
                  <c:v>50.02</c:v>
                </c:pt>
                <c:pt idx="14">
                  <c:v>52.97</c:v>
                </c:pt>
                <c:pt idx="15">
                  <c:v>44.379999999999995</c:v>
                </c:pt>
                <c:pt idx="16">
                  <c:v>40.67</c:v>
                </c:pt>
                <c:pt idx="17">
                  <c:v>39.36</c:v>
                </c:pt>
                <c:pt idx="18">
                  <c:v>59.71</c:v>
                </c:pt>
                <c:pt idx="19">
                  <c:v>64.56</c:v>
                </c:pt>
                <c:pt idx="20">
                  <c:v>72.05</c:v>
                </c:pt>
              </c:numCache>
            </c:numRef>
          </c:val>
          <c:smooth val="0"/>
          <c:extLst>
            <c:ext xmlns:c16="http://schemas.microsoft.com/office/drawing/2014/chart" uri="{C3380CC4-5D6E-409C-BE32-E72D297353CC}">
              <c16:uniqueId val="{00000000-47BA-4788-98E6-3938D751A8B3}"/>
            </c:ext>
          </c:extLst>
        </c:ser>
        <c:ser>
          <c:idx val="1"/>
          <c:order val="1"/>
          <c:tx>
            <c:strRef>
              <c:f>Лист1!$C$1</c:f>
              <c:strCache>
                <c:ptCount val="1"/>
                <c:pt idx="0">
                  <c:v>2021</c:v>
                </c:pt>
              </c:strCache>
            </c:strRef>
          </c:tx>
          <c:spPr>
            <a:ln w="19050" cap="rnd" cmpd="sng" algn="ctr">
              <a:solidFill>
                <a:schemeClr val="accent2">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strRef>
              <c:f>Лист1!$A$2:$A$22</c:f>
              <c:strCache>
                <c:ptCount val="21"/>
                <c:pt idx="0">
                  <c:v>1 К1</c:v>
                </c:pt>
                <c:pt idx="1">
                  <c:v>1 К2</c:v>
                </c:pt>
                <c:pt idx="2">
                  <c:v>1 К3</c:v>
                </c:pt>
                <c:pt idx="3">
                  <c:v>2 К1</c:v>
                </c:pt>
                <c:pt idx="4">
                  <c:v>2 К2</c:v>
                </c:pt>
                <c:pt idx="5">
                  <c:v>2 К3</c:v>
                </c:pt>
                <c:pt idx="6">
                  <c:v>2 К4</c:v>
                </c:pt>
                <c:pt idx="7">
                  <c:v>3</c:v>
                </c:pt>
                <c:pt idx="8">
                  <c:v>4 К1</c:v>
                </c:pt>
                <c:pt idx="9">
                  <c:v>4 К2</c:v>
                </c:pt>
                <c:pt idx="10">
                  <c:v>5 К1</c:v>
                </c:pt>
                <c:pt idx="11">
                  <c:v>5 К2</c:v>
                </c:pt>
                <c:pt idx="12">
                  <c:v>6 К1</c:v>
                </c:pt>
                <c:pt idx="13">
                  <c:v>6 К2</c:v>
                </c:pt>
                <c:pt idx="14">
                  <c:v>7 К1</c:v>
                </c:pt>
                <c:pt idx="15">
                  <c:v>7 К2</c:v>
                </c:pt>
                <c:pt idx="16">
                  <c:v>8</c:v>
                </c:pt>
                <c:pt idx="17">
                  <c:v>9</c:v>
                </c:pt>
                <c:pt idx="18">
                  <c:v>10</c:v>
                </c:pt>
                <c:pt idx="19">
                  <c:v>11</c:v>
                </c:pt>
                <c:pt idx="20">
                  <c:v>12</c:v>
                </c:pt>
              </c:strCache>
            </c:strRef>
          </c:cat>
          <c:val>
            <c:numRef>
              <c:f>Лист1!$C$2:$C$22</c:f>
              <c:numCache>
                <c:formatCode>General</c:formatCode>
                <c:ptCount val="21"/>
                <c:pt idx="0">
                  <c:v>52.02</c:v>
                </c:pt>
                <c:pt idx="1">
                  <c:v>57.339999999999996</c:v>
                </c:pt>
                <c:pt idx="2">
                  <c:v>80.040000000000006</c:v>
                </c:pt>
                <c:pt idx="3">
                  <c:v>59.68</c:v>
                </c:pt>
                <c:pt idx="4">
                  <c:v>73.149999999999991</c:v>
                </c:pt>
                <c:pt idx="5">
                  <c:v>50.99</c:v>
                </c:pt>
                <c:pt idx="6">
                  <c:v>54.36</c:v>
                </c:pt>
                <c:pt idx="7">
                  <c:v>72.61999999999999</c:v>
                </c:pt>
                <c:pt idx="8">
                  <c:v>64.209999999999994</c:v>
                </c:pt>
                <c:pt idx="9">
                  <c:v>50.120000000000005</c:v>
                </c:pt>
                <c:pt idx="10">
                  <c:v>57.27</c:v>
                </c:pt>
                <c:pt idx="11">
                  <c:v>41.879999999999995</c:v>
                </c:pt>
                <c:pt idx="12">
                  <c:v>57.49</c:v>
                </c:pt>
                <c:pt idx="13">
                  <c:v>47.48</c:v>
                </c:pt>
                <c:pt idx="14">
                  <c:v>51.78</c:v>
                </c:pt>
                <c:pt idx="15">
                  <c:v>42.59</c:v>
                </c:pt>
                <c:pt idx="16">
                  <c:v>45.55</c:v>
                </c:pt>
                <c:pt idx="17">
                  <c:v>41.09</c:v>
                </c:pt>
                <c:pt idx="18">
                  <c:v>59.37</c:v>
                </c:pt>
                <c:pt idx="19">
                  <c:v>64.010000000000005</c:v>
                </c:pt>
                <c:pt idx="20">
                  <c:v>72.099999999999994</c:v>
                </c:pt>
              </c:numCache>
            </c:numRef>
          </c:val>
          <c:smooth val="0"/>
          <c:extLst>
            <c:ext xmlns:c16="http://schemas.microsoft.com/office/drawing/2014/chart" uri="{C3380CC4-5D6E-409C-BE32-E72D297353CC}">
              <c16:uniqueId val="{00000001-47BA-4788-98E6-3938D751A8B3}"/>
            </c:ext>
          </c:extLst>
        </c:ser>
        <c:ser>
          <c:idx val="2"/>
          <c:order val="2"/>
          <c:tx>
            <c:strRef>
              <c:f>Лист1!$D$1</c:f>
              <c:strCache>
                <c:ptCount val="1"/>
                <c:pt idx="0">
                  <c:v>планируемые результаты</c:v>
                </c:pt>
              </c:strCache>
            </c:strRef>
          </c:tx>
          <c:spPr>
            <a:ln w="19050" cap="rnd" cmpd="sng" algn="ctr">
              <a:solidFill>
                <a:schemeClr val="accent3">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strRef>
              <c:f>Лист1!$A$2:$A$22</c:f>
              <c:strCache>
                <c:ptCount val="21"/>
                <c:pt idx="0">
                  <c:v>1 К1</c:v>
                </c:pt>
                <c:pt idx="1">
                  <c:v>1 К2</c:v>
                </c:pt>
                <c:pt idx="2">
                  <c:v>1 К3</c:v>
                </c:pt>
                <c:pt idx="3">
                  <c:v>2 К1</c:v>
                </c:pt>
                <c:pt idx="4">
                  <c:v>2 К2</c:v>
                </c:pt>
                <c:pt idx="5">
                  <c:v>2 К3</c:v>
                </c:pt>
                <c:pt idx="6">
                  <c:v>2 К4</c:v>
                </c:pt>
                <c:pt idx="7">
                  <c:v>3</c:v>
                </c:pt>
                <c:pt idx="8">
                  <c:v>4 К1</c:v>
                </c:pt>
                <c:pt idx="9">
                  <c:v>4 К2</c:v>
                </c:pt>
                <c:pt idx="10">
                  <c:v>5 К1</c:v>
                </c:pt>
                <c:pt idx="11">
                  <c:v>5 К2</c:v>
                </c:pt>
                <c:pt idx="12">
                  <c:v>6 К1</c:v>
                </c:pt>
                <c:pt idx="13">
                  <c:v>6 К2</c:v>
                </c:pt>
                <c:pt idx="14">
                  <c:v>7 К1</c:v>
                </c:pt>
                <c:pt idx="15">
                  <c:v>7 К2</c:v>
                </c:pt>
                <c:pt idx="16">
                  <c:v>8</c:v>
                </c:pt>
                <c:pt idx="17">
                  <c:v>9</c:v>
                </c:pt>
                <c:pt idx="18">
                  <c:v>10</c:v>
                </c:pt>
                <c:pt idx="19">
                  <c:v>11</c:v>
                </c:pt>
                <c:pt idx="20">
                  <c:v>12</c:v>
                </c:pt>
              </c:strCache>
            </c:strRef>
          </c:cat>
          <c:val>
            <c:numRef>
              <c:f>Лист1!$D$2:$D$22</c:f>
              <c:numCache>
                <c:formatCode>General</c:formatCode>
                <c:ptCount val="21"/>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numCache>
            </c:numRef>
          </c:val>
          <c:smooth val="0"/>
          <c:extLst>
            <c:ext xmlns:c16="http://schemas.microsoft.com/office/drawing/2014/chart" uri="{C3380CC4-5D6E-409C-BE32-E72D297353CC}">
              <c16:uniqueId val="{00000002-47BA-4788-98E6-3938D751A8B3}"/>
            </c:ext>
          </c:extLst>
        </c:ser>
        <c:dLbls>
          <c:showLegendKey val="0"/>
          <c:showVal val="1"/>
          <c:showCatName val="0"/>
          <c:showSerName val="0"/>
          <c:showPercent val="0"/>
          <c:showBubbleSize val="0"/>
        </c:dLbls>
        <c:marker val="1"/>
        <c:smooth val="0"/>
        <c:axId val="63192064"/>
        <c:axId val="65475328"/>
      </c:lineChart>
      <c:catAx>
        <c:axId val="6319206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65475328"/>
        <c:crosses val="autoZero"/>
        <c:auto val="1"/>
        <c:lblAlgn val="ctr"/>
        <c:lblOffset val="100"/>
        <c:noMultiLvlLbl val="0"/>
      </c:catAx>
      <c:valAx>
        <c:axId val="65475328"/>
        <c:scaling>
          <c:orientation val="minMax"/>
        </c:scaling>
        <c:delete val="1"/>
        <c:axPos val="l"/>
        <c:numFmt formatCode="0%" sourceLinked="1"/>
        <c:majorTickMark val="none"/>
        <c:minorTickMark val="none"/>
        <c:tickLblPos val="none"/>
        <c:crossAx val="6319206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Лист1!$A$2</c:f>
              <c:strCache>
                <c:ptCount val="1"/>
                <c:pt idx="0">
                  <c:v>  Ср.% вып. уч. гр.баллов 2 (571 обуч.)</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Лист1!$B$1:$V$1</c:f>
              <c:strCache>
                <c:ptCount val="21"/>
                <c:pt idx="0">
                  <c:v>1K1</c:v>
                </c:pt>
                <c:pt idx="1">
                  <c:v>1K2</c:v>
                </c:pt>
                <c:pt idx="2">
                  <c:v>1K3</c:v>
                </c:pt>
                <c:pt idx="3">
                  <c:v>2K1</c:v>
                </c:pt>
                <c:pt idx="4">
                  <c:v>2K2</c:v>
                </c:pt>
                <c:pt idx="5">
                  <c:v>2K3</c:v>
                </c:pt>
                <c:pt idx="6">
                  <c:v>2K4</c:v>
                </c:pt>
                <c:pt idx="7">
                  <c:v>3</c:v>
                </c:pt>
                <c:pt idx="8">
                  <c:v>4,1</c:v>
                </c:pt>
                <c:pt idx="9">
                  <c:v>4,2</c:v>
                </c:pt>
                <c:pt idx="10">
                  <c:v>5,1</c:v>
                </c:pt>
                <c:pt idx="11">
                  <c:v>5,2</c:v>
                </c:pt>
                <c:pt idx="12">
                  <c:v>6,1</c:v>
                </c:pt>
                <c:pt idx="13">
                  <c:v>6,2</c:v>
                </c:pt>
                <c:pt idx="14">
                  <c:v>7,1</c:v>
                </c:pt>
                <c:pt idx="15">
                  <c:v>7,2</c:v>
                </c:pt>
                <c:pt idx="16">
                  <c:v>8</c:v>
                </c:pt>
                <c:pt idx="17">
                  <c:v>9</c:v>
                </c:pt>
                <c:pt idx="18">
                  <c:v>10</c:v>
                </c:pt>
                <c:pt idx="19">
                  <c:v>11</c:v>
                </c:pt>
                <c:pt idx="20">
                  <c:v>12</c:v>
                </c:pt>
              </c:strCache>
            </c:strRef>
          </c:cat>
          <c:val>
            <c:numRef>
              <c:f>Лист1!$B$2:$V$2</c:f>
              <c:numCache>
                <c:formatCode>General</c:formatCode>
                <c:ptCount val="21"/>
                <c:pt idx="0">
                  <c:v>13.05</c:v>
                </c:pt>
                <c:pt idx="1">
                  <c:v>21.130000000000003</c:v>
                </c:pt>
                <c:pt idx="2">
                  <c:v>50.53</c:v>
                </c:pt>
                <c:pt idx="3">
                  <c:v>21.310000000000002</c:v>
                </c:pt>
                <c:pt idx="4">
                  <c:v>41.97</c:v>
                </c:pt>
                <c:pt idx="5">
                  <c:v>14.19</c:v>
                </c:pt>
                <c:pt idx="6">
                  <c:v>15.12</c:v>
                </c:pt>
                <c:pt idx="7">
                  <c:v>51.14</c:v>
                </c:pt>
                <c:pt idx="8">
                  <c:v>27.85</c:v>
                </c:pt>
                <c:pt idx="9">
                  <c:v>20.14</c:v>
                </c:pt>
                <c:pt idx="10">
                  <c:v>22.68</c:v>
                </c:pt>
                <c:pt idx="11">
                  <c:v>10.42</c:v>
                </c:pt>
                <c:pt idx="12">
                  <c:v>24.69</c:v>
                </c:pt>
                <c:pt idx="13">
                  <c:v>16.110000000000003</c:v>
                </c:pt>
                <c:pt idx="14">
                  <c:v>21.279999999999998</c:v>
                </c:pt>
                <c:pt idx="15">
                  <c:v>11.91</c:v>
                </c:pt>
                <c:pt idx="16">
                  <c:v>13.75</c:v>
                </c:pt>
                <c:pt idx="17">
                  <c:v>9.98</c:v>
                </c:pt>
                <c:pt idx="18">
                  <c:v>26.8</c:v>
                </c:pt>
                <c:pt idx="19">
                  <c:v>31.87</c:v>
                </c:pt>
                <c:pt idx="20">
                  <c:v>39.050000000000004</c:v>
                </c:pt>
              </c:numCache>
            </c:numRef>
          </c:val>
          <c:smooth val="0"/>
          <c:extLst>
            <c:ext xmlns:c16="http://schemas.microsoft.com/office/drawing/2014/chart" uri="{C3380CC4-5D6E-409C-BE32-E72D297353CC}">
              <c16:uniqueId val="{00000000-368F-4AD1-8834-9E39CB75E547}"/>
            </c:ext>
          </c:extLst>
        </c:ser>
        <c:ser>
          <c:idx val="1"/>
          <c:order val="1"/>
          <c:tx>
            <c:strRef>
              <c:f>Лист1!$A$3</c:f>
              <c:strCache>
                <c:ptCount val="1"/>
                <c:pt idx="0">
                  <c:v>  Ср.% вып. уч. гр.баллов 3 (2410 обуч.)</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strRef>
              <c:f>Лист1!$B$1:$V$1</c:f>
              <c:strCache>
                <c:ptCount val="21"/>
                <c:pt idx="0">
                  <c:v>1K1</c:v>
                </c:pt>
                <c:pt idx="1">
                  <c:v>1K2</c:v>
                </c:pt>
                <c:pt idx="2">
                  <c:v>1K3</c:v>
                </c:pt>
                <c:pt idx="3">
                  <c:v>2K1</c:v>
                </c:pt>
                <c:pt idx="4">
                  <c:v>2K2</c:v>
                </c:pt>
                <c:pt idx="5">
                  <c:v>2K3</c:v>
                </c:pt>
                <c:pt idx="6">
                  <c:v>2K4</c:v>
                </c:pt>
                <c:pt idx="7">
                  <c:v>3</c:v>
                </c:pt>
                <c:pt idx="8">
                  <c:v>4,1</c:v>
                </c:pt>
                <c:pt idx="9">
                  <c:v>4,2</c:v>
                </c:pt>
                <c:pt idx="10">
                  <c:v>5,1</c:v>
                </c:pt>
                <c:pt idx="11">
                  <c:v>5,2</c:v>
                </c:pt>
                <c:pt idx="12">
                  <c:v>6,1</c:v>
                </c:pt>
                <c:pt idx="13">
                  <c:v>6,2</c:v>
                </c:pt>
                <c:pt idx="14">
                  <c:v>7,1</c:v>
                </c:pt>
                <c:pt idx="15">
                  <c:v>7,2</c:v>
                </c:pt>
                <c:pt idx="16">
                  <c:v>8</c:v>
                </c:pt>
                <c:pt idx="17">
                  <c:v>9</c:v>
                </c:pt>
                <c:pt idx="18">
                  <c:v>10</c:v>
                </c:pt>
                <c:pt idx="19">
                  <c:v>11</c:v>
                </c:pt>
                <c:pt idx="20">
                  <c:v>12</c:v>
                </c:pt>
              </c:strCache>
            </c:strRef>
          </c:cat>
          <c:val>
            <c:numRef>
              <c:f>Лист1!$B$3:$V$3</c:f>
              <c:numCache>
                <c:formatCode>General</c:formatCode>
                <c:ptCount val="21"/>
                <c:pt idx="0">
                  <c:v>38.130000000000003</c:v>
                </c:pt>
                <c:pt idx="1">
                  <c:v>50.46</c:v>
                </c:pt>
                <c:pt idx="2">
                  <c:v>77.14</c:v>
                </c:pt>
                <c:pt idx="3">
                  <c:v>51.879999999999995</c:v>
                </c:pt>
                <c:pt idx="4">
                  <c:v>72.39</c:v>
                </c:pt>
                <c:pt idx="5">
                  <c:v>36.64</c:v>
                </c:pt>
                <c:pt idx="6">
                  <c:v>43.94</c:v>
                </c:pt>
                <c:pt idx="7">
                  <c:v>74.02</c:v>
                </c:pt>
                <c:pt idx="8">
                  <c:v>63.260000000000005</c:v>
                </c:pt>
                <c:pt idx="9">
                  <c:v>43.220000000000006</c:v>
                </c:pt>
                <c:pt idx="10">
                  <c:v>47.660000000000004</c:v>
                </c:pt>
                <c:pt idx="11">
                  <c:v>29.419999999999998</c:v>
                </c:pt>
                <c:pt idx="12">
                  <c:v>50.04</c:v>
                </c:pt>
                <c:pt idx="13">
                  <c:v>40.370000000000005</c:v>
                </c:pt>
                <c:pt idx="14">
                  <c:v>43.839999999999996</c:v>
                </c:pt>
                <c:pt idx="15">
                  <c:v>34.56</c:v>
                </c:pt>
                <c:pt idx="16">
                  <c:v>31</c:v>
                </c:pt>
                <c:pt idx="17">
                  <c:v>31.49</c:v>
                </c:pt>
                <c:pt idx="18">
                  <c:v>53.57</c:v>
                </c:pt>
                <c:pt idx="19">
                  <c:v>58.839999999999996</c:v>
                </c:pt>
                <c:pt idx="20">
                  <c:v>68.09</c:v>
                </c:pt>
              </c:numCache>
            </c:numRef>
          </c:val>
          <c:smooth val="0"/>
          <c:extLst>
            <c:ext xmlns:c16="http://schemas.microsoft.com/office/drawing/2014/chart" uri="{C3380CC4-5D6E-409C-BE32-E72D297353CC}">
              <c16:uniqueId val="{00000001-368F-4AD1-8834-9E39CB75E547}"/>
            </c:ext>
          </c:extLst>
        </c:ser>
        <c:ser>
          <c:idx val="2"/>
          <c:order val="2"/>
          <c:tx>
            <c:strRef>
              <c:f>Лист1!$A$4</c:f>
              <c:strCache>
                <c:ptCount val="1"/>
                <c:pt idx="0">
                  <c:v>  Ср.% вып. уч. гр.баллов 4 (1448 обуч.)</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strRef>
              <c:f>Лист1!$B$1:$V$1</c:f>
              <c:strCache>
                <c:ptCount val="21"/>
                <c:pt idx="0">
                  <c:v>1K1</c:v>
                </c:pt>
                <c:pt idx="1">
                  <c:v>1K2</c:v>
                </c:pt>
                <c:pt idx="2">
                  <c:v>1K3</c:v>
                </c:pt>
                <c:pt idx="3">
                  <c:v>2K1</c:v>
                </c:pt>
                <c:pt idx="4">
                  <c:v>2K2</c:v>
                </c:pt>
                <c:pt idx="5">
                  <c:v>2K3</c:v>
                </c:pt>
                <c:pt idx="6">
                  <c:v>2K4</c:v>
                </c:pt>
                <c:pt idx="7">
                  <c:v>3</c:v>
                </c:pt>
                <c:pt idx="8">
                  <c:v>4,1</c:v>
                </c:pt>
                <c:pt idx="9">
                  <c:v>4,2</c:v>
                </c:pt>
                <c:pt idx="10">
                  <c:v>5,1</c:v>
                </c:pt>
                <c:pt idx="11">
                  <c:v>5,2</c:v>
                </c:pt>
                <c:pt idx="12">
                  <c:v>6,1</c:v>
                </c:pt>
                <c:pt idx="13">
                  <c:v>6,2</c:v>
                </c:pt>
                <c:pt idx="14">
                  <c:v>7,1</c:v>
                </c:pt>
                <c:pt idx="15">
                  <c:v>7,2</c:v>
                </c:pt>
                <c:pt idx="16">
                  <c:v>8</c:v>
                </c:pt>
                <c:pt idx="17">
                  <c:v>9</c:v>
                </c:pt>
                <c:pt idx="18">
                  <c:v>10</c:v>
                </c:pt>
                <c:pt idx="19">
                  <c:v>11</c:v>
                </c:pt>
                <c:pt idx="20">
                  <c:v>12</c:v>
                </c:pt>
              </c:strCache>
            </c:strRef>
          </c:cat>
          <c:val>
            <c:numRef>
              <c:f>Лист1!$B$4:$V$4</c:f>
              <c:numCache>
                <c:formatCode>General</c:formatCode>
                <c:ptCount val="21"/>
                <c:pt idx="0">
                  <c:v>65.179999999999993</c:v>
                </c:pt>
                <c:pt idx="1">
                  <c:v>71.02</c:v>
                </c:pt>
                <c:pt idx="2">
                  <c:v>91.990000000000009</c:v>
                </c:pt>
                <c:pt idx="3">
                  <c:v>74.45</c:v>
                </c:pt>
                <c:pt idx="4">
                  <c:v>89.43</c:v>
                </c:pt>
                <c:pt idx="5">
                  <c:v>58.1</c:v>
                </c:pt>
                <c:pt idx="6">
                  <c:v>70</c:v>
                </c:pt>
                <c:pt idx="7">
                  <c:v>85.22</c:v>
                </c:pt>
                <c:pt idx="8">
                  <c:v>82.64</c:v>
                </c:pt>
                <c:pt idx="9">
                  <c:v>72</c:v>
                </c:pt>
                <c:pt idx="10">
                  <c:v>72.86</c:v>
                </c:pt>
                <c:pt idx="11">
                  <c:v>56.01</c:v>
                </c:pt>
                <c:pt idx="12">
                  <c:v>75.099999999999994</c:v>
                </c:pt>
                <c:pt idx="13">
                  <c:v>65.540000000000006</c:v>
                </c:pt>
                <c:pt idx="14">
                  <c:v>68.34</c:v>
                </c:pt>
                <c:pt idx="15">
                  <c:v>58.43</c:v>
                </c:pt>
                <c:pt idx="16">
                  <c:v>53.8</c:v>
                </c:pt>
                <c:pt idx="17">
                  <c:v>50.52</c:v>
                </c:pt>
                <c:pt idx="18">
                  <c:v>72.930000000000007</c:v>
                </c:pt>
                <c:pt idx="19">
                  <c:v>77.56</c:v>
                </c:pt>
                <c:pt idx="20">
                  <c:v>83.84</c:v>
                </c:pt>
              </c:numCache>
            </c:numRef>
          </c:val>
          <c:smooth val="0"/>
          <c:extLst>
            <c:ext xmlns:c16="http://schemas.microsoft.com/office/drawing/2014/chart" uri="{C3380CC4-5D6E-409C-BE32-E72D297353CC}">
              <c16:uniqueId val="{00000002-368F-4AD1-8834-9E39CB75E547}"/>
            </c:ext>
          </c:extLst>
        </c:ser>
        <c:ser>
          <c:idx val="3"/>
          <c:order val="3"/>
          <c:tx>
            <c:strRef>
              <c:f>Лист1!$A$5</c:f>
              <c:strCache>
                <c:ptCount val="1"/>
                <c:pt idx="0">
                  <c:v>  Ср.% вып. уч. гр.баллов 5 (515 обуч.)</c:v>
                </c:pt>
              </c:strCache>
            </c:strRef>
          </c:tx>
          <c:spPr>
            <a:ln w="22225" cap="rnd">
              <a:solidFill>
                <a:schemeClr val="accent4"/>
              </a:solidFill>
              <a:round/>
            </a:ln>
            <a:effectLst/>
          </c:spPr>
          <c:marker>
            <c:symbol val="x"/>
            <c:size val="6"/>
            <c:spPr>
              <a:noFill/>
              <a:ln w="9525">
                <a:solidFill>
                  <a:schemeClr val="accent4"/>
                </a:solidFill>
                <a:round/>
              </a:ln>
              <a:effectLst/>
            </c:spPr>
          </c:marker>
          <c:cat>
            <c:strRef>
              <c:f>Лист1!$B$1:$V$1</c:f>
              <c:strCache>
                <c:ptCount val="21"/>
                <c:pt idx="0">
                  <c:v>1K1</c:v>
                </c:pt>
                <c:pt idx="1">
                  <c:v>1K2</c:v>
                </c:pt>
                <c:pt idx="2">
                  <c:v>1K3</c:v>
                </c:pt>
                <c:pt idx="3">
                  <c:v>2K1</c:v>
                </c:pt>
                <c:pt idx="4">
                  <c:v>2K2</c:v>
                </c:pt>
                <c:pt idx="5">
                  <c:v>2K3</c:v>
                </c:pt>
                <c:pt idx="6">
                  <c:v>2K4</c:v>
                </c:pt>
                <c:pt idx="7">
                  <c:v>3</c:v>
                </c:pt>
                <c:pt idx="8">
                  <c:v>4,1</c:v>
                </c:pt>
                <c:pt idx="9">
                  <c:v>4,2</c:v>
                </c:pt>
                <c:pt idx="10">
                  <c:v>5,1</c:v>
                </c:pt>
                <c:pt idx="11">
                  <c:v>5,2</c:v>
                </c:pt>
                <c:pt idx="12">
                  <c:v>6,1</c:v>
                </c:pt>
                <c:pt idx="13">
                  <c:v>6,2</c:v>
                </c:pt>
                <c:pt idx="14">
                  <c:v>7,1</c:v>
                </c:pt>
                <c:pt idx="15">
                  <c:v>7,2</c:v>
                </c:pt>
                <c:pt idx="16">
                  <c:v>8</c:v>
                </c:pt>
                <c:pt idx="17">
                  <c:v>9</c:v>
                </c:pt>
                <c:pt idx="18">
                  <c:v>10</c:v>
                </c:pt>
                <c:pt idx="19">
                  <c:v>11</c:v>
                </c:pt>
                <c:pt idx="20">
                  <c:v>12</c:v>
                </c:pt>
              </c:strCache>
            </c:strRef>
          </c:cat>
          <c:val>
            <c:numRef>
              <c:f>Лист1!$B$5:$V$5</c:f>
              <c:numCache>
                <c:formatCode>General</c:formatCode>
                <c:ptCount val="21"/>
                <c:pt idx="0">
                  <c:v>86.11999999999999</c:v>
                </c:pt>
                <c:pt idx="1">
                  <c:v>89.19</c:v>
                </c:pt>
                <c:pt idx="2">
                  <c:v>98.06</c:v>
                </c:pt>
                <c:pt idx="3">
                  <c:v>92.04</c:v>
                </c:pt>
                <c:pt idx="4">
                  <c:v>95.73</c:v>
                </c:pt>
                <c:pt idx="5">
                  <c:v>84.4</c:v>
                </c:pt>
                <c:pt idx="6">
                  <c:v>91.2</c:v>
                </c:pt>
                <c:pt idx="7">
                  <c:v>94.08</c:v>
                </c:pt>
                <c:pt idx="8">
                  <c:v>93.79</c:v>
                </c:pt>
                <c:pt idx="9">
                  <c:v>90</c:v>
                </c:pt>
                <c:pt idx="10">
                  <c:v>93.98</c:v>
                </c:pt>
                <c:pt idx="11">
                  <c:v>84.76</c:v>
                </c:pt>
                <c:pt idx="12">
                  <c:v>93.59</c:v>
                </c:pt>
                <c:pt idx="13">
                  <c:v>89.13</c:v>
                </c:pt>
                <c:pt idx="14">
                  <c:v>87.669999999999987</c:v>
                </c:pt>
                <c:pt idx="15">
                  <c:v>86.8</c:v>
                </c:pt>
                <c:pt idx="16">
                  <c:v>78.83</c:v>
                </c:pt>
                <c:pt idx="17">
                  <c:v>77.38</c:v>
                </c:pt>
                <c:pt idx="18">
                  <c:v>87.77</c:v>
                </c:pt>
                <c:pt idx="19">
                  <c:v>91.07</c:v>
                </c:pt>
                <c:pt idx="20">
                  <c:v>93.98</c:v>
                </c:pt>
              </c:numCache>
            </c:numRef>
          </c:val>
          <c:smooth val="0"/>
          <c:extLst>
            <c:ext xmlns:c16="http://schemas.microsoft.com/office/drawing/2014/chart" uri="{C3380CC4-5D6E-409C-BE32-E72D297353CC}">
              <c16:uniqueId val="{00000003-368F-4AD1-8834-9E39CB75E547}"/>
            </c:ext>
          </c:extLst>
        </c:ser>
        <c:dLbls>
          <c:showLegendKey val="0"/>
          <c:showVal val="0"/>
          <c:showCatName val="0"/>
          <c:showSerName val="0"/>
          <c:showPercent val="0"/>
          <c:showBubbleSize val="0"/>
        </c:dLbls>
        <c:marker val="1"/>
        <c:smooth val="0"/>
        <c:axId val="63203584"/>
        <c:axId val="65912832"/>
      </c:lineChart>
      <c:catAx>
        <c:axId val="632035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5912832"/>
        <c:crosses val="autoZero"/>
        <c:auto val="1"/>
        <c:lblAlgn val="ctr"/>
        <c:lblOffset val="100"/>
        <c:noMultiLvlLbl val="0"/>
      </c:catAx>
      <c:valAx>
        <c:axId val="65912832"/>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63203584"/>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0454234359945634E-2"/>
          <c:y val="6.9841269841269843E-2"/>
          <c:w val="0.84646559686368361"/>
          <c:h val="0.58772403449568877"/>
        </c:manualLayout>
      </c:layout>
      <c:barChart>
        <c:barDir val="col"/>
        <c:grouping val="clustered"/>
        <c:varyColors val="0"/>
        <c:ser>
          <c:idx val="0"/>
          <c:order val="0"/>
          <c:tx>
            <c:strRef>
              <c:f>Лист1!$B$1</c:f>
              <c:strCache>
                <c:ptCount val="1"/>
                <c:pt idx="0">
                  <c:v>2022</c:v>
                </c:pt>
              </c:strCache>
            </c:strRef>
          </c:tx>
          <c:spPr>
            <a:solidFill>
              <a:schemeClr val="accent1"/>
            </a:solidFill>
            <a:ln>
              <a:noFill/>
            </a:ln>
            <a:effectLst/>
          </c:spPr>
          <c:invertIfNegative val="0"/>
          <c:cat>
            <c:strRef>
              <c:f>Лист1!$A$2:$A$4</c:f>
              <c:strCache>
                <c:ptCount val="3"/>
                <c:pt idx="0">
                  <c:v>Понизили </c:v>
                </c:pt>
                <c:pt idx="1">
                  <c:v>Подтвердили </c:v>
                </c:pt>
                <c:pt idx="2">
                  <c:v>Повысили </c:v>
                </c:pt>
              </c:strCache>
            </c:strRef>
          </c:cat>
          <c:val>
            <c:numRef>
              <c:f>Лист1!$B$2:$B$4</c:f>
              <c:numCache>
                <c:formatCode>General</c:formatCode>
                <c:ptCount val="3"/>
                <c:pt idx="0">
                  <c:v>25.830000000000002</c:v>
                </c:pt>
                <c:pt idx="1">
                  <c:v>67.48</c:v>
                </c:pt>
                <c:pt idx="2">
                  <c:v>6.6899999999999995</c:v>
                </c:pt>
              </c:numCache>
            </c:numRef>
          </c:val>
          <c:extLst>
            <c:ext xmlns:c16="http://schemas.microsoft.com/office/drawing/2014/chart" uri="{C3380CC4-5D6E-409C-BE32-E72D297353CC}">
              <c16:uniqueId val="{00000000-5F06-455D-9166-498630A7B8C9}"/>
            </c:ext>
          </c:extLst>
        </c:ser>
        <c:ser>
          <c:idx val="1"/>
          <c:order val="1"/>
          <c:tx>
            <c:strRef>
              <c:f>Лист1!$C$1</c:f>
              <c:strCache>
                <c:ptCount val="1"/>
                <c:pt idx="0">
                  <c:v>2021</c:v>
                </c:pt>
              </c:strCache>
            </c:strRef>
          </c:tx>
          <c:spPr>
            <a:solidFill>
              <a:schemeClr val="accent2"/>
            </a:solidFill>
            <a:ln>
              <a:noFill/>
            </a:ln>
            <a:effectLst/>
          </c:spPr>
          <c:invertIfNegative val="0"/>
          <c:cat>
            <c:strRef>
              <c:f>Лист1!$A$2:$A$4</c:f>
              <c:strCache>
                <c:ptCount val="3"/>
                <c:pt idx="0">
                  <c:v>Понизили </c:v>
                </c:pt>
                <c:pt idx="1">
                  <c:v>Подтвердили </c:v>
                </c:pt>
                <c:pt idx="2">
                  <c:v>Повысили </c:v>
                </c:pt>
              </c:strCache>
            </c:strRef>
          </c:cat>
          <c:val>
            <c:numRef>
              <c:f>Лист1!$C$2:$C$4</c:f>
              <c:numCache>
                <c:formatCode>General</c:formatCode>
                <c:ptCount val="3"/>
                <c:pt idx="0">
                  <c:v>30.14</c:v>
                </c:pt>
                <c:pt idx="1">
                  <c:v>65.53</c:v>
                </c:pt>
                <c:pt idx="2">
                  <c:v>4.33</c:v>
                </c:pt>
              </c:numCache>
            </c:numRef>
          </c:val>
          <c:extLst>
            <c:ext xmlns:c16="http://schemas.microsoft.com/office/drawing/2014/chart" uri="{C3380CC4-5D6E-409C-BE32-E72D297353CC}">
              <c16:uniqueId val="{00000001-5F06-455D-9166-498630A7B8C9}"/>
            </c:ext>
          </c:extLst>
        </c:ser>
        <c:ser>
          <c:idx val="2"/>
          <c:order val="2"/>
          <c:tx>
            <c:strRef>
              <c:f>Лист1!$D$1</c:f>
              <c:strCache>
                <c:ptCount val="1"/>
                <c:pt idx="0">
                  <c:v>2020</c:v>
                </c:pt>
              </c:strCache>
            </c:strRef>
          </c:tx>
          <c:spPr>
            <a:solidFill>
              <a:schemeClr val="accent3"/>
            </a:solidFill>
            <a:ln>
              <a:noFill/>
            </a:ln>
            <a:effectLst/>
          </c:spPr>
          <c:invertIfNegative val="0"/>
          <c:cat>
            <c:strRef>
              <c:f>Лист1!$A$2:$A$4</c:f>
              <c:strCache>
                <c:ptCount val="3"/>
                <c:pt idx="0">
                  <c:v>Понизили </c:v>
                </c:pt>
                <c:pt idx="1">
                  <c:v>Подтвердили </c:v>
                </c:pt>
                <c:pt idx="2">
                  <c:v>Повысили </c:v>
                </c:pt>
              </c:strCache>
            </c:strRef>
          </c:cat>
          <c:val>
            <c:numRef>
              <c:f>Лист1!$D$2:$D$4</c:f>
              <c:numCache>
                <c:formatCode>General</c:formatCode>
                <c:ptCount val="3"/>
                <c:pt idx="0">
                  <c:v>46.11</c:v>
                </c:pt>
                <c:pt idx="1">
                  <c:v>50.87</c:v>
                </c:pt>
                <c:pt idx="2">
                  <c:v>3.02</c:v>
                </c:pt>
              </c:numCache>
            </c:numRef>
          </c:val>
          <c:extLst>
            <c:ext xmlns:c16="http://schemas.microsoft.com/office/drawing/2014/chart" uri="{C3380CC4-5D6E-409C-BE32-E72D297353CC}">
              <c16:uniqueId val="{00000002-5F06-455D-9166-498630A7B8C9}"/>
            </c:ext>
          </c:extLst>
        </c:ser>
        <c:dLbls>
          <c:showLegendKey val="0"/>
          <c:showVal val="0"/>
          <c:showCatName val="0"/>
          <c:showSerName val="0"/>
          <c:showPercent val="0"/>
          <c:showBubbleSize val="0"/>
        </c:dLbls>
        <c:gapWidth val="219"/>
        <c:overlap val="-27"/>
        <c:axId val="73639424"/>
        <c:axId val="73640960"/>
      </c:barChart>
      <c:catAx>
        <c:axId val="73639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3640960"/>
        <c:crosses val="autoZero"/>
        <c:auto val="1"/>
        <c:lblAlgn val="ctr"/>
        <c:lblOffset val="100"/>
        <c:noMultiLvlLbl val="0"/>
      </c:catAx>
      <c:valAx>
        <c:axId val="73640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736394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2020</c:v>
                </c:pt>
              </c:strCache>
            </c:strRef>
          </c:tx>
          <c:invertIfNegative val="0"/>
          <c:cat>
            <c:numRef>
              <c:f>Лист1!$A$2:$A$5</c:f>
              <c:numCache>
                <c:formatCode>General</c:formatCode>
                <c:ptCount val="4"/>
                <c:pt idx="0">
                  <c:v>2</c:v>
                </c:pt>
                <c:pt idx="1">
                  <c:v>3</c:v>
                </c:pt>
                <c:pt idx="2">
                  <c:v>4</c:v>
                </c:pt>
                <c:pt idx="3">
                  <c:v>5</c:v>
                </c:pt>
              </c:numCache>
            </c:numRef>
          </c:cat>
          <c:val>
            <c:numRef>
              <c:f>Лист1!$B$2:$B$5</c:f>
              <c:numCache>
                <c:formatCode>General</c:formatCode>
                <c:ptCount val="4"/>
                <c:pt idx="0">
                  <c:v>24.73</c:v>
                </c:pt>
                <c:pt idx="1">
                  <c:v>50.13</c:v>
                </c:pt>
                <c:pt idx="2">
                  <c:v>22.3</c:v>
                </c:pt>
                <c:pt idx="3">
                  <c:v>2.84</c:v>
                </c:pt>
              </c:numCache>
            </c:numRef>
          </c:val>
          <c:extLst>
            <c:ext xmlns:c16="http://schemas.microsoft.com/office/drawing/2014/chart" uri="{C3380CC4-5D6E-409C-BE32-E72D297353CC}">
              <c16:uniqueId val="{00000000-7F92-45C1-893D-9F2E771BE5DD}"/>
            </c:ext>
          </c:extLst>
        </c:ser>
        <c:ser>
          <c:idx val="1"/>
          <c:order val="1"/>
          <c:tx>
            <c:strRef>
              <c:f>Лист1!$C$1</c:f>
              <c:strCache>
                <c:ptCount val="1"/>
                <c:pt idx="0">
                  <c:v>2021</c:v>
                </c:pt>
              </c:strCache>
            </c:strRef>
          </c:tx>
          <c:invertIfNegative val="0"/>
          <c:cat>
            <c:numRef>
              <c:f>Лист1!$A$2:$A$5</c:f>
              <c:numCache>
                <c:formatCode>General</c:formatCode>
                <c:ptCount val="4"/>
                <c:pt idx="0">
                  <c:v>2</c:v>
                </c:pt>
                <c:pt idx="1">
                  <c:v>3</c:v>
                </c:pt>
                <c:pt idx="2">
                  <c:v>4</c:v>
                </c:pt>
                <c:pt idx="3">
                  <c:v>5</c:v>
                </c:pt>
              </c:numCache>
            </c:numRef>
          </c:cat>
          <c:val>
            <c:numRef>
              <c:f>Лист1!$C$2:$C$5</c:f>
              <c:numCache>
                <c:formatCode>General</c:formatCode>
                <c:ptCount val="4"/>
                <c:pt idx="0">
                  <c:v>15.81</c:v>
                </c:pt>
                <c:pt idx="1">
                  <c:v>48.8</c:v>
                </c:pt>
                <c:pt idx="2">
                  <c:v>28.87</c:v>
                </c:pt>
                <c:pt idx="3">
                  <c:v>6.52</c:v>
                </c:pt>
              </c:numCache>
            </c:numRef>
          </c:val>
          <c:extLst>
            <c:ext xmlns:c16="http://schemas.microsoft.com/office/drawing/2014/chart" uri="{C3380CC4-5D6E-409C-BE32-E72D297353CC}">
              <c16:uniqueId val="{00000001-7F92-45C1-893D-9F2E771BE5DD}"/>
            </c:ext>
          </c:extLst>
        </c:ser>
        <c:ser>
          <c:idx val="2"/>
          <c:order val="2"/>
          <c:tx>
            <c:strRef>
              <c:f>Лист1!$D$1</c:f>
              <c:strCache>
                <c:ptCount val="1"/>
                <c:pt idx="0">
                  <c:v>2022</c:v>
                </c:pt>
              </c:strCache>
            </c:strRef>
          </c:tx>
          <c:invertIfNegative val="0"/>
          <c:cat>
            <c:numRef>
              <c:f>Лист1!$A$2:$A$5</c:f>
              <c:numCache>
                <c:formatCode>General</c:formatCode>
                <c:ptCount val="4"/>
                <c:pt idx="0">
                  <c:v>2</c:v>
                </c:pt>
                <c:pt idx="1">
                  <c:v>3</c:v>
                </c:pt>
                <c:pt idx="2">
                  <c:v>4</c:v>
                </c:pt>
                <c:pt idx="3">
                  <c:v>5</c:v>
                </c:pt>
              </c:numCache>
            </c:numRef>
          </c:cat>
          <c:val>
            <c:numRef>
              <c:f>Лист1!$D$2:$D$5</c:f>
              <c:numCache>
                <c:formatCode>General</c:formatCode>
                <c:ptCount val="4"/>
                <c:pt idx="0">
                  <c:v>15.5</c:v>
                </c:pt>
                <c:pt idx="1">
                  <c:v>46.63</c:v>
                </c:pt>
                <c:pt idx="2">
                  <c:v>30.68</c:v>
                </c:pt>
                <c:pt idx="3">
                  <c:v>7.1899999999999995</c:v>
                </c:pt>
              </c:numCache>
            </c:numRef>
          </c:val>
          <c:extLst>
            <c:ext xmlns:c16="http://schemas.microsoft.com/office/drawing/2014/chart" uri="{C3380CC4-5D6E-409C-BE32-E72D297353CC}">
              <c16:uniqueId val="{00000002-7F92-45C1-893D-9F2E771BE5DD}"/>
            </c:ext>
          </c:extLst>
        </c:ser>
        <c:dLbls>
          <c:showLegendKey val="0"/>
          <c:showVal val="0"/>
          <c:showCatName val="0"/>
          <c:showSerName val="0"/>
          <c:showPercent val="0"/>
          <c:showBubbleSize val="0"/>
        </c:dLbls>
        <c:gapWidth val="300"/>
        <c:axId val="73533696"/>
        <c:axId val="73547776"/>
      </c:barChart>
      <c:catAx>
        <c:axId val="73533696"/>
        <c:scaling>
          <c:orientation val="minMax"/>
        </c:scaling>
        <c:delete val="0"/>
        <c:axPos val="b"/>
        <c:numFmt formatCode="General" sourceLinked="0"/>
        <c:majorTickMark val="none"/>
        <c:minorTickMark val="none"/>
        <c:tickLblPos val="nextTo"/>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crossAx val="73547776"/>
        <c:crosses val="autoZero"/>
        <c:auto val="1"/>
        <c:lblAlgn val="ctr"/>
        <c:lblOffset val="100"/>
        <c:noMultiLvlLbl val="0"/>
      </c:catAx>
      <c:valAx>
        <c:axId val="73547776"/>
        <c:scaling>
          <c:orientation val="minMax"/>
        </c:scaling>
        <c:delete val="0"/>
        <c:axPos val="l"/>
        <c:majorGridlines/>
        <c:minorGridlines/>
        <c:numFmt formatCode="General" sourceLinked="1"/>
        <c:majorTickMark val="out"/>
        <c:minorTickMark val="none"/>
        <c:tickLblPos val="nextTo"/>
        <c:crossAx val="73533696"/>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результаты РФ</c:v>
                </c:pt>
              </c:strCache>
            </c:strRef>
          </c:tx>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Лист1!$A$2:$A$5</c:f>
              <c:numCache>
                <c:formatCode>General</c:formatCode>
                <c:ptCount val="4"/>
                <c:pt idx="0">
                  <c:v>2</c:v>
                </c:pt>
                <c:pt idx="1">
                  <c:v>3</c:v>
                </c:pt>
                <c:pt idx="2">
                  <c:v>4</c:v>
                </c:pt>
                <c:pt idx="3">
                  <c:v>5</c:v>
                </c:pt>
              </c:numCache>
            </c:numRef>
          </c:cat>
          <c:val>
            <c:numRef>
              <c:f>Лист1!$B$2:$B$5</c:f>
              <c:numCache>
                <c:formatCode>General</c:formatCode>
                <c:ptCount val="4"/>
                <c:pt idx="0">
                  <c:v>16.41</c:v>
                </c:pt>
                <c:pt idx="1">
                  <c:v>41.78</c:v>
                </c:pt>
                <c:pt idx="2">
                  <c:v>33.380000000000003</c:v>
                </c:pt>
                <c:pt idx="3">
                  <c:v>8.43</c:v>
                </c:pt>
              </c:numCache>
            </c:numRef>
          </c:val>
          <c:extLst>
            <c:ext xmlns:c16="http://schemas.microsoft.com/office/drawing/2014/chart" uri="{C3380CC4-5D6E-409C-BE32-E72D297353CC}">
              <c16:uniqueId val="{00000000-EFC5-440B-ABB0-C6806C395D33}"/>
            </c:ext>
          </c:extLst>
        </c:ser>
        <c:ser>
          <c:idx val="1"/>
          <c:order val="1"/>
          <c:tx>
            <c:strRef>
              <c:f>Лист1!$C$1</c:f>
              <c:strCache>
                <c:ptCount val="1"/>
                <c:pt idx="0">
                  <c:v>результаты РИ</c:v>
                </c:pt>
              </c:strCache>
            </c:strRef>
          </c:tx>
          <c:spPr>
            <a:ln>
              <a:prstDash val="sysDot"/>
            </a:ln>
          </c:spPr>
          <c:invertIfNegative val="0"/>
          <c:dLbls>
            <c:spPr>
              <a:gradFill>
                <a:gsLst>
                  <a:gs pos="0">
                    <a:srgbClr val="00B050"/>
                  </a:gs>
                  <a:gs pos="50000">
                    <a:srgbClr val="4F81BD">
                      <a:tint val="44500"/>
                      <a:satMod val="160000"/>
                    </a:srgbClr>
                  </a:gs>
                  <a:gs pos="100000">
                    <a:srgbClr val="4F81BD">
                      <a:tint val="23500"/>
                      <a:satMod val="160000"/>
                    </a:srgbClr>
                  </a:gs>
                </a:gsLst>
                <a:lin ang="5400000" scaled="0"/>
              </a:gradFill>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Лист1!$A$2:$A$5</c:f>
              <c:numCache>
                <c:formatCode>General</c:formatCode>
                <c:ptCount val="4"/>
                <c:pt idx="0">
                  <c:v>2</c:v>
                </c:pt>
                <c:pt idx="1">
                  <c:v>3</c:v>
                </c:pt>
                <c:pt idx="2">
                  <c:v>4</c:v>
                </c:pt>
                <c:pt idx="3">
                  <c:v>5</c:v>
                </c:pt>
              </c:numCache>
            </c:numRef>
          </c:cat>
          <c:val>
            <c:numRef>
              <c:f>Лист1!$C$2:$C$5</c:f>
              <c:numCache>
                <c:formatCode>General</c:formatCode>
                <c:ptCount val="4"/>
                <c:pt idx="0">
                  <c:v>15.5</c:v>
                </c:pt>
                <c:pt idx="1">
                  <c:v>46.63</c:v>
                </c:pt>
                <c:pt idx="2">
                  <c:v>30.68</c:v>
                </c:pt>
                <c:pt idx="3">
                  <c:v>7.1899999999999995</c:v>
                </c:pt>
              </c:numCache>
            </c:numRef>
          </c:val>
          <c:extLst>
            <c:ext xmlns:c16="http://schemas.microsoft.com/office/drawing/2014/chart" uri="{C3380CC4-5D6E-409C-BE32-E72D297353CC}">
              <c16:uniqueId val="{00000001-EFC5-440B-ABB0-C6806C395D33}"/>
            </c:ext>
          </c:extLst>
        </c:ser>
        <c:dLbls>
          <c:showLegendKey val="0"/>
          <c:showVal val="0"/>
          <c:showCatName val="0"/>
          <c:showSerName val="0"/>
          <c:showPercent val="0"/>
          <c:showBubbleSize val="0"/>
        </c:dLbls>
        <c:gapWidth val="150"/>
        <c:axId val="73681152"/>
        <c:axId val="73781248"/>
      </c:barChart>
      <c:catAx>
        <c:axId val="73681152"/>
        <c:scaling>
          <c:orientation val="minMax"/>
        </c:scaling>
        <c:delete val="0"/>
        <c:axPos val="b"/>
        <c:numFmt formatCode="General" sourceLinked="1"/>
        <c:majorTickMark val="out"/>
        <c:minorTickMark val="none"/>
        <c:tickLblPos val="nextTo"/>
        <c:crossAx val="73781248"/>
        <c:crosses val="autoZero"/>
        <c:auto val="1"/>
        <c:lblAlgn val="ctr"/>
        <c:lblOffset val="100"/>
        <c:noMultiLvlLbl val="0"/>
      </c:catAx>
      <c:valAx>
        <c:axId val="73781248"/>
        <c:scaling>
          <c:orientation val="minMax"/>
        </c:scaling>
        <c:delete val="0"/>
        <c:axPos val="l"/>
        <c:majorGridlines/>
        <c:numFmt formatCode="General" sourceLinked="1"/>
        <c:majorTickMark val="out"/>
        <c:minorTickMark val="none"/>
        <c:tickLblPos val="nextTo"/>
        <c:crossAx val="73681152"/>
        <c:crosses val="autoZero"/>
        <c:crossBetween val="between"/>
      </c:valAx>
    </c:plotArea>
    <c:legend>
      <c:legendPos val="r"/>
      <c:layout/>
      <c:overlay val="0"/>
      <c:txPr>
        <a:bodyPr/>
        <a:lstStyle/>
        <a:p>
          <a:pPr>
            <a:defRPr>
              <a:solidFill>
                <a:sysClr val="windowText" lastClr="000000"/>
              </a:solidFill>
            </a:defRPr>
          </a:pPr>
          <a:endParaRPr lang="ru-RU"/>
        </a:p>
      </c:txPr>
    </c:legend>
    <c:plotVisOnly val="1"/>
    <c:dispBlanksAs val="gap"/>
    <c:showDLblsOverMax val="0"/>
  </c:chart>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853</TotalTime>
  <Pages>90</Pages>
  <Words>37596</Words>
  <Characters>214298</Characters>
  <Application>Microsoft Office Word</Application>
  <DocSecurity>0</DocSecurity>
  <Lines>1785</Lines>
  <Paragraphs>502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251392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лидья точиева</dc:creator>
  <cp:keywords/>
  <dc:description/>
  <cp:lastModifiedBy>лидья точиева</cp:lastModifiedBy>
  <cp:revision>229</cp:revision>
  <dcterms:created xsi:type="dcterms:W3CDTF">2023-02-12T10:13:00Z</dcterms:created>
  <dcterms:modified xsi:type="dcterms:W3CDTF">2023-02-24T10:13:00Z</dcterms:modified>
</cp:coreProperties>
</file>