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4C" w:rsidRDefault="000A034C" w:rsidP="000A034C">
      <w:pPr>
        <w:ind w:left="-934"/>
        <w:rPr>
          <w:sz w:val="2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EC" w:rsidRDefault="000A034C" w:rsidP="00ED24EC">
      <w:pPr>
        <w:pStyle w:val="a4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П</w:t>
      </w:r>
      <w:r w:rsidR="00ED24EC">
        <w:rPr>
          <w:b/>
          <w:bCs/>
        </w:rPr>
        <w:t>риказ ГБОУ ДПО «ИПК РО РИ»</w:t>
      </w:r>
    </w:p>
    <w:p w:rsidR="00ED24EC" w:rsidRDefault="00ED24EC" w:rsidP="00ED24EC">
      <w:pPr>
        <w:pStyle w:val="a4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 xml:space="preserve">от </w:t>
      </w:r>
      <w:proofErr w:type="gramStart"/>
      <w:r>
        <w:rPr>
          <w:b/>
          <w:bCs/>
        </w:rPr>
        <w:t xml:space="preserve">« </w:t>
      </w:r>
      <w:r w:rsidR="000A034C">
        <w:rPr>
          <w:b/>
          <w:bCs/>
        </w:rPr>
        <w:t>19</w:t>
      </w:r>
      <w:proofErr w:type="gramEnd"/>
      <w:r>
        <w:rPr>
          <w:b/>
          <w:bCs/>
        </w:rPr>
        <w:t xml:space="preserve"> » </w:t>
      </w:r>
      <w:r w:rsidR="000A034C">
        <w:rPr>
          <w:b/>
          <w:bCs/>
        </w:rPr>
        <w:t xml:space="preserve">марта </w:t>
      </w:r>
      <w:r>
        <w:rPr>
          <w:b/>
          <w:bCs/>
        </w:rPr>
        <w:t>202</w:t>
      </w:r>
      <w:r w:rsidR="000A034C">
        <w:rPr>
          <w:b/>
          <w:bCs/>
        </w:rPr>
        <w:t>1</w:t>
      </w:r>
      <w:r>
        <w:rPr>
          <w:b/>
          <w:bCs/>
        </w:rPr>
        <w:t xml:space="preserve"> г.</w:t>
      </w:r>
    </w:p>
    <w:p w:rsidR="00ED24EC" w:rsidRDefault="00ED24EC" w:rsidP="00ED24EC">
      <w:pPr>
        <w:pStyle w:val="a4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№</w:t>
      </w:r>
      <w:r w:rsidR="000A034C">
        <w:rPr>
          <w:b/>
          <w:bCs/>
        </w:rPr>
        <w:t xml:space="preserve"> 6-1</w:t>
      </w:r>
    </w:p>
    <w:bookmarkEnd w:id="0"/>
    <w:p w:rsidR="00ED24EC" w:rsidRDefault="00ED24EC" w:rsidP="001022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4C" w:rsidRDefault="001B049D" w:rsidP="001022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9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D519C" w:rsidRPr="001B049D" w:rsidRDefault="001B049D" w:rsidP="001022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9D">
        <w:rPr>
          <w:rFonts w:ascii="Times New Roman" w:hAnsi="Times New Roman" w:cs="Times New Roman"/>
          <w:b/>
          <w:sz w:val="28"/>
          <w:szCs w:val="28"/>
        </w:rPr>
        <w:t>о библиотечно-информационном отделе ГБОУ ДПО «Институт повышения квалификации работников образования Республики Ингушетия»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9C" w:rsidRPr="00102253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2253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 xml:space="preserve">1.1. </w:t>
      </w:r>
      <w:r w:rsidR="001B049D" w:rsidRPr="001B049D">
        <w:rPr>
          <w:rFonts w:ascii="Times New Roman" w:hAnsi="Times New Roman" w:cs="Times New Roman"/>
          <w:sz w:val="28"/>
          <w:szCs w:val="28"/>
        </w:rPr>
        <w:t>Библиотечно-информационный отдел</w:t>
      </w:r>
      <w:r w:rsidRPr="001B049D">
        <w:rPr>
          <w:rFonts w:ascii="Times New Roman" w:hAnsi="Times New Roman" w:cs="Times New Roman"/>
          <w:sz w:val="28"/>
          <w:szCs w:val="28"/>
        </w:rPr>
        <w:t xml:space="preserve"> (далее - Библиотека) является одним из структурных подразделений </w:t>
      </w:r>
      <w:r w:rsidR="001B049D" w:rsidRPr="001B049D">
        <w:rPr>
          <w:rFonts w:ascii="Times New Roman" w:hAnsi="Times New Roman" w:cs="Times New Roman"/>
          <w:sz w:val="28"/>
          <w:szCs w:val="28"/>
        </w:rPr>
        <w:t>ГБОУ ДПО «Институт повышения квалификации работников образования Республики Ингушетия»</w:t>
      </w:r>
      <w:r w:rsidRPr="001B049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), обеспечивающих документами и информацией учебно-воспитательный процесс и научные исследования, а также центром распространения знаний, духовного и интеллектуального общения, культуры.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 xml:space="preserve">1.2. Библиотека в своей деятельности руководствуется Федеральными законами «Об образовании», «О высшем и послевузовском профессиональном образовании», «О библиотечном деле», «Об информации, информатизации и защите информации», Федеральным законом от 25 июля 2002г. № 114-ФЗ «О противодействии экстремистской деятельности», постановлениями Правительства РФ, приказами и иными нормативными правовыми актами Министерства образования и науки РФ, Уставом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а, приказами и распоряжениями ректора, правилами внутреннего распорядка, иными локальными нормативными актами и настоящим Положением.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 xml:space="preserve">1.3.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личности; формирования в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ской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lastRenderedPageBreak/>
        <w:t>1.4. В соответствии с федеральным законом «О противодействии экстремистской деятельности» № 114-ФЗ от 25 июля 2002 года в Библиотеке запрещено распространение, производство и использование литературы экстремисткой направленности.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1.5. Библиотека подчиняется ректору и проректору по учебно-методической работе.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 xml:space="preserve">1.6. Руководство Библиотекой осуществляет </w:t>
      </w:r>
      <w:r w:rsidR="001B049D">
        <w:rPr>
          <w:rFonts w:ascii="Times New Roman" w:hAnsi="Times New Roman" w:cs="Times New Roman"/>
          <w:sz w:val="28"/>
          <w:szCs w:val="28"/>
        </w:rPr>
        <w:t>заведующий</w:t>
      </w:r>
      <w:r w:rsidRPr="001B049D">
        <w:rPr>
          <w:rFonts w:ascii="Times New Roman" w:hAnsi="Times New Roman" w:cs="Times New Roman"/>
          <w:sz w:val="28"/>
          <w:szCs w:val="28"/>
        </w:rPr>
        <w:t xml:space="preserve"> Библиотеки, который назначается на должность и освобождается от нее приказом ректора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 xml:space="preserve">а. Основные функции, права и ответственность </w:t>
      </w:r>
      <w:r w:rsidR="00102253">
        <w:rPr>
          <w:rFonts w:ascii="Times New Roman" w:hAnsi="Times New Roman" w:cs="Times New Roman"/>
          <w:sz w:val="28"/>
          <w:szCs w:val="28"/>
        </w:rPr>
        <w:t>заведующего</w:t>
      </w:r>
      <w:r w:rsidRPr="001B049D">
        <w:rPr>
          <w:rFonts w:ascii="Times New Roman" w:hAnsi="Times New Roman" w:cs="Times New Roman"/>
          <w:sz w:val="28"/>
          <w:szCs w:val="28"/>
        </w:rPr>
        <w:t xml:space="preserve"> Библиотеки приводятся в должностной инструкции.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1.7. На должность директора Библиотеки назначается лицо, имеющее высшее профессиональное образование и стаж работы по специальности не менее 5 лет.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 xml:space="preserve">1.8. Штатная численность Библиотеки устанавливается руководством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 xml:space="preserve">а с учетом возложенных на нее задач. Штатное расписание утверждается в установленном в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е порядке.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1.9. Обязанности, права, ответственность и требования к квалификации работников Библиотеки приводятся в соответствующих должностных инструкциях.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1.10. 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8D519C" w:rsidRPr="001B049D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D519C" w:rsidRPr="001B049D">
        <w:rPr>
          <w:rFonts w:ascii="Times New Roman" w:hAnsi="Times New Roman" w:cs="Times New Roman"/>
          <w:sz w:val="28"/>
          <w:szCs w:val="28"/>
        </w:rPr>
        <w:t xml:space="preserve">. Библиотека решает возложенные на нее задачи во взаимодействии со всеми подразделениями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="008D519C" w:rsidRPr="001B049D">
        <w:rPr>
          <w:rFonts w:ascii="Times New Roman" w:hAnsi="Times New Roman" w:cs="Times New Roman"/>
          <w:sz w:val="28"/>
          <w:szCs w:val="28"/>
        </w:rPr>
        <w:t>а.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9C" w:rsidRPr="00102253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53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102253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 xml:space="preserve">2.1. Полное и оперативное библиотечное и информационно-библиографическое обслуживание студентов, учащихся, аспирантов, докторантов, научных работников, преподавателей, инженерно-технического персонала и других категорий читателей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а в соответствии с информационными запросами на основе широкого доступа к фондам.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 xml:space="preserve">2.2. Формирование, приобретение и сохранение фонда изданий и документов в соответствии с профессионально-образовательными программами и направлениями научных исследований, реализуемых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 xml:space="preserve">ом, а также информационными потребностями читателей. Развитие электронной библиотеки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а.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2.3. Организация и ведение справочно-поискового аппарата: каталогов (электронного и традиционного), картотек и баз данных. Обеспечение широкого и оперативного доступа к электронным ресурсам Библиотеки.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lastRenderedPageBreak/>
        <w:t>2.4. Предоставление информации о составе библиотечных фондов через систему каталогов и другие формы библиотечного информирования; консультативная помощь в поиске и выборе источников информации.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 xml:space="preserve">2.5. Формирование в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ской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В целях противодействия экстремисткой деятельности, в пределах своей компетентности, Библиотека осуществляет профилактические, в том числе воспитательные, пропагандистские меры, направленные на предупреждение экстремисткой деятельности. Распространение среди читателей Библиотеки информационных материалов, содействующих повышению уровня толерантного сознания. С этой целью наложен запрет на распространение литературы экстремистской направленности и иной информации.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 xml:space="preserve">2.6. Воспитание библиотечно-информационной культуры читателей Библиотеки. Формирование у студентов, преподавателей и сотрудников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а навыков опытных пользователей локальными и мировыми информационными ресурсами.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2.7. Расширение перечня библиотечных услуг, повышение их качества на основе технического оснащения Библиотеки, внедрения современных технологий и компьютеризации библиотечно-информационных процессов.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2.8. Проведение научных исследований и методической работы по вопросам библиотечного и информационно-библиографического обслуживания.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 xml:space="preserve">2.9. Координация работы всех подразделений Библиотеки, взаимодействие с подразделениями и общественными организациями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а, осуществляющими воспитательную и гуманитарно-просветительскую работу. Способствовать формированию у обучающихся социально-необходимых знаний и навыков, гражданской позиции, профессиональных интересов.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2.10. Координация и кооперация деятельности с библиотеками, органами научно-технической информации и другими учреждениями для более полного удовлетворения потребностей читателей в документах и информации.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2.11. Осуществление хозяйственной деятельности в целях оптимизации библиотечного обслуживания.</w:t>
      </w:r>
    </w:p>
    <w:p w:rsidR="00102253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9C" w:rsidRPr="00102253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53">
        <w:rPr>
          <w:rFonts w:ascii="Times New Roman" w:hAnsi="Times New Roman" w:cs="Times New Roman"/>
          <w:b/>
          <w:sz w:val="28"/>
          <w:szCs w:val="28"/>
        </w:rPr>
        <w:t>3. ОСНОВНЫЕ ФУНКЦИИ</w:t>
      </w:r>
    </w:p>
    <w:p w:rsidR="00102253" w:rsidRDefault="00102253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3.1. Бесплатно обеспечивает читателей основными библиотечными услугами: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 полную информацию о составе библиотечного фонда через систему электронного и традиционных каталогов и картотек, а </w:t>
      </w:r>
      <w:proofErr w:type="gramStart"/>
      <w:r w:rsidRPr="0010225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02253">
        <w:rPr>
          <w:rFonts w:ascii="Times New Roman" w:hAnsi="Times New Roman" w:cs="Times New Roman"/>
          <w:sz w:val="28"/>
          <w:szCs w:val="28"/>
        </w:rPr>
        <w:t xml:space="preserve"> другие формы библиотечного информирования;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обеспечивает доступ пользователям (читателям) к ресурсам электронного каталога, локальным и удаленным информационным ресурсам Библиотеки;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оказывает консультационную помощь в поиске и выборе произведений печати и других документов, в том числе электронных;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выдает во временное пользование документы из библиотечных фондов;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 xml:space="preserve">составляет в помощь научной и учебной работе </w:t>
      </w:r>
      <w:r w:rsidR="001B049D" w:rsidRPr="00102253">
        <w:rPr>
          <w:rFonts w:ascii="Times New Roman" w:hAnsi="Times New Roman" w:cs="Times New Roman"/>
          <w:sz w:val="28"/>
          <w:szCs w:val="28"/>
        </w:rPr>
        <w:t>Институт</w:t>
      </w:r>
      <w:r w:rsidRPr="00102253">
        <w:rPr>
          <w:rFonts w:ascii="Times New Roman" w:hAnsi="Times New Roman" w:cs="Times New Roman"/>
          <w:sz w:val="28"/>
          <w:szCs w:val="28"/>
        </w:rPr>
        <w:t>а библиографические списки литературы; выполняет тематические и другие библиографические справки;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организует обучение навыкам поиска информации в справочно-поисковом аппарате Библиотеки, локальных и удаленных библиографических и полнотекстовых базах данных.</w:t>
      </w:r>
    </w:p>
    <w:p w:rsidR="008D519C" w:rsidRPr="00102253" w:rsidRDefault="00102253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3.2</w:t>
      </w:r>
      <w:r w:rsidR="008D519C" w:rsidRPr="00102253">
        <w:rPr>
          <w:rFonts w:ascii="Times New Roman" w:hAnsi="Times New Roman" w:cs="Times New Roman"/>
          <w:sz w:val="28"/>
          <w:szCs w:val="28"/>
        </w:rPr>
        <w:t>. Изучает степень удовлетворения читательского спроса с целью приведения состава и тематики фондов в соответствие с информационными потребностями читателей. Анализирует обеспеченность студентов учебниками и учебными пособиями.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</w:t>
      </w:r>
      <w:r w:rsidR="00102253">
        <w:rPr>
          <w:rFonts w:ascii="Times New Roman" w:hAnsi="Times New Roman" w:cs="Times New Roman"/>
          <w:sz w:val="28"/>
          <w:szCs w:val="28"/>
        </w:rPr>
        <w:t>3</w:t>
      </w:r>
      <w:r w:rsidRPr="00102253">
        <w:rPr>
          <w:rFonts w:ascii="Times New Roman" w:hAnsi="Times New Roman" w:cs="Times New Roman"/>
          <w:sz w:val="28"/>
          <w:szCs w:val="28"/>
        </w:rPr>
        <w:t>. Осуществляет учет, размещение и проверку фондов, обеспечивает их сохранность.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</w:t>
      </w:r>
      <w:r w:rsidR="00102253">
        <w:rPr>
          <w:rFonts w:ascii="Times New Roman" w:hAnsi="Times New Roman" w:cs="Times New Roman"/>
          <w:sz w:val="28"/>
          <w:szCs w:val="28"/>
        </w:rPr>
        <w:t>4</w:t>
      </w:r>
      <w:r w:rsidRPr="00102253">
        <w:rPr>
          <w:rFonts w:ascii="Times New Roman" w:hAnsi="Times New Roman" w:cs="Times New Roman"/>
          <w:sz w:val="28"/>
          <w:szCs w:val="28"/>
        </w:rPr>
        <w:t>. Исключает документы из библиотечного фонда в соответствии с действующими нормативными актами.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</w:t>
      </w:r>
      <w:r w:rsidR="00102253">
        <w:rPr>
          <w:rFonts w:ascii="Times New Roman" w:hAnsi="Times New Roman" w:cs="Times New Roman"/>
          <w:sz w:val="28"/>
          <w:szCs w:val="28"/>
        </w:rPr>
        <w:t>5</w:t>
      </w:r>
      <w:r w:rsidRPr="00102253">
        <w:rPr>
          <w:rFonts w:ascii="Times New Roman" w:hAnsi="Times New Roman" w:cs="Times New Roman"/>
          <w:sz w:val="28"/>
          <w:szCs w:val="28"/>
        </w:rPr>
        <w:t xml:space="preserve"> Ежеквартально проводит сверку имеющихся в фондах Библиотеки документов и поступающей литературы (на любых носителях) с Федеральным списком запрещенных материалов экстремистского содержания. При обнаружении запрещенных материалов экстремистского содержания изымает их из фонда Библиотеки и составляется акт, ведёт журнал сверок фонда Библиотеки с «Федеральным списком экстремистских материалов».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</w:t>
      </w:r>
      <w:r w:rsidR="00102253">
        <w:rPr>
          <w:rFonts w:ascii="Times New Roman" w:hAnsi="Times New Roman" w:cs="Times New Roman"/>
          <w:sz w:val="28"/>
          <w:szCs w:val="28"/>
        </w:rPr>
        <w:t>6</w:t>
      </w:r>
      <w:r w:rsidRPr="00102253">
        <w:rPr>
          <w:rFonts w:ascii="Times New Roman" w:hAnsi="Times New Roman" w:cs="Times New Roman"/>
          <w:sz w:val="28"/>
          <w:szCs w:val="28"/>
        </w:rPr>
        <w:t xml:space="preserve">. Популяризует свои фонды через справочно-информационный аппарат (каталоги, картотеки), а </w:t>
      </w:r>
      <w:proofErr w:type="gramStart"/>
      <w:r w:rsidRPr="0010225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02253">
        <w:rPr>
          <w:rFonts w:ascii="Times New Roman" w:hAnsi="Times New Roman" w:cs="Times New Roman"/>
          <w:sz w:val="28"/>
          <w:szCs w:val="28"/>
        </w:rPr>
        <w:t xml:space="preserve"> путем организации </w:t>
      </w:r>
      <w:proofErr w:type="spellStart"/>
      <w:r w:rsidRPr="00102253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102253">
        <w:rPr>
          <w:rFonts w:ascii="Times New Roman" w:hAnsi="Times New Roman" w:cs="Times New Roman"/>
          <w:sz w:val="28"/>
          <w:szCs w:val="28"/>
        </w:rPr>
        <w:t>-иллюстративных выставок, дней информации и других мероприятий.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</w:t>
      </w:r>
      <w:r w:rsidR="00102253">
        <w:rPr>
          <w:rFonts w:ascii="Times New Roman" w:hAnsi="Times New Roman" w:cs="Times New Roman"/>
          <w:sz w:val="28"/>
          <w:szCs w:val="28"/>
        </w:rPr>
        <w:t>7</w:t>
      </w:r>
      <w:r w:rsidRPr="00102253">
        <w:rPr>
          <w:rFonts w:ascii="Times New Roman" w:hAnsi="Times New Roman" w:cs="Times New Roman"/>
          <w:sz w:val="28"/>
          <w:szCs w:val="28"/>
        </w:rPr>
        <w:t>. Осуществляет воспитательную и гуманитарно-просветительскую работу, проводя тематические выставки, беседы, семинары.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</w:t>
      </w:r>
      <w:r w:rsidR="00102253">
        <w:rPr>
          <w:rFonts w:ascii="Times New Roman" w:hAnsi="Times New Roman" w:cs="Times New Roman"/>
          <w:sz w:val="28"/>
          <w:szCs w:val="28"/>
        </w:rPr>
        <w:t>8</w:t>
      </w:r>
      <w:r w:rsidRPr="00102253">
        <w:rPr>
          <w:rFonts w:ascii="Times New Roman" w:hAnsi="Times New Roman" w:cs="Times New Roman"/>
          <w:sz w:val="28"/>
          <w:szCs w:val="28"/>
        </w:rPr>
        <w:t xml:space="preserve">. Проводит занятия по основам информационно-библиографической культуры, обучает читателей современным методам поиска информации в традиционных и </w:t>
      </w:r>
      <w:proofErr w:type="gramStart"/>
      <w:r w:rsidRPr="00102253">
        <w:rPr>
          <w:rFonts w:ascii="Times New Roman" w:hAnsi="Times New Roman" w:cs="Times New Roman"/>
          <w:sz w:val="28"/>
          <w:szCs w:val="28"/>
        </w:rPr>
        <w:t>автоматизированных информационно-библиотечных системах</w:t>
      </w:r>
      <w:proofErr w:type="gramEnd"/>
      <w:r w:rsidRPr="00102253">
        <w:rPr>
          <w:rFonts w:ascii="Times New Roman" w:hAnsi="Times New Roman" w:cs="Times New Roman"/>
          <w:sz w:val="28"/>
          <w:szCs w:val="28"/>
        </w:rPr>
        <w:t xml:space="preserve"> и глобальных информационных сетях.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02253">
        <w:rPr>
          <w:rFonts w:ascii="Times New Roman" w:hAnsi="Times New Roman" w:cs="Times New Roman"/>
          <w:sz w:val="28"/>
          <w:szCs w:val="28"/>
        </w:rPr>
        <w:t>9</w:t>
      </w:r>
      <w:r w:rsidRPr="00102253">
        <w:rPr>
          <w:rFonts w:ascii="Times New Roman" w:hAnsi="Times New Roman" w:cs="Times New Roman"/>
          <w:sz w:val="28"/>
          <w:szCs w:val="28"/>
        </w:rPr>
        <w:t>. Проводит методическую работу (аналитическую, организационную, консультационную) по совершенствованию всех направлений деятельности Библиотеки.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3.1</w:t>
      </w:r>
      <w:r w:rsidR="00102253">
        <w:rPr>
          <w:rFonts w:ascii="Times New Roman" w:hAnsi="Times New Roman" w:cs="Times New Roman"/>
          <w:sz w:val="28"/>
          <w:szCs w:val="28"/>
        </w:rPr>
        <w:t>0</w:t>
      </w:r>
      <w:r w:rsidRPr="00102253">
        <w:rPr>
          <w:rFonts w:ascii="Times New Roman" w:hAnsi="Times New Roman" w:cs="Times New Roman"/>
          <w:sz w:val="28"/>
          <w:szCs w:val="28"/>
        </w:rPr>
        <w:t>. Внедряет передовые библиотечные технологии.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3.1</w:t>
      </w:r>
      <w:r w:rsidR="00102253">
        <w:rPr>
          <w:rFonts w:ascii="Times New Roman" w:hAnsi="Times New Roman" w:cs="Times New Roman"/>
          <w:sz w:val="28"/>
          <w:szCs w:val="28"/>
        </w:rPr>
        <w:t>1</w:t>
      </w:r>
      <w:r w:rsidRPr="00102253">
        <w:rPr>
          <w:rFonts w:ascii="Times New Roman" w:hAnsi="Times New Roman" w:cs="Times New Roman"/>
          <w:sz w:val="28"/>
          <w:szCs w:val="28"/>
        </w:rPr>
        <w:t>. Организует обучение и повышение квалификации персонала Библиотеки с целью повышения их профессионального уровня, компьютерной грамотности и информационной культуры.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3.1</w:t>
      </w:r>
      <w:r w:rsidR="00102253">
        <w:rPr>
          <w:rFonts w:ascii="Times New Roman" w:hAnsi="Times New Roman" w:cs="Times New Roman"/>
          <w:sz w:val="28"/>
          <w:szCs w:val="28"/>
        </w:rPr>
        <w:t>2</w:t>
      </w:r>
      <w:r w:rsidRPr="00102253">
        <w:rPr>
          <w:rFonts w:ascii="Times New Roman" w:hAnsi="Times New Roman" w:cs="Times New Roman"/>
          <w:sz w:val="28"/>
          <w:szCs w:val="28"/>
        </w:rPr>
        <w:t xml:space="preserve">. Координирует работу с кафедрами и подразделениями </w:t>
      </w:r>
      <w:r w:rsidR="001B049D" w:rsidRPr="00102253">
        <w:rPr>
          <w:rFonts w:ascii="Times New Roman" w:hAnsi="Times New Roman" w:cs="Times New Roman"/>
          <w:sz w:val="28"/>
          <w:szCs w:val="28"/>
        </w:rPr>
        <w:t>Институт</w:t>
      </w:r>
      <w:r w:rsidRPr="00102253">
        <w:rPr>
          <w:rFonts w:ascii="Times New Roman" w:hAnsi="Times New Roman" w:cs="Times New Roman"/>
          <w:sz w:val="28"/>
          <w:szCs w:val="28"/>
        </w:rPr>
        <w:t>а.</w:t>
      </w:r>
    </w:p>
    <w:p w:rsidR="008D519C" w:rsidRPr="00102253" w:rsidRDefault="008D519C" w:rsidP="0010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3">
        <w:rPr>
          <w:rFonts w:ascii="Times New Roman" w:hAnsi="Times New Roman" w:cs="Times New Roman"/>
          <w:sz w:val="28"/>
          <w:szCs w:val="28"/>
        </w:rPr>
        <w:t>3.</w:t>
      </w:r>
      <w:r w:rsidR="00102253">
        <w:rPr>
          <w:rFonts w:ascii="Times New Roman" w:hAnsi="Times New Roman" w:cs="Times New Roman"/>
          <w:sz w:val="28"/>
          <w:szCs w:val="28"/>
        </w:rPr>
        <w:t>13</w:t>
      </w:r>
      <w:r w:rsidRPr="00102253">
        <w:rPr>
          <w:rFonts w:ascii="Times New Roman" w:hAnsi="Times New Roman" w:cs="Times New Roman"/>
          <w:sz w:val="28"/>
          <w:szCs w:val="28"/>
        </w:rPr>
        <w:t xml:space="preserve">. Выполняет другие функции в соответствии с законодательством РФ и Уставом </w:t>
      </w:r>
      <w:r w:rsidR="001B049D" w:rsidRPr="00102253">
        <w:rPr>
          <w:rFonts w:ascii="Times New Roman" w:hAnsi="Times New Roman" w:cs="Times New Roman"/>
          <w:sz w:val="28"/>
          <w:szCs w:val="28"/>
        </w:rPr>
        <w:t>Институт</w:t>
      </w:r>
      <w:r w:rsidRPr="00102253">
        <w:rPr>
          <w:rFonts w:ascii="Times New Roman" w:hAnsi="Times New Roman" w:cs="Times New Roman"/>
          <w:sz w:val="28"/>
          <w:szCs w:val="28"/>
        </w:rPr>
        <w:t>а.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9C" w:rsidRPr="00102253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53">
        <w:rPr>
          <w:rFonts w:ascii="Times New Roman" w:hAnsi="Times New Roman" w:cs="Times New Roman"/>
          <w:b/>
          <w:sz w:val="28"/>
          <w:szCs w:val="28"/>
        </w:rPr>
        <w:t xml:space="preserve">4. УПРАВЛЕНИЕ БИБЛИОТЕКОЙ. </w:t>
      </w:r>
    </w:p>
    <w:p w:rsidR="00102253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 xml:space="preserve">4.1. Руководство библиотекой осуществляет </w:t>
      </w:r>
      <w:r w:rsidR="001B049D" w:rsidRPr="001B049D">
        <w:rPr>
          <w:rFonts w:ascii="Times New Roman" w:hAnsi="Times New Roman" w:cs="Times New Roman"/>
          <w:sz w:val="28"/>
          <w:szCs w:val="28"/>
        </w:rPr>
        <w:t>заведующий</w:t>
      </w:r>
      <w:r w:rsidRPr="001B049D">
        <w:rPr>
          <w:rFonts w:ascii="Times New Roman" w:hAnsi="Times New Roman" w:cs="Times New Roman"/>
          <w:sz w:val="28"/>
          <w:szCs w:val="28"/>
        </w:rPr>
        <w:t xml:space="preserve">, который назначается ректором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а.</w:t>
      </w:r>
    </w:p>
    <w:p w:rsidR="008D519C" w:rsidRPr="001B049D" w:rsidRDefault="001B049D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Заведующий библиотеки</w:t>
      </w:r>
      <w:r w:rsidR="008D519C" w:rsidRPr="001B049D">
        <w:rPr>
          <w:rFonts w:ascii="Times New Roman" w:hAnsi="Times New Roman" w:cs="Times New Roman"/>
          <w:sz w:val="28"/>
          <w:szCs w:val="28"/>
        </w:rPr>
        <w:t>: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организует деятельность Библиотеки и несет полную ответственность за выполнение возложенных на Библиотеку задач и функций;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организует и контролирует сохранность библиотечных фондов и другого имущества Библиотеки;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вносит предложения о надбавках, доплатах, размерах премирования работников в соответствии с Положением «Об оплате труда»;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отчетных данных Библиотеки;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4.</w:t>
      </w:r>
      <w:r w:rsidR="00102253">
        <w:rPr>
          <w:rFonts w:ascii="Times New Roman" w:hAnsi="Times New Roman" w:cs="Times New Roman"/>
          <w:sz w:val="28"/>
          <w:szCs w:val="28"/>
        </w:rPr>
        <w:t>2</w:t>
      </w:r>
      <w:r w:rsidRPr="001B049D">
        <w:rPr>
          <w:rFonts w:ascii="Times New Roman" w:hAnsi="Times New Roman" w:cs="Times New Roman"/>
          <w:sz w:val="28"/>
          <w:szCs w:val="28"/>
        </w:rPr>
        <w:t>. Трудовые отношения работников Библиотеки регулируются Трудовым кодексом Российской Федерации. Работники Библиотеки подлежат периодической аттестации, порядок которой устанавливается Правительством Российской Федерации.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4.</w:t>
      </w:r>
      <w:r w:rsidR="00102253">
        <w:rPr>
          <w:rFonts w:ascii="Times New Roman" w:hAnsi="Times New Roman" w:cs="Times New Roman"/>
          <w:sz w:val="28"/>
          <w:szCs w:val="28"/>
        </w:rPr>
        <w:t>3</w:t>
      </w:r>
      <w:r w:rsidRPr="001B049D">
        <w:rPr>
          <w:rFonts w:ascii="Times New Roman" w:hAnsi="Times New Roman" w:cs="Times New Roman"/>
          <w:sz w:val="28"/>
          <w:szCs w:val="28"/>
        </w:rPr>
        <w:t xml:space="preserve">. Руководство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а обеспечивает гарантированное финансирование комплектования, обеспечивает Библиотеку необходимыми служебными и производственными помещениями в соответствии с действующими нормами, электронно-вычислительной и копировально-множительной техникой, телекоммуникационной техникой и оргтехникой.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4.</w:t>
      </w:r>
      <w:r w:rsidR="00102253">
        <w:rPr>
          <w:rFonts w:ascii="Times New Roman" w:hAnsi="Times New Roman" w:cs="Times New Roman"/>
          <w:sz w:val="28"/>
          <w:szCs w:val="28"/>
        </w:rPr>
        <w:t>4</w:t>
      </w:r>
      <w:r w:rsidRPr="001B049D">
        <w:rPr>
          <w:rFonts w:ascii="Times New Roman" w:hAnsi="Times New Roman" w:cs="Times New Roman"/>
          <w:sz w:val="28"/>
          <w:szCs w:val="28"/>
        </w:rPr>
        <w:t xml:space="preserve">. Хозяйственные службы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Pr="001B049D">
        <w:rPr>
          <w:rFonts w:ascii="Times New Roman" w:hAnsi="Times New Roman" w:cs="Times New Roman"/>
          <w:sz w:val="28"/>
          <w:szCs w:val="28"/>
        </w:rPr>
        <w:t>а обеспечивают выполнение в Библиотеке необходимых работ по первому ее требованию.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4.</w:t>
      </w:r>
      <w:r w:rsidR="00102253">
        <w:rPr>
          <w:rFonts w:ascii="Times New Roman" w:hAnsi="Times New Roman" w:cs="Times New Roman"/>
          <w:sz w:val="28"/>
          <w:szCs w:val="28"/>
        </w:rPr>
        <w:t>5</w:t>
      </w:r>
      <w:r w:rsidRPr="001B049D">
        <w:rPr>
          <w:rFonts w:ascii="Times New Roman" w:hAnsi="Times New Roman" w:cs="Times New Roman"/>
          <w:sz w:val="28"/>
          <w:szCs w:val="28"/>
        </w:rPr>
        <w:t>. Библиотека ведет документацию и предоставляет отчеты, планы работы и иную информацию о своей деятельности в установленном порядке.</w:t>
      </w:r>
    </w:p>
    <w:p w:rsidR="00102253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9C" w:rsidRPr="00102253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D519C" w:rsidRPr="00102253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</w:p>
    <w:p w:rsidR="00102253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lastRenderedPageBreak/>
        <w:t>Библиотека имеет право:</w:t>
      </w:r>
    </w:p>
    <w:p w:rsidR="008D519C" w:rsidRPr="001B049D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D519C" w:rsidRPr="001B049D">
        <w:rPr>
          <w:rFonts w:ascii="Times New Roman" w:hAnsi="Times New Roman" w:cs="Times New Roman"/>
          <w:sz w:val="28"/>
          <w:szCs w:val="28"/>
        </w:rPr>
        <w:t xml:space="preserve"> Знакомиться с образовательными программами, учебными планами, тематикой научно-исследовательских работ, ведущихся в учебных и научных подразделениях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="008D519C" w:rsidRPr="001B049D">
        <w:rPr>
          <w:rFonts w:ascii="Times New Roman" w:hAnsi="Times New Roman" w:cs="Times New Roman"/>
          <w:sz w:val="28"/>
          <w:szCs w:val="28"/>
        </w:rPr>
        <w:t>а для решения поставленных перед Библиотекой задач.</w:t>
      </w:r>
    </w:p>
    <w:p w:rsidR="008D519C" w:rsidRPr="001B049D" w:rsidRDefault="008D519C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9D">
        <w:rPr>
          <w:rFonts w:ascii="Times New Roman" w:hAnsi="Times New Roman" w:cs="Times New Roman"/>
          <w:sz w:val="28"/>
          <w:szCs w:val="28"/>
        </w:rPr>
        <w:t>Библиотека обязана:</w:t>
      </w:r>
    </w:p>
    <w:p w:rsidR="008D519C" w:rsidRPr="001B049D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D519C" w:rsidRPr="001B049D">
        <w:rPr>
          <w:rFonts w:ascii="Times New Roman" w:hAnsi="Times New Roman" w:cs="Times New Roman"/>
          <w:sz w:val="28"/>
          <w:szCs w:val="28"/>
        </w:rPr>
        <w:t>. Обеспечивать реализацию прав граждан на получение информации, установленных Федеральным законом «О библиотечном деле»; обслуживать пользователей (читателей) в соответствии с настоящим Положением, действующим законодательством.</w:t>
      </w:r>
    </w:p>
    <w:p w:rsidR="008D519C" w:rsidRPr="001B049D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D519C" w:rsidRPr="001B049D">
        <w:rPr>
          <w:rFonts w:ascii="Times New Roman" w:hAnsi="Times New Roman" w:cs="Times New Roman"/>
          <w:sz w:val="28"/>
          <w:szCs w:val="28"/>
        </w:rPr>
        <w:t>. Ежеквартально проводить сверку имеющихся в фондах Библиотеки документов и поступающей литературы (на любых носителях) с Федеральным списком экстремистских материалов, изымать их из фонда Библиотеки, вести журнал сверок фонда Библиотеки с Федеральным списком экстремистских материалов.</w:t>
      </w:r>
    </w:p>
    <w:p w:rsidR="008D519C" w:rsidRPr="001B049D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D519C" w:rsidRPr="001B049D">
        <w:rPr>
          <w:rFonts w:ascii="Times New Roman" w:hAnsi="Times New Roman" w:cs="Times New Roman"/>
          <w:sz w:val="28"/>
          <w:szCs w:val="28"/>
        </w:rPr>
        <w:t>. Обеспечивать сохранность книжных фондов и материального имущества.</w:t>
      </w:r>
    </w:p>
    <w:p w:rsidR="008D519C" w:rsidRPr="001B049D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D519C" w:rsidRPr="001B049D">
        <w:rPr>
          <w:rFonts w:ascii="Times New Roman" w:hAnsi="Times New Roman" w:cs="Times New Roman"/>
          <w:sz w:val="28"/>
          <w:szCs w:val="28"/>
        </w:rPr>
        <w:t>. Выполнять в полном объеме функции, отнесенные к ее компетенции и перечисленные в настоящем Положении.</w:t>
      </w:r>
    </w:p>
    <w:p w:rsidR="008D519C" w:rsidRPr="001B049D" w:rsidRDefault="00102253" w:rsidP="001B04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D519C" w:rsidRPr="001B049D">
        <w:rPr>
          <w:rFonts w:ascii="Times New Roman" w:hAnsi="Times New Roman" w:cs="Times New Roman"/>
          <w:sz w:val="28"/>
          <w:szCs w:val="28"/>
        </w:rPr>
        <w:t xml:space="preserve">. Отчитываться о своей деятельности перед </w:t>
      </w:r>
      <w:r w:rsidR="001B049D" w:rsidRPr="001B049D">
        <w:rPr>
          <w:rFonts w:ascii="Times New Roman" w:hAnsi="Times New Roman" w:cs="Times New Roman"/>
          <w:sz w:val="28"/>
          <w:szCs w:val="28"/>
        </w:rPr>
        <w:t>Институт</w:t>
      </w:r>
      <w:r w:rsidR="008D519C" w:rsidRPr="001B049D">
        <w:rPr>
          <w:rFonts w:ascii="Times New Roman" w:hAnsi="Times New Roman" w:cs="Times New Roman"/>
          <w:sz w:val="28"/>
          <w:szCs w:val="28"/>
        </w:rPr>
        <w:t>ом и органами государственной статистики в установленном порядке.</w:t>
      </w:r>
    </w:p>
    <w:sectPr w:rsidR="008D519C" w:rsidRPr="001B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2666"/>
    <w:multiLevelType w:val="hybridMultilevel"/>
    <w:tmpl w:val="8028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9C"/>
    <w:rsid w:val="000A034C"/>
    <w:rsid w:val="00102253"/>
    <w:rsid w:val="001B049D"/>
    <w:rsid w:val="00822912"/>
    <w:rsid w:val="008D519C"/>
    <w:rsid w:val="00E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2CE5"/>
  <w15:chartTrackingRefBased/>
  <w15:docId w15:val="{2D53BD0A-C32A-4B9B-8D33-8F95D85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5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D24EC"/>
    <w:pPr>
      <w:shd w:val="clear" w:color="auto" w:fill="FFFFFF"/>
      <w:spacing w:after="0" w:line="346" w:lineRule="exact"/>
      <w:jc w:val="righ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24EC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Silverado</dc:creator>
  <cp:keywords/>
  <dc:description/>
  <cp:lastModifiedBy>User</cp:lastModifiedBy>
  <cp:revision>3</cp:revision>
  <cp:lastPrinted>2023-03-28T12:33:00Z</cp:lastPrinted>
  <dcterms:created xsi:type="dcterms:W3CDTF">2023-03-28T12:34:00Z</dcterms:created>
  <dcterms:modified xsi:type="dcterms:W3CDTF">2023-04-03T09:33:00Z</dcterms:modified>
</cp:coreProperties>
</file>