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69C8" w14:textId="77777777" w:rsidR="00717805" w:rsidRDefault="00717805" w:rsidP="00717805">
      <w:pPr>
        <w:jc w:val="right"/>
        <w:rPr>
          <w:bCs/>
          <w:sz w:val="28"/>
          <w:szCs w:val="28"/>
        </w:rPr>
      </w:pPr>
      <w:r w:rsidRPr="00806E31">
        <w:rPr>
          <w:i/>
          <w:szCs w:val="28"/>
        </w:rPr>
        <w:t>Приложение 3</w:t>
      </w:r>
      <w:r>
        <w:rPr>
          <w:i/>
          <w:szCs w:val="28"/>
        </w:rPr>
        <w:br/>
      </w:r>
      <w:r w:rsidRPr="00FA4B3A">
        <w:rPr>
          <w:bCs/>
          <w:sz w:val="28"/>
          <w:szCs w:val="28"/>
        </w:rPr>
        <w:t xml:space="preserve">ШАБЛОН </w:t>
      </w:r>
      <w:r>
        <w:rPr>
          <w:bCs/>
          <w:sz w:val="28"/>
          <w:szCs w:val="28"/>
        </w:rPr>
        <w:t>САО-9_Глава 2</w:t>
      </w:r>
    </w:p>
    <w:p w14:paraId="4588049C" w14:textId="77777777" w:rsidR="00717805" w:rsidRDefault="00717805" w:rsidP="00717805">
      <w:pPr>
        <w:jc w:val="center"/>
        <w:rPr>
          <w:sz w:val="28"/>
          <w:szCs w:val="28"/>
        </w:rPr>
      </w:pPr>
    </w:p>
    <w:p w14:paraId="0E259E54" w14:textId="77777777" w:rsidR="00717805" w:rsidRDefault="00717805" w:rsidP="00717805">
      <w:pPr>
        <w:ind w:left="426" w:hanging="426"/>
        <w:rPr>
          <w:i/>
        </w:rPr>
      </w:pPr>
      <w:r>
        <w:rPr>
          <w:i/>
        </w:rPr>
        <w:t>Типовая структура отчета по учебному предмету</w:t>
      </w:r>
    </w:p>
    <w:p w14:paraId="5437C532" w14:textId="77777777" w:rsidR="00717805" w:rsidRPr="00290F80" w:rsidRDefault="00717805" w:rsidP="00717805">
      <w:pPr>
        <w:jc w:val="center"/>
        <w:rPr>
          <w:rStyle w:val="af5"/>
          <w:sz w:val="32"/>
          <w:szCs w:val="32"/>
        </w:rPr>
      </w:pPr>
      <w:r>
        <w:rPr>
          <w:rStyle w:val="af5"/>
          <w:sz w:val="32"/>
          <w:szCs w:val="32"/>
        </w:rPr>
        <w:t>ГЛАВА</w:t>
      </w:r>
      <w:r w:rsidRPr="00290F80">
        <w:rPr>
          <w:rStyle w:val="af5"/>
          <w:sz w:val="32"/>
          <w:szCs w:val="32"/>
        </w:rPr>
        <w:t xml:space="preserve"> 2. </w:t>
      </w:r>
    </w:p>
    <w:p w14:paraId="7A94F058" w14:textId="07B6ED44" w:rsidR="00717805" w:rsidRDefault="00717805" w:rsidP="00717805">
      <w:pPr>
        <w:jc w:val="center"/>
        <w:rPr>
          <w:rStyle w:val="af5"/>
          <w:sz w:val="28"/>
        </w:rPr>
      </w:pPr>
      <w:r w:rsidRPr="005D4B32">
        <w:rPr>
          <w:rFonts w:ascii="Cambria" w:eastAsia="SimSun" w:hAnsi="Cambria"/>
          <w:b/>
          <w:sz w:val="28"/>
          <w:szCs w:val="28"/>
          <w:lang w:val="x-none"/>
        </w:rPr>
        <w:t xml:space="preserve">Методический анализ результатов </w:t>
      </w:r>
      <w:r>
        <w:rPr>
          <w:rFonts w:ascii="Cambria" w:eastAsia="SimSun" w:hAnsi="Cambria"/>
          <w:b/>
          <w:sz w:val="28"/>
          <w:szCs w:val="28"/>
        </w:rPr>
        <w:t>О</w:t>
      </w:r>
      <w:r w:rsidRPr="005D4B32">
        <w:rPr>
          <w:rFonts w:ascii="Cambria" w:eastAsia="SimSun" w:hAnsi="Cambria"/>
          <w:b/>
          <w:sz w:val="28"/>
          <w:szCs w:val="28"/>
          <w:lang w:val="x-none"/>
        </w:rPr>
        <w:t>ГЭ</w:t>
      </w:r>
      <w:r w:rsidRPr="005D4B32">
        <w:rPr>
          <w:rFonts w:ascii="Cambria" w:eastAsia="SimSun" w:hAnsi="Cambria"/>
          <w:b/>
          <w:sz w:val="28"/>
          <w:szCs w:val="28"/>
          <w:lang w:val="x-none"/>
        </w:rPr>
        <w:br/>
      </w:r>
      <w:r>
        <w:rPr>
          <w:rStyle w:val="af5"/>
          <w:sz w:val="28"/>
        </w:rPr>
        <w:t>по ____________</w:t>
      </w:r>
      <w:r>
        <w:rPr>
          <w:rStyle w:val="af5"/>
          <w:sz w:val="28"/>
          <w:u w:val="single"/>
        </w:rPr>
        <w:t>АНГЛИЙСКОМУ ЯЗЫКУ</w:t>
      </w:r>
      <w:r>
        <w:rPr>
          <w:rStyle w:val="af5"/>
          <w:sz w:val="28"/>
        </w:rPr>
        <w:t>_</w:t>
      </w:r>
      <w:r>
        <w:rPr>
          <w:rStyle w:val="af5"/>
          <w:sz w:val="28"/>
        </w:rPr>
        <w:t>________________</w:t>
      </w:r>
    </w:p>
    <w:p w14:paraId="3ED5505D" w14:textId="77777777" w:rsidR="00717805" w:rsidRPr="00CE7779" w:rsidRDefault="00717805" w:rsidP="00717805">
      <w:pPr>
        <w:jc w:val="center"/>
        <w:rPr>
          <w:rStyle w:val="af5"/>
          <w:b w:val="0"/>
          <w:i/>
          <w:sz w:val="22"/>
        </w:rPr>
      </w:pPr>
      <w:r w:rsidRPr="00CE7779">
        <w:rPr>
          <w:rStyle w:val="af5"/>
          <w:b w:val="0"/>
          <w:i/>
          <w:sz w:val="22"/>
        </w:rPr>
        <w:t>(</w:t>
      </w:r>
      <w:r>
        <w:rPr>
          <w:rStyle w:val="af5"/>
          <w:b w:val="0"/>
          <w:i/>
          <w:sz w:val="22"/>
        </w:rPr>
        <w:t xml:space="preserve">наименование </w:t>
      </w:r>
      <w:r w:rsidRPr="00CE7779">
        <w:rPr>
          <w:rStyle w:val="af5"/>
          <w:b w:val="0"/>
          <w:i/>
          <w:sz w:val="22"/>
        </w:rPr>
        <w:t>учебн</w:t>
      </w:r>
      <w:r>
        <w:rPr>
          <w:rStyle w:val="af5"/>
          <w:b w:val="0"/>
          <w:i/>
          <w:sz w:val="22"/>
        </w:rPr>
        <w:t>ого</w:t>
      </w:r>
      <w:r w:rsidRPr="00CE7779">
        <w:rPr>
          <w:rStyle w:val="af5"/>
          <w:b w:val="0"/>
          <w:i/>
          <w:sz w:val="22"/>
        </w:rPr>
        <w:t xml:space="preserve"> предмет</w:t>
      </w:r>
      <w:r>
        <w:rPr>
          <w:rStyle w:val="af5"/>
          <w:b w:val="0"/>
          <w:i/>
          <w:sz w:val="22"/>
        </w:rPr>
        <w:t>а</w:t>
      </w:r>
      <w:r w:rsidRPr="00CE7779">
        <w:rPr>
          <w:rStyle w:val="af5"/>
          <w:b w:val="0"/>
          <w:i/>
          <w:sz w:val="22"/>
        </w:rPr>
        <w:t>)</w:t>
      </w:r>
    </w:p>
    <w:p w14:paraId="1878C4F2" w14:textId="77777777" w:rsidR="00717805" w:rsidRPr="006D7028" w:rsidRDefault="00717805" w:rsidP="00717805">
      <w:pPr>
        <w:rPr>
          <w:lang w:val="x-none"/>
        </w:rPr>
      </w:pPr>
    </w:p>
    <w:p w14:paraId="6C28447D" w14:textId="77777777" w:rsidR="00717805" w:rsidRPr="00FC6BBF" w:rsidRDefault="00717805" w:rsidP="00717805">
      <w:pPr>
        <w:pStyle w:val="2"/>
        <w:jc w:val="center"/>
        <w:rPr>
          <w:rFonts w:ascii="Times New Roman" w:hAnsi="Times New Roman"/>
          <w:b/>
          <w:bCs/>
          <w:color w:val="auto"/>
          <w:sz w:val="28"/>
          <w:szCs w:val="28"/>
        </w:rPr>
      </w:pPr>
      <w:bookmarkStart w:id="0" w:name="_Toc395183639"/>
      <w:bookmarkStart w:id="1" w:name="_Toc423954897"/>
      <w:bookmarkStart w:id="2" w:name="_Toc424490574"/>
      <w:r w:rsidRPr="00FC6BBF">
        <w:rPr>
          <w:rFonts w:ascii="Times New Roman" w:hAnsi="Times New Roman"/>
          <w:b/>
          <w:bCs/>
          <w:color w:val="auto"/>
          <w:sz w:val="28"/>
          <w:szCs w:val="28"/>
        </w:rPr>
        <w:t xml:space="preserve">РАЗДЕЛ 1. ХАРАКТЕРИСТИКА УЧАСТНИКОВ </w:t>
      </w:r>
      <w:r>
        <w:rPr>
          <w:rFonts w:ascii="Times New Roman" w:hAnsi="Times New Roman"/>
          <w:b/>
          <w:bCs/>
          <w:color w:val="auto"/>
          <w:sz w:val="28"/>
          <w:szCs w:val="28"/>
          <w:lang w:val="ru-RU"/>
        </w:rPr>
        <w:t>О</w:t>
      </w:r>
      <w:r w:rsidRPr="00FC6BBF">
        <w:rPr>
          <w:rFonts w:ascii="Times New Roman" w:hAnsi="Times New Roman"/>
          <w:b/>
          <w:bCs/>
          <w:color w:val="auto"/>
          <w:sz w:val="28"/>
          <w:szCs w:val="28"/>
        </w:rPr>
        <w:t>ГЭ</w:t>
      </w:r>
      <w:r>
        <w:rPr>
          <w:rFonts w:ascii="Times New Roman" w:hAnsi="Times New Roman"/>
          <w:b/>
          <w:bCs/>
          <w:color w:val="auto"/>
          <w:sz w:val="28"/>
          <w:szCs w:val="28"/>
        </w:rPr>
        <w:br/>
      </w:r>
      <w:r w:rsidRPr="00FC6BBF">
        <w:rPr>
          <w:rFonts w:ascii="Times New Roman" w:hAnsi="Times New Roman"/>
          <w:b/>
          <w:bCs/>
          <w:color w:val="auto"/>
          <w:sz w:val="28"/>
          <w:szCs w:val="28"/>
        </w:rPr>
        <w:t xml:space="preserve"> ПО УЧЕБНОМУ ПРЕДМЕТУ</w:t>
      </w:r>
    </w:p>
    <w:p w14:paraId="5FD861AD" w14:textId="77777777" w:rsidR="00717805" w:rsidRPr="005D4B32" w:rsidRDefault="00717805" w:rsidP="00717805">
      <w:pPr>
        <w:ind w:left="568" w:hanging="568"/>
        <w:jc w:val="both"/>
        <w:rPr>
          <w:lang w:val="x-none"/>
        </w:rPr>
      </w:pPr>
    </w:p>
    <w:p w14:paraId="0B2803D7" w14:textId="77777777" w:rsidR="00717805" w:rsidRPr="005301B7" w:rsidRDefault="00717805" w:rsidP="00717805">
      <w:pPr>
        <w:pStyle w:val="3"/>
        <w:numPr>
          <w:ilvl w:val="1"/>
          <w:numId w:val="2"/>
        </w:numPr>
        <w:tabs>
          <w:tab w:val="left" w:pos="142"/>
        </w:tabs>
        <w:ind w:left="426" w:hanging="426"/>
        <w:jc w:val="both"/>
        <w:rPr>
          <w:rFonts w:ascii="Times New Roman" w:hAnsi="Times New Roman"/>
          <w:color w:val="000000"/>
          <w:sz w:val="28"/>
          <w:szCs w:val="28"/>
        </w:rPr>
      </w:pPr>
      <w:r w:rsidRPr="005301B7">
        <w:rPr>
          <w:rFonts w:ascii="Times New Roman" w:hAnsi="Times New Roman"/>
          <w:b w:val="0"/>
          <w:bCs w:val="0"/>
          <w:color w:val="000000"/>
          <w:sz w:val="28"/>
          <w:szCs w:val="28"/>
        </w:rPr>
        <w:t xml:space="preserve"> </w:t>
      </w:r>
      <w:r w:rsidRPr="005301B7">
        <w:rPr>
          <w:rFonts w:ascii="Times New Roman" w:hAnsi="Times New Roman"/>
          <w:color w:val="000000"/>
          <w:sz w:val="28"/>
          <w:szCs w:val="28"/>
        </w:rPr>
        <w:t>Количество</w:t>
      </w:r>
      <w:r w:rsidRPr="005301B7">
        <w:rPr>
          <w:rStyle w:val="a6"/>
          <w:rFonts w:ascii="Times New Roman" w:hAnsi="Times New Roman"/>
          <w:b w:val="0"/>
          <w:color w:val="000000"/>
          <w:sz w:val="28"/>
          <w:szCs w:val="28"/>
        </w:rPr>
        <w:footnoteReference w:id="1"/>
      </w:r>
      <w:r w:rsidRPr="005301B7">
        <w:rPr>
          <w:rFonts w:ascii="Times New Roman" w:hAnsi="Times New Roman"/>
          <w:color w:val="000000"/>
          <w:sz w:val="28"/>
          <w:szCs w:val="28"/>
        </w:rPr>
        <w:t xml:space="preserve"> участников экзаменов по учебному предмету (за 3 года)</w:t>
      </w:r>
    </w:p>
    <w:p w14:paraId="1928085A" w14:textId="77777777" w:rsidR="00717805" w:rsidRPr="00AD3663" w:rsidRDefault="00717805" w:rsidP="00717805">
      <w:pPr>
        <w:pStyle w:val="af7"/>
        <w:keepNext/>
        <w:jc w:val="right"/>
      </w:pPr>
      <w:r w:rsidRPr="00F579AB">
        <w:t xml:space="preserve">Таблица </w:t>
      </w:r>
      <w:r>
        <w:fldChar w:fldCharType="begin"/>
      </w:r>
      <w:r>
        <w:instrText xml:space="preserve"> STYLEREF 1 \s </w:instrText>
      </w:r>
      <w:r>
        <w:fldChar w:fldCharType="separate"/>
      </w:r>
      <w:r>
        <w:rPr>
          <w:noProof/>
        </w:rPr>
        <w:t>2</w:t>
      </w:r>
      <w:r>
        <w:rPr>
          <w:noProof/>
        </w:rPr>
        <w:fldChar w:fldCharType="end"/>
      </w:r>
      <w:r>
        <w:noBreakHyphen/>
      </w:r>
      <w:r>
        <w:fldChar w:fldCharType="begin"/>
      </w:r>
      <w:r>
        <w:instrText xml:space="preserve"> SEQ Таблица \* ARABIC \s 1 </w:instrText>
      </w:r>
      <w:r>
        <w:fldChar w:fldCharType="separate"/>
      </w:r>
      <w:r>
        <w:rPr>
          <w:noProof/>
        </w:rPr>
        <w:t>1</w:t>
      </w:r>
      <w:r>
        <w:rPr>
          <w:noProof/>
        </w:rPr>
        <w:fldChar w:fldCharType="end"/>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1"/>
        <w:gridCol w:w="1494"/>
        <w:gridCol w:w="2375"/>
        <w:gridCol w:w="1558"/>
        <w:gridCol w:w="2311"/>
        <w:gridCol w:w="1489"/>
        <w:gridCol w:w="2380"/>
      </w:tblGrid>
      <w:tr w:rsidR="00717805" w:rsidRPr="005301B7" w14:paraId="6653E4BD" w14:textId="77777777" w:rsidTr="00A67DCA">
        <w:tc>
          <w:tcPr>
            <w:tcW w:w="821" w:type="pct"/>
            <w:vMerge w:val="restart"/>
          </w:tcPr>
          <w:p w14:paraId="2FD535D8" w14:textId="77777777" w:rsidR="00717805" w:rsidRPr="005301B7" w:rsidRDefault="00717805" w:rsidP="00A67DCA">
            <w:pPr>
              <w:tabs>
                <w:tab w:val="left" w:pos="10320"/>
              </w:tabs>
              <w:jc w:val="center"/>
              <w:rPr>
                <w:b/>
                <w:noProof/>
              </w:rPr>
            </w:pPr>
            <w:r w:rsidRPr="005301B7">
              <w:rPr>
                <w:b/>
                <w:noProof/>
              </w:rPr>
              <w:t>Экзамен</w:t>
            </w:r>
          </w:p>
        </w:tc>
        <w:tc>
          <w:tcPr>
            <w:tcW w:w="1393" w:type="pct"/>
            <w:gridSpan w:val="2"/>
          </w:tcPr>
          <w:p w14:paraId="217F6E72" w14:textId="77777777" w:rsidR="00717805" w:rsidRPr="005301B7" w:rsidRDefault="00717805" w:rsidP="00A67DCA">
            <w:pPr>
              <w:tabs>
                <w:tab w:val="left" w:pos="10320"/>
              </w:tabs>
              <w:jc w:val="center"/>
              <w:rPr>
                <w:b/>
                <w:noProof/>
              </w:rPr>
            </w:pPr>
            <w:r w:rsidRPr="005301B7">
              <w:rPr>
                <w:b/>
                <w:noProof/>
              </w:rPr>
              <w:t>2022 г.</w:t>
            </w:r>
          </w:p>
        </w:tc>
        <w:tc>
          <w:tcPr>
            <w:tcW w:w="1393" w:type="pct"/>
            <w:gridSpan w:val="2"/>
          </w:tcPr>
          <w:p w14:paraId="30BCD020" w14:textId="77777777" w:rsidR="00717805" w:rsidRPr="005301B7" w:rsidRDefault="00717805" w:rsidP="00A67DCA">
            <w:pPr>
              <w:tabs>
                <w:tab w:val="left" w:pos="10320"/>
              </w:tabs>
              <w:jc w:val="center"/>
              <w:rPr>
                <w:b/>
                <w:noProof/>
              </w:rPr>
            </w:pPr>
            <w:r w:rsidRPr="005301B7">
              <w:rPr>
                <w:b/>
                <w:noProof/>
              </w:rPr>
              <w:t>20</w:t>
            </w:r>
            <w:r w:rsidRPr="005301B7">
              <w:rPr>
                <w:b/>
                <w:noProof/>
                <w:lang w:val="en-US"/>
              </w:rPr>
              <w:t>2</w:t>
            </w:r>
            <w:r w:rsidRPr="005301B7">
              <w:rPr>
                <w:b/>
                <w:noProof/>
              </w:rPr>
              <w:t>3 г.</w:t>
            </w:r>
          </w:p>
        </w:tc>
        <w:tc>
          <w:tcPr>
            <w:tcW w:w="1393" w:type="pct"/>
            <w:gridSpan w:val="2"/>
          </w:tcPr>
          <w:p w14:paraId="568924C1" w14:textId="77777777" w:rsidR="00717805" w:rsidRPr="005301B7" w:rsidRDefault="00717805" w:rsidP="00A67DCA">
            <w:pPr>
              <w:tabs>
                <w:tab w:val="left" w:pos="10320"/>
              </w:tabs>
              <w:jc w:val="center"/>
              <w:rPr>
                <w:b/>
                <w:noProof/>
              </w:rPr>
            </w:pPr>
            <w:r w:rsidRPr="005301B7">
              <w:rPr>
                <w:b/>
                <w:noProof/>
              </w:rPr>
              <w:t>2024 г.</w:t>
            </w:r>
          </w:p>
        </w:tc>
      </w:tr>
      <w:tr w:rsidR="00717805" w:rsidRPr="005301B7" w14:paraId="0EC4D9A4" w14:textId="77777777" w:rsidTr="00A67DCA">
        <w:tc>
          <w:tcPr>
            <w:tcW w:w="821" w:type="pct"/>
            <w:vMerge/>
          </w:tcPr>
          <w:p w14:paraId="3B7B24B1" w14:textId="77777777" w:rsidR="00717805" w:rsidRPr="005301B7" w:rsidRDefault="00717805" w:rsidP="00A67DCA">
            <w:pPr>
              <w:tabs>
                <w:tab w:val="left" w:pos="10320"/>
              </w:tabs>
              <w:jc w:val="center"/>
              <w:rPr>
                <w:noProof/>
              </w:rPr>
            </w:pPr>
          </w:p>
        </w:tc>
        <w:tc>
          <w:tcPr>
            <w:tcW w:w="538" w:type="pct"/>
            <w:vAlign w:val="center"/>
          </w:tcPr>
          <w:p w14:paraId="7E3B61B4" w14:textId="77777777" w:rsidR="00717805" w:rsidRPr="005301B7" w:rsidRDefault="00717805" w:rsidP="00A67DCA">
            <w:pPr>
              <w:tabs>
                <w:tab w:val="left" w:pos="10320"/>
              </w:tabs>
              <w:jc w:val="center"/>
              <w:rPr>
                <w:noProof/>
              </w:rPr>
            </w:pPr>
            <w:r w:rsidRPr="005301B7">
              <w:rPr>
                <w:noProof/>
              </w:rPr>
              <w:t>чел.</w:t>
            </w:r>
          </w:p>
        </w:tc>
        <w:tc>
          <w:tcPr>
            <w:tcW w:w="855" w:type="pct"/>
            <w:vAlign w:val="center"/>
          </w:tcPr>
          <w:p w14:paraId="47203A90" w14:textId="77777777" w:rsidR="00717805" w:rsidRPr="005301B7" w:rsidRDefault="00717805" w:rsidP="00A67DCA">
            <w:pPr>
              <w:tabs>
                <w:tab w:val="left" w:pos="10320"/>
              </w:tabs>
              <w:jc w:val="center"/>
              <w:rPr>
                <w:noProof/>
              </w:rPr>
            </w:pPr>
            <w:r w:rsidRPr="005301B7">
              <w:rPr>
                <w:noProof/>
              </w:rPr>
              <w:t>% от общего числа участников</w:t>
            </w:r>
          </w:p>
        </w:tc>
        <w:tc>
          <w:tcPr>
            <w:tcW w:w="561" w:type="pct"/>
            <w:vAlign w:val="center"/>
          </w:tcPr>
          <w:p w14:paraId="3A739009" w14:textId="77777777" w:rsidR="00717805" w:rsidRPr="005301B7" w:rsidRDefault="00717805" w:rsidP="00A67DCA">
            <w:pPr>
              <w:tabs>
                <w:tab w:val="left" w:pos="10320"/>
              </w:tabs>
              <w:jc w:val="center"/>
              <w:rPr>
                <w:noProof/>
              </w:rPr>
            </w:pPr>
            <w:r w:rsidRPr="005301B7">
              <w:rPr>
                <w:noProof/>
              </w:rPr>
              <w:t>чел.</w:t>
            </w:r>
          </w:p>
        </w:tc>
        <w:tc>
          <w:tcPr>
            <w:tcW w:w="832" w:type="pct"/>
            <w:vAlign w:val="center"/>
          </w:tcPr>
          <w:p w14:paraId="7E698E6B" w14:textId="77777777" w:rsidR="00717805" w:rsidRPr="005301B7" w:rsidRDefault="00717805" w:rsidP="00A67DCA">
            <w:pPr>
              <w:tabs>
                <w:tab w:val="left" w:pos="10320"/>
              </w:tabs>
              <w:jc w:val="center"/>
              <w:rPr>
                <w:noProof/>
              </w:rPr>
            </w:pPr>
            <w:r w:rsidRPr="005301B7">
              <w:rPr>
                <w:noProof/>
              </w:rPr>
              <w:t>% от общего числа участников</w:t>
            </w:r>
          </w:p>
        </w:tc>
        <w:tc>
          <w:tcPr>
            <w:tcW w:w="536" w:type="pct"/>
            <w:vAlign w:val="center"/>
          </w:tcPr>
          <w:p w14:paraId="3289A751" w14:textId="77777777" w:rsidR="00717805" w:rsidRPr="005301B7" w:rsidRDefault="00717805" w:rsidP="00A67DCA">
            <w:pPr>
              <w:tabs>
                <w:tab w:val="left" w:pos="10320"/>
              </w:tabs>
              <w:jc w:val="center"/>
              <w:rPr>
                <w:noProof/>
              </w:rPr>
            </w:pPr>
            <w:r w:rsidRPr="005301B7">
              <w:rPr>
                <w:noProof/>
              </w:rPr>
              <w:t>чел.</w:t>
            </w:r>
          </w:p>
        </w:tc>
        <w:tc>
          <w:tcPr>
            <w:tcW w:w="857" w:type="pct"/>
            <w:vAlign w:val="center"/>
          </w:tcPr>
          <w:p w14:paraId="65E49F6C" w14:textId="77777777" w:rsidR="00717805" w:rsidRPr="005301B7" w:rsidRDefault="00717805" w:rsidP="00A67DCA">
            <w:pPr>
              <w:tabs>
                <w:tab w:val="left" w:pos="10320"/>
              </w:tabs>
              <w:jc w:val="center"/>
              <w:rPr>
                <w:noProof/>
              </w:rPr>
            </w:pPr>
            <w:r w:rsidRPr="005301B7">
              <w:rPr>
                <w:noProof/>
              </w:rPr>
              <w:t>% от общего числа участников</w:t>
            </w:r>
          </w:p>
        </w:tc>
      </w:tr>
      <w:tr w:rsidR="00717805" w:rsidRPr="005301B7" w14:paraId="3D489DC8" w14:textId="77777777" w:rsidTr="00A67DCA">
        <w:tc>
          <w:tcPr>
            <w:tcW w:w="821" w:type="pct"/>
          </w:tcPr>
          <w:p w14:paraId="30DE0F2B" w14:textId="77777777" w:rsidR="00717805" w:rsidRPr="005301B7" w:rsidRDefault="00717805" w:rsidP="00A67DCA">
            <w:pPr>
              <w:jc w:val="center"/>
            </w:pPr>
            <w:r w:rsidRPr="005301B7">
              <w:t>ОГЭ</w:t>
            </w:r>
          </w:p>
        </w:tc>
        <w:tc>
          <w:tcPr>
            <w:tcW w:w="538" w:type="pct"/>
            <w:vAlign w:val="center"/>
          </w:tcPr>
          <w:p w14:paraId="51F8AD00" w14:textId="77777777" w:rsidR="00717805" w:rsidRPr="005301B7" w:rsidRDefault="00717805" w:rsidP="00A67DCA">
            <w:pPr>
              <w:jc w:val="center"/>
            </w:pPr>
            <w:r>
              <w:t>16</w:t>
            </w:r>
          </w:p>
        </w:tc>
        <w:tc>
          <w:tcPr>
            <w:tcW w:w="855" w:type="pct"/>
            <w:vAlign w:val="bottom"/>
          </w:tcPr>
          <w:p w14:paraId="4C11C4AC" w14:textId="77777777" w:rsidR="00717805" w:rsidRPr="005301B7" w:rsidRDefault="00717805" w:rsidP="00A67DCA">
            <w:pPr>
              <w:jc w:val="center"/>
            </w:pPr>
            <w:r>
              <w:t>100</w:t>
            </w:r>
          </w:p>
        </w:tc>
        <w:tc>
          <w:tcPr>
            <w:tcW w:w="561" w:type="pct"/>
            <w:vAlign w:val="bottom"/>
          </w:tcPr>
          <w:p w14:paraId="60B2D4FF" w14:textId="77777777" w:rsidR="00717805" w:rsidRPr="005301B7" w:rsidRDefault="00717805" w:rsidP="00A67DCA">
            <w:pPr>
              <w:jc w:val="center"/>
            </w:pPr>
            <w:r>
              <w:t>15</w:t>
            </w:r>
          </w:p>
        </w:tc>
        <w:tc>
          <w:tcPr>
            <w:tcW w:w="832" w:type="pct"/>
            <w:vAlign w:val="bottom"/>
          </w:tcPr>
          <w:p w14:paraId="47A224A9" w14:textId="77777777" w:rsidR="00717805" w:rsidRPr="005301B7" w:rsidRDefault="00717805" w:rsidP="00A67DCA">
            <w:pPr>
              <w:jc w:val="center"/>
            </w:pPr>
            <w:r>
              <w:t>100</w:t>
            </w:r>
          </w:p>
        </w:tc>
        <w:tc>
          <w:tcPr>
            <w:tcW w:w="536" w:type="pct"/>
            <w:vAlign w:val="bottom"/>
          </w:tcPr>
          <w:p w14:paraId="3265420F" w14:textId="77777777" w:rsidR="00717805" w:rsidRPr="005301B7" w:rsidRDefault="00717805" w:rsidP="00A67DCA">
            <w:pPr>
              <w:jc w:val="center"/>
            </w:pPr>
            <w:r>
              <w:t>15</w:t>
            </w:r>
          </w:p>
        </w:tc>
        <w:tc>
          <w:tcPr>
            <w:tcW w:w="857" w:type="pct"/>
            <w:vAlign w:val="bottom"/>
          </w:tcPr>
          <w:p w14:paraId="71A40B0B" w14:textId="77777777" w:rsidR="00717805" w:rsidRPr="005301B7" w:rsidRDefault="00717805" w:rsidP="00A67DCA">
            <w:pPr>
              <w:jc w:val="center"/>
            </w:pPr>
            <w:r>
              <w:t>100</w:t>
            </w:r>
          </w:p>
        </w:tc>
      </w:tr>
      <w:tr w:rsidR="00717805" w:rsidRPr="005301B7" w14:paraId="73EBD383" w14:textId="77777777" w:rsidTr="00A67DCA">
        <w:tc>
          <w:tcPr>
            <w:tcW w:w="821" w:type="pct"/>
          </w:tcPr>
          <w:p w14:paraId="25D9D401" w14:textId="77777777" w:rsidR="00717805" w:rsidRPr="005301B7" w:rsidRDefault="00717805" w:rsidP="00A67DCA">
            <w:pPr>
              <w:jc w:val="center"/>
            </w:pPr>
            <w:r w:rsidRPr="005301B7">
              <w:t>ГВЭ-9</w:t>
            </w:r>
          </w:p>
        </w:tc>
        <w:tc>
          <w:tcPr>
            <w:tcW w:w="538" w:type="pct"/>
            <w:vAlign w:val="center"/>
          </w:tcPr>
          <w:p w14:paraId="30A6F5BE" w14:textId="77777777" w:rsidR="00717805" w:rsidRPr="005301B7" w:rsidRDefault="00717805" w:rsidP="00A67DCA">
            <w:pPr>
              <w:jc w:val="center"/>
            </w:pPr>
            <w:r>
              <w:t>0</w:t>
            </w:r>
          </w:p>
        </w:tc>
        <w:tc>
          <w:tcPr>
            <w:tcW w:w="855" w:type="pct"/>
            <w:vAlign w:val="bottom"/>
          </w:tcPr>
          <w:p w14:paraId="102E4987" w14:textId="77777777" w:rsidR="00717805" w:rsidRPr="005301B7" w:rsidRDefault="00717805" w:rsidP="00A67DCA">
            <w:pPr>
              <w:jc w:val="center"/>
            </w:pPr>
            <w:r>
              <w:t>0</w:t>
            </w:r>
          </w:p>
        </w:tc>
        <w:tc>
          <w:tcPr>
            <w:tcW w:w="561" w:type="pct"/>
            <w:vAlign w:val="bottom"/>
          </w:tcPr>
          <w:p w14:paraId="5AC768CD" w14:textId="77777777" w:rsidR="00717805" w:rsidRPr="005301B7" w:rsidRDefault="00717805" w:rsidP="00A67DCA">
            <w:pPr>
              <w:jc w:val="center"/>
            </w:pPr>
            <w:r>
              <w:t>0</w:t>
            </w:r>
          </w:p>
        </w:tc>
        <w:tc>
          <w:tcPr>
            <w:tcW w:w="832" w:type="pct"/>
            <w:vAlign w:val="bottom"/>
          </w:tcPr>
          <w:p w14:paraId="2F0C797C" w14:textId="77777777" w:rsidR="00717805" w:rsidRPr="005301B7" w:rsidRDefault="00717805" w:rsidP="00A67DCA">
            <w:pPr>
              <w:jc w:val="center"/>
            </w:pPr>
            <w:r>
              <w:t>0</w:t>
            </w:r>
          </w:p>
        </w:tc>
        <w:tc>
          <w:tcPr>
            <w:tcW w:w="536" w:type="pct"/>
            <w:vAlign w:val="bottom"/>
          </w:tcPr>
          <w:p w14:paraId="0C9D4AF0" w14:textId="77777777" w:rsidR="00717805" w:rsidRPr="005301B7" w:rsidRDefault="00717805" w:rsidP="00A67DCA">
            <w:pPr>
              <w:jc w:val="center"/>
            </w:pPr>
            <w:r>
              <w:t>0</w:t>
            </w:r>
          </w:p>
        </w:tc>
        <w:tc>
          <w:tcPr>
            <w:tcW w:w="857" w:type="pct"/>
            <w:vAlign w:val="bottom"/>
          </w:tcPr>
          <w:p w14:paraId="09509835" w14:textId="77777777" w:rsidR="00717805" w:rsidRPr="005301B7" w:rsidRDefault="00717805" w:rsidP="00A67DCA">
            <w:pPr>
              <w:jc w:val="center"/>
            </w:pPr>
            <w:r>
              <w:t>0</w:t>
            </w:r>
          </w:p>
        </w:tc>
      </w:tr>
    </w:tbl>
    <w:p w14:paraId="391E3383" w14:textId="77777777" w:rsidR="00717805" w:rsidRPr="005301B7" w:rsidRDefault="00717805" w:rsidP="00717805">
      <w:pPr>
        <w:pStyle w:val="3"/>
        <w:tabs>
          <w:tab w:val="left" w:pos="142"/>
        </w:tabs>
        <w:spacing w:before="0"/>
        <w:ind w:left="426"/>
        <w:jc w:val="both"/>
        <w:rPr>
          <w:rFonts w:ascii="Times New Roman" w:hAnsi="Times New Roman"/>
          <w:bCs w:val="0"/>
          <w:color w:val="000000"/>
          <w:sz w:val="28"/>
          <w:szCs w:val="28"/>
        </w:rPr>
      </w:pPr>
    </w:p>
    <w:p w14:paraId="56AB0A38" w14:textId="77777777" w:rsidR="00717805" w:rsidRPr="005301B7" w:rsidRDefault="00717805" w:rsidP="00717805">
      <w:pPr>
        <w:pStyle w:val="3"/>
        <w:numPr>
          <w:ilvl w:val="1"/>
          <w:numId w:val="2"/>
        </w:numPr>
        <w:tabs>
          <w:tab w:val="left" w:pos="142"/>
        </w:tabs>
        <w:ind w:left="426" w:hanging="426"/>
        <w:jc w:val="both"/>
        <w:rPr>
          <w:rFonts w:ascii="Times New Roman" w:hAnsi="Times New Roman"/>
          <w:bCs w:val="0"/>
          <w:color w:val="000000"/>
          <w:sz w:val="28"/>
          <w:szCs w:val="28"/>
        </w:rPr>
      </w:pPr>
      <w:r w:rsidRPr="005301B7">
        <w:rPr>
          <w:rFonts w:ascii="Times New Roman" w:hAnsi="Times New Roman"/>
          <w:bCs w:val="0"/>
          <w:color w:val="000000"/>
          <w:sz w:val="28"/>
          <w:szCs w:val="28"/>
        </w:rPr>
        <w:t>Процентное соотношение юношей и девушек, участвующих в ОГЭ (за 3 года)</w:t>
      </w:r>
    </w:p>
    <w:p w14:paraId="7AB3FA2E" w14:textId="77777777" w:rsidR="00717805" w:rsidRPr="00FC6BBF" w:rsidRDefault="00717805" w:rsidP="00717805">
      <w:pPr>
        <w:pStyle w:val="af7"/>
        <w:keepNext/>
        <w:jc w:val="right"/>
      </w:pPr>
      <w:r w:rsidRPr="00FC6BBF">
        <w:t xml:space="preserve">Таблица </w:t>
      </w:r>
      <w:r>
        <w:fldChar w:fldCharType="begin"/>
      </w:r>
      <w:r>
        <w:instrText xml:space="preserve"> STYLEREF 1 \s </w:instrText>
      </w:r>
      <w:r>
        <w:fldChar w:fldCharType="separate"/>
      </w:r>
      <w:r>
        <w:rPr>
          <w:noProof/>
        </w:rPr>
        <w:t>2</w:t>
      </w:r>
      <w:r>
        <w:rPr>
          <w:noProof/>
        </w:rPr>
        <w:fldChar w:fldCharType="end"/>
      </w:r>
      <w:r>
        <w:noBreakHyphen/>
      </w:r>
      <w:r>
        <w:fldChar w:fldCharType="begin"/>
      </w:r>
      <w:r>
        <w:instrText xml:space="preserve"> SEQ Таблица \* ARABIC \s 1 </w:instrText>
      </w:r>
      <w:r>
        <w:fldChar w:fldCharType="separate"/>
      </w:r>
      <w:r>
        <w:rPr>
          <w:noProof/>
        </w:rPr>
        <w:t>2</w:t>
      </w:r>
      <w:r>
        <w:rPr>
          <w:noProof/>
        </w:rPr>
        <w:fldChar w:fldCharType="end"/>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7"/>
        <w:gridCol w:w="1466"/>
        <w:gridCol w:w="2346"/>
        <w:gridCol w:w="1638"/>
        <w:gridCol w:w="2341"/>
        <w:gridCol w:w="1644"/>
        <w:gridCol w:w="2560"/>
      </w:tblGrid>
      <w:tr w:rsidR="00717805" w:rsidRPr="005301B7" w14:paraId="03600542" w14:textId="77777777" w:rsidTr="00A67DCA">
        <w:tc>
          <w:tcPr>
            <w:tcW w:w="680" w:type="pct"/>
            <w:vMerge w:val="restart"/>
            <w:vAlign w:val="center"/>
          </w:tcPr>
          <w:p w14:paraId="6591AFDE" w14:textId="77777777" w:rsidR="00717805" w:rsidRPr="005301B7" w:rsidRDefault="00717805" w:rsidP="00A67DCA">
            <w:pPr>
              <w:tabs>
                <w:tab w:val="left" w:pos="10320"/>
              </w:tabs>
              <w:jc w:val="center"/>
              <w:rPr>
                <w:b/>
                <w:noProof/>
              </w:rPr>
            </w:pPr>
            <w:r w:rsidRPr="005301B7">
              <w:rPr>
                <w:b/>
                <w:noProof/>
              </w:rPr>
              <w:t>Пол</w:t>
            </w:r>
          </w:p>
        </w:tc>
        <w:tc>
          <w:tcPr>
            <w:tcW w:w="1373" w:type="pct"/>
            <w:gridSpan w:val="2"/>
          </w:tcPr>
          <w:p w14:paraId="2114CCEA" w14:textId="77777777" w:rsidR="00717805" w:rsidRPr="005301B7" w:rsidRDefault="00717805" w:rsidP="00A67DCA">
            <w:pPr>
              <w:tabs>
                <w:tab w:val="left" w:pos="10320"/>
              </w:tabs>
              <w:jc w:val="center"/>
              <w:rPr>
                <w:b/>
                <w:noProof/>
              </w:rPr>
            </w:pPr>
            <w:r w:rsidRPr="005301B7">
              <w:rPr>
                <w:b/>
                <w:noProof/>
              </w:rPr>
              <w:t>2022 г.</w:t>
            </w:r>
          </w:p>
        </w:tc>
        <w:tc>
          <w:tcPr>
            <w:tcW w:w="1433" w:type="pct"/>
            <w:gridSpan w:val="2"/>
          </w:tcPr>
          <w:p w14:paraId="3605EAC0" w14:textId="77777777" w:rsidR="00717805" w:rsidRPr="005301B7" w:rsidRDefault="00717805" w:rsidP="00A67DCA">
            <w:pPr>
              <w:tabs>
                <w:tab w:val="left" w:pos="10320"/>
              </w:tabs>
              <w:jc w:val="center"/>
              <w:rPr>
                <w:b/>
                <w:noProof/>
              </w:rPr>
            </w:pPr>
            <w:r w:rsidRPr="005301B7">
              <w:rPr>
                <w:b/>
                <w:noProof/>
              </w:rPr>
              <w:t>2023 г.</w:t>
            </w:r>
          </w:p>
        </w:tc>
        <w:tc>
          <w:tcPr>
            <w:tcW w:w="1514" w:type="pct"/>
            <w:gridSpan w:val="2"/>
          </w:tcPr>
          <w:p w14:paraId="1C0B9501" w14:textId="77777777" w:rsidR="00717805" w:rsidRPr="005301B7" w:rsidRDefault="00717805" w:rsidP="00A67DCA">
            <w:pPr>
              <w:tabs>
                <w:tab w:val="left" w:pos="10320"/>
              </w:tabs>
              <w:jc w:val="center"/>
              <w:rPr>
                <w:b/>
                <w:noProof/>
              </w:rPr>
            </w:pPr>
            <w:r w:rsidRPr="005301B7">
              <w:rPr>
                <w:b/>
                <w:noProof/>
              </w:rPr>
              <w:t>2024 г.</w:t>
            </w:r>
          </w:p>
        </w:tc>
      </w:tr>
      <w:tr w:rsidR="00717805" w:rsidRPr="005301B7" w14:paraId="2073C1F9" w14:textId="77777777" w:rsidTr="00A67DCA">
        <w:tc>
          <w:tcPr>
            <w:tcW w:w="680" w:type="pct"/>
            <w:vMerge/>
          </w:tcPr>
          <w:p w14:paraId="15B669CE" w14:textId="77777777" w:rsidR="00717805" w:rsidRPr="005301B7" w:rsidRDefault="00717805" w:rsidP="00A67DCA">
            <w:pPr>
              <w:tabs>
                <w:tab w:val="left" w:pos="10320"/>
              </w:tabs>
              <w:rPr>
                <w:b/>
                <w:noProof/>
              </w:rPr>
            </w:pPr>
          </w:p>
        </w:tc>
        <w:tc>
          <w:tcPr>
            <w:tcW w:w="528" w:type="pct"/>
            <w:vAlign w:val="center"/>
          </w:tcPr>
          <w:p w14:paraId="1205B97D" w14:textId="77777777" w:rsidR="00717805" w:rsidRPr="005301B7" w:rsidRDefault="00717805" w:rsidP="00A67DCA">
            <w:pPr>
              <w:tabs>
                <w:tab w:val="left" w:pos="10320"/>
              </w:tabs>
              <w:jc w:val="center"/>
              <w:rPr>
                <w:noProof/>
              </w:rPr>
            </w:pPr>
            <w:r w:rsidRPr="005301B7">
              <w:rPr>
                <w:noProof/>
              </w:rPr>
              <w:t>чел.</w:t>
            </w:r>
          </w:p>
        </w:tc>
        <w:tc>
          <w:tcPr>
            <w:tcW w:w="845" w:type="pct"/>
            <w:vAlign w:val="center"/>
          </w:tcPr>
          <w:p w14:paraId="00A9A5FD" w14:textId="77777777" w:rsidR="00717805" w:rsidRPr="005301B7" w:rsidRDefault="00717805" w:rsidP="00A67DCA">
            <w:pPr>
              <w:tabs>
                <w:tab w:val="left" w:pos="10320"/>
              </w:tabs>
              <w:jc w:val="center"/>
              <w:rPr>
                <w:noProof/>
              </w:rPr>
            </w:pPr>
            <w:r w:rsidRPr="005301B7">
              <w:rPr>
                <w:noProof/>
              </w:rPr>
              <w:t>% от общего числа участников</w:t>
            </w:r>
          </w:p>
        </w:tc>
        <w:tc>
          <w:tcPr>
            <w:tcW w:w="590" w:type="pct"/>
            <w:vAlign w:val="center"/>
          </w:tcPr>
          <w:p w14:paraId="07518985" w14:textId="77777777" w:rsidR="00717805" w:rsidRPr="005301B7" w:rsidRDefault="00717805" w:rsidP="00A67DCA">
            <w:pPr>
              <w:tabs>
                <w:tab w:val="left" w:pos="10320"/>
              </w:tabs>
              <w:jc w:val="center"/>
              <w:rPr>
                <w:noProof/>
              </w:rPr>
            </w:pPr>
            <w:r w:rsidRPr="005301B7">
              <w:rPr>
                <w:noProof/>
              </w:rPr>
              <w:t>чел.</w:t>
            </w:r>
          </w:p>
        </w:tc>
        <w:tc>
          <w:tcPr>
            <w:tcW w:w="843" w:type="pct"/>
            <w:vAlign w:val="center"/>
          </w:tcPr>
          <w:p w14:paraId="5E15660B" w14:textId="77777777" w:rsidR="00717805" w:rsidRPr="005301B7" w:rsidRDefault="00717805" w:rsidP="00A67DCA">
            <w:pPr>
              <w:tabs>
                <w:tab w:val="left" w:pos="10320"/>
              </w:tabs>
              <w:jc w:val="center"/>
              <w:rPr>
                <w:noProof/>
              </w:rPr>
            </w:pPr>
            <w:r w:rsidRPr="005301B7">
              <w:rPr>
                <w:noProof/>
              </w:rPr>
              <w:t>% от общего числа участников</w:t>
            </w:r>
          </w:p>
        </w:tc>
        <w:tc>
          <w:tcPr>
            <w:tcW w:w="592" w:type="pct"/>
            <w:vAlign w:val="center"/>
          </w:tcPr>
          <w:p w14:paraId="75F89836" w14:textId="77777777" w:rsidR="00717805" w:rsidRPr="005301B7" w:rsidRDefault="00717805" w:rsidP="00A67DCA">
            <w:pPr>
              <w:tabs>
                <w:tab w:val="left" w:pos="10320"/>
              </w:tabs>
              <w:jc w:val="center"/>
              <w:rPr>
                <w:noProof/>
              </w:rPr>
            </w:pPr>
            <w:r w:rsidRPr="005301B7">
              <w:rPr>
                <w:noProof/>
              </w:rPr>
              <w:t>чел.</w:t>
            </w:r>
          </w:p>
        </w:tc>
        <w:tc>
          <w:tcPr>
            <w:tcW w:w="922" w:type="pct"/>
            <w:vAlign w:val="center"/>
          </w:tcPr>
          <w:p w14:paraId="5CF43A77" w14:textId="77777777" w:rsidR="00717805" w:rsidRPr="005301B7" w:rsidRDefault="00717805" w:rsidP="00A67DCA">
            <w:pPr>
              <w:tabs>
                <w:tab w:val="left" w:pos="10320"/>
              </w:tabs>
              <w:jc w:val="center"/>
              <w:rPr>
                <w:noProof/>
              </w:rPr>
            </w:pPr>
            <w:r w:rsidRPr="005301B7">
              <w:rPr>
                <w:noProof/>
              </w:rPr>
              <w:t>% от общего числа участников</w:t>
            </w:r>
          </w:p>
        </w:tc>
      </w:tr>
      <w:tr w:rsidR="00717805" w:rsidRPr="005301B7" w14:paraId="735B2651" w14:textId="77777777" w:rsidTr="00A67DCA">
        <w:tc>
          <w:tcPr>
            <w:tcW w:w="680" w:type="pct"/>
            <w:vAlign w:val="center"/>
          </w:tcPr>
          <w:p w14:paraId="13E51FA9" w14:textId="77777777" w:rsidR="00717805" w:rsidRPr="005301B7" w:rsidRDefault="00717805" w:rsidP="00A67DCA">
            <w:pPr>
              <w:tabs>
                <w:tab w:val="left" w:pos="10320"/>
              </w:tabs>
            </w:pPr>
            <w:r w:rsidRPr="005301B7">
              <w:t>Женский</w:t>
            </w:r>
          </w:p>
        </w:tc>
        <w:tc>
          <w:tcPr>
            <w:tcW w:w="528" w:type="pct"/>
            <w:vAlign w:val="center"/>
          </w:tcPr>
          <w:p w14:paraId="57FC64B2" w14:textId="77777777" w:rsidR="00717805" w:rsidRPr="005301B7" w:rsidRDefault="00717805" w:rsidP="00A67DCA">
            <w:pPr>
              <w:jc w:val="center"/>
            </w:pPr>
            <w:r>
              <w:t>10</w:t>
            </w:r>
          </w:p>
        </w:tc>
        <w:tc>
          <w:tcPr>
            <w:tcW w:w="845" w:type="pct"/>
            <w:vAlign w:val="bottom"/>
          </w:tcPr>
          <w:p w14:paraId="08AFD363" w14:textId="77777777" w:rsidR="00717805" w:rsidRPr="005301B7" w:rsidRDefault="00717805" w:rsidP="00A67DCA">
            <w:pPr>
              <w:jc w:val="center"/>
            </w:pPr>
            <w:r>
              <w:t>62,5</w:t>
            </w:r>
          </w:p>
        </w:tc>
        <w:tc>
          <w:tcPr>
            <w:tcW w:w="590" w:type="pct"/>
            <w:vAlign w:val="bottom"/>
          </w:tcPr>
          <w:p w14:paraId="5C4D44D2" w14:textId="77777777" w:rsidR="00717805" w:rsidRPr="005301B7" w:rsidRDefault="00717805" w:rsidP="00A67DCA">
            <w:pPr>
              <w:jc w:val="center"/>
            </w:pPr>
            <w:r>
              <w:t>13</w:t>
            </w:r>
          </w:p>
        </w:tc>
        <w:tc>
          <w:tcPr>
            <w:tcW w:w="843" w:type="pct"/>
            <w:vAlign w:val="center"/>
          </w:tcPr>
          <w:p w14:paraId="1B560D8C" w14:textId="77777777" w:rsidR="00717805" w:rsidRPr="005301B7" w:rsidRDefault="00717805" w:rsidP="00A67DCA">
            <w:pPr>
              <w:tabs>
                <w:tab w:val="left" w:pos="10320"/>
              </w:tabs>
              <w:jc w:val="center"/>
              <w:rPr>
                <w:noProof/>
              </w:rPr>
            </w:pPr>
            <w:r>
              <w:rPr>
                <w:noProof/>
              </w:rPr>
              <w:t>86,7</w:t>
            </w:r>
          </w:p>
        </w:tc>
        <w:tc>
          <w:tcPr>
            <w:tcW w:w="592" w:type="pct"/>
            <w:vAlign w:val="bottom"/>
          </w:tcPr>
          <w:p w14:paraId="4F5284DB" w14:textId="77777777" w:rsidR="00717805" w:rsidRPr="005301B7" w:rsidRDefault="00717805" w:rsidP="00A67DCA">
            <w:pPr>
              <w:jc w:val="center"/>
            </w:pPr>
            <w:r>
              <w:t>9</w:t>
            </w:r>
          </w:p>
        </w:tc>
        <w:tc>
          <w:tcPr>
            <w:tcW w:w="922" w:type="pct"/>
            <w:vAlign w:val="bottom"/>
          </w:tcPr>
          <w:p w14:paraId="2BBFACF6" w14:textId="77777777" w:rsidR="00717805" w:rsidRPr="005301B7" w:rsidRDefault="00717805" w:rsidP="00A67DCA">
            <w:pPr>
              <w:jc w:val="center"/>
            </w:pPr>
            <w:r>
              <w:t>60</w:t>
            </w:r>
          </w:p>
        </w:tc>
      </w:tr>
      <w:tr w:rsidR="00717805" w:rsidRPr="005301B7" w14:paraId="3DC6CBD7" w14:textId="77777777" w:rsidTr="00A67DCA">
        <w:tc>
          <w:tcPr>
            <w:tcW w:w="680" w:type="pct"/>
            <w:tcBorders>
              <w:top w:val="single" w:sz="4" w:space="0" w:color="auto"/>
              <w:left w:val="single" w:sz="4" w:space="0" w:color="auto"/>
              <w:bottom w:val="single" w:sz="4" w:space="0" w:color="auto"/>
              <w:right w:val="single" w:sz="4" w:space="0" w:color="auto"/>
            </w:tcBorders>
            <w:vAlign w:val="center"/>
          </w:tcPr>
          <w:p w14:paraId="0AD9E02C" w14:textId="77777777" w:rsidR="00717805" w:rsidRPr="005301B7" w:rsidRDefault="00717805" w:rsidP="00A67DCA">
            <w:pPr>
              <w:tabs>
                <w:tab w:val="left" w:pos="10320"/>
              </w:tabs>
            </w:pPr>
            <w:r w:rsidRPr="005301B7">
              <w:t>Мужской</w:t>
            </w:r>
          </w:p>
        </w:tc>
        <w:tc>
          <w:tcPr>
            <w:tcW w:w="528" w:type="pct"/>
            <w:tcBorders>
              <w:top w:val="single" w:sz="4" w:space="0" w:color="auto"/>
              <w:left w:val="single" w:sz="4" w:space="0" w:color="auto"/>
              <w:bottom w:val="single" w:sz="4" w:space="0" w:color="auto"/>
              <w:right w:val="single" w:sz="4" w:space="0" w:color="auto"/>
            </w:tcBorders>
            <w:vAlign w:val="center"/>
          </w:tcPr>
          <w:p w14:paraId="6379BD71" w14:textId="77777777" w:rsidR="00717805" w:rsidRPr="005301B7" w:rsidRDefault="00717805" w:rsidP="00A67DCA">
            <w:pPr>
              <w:jc w:val="center"/>
            </w:pPr>
            <w:r>
              <w:t>6</w:t>
            </w:r>
          </w:p>
        </w:tc>
        <w:tc>
          <w:tcPr>
            <w:tcW w:w="845" w:type="pct"/>
            <w:tcBorders>
              <w:top w:val="single" w:sz="4" w:space="0" w:color="auto"/>
              <w:left w:val="single" w:sz="4" w:space="0" w:color="auto"/>
              <w:bottom w:val="single" w:sz="4" w:space="0" w:color="auto"/>
              <w:right w:val="single" w:sz="4" w:space="0" w:color="auto"/>
            </w:tcBorders>
            <w:vAlign w:val="bottom"/>
          </w:tcPr>
          <w:p w14:paraId="50658080" w14:textId="77777777" w:rsidR="00717805" w:rsidRPr="005301B7" w:rsidRDefault="00717805" w:rsidP="00A67DCA">
            <w:pPr>
              <w:jc w:val="center"/>
            </w:pPr>
            <w:r>
              <w:t>37,5</w:t>
            </w:r>
          </w:p>
        </w:tc>
        <w:tc>
          <w:tcPr>
            <w:tcW w:w="590" w:type="pct"/>
            <w:tcBorders>
              <w:top w:val="single" w:sz="4" w:space="0" w:color="auto"/>
              <w:left w:val="single" w:sz="4" w:space="0" w:color="auto"/>
              <w:bottom w:val="single" w:sz="4" w:space="0" w:color="auto"/>
              <w:right w:val="single" w:sz="4" w:space="0" w:color="auto"/>
            </w:tcBorders>
            <w:vAlign w:val="bottom"/>
          </w:tcPr>
          <w:p w14:paraId="60FF9048" w14:textId="77777777" w:rsidR="00717805" w:rsidRPr="005301B7" w:rsidRDefault="00717805" w:rsidP="00A67DCA">
            <w:pPr>
              <w:jc w:val="center"/>
            </w:pPr>
            <w:r>
              <w:t>2</w:t>
            </w:r>
          </w:p>
        </w:tc>
        <w:tc>
          <w:tcPr>
            <w:tcW w:w="843" w:type="pct"/>
            <w:tcBorders>
              <w:top w:val="single" w:sz="4" w:space="0" w:color="auto"/>
              <w:left w:val="single" w:sz="4" w:space="0" w:color="auto"/>
              <w:bottom w:val="single" w:sz="4" w:space="0" w:color="auto"/>
              <w:right w:val="single" w:sz="4" w:space="0" w:color="auto"/>
            </w:tcBorders>
            <w:vAlign w:val="center"/>
          </w:tcPr>
          <w:p w14:paraId="474EF592" w14:textId="77777777" w:rsidR="00717805" w:rsidRPr="005301B7" w:rsidRDefault="00717805" w:rsidP="00A67DCA">
            <w:pPr>
              <w:tabs>
                <w:tab w:val="left" w:pos="10320"/>
              </w:tabs>
              <w:jc w:val="center"/>
              <w:rPr>
                <w:noProof/>
              </w:rPr>
            </w:pPr>
            <w:r>
              <w:rPr>
                <w:noProof/>
              </w:rPr>
              <w:t>13,3</w:t>
            </w:r>
          </w:p>
        </w:tc>
        <w:tc>
          <w:tcPr>
            <w:tcW w:w="592" w:type="pct"/>
            <w:tcBorders>
              <w:top w:val="single" w:sz="4" w:space="0" w:color="auto"/>
              <w:left w:val="single" w:sz="4" w:space="0" w:color="auto"/>
              <w:bottom w:val="single" w:sz="4" w:space="0" w:color="auto"/>
              <w:right w:val="single" w:sz="4" w:space="0" w:color="auto"/>
            </w:tcBorders>
            <w:vAlign w:val="bottom"/>
          </w:tcPr>
          <w:p w14:paraId="3B2FAC98" w14:textId="77777777" w:rsidR="00717805" w:rsidRPr="005301B7" w:rsidRDefault="00717805" w:rsidP="00A67DCA">
            <w:pPr>
              <w:jc w:val="center"/>
            </w:pPr>
            <w:r>
              <w:t>6</w:t>
            </w:r>
          </w:p>
        </w:tc>
        <w:tc>
          <w:tcPr>
            <w:tcW w:w="922" w:type="pct"/>
            <w:tcBorders>
              <w:top w:val="single" w:sz="4" w:space="0" w:color="auto"/>
              <w:left w:val="single" w:sz="4" w:space="0" w:color="auto"/>
              <w:bottom w:val="single" w:sz="4" w:space="0" w:color="auto"/>
              <w:right w:val="single" w:sz="4" w:space="0" w:color="auto"/>
            </w:tcBorders>
            <w:vAlign w:val="bottom"/>
          </w:tcPr>
          <w:p w14:paraId="2EFD12CB" w14:textId="77777777" w:rsidR="00717805" w:rsidRPr="006253DE" w:rsidRDefault="00717805" w:rsidP="00A67DCA">
            <w:pPr>
              <w:jc w:val="center"/>
            </w:pPr>
            <w:r>
              <w:t>40</w:t>
            </w:r>
          </w:p>
        </w:tc>
      </w:tr>
    </w:tbl>
    <w:p w14:paraId="0E86C5A2" w14:textId="77777777" w:rsidR="00717805" w:rsidRDefault="00717805" w:rsidP="00717805">
      <w:pPr>
        <w:jc w:val="both"/>
        <w:rPr>
          <w:b/>
          <w:bCs/>
          <w:sz w:val="28"/>
          <w:szCs w:val="28"/>
        </w:rPr>
      </w:pPr>
      <w:r>
        <w:rPr>
          <w:b/>
          <w:bCs/>
          <w:sz w:val="28"/>
          <w:szCs w:val="28"/>
        </w:rPr>
        <w:lastRenderedPageBreak/>
        <w:t> </w:t>
      </w:r>
    </w:p>
    <w:p w14:paraId="6358991D" w14:textId="77777777" w:rsidR="00717805" w:rsidRPr="005301B7" w:rsidRDefault="00717805" w:rsidP="00717805">
      <w:pPr>
        <w:pStyle w:val="3"/>
        <w:numPr>
          <w:ilvl w:val="1"/>
          <w:numId w:val="2"/>
        </w:numPr>
        <w:tabs>
          <w:tab w:val="left" w:pos="142"/>
        </w:tabs>
        <w:ind w:left="426" w:hanging="426"/>
        <w:jc w:val="both"/>
        <w:rPr>
          <w:rFonts w:ascii="Times New Roman" w:hAnsi="Times New Roman"/>
          <w:bCs w:val="0"/>
          <w:color w:val="000000"/>
          <w:sz w:val="28"/>
          <w:szCs w:val="28"/>
          <w:vertAlign w:val="superscript"/>
        </w:rPr>
      </w:pPr>
      <w:r w:rsidRPr="005301B7">
        <w:rPr>
          <w:rFonts w:ascii="Times New Roman" w:hAnsi="Times New Roman"/>
          <w:bCs w:val="0"/>
          <w:color w:val="000000"/>
          <w:sz w:val="28"/>
          <w:szCs w:val="28"/>
        </w:rPr>
        <w:t xml:space="preserve">Количество участников ОГЭ по учебному предмету </w:t>
      </w:r>
      <w:bookmarkEnd w:id="0"/>
      <w:bookmarkEnd w:id="1"/>
      <w:bookmarkEnd w:id="2"/>
      <w:r w:rsidRPr="005301B7">
        <w:rPr>
          <w:rFonts w:ascii="Times New Roman" w:hAnsi="Times New Roman"/>
          <w:bCs w:val="0"/>
          <w:color w:val="000000"/>
          <w:sz w:val="28"/>
          <w:szCs w:val="28"/>
        </w:rPr>
        <w:t>по категориям</w:t>
      </w:r>
      <w:r w:rsidRPr="005301B7">
        <w:rPr>
          <w:rFonts w:ascii="Times New Roman" w:hAnsi="Times New Roman"/>
          <w:bCs w:val="0"/>
          <w:color w:val="000000"/>
          <w:vertAlign w:val="superscript"/>
        </w:rPr>
        <w:footnoteReference w:id="2"/>
      </w:r>
    </w:p>
    <w:p w14:paraId="58F6CF64" w14:textId="77777777" w:rsidR="00717805" w:rsidRPr="00FC6BBF" w:rsidRDefault="00717805" w:rsidP="00717805">
      <w:pPr>
        <w:pStyle w:val="af7"/>
        <w:keepNext/>
        <w:jc w:val="right"/>
      </w:pPr>
      <w:r w:rsidRPr="00FC6BBF">
        <w:t xml:space="preserve">Таблица </w:t>
      </w:r>
      <w:r>
        <w:fldChar w:fldCharType="begin"/>
      </w:r>
      <w:r>
        <w:instrText xml:space="preserve"> STYLEREF 1 \s </w:instrText>
      </w:r>
      <w:r>
        <w:fldChar w:fldCharType="separate"/>
      </w:r>
      <w:r>
        <w:rPr>
          <w:noProof/>
        </w:rPr>
        <w:t>2</w:t>
      </w:r>
      <w:r>
        <w:rPr>
          <w:noProof/>
        </w:rPr>
        <w:fldChar w:fldCharType="end"/>
      </w:r>
      <w:r>
        <w:noBreakHyphen/>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3431"/>
        <w:gridCol w:w="1647"/>
        <w:gridCol w:w="1654"/>
        <w:gridCol w:w="1647"/>
        <w:gridCol w:w="1648"/>
        <w:gridCol w:w="1647"/>
        <w:gridCol w:w="1648"/>
      </w:tblGrid>
      <w:tr w:rsidR="00717805" w:rsidRPr="005301B7" w14:paraId="6476D138" w14:textId="77777777" w:rsidTr="00A67DCA">
        <w:trPr>
          <w:cantSplit/>
          <w:tblHeader/>
        </w:trPr>
        <w:tc>
          <w:tcPr>
            <w:tcW w:w="560" w:type="dxa"/>
            <w:vMerge w:val="restart"/>
            <w:vAlign w:val="center"/>
          </w:tcPr>
          <w:p w14:paraId="0F7F11B6" w14:textId="77777777" w:rsidR="00717805" w:rsidRPr="005301B7" w:rsidRDefault="00717805" w:rsidP="00A67DCA">
            <w:pPr>
              <w:tabs>
                <w:tab w:val="left" w:pos="10320"/>
              </w:tabs>
              <w:jc w:val="center"/>
              <w:rPr>
                <w:b/>
                <w:noProof/>
              </w:rPr>
            </w:pPr>
            <w:r w:rsidRPr="005301B7">
              <w:rPr>
                <w:b/>
              </w:rPr>
              <w:t>№ п/п</w:t>
            </w:r>
          </w:p>
        </w:tc>
        <w:tc>
          <w:tcPr>
            <w:tcW w:w="3517" w:type="dxa"/>
            <w:vMerge w:val="restart"/>
            <w:vAlign w:val="center"/>
          </w:tcPr>
          <w:p w14:paraId="18D7398D" w14:textId="77777777" w:rsidR="00717805" w:rsidRPr="005301B7" w:rsidRDefault="00717805" w:rsidP="00A67DCA">
            <w:pPr>
              <w:tabs>
                <w:tab w:val="left" w:pos="10320"/>
              </w:tabs>
              <w:jc w:val="center"/>
              <w:rPr>
                <w:b/>
                <w:noProof/>
              </w:rPr>
            </w:pPr>
            <w:r w:rsidRPr="005301B7">
              <w:rPr>
                <w:b/>
                <w:noProof/>
              </w:rPr>
              <w:t>Участники ОГЭ</w:t>
            </w:r>
          </w:p>
        </w:tc>
        <w:tc>
          <w:tcPr>
            <w:tcW w:w="3402" w:type="dxa"/>
            <w:gridSpan w:val="2"/>
            <w:vAlign w:val="center"/>
          </w:tcPr>
          <w:p w14:paraId="13C7A62D" w14:textId="77777777" w:rsidR="00717805" w:rsidRPr="005301B7" w:rsidDel="00006B1B" w:rsidRDefault="00717805" w:rsidP="00A67DCA">
            <w:pPr>
              <w:tabs>
                <w:tab w:val="left" w:pos="10320"/>
              </w:tabs>
              <w:jc w:val="center"/>
              <w:rPr>
                <w:b/>
                <w:noProof/>
              </w:rPr>
            </w:pPr>
            <w:r w:rsidRPr="005301B7">
              <w:rPr>
                <w:b/>
                <w:noProof/>
              </w:rPr>
              <w:t>2022 г.</w:t>
            </w:r>
          </w:p>
        </w:tc>
        <w:tc>
          <w:tcPr>
            <w:tcW w:w="3402" w:type="dxa"/>
            <w:gridSpan w:val="2"/>
            <w:vAlign w:val="center"/>
          </w:tcPr>
          <w:p w14:paraId="6D3EB88E" w14:textId="77777777" w:rsidR="00717805" w:rsidRPr="005301B7" w:rsidRDefault="00717805" w:rsidP="00A67DCA">
            <w:pPr>
              <w:tabs>
                <w:tab w:val="left" w:pos="10320"/>
              </w:tabs>
              <w:jc w:val="center"/>
              <w:rPr>
                <w:b/>
                <w:noProof/>
              </w:rPr>
            </w:pPr>
            <w:r w:rsidRPr="005301B7">
              <w:rPr>
                <w:b/>
                <w:noProof/>
              </w:rPr>
              <w:t>2023 г.</w:t>
            </w:r>
          </w:p>
        </w:tc>
        <w:tc>
          <w:tcPr>
            <w:tcW w:w="3402" w:type="dxa"/>
            <w:gridSpan w:val="2"/>
            <w:vAlign w:val="center"/>
          </w:tcPr>
          <w:p w14:paraId="1A3AFFDF" w14:textId="77777777" w:rsidR="00717805" w:rsidRPr="005301B7" w:rsidRDefault="00717805" w:rsidP="00A67DCA">
            <w:pPr>
              <w:tabs>
                <w:tab w:val="left" w:pos="10320"/>
              </w:tabs>
              <w:jc w:val="center"/>
              <w:rPr>
                <w:b/>
                <w:noProof/>
              </w:rPr>
            </w:pPr>
            <w:r w:rsidRPr="005301B7">
              <w:rPr>
                <w:b/>
                <w:noProof/>
              </w:rPr>
              <w:t>2024 г.</w:t>
            </w:r>
          </w:p>
        </w:tc>
      </w:tr>
      <w:tr w:rsidR="00717805" w:rsidRPr="005301B7" w14:paraId="2ADABEFB" w14:textId="77777777" w:rsidTr="00A67DCA">
        <w:trPr>
          <w:cantSplit/>
          <w:tblHeader/>
        </w:trPr>
        <w:tc>
          <w:tcPr>
            <w:tcW w:w="560" w:type="dxa"/>
            <w:vMerge/>
            <w:vAlign w:val="center"/>
          </w:tcPr>
          <w:p w14:paraId="3D454EED" w14:textId="77777777" w:rsidR="00717805" w:rsidRPr="005301B7" w:rsidRDefault="00717805" w:rsidP="00A67DCA">
            <w:pPr>
              <w:tabs>
                <w:tab w:val="left" w:pos="10320"/>
              </w:tabs>
              <w:rPr>
                <w:b/>
                <w:noProof/>
              </w:rPr>
            </w:pPr>
          </w:p>
        </w:tc>
        <w:tc>
          <w:tcPr>
            <w:tcW w:w="3517" w:type="dxa"/>
            <w:vMerge/>
          </w:tcPr>
          <w:p w14:paraId="26F19E0F" w14:textId="77777777" w:rsidR="00717805" w:rsidRPr="005301B7" w:rsidRDefault="00717805" w:rsidP="00A67DCA">
            <w:pPr>
              <w:tabs>
                <w:tab w:val="left" w:pos="10320"/>
              </w:tabs>
              <w:rPr>
                <w:b/>
                <w:noProof/>
              </w:rPr>
            </w:pPr>
          </w:p>
        </w:tc>
        <w:tc>
          <w:tcPr>
            <w:tcW w:w="1701" w:type="dxa"/>
            <w:vAlign w:val="center"/>
          </w:tcPr>
          <w:p w14:paraId="1E4975A0" w14:textId="77777777" w:rsidR="00717805" w:rsidRPr="005301B7" w:rsidRDefault="00717805" w:rsidP="00A67DCA">
            <w:pPr>
              <w:tabs>
                <w:tab w:val="left" w:pos="10320"/>
              </w:tabs>
              <w:jc w:val="center"/>
              <w:rPr>
                <w:noProof/>
              </w:rPr>
            </w:pPr>
            <w:r w:rsidRPr="005301B7">
              <w:rPr>
                <w:noProof/>
              </w:rPr>
              <w:t>чел.</w:t>
            </w:r>
          </w:p>
        </w:tc>
        <w:tc>
          <w:tcPr>
            <w:tcW w:w="1701" w:type="dxa"/>
            <w:vAlign w:val="center"/>
          </w:tcPr>
          <w:p w14:paraId="03323C3E" w14:textId="77777777" w:rsidR="00717805" w:rsidRPr="005301B7" w:rsidRDefault="00717805" w:rsidP="00A67DCA">
            <w:pPr>
              <w:tabs>
                <w:tab w:val="left" w:pos="10320"/>
              </w:tabs>
              <w:jc w:val="center"/>
              <w:rPr>
                <w:noProof/>
              </w:rPr>
            </w:pPr>
            <w:r w:rsidRPr="005301B7">
              <w:rPr>
                <w:noProof/>
              </w:rPr>
              <w:t>%</w:t>
            </w:r>
          </w:p>
        </w:tc>
        <w:tc>
          <w:tcPr>
            <w:tcW w:w="1701" w:type="dxa"/>
            <w:vAlign w:val="center"/>
          </w:tcPr>
          <w:p w14:paraId="393DC415" w14:textId="77777777" w:rsidR="00717805" w:rsidRPr="005301B7" w:rsidRDefault="00717805" w:rsidP="00A67DCA">
            <w:pPr>
              <w:tabs>
                <w:tab w:val="left" w:pos="10320"/>
              </w:tabs>
              <w:jc w:val="center"/>
              <w:rPr>
                <w:noProof/>
              </w:rPr>
            </w:pPr>
            <w:r w:rsidRPr="005301B7">
              <w:rPr>
                <w:noProof/>
              </w:rPr>
              <w:t>чел.</w:t>
            </w:r>
          </w:p>
        </w:tc>
        <w:tc>
          <w:tcPr>
            <w:tcW w:w="1701" w:type="dxa"/>
            <w:vAlign w:val="center"/>
          </w:tcPr>
          <w:p w14:paraId="11981DE5" w14:textId="77777777" w:rsidR="00717805" w:rsidRPr="005301B7" w:rsidRDefault="00717805" w:rsidP="00A67DCA">
            <w:pPr>
              <w:tabs>
                <w:tab w:val="left" w:pos="10320"/>
              </w:tabs>
              <w:jc w:val="center"/>
              <w:rPr>
                <w:noProof/>
              </w:rPr>
            </w:pPr>
            <w:r w:rsidRPr="005301B7">
              <w:rPr>
                <w:noProof/>
              </w:rPr>
              <w:t>%</w:t>
            </w:r>
          </w:p>
        </w:tc>
        <w:tc>
          <w:tcPr>
            <w:tcW w:w="1701" w:type="dxa"/>
            <w:vAlign w:val="center"/>
          </w:tcPr>
          <w:p w14:paraId="13BF9084" w14:textId="77777777" w:rsidR="00717805" w:rsidRPr="005301B7" w:rsidRDefault="00717805" w:rsidP="00A67DCA">
            <w:pPr>
              <w:tabs>
                <w:tab w:val="left" w:pos="10320"/>
              </w:tabs>
              <w:jc w:val="center"/>
              <w:rPr>
                <w:noProof/>
              </w:rPr>
            </w:pPr>
            <w:r w:rsidRPr="005301B7">
              <w:rPr>
                <w:noProof/>
              </w:rPr>
              <w:t>чел.</w:t>
            </w:r>
          </w:p>
        </w:tc>
        <w:tc>
          <w:tcPr>
            <w:tcW w:w="1701" w:type="dxa"/>
            <w:vAlign w:val="center"/>
          </w:tcPr>
          <w:p w14:paraId="3717E5E1" w14:textId="77777777" w:rsidR="00717805" w:rsidRPr="005301B7" w:rsidRDefault="00717805" w:rsidP="00A67DCA">
            <w:pPr>
              <w:tabs>
                <w:tab w:val="left" w:pos="10320"/>
              </w:tabs>
              <w:jc w:val="center"/>
              <w:rPr>
                <w:noProof/>
              </w:rPr>
            </w:pPr>
            <w:r w:rsidRPr="005301B7">
              <w:rPr>
                <w:noProof/>
              </w:rPr>
              <w:t>%</w:t>
            </w:r>
          </w:p>
        </w:tc>
      </w:tr>
      <w:tr w:rsidR="00717805" w:rsidRPr="005301B7" w14:paraId="72E34A02" w14:textId="77777777" w:rsidTr="00A67DCA">
        <w:tc>
          <w:tcPr>
            <w:tcW w:w="560" w:type="dxa"/>
            <w:vAlign w:val="center"/>
          </w:tcPr>
          <w:p w14:paraId="24DD7FA6" w14:textId="77777777" w:rsidR="00717805" w:rsidRPr="0082776F" w:rsidRDefault="00717805" w:rsidP="00717805">
            <w:pPr>
              <w:pStyle w:val="a3"/>
              <w:numPr>
                <w:ilvl w:val="0"/>
                <w:numId w:val="4"/>
              </w:numPr>
              <w:tabs>
                <w:tab w:val="left" w:pos="10320"/>
              </w:tabs>
              <w:spacing w:after="0"/>
              <w:ind w:left="0" w:firstLine="0"/>
              <w:rPr>
                <w:rFonts w:ascii="Times New Roman" w:hAnsi="Times New Roman"/>
                <w:sz w:val="24"/>
                <w:szCs w:val="24"/>
              </w:rPr>
            </w:pPr>
          </w:p>
        </w:tc>
        <w:tc>
          <w:tcPr>
            <w:tcW w:w="3517" w:type="dxa"/>
            <w:vAlign w:val="center"/>
          </w:tcPr>
          <w:p w14:paraId="6076BC53" w14:textId="77777777" w:rsidR="00717805" w:rsidRPr="005301B7" w:rsidRDefault="00717805" w:rsidP="00A67DCA">
            <w:pPr>
              <w:tabs>
                <w:tab w:val="left" w:pos="10320"/>
              </w:tabs>
            </w:pPr>
            <w:r w:rsidRPr="005301B7">
              <w:t>Обучающиеся СОШ</w:t>
            </w:r>
          </w:p>
        </w:tc>
        <w:tc>
          <w:tcPr>
            <w:tcW w:w="1701" w:type="dxa"/>
            <w:vAlign w:val="center"/>
          </w:tcPr>
          <w:p w14:paraId="46239EC2" w14:textId="77777777" w:rsidR="00717805" w:rsidRPr="005301B7" w:rsidRDefault="00717805" w:rsidP="00A67DCA">
            <w:pPr>
              <w:jc w:val="center"/>
            </w:pPr>
            <w:r>
              <w:t>5</w:t>
            </w:r>
          </w:p>
        </w:tc>
        <w:tc>
          <w:tcPr>
            <w:tcW w:w="1701" w:type="dxa"/>
            <w:vAlign w:val="center"/>
          </w:tcPr>
          <w:p w14:paraId="5F8E53D0" w14:textId="77777777" w:rsidR="00717805" w:rsidRPr="005301B7" w:rsidRDefault="00717805" w:rsidP="00A67DCA">
            <w:pPr>
              <w:jc w:val="center"/>
            </w:pPr>
            <w:r>
              <w:t>31,25</w:t>
            </w:r>
          </w:p>
        </w:tc>
        <w:tc>
          <w:tcPr>
            <w:tcW w:w="1701" w:type="dxa"/>
            <w:vAlign w:val="center"/>
          </w:tcPr>
          <w:p w14:paraId="72323C82" w14:textId="77777777" w:rsidR="00717805" w:rsidRPr="0082776F" w:rsidRDefault="00717805" w:rsidP="00A67DCA">
            <w:pPr>
              <w:jc w:val="center"/>
            </w:pPr>
            <w:r>
              <w:t>6</w:t>
            </w:r>
          </w:p>
        </w:tc>
        <w:tc>
          <w:tcPr>
            <w:tcW w:w="1701" w:type="dxa"/>
            <w:vAlign w:val="center"/>
          </w:tcPr>
          <w:p w14:paraId="0C48414A" w14:textId="77777777" w:rsidR="00717805" w:rsidRPr="0082776F" w:rsidRDefault="00717805" w:rsidP="00A67DCA">
            <w:pPr>
              <w:jc w:val="center"/>
            </w:pPr>
            <w:r>
              <w:t>40</w:t>
            </w:r>
          </w:p>
        </w:tc>
        <w:tc>
          <w:tcPr>
            <w:tcW w:w="1701" w:type="dxa"/>
            <w:vAlign w:val="center"/>
          </w:tcPr>
          <w:p w14:paraId="4AFD6350" w14:textId="77777777" w:rsidR="00717805" w:rsidRPr="005301B7" w:rsidRDefault="00717805" w:rsidP="00A67DCA">
            <w:pPr>
              <w:jc w:val="center"/>
            </w:pPr>
            <w:r>
              <w:t>6</w:t>
            </w:r>
          </w:p>
        </w:tc>
        <w:tc>
          <w:tcPr>
            <w:tcW w:w="1701" w:type="dxa"/>
            <w:vAlign w:val="center"/>
          </w:tcPr>
          <w:p w14:paraId="75D7CD13" w14:textId="77777777" w:rsidR="00717805" w:rsidRPr="005301B7" w:rsidRDefault="00717805" w:rsidP="00A67DCA">
            <w:pPr>
              <w:jc w:val="center"/>
            </w:pPr>
            <w:r>
              <w:t>40</w:t>
            </w:r>
          </w:p>
        </w:tc>
      </w:tr>
      <w:tr w:rsidR="00717805" w:rsidRPr="005301B7" w14:paraId="20F8C33D" w14:textId="77777777" w:rsidTr="00A67DCA">
        <w:tc>
          <w:tcPr>
            <w:tcW w:w="560" w:type="dxa"/>
            <w:vAlign w:val="center"/>
          </w:tcPr>
          <w:p w14:paraId="149B3587" w14:textId="77777777" w:rsidR="00717805" w:rsidRPr="0082776F" w:rsidRDefault="00717805" w:rsidP="00717805">
            <w:pPr>
              <w:pStyle w:val="a3"/>
              <w:numPr>
                <w:ilvl w:val="0"/>
                <w:numId w:val="4"/>
              </w:numPr>
              <w:tabs>
                <w:tab w:val="left" w:pos="10320"/>
              </w:tabs>
              <w:spacing w:after="0"/>
              <w:ind w:left="0" w:firstLine="0"/>
              <w:rPr>
                <w:rFonts w:ascii="Times New Roman" w:hAnsi="Times New Roman"/>
                <w:sz w:val="24"/>
                <w:szCs w:val="24"/>
              </w:rPr>
            </w:pPr>
          </w:p>
        </w:tc>
        <w:tc>
          <w:tcPr>
            <w:tcW w:w="3517" w:type="dxa"/>
            <w:vAlign w:val="center"/>
          </w:tcPr>
          <w:p w14:paraId="216126D4" w14:textId="77777777" w:rsidR="00717805" w:rsidRPr="005301B7" w:rsidRDefault="00717805" w:rsidP="00A67DCA">
            <w:pPr>
              <w:tabs>
                <w:tab w:val="left" w:pos="10320"/>
              </w:tabs>
            </w:pPr>
            <w:r w:rsidRPr="005301B7">
              <w:t>Обучающиеся лицеев</w:t>
            </w:r>
          </w:p>
        </w:tc>
        <w:tc>
          <w:tcPr>
            <w:tcW w:w="1701" w:type="dxa"/>
            <w:vAlign w:val="center"/>
          </w:tcPr>
          <w:p w14:paraId="271B61FE" w14:textId="77777777" w:rsidR="00717805" w:rsidRPr="005301B7" w:rsidRDefault="00717805" w:rsidP="00A67DCA">
            <w:pPr>
              <w:jc w:val="center"/>
            </w:pPr>
            <w:r>
              <w:t>2</w:t>
            </w:r>
          </w:p>
        </w:tc>
        <w:tc>
          <w:tcPr>
            <w:tcW w:w="1701" w:type="dxa"/>
            <w:vAlign w:val="center"/>
          </w:tcPr>
          <w:p w14:paraId="608B11FB" w14:textId="77777777" w:rsidR="00717805" w:rsidRPr="005301B7" w:rsidRDefault="00717805" w:rsidP="00A67DCA">
            <w:pPr>
              <w:jc w:val="center"/>
            </w:pPr>
            <w:r>
              <w:t>12,5</w:t>
            </w:r>
          </w:p>
        </w:tc>
        <w:tc>
          <w:tcPr>
            <w:tcW w:w="1701" w:type="dxa"/>
            <w:vAlign w:val="center"/>
          </w:tcPr>
          <w:p w14:paraId="523DB9AD" w14:textId="77777777" w:rsidR="00717805" w:rsidRPr="0082776F" w:rsidRDefault="00717805" w:rsidP="00A67DCA">
            <w:pPr>
              <w:jc w:val="center"/>
            </w:pPr>
            <w:r>
              <w:t>4</w:t>
            </w:r>
          </w:p>
        </w:tc>
        <w:tc>
          <w:tcPr>
            <w:tcW w:w="1701" w:type="dxa"/>
            <w:vAlign w:val="center"/>
          </w:tcPr>
          <w:p w14:paraId="2509067A" w14:textId="77777777" w:rsidR="00717805" w:rsidRPr="0082776F" w:rsidRDefault="00717805" w:rsidP="00A67DCA">
            <w:pPr>
              <w:jc w:val="center"/>
            </w:pPr>
            <w:r>
              <w:t>26,4</w:t>
            </w:r>
          </w:p>
        </w:tc>
        <w:tc>
          <w:tcPr>
            <w:tcW w:w="1701" w:type="dxa"/>
            <w:vAlign w:val="center"/>
          </w:tcPr>
          <w:p w14:paraId="664A4DFC" w14:textId="77777777" w:rsidR="00717805" w:rsidRPr="005301B7" w:rsidRDefault="00717805" w:rsidP="00A67DCA">
            <w:pPr>
              <w:jc w:val="center"/>
            </w:pPr>
            <w:r>
              <w:t>2</w:t>
            </w:r>
          </w:p>
        </w:tc>
        <w:tc>
          <w:tcPr>
            <w:tcW w:w="1701" w:type="dxa"/>
            <w:vAlign w:val="center"/>
          </w:tcPr>
          <w:p w14:paraId="4B9EAA51" w14:textId="77777777" w:rsidR="00717805" w:rsidRPr="005301B7" w:rsidRDefault="00717805" w:rsidP="00A67DCA">
            <w:pPr>
              <w:jc w:val="center"/>
            </w:pPr>
            <w:r>
              <w:t>13,3</w:t>
            </w:r>
          </w:p>
        </w:tc>
      </w:tr>
      <w:tr w:rsidR="00717805" w:rsidRPr="005301B7" w14:paraId="0733AA5B" w14:textId="77777777" w:rsidTr="00A67DCA">
        <w:tc>
          <w:tcPr>
            <w:tcW w:w="560" w:type="dxa"/>
            <w:vAlign w:val="center"/>
          </w:tcPr>
          <w:p w14:paraId="0266BE86" w14:textId="77777777" w:rsidR="00717805" w:rsidRPr="0082776F" w:rsidRDefault="00717805" w:rsidP="00717805">
            <w:pPr>
              <w:pStyle w:val="a3"/>
              <w:numPr>
                <w:ilvl w:val="0"/>
                <w:numId w:val="4"/>
              </w:numPr>
              <w:tabs>
                <w:tab w:val="left" w:pos="10320"/>
              </w:tabs>
              <w:spacing w:after="0"/>
              <w:ind w:left="0" w:firstLine="0"/>
              <w:rPr>
                <w:rFonts w:ascii="Times New Roman" w:hAnsi="Times New Roman"/>
                <w:sz w:val="24"/>
                <w:szCs w:val="24"/>
              </w:rPr>
            </w:pPr>
          </w:p>
        </w:tc>
        <w:tc>
          <w:tcPr>
            <w:tcW w:w="3517" w:type="dxa"/>
            <w:vAlign w:val="center"/>
          </w:tcPr>
          <w:p w14:paraId="3AA7D978" w14:textId="77777777" w:rsidR="00717805" w:rsidRPr="005301B7" w:rsidRDefault="00717805" w:rsidP="00A67DCA">
            <w:pPr>
              <w:tabs>
                <w:tab w:val="left" w:pos="10320"/>
              </w:tabs>
            </w:pPr>
            <w:r w:rsidRPr="005301B7">
              <w:t>Обучающиеся гимназий</w:t>
            </w:r>
          </w:p>
        </w:tc>
        <w:tc>
          <w:tcPr>
            <w:tcW w:w="1701" w:type="dxa"/>
            <w:vAlign w:val="center"/>
          </w:tcPr>
          <w:p w14:paraId="544EB2AD" w14:textId="77777777" w:rsidR="00717805" w:rsidRPr="005301B7" w:rsidRDefault="00717805" w:rsidP="00A67DCA">
            <w:pPr>
              <w:jc w:val="center"/>
            </w:pPr>
            <w:r>
              <w:t>8</w:t>
            </w:r>
          </w:p>
        </w:tc>
        <w:tc>
          <w:tcPr>
            <w:tcW w:w="1701" w:type="dxa"/>
            <w:vAlign w:val="center"/>
          </w:tcPr>
          <w:p w14:paraId="6A297EC5" w14:textId="77777777" w:rsidR="00717805" w:rsidRPr="005301B7" w:rsidRDefault="00717805" w:rsidP="00A67DCA">
            <w:pPr>
              <w:jc w:val="center"/>
            </w:pPr>
            <w:r>
              <w:t>50</w:t>
            </w:r>
          </w:p>
        </w:tc>
        <w:tc>
          <w:tcPr>
            <w:tcW w:w="1701" w:type="dxa"/>
            <w:vAlign w:val="center"/>
          </w:tcPr>
          <w:p w14:paraId="54F1494C" w14:textId="77777777" w:rsidR="00717805" w:rsidRPr="0082776F" w:rsidRDefault="00717805" w:rsidP="00A67DCA">
            <w:pPr>
              <w:jc w:val="center"/>
            </w:pPr>
            <w:r>
              <w:t>2</w:t>
            </w:r>
          </w:p>
        </w:tc>
        <w:tc>
          <w:tcPr>
            <w:tcW w:w="1701" w:type="dxa"/>
            <w:vAlign w:val="center"/>
          </w:tcPr>
          <w:p w14:paraId="4795BA82" w14:textId="77777777" w:rsidR="00717805" w:rsidRPr="0082776F" w:rsidRDefault="00717805" w:rsidP="00A67DCA">
            <w:pPr>
              <w:jc w:val="center"/>
            </w:pPr>
            <w:r>
              <w:t>13,3</w:t>
            </w:r>
          </w:p>
        </w:tc>
        <w:tc>
          <w:tcPr>
            <w:tcW w:w="1701" w:type="dxa"/>
            <w:vAlign w:val="center"/>
          </w:tcPr>
          <w:p w14:paraId="5620D528" w14:textId="77777777" w:rsidR="00717805" w:rsidRPr="005301B7" w:rsidRDefault="00717805" w:rsidP="00A67DCA">
            <w:pPr>
              <w:jc w:val="center"/>
            </w:pPr>
            <w:r>
              <w:t>7</w:t>
            </w:r>
          </w:p>
        </w:tc>
        <w:tc>
          <w:tcPr>
            <w:tcW w:w="1701" w:type="dxa"/>
            <w:vAlign w:val="center"/>
          </w:tcPr>
          <w:p w14:paraId="449E47C2" w14:textId="77777777" w:rsidR="00717805" w:rsidRPr="005301B7" w:rsidRDefault="00717805" w:rsidP="00A67DCA">
            <w:pPr>
              <w:jc w:val="center"/>
            </w:pPr>
            <w:r>
              <w:t>46,7</w:t>
            </w:r>
          </w:p>
        </w:tc>
      </w:tr>
      <w:tr w:rsidR="00717805" w:rsidRPr="005301B7" w14:paraId="09063131" w14:textId="77777777" w:rsidTr="00A67DCA">
        <w:tc>
          <w:tcPr>
            <w:tcW w:w="560" w:type="dxa"/>
            <w:vAlign w:val="center"/>
          </w:tcPr>
          <w:p w14:paraId="641B2678" w14:textId="77777777" w:rsidR="00717805" w:rsidRPr="0082776F" w:rsidRDefault="00717805" w:rsidP="00717805">
            <w:pPr>
              <w:pStyle w:val="a3"/>
              <w:numPr>
                <w:ilvl w:val="0"/>
                <w:numId w:val="4"/>
              </w:numPr>
              <w:tabs>
                <w:tab w:val="left" w:pos="10320"/>
              </w:tabs>
              <w:spacing w:after="0"/>
              <w:ind w:left="0" w:firstLine="0"/>
              <w:rPr>
                <w:rFonts w:ascii="Times New Roman" w:hAnsi="Times New Roman"/>
                <w:sz w:val="24"/>
                <w:szCs w:val="24"/>
              </w:rPr>
            </w:pPr>
          </w:p>
        </w:tc>
        <w:tc>
          <w:tcPr>
            <w:tcW w:w="3517" w:type="dxa"/>
            <w:vAlign w:val="center"/>
          </w:tcPr>
          <w:p w14:paraId="009FB964" w14:textId="77777777" w:rsidR="00717805" w:rsidRPr="005301B7" w:rsidRDefault="00717805" w:rsidP="00A67DCA">
            <w:pPr>
              <w:tabs>
                <w:tab w:val="left" w:pos="10320"/>
              </w:tabs>
            </w:pPr>
            <w:r w:rsidRPr="005301B7">
              <w:t>Обучающиеся коррекционных школ</w:t>
            </w:r>
          </w:p>
        </w:tc>
        <w:tc>
          <w:tcPr>
            <w:tcW w:w="1701" w:type="dxa"/>
            <w:vAlign w:val="center"/>
          </w:tcPr>
          <w:p w14:paraId="0A97E51B" w14:textId="77777777" w:rsidR="00717805" w:rsidRPr="005301B7" w:rsidRDefault="00717805" w:rsidP="00A67DCA">
            <w:pPr>
              <w:jc w:val="center"/>
            </w:pPr>
            <w:r>
              <w:t>0</w:t>
            </w:r>
          </w:p>
        </w:tc>
        <w:tc>
          <w:tcPr>
            <w:tcW w:w="1701" w:type="dxa"/>
            <w:vAlign w:val="center"/>
          </w:tcPr>
          <w:p w14:paraId="003D03FF" w14:textId="77777777" w:rsidR="00717805" w:rsidRPr="005301B7" w:rsidRDefault="00717805" w:rsidP="00A67DCA">
            <w:pPr>
              <w:jc w:val="center"/>
            </w:pPr>
            <w:r>
              <w:t>0</w:t>
            </w:r>
          </w:p>
        </w:tc>
        <w:tc>
          <w:tcPr>
            <w:tcW w:w="1701" w:type="dxa"/>
            <w:vAlign w:val="center"/>
          </w:tcPr>
          <w:p w14:paraId="3FCEFBAE" w14:textId="77777777" w:rsidR="00717805" w:rsidRPr="00675702" w:rsidRDefault="00717805" w:rsidP="00A67DCA">
            <w:pPr>
              <w:jc w:val="center"/>
            </w:pPr>
            <w:r>
              <w:t>0</w:t>
            </w:r>
          </w:p>
        </w:tc>
        <w:tc>
          <w:tcPr>
            <w:tcW w:w="1701" w:type="dxa"/>
            <w:vAlign w:val="center"/>
          </w:tcPr>
          <w:p w14:paraId="029A2097" w14:textId="77777777" w:rsidR="00717805" w:rsidRPr="00B11B72" w:rsidRDefault="00717805" w:rsidP="00A67DCA">
            <w:pPr>
              <w:jc w:val="center"/>
            </w:pPr>
            <w:r>
              <w:t>0</w:t>
            </w:r>
          </w:p>
        </w:tc>
        <w:tc>
          <w:tcPr>
            <w:tcW w:w="1701" w:type="dxa"/>
            <w:vAlign w:val="center"/>
          </w:tcPr>
          <w:p w14:paraId="6DE0E6EB" w14:textId="77777777" w:rsidR="00717805" w:rsidRPr="00675702" w:rsidRDefault="00717805" w:rsidP="00A67DCA">
            <w:pPr>
              <w:jc w:val="center"/>
            </w:pPr>
            <w:r>
              <w:t>0</w:t>
            </w:r>
          </w:p>
        </w:tc>
        <w:tc>
          <w:tcPr>
            <w:tcW w:w="1701" w:type="dxa"/>
            <w:vAlign w:val="center"/>
          </w:tcPr>
          <w:p w14:paraId="6807A9B3" w14:textId="77777777" w:rsidR="00717805" w:rsidRPr="00B11B72" w:rsidRDefault="00717805" w:rsidP="00A67DCA">
            <w:pPr>
              <w:jc w:val="center"/>
            </w:pPr>
            <w:r>
              <w:t>0</w:t>
            </w:r>
          </w:p>
        </w:tc>
      </w:tr>
      <w:tr w:rsidR="00717805" w:rsidRPr="005301B7" w14:paraId="569EBCCB" w14:textId="77777777" w:rsidTr="00A67DCA">
        <w:tc>
          <w:tcPr>
            <w:tcW w:w="560" w:type="dxa"/>
            <w:tcBorders>
              <w:top w:val="single" w:sz="4" w:space="0" w:color="auto"/>
              <w:left w:val="single" w:sz="4" w:space="0" w:color="auto"/>
              <w:bottom w:val="single" w:sz="4" w:space="0" w:color="auto"/>
              <w:right w:val="single" w:sz="4" w:space="0" w:color="auto"/>
            </w:tcBorders>
            <w:vAlign w:val="center"/>
          </w:tcPr>
          <w:p w14:paraId="4D99CD43" w14:textId="77777777" w:rsidR="00717805" w:rsidRPr="0082776F" w:rsidRDefault="00717805" w:rsidP="00717805">
            <w:pPr>
              <w:pStyle w:val="a3"/>
              <w:numPr>
                <w:ilvl w:val="0"/>
                <w:numId w:val="4"/>
              </w:numPr>
              <w:tabs>
                <w:tab w:val="left" w:pos="10320"/>
              </w:tabs>
              <w:spacing w:after="0"/>
              <w:ind w:left="0" w:firstLine="0"/>
              <w:rPr>
                <w:rFonts w:ascii="Times New Roman" w:hAnsi="Times New Roman"/>
                <w:sz w:val="24"/>
                <w:szCs w:val="24"/>
              </w:rPr>
            </w:pP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14:paraId="2064607A" w14:textId="77777777" w:rsidR="00717805" w:rsidRPr="005301B7" w:rsidRDefault="00717805" w:rsidP="00A67DCA">
            <w:pPr>
              <w:tabs>
                <w:tab w:val="left" w:pos="10320"/>
              </w:tabs>
            </w:pPr>
            <w:r w:rsidRPr="005301B7">
              <w:t xml:space="preserve">Обучающиеся </w:t>
            </w:r>
            <w:r>
              <w:t>О</w:t>
            </w:r>
            <w:r w:rsidRPr="005301B7">
              <w:t>ОШ</w:t>
            </w:r>
          </w:p>
        </w:tc>
        <w:tc>
          <w:tcPr>
            <w:tcW w:w="1701" w:type="dxa"/>
            <w:tcBorders>
              <w:top w:val="single" w:sz="4" w:space="0" w:color="auto"/>
              <w:left w:val="single" w:sz="4" w:space="0" w:color="auto"/>
              <w:bottom w:val="single" w:sz="4" w:space="0" w:color="auto"/>
              <w:right w:val="single" w:sz="4" w:space="0" w:color="auto"/>
            </w:tcBorders>
            <w:vAlign w:val="center"/>
          </w:tcPr>
          <w:p w14:paraId="45D5F9B1" w14:textId="77777777" w:rsidR="00717805" w:rsidRPr="005301B7" w:rsidRDefault="00717805" w:rsidP="00A67DCA">
            <w:pPr>
              <w:jc w:val="center"/>
            </w:pPr>
            <w:r>
              <w:t>1</w:t>
            </w:r>
          </w:p>
        </w:tc>
        <w:tc>
          <w:tcPr>
            <w:tcW w:w="1701" w:type="dxa"/>
            <w:tcBorders>
              <w:top w:val="single" w:sz="4" w:space="0" w:color="auto"/>
              <w:left w:val="single" w:sz="4" w:space="0" w:color="auto"/>
              <w:bottom w:val="single" w:sz="4" w:space="0" w:color="auto"/>
              <w:right w:val="single" w:sz="4" w:space="0" w:color="auto"/>
            </w:tcBorders>
            <w:vAlign w:val="center"/>
          </w:tcPr>
          <w:p w14:paraId="3CD8DF2E" w14:textId="77777777" w:rsidR="00717805" w:rsidRPr="00B11B72" w:rsidRDefault="00717805" w:rsidP="00A67DCA">
            <w:pPr>
              <w:jc w:val="center"/>
            </w:pPr>
            <w:r>
              <w:t>6,25</w:t>
            </w:r>
          </w:p>
        </w:tc>
        <w:tc>
          <w:tcPr>
            <w:tcW w:w="1701" w:type="dxa"/>
            <w:tcBorders>
              <w:top w:val="single" w:sz="4" w:space="0" w:color="auto"/>
              <w:left w:val="single" w:sz="4" w:space="0" w:color="auto"/>
              <w:bottom w:val="single" w:sz="4" w:space="0" w:color="auto"/>
              <w:right w:val="single" w:sz="4" w:space="0" w:color="auto"/>
            </w:tcBorders>
            <w:vAlign w:val="center"/>
          </w:tcPr>
          <w:p w14:paraId="66F6C66B" w14:textId="77777777" w:rsidR="00717805" w:rsidRPr="005301B7" w:rsidRDefault="00717805" w:rsidP="00A67DCA">
            <w:pPr>
              <w:jc w:val="center"/>
            </w:pPr>
            <w:r>
              <w:t>3</w:t>
            </w:r>
          </w:p>
        </w:tc>
        <w:tc>
          <w:tcPr>
            <w:tcW w:w="1701" w:type="dxa"/>
            <w:tcBorders>
              <w:top w:val="single" w:sz="4" w:space="0" w:color="auto"/>
              <w:left w:val="single" w:sz="4" w:space="0" w:color="auto"/>
              <w:bottom w:val="single" w:sz="4" w:space="0" w:color="auto"/>
              <w:right w:val="single" w:sz="4" w:space="0" w:color="auto"/>
            </w:tcBorders>
            <w:vAlign w:val="center"/>
          </w:tcPr>
          <w:p w14:paraId="2426E77E" w14:textId="77777777" w:rsidR="00717805" w:rsidRPr="00B11B72" w:rsidRDefault="00717805" w:rsidP="00A67DCA">
            <w:pPr>
              <w:jc w:val="center"/>
            </w:pPr>
            <w:r>
              <w:t>20</w:t>
            </w:r>
          </w:p>
        </w:tc>
        <w:tc>
          <w:tcPr>
            <w:tcW w:w="1701" w:type="dxa"/>
            <w:tcBorders>
              <w:top w:val="single" w:sz="4" w:space="0" w:color="auto"/>
              <w:left w:val="single" w:sz="4" w:space="0" w:color="auto"/>
              <w:bottom w:val="single" w:sz="4" w:space="0" w:color="auto"/>
              <w:right w:val="single" w:sz="4" w:space="0" w:color="auto"/>
            </w:tcBorders>
            <w:vAlign w:val="center"/>
          </w:tcPr>
          <w:p w14:paraId="038B807A" w14:textId="77777777" w:rsidR="00717805" w:rsidRPr="00675702" w:rsidRDefault="00717805" w:rsidP="00A67DCA">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19CC8889" w14:textId="77777777" w:rsidR="00717805" w:rsidRPr="00B11B72" w:rsidRDefault="00717805" w:rsidP="00A67DCA">
            <w:pPr>
              <w:jc w:val="center"/>
            </w:pPr>
            <w:r>
              <w:t>0</w:t>
            </w:r>
          </w:p>
        </w:tc>
      </w:tr>
      <w:tr w:rsidR="00717805" w:rsidRPr="005301B7" w14:paraId="59D36A84" w14:textId="77777777" w:rsidTr="00A67DCA">
        <w:tc>
          <w:tcPr>
            <w:tcW w:w="560" w:type="dxa"/>
            <w:tcBorders>
              <w:top w:val="single" w:sz="4" w:space="0" w:color="auto"/>
              <w:left w:val="single" w:sz="4" w:space="0" w:color="auto"/>
              <w:bottom w:val="single" w:sz="4" w:space="0" w:color="auto"/>
              <w:right w:val="single" w:sz="4" w:space="0" w:color="auto"/>
            </w:tcBorders>
            <w:vAlign w:val="center"/>
          </w:tcPr>
          <w:p w14:paraId="22BDAD76" w14:textId="77777777" w:rsidR="00717805" w:rsidRPr="0082776F" w:rsidRDefault="00717805" w:rsidP="00717805">
            <w:pPr>
              <w:pStyle w:val="a3"/>
              <w:numPr>
                <w:ilvl w:val="0"/>
                <w:numId w:val="4"/>
              </w:numPr>
              <w:tabs>
                <w:tab w:val="left" w:pos="10320"/>
              </w:tabs>
              <w:spacing w:after="0"/>
              <w:ind w:left="0" w:firstLine="0"/>
              <w:rPr>
                <w:rFonts w:ascii="Times New Roman" w:hAnsi="Times New Roman"/>
                <w:sz w:val="24"/>
                <w:szCs w:val="24"/>
              </w:rPr>
            </w:pP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14:paraId="61B4490E" w14:textId="77777777" w:rsidR="00717805" w:rsidRPr="005301B7" w:rsidRDefault="00717805" w:rsidP="00A67DCA">
            <w:pPr>
              <w:tabs>
                <w:tab w:val="left" w:pos="10320"/>
              </w:tabs>
            </w:pPr>
            <w:r>
              <w:t>Обучающиеся КШ-интернат</w:t>
            </w:r>
          </w:p>
        </w:tc>
        <w:tc>
          <w:tcPr>
            <w:tcW w:w="1701" w:type="dxa"/>
            <w:tcBorders>
              <w:top w:val="single" w:sz="4" w:space="0" w:color="auto"/>
              <w:left w:val="single" w:sz="4" w:space="0" w:color="auto"/>
              <w:bottom w:val="single" w:sz="4" w:space="0" w:color="auto"/>
              <w:right w:val="single" w:sz="4" w:space="0" w:color="auto"/>
            </w:tcBorders>
            <w:vAlign w:val="center"/>
          </w:tcPr>
          <w:p w14:paraId="5C6378F9" w14:textId="77777777" w:rsidR="00717805" w:rsidRPr="00675702" w:rsidRDefault="00717805" w:rsidP="00A67DCA">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6F24CEF5" w14:textId="77777777" w:rsidR="00717805" w:rsidRPr="00B11B72" w:rsidRDefault="00717805" w:rsidP="00A67DCA">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7224796C" w14:textId="77777777" w:rsidR="00717805" w:rsidRPr="00675702" w:rsidRDefault="00717805" w:rsidP="00A67DCA">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7C531E24" w14:textId="77777777" w:rsidR="00717805" w:rsidRPr="00B11B72" w:rsidRDefault="00717805" w:rsidP="00A67DCA">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1BB8394D" w14:textId="77777777" w:rsidR="00717805" w:rsidRPr="00675702" w:rsidRDefault="00717805" w:rsidP="00A67DCA">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057AF9F2" w14:textId="77777777" w:rsidR="00717805" w:rsidRPr="00B11B72" w:rsidRDefault="00717805" w:rsidP="00A67DCA">
            <w:pPr>
              <w:jc w:val="center"/>
            </w:pPr>
            <w:r>
              <w:t>0</w:t>
            </w:r>
          </w:p>
        </w:tc>
      </w:tr>
      <w:tr w:rsidR="00717805" w:rsidRPr="005301B7" w14:paraId="499888A6" w14:textId="77777777" w:rsidTr="00A67DCA">
        <w:tc>
          <w:tcPr>
            <w:tcW w:w="560" w:type="dxa"/>
            <w:tcBorders>
              <w:top w:val="single" w:sz="4" w:space="0" w:color="auto"/>
              <w:left w:val="single" w:sz="4" w:space="0" w:color="auto"/>
              <w:bottom w:val="single" w:sz="4" w:space="0" w:color="auto"/>
              <w:right w:val="single" w:sz="4" w:space="0" w:color="auto"/>
            </w:tcBorders>
            <w:vAlign w:val="center"/>
          </w:tcPr>
          <w:p w14:paraId="1EAA2D3C" w14:textId="77777777" w:rsidR="00717805" w:rsidRPr="0082776F" w:rsidRDefault="00717805" w:rsidP="00717805">
            <w:pPr>
              <w:pStyle w:val="a3"/>
              <w:numPr>
                <w:ilvl w:val="0"/>
                <w:numId w:val="4"/>
              </w:numPr>
              <w:tabs>
                <w:tab w:val="left" w:pos="10320"/>
              </w:tabs>
              <w:spacing w:after="0"/>
              <w:ind w:left="0" w:firstLine="0"/>
              <w:rPr>
                <w:rFonts w:ascii="Times New Roman" w:hAnsi="Times New Roman"/>
                <w:sz w:val="24"/>
                <w:szCs w:val="24"/>
              </w:rPr>
            </w:pP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14:paraId="01962421" w14:textId="77777777" w:rsidR="00717805" w:rsidRDefault="00717805" w:rsidP="00A67DCA">
            <w:pPr>
              <w:tabs>
                <w:tab w:val="left" w:pos="10320"/>
              </w:tabs>
            </w:pPr>
            <w:r>
              <w:t>Не завершившие обучение</w:t>
            </w:r>
          </w:p>
        </w:tc>
        <w:tc>
          <w:tcPr>
            <w:tcW w:w="1701" w:type="dxa"/>
            <w:tcBorders>
              <w:top w:val="single" w:sz="4" w:space="0" w:color="auto"/>
              <w:left w:val="single" w:sz="4" w:space="0" w:color="auto"/>
              <w:bottom w:val="single" w:sz="4" w:space="0" w:color="auto"/>
              <w:right w:val="single" w:sz="4" w:space="0" w:color="auto"/>
            </w:tcBorders>
            <w:vAlign w:val="center"/>
          </w:tcPr>
          <w:p w14:paraId="77F4A47B" w14:textId="77777777" w:rsidR="00717805" w:rsidRPr="005301B7" w:rsidRDefault="00717805" w:rsidP="00A67DCA">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7F57001C" w14:textId="77777777" w:rsidR="00717805" w:rsidRPr="005301B7" w:rsidRDefault="00717805" w:rsidP="00A67DCA">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47AC4076" w14:textId="77777777" w:rsidR="00717805" w:rsidRPr="00675702" w:rsidRDefault="00717805" w:rsidP="00A67DCA">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3631C64F" w14:textId="77777777" w:rsidR="00717805" w:rsidRPr="00B11B72" w:rsidRDefault="00717805" w:rsidP="00A67DCA">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2E919D91" w14:textId="77777777" w:rsidR="00717805" w:rsidRPr="00675702" w:rsidRDefault="00717805" w:rsidP="00A67DCA">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2356877D" w14:textId="77777777" w:rsidR="00717805" w:rsidRPr="00B11B72" w:rsidRDefault="00717805" w:rsidP="00A67DCA">
            <w:pPr>
              <w:jc w:val="center"/>
            </w:pPr>
            <w:r>
              <w:t>0</w:t>
            </w:r>
          </w:p>
        </w:tc>
      </w:tr>
    </w:tbl>
    <w:p w14:paraId="7BBF11A8" w14:textId="77777777" w:rsidR="00717805" w:rsidRDefault="00717805" w:rsidP="00717805">
      <w:pPr>
        <w:jc w:val="both"/>
        <w:rPr>
          <w:b/>
        </w:rPr>
      </w:pPr>
      <w:bookmarkStart w:id="3" w:name="_Toc424490577"/>
    </w:p>
    <w:p w14:paraId="6C155390" w14:textId="77777777" w:rsidR="00717805" w:rsidRPr="002178E5" w:rsidRDefault="00717805" w:rsidP="00717805">
      <w:pPr>
        <w:jc w:val="both"/>
        <w:rPr>
          <w:i/>
        </w:rPr>
      </w:pPr>
      <w:r w:rsidRPr="002178E5">
        <w:rPr>
          <w:b/>
          <w:i/>
        </w:rPr>
        <w:t xml:space="preserve">ВЫВОД о характере изменения количества участников ОГЭ по предмету </w:t>
      </w:r>
      <w:bookmarkEnd w:id="3"/>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14:paraId="0933AD22" w14:textId="77777777" w:rsidR="00717805" w:rsidRPr="002178E5" w:rsidRDefault="00717805" w:rsidP="00717805">
      <w:pPr>
        <w:spacing w:line="360" w:lineRule="auto"/>
        <w:jc w:val="both"/>
      </w:pPr>
      <w:r w:rsidRPr="00E2039C">
        <w:t>____________________________________________________________________________________________________________________________________________________________________________________________________________________________________</w:t>
      </w:r>
      <w:r>
        <w:t>_______</w:t>
      </w:r>
      <w:r w:rsidRPr="00E2039C">
        <w:t>___</w:t>
      </w:r>
    </w:p>
    <w:p w14:paraId="1E85A188" w14:textId="77777777" w:rsidR="00717805" w:rsidRDefault="00717805" w:rsidP="00717805">
      <w:pPr>
        <w:jc w:val="both"/>
        <w:rPr>
          <w:b/>
          <w:bCs/>
          <w:sz w:val="28"/>
          <w:szCs w:val="28"/>
        </w:rPr>
      </w:pPr>
    </w:p>
    <w:p w14:paraId="0792B062" w14:textId="77777777" w:rsidR="00717805" w:rsidRDefault="00717805" w:rsidP="00717805">
      <w:pPr>
        <w:spacing w:after="200" w:line="276" w:lineRule="auto"/>
        <w:rPr>
          <w:b/>
          <w:bCs/>
          <w:sz w:val="28"/>
          <w:szCs w:val="28"/>
        </w:rPr>
      </w:pPr>
      <w:r>
        <w:rPr>
          <w:b/>
          <w:bCs/>
          <w:sz w:val="28"/>
          <w:szCs w:val="28"/>
        </w:rPr>
        <w:br w:type="page"/>
      </w:r>
    </w:p>
    <w:p w14:paraId="21854824" w14:textId="77777777" w:rsidR="00717805" w:rsidRPr="00FC6BBF" w:rsidRDefault="00717805" w:rsidP="00717805">
      <w:pPr>
        <w:pStyle w:val="2"/>
        <w:numPr>
          <w:ilvl w:val="1"/>
          <w:numId w:val="0"/>
        </w:numPr>
        <w:jc w:val="center"/>
        <w:rPr>
          <w:b/>
          <w:bCs/>
          <w:sz w:val="28"/>
          <w:szCs w:val="28"/>
        </w:rPr>
      </w:pPr>
      <w:r w:rsidRPr="00FC6BBF">
        <w:rPr>
          <w:rFonts w:ascii="Times New Roman" w:hAnsi="Times New Roman"/>
          <w:b/>
          <w:bCs/>
          <w:color w:val="auto"/>
          <w:sz w:val="28"/>
          <w:szCs w:val="28"/>
        </w:rPr>
        <w:lastRenderedPageBreak/>
        <w:t xml:space="preserve">РАЗДЕЛ 2.  ОСНОВНЫЕ РЕЗУЛЬТАТЫ </w:t>
      </w:r>
      <w:r>
        <w:rPr>
          <w:rFonts w:ascii="Times New Roman" w:hAnsi="Times New Roman"/>
          <w:b/>
          <w:bCs/>
          <w:color w:val="auto"/>
          <w:sz w:val="28"/>
          <w:szCs w:val="28"/>
          <w:lang w:val="ru-RU"/>
        </w:rPr>
        <w:t>О</w:t>
      </w:r>
      <w:r w:rsidRPr="00FC6BBF">
        <w:rPr>
          <w:rFonts w:ascii="Times New Roman" w:hAnsi="Times New Roman"/>
          <w:b/>
          <w:bCs/>
          <w:color w:val="auto"/>
          <w:sz w:val="28"/>
          <w:szCs w:val="28"/>
        </w:rPr>
        <w:t>ГЭ ПО ПРЕДМЕТУ</w:t>
      </w:r>
    </w:p>
    <w:p w14:paraId="112D4AD2" w14:textId="77777777" w:rsidR="00717805" w:rsidRPr="00F579AB" w:rsidRDefault="00717805" w:rsidP="00717805">
      <w:pPr>
        <w:ind w:left="-426" w:firstLine="426"/>
        <w:jc w:val="both"/>
        <w:rPr>
          <w:rFonts w:eastAsia="Times New Roman"/>
          <w:b/>
        </w:rPr>
      </w:pPr>
    </w:p>
    <w:p w14:paraId="119C278B" w14:textId="77777777" w:rsidR="00717805" w:rsidRPr="00634251" w:rsidRDefault="00717805" w:rsidP="00717805">
      <w:pPr>
        <w:pStyle w:val="a3"/>
        <w:keepNext/>
        <w:keepLines/>
        <w:numPr>
          <w:ilvl w:val="0"/>
          <w:numId w:val="2"/>
        </w:numPr>
        <w:spacing w:before="200" w:after="0" w:line="240" w:lineRule="auto"/>
        <w:ind w:left="927"/>
        <w:contextualSpacing w:val="0"/>
        <w:outlineLvl w:val="2"/>
        <w:rPr>
          <w:rFonts w:ascii="Times New Roman" w:eastAsia="SimSun" w:hAnsi="Times New Roman"/>
          <w:vanish/>
          <w:sz w:val="28"/>
          <w:szCs w:val="24"/>
          <w:lang w:eastAsia="ru-RU"/>
        </w:rPr>
      </w:pPr>
    </w:p>
    <w:p w14:paraId="2EA5BD63" w14:textId="77777777" w:rsidR="00717805" w:rsidRPr="005301B7" w:rsidRDefault="00717805" w:rsidP="00717805">
      <w:pPr>
        <w:pStyle w:val="a3"/>
        <w:keepNext/>
        <w:keepLines/>
        <w:numPr>
          <w:ilvl w:val="0"/>
          <w:numId w:val="6"/>
        </w:numPr>
        <w:tabs>
          <w:tab w:val="left" w:pos="142"/>
        </w:tabs>
        <w:spacing w:before="200" w:after="0" w:line="240" w:lineRule="auto"/>
        <w:contextualSpacing w:val="0"/>
        <w:outlineLvl w:val="2"/>
        <w:rPr>
          <w:rFonts w:ascii="Times New Roman" w:eastAsia="Times New Roman" w:hAnsi="Times New Roman"/>
          <w:b/>
          <w:bCs/>
          <w:vanish/>
          <w:color w:val="4F81BD"/>
          <w:sz w:val="24"/>
          <w:szCs w:val="24"/>
          <w:lang w:eastAsia="ru-RU"/>
        </w:rPr>
      </w:pPr>
    </w:p>
    <w:p w14:paraId="275F5A28" w14:textId="77777777" w:rsidR="00717805" w:rsidRPr="005301B7" w:rsidRDefault="00717805" w:rsidP="00717805">
      <w:pPr>
        <w:pStyle w:val="a3"/>
        <w:keepNext/>
        <w:keepLines/>
        <w:numPr>
          <w:ilvl w:val="0"/>
          <w:numId w:val="6"/>
        </w:numPr>
        <w:tabs>
          <w:tab w:val="left" w:pos="142"/>
        </w:tabs>
        <w:spacing w:before="200" w:after="0" w:line="240" w:lineRule="auto"/>
        <w:contextualSpacing w:val="0"/>
        <w:outlineLvl w:val="2"/>
        <w:rPr>
          <w:rFonts w:ascii="Times New Roman" w:eastAsia="Times New Roman" w:hAnsi="Times New Roman"/>
          <w:b/>
          <w:bCs/>
          <w:vanish/>
          <w:color w:val="4F81BD"/>
          <w:sz w:val="24"/>
          <w:szCs w:val="24"/>
          <w:lang w:eastAsia="ru-RU"/>
        </w:rPr>
      </w:pPr>
    </w:p>
    <w:p w14:paraId="1012662F" w14:textId="77777777" w:rsidR="00717805" w:rsidRPr="005301B7" w:rsidRDefault="00717805" w:rsidP="00717805">
      <w:pPr>
        <w:pStyle w:val="3"/>
        <w:numPr>
          <w:ilvl w:val="1"/>
          <w:numId w:val="6"/>
        </w:numPr>
        <w:tabs>
          <w:tab w:val="left" w:pos="142"/>
        </w:tabs>
        <w:ind w:left="426" w:hanging="360"/>
        <w:rPr>
          <w:rFonts w:ascii="Times New Roman" w:hAnsi="Times New Roman"/>
          <w:b w:val="0"/>
          <w:i/>
          <w:color w:val="000000"/>
          <w:sz w:val="28"/>
        </w:rPr>
      </w:pPr>
      <w:r w:rsidRPr="005301B7">
        <w:rPr>
          <w:rFonts w:ascii="Times New Roman" w:hAnsi="Times New Roman"/>
          <w:color w:val="000000"/>
          <w:sz w:val="28"/>
        </w:rPr>
        <w:t>Диаграмма распределения тестовых баллов участников ОГЭ по предмету в 2024 г.</w:t>
      </w:r>
      <w:r w:rsidRPr="005301B7">
        <w:rPr>
          <w:rFonts w:ascii="Times New Roman" w:hAnsi="Times New Roman"/>
          <w:color w:val="000000"/>
          <w:sz w:val="28"/>
        </w:rPr>
        <w:br/>
      </w:r>
      <w:r w:rsidRPr="005301B7">
        <w:rPr>
          <w:rFonts w:ascii="Times New Roman" w:hAnsi="Times New Roman"/>
          <w:b w:val="0"/>
          <w:i/>
          <w:color w:val="000000"/>
          <w:sz w:val="28"/>
        </w:rPr>
        <w:t xml:space="preserve"> (количество участников, получивших тот или иной тестовый балл)</w:t>
      </w:r>
    </w:p>
    <w:p w14:paraId="2CE6CEA6" w14:textId="77777777" w:rsidR="00717805" w:rsidRPr="005301B7" w:rsidRDefault="00717805" w:rsidP="00717805">
      <w:pPr>
        <w:rPr>
          <w:color w:val="000000"/>
          <w:sz w:val="28"/>
        </w:rPr>
      </w:pPr>
    </w:p>
    <w:p w14:paraId="2D928B46" w14:textId="77777777" w:rsidR="00717805" w:rsidRDefault="00717805" w:rsidP="00717805">
      <w:pPr>
        <w:spacing w:after="200" w:line="276" w:lineRule="auto"/>
        <w:rPr>
          <w:b/>
        </w:rPr>
      </w:pPr>
    </w:p>
    <w:p w14:paraId="69F5D584" w14:textId="77777777" w:rsidR="00717805" w:rsidRDefault="00717805" w:rsidP="00717805">
      <w:pPr>
        <w:spacing w:after="200" w:line="276" w:lineRule="auto"/>
        <w:rPr>
          <w:b/>
        </w:rPr>
      </w:pPr>
    </w:p>
    <w:p w14:paraId="170D2809" w14:textId="77777777" w:rsidR="00717805" w:rsidRDefault="00717805" w:rsidP="00717805">
      <w:pPr>
        <w:spacing w:after="200" w:line="276" w:lineRule="auto"/>
        <w:rPr>
          <w:b/>
        </w:rPr>
      </w:pPr>
    </w:p>
    <w:p w14:paraId="6EC59724" w14:textId="77777777" w:rsidR="00717805" w:rsidRDefault="00717805" w:rsidP="00717805">
      <w:pPr>
        <w:spacing w:after="200" w:line="276" w:lineRule="auto"/>
        <w:rPr>
          <w:b/>
        </w:rPr>
      </w:pPr>
    </w:p>
    <w:p w14:paraId="2D4430EC" w14:textId="77777777" w:rsidR="00717805" w:rsidRDefault="00717805" w:rsidP="00717805">
      <w:pPr>
        <w:spacing w:after="200" w:line="276" w:lineRule="auto"/>
        <w:rPr>
          <w:b/>
        </w:rPr>
      </w:pPr>
    </w:p>
    <w:p w14:paraId="2C15967E" w14:textId="77777777" w:rsidR="00717805" w:rsidRDefault="00717805" w:rsidP="00717805">
      <w:pPr>
        <w:spacing w:after="200" w:line="276" w:lineRule="auto"/>
        <w:rPr>
          <w:b/>
        </w:rPr>
      </w:pPr>
    </w:p>
    <w:p w14:paraId="533B218F" w14:textId="77777777" w:rsidR="00717805" w:rsidRPr="005301B7" w:rsidRDefault="00717805" w:rsidP="00717805">
      <w:pPr>
        <w:pStyle w:val="3"/>
        <w:numPr>
          <w:ilvl w:val="1"/>
          <w:numId w:val="6"/>
        </w:numPr>
        <w:tabs>
          <w:tab w:val="left" w:pos="142"/>
        </w:tabs>
        <w:ind w:left="426" w:hanging="360"/>
        <w:rPr>
          <w:rFonts w:ascii="Times New Roman" w:hAnsi="Times New Roman"/>
          <w:color w:val="000000"/>
          <w:sz w:val="28"/>
        </w:rPr>
      </w:pPr>
      <w:r w:rsidRPr="005301B7">
        <w:rPr>
          <w:rFonts w:ascii="Times New Roman" w:hAnsi="Times New Roman"/>
          <w:color w:val="000000"/>
          <w:sz w:val="28"/>
        </w:rPr>
        <w:t xml:space="preserve">Динамика результатов ОГЭ по предмету </w:t>
      </w:r>
    </w:p>
    <w:p w14:paraId="1E835739" w14:textId="77777777" w:rsidR="00717805" w:rsidRPr="00AD3663" w:rsidRDefault="00717805" w:rsidP="00717805">
      <w:pPr>
        <w:pStyle w:val="af7"/>
        <w:keepNext/>
        <w:jc w:val="right"/>
        <w:rPr>
          <w:iCs w:val="0"/>
        </w:rPr>
      </w:pPr>
      <w:r w:rsidRPr="00870F21">
        <w:rPr>
          <w:bCs/>
          <w:iCs w:val="0"/>
        </w:rPr>
        <w:t xml:space="preserve">Таблица </w:t>
      </w:r>
      <w:r>
        <w:rPr>
          <w:bCs/>
          <w:iCs w:val="0"/>
        </w:rPr>
        <w:t>2</w:t>
      </w:r>
      <w:r>
        <w:rPr>
          <w:bCs/>
          <w:iCs w:val="0"/>
        </w:rPr>
        <w:noBreakHyphen/>
        <w:t>4</w:t>
      </w:r>
    </w:p>
    <w:tbl>
      <w:tblPr>
        <w:tblW w:w="49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7"/>
        <w:gridCol w:w="1854"/>
        <w:gridCol w:w="1854"/>
        <w:gridCol w:w="1854"/>
        <w:gridCol w:w="1854"/>
        <w:gridCol w:w="1854"/>
        <w:gridCol w:w="1854"/>
      </w:tblGrid>
      <w:tr w:rsidR="00717805" w:rsidRPr="005301B7" w14:paraId="20FD06BE" w14:textId="77777777" w:rsidTr="00A67DCA">
        <w:trPr>
          <w:cantSplit/>
          <w:trHeight w:val="338"/>
          <w:tblHeader/>
        </w:trPr>
        <w:tc>
          <w:tcPr>
            <w:tcW w:w="932" w:type="pct"/>
            <w:vMerge w:val="restart"/>
            <w:vAlign w:val="center"/>
          </w:tcPr>
          <w:p w14:paraId="2FB5EB3E" w14:textId="77777777" w:rsidR="00717805" w:rsidRPr="005D4B32" w:rsidRDefault="00717805" w:rsidP="00A67DCA">
            <w:pPr>
              <w:contextualSpacing/>
              <w:jc w:val="center"/>
              <w:rPr>
                <w:rFonts w:eastAsia="MS Mincho"/>
              </w:rPr>
            </w:pPr>
            <w:r w:rsidRPr="005D4B32">
              <w:rPr>
                <w:rFonts w:eastAsia="MS Mincho"/>
              </w:rPr>
              <w:t>Получили отметку</w:t>
            </w:r>
          </w:p>
        </w:tc>
        <w:tc>
          <w:tcPr>
            <w:tcW w:w="1356" w:type="pct"/>
            <w:gridSpan w:val="2"/>
            <w:tcBorders>
              <w:left w:val="single" w:sz="4" w:space="0" w:color="auto"/>
              <w:right w:val="single" w:sz="4" w:space="0" w:color="auto"/>
            </w:tcBorders>
            <w:vAlign w:val="center"/>
          </w:tcPr>
          <w:p w14:paraId="710E7293" w14:textId="77777777" w:rsidR="00717805" w:rsidRPr="005D4B32" w:rsidRDefault="00717805" w:rsidP="00A67DCA">
            <w:pPr>
              <w:contextualSpacing/>
              <w:jc w:val="center"/>
              <w:rPr>
                <w:rFonts w:eastAsia="MS Mincho"/>
                <w:b/>
              </w:rPr>
            </w:pPr>
            <w:r w:rsidRPr="005D4B32">
              <w:rPr>
                <w:rFonts w:eastAsia="MS Mincho"/>
                <w:b/>
              </w:rPr>
              <w:t>2022 г.</w:t>
            </w:r>
          </w:p>
        </w:tc>
        <w:tc>
          <w:tcPr>
            <w:tcW w:w="1356" w:type="pct"/>
            <w:gridSpan w:val="2"/>
            <w:tcBorders>
              <w:left w:val="single" w:sz="4" w:space="0" w:color="auto"/>
            </w:tcBorders>
            <w:vAlign w:val="center"/>
          </w:tcPr>
          <w:p w14:paraId="524E756D" w14:textId="77777777" w:rsidR="00717805" w:rsidRPr="005D4B32" w:rsidRDefault="00717805" w:rsidP="00A67DCA">
            <w:pPr>
              <w:contextualSpacing/>
              <w:jc w:val="center"/>
              <w:rPr>
                <w:rFonts w:eastAsia="MS Mincho"/>
                <w:b/>
              </w:rPr>
            </w:pPr>
            <w:r w:rsidRPr="005D4B32">
              <w:rPr>
                <w:rFonts w:eastAsia="MS Mincho"/>
                <w:b/>
              </w:rPr>
              <w:t>2023 г.</w:t>
            </w:r>
          </w:p>
        </w:tc>
        <w:tc>
          <w:tcPr>
            <w:tcW w:w="1356" w:type="pct"/>
            <w:gridSpan w:val="2"/>
            <w:tcBorders>
              <w:left w:val="single" w:sz="4" w:space="0" w:color="auto"/>
            </w:tcBorders>
            <w:vAlign w:val="center"/>
          </w:tcPr>
          <w:p w14:paraId="26FBB289" w14:textId="77777777" w:rsidR="00717805" w:rsidRPr="005D4B32" w:rsidRDefault="00717805" w:rsidP="00A67DCA">
            <w:pPr>
              <w:contextualSpacing/>
              <w:jc w:val="center"/>
              <w:rPr>
                <w:rFonts w:eastAsia="MS Mincho"/>
                <w:b/>
              </w:rPr>
            </w:pPr>
            <w:r w:rsidRPr="005D4B32">
              <w:rPr>
                <w:rFonts w:eastAsia="MS Mincho"/>
                <w:b/>
              </w:rPr>
              <w:t>2024 г.</w:t>
            </w:r>
          </w:p>
        </w:tc>
      </w:tr>
      <w:tr w:rsidR="00717805" w:rsidRPr="005301B7" w14:paraId="6CA058AC" w14:textId="77777777" w:rsidTr="00A67DCA">
        <w:trPr>
          <w:cantSplit/>
          <w:trHeight w:val="155"/>
          <w:tblHeader/>
        </w:trPr>
        <w:tc>
          <w:tcPr>
            <w:tcW w:w="932" w:type="pct"/>
            <w:vMerge/>
            <w:vAlign w:val="center"/>
          </w:tcPr>
          <w:p w14:paraId="25F859C0" w14:textId="77777777" w:rsidR="00717805" w:rsidRPr="005D4B32" w:rsidRDefault="00717805" w:rsidP="00A67DCA">
            <w:pPr>
              <w:contextualSpacing/>
              <w:jc w:val="center"/>
              <w:rPr>
                <w:rFonts w:eastAsia="MS Mincho"/>
              </w:rPr>
            </w:pPr>
          </w:p>
        </w:tc>
        <w:tc>
          <w:tcPr>
            <w:tcW w:w="678" w:type="pct"/>
            <w:vAlign w:val="center"/>
          </w:tcPr>
          <w:p w14:paraId="4397F377" w14:textId="77777777" w:rsidR="00717805" w:rsidRPr="005D4B32" w:rsidRDefault="00717805" w:rsidP="00A67DCA">
            <w:pPr>
              <w:contextualSpacing/>
              <w:jc w:val="center"/>
              <w:rPr>
                <w:rFonts w:eastAsia="MS Mincho"/>
              </w:rPr>
            </w:pPr>
            <w:r w:rsidRPr="005D4B32">
              <w:rPr>
                <w:rFonts w:eastAsia="MS Mincho"/>
              </w:rPr>
              <w:t>чел.</w:t>
            </w:r>
          </w:p>
        </w:tc>
        <w:tc>
          <w:tcPr>
            <w:tcW w:w="678" w:type="pct"/>
            <w:vAlign w:val="center"/>
          </w:tcPr>
          <w:p w14:paraId="3763F878" w14:textId="77777777" w:rsidR="00717805" w:rsidRPr="005D4B32" w:rsidRDefault="00717805" w:rsidP="00A67DCA">
            <w:pPr>
              <w:contextualSpacing/>
              <w:jc w:val="center"/>
              <w:rPr>
                <w:rFonts w:eastAsia="MS Mincho"/>
              </w:rPr>
            </w:pPr>
            <w:r w:rsidRPr="005D4B32">
              <w:rPr>
                <w:rFonts w:eastAsia="MS Mincho"/>
              </w:rPr>
              <w:t>%</w:t>
            </w:r>
          </w:p>
        </w:tc>
        <w:tc>
          <w:tcPr>
            <w:tcW w:w="678" w:type="pct"/>
            <w:tcBorders>
              <w:right w:val="single" w:sz="4" w:space="0" w:color="auto"/>
            </w:tcBorders>
            <w:vAlign w:val="center"/>
          </w:tcPr>
          <w:p w14:paraId="113FDE13" w14:textId="77777777" w:rsidR="00717805" w:rsidRPr="005D4B32" w:rsidRDefault="00717805" w:rsidP="00A67DCA">
            <w:pPr>
              <w:contextualSpacing/>
              <w:jc w:val="center"/>
              <w:rPr>
                <w:rFonts w:eastAsia="MS Mincho"/>
              </w:rPr>
            </w:pPr>
            <w:r w:rsidRPr="005D4B32">
              <w:rPr>
                <w:rFonts w:eastAsia="MS Mincho"/>
              </w:rPr>
              <w:t>чел.</w:t>
            </w:r>
          </w:p>
        </w:tc>
        <w:tc>
          <w:tcPr>
            <w:tcW w:w="678" w:type="pct"/>
            <w:tcBorders>
              <w:left w:val="single" w:sz="4" w:space="0" w:color="auto"/>
            </w:tcBorders>
            <w:vAlign w:val="center"/>
          </w:tcPr>
          <w:p w14:paraId="5A374782" w14:textId="77777777" w:rsidR="00717805" w:rsidRPr="005D4B32" w:rsidRDefault="00717805" w:rsidP="00A67DCA">
            <w:pPr>
              <w:contextualSpacing/>
              <w:jc w:val="center"/>
              <w:rPr>
                <w:rFonts w:eastAsia="MS Mincho"/>
              </w:rPr>
            </w:pPr>
            <w:r w:rsidRPr="005D4B32">
              <w:rPr>
                <w:rFonts w:eastAsia="MS Mincho"/>
              </w:rPr>
              <w:t>%</w:t>
            </w:r>
          </w:p>
        </w:tc>
        <w:tc>
          <w:tcPr>
            <w:tcW w:w="678" w:type="pct"/>
            <w:tcBorders>
              <w:right w:val="single" w:sz="4" w:space="0" w:color="auto"/>
            </w:tcBorders>
            <w:vAlign w:val="center"/>
          </w:tcPr>
          <w:p w14:paraId="15BF2071" w14:textId="77777777" w:rsidR="00717805" w:rsidRPr="005D4B32" w:rsidRDefault="00717805" w:rsidP="00A67DCA">
            <w:pPr>
              <w:contextualSpacing/>
              <w:jc w:val="center"/>
              <w:rPr>
                <w:rFonts w:eastAsia="MS Mincho"/>
              </w:rPr>
            </w:pPr>
            <w:r w:rsidRPr="005D4B32">
              <w:rPr>
                <w:rFonts w:eastAsia="MS Mincho"/>
              </w:rPr>
              <w:t>чел.</w:t>
            </w:r>
          </w:p>
        </w:tc>
        <w:tc>
          <w:tcPr>
            <w:tcW w:w="678" w:type="pct"/>
            <w:tcBorders>
              <w:left w:val="single" w:sz="4" w:space="0" w:color="auto"/>
            </w:tcBorders>
            <w:vAlign w:val="center"/>
          </w:tcPr>
          <w:p w14:paraId="604C5D33" w14:textId="77777777" w:rsidR="00717805" w:rsidRPr="005D4B32" w:rsidRDefault="00717805" w:rsidP="00A67DCA">
            <w:pPr>
              <w:contextualSpacing/>
              <w:jc w:val="center"/>
              <w:rPr>
                <w:rFonts w:eastAsia="MS Mincho"/>
              </w:rPr>
            </w:pPr>
            <w:r w:rsidRPr="005D4B32">
              <w:rPr>
                <w:rFonts w:eastAsia="MS Mincho"/>
              </w:rPr>
              <w:t>%</w:t>
            </w:r>
          </w:p>
        </w:tc>
      </w:tr>
      <w:tr w:rsidR="00717805" w:rsidRPr="005301B7" w14:paraId="23A511FF" w14:textId="77777777" w:rsidTr="00A67DCA">
        <w:trPr>
          <w:trHeight w:val="349"/>
        </w:trPr>
        <w:tc>
          <w:tcPr>
            <w:tcW w:w="932" w:type="pct"/>
            <w:vAlign w:val="center"/>
          </w:tcPr>
          <w:p w14:paraId="5E76B4F2" w14:textId="77777777" w:rsidR="00717805" w:rsidRPr="005D4B32" w:rsidRDefault="00717805" w:rsidP="00A67DCA">
            <w:pPr>
              <w:contextualSpacing/>
              <w:jc w:val="center"/>
              <w:rPr>
                <w:rFonts w:eastAsia="MS Mincho"/>
              </w:rPr>
            </w:pPr>
            <w:r w:rsidRPr="005301B7">
              <w:t>«2»</w:t>
            </w:r>
          </w:p>
        </w:tc>
        <w:tc>
          <w:tcPr>
            <w:tcW w:w="678" w:type="pct"/>
            <w:vAlign w:val="center"/>
          </w:tcPr>
          <w:p w14:paraId="0B088880" w14:textId="77777777" w:rsidR="00717805" w:rsidRPr="005D4B32" w:rsidRDefault="00717805" w:rsidP="00A67DCA">
            <w:pPr>
              <w:contextualSpacing/>
              <w:jc w:val="center"/>
              <w:rPr>
                <w:rFonts w:eastAsia="MS Mincho"/>
              </w:rPr>
            </w:pPr>
            <w:r>
              <w:rPr>
                <w:rFonts w:eastAsia="MS Mincho"/>
              </w:rPr>
              <w:t>2</w:t>
            </w:r>
          </w:p>
        </w:tc>
        <w:tc>
          <w:tcPr>
            <w:tcW w:w="678" w:type="pct"/>
            <w:vAlign w:val="center"/>
          </w:tcPr>
          <w:p w14:paraId="61694F25" w14:textId="77777777" w:rsidR="00717805" w:rsidRPr="005D4B32" w:rsidRDefault="00717805" w:rsidP="00A67DCA">
            <w:pPr>
              <w:contextualSpacing/>
              <w:jc w:val="center"/>
              <w:rPr>
                <w:rFonts w:eastAsia="MS Mincho"/>
              </w:rPr>
            </w:pPr>
            <w:r>
              <w:rPr>
                <w:rFonts w:eastAsia="MS Mincho"/>
              </w:rPr>
              <w:t>12,5</w:t>
            </w:r>
          </w:p>
        </w:tc>
        <w:tc>
          <w:tcPr>
            <w:tcW w:w="678" w:type="pct"/>
            <w:tcBorders>
              <w:right w:val="single" w:sz="4" w:space="0" w:color="auto"/>
            </w:tcBorders>
            <w:vAlign w:val="center"/>
          </w:tcPr>
          <w:p w14:paraId="200E2492" w14:textId="77777777" w:rsidR="00717805" w:rsidRPr="005D4B32" w:rsidRDefault="00717805" w:rsidP="00A67DCA">
            <w:pPr>
              <w:contextualSpacing/>
              <w:jc w:val="center"/>
              <w:rPr>
                <w:rFonts w:eastAsia="MS Mincho"/>
              </w:rPr>
            </w:pPr>
            <w:r>
              <w:rPr>
                <w:rFonts w:eastAsia="MS Mincho"/>
              </w:rPr>
              <w:t>3</w:t>
            </w:r>
          </w:p>
        </w:tc>
        <w:tc>
          <w:tcPr>
            <w:tcW w:w="678" w:type="pct"/>
            <w:tcBorders>
              <w:left w:val="single" w:sz="4" w:space="0" w:color="auto"/>
            </w:tcBorders>
            <w:vAlign w:val="center"/>
          </w:tcPr>
          <w:p w14:paraId="599DBE9E" w14:textId="77777777" w:rsidR="00717805" w:rsidRPr="005D4B32" w:rsidRDefault="00717805" w:rsidP="00A67DCA">
            <w:pPr>
              <w:contextualSpacing/>
              <w:jc w:val="center"/>
              <w:rPr>
                <w:rFonts w:eastAsia="MS Mincho"/>
              </w:rPr>
            </w:pPr>
            <w:r>
              <w:rPr>
                <w:rFonts w:eastAsia="MS Mincho"/>
              </w:rPr>
              <w:t>20</w:t>
            </w:r>
          </w:p>
        </w:tc>
        <w:tc>
          <w:tcPr>
            <w:tcW w:w="678" w:type="pct"/>
            <w:tcBorders>
              <w:left w:val="single" w:sz="4" w:space="0" w:color="auto"/>
            </w:tcBorders>
            <w:vAlign w:val="center"/>
          </w:tcPr>
          <w:p w14:paraId="13A69B7A" w14:textId="77777777" w:rsidR="00717805" w:rsidRPr="005D4B32" w:rsidRDefault="00717805" w:rsidP="00A67DCA">
            <w:pPr>
              <w:contextualSpacing/>
              <w:jc w:val="center"/>
              <w:rPr>
                <w:rFonts w:eastAsia="MS Mincho"/>
              </w:rPr>
            </w:pPr>
            <w:r>
              <w:rPr>
                <w:rFonts w:eastAsia="MS Mincho"/>
              </w:rPr>
              <w:t>0</w:t>
            </w:r>
          </w:p>
        </w:tc>
        <w:tc>
          <w:tcPr>
            <w:tcW w:w="678" w:type="pct"/>
            <w:tcBorders>
              <w:left w:val="single" w:sz="4" w:space="0" w:color="auto"/>
            </w:tcBorders>
            <w:vAlign w:val="center"/>
          </w:tcPr>
          <w:p w14:paraId="79A75642" w14:textId="77777777" w:rsidR="00717805" w:rsidRPr="005D4B32" w:rsidRDefault="00717805" w:rsidP="00A67DCA">
            <w:pPr>
              <w:contextualSpacing/>
              <w:jc w:val="center"/>
              <w:rPr>
                <w:rFonts w:eastAsia="MS Mincho"/>
              </w:rPr>
            </w:pPr>
            <w:r>
              <w:rPr>
                <w:rFonts w:eastAsia="MS Mincho"/>
              </w:rPr>
              <w:t>0</w:t>
            </w:r>
          </w:p>
        </w:tc>
      </w:tr>
      <w:tr w:rsidR="00717805" w:rsidRPr="005301B7" w14:paraId="5E6D9BB0" w14:textId="77777777" w:rsidTr="00A67DCA">
        <w:trPr>
          <w:trHeight w:val="338"/>
        </w:trPr>
        <w:tc>
          <w:tcPr>
            <w:tcW w:w="932" w:type="pct"/>
            <w:vAlign w:val="center"/>
          </w:tcPr>
          <w:p w14:paraId="0EB02C65" w14:textId="77777777" w:rsidR="00717805" w:rsidRPr="005D4B32" w:rsidRDefault="00717805" w:rsidP="00A67DCA">
            <w:pPr>
              <w:contextualSpacing/>
              <w:jc w:val="center"/>
              <w:rPr>
                <w:rFonts w:eastAsia="MS Mincho"/>
              </w:rPr>
            </w:pPr>
            <w:r w:rsidRPr="005D4B32">
              <w:rPr>
                <w:rFonts w:eastAsia="MS Mincho"/>
              </w:rPr>
              <w:t>«3»</w:t>
            </w:r>
          </w:p>
        </w:tc>
        <w:tc>
          <w:tcPr>
            <w:tcW w:w="678" w:type="pct"/>
            <w:vAlign w:val="center"/>
          </w:tcPr>
          <w:p w14:paraId="17A3E07B" w14:textId="77777777" w:rsidR="00717805" w:rsidRPr="005D4B32" w:rsidRDefault="00717805" w:rsidP="00A67DCA">
            <w:pPr>
              <w:contextualSpacing/>
              <w:jc w:val="center"/>
              <w:rPr>
                <w:rFonts w:eastAsia="MS Mincho"/>
              </w:rPr>
            </w:pPr>
            <w:r>
              <w:rPr>
                <w:rFonts w:eastAsia="MS Mincho"/>
              </w:rPr>
              <w:t>10</w:t>
            </w:r>
          </w:p>
        </w:tc>
        <w:tc>
          <w:tcPr>
            <w:tcW w:w="678" w:type="pct"/>
            <w:vAlign w:val="center"/>
          </w:tcPr>
          <w:p w14:paraId="04E79498" w14:textId="77777777" w:rsidR="00717805" w:rsidRPr="005D4B32" w:rsidRDefault="00717805" w:rsidP="00A67DCA">
            <w:pPr>
              <w:contextualSpacing/>
              <w:jc w:val="center"/>
              <w:rPr>
                <w:rFonts w:eastAsia="MS Mincho"/>
              </w:rPr>
            </w:pPr>
            <w:r>
              <w:rPr>
                <w:rFonts w:eastAsia="MS Mincho"/>
              </w:rPr>
              <w:t>62,5</w:t>
            </w:r>
          </w:p>
        </w:tc>
        <w:tc>
          <w:tcPr>
            <w:tcW w:w="678" w:type="pct"/>
            <w:tcBorders>
              <w:right w:val="single" w:sz="4" w:space="0" w:color="auto"/>
            </w:tcBorders>
            <w:vAlign w:val="center"/>
          </w:tcPr>
          <w:p w14:paraId="433C50C1" w14:textId="77777777" w:rsidR="00717805" w:rsidRPr="005D4B32" w:rsidRDefault="00717805" w:rsidP="00A67DCA">
            <w:pPr>
              <w:contextualSpacing/>
              <w:jc w:val="center"/>
              <w:rPr>
                <w:rFonts w:eastAsia="MS Mincho"/>
              </w:rPr>
            </w:pPr>
            <w:r>
              <w:rPr>
                <w:rFonts w:eastAsia="MS Mincho"/>
              </w:rPr>
              <w:t>2</w:t>
            </w:r>
          </w:p>
        </w:tc>
        <w:tc>
          <w:tcPr>
            <w:tcW w:w="678" w:type="pct"/>
            <w:tcBorders>
              <w:left w:val="single" w:sz="4" w:space="0" w:color="auto"/>
            </w:tcBorders>
            <w:vAlign w:val="center"/>
          </w:tcPr>
          <w:p w14:paraId="7BF2C52A" w14:textId="77777777" w:rsidR="00717805" w:rsidRPr="005D4B32" w:rsidRDefault="00717805" w:rsidP="00A67DCA">
            <w:pPr>
              <w:contextualSpacing/>
              <w:jc w:val="center"/>
              <w:rPr>
                <w:rFonts w:eastAsia="MS Mincho"/>
              </w:rPr>
            </w:pPr>
            <w:r>
              <w:rPr>
                <w:rFonts w:eastAsia="MS Mincho"/>
              </w:rPr>
              <w:t>13,3</w:t>
            </w:r>
          </w:p>
        </w:tc>
        <w:tc>
          <w:tcPr>
            <w:tcW w:w="678" w:type="pct"/>
            <w:tcBorders>
              <w:left w:val="single" w:sz="4" w:space="0" w:color="auto"/>
            </w:tcBorders>
            <w:vAlign w:val="center"/>
          </w:tcPr>
          <w:p w14:paraId="2B82E048" w14:textId="77777777" w:rsidR="00717805" w:rsidRPr="005D4B32" w:rsidRDefault="00717805" w:rsidP="00A67DCA">
            <w:pPr>
              <w:contextualSpacing/>
              <w:jc w:val="center"/>
              <w:rPr>
                <w:rFonts w:eastAsia="MS Mincho"/>
              </w:rPr>
            </w:pPr>
            <w:r>
              <w:rPr>
                <w:rFonts w:eastAsia="MS Mincho"/>
              </w:rPr>
              <w:t>9</w:t>
            </w:r>
          </w:p>
        </w:tc>
        <w:tc>
          <w:tcPr>
            <w:tcW w:w="678" w:type="pct"/>
            <w:tcBorders>
              <w:left w:val="single" w:sz="4" w:space="0" w:color="auto"/>
            </w:tcBorders>
            <w:vAlign w:val="center"/>
          </w:tcPr>
          <w:p w14:paraId="56E30618" w14:textId="77777777" w:rsidR="00717805" w:rsidRPr="005D4B32" w:rsidRDefault="00717805" w:rsidP="00A67DCA">
            <w:pPr>
              <w:contextualSpacing/>
              <w:jc w:val="center"/>
              <w:rPr>
                <w:rFonts w:eastAsia="MS Mincho"/>
              </w:rPr>
            </w:pPr>
            <w:r>
              <w:rPr>
                <w:rFonts w:eastAsia="MS Mincho"/>
              </w:rPr>
              <w:t>60</w:t>
            </w:r>
          </w:p>
        </w:tc>
      </w:tr>
      <w:tr w:rsidR="00717805" w:rsidRPr="005301B7" w14:paraId="4A36E4DF" w14:textId="77777777" w:rsidTr="00A67DCA">
        <w:trPr>
          <w:trHeight w:val="338"/>
        </w:trPr>
        <w:tc>
          <w:tcPr>
            <w:tcW w:w="932" w:type="pct"/>
            <w:vAlign w:val="center"/>
          </w:tcPr>
          <w:p w14:paraId="2DFA8807" w14:textId="77777777" w:rsidR="00717805" w:rsidRPr="005D4B32" w:rsidRDefault="00717805" w:rsidP="00A67DCA">
            <w:pPr>
              <w:contextualSpacing/>
              <w:jc w:val="center"/>
              <w:rPr>
                <w:rFonts w:eastAsia="MS Mincho"/>
              </w:rPr>
            </w:pPr>
            <w:r w:rsidRPr="005D4B32">
              <w:rPr>
                <w:rFonts w:eastAsia="MS Mincho"/>
              </w:rPr>
              <w:t>«4»</w:t>
            </w:r>
          </w:p>
        </w:tc>
        <w:tc>
          <w:tcPr>
            <w:tcW w:w="678" w:type="pct"/>
            <w:vAlign w:val="center"/>
          </w:tcPr>
          <w:p w14:paraId="7F414D41" w14:textId="77777777" w:rsidR="00717805" w:rsidRPr="005D4B32" w:rsidRDefault="00717805" w:rsidP="00A67DCA">
            <w:pPr>
              <w:contextualSpacing/>
              <w:jc w:val="center"/>
              <w:rPr>
                <w:rFonts w:eastAsia="MS Mincho"/>
              </w:rPr>
            </w:pPr>
            <w:r>
              <w:rPr>
                <w:rFonts w:eastAsia="MS Mincho"/>
              </w:rPr>
              <w:t>2</w:t>
            </w:r>
          </w:p>
        </w:tc>
        <w:tc>
          <w:tcPr>
            <w:tcW w:w="678" w:type="pct"/>
            <w:vAlign w:val="center"/>
          </w:tcPr>
          <w:p w14:paraId="073DB938" w14:textId="77777777" w:rsidR="00717805" w:rsidRPr="005D4B32" w:rsidRDefault="00717805" w:rsidP="00A67DCA">
            <w:pPr>
              <w:contextualSpacing/>
              <w:jc w:val="center"/>
              <w:rPr>
                <w:rFonts w:eastAsia="MS Mincho"/>
              </w:rPr>
            </w:pPr>
            <w:r>
              <w:rPr>
                <w:rFonts w:eastAsia="MS Mincho"/>
              </w:rPr>
              <w:t>12,5</w:t>
            </w:r>
          </w:p>
        </w:tc>
        <w:tc>
          <w:tcPr>
            <w:tcW w:w="678" w:type="pct"/>
            <w:tcBorders>
              <w:right w:val="single" w:sz="4" w:space="0" w:color="auto"/>
            </w:tcBorders>
            <w:vAlign w:val="center"/>
          </w:tcPr>
          <w:p w14:paraId="65F73D88" w14:textId="77777777" w:rsidR="00717805" w:rsidRPr="005D4B32" w:rsidRDefault="00717805" w:rsidP="00A67DCA">
            <w:pPr>
              <w:contextualSpacing/>
              <w:jc w:val="center"/>
              <w:rPr>
                <w:rFonts w:eastAsia="MS Mincho"/>
              </w:rPr>
            </w:pPr>
            <w:r>
              <w:rPr>
                <w:rFonts w:eastAsia="MS Mincho"/>
              </w:rPr>
              <w:t>6</w:t>
            </w:r>
          </w:p>
        </w:tc>
        <w:tc>
          <w:tcPr>
            <w:tcW w:w="678" w:type="pct"/>
            <w:tcBorders>
              <w:left w:val="single" w:sz="4" w:space="0" w:color="auto"/>
            </w:tcBorders>
            <w:vAlign w:val="center"/>
          </w:tcPr>
          <w:p w14:paraId="59008058" w14:textId="77777777" w:rsidR="00717805" w:rsidRPr="005D4B32" w:rsidRDefault="00717805" w:rsidP="00A67DCA">
            <w:pPr>
              <w:contextualSpacing/>
              <w:jc w:val="center"/>
              <w:rPr>
                <w:rFonts w:eastAsia="MS Mincho"/>
              </w:rPr>
            </w:pPr>
            <w:r>
              <w:rPr>
                <w:rFonts w:eastAsia="MS Mincho"/>
              </w:rPr>
              <w:t>40</w:t>
            </w:r>
          </w:p>
        </w:tc>
        <w:tc>
          <w:tcPr>
            <w:tcW w:w="678" w:type="pct"/>
            <w:tcBorders>
              <w:left w:val="single" w:sz="4" w:space="0" w:color="auto"/>
            </w:tcBorders>
            <w:vAlign w:val="center"/>
          </w:tcPr>
          <w:p w14:paraId="03488611" w14:textId="77777777" w:rsidR="00717805" w:rsidRPr="005D4B32" w:rsidRDefault="00717805" w:rsidP="00A67DCA">
            <w:pPr>
              <w:contextualSpacing/>
              <w:jc w:val="center"/>
              <w:rPr>
                <w:rFonts w:eastAsia="MS Mincho"/>
              </w:rPr>
            </w:pPr>
            <w:r>
              <w:rPr>
                <w:rFonts w:eastAsia="MS Mincho"/>
              </w:rPr>
              <w:t>1</w:t>
            </w:r>
          </w:p>
        </w:tc>
        <w:tc>
          <w:tcPr>
            <w:tcW w:w="678" w:type="pct"/>
            <w:tcBorders>
              <w:left w:val="single" w:sz="4" w:space="0" w:color="auto"/>
            </w:tcBorders>
            <w:vAlign w:val="center"/>
          </w:tcPr>
          <w:p w14:paraId="104BE257" w14:textId="77777777" w:rsidR="00717805" w:rsidRPr="005D4B32" w:rsidRDefault="00717805" w:rsidP="00A67DCA">
            <w:pPr>
              <w:contextualSpacing/>
              <w:jc w:val="center"/>
              <w:rPr>
                <w:rFonts w:eastAsia="MS Mincho"/>
              </w:rPr>
            </w:pPr>
            <w:r>
              <w:rPr>
                <w:rFonts w:eastAsia="MS Mincho"/>
              </w:rPr>
              <w:t>6,7</w:t>
            </w:r>
          </w:p>
        </w:tc>
      </w:tr>
      <w:tr w:rsidR="00717805" w:rsidRPr="005301B7" w14:paraId="1FF59419" w14:textId="77777777" w:rsidTr="00A67DCA">
        <w:trPr>
          <w:trHeight w:val="338"/>
        </w:trPr>
        <w:tc>
          <w:tcPr>
            <w:tcW w:w="932" w:type="pct"/>
            <w:vAlign w:val="center"/>
          </w:tcPr>
          <w:p w14:paraId="36F71182" w14:textId="77777777" w:rsidR="00717805" w:rsidRPr="005D4B32" w:rsidRDefault="00717805" w:rsidP="00A67DCA">
            <w:pPr>
              <w:contextualSpacing/>
              <w:jc w:val="center"/>
              <w:rPr>
                <w:rFonts w:eastAsia="MS Mincho"/>
              </w:rPr>
            </w:pPr>
            <w:r w:rsidRPr="005D4B32">
              <w:rPr>
                <w:rFonts w:eastAsia="MS Mincho"/>
              </w:rPr>
              <w:t>«5»</w:t>
            </w:r>
          </w:p>
        </w:tc>
        <w:tc>
          <w:tcPr>
            <w:tcW w:w="678" w:type="pct"/>
            <w:vAlign w:val="center"/>
          </w:tcPr>
          <w:p w14:paraId="3F67818B" w14:textId="77777777" w:rsidR="00717805" w:rsidRPr="005D4B32" w:rsidRDefault="00717805" w:rsidP="00A67DCA">
            <w:pPr>
              <w:contextualSpacing/>
              <w:jc w:val="center"/>
              <w:rPr>
                <w:rFonts w:eastAsia="MS Mincho"/>
              </w:rPr>
            </w:pPr>
            <w:r>
              <w:rPr>
                <w:rFonts w:eastAsia="MS Mincho"/>
              </w:rPr>
              <w:t>2</w:t>
            </w:r>
          </w:p>
        </w:tc>
        <w:tc>
          <w:tcPr>
            <w:tcW w:w="678" w:type="pct"/>
            <w:vAlign w:val="center"/>
          </w:tcPr>
          <w:p w14:paraId="00E178C2" w14:textId="77777777" w:rsidR="00717805" w:rsidRPr="005D4B32" w:rsidRDefault="00717805" w:rsidP="00A67DCA">
            <w:pPr>
              <w:contextualSpacing/>
              <w:jc w:val="center"/>
              <w:rPr>
                <w:rFonts w:eastAsia="MS Mincho"/>
              </w:rPr>
            </w:pPr>
            <w:r>
              <w:rPr>
                <w:rFonts w:eastAsia="MS Mincho"/>
              </w:rPr>
              <w:t>12,5</w:t>
            </w:r>
          </w:p>
        </w:tc>
        <w:tc>
          <w:tcPr>
            <w:tcW w:w="678" w:type="pct"/>
            <w:tcBorders>
              <w:right w:val="single" w:sz="4" w:space="0" w:color="auto"/>
            </w:tcBorders>
            <w:vAlign w:val="center"/>
          </w:tcPr>
          <w:p w14:paraId="64E253FC" w14:textId="77777777" w:rsidR="00717805" w:rsidRPr="005D4B32" w:rsidRDefault="00717805" w:rsidP="00A67DCA">
            <w:pPr>
              <w:contextualSpacing/>
              <w:jc w:val="center"/>
              <w:rPr>
                <w:rFonts w:eastAsia="MS Mincho"/>
              </w:rPr>
            </w:pPr>
            <w:r>
              <w:rPr>
                <w:rFonts w:eastAsia="MS Mincho"/>
              </w:rPr>
              <w:t>4</w:t>
            </w:r>
          </w:p>
        </w:tc>
        <w:tc>
          <w:tcPr>
            <w:tcW w:w="678" w:type="pct"/>
            <w:tcBorders>
              <w:left w:val="single" w:sz="4" w:space="0" w:color="auto"/>
            </w:tcBorders>
            <w:vAlign w:val="center"/>
          </w:tcPr>
          <w:p w14:paraId="59BCDC83" w14:textId="77777777" w:rsidR="00717805" w:rsidRPr="005D4B32" w:rsidRDefault="00717805" w:rsidP="00A67DCA">
            <w:pPr>
              <w:contextualSpacing/>
              <w:jc w:val="center"/>
              <w:rPr>
                <w:rFonts w:eastAsia="MS Mincho"/>
              </w:rPr>
            </w:pPr>
            <w:r>
              <w:rPr>
                <w:rFonts w:eastAsia="MS Mincho"/>
              </w:rPr>
              <w:t>26,7</w:t>
            </w:r>
          </w:p>
        </w:tc>
        <w:tc>
          <w:tcPr>
            <w:tcW w:w="678" w:type="pct"/>
            <w:tcBorders>
              <w:left w:val="single" w:sz="4" w:space="0" w:color="auto"/>
            </w:tcBorders>
            <w:vAlign w:val="center"/>
          </w:tcPr>
          <w:p w14:paraId="3D647D75" w14:textId="77777777" w:rsidR="00717805" w:rsidRPr="005D4B32" w:rsidRDefault="00717805" w:rsidP="00A67DCA">
            <w:pPr>
              <w:contextualSpacing/>
              <w:jc w:val="center"/>
              <w:rPr>
                <w:rFonts w:eastAsia="MS Mincho"/>
              </w:rPr>
            </w:pPr>
            <w:r>
              <w:rPr>
                <w:rFonts w:eastAsia="MS Mincho"/>
              </w:rPr>
              <w:t>5</w:t>
            </w:r>
          </w:p>
        </w:tc>
        <w:tc>
          <w:tcPr>
            <w:tcW w:w="678" w:type="pct"/>
            <w:tcBorders>
              <w:left w:val="single" w:sz="4" w:space="0" w:color="auto"/>
            </w:tcBorders>
            <w:vAlign w:val="center"/>
          </w:tcPr>
          <w:p w14:paraId="532DD29C" w14:textId="77777777" w:rsidR="00717805" w:rsidRPr="005D4B32" w:rsidRDefault="00717805" w:rsidP="00A67DCA">
            <w:pPr>
              <w:contextualSpacing/>
              <w:jc w:val="center"/>
              <w:rPr>
                <w:rFonts w:eastAsia="MS Mincho"/>
              </w:rPr>
            </w:pPr>
            <w:r>
              <w:rPr>
                <w:rFonts w:eastAsia="MS Mincho"/>
              </w:rPr>
              <w:t>33,3</w:t>
            </w:r>
          </w:p>
        </w:tc>
      </w:tr>
    </w:tbl>
    <w:p w14:paraId="2B3F4C5D" w14:textId="77777777" w:rsidR="00717805" w:rsidRDefault="00717805" w:rsidP="00717805">
      <w:pPr>
        <w:jc w:val="both"/>
        <w:rPr>
          <w:b/>
          <w:bCs/>
        </w:rPr>
      </w:pPr>
    </w:p>
    <w:p w14:paraId="366157FD" w14:textId="77777777" w:rsidR="00717805" w:rsidRDefault="00717805" w:rsidP="00717805">
      <w:pPr>
        <w:jc w:val="both"/>
        <w:rPr>
          <w:b/>
          <w:bCs/>
        </w:rPr>
      </w:pPr>
    </w:p>
    <w:p w14:paraId="4F795455" w14:textId="77777777" w:rsidR="00717805" w:rsidRDefault="00717805" w:rsidP="00717805">
      <w:pPr>
        <w:jc w:val="both"/>
        <w:rPr>
          <w:b/>
          <w:bCs/>
        </w:rPr>
      </w:pPr>
    </w:p>
    <w:p w14:paraId="7CA52F65" w14:textId="77777777" w:rsidR="00717805" w:rsidRPr="005301B7" w:rsidRDefault="00717805" w:rsidP="00717805">
      <w:pPr>
        <w:pStyle w:val="3"/>
        <w:numPr>
          <w:ilvl w:val="1"/>
          <w:numId w:val="6"/>
        </w:numPr>
        <w:tabs>
          <w:tab w:val="left" w:pos="142"/>
        </w:tabs>
        <w:ind w:left="426" w:hanging="360"/>
        <w:rPr>
          <w:rFonts w:ascii="Times New Roman" w:hAnsi="Times New Roman"/>
          <w:color w:val="000000"/>
          <w:sz w:val="28"/>
        </w:rPr>
      </w:pPr>
      <w:r w:rsidRPr="005301B7">
        <w:rPr>
          <w:rFonts w:ascii="Times New Roman" w:hAnsi="Times New Roman"/>
          <w:color w:val="000000"/>
          <w:sz w:val="28"/>
        </w:rPr>
        <w:lastRenderedPageBreak/>
        <w:t>Результаты ОГЭ по АТЕ региона</w:t>
      </w:r>
    </w:p>
    <w:p w14:paraId="681832D2" w14:textId="77777777" w:rsidR="00717805" w:rsidRPr="00AD3663" w:rsidRDefault="00717805" w:rsidP="00717805">
      <w:pPr>
        <w:pStyle w:val="af7"/>
        <w:keepNext/>
        <w:jc w:val="right"/>
        <w:rPr>
          <w:iCs w:val="0"/>
        </w:rPr>
      </w:pPr>
      <w:r w:rsidRPr="00870F21">
        <w:rPr>
          <w:bCs/>
          <w:iCs w:val="0"/>
        </w:rPr>
        <w:t xml:space="preserve">Таблица </w:t>
      </w:r>
      <w:r>
        <w:rPr>
          <w:bCs/>
          <w:iCs w:val="0"/>
        </w:rPr>
        <w:t>2</w:t>
      </w:r>
      <w:r>
        <w:rPr>
          <w:bCs/>
          <w:iCs w:val="0"/>
        </w:rPr>
        <w:noBreakHyphen/>
        <w:t>5</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417"/>
        <w:gridCol w:w="1204"/>
        <w:gridCol w:w="1205"/>
        <w:gridCol w:w="1205"/>
        <w:gridCol w:w="1205"/>
        <w:gridCol w:w="1205"/>
        <w:gridCol w:w="1205"/>
        <w:gridCol w:w="1205"/>
        <w:gridCol w:w="1205"/>
      </w:tblGrid>
      <w:tr w:rsidR="00717805" w:rsidRPr="005301B7" w14:paraId="003A44F4" w14:textId="77777777" w:rsidTr="00A67DCA">
        <w:trPr>
          <w:cantSplit/>
          <w:tblHeader/>
        </w:trPr>
        <w:tc>
          <w:tcPr>
            <w:tcW w:w="709" w:type="dxa"/>
            <w:vMerge w:val="restart"/>
            <w:shd w:val="clear" w:color="auto" w:fill="auto"/>
            <w:vAlign w:val="center"/>
          </w:tcPr>
          <w:p w14:paraId="03628952" w14:textId="77777777" w:rsidR="00717805" w:rsidRPr="005301B7" w:rsidRDefault="00717805" w:rsidP="00A67DCA">
            <w:pPr>
              <w:jc w:val="center"/>
              <w:rPr>
                <w:bCs/>
                <w:szCs w:val="28"/>
              </w:rPr>
            </w:pPr>
            <w:r w:rsidRPr="005301B7">
              <w:rPr>
                <w:bCs/>
                <w:szCs w:val="28"/>
              </w:rPr>
              <w:t>№ п/п</w:t>
            </w:r>
          </w:p>
        </w:tc>
        <w:tc>
          <w:tcPr>
            <w:tcW w:w="2552" w:type="dxa"/>
            <w:vMerge w:val="restart"/>
            <w:shd w:val="clear" w:color="auto" w:fill="auto"/>
            <w:vAlign w:val="center"/>
          </w:tcPr>
          <w:p w14:paraId="763AB8E5" w14:textId="77777777" w:rsidR="00717805" w:rsidRPr="005301B7" w:rsidRDefault="00717805" w:rsidP="00A67DCA">
            <w:pPr>
              <w:jc w:val="center"/>
              <w:rPr>
                <w:bCs/>
                <w:szCs w:val="28"/>
              </w:rPr>
            </w:pPr>
            <w:r w:rsidRPr="005301B7">
              <w:rPr>
                <w:bCs/>
                <w:szCs w:val="28"/>
              </w:rPr>
              <w:t>АТЕ</w:t>
            </w:r>
          </w:p>
        </w:tc>
        <w:tc>
          <w:tcPr>
            <w:tcW w:w="1417" w:type="dxa"/>
            <w:vMerge w:val="restart"/>
            <w:shd w:val="clear" w:color="auto" w:fill="auto"/>
            <w:vAlign w:val="center"/>
          </w:tcPr>
          <w:p w14:paraId="45D42C8A" w14:textId="77777777" w:rsidR="00717805" w:rsidRPr="005301B7" w:rsidRDefault="00717805" w:rsidP="00A67DCA">
            <w:pPr>
              <w:jc w:val="center"/>
              <w:rPr>
                <w:bCs/>
                <w:szCs w:val="28"/>
              </w:rPr>
            </w:pPr>
            <w:r w:rsidRPr="005301B7">
              <w:rPr>
                <w:bCs/>
                <w:szCs w:val="28"/>
              </w:rPr>
              <w:t>Всего участников</w:t>
            </w:r>
          </w:p>
        </w:tc>
        <w:tc>
          <w:tcPr>
            <w:tcW w:w="2409" w:type="dxa"/>
            <w:gridSpan w:val="2"/>
            <w:shd w:val="clear" w:color="auto" w:fill="auto"/>
            <w:vAlign w:val="center"/>
          </w:tcPr>
          <w:p w14:paraId="77BD9401" w14:textId="77777777" w:rsidR="00717805" w:rsidRPr="005301B7" w:rsidRDefault="00717805" w:rsidP="00A67DCA">
            <w:pPr>
              <w:jc w:val="center"/>
              <w:rPr>
                <w:bCs/>
                <w:szCs w:val="28"/>
              </w:rPr>
            </w:pPr>
            <w:r w:rsidRPr="005301B7">
              <w:rPr>
                <w:bCs/>
                <w:szCs w:val="28"/>
              </w:rPr>
              <w:t>«2»</w:t>
            </w:r>
          </w:p>
        </w:tc>
        <w:tc>
          <w:tcPr>
            <w:tcW w:w="2410" w:type="dxa"/>
            <w:gridSpan w:val="2"/>
            <w:shd w:val="clear" w:color="auto" w:fill="auto"/>
            <w:vAlign w:val="center"/>
          </w:tcPr>
          <w:p w14:paraId="3EE3DD74" w14:textId="77777777" w:rsidR="00717805" w:rsidRPr="005301B7" w:rsidRDefault="00717805" w:rsidP="00A67DCA">
            <w:pPr>
              <w:jc w:val="center"/>
              <w:rPr>
                <w:bCs/>
                <w:szCs w:val="28"/>
              </w:rPr>
            </w:pPr>
            <w:r w:rsidRPr="005301B7">
              <w:rPr>
                <w:bCs/>
                <w:szCs w:val="28"/>
              </w:rPr>
              <w:t>«3»</w:t>
            </w:r>
          </w:p>
        </w:tc>
        <w:tc>
          <w:tcPr>
            <w:tcW w:w="2410" w:type="dxa"/>
            <w:gridSpan w:val="2"/>
            <w:shd w:val="clear" w:color="auto" w:fill="auto"/>
            <w:vAlign w:val="center"/>
          </w:tcPr>
          <w:p w14:paraId="46B384FB" w14:textId="77777777" w:rsidR="00717805" w:rsidRPr="005301B7" w:rsidRDefault="00717805" w:rsidP="00A67DCA">
            <w:pPr>
              <w:jc w:val="center"/>
              <w:rPr>
                <w:bCs/>
                <w:szCs w:val="28"/>
              </w:rPr>
            </w:pPr>
            <w:r w:rsidRPr="005301B7">
              <w:rPr>
                <w:bCs/>
                <w:szCs w:val="28"/>
              </w:rPr>
              <w:t>«4»</w:t>
            </w:r>
          </w:p>
        </w:tc>
        <w:tc>
          <w:tcPr>
            <w:tcW w:w="2410" w:type="dxa"/>
            <w:gridSpan w:val="2"/>
            <w:shd w:val="clear" w:color="auto" w:fill="auto"/>
            <w:vAlign w:val="center"/>
          </w:tcPr>
          <w:p w14:paraId="700162DA" w14:textId="77777777" w:rsidR="00717805" w:rsidRPr="005301B7" w:rsidRDefault="00717805" w:rsidP="00A67DCA">
            <w:pPr>
              <w:jc w:val="center"/>
              <w:rPr>
                <w:bCs/>
                <w:szCs w:val="28"/>
              </w:rPr>
            </w:pPr>
            <w:r w:rsidRPr="005301B7">
              <w:rPr>
                <w:bCs/>
                <w:szCs w:val="28"/>
              </w:rPr>
              <w:t>«5»</w:t>
            </w:r>
          </w:p>
        </w:tc>
      </w:tr>
      <w:tr w:rsidR="00717805" w:rsidRPr="005301B7" w14:paraId="5A91FA1B" w14:textId="77777777" w:rsidTr="00A67DCA">
        <w:trPr>
          <w:cantSplit/>
          <w:tblHeader/>
        </w:trPr>
        <w:tc>
          <w:tcPr>
            <w:tcW w:w="709" w:type="dxa"/>
            <w:vMerge/>
            <w:shd w:val="clear" w:color="auto" w:fill="auto"/>
            <w:vAlign w:val="center"/>
          </w:tcPr>
          <w:p w14:paraId="5673EC94" w14:textId="77777777" w:rsidR="00717805" w:rsidRPr="005301B7" w:rsidRDefault="00717805" w:rsidP="00A67DCA">
            <w:pPr>
              <w:jc w:val="center"/>
              <w:rPr>
                <w:bCs/>
                <w:szCs w:val="28"/>
              </w:rPr>
            </w:pPr>
          </w:p>
        </w:tc>
        <w:tc>
          <w:tcPr>
            <w:tcW w:w="2552" w:type="dxa"/>
            <w:vMerge/>
            <w:shd w:val="clear" w:color="auto" w:fill="auto"/>
            <w:vAlign w:val="center"/>
          </w:tcPr>
          <w:p w14:paraId="3847BC7D" w14:textId="77777777" w:rsidR="00717805" w:rsidRPr="005301B7" w:rsidRDefault="00717805" w:rsidP="00A67DCA">
            <w:pPr>
              <w:jc w:val="center"/>
              <w:rPr>
                <w:bCs/>
                <w:szCs w:val="28"/>
              </w:rPr>
            </w:pPr>
          </w:p>
        </w:tc>
        <w:tc>
          <w:tcPr>
            <w:tcW w:w="1417" w:type="dxa"/>
            <w:vMerge/>
            <w:shd w:val="clear" w:color="auto" w:fill="auto"/>
            <w:vAlign w:val="center"/>
          </w:tcPr>
          <w:p w14:paraId="3316DDA7" w14:textId="77777777" w:rsidR="00717805" w:rsidRPr="005301B7" w:rsidRDefault="00717805" w:rsidP="00A67DCA">
            <w:pPr>
              <w:jc w:val="center"/>
              <w:rPr>
                <w:bCs/>
                <w:szCs w:val="28"/>
              </w:rPr>
            </w:pPr>
          </w:p>
        </w:tc>
        <w:tc>
          <w:tcPr>
            <w:tcW w:w="1204" w:type="dxa"/>
            <w:shd w:val="clear" w:color="auto" w:fill="auto"/>
            <w:vAlign w:val="center"/>
          </w:tcPr>
          <w:p w14:paraId="0F422C22" w14:textId="77777777" w:rsidR="00717805" w:rsidRPr="005301B7" w:rsidRDefault="00717805" w:rsidP="00A67DCA">
            <w:pPr>
              <w:jc w:val="center"/>
              <w:rPr>
                <w:bCs/>
                <w:szCs w:val="28"/>
              </w:rPr>
            </w:pPr>
            <w:r w:rsidRPr="005301B7">
              <w:rPr>
                <w:bCs/>
                <w:szCs w:val="28"/>
              </w:rPr>
              <w:t>чел.</w:t>
            </w:r>
          </w:p>
        </w:tc>
        <w:tc>
          <w:tcPr>
            <w:tcW w:w="1205" w:type="dxa"/>
            <w:shd w:val="clear" w:color="auto" w:fill="auto"/>
            <w:vAlign w:val="center"/>
          </w:tcPr>
          <w:p w14:paraId="78A3CD5E" w14:textId="77777777" w:rsidR="00717805" w:rsidRPr="005301B7" w:rsidRDefault="00717805" w:rsidP="00A67DCA">
            <w:pPr>
              <w:jc w:val="center"/>
              <w:rPr>
                <w:bCs/>
                <w:szCs w:val="28"/>
              </w:rPr>
            </w:pPr>
            <w:r w:rsidRPr="005301B7">
              <w:rPr>
                <w:bCs/>
                <w:szCs w:val="28"/>
              </w:rPr>
              <w:t>%</w:t>
            </w:r>
          </w:p>
        </w:tc>
        <w:tc>
          <w:tcPr>
            <w:tcW w:w="1205" w:type="dxa"/>
            <w:shd w:val="clear" w:color="auto" w:fill="auto"/>
            <w:vAlign w:val="center"/>
          </w:tcPr>
          <w:p w14:paraId="3F0A981E" w14:textId="77777777" w:rsidR="00717805" w:rsidRPr="005301B7" w:rsidRDefault="00717805" w:rsidP="00A67DCA">
            <w:pPr>
              <w:jc w:val="center"/>
              <w:rPr>
                <w:bCs/>
                <w:szCs w:val="28"/>
              </w:rPr>
            </w:pPr>
            <w:r w:rsidRPr="005301B7">
              <w:rPr>
                <w:bCs/>
                <w:szCs w:val="28"/>
              </w:rPr>
              <w:t>чел.</w:t>
            </w:r>
          </w:p>
        </w:tc>
        <w:tc>
          <w:tcPr>
            <w:tcW w:w="1205" w:type="dxa"/>
            <w:shd w:val="clear" w:color="auto" w:fill="auto"/>
            <w:vAlign w:val="center"/>
          </w:tcPr>
          <w:p w14:paraId="147A923D" w14:textId="77777777" w:rsidR="00717805" w:rsidRPr="005301B7" w:rsidRDefault="00717805" w:rsidP="00A67DCA">
            <w:pPr>
              <w:jc w:val="center"/>
              <w:rPr>
                <w:bCs/>
                <w:szCs w:val="28"/>
              </w:rPr>
            </w:pPr>
            <w:r w:rsidRPr="005301B7">
              <w:rPr>
                <w:bCs/>
                <w:szCs w:val="28"/>
              </w:rPr>
              <w:t>%</w:t>
            </w:r>
          </w:p>
        </w:tc>
        <w:tc>
          <w:tcPr>
            <w:tcW w:w="1205" w:type="dxa"/>
            <w:shd w:val="clear" w:color="auto" w:fill="auto"/>
            <w:vAlign w:val="center"/>
          </w:tcPr>
          <w:p w14:paraId="3D48F1BF" w14:textId="77777777" w:rsidR="00717805" w:rsidRPr="005301B7" w:rsidRDefault="00717805" w:rsidP="00A67DCA">
            <w:pPr>
              <w:jc w:val="center"/>
              <w:rPr>
                <w:bCs/>
                <w:szCs w:val="28"/>
              </w:rPr>
            </w:pPr>
            <w:r w:rsidRPr="005301B7">
              <w:rPr>
                <w:bCs/>
                <w:szCs w:val="28"/>
              </w:rPr>
              <w:t>чел.</w:t>
            </w:r>
          </w:p>
        </w:tc>
        <w:tc>
          <w:tcPr>
            <w:tcW w:w="1205" w:type="dxa"/>
            <w:shd w:val="clear" w:color="auto" w:fill="auto"/>
            <w:vAlign w:val="center"/>
          </w:tcPr>
          <w:p w14:paraId="326F0015" w14:textId="77777777" w:rsidR="00717805" w:rsidRPr="005301B7" w:rsidRDefault="00717805" w:rsidP="00A67DCA">
            <w:pPr>
              <w:jc w:val="center"/>
              <w:rPr>
                <w:bCs/>
                <w:szCs w:val="28"/>
              </w:rPr>
            </w:pPr>
            <w:r w:rsidRPr="005301B7">
              <w:rPr>
                <w:bCs/>
                <w:szCs w:val="28"/>
              </w:rPr>
              <w:t>%</w:t>
            </w:r>
          </w:p>
        </w:tc>
        <w:tc>
          <w:tcPr>
            <w:tcW w:w="1205" w:type="dxa"/>
            <w:shd w:val="clear" w:color="auto" w:fill="auto"/>
            <w:vAlign w:val="center"/>
          </w:tcPr>
          <w:p w14:paraId="6762FB58" w14:textId="77777777" w:rsidR="00717805" w:rsidRPr="005301B7" w:rsidRDefault="00717805" w:rsidP="00A67DCA">
            <w:pPr>
              <w:jc w:val="center"/>
              <w:rPr>
                <w:bCs/>
                <w:szCs w:val="28"/>
              </w:rPr>
            </w:pPr>
            <w:r w:rsidRPr="005301B7">
              <w:rPr>
                <w:bCs/>
                <w:szCs w:val="28"/>
              </w:rPr>
              <w:t>чел.</w:t>
            </w:r>
          </w:p>
        </w:tc>
        <w:tc>
          <w:tcPr>
            <w:tcW w:w="1205" w:type="dxa"/>
            <w:shd w:val="clear" w:color="auto" w:fill="auto"/>
            <w:vAlign w:val="center"/>
          </w:tcPr>
          <w:p w14:paraId="5B515761" w14:textId="77777777" w:rsidR="00717805" w:rsidRPr="005301B7" w:rsidRDefault="00717805" w:rsidP="00A67DCA">
            <w:pPr>
              <w:jc w:val="center"/>
              <w:rPr>
                <w:bCs/>
                <w:szCs w:val="28"/>
              </w:rPr>
            </w:pPr>
            <w:r w:rsidRPr="005301B7">
              <w:rPr>
                <w:bCs/>
                <w:szCs w:val="28"/>
              </w:rPr>
              <w:t>%</w:t>
            </w:r>
          </w:p>
        </w:tc>
      </w:tr>
      <w:tr w:rsidR="00717805" w:rsidRPr="005301B7" w14:paraId="3AA4DC5C" w14:textId="77777777" w:rsidTr="00A67DCA">
        <w:trPr>
          <w:trHeight w:val="374"/>
        </w:trPr>
        <w:tc>
          <w:tcPr>
            <w:tcW w:w="709" w:type="dxa"/>
            <w:shd w:val="clear" w:color="auto" w:fill="auto"/>
            <w:vAlign w:val="center"/>
          </w:tcPr>
          <w:p w14:paraId="2D34BDCB" w14:textId="77777777" w:rsidR="00717805" w:rsidRPr="005301B7" w:rsidRDefault="00717805" w:rsidP="00A67DCA">
            <w:pPr>
              <w:contextualSpacing/>
              <w:jc w:val="center"/>
              <w:rPr>
                <w:szCs w:val="28"/>
              </w:rPr>
            </w:pPr>
            <w:r w:rsidRPr="005301B7">
              <w:rPr>
                <w:szCs w:val="28"/>
              </w:rPr>
              <w:t>1.</w:t>
            </w:r>
          </w:p>
        </w:tc>
        <w:tc>
          <w:tcPr>
            <w:tcW w:w="2552" w:type="dxa"/>
            <w:shd w:val="clear" w:color="auto" w:fill="auto"/>
            <w:vAlign w:val="center"/>
          </w:tcPr>
          <w:p w14:paraId="5B61E25F" w14:textId="77777777" w:rsidR="00717805" w:rsidRPr="005301B7" w:rsidRDefault="00717805" w:rsidP="00A67DCA">
            <w:pPr>
              <w:contextualSpacing/>
              <w:jc w:val="center"/>
              <w:rPr>
                <w:szCs w:val="28"/>
              </w:rPr>
            </w:pPr>
            <w:r>
              <w:rPr>
                <w:szCs w:val="28"/>
              </w:rPr>
              <w:t>Джейрахский район</w:t>
            </w:r>
          </w:p>
        </w:tc>
        <w:tc>
          <w:tcPr>
            <w:tcW w:w="1417" w:type="dxa"/>
            <w:shd w:val="clear" w:color="auto" w:fill="auto"/>
            <w:vAlign w:val="center"/>
          </w:tcPr>
          <w:p w14:paraId="5536373E" w14:textId="77777777" w:rsidR="00717805" w:rsidRPr="005301B7" w:rsidRDefault="00717805" w:rsidP="00A67DCA">
            <w:pPr>
              <w:contextualSpacing/>
              <w:jc w:val="center"/>
              <w:rPr>
                <w:szCs w:val="28"/>
              </w:rPr>
            </w:pPr>
            <w:r>
              <w:rPr>
                <w:szCs w:val="28"/>
              </w:rPr>
              <w:t>0</w:t>
            </w:r>
          </w:p>
        </w:tc>
        <w:tc>
          <w:tcPr>
            <w:tcW w:w="1204" w:type="dxa"/>
            <w:shd w:val="clear" w:color="auto" w:fill="auto"/>
            <w:vAlign w:val="center"/>
          </w:tcPr>
          <w:p w14:paraId="1BF23279"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3587037B"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179D5004"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09136420"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47F4DBB8"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179DEF3F"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20F00FB7"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3497B26D" w14:textId="77777777" w:rsidR="00717805" w:rsidRPr="005301B7" w:rsidRDefault="00717805" w:rsidP="00A67DCA">
            <w:pPr>
              <w:contextualSpacing/>
              <w:jc w:val="center"/>
              <w:rPr>
                <w:szCs w:val="28"/>
              </w:rPr>
            </w:pPr>
            <w:r>
              <w:rPr>
                <w:szCs w:val="28"/>
              </w:rPr>
              <w:t>0</w:t>
            </w:r>
          </w:p>
        </w:tc>
      </w:tr>
      <w:tr w:rsidR="00717805" w:rsidRPr="005301B7" w14:paraId="6DB1DA18" w14:textId="77777777" w:rsidTr="00A67DCA">
        <w:trPr>
          <w:trHeight w:val="374"/>
        </w:trPr>
        <w:tc>
          <w:tcPr>
            <w:tcW w:w="709" w:type="dxa"/>
            <w:shd w:val="clear" w:color="auto" w:fill="auto"/>
            <w:vAlign w:val="center"/>
          </w:tcPr>
          <w:p w14:paraId="61A68A50" w14:textId="77777777" w:rsidR="00717805" w:rsidRPr="005301B7" w:rsidRDefault="00717805" w:rsidP="00A67DCA">
            <w:pPr>
              <w:contextualSpacing/>
              <w:jc w:val="center"/>
              <w:rPr>
                <w:szCs w:val="28"/>
              </w:rPr>
            </w:pPr>
            <w:r>
              <w:rPr>
                <w:szCs w:val="28"/>
              </w:rPr>
              <w:t>2.</w:t>
            </w:r>
          </w:p>
        </w:tc>
        <w:tc>
          <w:tcPr>
            <w:tcW w:w="2552" w:type="dxa"/>
            <w:shd w:val="clear" w:color="auto" w:fill="auto"/>
            <w:vAlign w:val="center"/>
          </w:tcPr>
          <w:p w14:paraId="4D15178C" w14:textId="77777777" w:rsidR="00717805" w:rsidRDefault="00717805" w:rsidP="00A67DCA">
            <w:pPr>
              <w:contextualSpacing/>
              <w:jc w:val="center"/>
              <w:rPr>
                <w:szCs w:val="28"/>
              </w:rPr>
            </w:pPr>
            <w:proofErr w:type="spellStart"/>
            <w:r>
              <w:rPr>
                <w:szCs w:val="28"/>
              </w:rPr>
              <w:t>г.Малгобек</w:t>
            </w:r>
            <w:proofErr w:type="spellEnd"/>
          </w:p>
        </w:tc>
        <w:tc>
          <w:tcPr>
            <w:tcW w:w="1417" w:type="dxa"/>
            <w:shd w:val="clear" w:color="auto" w:fill="auto"/>
            <w:vAlign w:val="center"/>
          </w:tcPr>
          <w:p w14:paraId="3D3532B2" w14:textId="77777777" w:rsidR="00717805" w:rsidRPr="005301B7" w:rsidRDefault="00717805" w:rsidP="00A67DCA">
            <w:pPr>
              <w:contextualSpacing/>
              <w:jc w:val="center"/>
              <w:rPr>
                <w:szCs w:val="28"/>
              </w:rPr>
            </w:pPr>
            <w:r>
              <w:rPr>
                <w:szCs w:val="28"/>
              </w:rPr>
              <w:t>0</w:t>
            </w:r>
          </w:p>
        </w:tc>
        <w:tc>
          <w:tcPr>
            <w:tcW w:w="1204" w:type="dxa"/>
            <w:shd w:val="clear" w:color="auto" w:fill="auto"/>
            <w:vAlign w:val="center"/>
          </w:tcPr>
          <w:p w14:paraId="3CE6B287"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795BB30A"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4DF08A35"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1FF2EB99"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454505FA"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040326E9"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07F85904"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5D7BB3E9" w14:textId="77777777" w:rsidR="00717805" w:rsidRPr="005301B7" w:rsidRDefault="00717805" w:rsidP="00A67DCA">
            <w:pPr>
              <w:contextualSpacing/>
              <w:jc w:val="center"/>
              <w:rPr>
                <w:szCs w:val="28"/>
              </w:rPr>
            </w:pPr>
            <w:r>
              <w:rPr>
                <w:szCs w:val="28"/>
              </w:rPr>
              <w:t>0</w:t>
            </w:r>
          </w:p>
        </w:tc>
      </w:tr>
      <w:tr w:rsidR="00717805" w:rsidRPr="005301B7" w14:paraId="50927DA3" w14:textId="77777777" w:rsidTr="00A67DCA">
        <w:trPr>
          <w:trHeight w:val="419"/>
        </w:trPr>
        <w:tc>
          <w:tcPr>
            <w:tcW w:w="709" w:type="dxa"/>
            <w:shd w:val="clear" w:color="auto" w:fill="auto"/>
            <w:vAlign w:val="center"/>
          </w:tcPr>
          <w:p w14:paraId="5B08AC80" w14:textId="77777777" w:rsidR="00717805" w:rsidRPr="005301B7" w:rsidRDefault="00717805" w:rsidP="00A67DCA">
            <w:pPr>
              <w:contextualSpacing/>
              <w:jc w:val="center"/>
              <w:rPr>
                <w:szCs w:val="28"/>
              </w:rPr>
            </w:pPr>
            <w:r>
              <w:rPr>
                <w:szCs w:val="28"/>
              </w:rPr>
              <w:t>3.</w:t>
            </w:r>
          </w:p>
        </w:tc>
        <w:tc>
          <w:tcPr>
            <w:tcW w:w="2552" w:type="dxa"/>
            <w:shd w:val="clear" w:color="auto" w:fill="auto"/>
            <w:vAlign w:val="center"/>
          </w:tcPr>
          <w:p w14:paraId="76CE85FC" w14:textId="77777777" w:rsidR="00717805" w:rsidRPr="005301B7" w:rsidRDefault="00717805" w:rsidP="00A67DCA">
            <w:pPr>
              <w:contextualSpacing/>
              <w:jc w:val="center"/>
              <w:rPr>
                <w:szCs w:val="28"/>
              </w:rPr>
            </w:pPr>
            <w:r>
              <w:rPr>
                <w:szCs w:val="28"/>
              </w:rPr>
              <w:t>Малгобекский район</w:t>
            </w:r>
          </w:p>
        </w:tc>
        <w:tc>
          <w:tcPr>
            <w:tcW w:w="1417" w:type="dxa"/>
            <w:shd w:val="clear" w:color="auto" w:fill="auto"/>
            <w:vAlign w:val="center"/>
          </w:tcPr>
          <w:p w14:paraId="6BF70C6E" w14:textId="77777777" w:rsidR="00717805" w:rsidRPr="005301B7" w:rsidRDefault="00717805" w:rsidP="00A67DCA">
            <w:pPr>
              <w:contextualSpacing/>
              <w:jc w:val="center"/>
              <w:rPr>
                <w:szCs w:val="28"/>
              </w:rPr>
            </w:pPr>
            <w:r>
              <w:rPr>
                <w:szCs w:val="28"/>
              </w:rPr>
              <w:t>0</w:t>
            </w:r>
          </w:p>
        </w:tc>
        <w:tc>
          <w:tcPr>
            <w:tcW w:w="1204" w:type="dxa"/>
            <w:shd w:val="clear" w:color="auto" w:fill="auto"/>
            <w:vAlign w:val="center"/>
          </w:tcPr>
          <w:p w14:paraId="7FA4C9C6"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6FDDADD5"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2662BCCA"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34F16754"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2C15C21B"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59C44F50"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5B23912B"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7E85080B" w14:textId="77777777" w:rsidR="00717805" w:rsidRPr="005301B7" w:rsidRDefault="00717805" w:rsidP="00A67DCA">
            <w:pPr>
              <w:contextualSpacing/>
              <w:jc w:val="center"/>
              <w:rPr>
                <w:szCs w:val="28"/>
              </w:rPr>
            </w:pPr>
            <w:r>
              <w:rPr>
                <w:szCs w:val="28"/>
              </w:rPr>
              <w:t>0</w:t>
            </w:r>
          </w:p>
        </w:tc>
      </w:tr>
      <w:tr w:rsidR="00717805" w:rsidRPr="005301B7" w14:paraId="2B2BBC14" w14:textId="77777777" w:rsidTr="00A67DCA">
        <w:trPr>
          <w:trHeight w:val="419"/>
        </w:trPr>
        <w:tc>
          <w:tcPr>
            <w:tcW w:w="709" w:type="dxa"/>
            <w:shd w:val="clear" w:color="auto" w:fill="auto"/>
            <w:vAlign w:val="center"/>
          </w:tcPr>
          <w:p w14:paraId="1EEAC8EF" w14:textId="77777777" w:rsidR="00717805" w:rsidRPr="005301B7" w:rsidRDefault="00717805" w:rsidP="00A67DCA">
            <w:pPr>
              <w:contextualSpacing/>
              <w:jc w:val="center"/>
              <w:rPr>
                <w:szCs w:val="28"/>
              </w:rPr>
            </w:pPr>
            <w:r>
              <w:rPr>
                <w:szCs w:val="28"/>
              </w:rPr>
              <w:t>4.</w:t>
            </w:r>
          </w:p>
        </w:tc>
        <w:tc>
          <w:tcPr>
            <w:tcW w:w="2552" w:type="dxa"/>
            <w:shd w:val="clear" w:color="auto" w:fill="auto"/>
            <w:vAlign w:val="center"/>
          </w:tcPr>
          <w:p w14:paraId="302B2FD3" w14:textId="77777777" w:rsidR="00717805" w:rsidRDefault="00717805" w:rsidP="00A67DCA">
            <w:pPr>
              <w:contextualSpacing/>
              <w:jc w:val="center"/>
              <w:rPr>
                <w:szCs w:val="28"/>
              </w:rPr>
            </w:pPr>
            <w:proofErr w:type="spellStart"/>
            <w:r>
              <w:rPr>
                <w:szCs w:val="28"/>
              </w:rPr>
              <w:t>г.Назрань</w:t>
            </w:r>
            <w:proofErr w:type="spellEnd"/>
            <w:r>
              <w:rPr>
                <w:szCs w:val="28"/>
              </w:rPr>
              <w:t xml:space="preserve">, </w:t>
            </w:r>
            <w:proofErr w:type="spellStart"/>
            <w:r>
              <w:rPr>
                <w:szCs w:val="28"/>
              </w:rPr>
              <w:t>г.Магас</w:t>
            </w:r>
            <w:proofErr w:type="spellEnd"/>
          </w:p>
        </w:tc>
        <w:tc>
          <w:tcPr>
            <w:tcW w:w="1417" w:type="dxa"/>
            <w:shd w:val="clear" w:color="auto" w:fill="auto"/>
            <w:vAlign w:val="center"/>
          </w:tcPr>
          <w:p w14:paraId="03D67192" w14:textId="77777777" w:rsidR="00717805" w:rsidRPr="005301B7" w:rsidRDefault="00717805" w:rsidP="00A67DCA">
            <w:pPr>
              <w:contextualSpacing/>
              <w:jc w:val="center"/>
              <w:rPr>
                <w:szCs w:val="28"/>
              </w:rPr>
            </w:pPr>
            <w:r>
              <w:rPr>
                <w:szCs w:val="28"/>
              </w:rPr>
              <w:t>14</w:t>
            </w:r>
          </w:p>
        </w:tc>
        <w:tc>
          <w:tcPr>
            <w:tcW w:w="1204" w:type="dxa"/>
            <w:shd w:val="clear" w:color="auto" w:fill="auto"/>
            <w:vAlign w:val="center"/>
          </w:tcPr>
          <w:p w14:paraId="54CF9F31"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3C1AFAA2"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720DFEE7" w14:textId="77777777" w:rsidR="00717805" w:rsidRPr="005301B7" w:rsidRDefault="00717805" w:rsidP="00A67DCA">
            <w:pPr>
              <w:contextualSpacing/>
              <w:jc w:val="center"/>
              <w:rPr>
                <w:szCs w:val="28"/>
              </w:rPr>
            </w:pPr>
            <w:r>
              <w:rPr>
                <w:szCs w:val="28"/>
              </w:rPr>
              <w:t>8</w:t>
            </w:r>
          </w:p>
        </w:tc>
        <w:tc>
          <w:tcPr>
            <w:tcW w:w="1205" w:type="dxa"/>
            <w:shd w:val="clear" w:color="auto" w:fill="auto"/>
            <w:vAlign w:val="center"/>
          </w:tcPr>
          <w:p w14:paraId="1DF8CCE5" w14:textId="77777777" w:rsidR="00717805" w:rsidRPr="005301B7" w:rsidRDefault="00717805" w:rsidP="00A67DCA">
            <w:pPr>
              <w:contextualSpacing/>
              <w:jc w:val="center"/>
              <w:rPr>
                <w:szCs w:val="28"/>
              </w:rPr>
            </w:pPr>
            <w:r>
              <w:rPr>
                <w:szCs w:val="28"/>
              </w:rPr>
              <w:t>57,1</w:t>
            </w:r>
          </w:p>
        </w:tc>
        <w:tc>
          <w:tcPr>
            <w:tcW w:w="1205" w:type="dxa"/>
            <w:shd w:val="clear" w:color="auto" w:fill="auto"/>
            <w:vAlign w:val="center"/>
          </w:tcPr>
          <w:p w14:paraId="6CD93319" w14:textId="77777777" w:rsidR="00717805" w:rsidRPr="005301B7" w:rsidRDefault="00717805" w:rsidP="00A67DCA">
            <w:pPr>
              <w:contextualSpacing/>
              <w:jc w:val="center"/>
              <w:rPr>
                <w:szCs w:val="28"/>
              </w:rPr>
            </w:pPr>
            <w:r>
              <w:rPr>
                <w:szCs w:val="28"/>
              </w:rPr>
              <w:t>1</w:t>
            </w:r>
          </w:p>
        </w:tc>
        <w:tc>
          <w:tcPr>
            <w:tcW w:w="1205" w:type="dxa"/>
            <w:shd w:val="clear" w:color="auto" w:fill="auto"/>
            <w:vAlign w:val="center"/>
          </w:tcPr>
          <w:p w14:paraId="638A31FA" w14:textId="77777777" w:rsidR="00717805" w:rsidRPr="005301B7" w:rsidRDefault="00717805" w:rsidP="00A67DCA">
            <w:pPr>
              <w:contextualSpacing/>
              <w:jc w:val="center"/>
              <w:rPr>
                <w:szCs w:val="28"/>
              </w:rPr>
            </w:pPr>
            <w:r>
              <w:rPr>
                <w:szCs w:val="28"/>
              </w:rPr>
              <w:t>7,1</w:t>
            </w:r>
          </w:p>
        </w:tc>
        <w:tc>
          <w:tcPr>
            <w:tcW w:w="1205" w:type="dxa"/>
            <w:shd w:val="clear" w:color="auto" w:fill="auto"/>
            <w:vAlign w:val="center"/>
          </w:tcPr>
          <w:p w14:paraId="47AC333D" w14:textId="77777777" w:rsidR="00717805" w:rsidRPr="005301B7" w:rsidRDefault="00717805" w:rsidP="00A67DCA">
            <w:pPr>
              <w:contextualSpacing/>
              <w:jc w:val="center"/>
              <w:rPr>
                <w:szCs w:val="28"/>
              </w:rPr>
            </w:pPr>
            <w:r>
              <w:rPr>
                <w:szCs w:val="28"/>
              </w:rPr>
              <w:t>5</w:t>
            </w:r>
          </w:p>
        </w:tc>
        <w:tc>
          <w:tcPr>
            <w:tcW w:w="1205" w:type="dxa"/>
            <w:shd w:val="clear" w:color="auto" w:fill="auto"/>
            <w:vAlign w:val="center"/>
          </w:tcPr>
          <w:p w14:paraId="343688D2" w14:textId="77777777" w:rsidR="00717805" w:rsidRPr="005301B7" w:rsidRDefault="00717805" w:rsidP="00A67DCA">
            <w:pPr>
              <w:contextualSpacing/>
              <w:jc w:val="center"/>
              <w:rPr>
                <w:szCs w:val="28"/>
              </w:rPr>
            </w:pPr>
            <w:r>
              <w:rPr>
                <w:szCs w:val="28"/>
              </w:rPr>
              <w:t>35,7</w:t>
            </w:r>
          </w:p>
        </w:tc>
      </w:tr>
      <w:tr w:rsidR="00717805" w:rsidRPr="005301B7" w14:paraId="751F069E" w14:textId="77777777" w:rsidTr="00A67DCA">
        <w:trPr>
          <w:trHeight w:val="419"/>
        </w:trPr>
        <w:tc>
          <w:tcPr>
            <w:tcW w:w="709" w:type="dxa"/>
            <w:shd w:val="clear" w:color="auto" w:fill="auto"/>
            <w:vAlign w:val="center"/>
          </w:tcPr>
          <w:p w14:paraId="47DB124C" w14:textId="77777777" w:rsidR="00717805" w:rsidRPr="005301B7" w:rsidRDefault="00717805" w:rsidP="00A67DCA">
            <w:pPr>
              <w:contextualSpacing/>
              <w:jc w:val="center"/>
              <w:rPr>
                <w:szCs w:val="28"/>
              </w:rPr>
            </w:pPr>
            <w:r>
              <w:rPr>
                <w:szCs w:val="28"/>
              </w:rPr>
              <w:t>5.</w:t>
            </w:r>
          </w:p>
        </w:tc>
        <w:tc>
          <w:tcPr>
            <w:tcW w:w="2552" w:type="dxa"/>
            <w:shd w:val="clear" w:color="auto" w:fill="auto"/>
            <w:vAlign w:val="center"/>
          </w:tcPr>
          <w:p w14:paraId="3A59CEF1" w14:textId="77777777" w:rsidR="00717805" w:rsidRDefault="00717805" w:rsidP="00A67DCA">
            <w:pPr>
              <w:contextualSpacing/>
              <w:jc w:val="center"/>
              <w:rPr>
                <w:szCs w:val="28"/>
              </w:rPr>
            </w:pPr>
            <w:r>
              <w:rPr>
                <w:szCs w:val="28"/>
              </w:rPr>
              <w:t>Назрановский район</w:t>
            </w:r>
          </w:p>
        </w:tc>
        <w:tc>
          <w:tcPr>
            <w:tcW w:w="1417" w:type="dxa"/>
            <w:shd w:val="clear" w:color="auto" w:fill="auto"/>
            <w:vAlign w:val="center"/>
          </w:tcPr>
          <w:p w14:paraId="2264CB85" w14:textId="77777777" w:rsidR="00717805" w:rsidRPr="005301B7" w:rsidRDefault="00717805" w:rsidP="00A67DCA">
            <w:pPr>
              <w:contextualSpacing/>
              <w:jc w:val="center"/>
              <w:rPr>
                <w:szCs w:val="28"/>
              </w:rPr>
            </w:pPr>
            <w:r>
              <w:rPr>
                <w:szCs w:val="28"/>
              </w:rPr>
              <w:t>0</w:t>
            </w:r>
          </w:p>
        </w:tc>
        <w:tc>
          <w:tcPr>
            <w:tcW w:w="1204" w:type="dxa"/>
            <w:shd w:val="clear" w:color="auto" w:fill="auto"/>
            <w:vAlign w:val="center"/>
          </w:tcPr>
          <w:p w14:paraId="0FE06A3D"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2F584D20"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6993897B"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5C0E311D"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277F01EC"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4E799326"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290EFF88"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3F6DDF5F" w14:textId="77777777" w:rsidR="00717805" w:rsidRPr="005301B7" w:rsidRDefault="00717805" w:rsidP="00A67DCA">
            <w:pPr>
              <w:contextualSpacing/>
              <w:jc w:val="center"/>
              <w:rPr>
                <w:szCs w:val="28"/>
              </w:rPr>
            </w:pPr>
            <w:r>
              <w:rPr>
                <w:szCs w:val="28"/>
              </w:rPr>
              <w:t>0</w:t>
            </w:r>
          </w:p>
        </w:tc>
      </w:tr>
      <w:tr w:rsidR="00717805" w:rsidRPr="005301B7" w14:paraId="4632506C" w14:textId="77777777" w:rsidTr="00A67DCA">
        <w:trPr>
          <w:trHeight w:val="419"/>
        </w:trPr>
        <w:tc>
          <w:tcPr>
            <w:tcW w:w="709" w:type="dxa"/>
            <w:shd w:val="clear" w:color="auto" w:fill="auto"/>
            <w:vAlign w:val="center"/>
          </w:tcPr>
          <w:p w14:paraId="424DC3B3" w14:textId="77777777" w:rsidR="00717805" w:rsidRPr="005301B7" w:rsidRDefault="00717805" w:rsidP="00A67DCA">
            <w:pPr>
              <w:contextualSpacing/>
              <w:jc w:val="center"/>
              <w:rPr>
                <w:szCs w:val="28"/>
              </w:rPr>
            </w:pPr>
            <w:r>
              <w:rPr>
                <w:szCs w:val="28"/>
              </w:rPr>
              <w:t>6.</w:t>
            </w:r>
          </w:p>
        </w:tc>
        <w:tc>
          <w:tcPr>
            <w:tcW w:w="2552" w:type="dxa"/>
            <w:shd w:val="clear" w:color="auto" w:fill="auto"/>
            <w:vAlign w:val="center"/>
          </w:tcPr>
          <w:p w14:paraId="3C597DDF" w14:textId="77777777" w:rsidR="00717805" w:rsidRDefault="00717805" w:rsidP="00A67DCA">
            <w:pPr>
              <w:contextualSpacing/>
              <w:jc w:val="center"/>
              <w:rPr>
                <w:szCs w:val="28"/>
              </w:rPr>
            </w:pPr>
            <w:r>
              <w:rPr>
                <w:szCs w:val="28"/>
              </w:rPr>
              <w:t>Сунженский район</w:t>
            </w:r>
          </w:p>
        </w:tc>
        <w:tc>
          <w:tcPr>
            <w:tcW w:w="1417" w:type="dxa"/>
            <w:shd w:val="clear" w:color="auto" w:fill="auto"/>
            <w:vAlign w:val="center"/>
          </w:tcPr>
          <w:p w14:paraId="503EB7AA" w14:textId="77777777" w:rsidR="00717805" w:rsidRPr="005301B7" w:rsidRDefault="00717805" w:rsidP="00A67DCA">
            <w:pPr>
              <w:contextualSpacing/>
              <w:jc w:val="center"/>
              <w:rPr>
                <w:szCs w:val="28"/>
              </w:rPr>
            </w:pPr>
            <w:r>
              <w:rPr>
                <w:szCs w:val="28"/>
              </w:rPr>
              <w:t>1</w:t>
            </w:r>
          </w:p>
        </w:tc>
        <w:tc>
          <w:tcPr>
            <w:tcW w:w="1204" w:type="dxa"/>
            <w:shd w:val="clear" w:color="auto" w:fill="auto"/>
            <w:vAlign w:val="center"/>
          </w:tcPr>
          <w:p w14:paraId="1118E4EE"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03132EB8"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11F3FB6C" w14:textId="77777777" w:rsidR="00717805" w:rsidRPr="005301B7" w:rsidRDefault="00717805" w:rsidP="00A67DCA">
            <w:pPr>
              <w:contextualSpacing/>
              <w:jc w:val="center"/>
              <w:rPr>
                <w:szCs w:val="28"/>
              </w:rPr>
            </w:pPr>
            <w:r>
              <w:rPr>
                <w:szCs w:val="28"/>
              </w:rPr>
              <w:t>1</w:t>
            </w:r>
          </w:p>
        </w:tc>
        <w:tc>
          <w:tcPr>
            <w:tcW w:w="1205" w:type="dxa"/>
            <w:shd w:val="clear" w:color="auto" w:fill="auto"/>
            <w:vAlign w:val="center"/>
          </w:tcPr>
          <w:p w14:paraId="58012904" w14:textId="77777777" w:rsidR="00717805" w:rsidRPr="005301B7" w:rsidRDefault="00717805" w:rsidP="00A67DCA">
            <w:pPr>
              <w:contextualSpacing/>
              <w:jc w:val="center"/>
              <w:rPr>
                <w:szCs w:val="28"/>
              </w:rPr>
            </w:pPr>
            <w:r>
              <w:rPr>
                <w:szCs w:val="28"/>
              </w:rPr>
              <w:t>100</w:t>
            </w:r>
          </w:p>
        </w:tc>
        <w:tc>
          <w:tcPr>
            <w:tcW w:w="1205" w:type="dxa"/>
            <w:shd w:val="clear" w:color="auto" w:fill="auto"/>
            <w:vAlign w:val="center"/>
          </w:tcPr>
          <w:p w14:paraId="3F8F5392"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7885EF10"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45312FA6"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0AFDD072" w14:textId="77777777" w:rsidR="00717805" w:rsidRPr="005301B7" w:rsidRDefault="00717805" w:rsidP="00A67DCA">
            <w:pPr>
              <w:contextualSpacing/>
              <w:jc w:val="center"/>
              <w:rPr>
                <w:szCs w:val="28"/>
              </w:rPr>
            </w:pPr>
            <w:r>
              <w:rPr>
                <w:szCs w:val="28"/>
              </w:rPr>
              <w:t>0</w:t>
            </w:r>
          </w:p>
        </w:tc>
      </w:tr>
      <w:tr w:rsidR="00717805" w:rsidRPr="005301B7" w14:paraId="3BBAE42F" w14:textId="77777777" w:rsidTr="00A67DCA">
        <w:trPr>
          <w:trHeight w:val="419"/>
        </w:trPr>
        <w:tc>
          <w:tcPr>
            <w:tcW w:w="709" w:type="dxa"/>
            <w:shd w:val="clear" w:color="auto" w:fill="auto"/>
            <w:vAlign w:val="center"/>
          </w:tcPr>
          <w:p w14:paraId="1344231E" w14:textId="77777777" w:rsidR="00717805" w:rsidRDefault="00717805" w:rsidP="00A67DCA">
            <w:pPr>
              <w:contextualSpacing/>
              <w:jc w:val="center"/>
              <w:rPr>
                <w:szCs w:val="28"/>
              </w:rPr>
            </w:pPr>
            <w:r>
              <w:rPr>
                <w:szCs w:val="28"/>
              </w:rPr>
              <w:t>7.</w:t>
            </w:r>
          </w:p>
        </w:tc>
        <w:tc>
          <w:tcPr>
            <w:tcW w:w="2552" w:type="dxa"/>
            <w:shd w:val="clear" w:color="auto" w:fill="auto"/>
            <w:vAlign w:val="center"/>
          </w:tcPr>
          <w:p w14:paraId="3803EE3F" w14:textId="77777777" w:rsidR="00717805" w:rsidRDefault="00717805" w:rsidP="00A67DCA">
            <w:pPr>
              <w:contextualSpacing/>
              <w:jc w:val="center"/>
              <w:rPr>
                <w:szCs w:val="28"/>
              </w:rPr>
            </w:pPr>
            <w:proofErr w:type="spellStart"/>
            <w:r>
              <w:rPr>
                <w:szCs w:val="28"/>
              </w:rPr>
              <w:t>г.Карабулак</w:t>
            </w:r>
            <w:proofErr w:type="spellEnd"/>
          </w:p>
        </w:tc>
        <w:tc>
          <w:tcPr>
            <w:tcW w:w="1417" w:type="dxa"/>
            <w:shd w:val="clear" w:color="auto" w:fill="auto"/>
            <w:vAlign w:val="center"/>
          </w:tcPr>
          <w:p w14:paraId="09D7B125" w14:textId="77777777" w:rsidR="00717805" w:rsidRPr="005301B7" w:rsidRDefault="00717805" w:rsidP="00A67DCA">
            <w:pPr>
              <w:contextualSpacing/>
              <w:jc w:val="center"/>
              <w:rPr>
                <w:szCs w:val="28"/>
              </w:rPr>
            </w:pPr>
            <w:r>
              <w:rPr>
                <w:szCs w:val="28"/>
              </w:rPr>
              <w:t>0</w:t>
            </w:r>
          </w:p>
        </w:tc>
        <w:tc>
          <w:tcPr>
            <w:tcW w:w="1204" w:type="dxa"/>
            <w:shd w:val="clear" w:color="auto" w:fill="auto"/>
            <w:vAlign w:val="center"/>
          </w:tcPr>
          <w:p w14:paraId="32B38C25"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2D1427A8"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7942250E"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79947FCC"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50F79CBC"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4644BA3A"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55A92C6B" w14:textId="77777777" w:rsidR="00717805" w:rsidRPr="005301B7" w:rsidRDefault="00717805" w:rsidP="00A67DCA">
            <w:pPr>
              <w:contextualSpacing/>
              <w:jc w:val="center"/>
              <w:rPr>
                <w:szCs w:val="28"/>
              </w:rPr>
            </w:pPr>
            <w:r>
              <w:rPr>
                <w:szCs w:val="28"/>
              </w:rPr>
              <w:t>0</w:t>
            </w:r>
          </w:p>
        </w:tc>
        <w:tc>
          <w:tcPr>
            <w:tcW w:w="1205" w:type="dxa"/>
            <w:shd w:val="clear" w:color="auto" w:fill="auto"/>
            <w:vAlign w:val="center"/>
          </w:tcPr>
          <w:p w14:paraId="5619ED8B" w14:textId="77777777" w:rsidR="00717805" w:rsidRPr="005301B7" w:rsidRDefault="00717805" w:rsidP="00A67DCA">
            <w:pPr>
              <w:contextualSpacing/>
              <w:jc w:val="center"/>
              <w:rPr>
                <w:szCs w:val="28"/>
              </w:rPr>
            </w:pPr>
            <w:r>
              <w:rPr>
                <w:szCs w:val="28"/>
              </w:rPr>
              <w:t>0</w:t>
            </w:r>
          </w:p>
        </w:tc>
      </w:tr>
    </w:tbl>
    <w:p w14:paraId="0BD0AE21" w14:textId="77777777" w:rsidR="00717805" w:rsidRDefault="00717805" w:rsidP="00717805">
      <w:pPr>
        <w:tabs>
          <w:tab w:val="left" w:pos="709"/>
        </w:tabs>
        <w:jc w:val="both"/>
        <w:rPr>
          <w:b/>
        </w:rPr>
      </w:pPr>
    </w:p>
    <w:p w14:paraId="5FB4CD4D" w14:textId="77777777" w:rsidR="00717805" w:rsidRPr="005301B7" w:rsidRDefault="00717805" w:rsidP="00717805">
      <w:pPr>
        <w:pStyle w:val="3"/>
        <w:numPr>
          <w:ilvl w:val="1"/>
          <w:numId w:val="6"/>
        </w:numPr>
        <w:tabs>
          <w:tab w:val="left" w:pos="142"/>
        </w:tabs>
        <w:ind w:left="426" w:hanging="360"/>
        <w:jc w:val="both"/>
        <w:rPr>
          <w:rFonts w:ascii="Times New Roman" w:hAnsi="Times New Roman"/>
          <w:color w:val="000000"/>
          <w:sz w:val="28"/>
        </w:rPr>
      </w:pPr>
      <w:r w:rsidRPr="005301B7">
        <w:rPr>
          <w:rFonts w:ascii="Times New Roman" w:hAnsi="Times New Roman"/>
          <w:color w:val="000000"/>
          <w:sz w:val="28"/>
        </w:rPr>
        <w:t xml:space="preserve">Результаты по группам участников экзамена с различным уровнем подготовки </w:t>
      </w:r>
      <w:r w:rsidRPr="005301B7">
        <w:rPr>
          <w:rFonts w:ascii="Times New Roman" w:hAnsi="Times New Roman"/>
          <w:color w:val="000000"/>
          <w:sz w:val="28"/>
        </w:rPr>
        <w:br/>
        <w:t>с учетом типа ОО</w:t>
      </w:r>
      <w:r w:rsidRPr="005301B7">
        <w:rPr>
          <w:rFonts w:ascii="Times New Roman" w:hAnsi="Times New Roman"/>
          <w:color w:val="000000"/>
          <w:sz w:val="28"/>
          <w:vertAlign w:val="superscript"/>
        </w:rPr>
        <w:footnoteReference w:id="3"/>
      </w:r>
      <w:r w:rsidRPr="005301B7">
        <w:rPr>
          <w:rFonts w:ascii="Times New Roman" w:hAnsi="Times New Roman"/>
          <w:color w:val="000000"/>
          <w:sz w:val="28"/>
        </w:rPr>
        <w:t xml:space="preserve"> </w:t>
      </w:r>
    </w:p>
    <w:p w14:paraId="3634EE59" w14:textId="77777777" w:rsidR="00717805" w:rsidRPr="00AD3663" w:rsidRDefault="00717805" w:rsidP="00717805">
      <w:pPr>
        <w:pStyle w:val="af7"/>
        <w:keepNext/>
        <w:jc w:val="right"/>
        <w:rPr>
          <w:iCs w:val="0"/>
        </w:rPr>
      </w:pPr>
      <w:r w:rsidRPr="00870F21">
        <w:rPr>
          <w:bCs/>
          <w:iCs w:val="0"/>
        </w:rPr>
        <w:t xml:space="preserve">Таблица </w:t>
      </w:r>
      <w:r>
        <w:rPr>
          <w:bCs/>
          <w:iCs w:val="0"/>
        </w:rPr>
        <w:t>2</w:t>
      </w:r>
      <w:r>
        <w:rPr>
          <w:bCs/>
          <w:iCs w:val="0"/>
        </w:rPr>
        <w:noBreakHyphen/>
        <w:t>6</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1240"/>
        <w:gridCol w:w="1240"/>
        <w:gridCol w:w="1240"/>
        <w:gridCol w:w="1241"/>
        <w:gridCol w:w="2480"/>
        <w:gridCol w:w="3048"/>
      </w:tblGrid>
      <w:tr w:rsidR="00717805" w:rsidRPr="005301B7" w14:paraId="375920DB" w14:textId="77777777" w:rsidTr="00A67DCA">
        <w:trPr>
          <w:cantSplit/>
          <w:trHeight w:val="495"/>
          <w:tblHeader/>
        </w:trPr>
        <w:tc>
          <w:tcPr>
            <w:tcW w:w="851" w:type="dxa"/>
            <w:vMerge w:val="restart"/>
            <w:vAlign w:val="center"/>
          </w:tcPr>
          <w:p w14:paraId="27A88AF9" w14:textId="77777777" w:rsidR="00717805" w:rsidRPr="00911A9C" w:rsidRDefault="00717805" w:rsidP="00A67DCA">
            <w:pPr>
              <w:pStyle w:val="a3"/>
              <w:spacing w:after="0" w:line="240" w:lineRule="auto"/>
              <w:ind w:left="0"/>
              <w:rPr>
                <w:rFonts w:ascii="Times New Roman" w:hAnsi="Times New Roman"/>
                <w:b/>
                <w:sz w:val="24"/>
                <w:szCs w:val="24"/>
              </w:rPr>
            </w:pPr>
            <w:r w:rsidRPr="00911A9C">
              <w:rPr>
                <w:rFonts w:ascii="Times New Roman" w:hAnsi="Times New Roman"/>
                <w:b/>
                <w:sz w:val="24"/>
                <w:szCs w:val="24"/>
              </w:rPr>
              <w:t>№ п/п</w:t>
            </w:r>
          </w:p>
        </w:tc>
        <w:tc>
          <w:tcPr>
            <w:tcW w:w="2977" w:type="dxa"/>
            <w:vMerge w:val="restart"/>
            <w:vAlign w:val="center"/>
          </w:tcPr>
          <w:p w14:paraId="07E8469B" w14:textId="77777777" w:rsidR="00717805" w:rsidRPr="00911A9C" w:rsidRDefault="00717805" w:rsidP="00A67DCA">
            <w:pPr>
              <w:pStyle w:val="a3"/>
              <w:spacing w:after="0" w:line="240" w:lineRule="auto"/>
              <w:ind w:left="0"/>
              <w:rPr>
                <w:rFonts w:ascii="Times New Roman" w:hAnsi="Times New Roman"/>
                <w:b/>
                <w:sz w:val="24"/>
                <w:szCs w:val="24"/>
              </w:rPr>
            </w:pPr>
            <w:r w:rsidRPr="00911A9C">
              <w:rPr>
                <w:rFonts w:ascii="Times New Roman" w:hAnsi="Times New Roman"/>
                <w:b/>
                <w:sz w:val="24"/>
                <w:szCs w:val="24"/>
              </w:rPr>
              <w:t>Участники ОГЭ</w:t>
            </w:r>
          </w:p>
        </w:tc>
        <w:tc>
          <w:tcPr>
            <w:tcW w:w="10489" w:type="dxa"/>
            <w:gridSpan w:val="6"/>
            <w:vAlign w:val="center"/>
          </w:tcPr>
          <w:p w14:paraId="74E95B1B" w14:textId="77777777" w:rsidR="00717805" w:rsidRPr="00911A9C" w:rsidRDefault="00717805" w:rsidP="00A67DCA">
            <w:pPr>
              <w:pStyle w:val="a3"/>
              <w:spacing w:after="0" w:line="240" w:lineRule="auto"/>
              <w:ind w:left="0"/>
              <w:jc w:val="center"/>
              <w:rPr>
                <w:rFonts w:ascii="Times New Roman" w:hAnsi="Times New Roman"/>
                <w:b/>
                <w:sz w:val="24"/>
                <w:szCs w:val="24"/>
              </w:rPr>
            </w:pPr>
            <w:r w:rsidRPr="00911A9C">
              <w:rPr>
                <w:rFonts w:ascii="Times New Roman" w:hAnsi="Times New Roman"/>
                <w:b/>
                <w:sz w:val="24"/>
                <w:szCs w:val="24"/>
              </w:rPr>
              <w:t>Доля участников, получивших отметку</w:t>
            </w:r>
            <w:r w:rsidRPr="00911A9C">
              <w:rPr>
                <w:rStyle w:val="a6"/>
                <w:rFonts w:ascii="Times New Roman" w:hAnsi="Times New Roman"/>
                <w:b/>
                <w:sz w:val="24"/>
                <w:szCs w:val="24"/>
              </w:rPr>
              <w:footnoteReference w:id="4"/>
            </w:r>
          </w:p>
        </w:tc>
      </w:tr>
      <w:tr w:rsidR="00717805" w:rsidRPr="005301B7" w14:paraId="38608005" w14:textId="77777777" w:rsidTr="00A67DCA">
        <w:trPr>
          <w:cantSplit/>
          <w:trHeight w:val="495"/>
          <w:tblHeader/>
        </w:trPr>
        <w:tc>
          <w:tcPr>
            <w:tcW w:w="851" w:type="dxa"/>
            <w:vMerge/>
            <w:vAlign w:val="center"/>
          </w:tcPr>
          <w:p w14:paraId="714E49BF" w14:textId="77777777" w:rsidR="00717805" w:rsidRPr="00174828" w:rsidRDefault="00717805" w:rsidP="00A67DCA">
            <w:pPr>
              <w:pStyle w:val="a3"/>
              <w:spacing w:after="0" w:line="240" w:lineRule="auto"/>
              <w:ind w:left="0"/>
              <w:rPr>
                <w:rFonts w:ascii="Times New Roman" w:hAnsi="Times New Roman"/>
                <w:sz w:val="24"/>
                <w:szCs w:val="24"/>
              </w:rPr>
            </w:pPr>
          </w:p>
        </w:tc>
        <w:tc>
          <w:tcPr>
            <w:tcW w:w="2977" w:type="dxa"/>
            <w:vMerge/>
            <w:vAlign w:val="center"/>
          </w:tcPr>
          <w:p w14:paraId="63701C92" w14:textId="77777777" w:rsidR="00717805" w:rsidRPr="00174828" w:rsidRDefault="00717805" w:rsidP="00A67DCA">
            <w:pPr>
              <w:pStyle w:val="a3"/>
              <w:spacing w:after="0" w:line="240" w:lineRule="auto"/>
              <w:ind w:left="0"/>
              <w:rPr>
                <w:rFonts w:ascii="Times New Roman" w:hAnsi="Times New Roman"/>
                <w:sz w:val="24"/>
                <w:szCs w:val="24"/>
              </w:rPr>
            </w:pPr>
          </w:p>
        </w:tc>
        <w:tc>
          <w:tcPr>
            <w:tcW w:w="1240" w:type="dxa"/>
            <w:vAlign w:val="center"/>
          </w:tcPr>
          <w:p w14:paraId="5F04F45D" w14:textId="77777777" w:rsidR="00717805" w:rsidRPr="00174828" w:rsidRDefault="00717805" w:rsidP="00A67DCA">
            <w:pPr>
              <w:pStyle w:val="a3"/>
              <w:spacing w:after="0" w:line="240" w:lineRule="auto"/>
              <w:ind w:left="0"/>
              <w:jc w:val="center"/>
              <w:rPr>
                <w:rFonts w:ascii="Times New Roman" w:hAnsi="Times New Roman"/>
                <w:sz w:val="24"/>
                <w:szCs w:val="24"/>
              </w:rPr>
            </w:pPr>
            <w:r w:rsidRPr="00174828">
              <w:rPr>
                <w:rFonts w:ascii="Times New Roman" w:hAnsi="Times New Roman"/>
                <w:sz w:val="24"/>
                <w:szCs w:val="24"/>
              </w:rPr>
              <w:t>«2»</w:t>
            </w:r>
          </w:p>
        </w:tc>
        <w:tc>
          <w:tcPr>
            <w:tcW w:w="1240" w:type="dxa"/>
            <w:vAlign w:val="center"/>
          </w:tcPr>
          <w:p w14:paraId="5C1F8021" w14:textId="77777777" w:rsidR="00717805" w:rsidRPr="00174828" w:rsidRDefault="00717805" w:rsidP="00A67DCA">
            <w:pPr>
              <w:pStyle w:val="a3"/>
              <w:spacing w:after="0" w:line="240" w:lineRule="auto"/>
              <w:ind w:left="0"/>
              <w:jc w:val="center"/>
              <w:rPr>
                <w:rFonts w:ascii="Times New Roman" w:hAnsi="Times New Roman"/>
                <w:sz w:val="24"/>
                <w:szCs w:val="24"/>
              </w:rPr>
            </w:pPr>
            <w:r w:rsidRPr="00174828">
              <w:rPr>
                <w:rFonts w:ascii="Times New Roman" w:hAnsi="Times New Roman"/>
                <w:sz w:val="24"/>
                <w:szCs w:val="24"/>
              </w:rPr>
              <w:t>«3»</w:t>
            </w:r>
          </w:p>
        </w:tc>
        <w:tc>
          <w:tcPr>
            <w:tcW w:w="1240" w:type="dxa"/>
            <w:vAlign w:val="center"/>
          </w:tcPr>
          <w:p w14:paraId="3F8364DB" w14:textId="77777777" w:rsidR="00717805" w:rsidRPr="00174828" w:rsidRDefault="00717805" w:rsidP="00A67DCA">
            <w:pPr>
              <w:pStyle w:val="a3"/>
              <w:spacing w:after="0" w:line="240" w:lineRule="auto"/>
              <w:ind w:left="0"/>
              <w:jc w:val="center"/>
              <w:rPr>
                <w:rFonts w:ascii="Times New Roman" w:hAnsi="Times New Roman"/>
                <w:sz w:val="24"/>
                <w:szCs w:val="24"/>
              </w:rPr>
            </w:pPr>
            <w:r w:rsidRPr="00174828">
              <w:rPr>
                <w:rFonts w:ascii="Times New Roman" w:hAnsi="Times New Roman"/>
                <w:sz w:val="24"/>
                <w:szCs w:val="24"/>
              </w:rPr>
              <w:t>«4»</w:t>
            </w:r>
          </w:p>
        </w:tc>
        <w:tc>
          <w:tcPr>
            <w:tcW w:w="1241" w:type="dxa"/>
            <w:vAlign w:val="center"/>
          </w:tcPr>
          <w:p w14:paraId="2EC0EA7E" w14:textId="77777777" w:rsidR="00717805" w:rsidRPr="00174828" w:rsidRDefault="00717805" w:rsidP="00A67DCA">
            <w:pPr>
              <w:pStyle w:val="a3"/>
              <w:spacing w:after="0" w:line="240" w:lineRule="auto"/>
              <w:ind w:left="0"/>
              <w:jc w:val="center"/>
              <w:rPr>
                <w:rFonts w:ascii="Times New Roman" w:hAnsi="Times New Roman"/>
                <w:sz w:val="24"/>
                <w:szCs w:val="24"/>
              </w:rPr>
            </w:pPr>
            <w:r w:rsidRPr="00174828">
              <w:rPr>
                <w:rFonts w:ascii="Times New Roman" w:hAnsi="Times New Roman"/>
                <w:sz w:val="24"/>
                <w:szCs w:val="24"/>
              </w:rPr>
              <w:t>«5»</w:t>
            </w:r>
          </w:p>
        </w:tc>
        <w:tc>
          <w:tcPr>
            <w:tcW w:w="2480" w:type="dxa"/>
            <w:vAlign w:val="center"/>
          </w:tcPr>
          <w:p w14:paraId="39F0C1CF" w14:textId="77777777" w:rsidR="00717805" w:rsidRPr="00174828" w:rsidRDefault="00717805" w:rsidP="00A67DCA">
            <w:pPr>
              <w:pStyle w:val="a3"/>
              <w:spacing w:after="0" w:line="240" w:lineRule="auto"/>
              <w:ind w:left="0"/>
              <w:jc w:val="center"/>
              <w:rPr>
                <w:rFonts w:ascii="Times New Roman" w:hAnsi="Times New Roman"/>
                <w:sz w:val="24"/>
                <w:szCs w:val="24"/>
              </w:rPr>
            </w:pPr>
            <w:r w:rsidRPr="00174828">
              <w:rPr>
                <w:rFonts w:ascii="Times New Roman" w:hAnsi="Times New Roman"/>
                <w:sz w:val="24"/>
                <w:szCs w:val="24"/>
              </w:rPr>
              <w:t xml:space="preserve">«4» и «5» </w:t>
            </w:r>
            <w:r>
              <w:rPr>
                <w:rFonts w:ascii="Times New Roman" w:hAnsi="Times New Roman"/>
                <w:sz w:val="24"/>
                <w:szCs w:val="24"/>
              </w:rPr>
              <w:br/>
            </w:r>
            <w:r w:rsidRPr="00174828">
              <w:rPr>
                <w:rFonts w:ascii="Times New Roman" w:hAnsi="Times New Roman"/>
                <w:sz w:val="24"/>
                <w:szCs w:val="24"/>
              </w:rPr>
              <w:t>(качество обучения)</w:t>
            </w:r>
          </w:p>
        </w:tc>
        <w:tc>
          <w:tcPr>
            <w:tcW w:w="3048" w:type="dxa"/>
            <w:vAlign w:val="center"/>
          </w:tcPr>
          <w:p w14:paraId="6447FA76" w14:textId="77777777" w:rsidR="00717805" w:rsidRPr="00174828" w:rsidRDefault="00717805" w:rsidP="00A67DCA">
            <w:pPr>
              <w:pStyle w:val="a3"/>
              <w:spacing w:after="0" w:line="240" w:lineRule="auto"/>
              <w:ind w:left="0"/>
              <w:jc w:val="center"/>
              <w:rPr>
                <w:rFonts w:ascii="Times New Roman" w:hAnsi="Times New Roman"/>
                <w:sz w:val="24"/>
                <w:szCs w:val="24"/>
              </w:rPr>
            </w:pPr>
            <w:r w:rsidRPr="00174828">
              <w:rPr>
                <w:rFonts w:ascii="Times New Roman" w:hAnsi="Times New Roman"/>
                <w:sz w:val="24"/>
                <w:szCs w:val="24"/>
              </w:rPr>
              <w:t xml:space="preserve">«3», «4» и «5» </w:t>
            </w:r>
            <w:r>
              <w:rPr>
                <w:rFonts w:ascii="Times New Roman" w:hAnsi="Times New Roman"/>
                <w:sz w:val="24"/>
                <w:szCs w:val="24"/>
              </w:rPr>
              <w:br/>
            </w:r>
            <w:r w:rsidRPr="00174828">
              <w:rPr>
                <w:rFonts w:ascii="Times New Roman" w:hAnsi="Times New Roman"/>
                <w:sz w:val="24"/>
                <w:szCs w:val="24"/>
              </w:rPr>
              <w:t>(уровень</w:t>
            </w:r>
            <w:r>
              <w:rPr>
                <w:rFonts w:ascii="Times New Roman" w:hAnsi="Times New Roman"/>
                <w:sz w:val="24"/>
                <w:szCs w:val="24"/>
              </w:rPr>
              <w:t xml:space="preserve"> </w:t>
            </w:r>
            <w:r w:rsidRPr="00174828">
              <w:rPr>
                <w:rFonts w:ascii="Times New Roman" w:hAnsi="Times New Roman"/>
                <w:sz w:val="24"/>
                <w:szCs w:val="24"/>
              </w:rPr>
              <w:t>обученности)</w:t>
            </w:r>
          </w:p>
        </w:tc>
      </w:tr>
      <w:tr w:rsidR="00717805" w:rsidRPr="005301B7" w14:paraId="7E860206" w14:textId="77777777" w:rsidTr="00A67DCA">
        <w:trPr>
          <w:trHeight w:val="397"/>
        </w:trPr>
        <w:tc>
          <w:tcPr>
            <w:tcW w:w="851" w:type="dxa"/>
            <w:vAlign w:val="center"/>
          </w:tcPr>
          <w:p w14:paraId="691C2305" w14:textId="77777777" w:rsidR="00717805" w:rsidRPr="00174828" w:rsidRDefault="00717805" w:rsidP="00717805">
            <w:pPr>
              <w:pStyle w:val="a3"/>
              <w:numPr>
                <w:ilvl w:val="0"/>
                <w:numId w:val="5"/>
              </w:numPr>
              <w:tabs>
                <w:tab w:val="left" w:pos="10320"/>
              </w:tabs>
              <w:spacing w:after="0"/>
              <w:ind w:left="0" w:firstLine="0"/>
              <w:rPr>
                <w:rFonts w:ascii="Times New Roman" w:hAnsi="Times New Roman"/>
                <w:sz w:val="24"/>
                <w:szCs w:val="24"/>
              </w:rPr>
            </w:pPr>
          </w:p>
        </w:tc>
        <w:tc>
          <w:tcPr>
            <w:tcW w:w="2977" w:type="dxa"/>
            <w:vAlign w:val="center"/>
          </w:tcPr>
          <w:p w14:paraId="77786389" w14:textId="77777777" w:rsidR="00717805" w:rsidRPr="005301B7" w:rsidRDefault="00717805" w:rsidP="00A67DCA">
            <w:pPr>
              <w:contextualSpacing/>
            </w:pPr>
            <w:r w:rsidRPr="005301B7">
              <w:t>Обучающиеся СОШ</w:t>
            </w:r>
          </w:p>
        </w:tc>
        <w:tc>
          <w:tcPr>
            <w:tcW w:w="1240" w:type="dxa"/>
            <w:vAlign w:val="center"/>
          </w:tcPr>
          <w:p w14:paraId="608F6E1C" w14:textId="77777777" w:rsidR="00717805" w:rsidRPr="005301B7" w:rsidRDefault="00717805" w:rsidP="00A67DCA">
            <w:pPr>
              <w:contextualSpacing/>
              <w:jc w:val="center"/>
            </w:pPr>
            <w:r>
              <w:t>0</w:t>
            </w:r>
          </w:p>
        </w:tc>
        <w:tc>
          <w:tcPr>
            <w:tcW w:w="1240" w:type="dxa"/>
            <w:vAlign w:val="center"/>
          </w:tcPr>
          <w:p w14:paraId="79802560" w14:textId="77777777" w:rsidR="00717805" w:rsidRPr="005301B7" w:rsidRDefault="00717805" w:rsidP="00A67DCA">
            <w:pPr>
              <w:contextualSpacing/>
              <w:jc w:val="center"/>
            </w:pPr>
            <w:r>
              <w:t>50</w:t>
            </w:r>
          </w:p>
        </w:tc>
        <w:tc>
          <w:tcPr>
            <w:tcW w:w="1240" w:type="dxa"/>
            <w:vAlign w:val="center"/>
          </w:tcPr>
          <w:p w14:paraId="4426C1B8" w14:textId="77777777" w:rsidR="00717805" w:rsidRPr="005301B7" w:rsidRDefault="00717805" w:rsidP="00A67DCA">
            <w:pPr>
              <w:contextualSpacing/>
              <w:jc w:val="center"/>
            </w:pPr>
            <w:r>
              <w:t>16,7</w:t>
            </w:r>
          </w:p>
        </w:tc>
        <w:tc>
          <w:tcPr>
            <w:tcW w:w="1241" w:type="dxa"/>
            <w:vAlign w:val="center"/>
          </w:tcPr>
          <w:p w14:paraId="1DE294C6" w14:textId="77777777" w:rsidR="00717805" w:rsidRPr="005301B7" w:rsidRDefault="00717805" w:rsidP="00A67DCA">
            <w:pPr>
              <w:contextualSpacing/>
              <w:jc w:val="center"/>
            </w:pPr>
            <w:r>
              <w:t>33,3</w:t>
            </w:r>
          </w:p>
        </w:tc>
        <w:tc>
          <w:tcPr>
            <w:tcW w:w="2480" w:type="dxa"/>
            <w:vAlign w:val="center"/>
          </w:tcPr>
          <w:p w14:paraId="18723D1C" w14:textId="77777777" w:rsidR="00717805" w:rsidRPr="005301B7" w:rsidRDefault="00717805" w:rsidP="00A67DCA">
            <w:pPr>
              <w:contextualSpacing/>
              <w:jc w:val="center"/>
            </w:pPr>
            <w:r>
              <w:t>50</w:t>
            </w:r>
          </w:p>
        </w:tc>
        <w:tc>
          <w:tcPr>
            <w:tcW w:w="3048" w:type="dxa"/>
            <w:vAlign w:val="center"/>
          </w:tcPr>
          <w:p w14:paraId="719F1217" w14:textId="77777777" w:rsidR="00717805" w:rsidRPr="005301B7" w:rsidRDefault="00717805" w:rsidP="00A67DCA">
            <w:pPr>
              <w:tabs>
                <w:tab w:val="left" w:pos="10320"/>
              </w:tabs>
              <w:jc w:val="center"/>
            </w:pPr>
            <w:r>
              <w:t>100</w:t>
            </w:r>
          </w:p>
        </w:tc>
      </w:tr>
      <w:tr w:rsidR="00717805" w:rsidRPr="005301B7" w14:paraId="1FB64A6F" w14:textId="77777777" w:rsidTr="00A67DCA">
        <w:trPr>
          <w:trHeight w:val="397"/>
        </w:trPr>
        <w:tc>
          <w:tcPr>
            <w:tcW w:w="851" w:type="dxa"/>
            <w:vAlign w:val="center"/>
          </w:tcPr>
          <w:p w14:paraId="7608A22D" w14:textId="77777777" w:rsidR="00717805" w:rsidRPr="00174828" w:rsidRDefault="00717805" w:rsidP="00717805">
            <w:pPr>
              <w:pStyle w:val="a3"/>
              <w:numPr>
                <w:ilvl w:val="0"/>
                <w:numId w:val="5"/>
              </w:numPr>
              <w:tabs>
                <w:tab w:val="left" w:pos="10320"/>
              </w:tabs>
              <w:spacing w:after="0"/>
              <w:ind w:left="0" w:firstLine="0"/>
              <w:rPr>
                <w:rFonts w:ascii="Times New Roman" w:hAnsi="Times New Roman"/>
                <w:sz w:val="24"/>
                <w:szCs w:val="24"/>
              </w:rPr>
            </w:pPr>
          </w:p>
        </w:tc>
        <w:tc>
          <w:tcPr>
            <w:tcW w:w="2977" w:type="dxa"/>
            <w:vAlign w:val="center"/>
          </w:tcPr>
          <w:p w14:paraId="44429E3F" w14:textId="77777777" w:rsidR="00717805" w:rsidRPr="005301B7" w:rsidRDefault="00717805" w:rsidP="00A67DCA">
            <w:pPr>
              <w:contextualSpacing/>
            </w:pPr>
            <w:r w:rsidRPr="005301B7">
              <w:t>Обучающиеся лицеев</w:t>
            </w:r>
          </w:p>
        </w:tc>
        <w:tc>
          <w:tcPr>
            <w:tcW w:w="1240" w:type="dxa"/>
            <w:vAlign w:val="center"/>
          </w:tcPr>
          <w:p w14:paraId="4ABDA124" w14:textId="77777777" w:rsidR="00717805" w:rsidRPr="005301B7" w:rsidRDefault="00717805" w:rsidP="00A67DCA">
            <w:pPr>
              <w:contextualSpacing/>
              <w:jc w:val="center"/>
            </w:pPr>
            <w:r>
              <w:t>0</w:t>
            </w:r>
          </w:p>
        </w:tc>
        <w:tc>
          <w:tcPr>
            <w:tcW w:w="1240" w:type="dxa"/>
            <w:vAlign w:val="center"/>
          </w:tcPr>
          <w:p w14:paraId="67DBBC24" w14:textId="77777777" w:rsidR="00717805" w:rsidRPr="005301B7" w:rsidRDefault="00717805" w:rsidP="00A67DCA">
            <w:pPr>
              <w:contextualSpacing/>
              <w:jc w:val="center"/>
            </w:pPr>
            <w:r>
              <w:t>50</w:t>
            </w:r>
          </w:p>
        </w:tc>
        <w:tc>
          <w:tcPr>
            <w:tcW w:w="1240" w:type="dxa"/>
            <w:vAlign w:val="center"/>
          </w:tcPr>
          <w:p w14:paraId="73CD97A7" w14:textId="77777777" w:rsidR="00717805" w:rsidRPr="005301B7" w:rsidRDefault="00717805" w:rsidP="00A67DCA">
            <w:pPr>
              <w:contextualSpacing/>
              <w:jc w:val="center"/>
            </w:pPr>
            <w:r>
              <w:t>0</w:t>
            </w:r>
          </w:p>
        </w:tc>
        <w:tc>
          <w:tcPr>
            <w:tcW w:w="1241" w:type="dxa"/>
            <w:vAlign w:val="center"/>
          </w:tcPr>
          <w:p w14:paraId="313FD50F" w14:textId="77777777" w:rsidR="00717805" w:rsidRPr="005301B7" w:rsidRDefault="00717805" w:rsidP="00A67DCA">
            <w:pPr>
              <w:contextualSpacing/>
              <w:jc w:val="center"/>
            </w:pPr>
            <w:r>
              <w:t>50</w:t>
            </w:r>
          </w:p>
        </w:tc>
        <w:tc>
          <w:tcPr>
            <w:tcW w:w="2480" w:type="dxa"/>
            <w:vAlign w:val="center"/>
          </w:tcPr>
          <w:p w14:paraId="78DD6FCC" w14:textId="77777777" w:rsidR="00717805" w:rsidRPr="005301B7" w:rsidRDefault="00717805" w:rsidP="00A67DCA">
            <w:pPr>
              <w:contextualSpacing/>
              <w:jc w:val="center"/>
            </w:pPr>
            <w:r>
              <w:t>50</w:t>
            </w:r>
          </w:p>
        </w:tc>
        <w:tc>
          <w:tcPr>
            <w:tcW w:w="3048" w:type="dxa"/>
            <w:vAlign w:val="center"/>
          </w:tcPr>
          <w:p w14:paraId="6216CCA9" w14:textId="77777777" w:rsidR="00717805" w:rsidRPr="005301B7" w:rsidRDefault="00717805" w:rsidP="00A67DCA">
            <w:pPr>
              <w:tabs>
                <w:tab w:val="left" w:pos="10320"/>
              </w:tabs>
              <w:jc w:val="center"/>
            </w:pPr>
            <w:r>
              <w:t>100</w:t>
            </w:r>
          </w:p>
        </w:tc>
      </w:tr>
      <w:tr w:rsidR="00717805" w:rsidRPr="005301B7" w14:paraId="11EC7E95" w14:textId="77777777" w:rsidTr="00A67DCA">
        <w:trPr>
          <w:trHeight w:val="397"/>
        </w:trPr>
        <w:tc>
          <w:tcPr>
            <w:tcW w:w="851" w:type="dxa"/>
            <w:vAlign w:val="center"/>
          </w:tcPr>
          <w:p w14:paraId="2F525267" w14:textId="77777777" w:rsidR="00717805" w:rsidRPr="00174828" w:rsidRDefault="00717805" w:rsidP="00717805">
            <w:pPr>
              <w:pStyle w:val="a3"/>
              <w:numPr>
                <w:ilvl w:val="0"/>
                <w:numId w:val="5"/>
              </w:numPr>
              <w:tabs>
                <w:tab w:val="left" w:pos="10320"/>
              </w:tabs>
              <w:spacing w:after="0"/>
              <w:ind w:left="0" w:firstLine="0"/>
              <w:rPr>
                <w:rFonts w:ascii="Times New Roman" w:hAnsi="Times New Roman"/>
                <w:sz w:val="24"/>
                <w:szCs w:val="24"/>
              </w:rPr>
            </w:pPr>
          </w:p>
        </w:tc>
        <w:tc>
          <w:tcPr>
            <w:tcW w:w="2977" w:type="dxa"/>
            <w:vAlign w:val="center"/>
          </w:tcPr>
          <w:p w14:paraId="042FF73D" w14:textId="77777777" w:rsidR="00717805" w:rsidRPr="005301B7" w:rsidRDefault="00717805" w:rsidP="00A67DCA">
            <w:pPr>
              <w:contextualSpacing/>
            </w:pPr>
            <w:r w:rsidRPr="005301B7">
              <w:t>Обучающиеся гимназий</w:t>
            </w:r>
          </w:p>
        </w:tc>
        <w:tc>
          <w:tcPr>
            <w:tcW w:w="1240" w:type="dxa"/>
            <w:vAlign w:val="center"/>
          </w:tcPr>
          <w:p w14:paraId="3F2C8D04" w14:textId="77777777" w:rsidR="00717805" w:rsidRPr="005301B7" w:rsidRDefault="00717805" w:rsidP="00A67DCA">
            <w:pPr>
              <w:contextualSpacing/>
              <w:jc w:val="center"/>
            </w:pPr>
            <w:r>
              <w:t>0</w:t>
            </w:r>
          </w:p>
        </w:tc>
        <w:tc>
          <w:tcPr>
            <w:tcW w:w="1240" w:type="dxa"/>
            <w:vAlign w:val="center"/>
          </w:tcPr>
          <w:p w14:paraId="2B2AB296" w14:textId="77777777" w:rsidR="00717805" w:rsidRPr="005301B7" w:rsidRDefault="00717805" w:rsidP="00A67DCA">
            <w:pPr>
              <w:contextualSpacing/>
              <w:jc w:val="center"/>
            </w:pPr>
            <w:r>
              <w:t>71,4</w:t>
            </w:r>
          </w:p>
        </w:tc>
        <w:tc>
          <w:tcPr>
            <w:tcW w:w="1240" w:type="dxa"/>
            <w:vAlign w:val="center"/>
          </w:tcPr>
          <w:p w14:paraId="2012000F" w14:textId="77777777" w:rsidR="00717805" w:rsidRPr="005301B7" w:rsidRDefault="00717805" w:rsidP="00A67DCA">
            <w:pPr>
              <w:contextualSpacing/>
              <w:jc w:val="center"/>
            </w:pPr>
            <w:r>
              <w:t>0</w:t>
            </w:r>
          </w:p>
        </w:tc>
        <w:tc>
          <w:tcPr>
            <w:tcW w:w="1241" w:type="dxa"/>
            <w:vAlign w:val="center"/>
          </w:tcPr>
          <w:p w14:paraId="6D98F193" w14:textId="77777777" w:rsidR="00717805" w:rsidRPr="005301B7" w:rsidRDefault="00717805" w:rsidP="00A67DCA">
            <w:pPr>
              <w:contextualSpacing/>
              <w:jc w:val="center"/>
            </w:pPr>
            <w:r>
              <w:t>28,6</w:t>
            </w:r>
          </w:p>
        </w:tc>
        <w:tc>
          <w:tcPr>
            <w:tcW w:w="2480" w:type="dxa"/>
            <w:vAlign w:val="center"/>
          </w:tcPr>
          <w:p w14:paraId="1F78821A" w14:textId="77777777" w:rsidR="00717805" w:rsidRPr="005301B7" w:rsidRDefault="00717805" w:rsidP="00A67DCA">
            <w:pPr>
              <w:contextualSpacing/>
              <w:jc w:val="center"/>
            </w:pPr>
            <w:r>
              <w:t>28,6</w:t>
            </w:r>
          </w:p>
        </w:tc>
        <w:tc>
          <w:tcPr>
            <w:tcW w:w="3048" w:type="dxa"/>
            <w:vAlign w:val="center"/>
          </w:tcPr>
          <w:p w14:paraId="6D23CFEC" w14:textId="77777777" w:rsidR="00717805" w:rsidRPr="005301B7" w:rsidRDefault="00717805" w:rsidP="00A67DCA">
            <w:pPr>
              <w:tabs>
                <w:tab w:val="left" w:pos="10320"/>
              </w:tabs>
              <w:jc w:val="center"/>
            </w:pPr>
            <w:r>
              <w:t>100</w:t>
            </w:r>
          </w:p>
        </w:tc>
      </w:tr>
      <w:tr w:rsidR="00717805" w:rsidRPr="005301B7" w14:paraId="226194DB" w14:textId="77777777" w:rsidTr="00A67DCA">
        <w:trPr>
          <w:trHeight w:val="397"/>
        </w:trPr>
        <w:tc>
          <w:tcPr>
            <w:tcW w:w="851" w:type="dxa"/>
            <w:vAlign w:val="center"/>
          </w:tcPr>
          <w:p w14:paraId="38C0D8B2" w14:textId="77777777" w:rsidR="00717805" w:rsidRPr="00174828" w:rsidRDefault="00717805" w:rsidP="00717805">
            <w:pPr>
              <w:pStyle w:val="a3"/>
              <w:numPr>
                <w:ilvl w:val="0"/>
                <w:numId w:val="5"/>
              </w:numPr>
              <w:tabs>
                <w:tab w:val="left" w:pos="10320"/>
              </w:tabs>
              <w:spacing w:after="0"/>
              <w:ind w:left="0" w:firstLine="0"/>
              <w:rPr>
                <w:rFonts w:ascii="Times New Roman" w:hAnsi="Times New Roman"/>
                <w:sz w:val="24"/>
                <w:szCs w:val="24"/>
              </w:rPr>
            </w:pPr>
          </w:p>
        </w:tc>
        <w:tc>
          <w:tcPr>
            <w:tcW w:w="2977" w:type="dxa"/>
            <w:vAlign w:val="center"/>
          </w:tcPr>
          <w:p w14:paraId="5945F1D7" w14:textId="77777777" w:rsidR="00717805" w:rsidRPr="005301B7" w:rsidRDefault="00717805" w:rsidP="00A67DCA">
            <w:pPr>
              <w:contextualSpacing/>
            </w:pPr>
            <w:r w:rsidRPr="005301B7">
              <w:t>Обучающиеся коррекционных школ</w:t>
            </w:r>
          </w:p>
        </w:tc>
        <w:tc>
          <w:tcPr>
            <w:tcW w:w="1240" w:type="dxa"/>
            <w:vAlign w:val="center"/>
          </w:tcPr>
          <w:p w14:paraId="6B5BA264" w14:textId="77777777" w:rsidR="00717805" w:rsidRPr="005301B7" w:rsidRDefault="00717805" w:rsidP="00A67DCA">
            <w:pPr>
              <w:contextualSpacing/>
              <w:jc w:val="center"/>
            </w:pPr>
            <w:r>
              <w:t>0</w:t>
            </w:r>
          </w:p>
        </w:tc>
        <w:tc>
          <w:tcPr>
            <w:tcW w:w="1240" w:type="dxa"/>
            <w:vAlign w:val="center"/>
          </w:tcPr>
          <w:p w14:paraId="3571B5A3" w14:textId="77777777" w:rsidR="00717805" w:rsidRPr="005301B7" w:rsidRDefault="00717805" w:rsidP="00A67DCA">
            <w:pPr>
              <w:contextualSpacing/>
              <w:jc w:val="center"/>
            </w:pPr>
            <w:r>
              <w:t>0</w:t>
            </w:r>
          </w:p>
        </w:tc>
        <w:tc>
          <w:tcPr>
            <w:tcW w:w="1240" w:type="dxa"/>
            <w:vAlign w:val="center"/>
          </w:tcPr>
          <w:p w14:paraId="665209DA" w14:textId="77777777" w:rsidR="00717805" w:rsidRPr="005301B7" w:rsidRDefault="00717805" w:rsidP="00A67DCA">
            <w:pPr>
              <w:contextualSpacing/>
              <w:jc w:val="center"/>
            </w:pPr>
            <w:r>
              <w:t>0</w:t>
            </w:r>
          </w:p>
        </w:tc>
        <w:tc>
          <w:tcPr>
            <w:tcW w:w="1241" w:type="dxa"/>
            <w:vAlign w:val="center"/>
          </w:tcPr>
          <w:p w14:paraId="7450CFA7" w14:textId="77777777" w:rsidR="00717805" w:rsidRPr="005301B7" w:rsidRDefault="00717805" w:rsidP="00A67DCA">
            <w:pPr>
              <w:contextualSpacing/>
              <w:jc w:val="center"/>
            </w:pPr>
            <w:r>
              <w:t>0</w:t>
            </w:r>
          </w:p>
        </w:tc>
        <w:tc>
          <w:tcPr>
            <w:tcW w:w="2480" w:type="dxa"/>
            <w:vAlign w:val="center"/>
          </w:tcPr>
          <w:p w14:paraId="5B3B233E" w14:textId="77777777" w:rsidR="00717805" w:rsidRPr="005301B7" w:rsidRDefault="00717805" w:rsidP="00A67DCA">
            <w:pPr>
              <w:contextualSpacing/>
              <w:jc w:val="center"/>
            </w:pPr>
            <w:r>
              <w:t>0</w:t>
            </w:r>
          </w:p>
        </w:tc>
        <w:tc>
          <w:tcPr>
            <w:tcW w:w="3048" w:type="dxa"/>
            <w:vAlign w:val="center"/>
          </w:tcPr>
          <w:p w14:paraId="06C3D8D2" w14:textId="77777777" w:rsidR="00717805" w:rsidRPr="005301B7" w:rsidRDefault="00717805" w:rsidP="00A67DCA">
            <w:pPr>
              <w:tabs>
                <w:tab w:val="left" w:pos="10320"/>
              </w:tabs>
              <w:jc w:val="center"/>
            </w:pPr>
            <w:r>
              <w:t>0</w:t>
            </w:r>
          </w:p>
        </w:tc>
      </w:tr>
      <w:tr w:rsidR="00717805" w:rsidRPr="005301B7" w14:paraId="119A98A5" w14:textId="77777777" w:rsidTr="00A67DCA">
        <w:trPr>
          <w:trHeight w:val="397"/>
        </w:trPr>
        <w:tc>
          <w:tcPr>
            <w:tcW w:w="851" w:type="dxa"/>
            <w:vAlign w:val="center"/>
          </w:tcPr>
          <w:p w14:paraId="1498619D" w14:textId="77777777" w:rsidR="00717805" w:rsidRPr="00174828" w:rsidRDefault="00717805" w:rsidP="00717805">
            <w:pPr>
              <w:pStyle w:val="a3"/>
              <w:numPr>
                <w:ilvl w:val="0"/>
                <w:numId w:val="5"/>
              </w:numPr>
              <w:tabs>
                <w:tab w:val="left" w:pos="10320"/>
              </w:tabs>
              <w:spacing w:after="0"/>
              <w:ind w:left="0" w:firstLine="0"/>
              <w:rPr>
                <w:rFonts w:ascii="Times New Roman" w:hAnsi="Times New Roman"/>
                <w:sz w:val="24"/>
                <w:szCs w:val="24"/>
              </w:rPr>
            </w:pPr>
          </w:p>
        </w:tc>
        <w:tc>
          <w:tcPr>
            <w:tcW w:w="2977" w:type="dxa"/>
            <w:vAlign w:val="center"/>
          </w:tcPr>
          <w:p w14:paraId="34E58586" w14:textId="77777777" w:rsidR="00717805" w:rsidRPr="005301B7" w:rsidRDefault="00717805" w:rsidP="00A67DCA">
            <w:pPr>
              <w:tabs>
                <w:tab w:val="left" w:pos="10320"/>
              </w:tabs>
            </w:pPr>
            <w:r w:rsidRPr="005301B7">
              <w:t xml:space="preserve">Обучающиеся </w:t>
            </w:r>
            <w:r>
              <w:t>О</w:t>
            </w:r>
            <w:r w:rsidRPr="005301B7">
              <w:t>ОШ</w:t>
            </w:r>
          </w:p>
        </w:tc>
        <w:tc>
          <w:tcPr>
            <w:tcW w:w="1240" w:type="dxa"/>
            <w:vAlign w:val="center"/>
          </w:tcPr>
          <w:p w14:paraId="64403613" w14:textId="77777777" w:rsidR="00717805" w:rsidRPr="005301B7" w:rsidRDefault="00717805" w:rsidP="00A67DCA">
            <w:pPr>
              <w:contextualSpacing/>
              <w:jc w:val="center"/>
            </w:pPr>
            <w:r>
              <w:t>0</w:t>
            </w:r>
          </w:p>
        </w:tc>
        <w:tc>
          <w:tcPr>
            <w:tcW w:w="1240" w:type="dxa"/>
            <w:vAlign w:val="center"/>
          </w:tcPr>
          <w:p w14:paraId="0E677349" w14:textId="77777777" w:rsidR="00717805" w:rsidRPr="005301B7" w:rsidRDefault="00717805" w:rsidP="00A67DCA">
            <w:pPr>
              <w:contextualSpacing/>
              <w:jc w:val="center"/>
            </w:pPr>
            <w:r>
              <w:t>0</w:t>
            </w:r>
          </w:p>
        </w:tc>
        <w:tc>
          <w:tcPr>
            <w:tcW w:w="1240" w:type="dxa"/>
            <w:vAlign w:val="center"/>
          </w:tcPr>
          <w:p w14:paraId="31BE7F14" w14:textId="77777777" w:rsidR="00717805" w:rsidRPr="005301B7" w:rsidRDefault="00717805" w:rsidP="00A67DCA">
            <w:pPr>
              <w:contextualSpacing/>
              <w:jc w:val="center"/>
            </w:pPr>
            <w:r>
              <w:t>0</w:t>
            </w:r>
          </w:p>
        </w:tc>
        <w:tc>
          <w:tcPr>
            <w:tcW w:w="1241" w:type="dxa"/>
            <w:vAlign w:val="center"/>
          </w:tcPr>
          <w:p w14:paraId="741DE7A5" w14:textId="77777777" w:rsidR="00717805" w:rsidRPr="005301B7" w:rsidRDefault="00717805" w:rsidP="00A67DCA">
            <w:pPr>
              <w:contextualSpacing/>
              <w:jc w:val="center"/>
            </w:pPr>
            <w:r>
              <w:t>0</w:t>
            </w:r>
          </w:p>
        </w:tc>
        <w:tc>
          <w:tcPr>
            <w:tcW w:w="2480" w:type="dxa"/>
            <w:vAlign w:val="center"/>
          </w:tcPr>
          <w:p w14:paraId="3A4CACC9" w14:textId="77777777" w:rsidR="00717805" w:rsidRPr="005301B7" w:rsidRDefault="00717805" w:rsidP="00A67DCA">
            <w:pPr>
              <w:contextualSpacing/>
              <w:jc w:val="center"/>
            </w:pPr>
            <w:r>
              <w:t>0</w:t>
            </w:r>
          </w:p>
        </w:tc>
        <w:tc>
          <w:tcPr>
            <w:tcW w:w="3048" w:type="dxa"/>
            <w:vAlign w:val="center"/>
          </w:tcPr>
          <w:p w14:paraId="2A8D8100" w14:textId="77777777" w:rsidR="00717805" w:rsidRPr="005301B7" w:rsidRDefault="00717805" w:rsidP="00A67DCA">
            <w:pPr>
              <w:tabs>
                <w:tab w:val="left" w:pos="10320"/>
              </w:tabs>
              <w:jc w:val="center"/>
            </w:pPr>
            <w:r>
              <w:t>0</w:t>
            </w:r>
          </w:p>
        </w:tc>
      </w:tr>
      <w:tr w:rsidR="00717805" w:rsidRPr="005301B7" w14:paraId="01DCE061" w14:textId="77777777" w:rsidTr="00A67DCA">
        <w:trPr>
          <w:trHeight w:val="397"/>
        </w:trPr>
        <w:tc>
          <w:tcPr>
            <w:tcW w:w="851" w:type="dxa"/>
            <w:vAlign w:val="center"/>
          </w:tcPr>
          <w:p w14:paraId="72DEBBE5" w14:textId="77777777" w:rsidR="00717805" w:rsidRPr="00174828" w:rsidRDefault="00717805" w:rsidP="00717805">
            <w:pPr>
              <w:pStyle w:val="a3"/>
              <w:numPr>
                <w:ilvl w:val="0"/>
                <w:numId w:val="5"/>
              </w:numPr>
              <w:tabs>
                <w:tab w:val="left" w:pos="10320"/>
              </w:tabs>
              <w:spacing w:after="0"/>
              <w:ind w:left="0" w:firstLine="0"/>
              <w:rPr>
                <w:rFonts w:ascii="Times New Roman" w:hAnsi="Times New Roman"/>
                <w:sz w:val="24"/>
                <w:szCs w:val="24"/>
              </w:rPr>
            </w:pPr>
          </w:p>
        </w:tc>
        <w:tc>
          <w:tcPr>
            <w:tcW w:w="2977" w:type="dxa"/>
            <w:vAlign w:val="center"/>
          </w:tcPr>
          <w:p w14:paraId="65DB24BE" w14:textId="77777777" w:rsidR="00717805" w:rsidRPr="005301B7" w:rsidRDefault="00717805" w:rsidP="00A67DCA">
            <w:pPr>
              <w:tabs>
                <w:tab w:val="left" w:pos="10320"/>
              </w:tabs>
            </w:pPr>
            <w:r>
              <w:t>Обучающиеся КШ-интернат</w:t>
            </w:r>
          </w:p>
        </w:tc>
        <w:tc>
          <w:tcPr>
            <w:tcW w:w="1240" w:type="dxa"/>
            <w:vAlign w:val="center"/>
          </w:tcPr>
          <w:p w14:paraId="231D843D" w14:textId="77777777" w:rsidR="00717805" w:rsidRPr="005301B7" w:rsidRDefault="00717805" w:rsidP="00A67DCA">
            <w:pPr>
              <w:contextualSpacing/>
              <w:jc w:val="center"/>
            </w:pPr>
            <w:r>
              <w:t>0</w:t>
            </w:r>
          </w:p>
        </w:tc>
        <w:tc>
          <w:tcPr>
            <w:tcW w:w="1240" w:type="dxa"/>
            <w:vAlign w:val="center"/>
          </w:tcPr>
          <w:p w14:paraId="3E66CB43" w14:textId="77777777" w:rsidR="00717805" w:rsidRPr="005301B7" w:rsidRDefault="00717805" w:rsidP="00A67DCA">
            <w:pPr>
              <w:contextualSpacing/>
              <w:jc w:val="center"/>
            </w:pPr>
            <w:r>
              <w:t>0</w:t>
            </w:r>
          </w:p>
        </w:tc>
        <w:tc>
          <w:tcPr>
            <w:tcW w:w="1240" w:type="dxa"/>
            <w:vAlign w:val="center"/>
          </w:tcPr>
          <w:p w14:paraId="08909E89" w14:textId="77777777" w:rsidR="00717805" w:rsidRPr="005301B7" w:rsidRDefault="00717805" w:rsidP="00A67DCA">
            <w:pPr>
              <w:contextualSpacing/>
              <w:jc w:val="center"/>
            </w:pPr>
            <w:r>
              <w:t>0</w:t>
            </w:r>
          </w:p>
        </w:tc>
        <w:tc>
          <w:tcPr>
            <w:tcW w:w="1241" w:type="dxa"/>
            <w:vAlign w:val="center"/>
          </w:tcPr>
          <w:p w14:paraId="2F1EB567" w14:textId="77777777" w:rsidR="00717805" w:rsidRPr="005301B7" w:rsidRDefault="00717805" w:rsidP="00A67DCA">
            <w:pPr>
              <w:contextualSpacing/>
              <w:jc w:val="center"/>
            </w:pPr>
            <w:r>
              <w:t>0</w:t>
            </w:r>
          </w:p>
        </w:tc>
        <w:tc>
          <w:tcPr>
            <w:tcW w:w="2480" w:type="dxa"/>
            <w:vAlign w:val="center"/>
          </w:tcPr>
          <w:p w14:paraId="4821FCC5" w14:textId="77777777" w:rsidR="00717805" w:rsidRPr="005301B7" w:rsidRDefault="00717805" w:rsidP="00A67DCA">
            <w:pPr>
              <w:contextualSpacing/>
              <w:jc w:val="center"/>
            </w:pPr>
            <w:r>
              <w:t>0</w:t>
            </w:r>
          </w:p>
        </w:tc>
        <w:tc>
          <w:tcPr>
            <w:tcW w:w="3048" w:type="dxa"/>
            <w:vAlign w:val="center"/>
          </w:tcPr>
          <w:p w14:paraId="5AEAEEED" w14:textId="77777777" w:rsidR="00717805" w:rsidRPr="005301B7" w:rsidRDefault="00717805" w:rsidP="00A67DCA">
            <w:pPr>
              <w:tabs>
                <w:tab w:val="left" w:pos="10320"/>
              </w:tabs>
              <w:jc w:val="center"/>
            </w:pPr>
            <w:r>
              <w:t>0</w:t>
            </w:r>
          </w:p>
        </w:tc>
      </w:tr>
      <w:tr w:rsidR="00717805" w:rsidRPr="005301B7" w14:paraId="6B0E2AFB" w14:textId="77777777" w:rsidTr="00A67DCA">
        <w:trPr>
          <w:trHeight w:val="397"/>
        </w:trPr>
        <w:tc>
          <w:tcPr>
            <w:tcW w:w="851" w:type="dxa"/>
            <w:vAlign w:val="center"/>
          </w:tcPr>
          <w:p w14:paraId="11989A65" w14:textId="77777777" w:rsidR="00717805" w:rsidRPr="00174828" w:rsidRDefault="00717805" w:rsidP="00717805">
            <w:pPr>
              <w:pStyle w:val="a3"/>
              <w:numPr>
                <w:ilvl w:val="0"/>
                <w:numId w:val="5"/>
              </w:numPr>
              <w:tabs>
                <w:tab w:val="left" w:pos="10320"/>
              </w:tabs>
              <w:spacing w:after="0"/>
              <w:ind w:left="0" w:firstLine="0"/>
              <w:rPr>
                <w:rFonts w:ascii="Times New Roman" w:hAnsi="Times New Roman"/>
                <w:sz w:val="24"/>
                <w:szCs w:val="24"/>
              </w:rPr>
            </w:pPr>
          </w:p>
        </w:tc>
        <w:tc>
          <w:tcPr>
            <w:tcW w:w="2977" w:type="dxa"/>
            <w:vAlign w:val="center"/>
          </w:tcPr>
          <w:p w14:paraId="2667CE2A" w14:textId="77777777" w:rsidR="00717805" w:rsidRDefault="00717805" w:rsidP="00A67DCA">
            <w:pPr>
              <w:tabs>
                <w:tab w:val="left" w:pos="10320"/>
              </w:tabs>
            </w:pPr>
            <w:r>
              <w:t>Не завершившие обучение</w:t>
            </w:r>
          </w:p>
        </w:tc>
        <w:tc>
          <w:tcPr>
            <w:tcW w:w="1240" w:type="dxa"/>
            <w:vAlign w:val="center"/>
          </w:tcPr>
          <w:p w14:paraId="775CF7F2" w14:textId="77777777" w:rsidR="00717805" w:rsidRPr="005301B7" w:rsidRDefault="00717805" w:rsidP="00A67DCA">
            <w:pPr>
              <w:contextualSpacing/>
              <w:jc w:val="center"/>
            </w:pPr>
            <w:r>
              <w:t>0</w:t>
            </w:r>
          </w:p>
        </w:tc>
        <w:tc>
          <w:tcPr>
            <w:tcW w:w="1240" w:type="dxa"/>
            <w:vAlign w:val="center"/>
          </w:tcPr>
          <w:p w14:paraId="44A10530" w14:textId="77777777" w:rsidR="00717805" w:rsidRPr="005301B7" w:rsidRDefault="00717805" w:rsidP="00A67DCA">
            <w:pPr>
              <w:contextualSpacing/>
              <w:jc w:val="center"/>
            </w:pPr>
            <w:r>
              <w:t>0</w:t>
            </w:r>
          </w:p>
        </w:tc>
        <w:tc>
          <w:tcPr>
            <w:tcW w:w="1240" w:type="dxa"/>
            <w:vAlign w:val="center"/>
          </w:tcPr>
          <w:p w14:paraId="7050C918" w14:textId="77777777" w:rsidR="00717805" w:rsidRPr="005301B7" w:rsidRDefault="00717805" w:rsidP="00A67DCA">
            <w:pPr>
              <w:contextualSpacing/>
              <w:jc w:val="center"/>
            </w:pPr>
            <w:r>
              <w:t>0</w:t>
            </w:r>
          </w:p>
        </w:tc>
        <w:tc>
          <w:tcPr>
            <w:tcW w:w="1241" w:type="dxa"/>
            <w:vAlign w:val="center"/>
          </w:tcPr>
          <w:p w14:paraId="663F8292" w14:textId="77777777" w:rsidR="00717805" w:rsidRPr="005301B7" w:rsidRDefault="00717805" w:rsidP="00A67DCA">
            <w:pPr>
              <w:contextualSpacing/>
              <w:jc w:val="center"/>
            </w:pPr>
            <w:r>
              <w:t>0</w:t>
            </w:r>
          </w:p>
        </w:tc>
        <w:tc>
          <w:tcPr>
            <w:tcW w:w="2480" w:type="dxa"/>
            <w:vAlign w:val="center"/>
          </w:tcPr>
          <w:p w14:paraId="2D8107C3" w14:textId="77777777" w:rsidR="00717805" w:rsidRPr="005301B7" w:rsidRDefault="00717805" w:rsidP="00A67DCA">
            <w:pPr>
              <w:contextualSpacing/>
              <w:jc w:val="center"/>
            </w:pPr>
            <w:r>
              <w:t>0</w:t>
            </w:r>
          </w:p>
        </w:tc>
        <w:tc>
          <w:tcPr>
            <w:tcW w:w="3048" w:type="dxa"/>
            <w:vAlign w:val="center"/>
          </w:tcPr>
          <w:p w14:paraId="4A138CD2" w14:textId="77777777" w:rsidR="00717805" w:rsidRPr="005301B7" w:rsidRDefault="00717805" w:rsidP="00A67DCA">
            <w:pPr>
              <w:tabs>
                <w:tab w:val="left" w:pos="10320"/>
              </w:tabs>
              <w:jc w:val="center"/>
            </w:pPr>
            <w:r>
              <w:t>0</w:t>
            </w:r>
          </w:p>
        </w:tc>
      </w:tr>
    </w:tbl>
    <w:p w14:paraId="1993BF18" w14:textId="77777777" w:rsidR="00717805" w:rsidRDefault="00717805" w:rsidP="00717805">
      <w:pPr>
        <w:pStyle w:val="a3"/>
        <w:spacing w:after="120" w:line="240" w:lineRule="auto"/>
        <w:ind w:left="709"/>
        <w:jc w:val="both"/>
        <w:rPr>
          <w:rFonts w:ascii="Times New Roman" w:eastAsia="Times New Roman" w:hAnsi="Times New Roman"/>
          <w:b/>
          <w:sz w:val="24"/>
          <w:szCs w:val="24"/>
          <w:lang w:eastAsia="ru-RU"/>
        </w:rPr>
      </w:pPr>
    </w:p>
    <w:p w14:paraId="5416C260" w14:textId="77777777" w:rsidR="00717805" w:rsidRDefault="00717805" w:rsidP="00717805">
      <w:pPr>
        <w:pStyle w:val="a3"/>
        <w:spacing w:after="120" w:line="240" w:lineRule="auto"/>
        <w:ind w:left="709"/>
        <w:jc w:val="both"/>
        <w:rPr>
          <w:rFonts w:ascii="Times New Roman" w:eastAsia="Times New Roman" w:hAnsi="Times New Roman"/>
          <w:b/>
          <w:sz w:val="24"/>
          <w:szCs w:val="24"/>
          <w:lang w:eastAsia="ru-RU"/>
        </w:rPr>
      </w:pPr>
    </w:p>
    <w:p w14:paraId="082BC1BB" w14:textId="77777777" w:rsidR="00717805" w:rsidRDefault="00717805" w:rsidP="00717805">
      <w:pPr>
        <w:pStyle w:val="a3"/>
        <w:spacing w:after="120" w:line="240" w:lineRule="auto"/>
        <w:ind w:left="709"/>
        <w:jc w:val="both"/>
        <w:rPr>
          <w:rFonts w:ascii="Times New Roman" w:eastAsia="Times New Roman" w:hAnsi="Times New Roman"/>
          <w:b/>
          <w:sz w:val="24"/>
          <w:szCs w:val="24"/>
          <w:lang w:eastAsia="ru-RU"/>
        </w:rPr>
      </w:pPr>
    </w:p>
    <w:p w14:paraId="11B3E925" w14:textId="77777777" w:rsidR="00717805" w:rsidRDefault="00717805" w:rsidP="00717805">
      <w:pPr>
        <w:pStyle w:val="a3"/>
        <w:spacing w:after="120" w:line="240" w:lineRule="auto"/>
        <w:ind w:left="709"/>
        <w:jc w:val="both"/>
        <w:rPr>
          <w:rFonts w:ascii="Times New Roman" w:eastAsia="Times New Roman" w:hAnsi="Times New Roman"/>
          <w:b/>
          <w:sz w:val="24"/>
          <w:szCs w:val="24"/>
          <w:lang w:eastAsia="ru-RU"/>
        </w:rPr>
      </w:pPr>
    </w:p>
    <w:p w14:paraId="3E03EB7C" w14:textId="77777777" w:rsidR="00717805" w:rsidRDefault="00717805" w:rsidP="00717805">
      <w:pPr>
        <w:pStyle w:val="a3"/>
        <w:spacing w:after="120" w:line="240" w:lineRule="auto"/>
        <w:ind w:left="709"/>
        <w:jc w:val="both"/>
        <w:rPr>
          <w:rFonts w:ascii="Times New Roman" w:eastAsia="Times New Roman" w:hAnsi="Times New Roman"/>
          <w:b/>
          <w:sz w:val="24"/>
          <w:szCs w:val="24"/>
          <w:lang w:eastAsia="ru-RU"/>
        </w:rPr>
      </w:pPr>
    </w:p>
    <w:p w14:paraId="376DD2FB" w14:textId="77777777" w:rsidR="00717805" w:rsidRPr="005301B7" w:rsidRDefault="00717805" w:rsidP="00717805">
      <w:pPr>
        <w:pStyle w:val="3"/>
        <w:numPr>
          <w:ilvl w:val="1"/>
          <w:numId w:val="6"/>
        </w:numPr>
        <w:tabs>
          <w:tab w:val="left" w:pos="142"/>
        </w:tabs>
        <w:ind w:left="426" w:hanging="360"/>
        <w:jc w:val="both"/>
        <w:rPr>
          <w:rFonts w:ascii="Times New Roman" w:hAnsi="Times New Roman"/>
          <w:color w:val="000000"/>
          <w:sz w:val="28"/>
        </w:rPr>
      </w:pPr>
      <w:r w:rsidRPr="005301B7">
        <w:rPr>
          <w:rFonts w:ascii="Times New Roman" w:hAnsi="Times New Roman"/>
          <w:color w:val="000000"/>
          <w:sz w:val="28"/>
        </w:rPr>
        <w:t>Выделение перечня ОО, продемонстрировавших наиболее высокие результаты ОГЭ по предмету</w:t>
      </w:r>
      <w:r w:rsidRPr="005301B7">
        <w:rPr>
          <w:rFonts w:ascii="Times New Roman" w:hAnsi="Times New Roman"/>
          <w:color w:val="000000"/>
          <w:sz w:val="28"/>
          <w:vertAlign w:val="superscript"/>
        </w:rPr>
        <w:footnoteReference w:id="5"/>
      </w:r>
    </w:p>
    <w:p w14:paraId="0B43C659" w14:textId="77777777" w:rsidR="00717805" w:rsidRDefault="00717805" w:rsidP="00717805">
      <w:pPr>
        <w:ind w:firstLine="284"/>
        <w:jc w:val="both"/>
        <w:rPr>
          <w:b/>
          <w:i/>
        </w:rPr>
      </w:pPr>
    </w:p>
    <w:p w14:paraId="421CEBAB" w14:textId="77777777" w:rsidR="00717805" w:rsidRPr="002178E5" w:rsidRDefault="00717805" w:rsidP="00717805">
      <w:pPr>
        <w:ind w:firstLine="284"/>
        <w:jc w:val="both"/>
        <w:rPr>
          <w:b/>
          <w:i/>
        </w:rPr>
      </w:pPr>
      <w:r w:rsidRPr="0082776F">
        <w:rPr>
          <w:b/>
          <w:i/>
        </w:rPr>
        <w:t>Выбирается от 5 до 15%</w:t>
      </w:r>
      <w:r w:rsidRPr="002178E5">
        <w:rPr>
          <w:i/>
        </w:rPr>
        <w:t xml:space="preserve"> от общего числа ОО в субъекте Российской Федерации, в которых: </w:t>
      </w:r>
    </w:p>
    <w:p w14:paraId="6A89E6D2" w14:textId="77777777" w:rsidR="00717805" w:rsidRPr="00A61E60" w:rsidRDefault="00717805" w:rsidP="00717805">
      <w:pPr>
        <w:pStyle w:val="a3"/>
        <w:numPr>
          <w:ilvl w:val="0"/>
          <w:numId w:val="1"/>
        </w:numPr>
        <w:spacing w:after="0" w:line="240" w:lineRule="auto"/>
        <w:ind w:left="709" w:hanging="425"/>
        <w:jc w:val="both"/>
        <w:rPr>
          <w:rFonts w:ascii="Times New Roman" w:eastAsia="Times New Roman" w:hAnsi="Times New Roman"/>
          <w:b/>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 xml:space="preserve">получивших отметки «4» и «5», </w:t>
      </w:r>
      <w:r w:rsidRPr="002178E5">
        <w:rPr>
          <w:rFonts w:ascii="Times New Roman" w:eastAsia="Times New Roman" w:hAnsi="Times New Roman"/>
          <w:i/>
          <w:sz w:val="24"/>
          <w:szCs w:val="24"/>
          <w:lang w:eastAsia="ru-RU"/>
        </w:rPr>
        <w:t xml:space="preserve">имеет </w:t>
      </w:r>
      <w:r w:rsidRPr="00A61E60">
        <w:rPr>
          <w:rFonts w:ascii="Times New Roman" w:eastAsia="Times New Roman" w:hAnsi="Times New Roman"/>
          <w:b/>
          <w:i/>
          <w:sz w:val="24"/>
          <w:szCs w:val="24"/>
          <w:lang w:eastAsia="ru-RU"/>
        </w:rPr>
        <w:t>максимальные значения</w:t>
      </w:r>
      <w:r w:rsidRPr="002178E5">
        <w:rPr>
          <w:rFonts w:ascii="Times New Roman" w:eastAsia="Times New Roman" w:hAnsi="Times New Roman"/>
          <w:i/>
          <w:sz w:val="24"/>
          <w:szCs w:val="24"/>
          <w:lang w:eastAsia="ru-RU"/>
        </w:rPr>
        <w:t xml:space="preserve"> (по сравнению с другими ОО субъекта Российской Федерации);</w:t>
      </w:r>
      <w:r w:rsidRPr="002178E5">
        <w:rPr>
          <w:rFonts w:ascii="Times New Roman" w:eastAsia="Times New Roman" w:hAnsi="Times New Roman"/>
          <w:b/>
          <w:i/>
          <w:sz w:val="24"/>
          <w:szCs w:val="24"/>
          <w:lang w:eastAsia="ru-RU"/>
        </w:rPr>
        <w:t xml:space="preserve"> </w:t>
      </w:r>
    </w:p>
    <w:p w14:paraId="4768EF1D" w14:textId="77777777" w:rsidR="00717805" w:rsidRPr="002178E5" w:rsidRDefault="00717805" w:rsidP="00717805">
      <w:pPr>
        <w:pStyle w:val="a3"/>
        <w:numPr>
          <w:ilvl w:val="0"/>
          <w:numId w:val="1"/>
        </w:numPr>
        <w:spacing w:after="0" w:line="240" w:lineRule="auto"/>
        <w:ind w:left="709" w:hanging="425"/>
        <w:jc w:val="both"/>
        <w:rPr>
          <w:rFonts w:ascii="Times New Roman" w:eastAsia="Times New Roman" w:hAnsi="Times New Roman"/>
          <w:b/>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w:t>
      </w:r>
      <w:r w:rsidRPr="002178E5">
        <w:rPr>
          <w:rFonts w:ascii="Times New Roman" w:eastAsia="Times New Roman" w:hAnsi="Times New Roman"/>
          <w:b/>
          <w:i/>
          <w:sz w:val="24"/>
          <w:szCs w:val="24"/>
          <w:lang w:eastAsia="ru-RU"/>
        </w:rPr>
        <w:t xml:space="preserve"> получивших неудовлетворительную отметку</w:t>
      </w:r>
      <w:r w:rsidRPr="002178E5">
        <w:rPr>
          <w:rFonts w:ascii="Times New Roman" w:eastAsia="Times New Roman" w:hAnsi="Times New Roman"/>
          <w:i/>
          <w:sz w:val="24"/>
          <w:szCs w:val="24"/>
          <w:lang w:eastAsia="ru-RU"/>
        </w:rPr>
        <w:t xml:space="preserve">, имеет </w:t>
      </w:r>
      <w:r w:rsidRPr="00A61E60">
        <w:rPr>
          <w:rFonts w:ascii="Times New Roman" w:eastAsia="Times New Roman" w:hAnsi="Times New Roman"/>
          <w:b/>
          <w:i/>
          <w:sz w:val="24"/>
          <w:szCs w:val="24"/>
          <w:lang w:eastAsia="ru-RU"/>
        </w:rPr>
        <w:t>минимальные значения</w:t>
      </w:r>
      <w:r w:rsidRPr="002178E5">
        <w:rPr>
          <w:rFonts w:ascii="Times New Roman" w:eastAsia="Times New Roman" w:hAnsi="Times New Roman"/>
          <w:i/>
          <w:sz w:val="24"/>
          <w:szCs w:val="24"/>
          <w:lang w:eastAsia="ru-RU"/>
        </w:rPr>
        <w:t xml:space="preserve"> (по сравнению с другими ОО субъекта Российской</w:t>
      </w:r>
      <w:r>
        <w:rPr>
          <w:rFonts w:ascii="Times New Roman" w:eastAsia="Times New Roman" w:hAnsi="Times New Roman"/>
          <w:sz w:val="24"/>
          <w:szCs w:val="24"/>
          <w:lang w:eastAsia="ru-RU"/>
        </w:rPr>
        <w:t xml:space="preserve"> Федерации</w:t>
      </w:r>
      <w:r w:rsidRPr="00F921F7">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14:paraId="1FAA09CC" w14:textId="77777777" w:rsidR="00717805" w:rsidRPr="00AD3663" w:rsidRDefault="00717805" w:rsidP="00717805">
      <w:pPr>
        <w:pStyle w:val="af7"/>
        <w:keepNext/>
        <w:jc w:val="right"/>
        <w:rPr>
          <w:iCs w:val="0"/>
        </w:rPr>
      </w:pPr>
      <w:r w:rsidRPr="00870F21">
        <w:rPr>
          <w:bCs/>
          <w:iCs w:val="0"/>
        </w:rPr>
        <w:t xml:space="preserve">Таблица </w:t>
      </w:r>
      <w:r>
        <w:rPr>
          <w:bCs/>
          <w:iCs w:val="0"/>
        </w:rPr>
        <w:t>2</w:t>
      </w:r>
      <w:r>
        <w:rPr>
          <w:bCs/>
          <w:iCs w:val="0"/>
        </w:rPr>
        <w:noBreakHyphen/>
        <w:t>7</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98"/>
        <w:gridCol w:w="3371"/>
        <w:gridCol w:w="3371"/>
        <w:gridCol w:w="3372"/>
      </w:tblGrid>
      <w:tr w:rsidR="00717805" w:rsidRPr="005301B7" w14:paraId="6EE2BC46" w14:textId="77777777" w:rsidTr="00A67DCA">
        <w:trPr>
          <w:cantSplit/>
          <w:tblHeader/>
        </w:trPr>
        <w:tc>
          <w:tcPr>
            <w:tcW w:w="563" w:type="dxa"/>
            <w:shd w:val="clear" w:color="auto" w:fill="auto"/>
            <w:vAlign w:val="center"/>
          </w:tcPr>
          <w:p w14:paraId="59469DEA" w14:textId="77777777" w:rsidR="00717805" w:rsidRPr="005301B7" w:rsidRDefault="00717805" w:rsidP="00A67DCA">
            <w:pPr>
              <w:pStyle w:val="a3"/>
              <w:spacing w:after="0" w:line="240" w:lineRule="auto"/>
              <w:ind w:left="0"/>
              <w:jc w:val="center"/>
              <w:rPr>
                <w:rFonts w:ascii="Times New Roman" w:eastAsia="Times New Roman" w:hAnsi="Times New Roman"/>
                <w:szCs w:val="20"/>
                <w:lang w:eastAsia="ru-RU"/>
              </w:rPr>
            </w:pPr>
            <w:r w:rsidRPr="005301B7">
              <w:rPr>
                <w:rFonts w:ascii="Times New Roman" w:eastAsia="Times New Roman" w:hAnsi="Times New Roman"/>
                <w:szCs w:val="20"/>
                <w:lang w:eastAsia="ru-RU"/>
              </w:rPr>
              <w:t>№ п/п</w:t>
            </w:r>
          </w:p>
        </w:tc>
        <w:tc>
          <w:tcPr>
            <w:tcW w:w="3498" w:type="dxa"/>
            <w:shd w:val="clear" w:color="auto" w:fill="auto"/>
            <w:vAlign w:val="center"/>
          </w:tcPr>
          <w:p w14:paraId="05250CCD" w14:textId="77777777" w:rsidR="00717805" w:rsidRPr="005301B7" w:rsidRDefault="00717805" w:rsidP="00A67DCA">
            <w:pPr>
              <w:pStyle w:val="a3"/>
              <w:spacing w:after="0" w:line="240" w:lineRule="auto"/>
              <w:ind w:left="0"/>
              <w:jc w:val="center"/>
              <w:rPr>
                <w:rFonts w:ascii="Times New Roman" w:eastAsia="Times New Roman" w:hAnsi="Times New Roman"/>
                <w:szCs w:val="20"/>
                <w:lang w:eastAsia="ru-RU"/>
              </w:rPr>
            </w:pPr>
            <w:r w:rsidRPr="005301B7">
              <w:rPr>
                <w:rFonts w:ascii="Times New Roman" w:eastAsia="Times New Roman" w:hAnsi="Times New Roman"/>
                <w:szCs w:val="20"/>
                <w:lang w:eastAsia="ru-RU"/>
              </w:rPr>
              <w:t>Название ОО</w:t>
            </w:r>
          </w:p>
        </w:tc>
        <w:tc>
          <w:tcPr>
            <w:tcW w:w="3371" w:type="dxa"/>
            <w:shd w:val="clear" w:color="auto" w:fill="auto"/>
            <w:vAlign w:val="center"/>
          </w:tcPr>
          <w:p w14:paraId="7968D26F" w14:textId="77777777" w:rsidR="00717805" w:rsidRPr="005301B7" w:rsidRDefault="00717805" w:rsidP="00A67DCA">
            <w:pPr>
              <w:pStyle w:val="a3"/>
              <w:spacing w:after="0" w:line="240" w:lineRule="auto"/>
              <w:ind w:left="0"/>
              <w:jc w:val="center"/>
              <w:rPr>
                <w:rFonts w:ascii="Times New Roman" w:eastAsia="Times New Roman" w:hAnsi="Times New Roman"/>
                <w:szCs w:val="20"/>
                <w:lang w:eastAsia="ru-RU"/>
              </w:rPr>
            </w:pPr>
            <w:r w:rsidRPr="005301B7">
              <w:rPr>
                <w:rFonts w:ascii="Times New Roman" w:eastAsia="Times New Roman" w:hAnsi="Times New Roman"/>
                <w:szCs w:val="20"/>
                <w:lang w:eastAsia="ru-RU"/>
              </w:rPr>
              <w:t>Доля участников, получивших отметку «2»</w:t>
            </w:r>
          </w:p>
        </w:tc>
        <w:tc>
          <w:tcPr>
            <w:tcW w:w="3371" w:type="dxa"/>
            <w:shd w:val="clear" w:color="auto" w:fill="auto"/>
            <w:vAlign w:val="center"/>
          </w:tcPr>
          <w:p w14:paraId="455DF4D8" w14:textId="77777777" w:rsidR="00717805" w:rsidRPr="005301B7" w:rsidRDefault="00717805" w:rsidP="00A67DCA">
            <w:pPr>
              <w:pStyle w:val="a3"/>
              <w:spacing w:after="0" w:line="240" w:lineRule="auto"/>
              <w:ind w:left="0"/>
              <w:jc w:val="center"/>
              <w:rPr>
                <w:rFonts w:ascii="Times New Roman" w:eastAsia="Times New Roman" w:hAnsi="Times New Roman"/>
                <w:szCs w:val="20"/>
                <w:lang w:eastAsia="ru-RU"/>
              </w:rPr>
            </w:pPr>
            <w:r w:rsidRPr="005301B7">
              <w:rPr>
                <w:rFonts w:ascii="Times New Roman" w:eastAsia="Times New Roman" w:hAnsi="Times New Roman"/>
                <w:szCs w:val="20"/>
                <w:lang w:eastAsia="ru-RU"/>
              </w:rPr>
              <w:t xml:space="preserve">Доля участников, получивших отметки «4» и «5» </w:t>
            </w:r>
          </w:p>
          <w:p w14:paraId="4086DA83" w14:textId="77777777" w:rsidR="00717805" w:rsidRPr="005301B7" w:rsidRDefault="00717805" w:rsidP="00A67DCA">
            <w:pPr>
              <w:pStyle w:val="a3"/>
              <w:spacing w:after="0" w:line="240" w:lineRule="auto"/>
              <w:ind w:left="0"/>
              <w:jc w:val="center"/>
              <w:rPr>
                <w:rFonts w:ascii="Times New Roman" w:eastAsia="Times New Roman" w:hAnsi="Times New Roman"/>
                <w:szCs w:val="20"/>
                <w:lang w:eastAsia="ru-RU"/>
              </w:rPr>
            </w:pPr>
            <w:r w:rsidRPr="005301B7">
              <w:rPr>
                <w:rFonts w:ascii="Times New Roman" w:eastAsia="Times New Roman" w:hAnsi="Times New Roman"/>
                <w:szCs w:val="20"/>
                <w:lang w:eastAsia="ru-RU"/>
              </w:rPr>
              <w:t>(качество обучения)</w:t>
            </w:r>
          </w:p>
        </w:tc>
        <w:tc>
          <w:tcPr>
            <w:tcW w:w="3372" w:type="dxa"/>
            <w:shd w:val="clear" w:color="auto" w:fill="auto"/>
            <w:vAlign w:val="center"/>
          </w:tcPr>
          <w:p w14:paraId="1079977A" w14:textId="77777777" w:rsidR="00717805" w:rsidRPr="005301B7" w:rsidRDefault="00717805" w:rsidP="00A67DCA">
            <w:pPr>
              <w:pStyle w:val="a3"/>
              <w:spacing w:after="0" w:line="240" w:lineRule="auto"/>
              <w:ind w:left="0"/>
              <w:jc w:val="center"/>
              <w:rPr>
                <w:rFonts w:ascii="Times New Roman" w:eastAsia="Times New Roman" w:hAnsi="Times New Roman"/>
                <w:szCs w:val="20"/>
                <w:lang w:eastAsia="ru-RU"/>
              </w:rPr>
            </w:pPr>
            <w:r w:rsidRPr="005301B7">
              <w:rPr>
                <w:rFonts w:ascii="Times New Roman" w:eastAsia="Times New Roman" w:hAnsi="Times New Roman"/>
                <w:szCs w:val="20"/>
                <w:lang w:eastAsia="ru-RU"/>
              </w:rPr>
              <w:t xml:space="preserve">Доля участников, получивших отметки </w:t>
            </w:r>
          </w:p>
          <w:p w14:paraId="23B4EC87" w14:textId="77777777" w:rsidR="00717805" w:rsidRPr="005301B7" w:rsidRDefault="00717805" w:rsidP="00A67DCA">
            <w:pPr>
              <w:pStyle w:val="a3"/>
              <w:spacing w:after="0" w:line="240" w:lineRule="auto"/>
              <w:ind w:left="0"/>
              <w:jc w:val="center"/>
              <w:rPr>
                <w:rFonts w:ascii="Times New Roman" w:eastAsia="Times New Roman" w:hAnsi="Times New Roman"/>
                <w:szCs w:val="20"/>
                <w:lang w:eastAsia="ru-RU"/>
              </w:rPr>
            </w:pPr>
            <w:r w:rsidRPr="005301B7">
              <w:rPr>
                <w:rFonts w:ascii="Times New Roman" w:eastAsia="Times New Roman" w:hAnsi="Times New Roman"/>
                <w:szCs w:val="20"/>
                <w:lang w:eastAsia="ru-RU"/>
              </w:rPr>
              <w:t xml:space="preserve">«3», «4» и «5» </w:t>
            </w:r>
            <w:r w:rsidRPr="005301B7">
              <w:rPr>
                <w:rFonts w:ascii="Times New Roman" w:eastAsia="MS Mincho" w:hAnsi="Times New Roman"/>
                <w:szCs w:val="20"/>
              </w:rPr>
              <w:t>(</w:t>
            </w:r>
            <w:r w:rsidRPr="005301B7">
              <w:rPr>
                <w:rFonts w:ascii="Times New Roman" w:eastAsia="Times New Roman" w:hAnsi="Times New Roman"/>
                <w:szCs w:val="20"/>
                <w:lang w:eastAsia="ru-RU"/>
              </w:rPr>
              <w:t>уровень обученности)</w:t>
            </w:r>
          </w:p>
        </w:tc>
      </w:tr>
      <w:tr w:rsidR="00717805" w:rsidRPr="005301B7" w14:paraId="36745B28" w14:textId="77777777" w:rsidTr="00A67DCA">
        <w:trPr>
          <w:trHeight w:val="385"/>
        </w:trPr>
        <w:tc>
          <w:tcPr>
            <w:tcW w:w="563" w:type="dxa"/>
            <w:shd w:val="clear" w:color="auto" w:fill="auto"/>
            <w:vAlign w:val="center"/>
          </w:tcPr>
          <w:p w14:paraId="0B5DC357" w14:textId="77777777" w:rsidR="00717805" w:rsidRPr="005301B7" w:rsidRDefault="00717805" w:rsidP="00A67DCA">
            <w:pPr>
              <w:pStyle w:val="a3"/>
              <w:spacing w:after="0" w:line="240" w:lineRule="auto"/>
              <w:ind w:left="0"/>
              <w:rPr>
                <w:rFonts w:ascii="Times New Roman" w:eastAsia="Times New Roman" w:hAnsi="Times New Roman"/>
                <w:szCs w:val="20"/>
                <w:lang w:eastAsia="ru-RU"/>
              </w:rPr>
            </w:pPr>
            <w:r w:rsidRPr="005301B7">
              <w:rPr>
                <w:rFonts w:ascii="Times New Roman" w:eastAsia="Times New Roman" w:hAnsi="Times New Roman"/>
                <w:szCs w:val="20"/>
                <w:lang w:eastAsia="ru-RU"/>
              </w:rPr>
              <w:t>1.</w:t>
            </w:r>
          </w:p>
        </w:tc>
        <w:tc>
          <w:tcPr>
            <w:tcW w:w="3498" w:type="dxa"/>
            <w:shd w:val="clear" w:color="auto" w:fill="auto"/>
            <w:vAlign w:val="center"/>
          </w:tcPr>
          <w:p w14:paraId="271BA877" w14:textId="77777777" w:rsidR="00717805" w:rsidRPr="005301B7" w:rsidRDefault="00717805" w:rsidP="00A67DCA">
            <w:pPr>
              <w:pStyle w:val="a3"/>
              <w:spacing w:after="0" w:line="240" w:lineRule="auto"/>
              <w:ind w:left="0"/>
              <w:rPr>
                <w:rFonts w:ascii="Times New Roman" w:eastAsia="Times New Roman" w:hAnsi="Times New Roman"/>
                <w:szCs w:val="20"/>
                <w:lang w:eastAsia="ru-RU"/>
              </w:rPr>
            </w:pPr>
          </w:p>
        </w:tc>
        <w:tc>
          <w:tcPr>
            <w:tcW w:w="3371" w:type="dxa"/>
            <w:shd w:val="clear" w:color="auto" w:fill="auto"/>
            <w:vAlign w:val="center"/>
          </w:tcPr>
          <w:p w14:paraId="6B1A981F" w14:textId="77777777" w:rsidR="00717805" w:rsidRPr="005301B7" w:rsidRDefault="00717805" w:rsidP="00A67DCA">
            <w:pPr>
              <w:pStyle w:val="a3"/>
              <w:spacing w:after="0" w:line="240" w:lineRule="auto"/>
              <w:ind w:left="0"/>
              <w:rPr>
                <w:rFonts w:ascii="Times New Roman" w:eastAsia="Times New Roman" w:hAnsi="Times New Roman"/>
                <w:szCs w:val="20"/>
                <w:lang w:eastAsia="ru-RU"/>
              </w:rPr>
            </w:pPr>
          </w:p>
        </w:tc>
        <w:tc>
          <w:tcPr>
            <w:tcW w:w="3371" w:type="dxa"/>
            <w:shd w:val="clear" w:color="auto" w:fill="auto"/>
            <w:vAlign w:val="center"/>
          </w:tcPr>
          <w:p w14:paraId="764AD49F" w14:textId="77777777" w:rsidR="00717805" w:rsidRPr="005301B7" w:rsidRDefault="00717805" w:rsidP="00A67DCA">
            <w:pPr>
              <w:pStyle w:val="a3"/>
              <w:spacing w:after="0" w:line="240" w:lineRule="auto"/>
              <w:ind w:left="0"/>
              <w:rPr>
                <w:rFonts w:ascii="Times New Roman" w:eastAsia="Times New Roman" w:hAnsi="Times New Roman"/>
                <w:szCs w:val="20"/>
                <w:lang w:eastAsia="ru-RU"/>
              </w:rPr>
            </w:pPr>
          </w:p>
        </w:tc>
        <w:tc>
          <w:tcPr>
            <w:tcW w:w="3372" w:type="dxa"/>
            <w:shd w:val="clear" w:color="auto" w:fill="auto"/>
            <w:vAlign w:val="center"/>
          </w:tcPr>
          <w:p w14:paraId="2FCBBF3D" w14:textId="77777777" w:rsidR="00717805" w:rsidRPr="005301B7" w:rsidRDefault="00717805" w:rsidP="00A67DCA">
            <w:pPr>
              <w:pStyle w:val="a3"/>
              <w:spacing w:after="0" w:line="240" w:lineRule="auto"/>
              <w:ind w:left="0"/>
              <w:rPr>
                <w:rFonts w:ascii="Times New Roman" w:eastAsia="Times New Roman" w:hAnsi="Times New Roman"/>
                <w:szCs w:val="20"/>
                <w:lang w:eastAsia="ru-RU"/>
              </w:rPr>
            </w:pPr>
          </w:p>
        </w:tc>
      </w:tr>
      <w:tr w:rsidR="00717805" w:rsidRPr="005301B7" w14:paraId="70ADF532" w14:textId="77777777" w:rsidTr="00A67DCA">
        <w:trPr>
          <w:trHeight w:val="419"/>
        </w:trPr>
        <w:tc>
          <w:tcPr>
            <w:tcW w:w="563" w:type="dxa"/>
            <w:shd w:val="clear" w:color="auto" w:fill="auto"/>
            <w:vAlign w:val="center"/>
          </w:tcPr>
          <w:p w14:paraId="28D9D8C3" w14:textId="77777777" w:rsidR="00717805" w:rsidRPr="005301B7" w:rsidRDefault="00717805" w:rsidP="00A67DCA">
            <w:pPr>
              <w:pStyle w:val="a3"/>
              <w:spacing w:after="0" w:line="240" w:lineRule="auto"/>
              <w:ind w:left="34"/>
              <w:rPr>
                <w:rFonts w:ascii="Times New Roman" w:hAnsi="Times New Roman"/>
                <w:szCs w:val="20"/>
              </w:rPr>
            </w:pPr>
            <w:r w:rsidRPr="005301B7">
              <w:rPr>
                <w:rFonts w:ascii="Times New Roman" w:hAnsi="Times New Roman"/>
                <w:szCs w:val="20"/>
              </w:rPr>
              <w:t>…</w:t>
            </w:r>
          </w:p>
        </w:tc>
        <w:tc>
          <w:tcPr>
            <w:tcW w:w="3498" w:type="dxa"/>
            <w:shd w:val="clear" w:color="auto" w:fill="auto"/>
            <w:vAlign w:val="center"/>
          </w:tcPr>
          <w:p w14:paraId="485D7267" w14:textId="77777777" w:rsidR="00717805" w:rsidRPr="005301B7" w:rsidRDefault="00717805" w:rsidP="00A67DCA">
            <w:pPr>
              <w:pStyle w:val="a3"/>
              <w:spacing w:after="0" w:line="240" w:lineRule="auto"/>
              <w:ind w:left="0"/>
              <w:rPr>
                <w:rFonts w:ascii="Times New Roman" w:hAnsi="Times New Roman"/>
                <w:szCs w:val="20"/>
              </w:rPr>
            </w:pPr>
            <w:r w:rsidRPr="005301B7">
              <w:rPr>
                <w:rFonts w:ascii="Times New Roman" w:hAnsi="Times New Roman"/>
                <w:szCs w:val="20"/>
              </w:rPr>
              <w:t>...</w:t>
            </w:r>
          </w:p>
        </w:tc>
        <w:tc>
          <w:tcPr>
            <w:tcW w:w="3371" w:type="dxa"/>
            <w:shd w:val="clear" w:color="auto" w:fill="auto"/>
            <w:vAlign w:val="center"/>
          </w:tcPr>
          <w:p w14:paraId="43FAB0C9" w14:textId="77777777" w:rsidR="00717805" w:rsidRPr="005301B7" w:rsidRDefault="00717805" w:rsidP="00A67DCA">
            <w:pPr>
              <w:pStyle w:val="a3"/>
              <w:spacing w:after="0" w:line="240" w:lineRule="auto"/>
              <w:ind w:left="0"/>
              <w:rPr>
                <w:rFonts w:ascii="Times New Roman" w:eastAsia="Times New Roman" w:hAnsi="Times New Roman"/>
                <w:szCs w:val="20"/>
                <w:lang w:eastAsia="ru-RU"/>
              </w:rPr>
            </w:pPr>
          </w:p>
        </w:tc>
        <w:tc>
          <w:tcPr>
            <w:tcW w:w="3371" w:type="dxa"/>
            <w:shd w:val="clear" w:color="auto" w:fill="auto"/>
            <w:vAlign w:val="center"/>
          </w:tcPr>
          <w:p w14:paraId="035CE0EC" w14:textId="77777777" w:rsidR="00717805" w:rsidRPr="005301B7" w:rsidRDefault="00717805" w:rsidP="00A67DCA">
            <w:pPr>
              <w:pStyle w:val="a3"/>
              <w:spacing w:after="0" w:line="240" w:lineRule="auto"/>
              <w:ind w:left="0"/>
              <w:rPr>
                <w:rFonts w:ascii="Times New Roman" w:eastAsia="Times New Roman" w:hAnsi="Times New Roman"/>
                <w:szCs w:val="20"/>
                <w:lang w:eastAsia="ru-RU"/>
              </w:rPr>
            </w:pPr>
          </w:p>
        </w:tc>
        <w:tc>
          <w:tcPr>
            <w:tcW w:w="3372" w:type="dxa"/>
            <w:shd w:val="clear" w:color="auto" w:fill="auto"/>
            <w:vAlign w:val="center"/>
          </w:tcPr>
          <w:p w14:paraId="1D2D5F4E" w14:textId="77777777" w:rsidR="00717805" w:rsidRPr="005301B7" w:rsidRDefault="00717805" w:rsidP="00A67DCA">
            <w:pPr>
              <w:pStyle w:val="a3"/>
              <w:spacing w:after="0" w:line="240" w:lineRule="auto"/>
              <w:ind w:left="0"/>
              <w:rPr>
                <w:rFonts w:ascii="Times New Roman" w:eastAsia="Times New Roman" w:hAnsi="Times New Roman"/>
                <w:szCs w:val="20"/>
                <w:lang w:eastAsia="ru-RU"/>
              </w:rPr>
            </w:pPr>
          </w:p>
        </w:tc>
      </w:tr>
    </w:tbl>
    <w:p w14:paraId="5CA47267" w14:textId="77777777" w:rsidR="00717805" w:rsidRDefault="00717805" w:rsidP="00717805">
      <w:pPr>
        <w:rPr>
          <w:rFonts w:eastAsia="Times New Roman"/>
        </w:rPr>
      </w:pPr>
      <w:bookmarkStart w:id="4" w:name="_Toc395183674"/>
      <w:bookmarkStart w:id="5" w:name="_Toc423954908"/>
      <w:bookmarkStart w:id="6" w:name="_Toc424490594"/>
    </w:p>
    <w:p w14:paraId="2BC5C158" w14:textId="77777777" w:rsidR="00717805" w:rsidRDefault="00717805" w:rsidP="00717805">
      <w:pPr>
        <w:rPr>
          <w:rFonts w:eastAsia="Times New Roman"/>
        </w:rPr>
      </w:pPr>
    </w:p>
    <w:p w14:paraId="5C972455" w14:textId="77777777" w:rsidR="00717805" w:rsidRPr="005301B7" w:rsidRDefault="00717805" w:rsidP="00717805">
      <w:pPr>
        <w:pStyle w:val="3"/>
        <w:numPr>
          <w:ilvl w:val="1"/>
          <w:numId w:val="6"/>
        </w:numPr>
        <w:tabs>
          <w:tab w:val="left" w:pos="142"/>
        </w:tabs>
        <w:ind w:left="426" w:hanging="360"/>
        <w:jc w:val="both"/>
        <w:rPr>
          <w:rFonts w:ascii="Times New Roman" w:hAnsi="Times New Roman"/>
          <w:color w:val="000000"/>
          <w:sz w:val="28"/>
        </w:rPr>
      </w:pPr>
      <w:r w:rsidRPr="005301B7">
        <w:rPr>
          <w:rFonts w:ascii="Times New Roman" w:hAnsi="Times New Roman"/>
          <w:color w:val="000000"/>
          <w:sz w:val="28"/>
        </w:rPr>
        <w:lastRenderedPageBreak/>
        <w:t>Выделение перечня ОО, продемонстрировавших самые низкие результаты ОГЭ по предмету</w:t>
      </w:r>
      <w:r w:rsidRPr="005301B7">
        <w:rPr>
          <w:rStyle w:val="a6"/>
          <w:rFonts w:ascii="Times New Roman" w:hAnsi="Times New Roman"/>
          <w:color w:val="000000"/>
          <w:sz w:val="28"/>
        </w:rPr>
        <w:footnoteReference w:id="6"/>
      </w:r>
    </w:p>
    <w:p w14:paraId="2D59C924" w14:textId="77777777" w:rsidR="00717805" w:rsidRDefault="00717805" w:rsidP="00717805">
      <w:pPr>
        <w:pStyle w:val="a3"/>
        <w:spacing w:after="0" w:line="240" w:lineRule="auto"/>
        <w:ind w:left="0" w:firstLine="284"/>
        <w:jc w:val="both"/>
        <w:rPr>
          <w:rFonts w:ascii="Times New Roman" w:eastAsia="Times New Roman" w:hAnsi="Times New Roman"/>
          <w:b/>
          <w:i/>
          <w:sz w:val="24"/>
          <w:szCs w:val="24"/>
          <w:lang w:eastAsia="ru-RU"/>
        </w:rPr>
      </w:pPr>
    </w:p>
    <w:p w14:paraId="68863202" w14:textId="77777777" w:rsidR="00717805" w:rsidRPr="002178E5" w:rsidRDefault="00717805" w:rsidP="00717805">
      <w:pPr>
        <w:pStyle w:val="a3"/>
        <w:spacing w:after="0" w:line="240" w:lineRule="auto"/>
        <w:ind w:left="0" w:firstLine="284"/>
        <w:jc w:val="both"/>
        <w:rPr>
          <w:rFonts w:ascii="Times New Roman" w:eastAsia="Times New Roman" w:hAnsi="Times New Roman"/>
          <w:i/>
          <w:sz w:val="24"/>
          <w:szCs w:val="24"/>
          <w:lang w:eastAsia="ru-RU"/>
        </w:rPr>
      </w:pPr>
      <w:r w:rsidRPr="0082776F">
        <w:rPr>
          <w:rFonts w:ascii="Times New Roman" w:eastAsia="Times New Roman" w:hAnsi="Times New Roman"/>
          <w:b/>
          <w:i/>
          <w:sz w:val="24"/>
          <w:szCs w:val="24"/>
          <w:lang w:eastAsia="ru-RU"/>
        </w:rPr>
        <w:t xml:space="preserve">Выбирается от 5 до 15% </w:t>
      </w:r>
      <w:r w:rsidRPr="002178E5">
        <w:rPr>
          <w:rFonts w:ascii="Times New Roman" w:eastAsia="Times New Roman" w:hAnsi="Times New Roman"/>
          <w:i/>
          <w:sz w:val="24"/>
          <w:szCs w:val="24"/>
          <w:lang w:eastAsia="ru-RU"/>
        </w:rPr>
        <w:t xml:space="preserve">от общего числа ОО в субъекте Российской Федерации, в которых: </w:t>
      </w:r>
    </w:p>
    <w:p w14:paraId="7F395EF3" w14:textId="77777777" w:rsidR="00717805" w:rsidRPr="002178E5" w:rsidRDefault="00717805" w:rsidP="00717805">
      <w:pPr>
        <w:pStyle w:val="a3"/>
        <w:numPr>
          <w:ilvl w:val="0"/>
          <w:numId w:val="1"/>
        </w:numPr>
        <w:spacing w:after="120" w:line="240" w:lineRule="auto"/>
        <w:ind w:left="709" w:hanging="425"/>
        <w:jc w:val="both"/>
        <w:rPr>
          <w:rFonts w:ascii="Times New Roman" w:eastAsia="Times New Roman" w:hAnsi="Times New Roman"/>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получивших отметку «2»</w:t>
      </w:r>
      <w:r w:rsidRPr="002178E5">
        <w:rPr>
          <w:rFonts w:ascii="Times New Roman" w:eastAsia="Times New Roman" w:hAnsi="Times New Roman"/>
          <w:i/>
          <w:sz w:val="24"/>
          <w:szCs w:val="24"/>
          <w:lang w:eastAsia="ru-RU"/>
        </w:rPr>
        <w:t xml:space="preserve">, имеет </w:t>
      </w:r>
      <w:r w:rsidRPr="00A61E60">
        <w:rPr>
          <w:rFonts w:ascii="Times New Roman" w:eastAsia="Times New Roman" w:hAnsi="Times New Roman"/>
          <w:b/>
          <w:i/>
          <w:sz w:val="24"/>
          <w:szCs w:val="24"/>
          <w:lang w:eastAsia="ru-RU"/>
        </w:rPr>
        <w:t>максимальные значения</w:t>
      </w:r>
      <w:r w:rsidRPr="002178E5">
        <w:rPr>
          <w:rFonts w:ascii="Times New Roman" w:eastAsia="Times New Roman" w:hAnsi="Times New Roman"/>
          <w:i/>
          <w:sz w:val="24"/>
          <w:szCs w:val="24"/>
          <w:lang w:eastAsia="ru-RU"/>
        </w:rPr>
        <w:t xml:space="preserve"> (по сравнению с другими ОО субъекта Российской Федерации);</w:t>
      </w:r>
    </w:p>
    <w:p w14:paraId="56FC8384" w14:textId="77777777" w:rsidR="00717805" w:rsidRPr="002178E5" w:rsidRDefault="00717805" w:rsidP="00717805">
      <w:pPr>
        <w:pStyle w:val="a3"/>
        <w:numPr>
          <w:ilvl w:val="0"/>
          <w:numId w:val="1"/>
        </w:numPr>
        <w:spacing w:after="120" w:line="240" w:lineRule="auto"/>
        <w:ind w:left="709" w:hanging="425"/>
        <w:jc w:val="both"/>
        <w:rPr>
          <w:rFonts w:ascii="Times New Roman" w:eastAsia="Times New Roman" w:hAnsi="Times New Roman"/>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получивших отметки «4» и «5»</w:t>
      </w:r>
      <w:r w:rsidRPr="002178E5">
        <w:rPr>
          <w:rFonts w:ascii="Times New Roman" w:eastAsia="Times New Roman" w:hAnsi="Times New Roman"/>
          <w:i/>
          <w:sz w:val="24"/>
          <w:szCs w:val="24"/>
          <w:lang w:eastAsia="ru-RU"/>
        </w:rPr>
        <w:t xml:space="preserve">, имеет </w:t>
      </w:r>
      <w:r w:rsidRPr="00A61E60">
        <w:rPr>
          <w:rFonts w:ascii="Times New Roman" w:eastAsia="Times New Roman" w:hAnsi="Times New Roman"/>
          <w:b/>
          <w:i/>
          <w:sz w:val="24"/>
          <w:szCs w:val="24"/>
          <w:lang w:eastAsia="ru-RU"/>
        </w:rPr>
        <w:t>минимальные значения</w:t>
      </w:r>
      <w:r w:rsidRPr="002178E5">
        <w:rPr>
          <w:rFonts w:ascii="Times New Roman" w:eastAsia="Times New Roman" w:hAnsi="Times New Roman"/>
          <w:i/>
          <w:sz w:val="24"/>
          <w:szCs w:val="24"/>
          <w:lang w:eastAsia="ru-RU"/>
        </w:rPr>
        <w:t xml:space="preserve"> (по сравнению с другими ОО субъекта Российской Федерации).</w:t>
      </w:r>
    </w:p>
    <w:p w14:paraId="304E46E1" w14:textId="77777777" w:rsidR="00717805" w:rsidRPr="00AD3663" w:rsidRDefault="00717805" w:rsidP="00717805">
      <w:pPr>
        <w:pStyle w:val="af7"/>
        <w:keepNext/>
        <w:jc w:val="right"/>
        <w:rPr>
          <w:iCs w:val="0"/>
        </w:rPr>
      </w:pPr>
      <w:r w:rsidRPr="00870F21">
        <w:rPr>
          <w:bCs/>
          <w:iCs w:val="0"/>
        </w:rPr>
        <w:t xml:space="preserve">Таблица </w:t>
      </w:r>
      <w:r>
        <w:rPr>
          <w:bCs/>
          <w:iCs w:val="0"/>
        </w:rPr>
        <w:t>2</w:t>
      </w:r>
      <w:r>
        <w:rPr>
          <w:bCs/>
          <w:iCs w:val="0"/>
        </w:rPr>
        <w:noBreakHyphen/>
        <w:t>8</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98"/>
        <w:gridCol w:w="3371"/>
        <w:gridCol w:w="3371"/>
        <w:gridCol w:w="3372"/>
      </w:tblGrid>
      <w:tr w:rsidR="00717805" w:rsidRPr="005301B7" w14:paraId="638059DD" w14:textId="77777777" w:rsidTr="00A67DCA">
        <w:trPr>
          <w:cantSplit/>
          <w:tblHeader/>
        </w:trPr>
        <w:tc>
          <w:tcPr>
            <w:tcW w:w="563" w:type="dxa"/>
            <w:vAlign w:val="center"/>
          </w:tcPr>
          <w:p w14:paraId="4601FD1B" w14:textId="77777777" w:rsidR="00717805" w:rsidRPr="007D0F7E" w:rsidRDefault="00717805" w:rsidP="00A67DCA">
            <w:pPr>
              <w:pStyle w:val="a3"/>
              <w:spacing w:after="0" w:line="240" w:lineRule="auto"/>
              <w:ind w:left="0"/>
              <w:jc w:val="center"/>
              <w:rPr>
                <w:rFonts w:ascii="Times New Roman" w:eastAsia="Times New Roman" w:hAnsi="Times New Roman"/>
                <w:sz w:val="24"/>
                <w:szCs w:val="20"/>
                <w:lang w:eastAsia="ru-RU"/>
              </w:rPr>
            </w:pPr>
            <w:r w:rsidRPr="007D0F7E">
              <w:rPr>
                <w:rFonts w:ascii="Times New Roman" w:eastAsia="Times New Roman" w:hAnsi="Times New Roman"/>
                <w:sz w:val="24"/>
                <w:szCs w:val="20"/>
                <w:lang w:eastAsia="ru-RU"/>
              </w:rPr>
              <w:t>№ п/п</w:t>
            </w:r>
          </w:p>
        </w:tc>
        <w:tc>
          <w:tcPr>
            <w:tcW w:w="3498" w:type="dxa"/>
            <w:vAlign w:val="center"/>
          </w:tcPr>
          <w:p w14:paraId="5557C6B4" w14:textId="77777777" w:rsidR="00717805" w:rsidRPr="007D0F7E" w:rsidRDefault="00717805" w:rsidP="00A67DCA">
            <w:pPr>
              <w:pStyle w:val="a3"/>
              <w:spacing w:after="0" w:line="240" w:lineRule="auto"/>
              <w:ind w:left="0"/>
              <w:jc w:val="center"/>
              <w:rPr>
                <w:rFonts w:ascii="Times New Roman" w:eastAsia="Times New Roman" w:hAnsi="Times New Roman"/>
                <w:sz w:val="24"/>
                <w:szCs w:val="20"/>
                <w:lang w:eastAsia="ru-RU"/>
              </w:rPr>
            </w:pPr>
            <w:r w:rsidRPr="007D0F7E">
              <w:rPr>
                <w:rFonts w:ascii="Times New Roman" w:eastAsia="Times New Roman" w:hAnsi="Times New Roman"/>
                <w:sz w:val="24"/>
                <w:szCs w:val="20"/>
                <w:lang w:eastAsia="ru-RU"/>
              </w:rPr>
              <w:t>Название ОО</w:t>
            </w:r>
          </w:p>
        </w:tc>
        <w:tc>
          <w:tcPr>
            <w:tcW w:w="3371" w:type="dxa"/>
            <w:vAlign w:val="center"/>
          </w:tcPr>
          <w:p w14:paraId="236ED5B0" w14:textId="77777777" w:rsidR="00717805" w:rsidRPr="007D0F7E" w:rsidRDefault="00717805" w:rsidP="00A67DCA">
            <w:pPr>
              <w:pStyle w:val="a3"/>
              <w:spacing w:after="0" w:line="240" w:lineRule="auto"/>
              <w:ind w:left="0"/>
              <w:jc w:val="center"/>
              <w:rPr>
                <w:rFonts w:ascii="Times New Roman" w:eastAsia="Times New Roman" w:hAnsi="Times New Roman"/>
                <w:sz w:val="24"/>
                <w:szCs w:val="20"/>
                <w:lang w:eastAsia="ru-RU"/>
              </w:rPr>
            </w:pPr>
            <w:r w:rsidRPr="007D0F7E">
              <w:rPr>
                <w:rFonts w:ascii="Times New Roman" w:eastAsia="Times New Roman" w:hAnsi="Times New Roman"/>
                <w:sz w:val="24"/>
                <w:szCs w:val="20"/>
                <w:lang w:eastAsia="ru-RU"/>
              </w:rPr>
              <w:t>Доля участников, получивших отметку «2»</w:t>
            </w:r>
          </w:p>
        </w:tc>
        <w:tc>
          <w:tcPr>
            <w:tcW w:w="3371" w:type="dxa"/>
            <w:vAlign w:val="center"/>
          </w:tcPr>
          <w:p w14:paraId="6E0882CC" w14:textId="77777777" w:rsidR="00717805" w:rsidRPr="007D0F7E" w:rsidRDefault="00717805" w:rsidP="00A67DCA">
            <w:pPr>
              <w:pStyle w:val="a3"/>
              <w:spacing w:after="0" w:line="240" w:lineRule="auto"/>
              <w:ind w:left="0"/>
              <w:jc w:val="center"/>
              <w:rPr>
                <w:rFonts w:ascii="Times New Roman" w:eastAsia="Times New Roman" w:hAnsi="Times New Roman"/>
                <w:sz w:val="24"/>
                <w:szCs w:val="20"/>
                <w:lang w:eastAsia="ru-RU"/>
              </w:rPr>
            </w:pPr>
            <w:r w:rsidRPr="007D0F7E">
              <w:rPr>
                <w:rFonts w:ascii="Times New Roman" w:eastAsia="Times New Roman" w:hAnsi="Times New Roman"/>
                <w:sz w:val="24"/>
                <w:szCs w:val="20"/>
                <w:lang w:eastAsia="ru-RU"/>
              </w:rPr>
              <w:t xml:space="preserve">Доля участников, получивших отметки «4» и «5» </w:t>
            </w:r>
          </w:p>
          <w:p w14:paraId="578EBF59" w14:textId="77777777" w:rsidR="00717805" w:rsidRPr="007D0F7E" w:rsidRDefault="00717805" w:rsidP="00A67DCA">
            <w:pPr>
              <w:pStyle w:val="a3"/>
              <w:spacing w:after="0" w:line="240" w:lineRule="auto"/>
              <w:ind w:left="0"/>
              <w:jc w:val="center"/>
              <w:rPr>
                <w:rFonts w:ascii="Times New Roman" w:eastAsia="Times New Roman" w:hAnsi="Times New Roman"/>
                <w:sz w:val="24"/>
                <w:szCs w:val="20"/>
                <w:lang w:eastAsia="ru-RU"/>
              </w:rPr>
            </w:pPr>
            <w:r w:rsidRPr="007D0F7E">
              <w:rPr>
                <w:rFonts w:ascii="Times New Roman" w:eastAsia="Times New Roman" w:hAnsi="Times New Roman"/>
                <w:sz w:val="24"/>
                <w:szCs w:val="20"/>
                <w:lang w:eastAsia="ru-RU"/>
              </w:rPr>
              <w:t>(качество обучения)</w:t>
            </w:r>
          </w:p>
        </w:tc>
        <w:tc>
          <w:tcPr>
            <w:tcW w:w="3372" w:type="dxa"/>
            <w:vAlign w:val="center"/>
          </w:tcPr>
          <w:p w14:paraId="1A4FA143" w14:textId="77777777" w:rsidR="00717805" w:rsidRPr="007D0F7E" w:rsidRDefault="00717805" w:rsidP="00A67DCA">
            <w:pPr>
              <w:pStyle w:val="a3"/>
              <w:spacing w:after="0" w:line="240" w:lineRule="auto"/>
              <w:ind w:left="0"/>
              <w:jc w:val="center"/>
              <w:rPr>
                <w:rFonts w:ascii="Times New Roman" w:eastAsia="Times New Roman" w:hAnsi="Times New Roman"/>
                <w:sz w:val="24"/>
                <w:szCs w:val="20"/>
                <w:lang w:eastAsia="ru-RU"/>
              </w:rPr>
            </w:pPr>
            <w:r w:rsidRPr="007D0F7E">
              <w:rPr>
                <w:rFonts w:ascii="Times New Roman" w:eastAsia="Times New Roman" w:hAnsi="Times New Roman"/>
                <w:sz w:val="24"/>
                <w:szCs w:val="20"/>
                <w:lang w:eastAsia="ru-RU"/>
              </w:rPr>
              <w:t xml:space="preserve">Доля участников, получивших отметки </w:t>
            </w:r>
          </w:p>
          <w:p w14:paraId="7BEA3857" w14:textId="77777777" w:rsidR="00717805" w:rsidRPr="007D0F7E" w:rsidRDefault="00717805" w:rsidP="00A67DCA">
            <w:pPr>
              <w:pStyle w:val="a3"/>
              <w:spacing w:after="0" w:line="240" w:lineRule="auto"/>
              <w:ind w:left="0"/>
              <w:jc w:val="center"/>
              <w:rPr>
                <w:rFonts w:ascii="Times New Roman" w:eastAsia="Times New Roman" w:hAnsi="Times New Roman"/>
                <w:sz w:val="24"/>
                <w:szCs w:val="20"/>
                <w:lang w:eastAsia="ru-RU"/>
              </w:rPr>
            </w:pPr>
            <w:r w:rsidRPr="007D0F7E">
              <w:rPr>
                <w:rFonts w:ascii="Times New Roman" w:eastAsia="Times New Roman" w:hAnsi="Times New Roman"/>
                <w:sz w:val="24"/>
                <w:szCs w:val="20"/>
                <w:lang w:eastAsia="ru-RU"/>
              </w:rPr>
              <w:t xml:space="preserve">«3», «4» и «5» </w:t>
            </w:r>
            <w:r w:rsidRPr="007D0F7E">
              <w:rPr>
                <w:rFonts w:ascii="Times New Roman" w:eastAsia="MS Mincho" w:hAnsi="Times New Roman"/>
                <w:sz w:val="24"/>
                <w:szCs w:val="20"/>
              </w:rPr>
              <w:t>(</w:t>
            </w:r>
            <w:r w:rsidRPr="007D0F7E">
              <w:rPr>
                <w:rFonts w:ascii="Times New Roman" w:eastAsia="Times New Roman" w:hAnsi="Times New Roman"/>
                <w:sz w:val="24"/>
                <w:szCs w:val="20"/>
                <w:lang w:eastAsia="ru-RU"/>
              </w:rPr>
              <w:t>уровень обученности)</w:t>
            </w:r>
          </w:p>
        </w:tc>
      </w:tr>
      <w:tr w:rsidR="00717805" w:rsidRPr="005301B7" w14:paraId="493437BC" w14:textId="77777777" w:rsidTr="00A67DCA">
        <w:trPr>
          <w:trHeight w:val="451"/>
        </w:trPr>
        <w:tc>
          <w:tcPr>
            <w:tcW w:w="563" w:type="dxa"/>
            <w:vAlign w:val="center"/>
          </w:tcPr>
          <w:p w14:paraId="4E0461A7" w14:textId="77777777" w:rsidR="00717805" w:rsidRPr="00911A9C" w:rsidRDefault="00717805" w:rsidP="00A67DCA">
            <w:pPr>
              <w:pStyle w:val="a3"/>
              <w:spacing w:after="0" w:line="240" w:lineRule="auto"/>
              <w:ind w:left="0"/>
              <w:rPr>
                <w:rFonts w:ascii="Times New Roman" w:eastAsia="Times New Roman" w:hAnsi="Times New Roman"/>
                <w:sz w:val="24"/>
                <w:szCs w:val="20"/>
                <w:lang w:eastAsia="ru-RU"/>
              </w:rPr>
            </w:pPr>
            <w:r w:rsidRPr="00911A9C">
              <w:rPr>
                <w:rFonts w:ascii="Times New Roman" w:eastAsia="Times New Roman" w:hAnsi="Times New Roman"/>
                <w:sz w:val="24"/>
                <w:szCs w:val="20"/>
                <w:lang w:eastAsia="ru-RU"/>
              </w:rPr>
              <w:t>1.</w:t>
            </w:r>
          </w:p>
        </w:tc>
        <w:tc>
          <w:tcPr>
            <w:tcW w:w="3498" w:type="dxa"/>
            <w:vAlign w:val="center"/>
          </w:tcPr>
          <w:p w14:paraId="192332DD" w14:textId="77777777" w:rsidR="00717805" w:rsidRPr="00911A9C" w:rsidRDefault="00717805" w:rsidP="00A67DCA">
            <w:pPr>
              <w:pStyle w:val="a3"/>
              <w:spacing w:after="0" w:line="240" w:lineRule="auto"/>
              <w:ind w:left="0"/>
              <w:rPr>
                <w:rFonts w:ascii="Times New Roman" w:eastAsia="Times New Roman" w:hAnsi="Times New Roman"/>
                <w:sz w:val="24"/>
                <w:szCs w:val="20"/>
                <w:lang w:eastAsia="ru-RU"/>
              </w:rPr>
            </w:pPr>
          </w:p>
        </w:tc>
        <w:tc>
          <w:tcPr>
            <w:tcW w:w="3371" w:type="dxa"/>
            <w:vAlign w:val="center"/>
          </w:tcPr>
          <w:p w14:paraId="7663110A" w14:textId="77777777" w:rsidR="00717805" w:rsidRPr="00911A9C" w:rsidRDefault="00717805" w:rsidP="00A67DCA">
            <w:pPr>
              <w:pStyle w:val="a3"/>
              <w:spacing w:after="0" w:line="240" w:lineRule="auto"/>
              <w:ind w:left="0"/>
              <w:rPr>
                <w:rFonts w:ascii="Times New Roman" w:eastAsia="Times New Roman" w:hAnsi="Times New Roman"/>
                <w:sz w:val="24"/>
                <w:szCs w:val="20"/>
                <w:lang w:eastAsia="ru-RU"/>
              </w:rPr>
            </w:pPr>
          </w:p>
        </w:tc>
        <w:tc>
          <w:tcPr>
            <w:tcW w:w="3371" w:type="dxa"/>
            <w:vAlign w:val="center"/>
          </w:tcPr>
          <w:p w14:paraId="519194C8" w14:textId="77777777" w:rsidR="00717805" w:rsidRPr="00911A9C" w:rsidRDefault="00717805" w:rsidP="00A67DCA">
            <w:pPr>
              <w:pStyle w:val="a3"/>
              <w:spacing w:after="0" w:line="240" w:lineRule="auto"/>
              <w:ind w:left="0"/>
              <w:rPr>
                <w:rFonts w:ascii="Times New Roman" w:eastAsia="Times New Roman" w:hAnsi="Times New Roman"/>
                <w:sz w:val="24"/>
                <w:szCs w:val="20"/>
                <w:lang w:eastAsia="ru-RU"/>
              </w:rPr>
            </w:pPr>
          </w:p>
        </w:tc>
        <w:tc>
          <w:tcPr>
            <w:tcW w:w="3372" w:type="dxa"/>
            <w:vAlign w:val="center"/>
          </w:tcPr>
          <w:p w14:paraId="5905A914" w14:textId="77777777" w:rsidR="00717805" w:rsidRPr="00911A9C" w:rsidRDefault="00717805" w:rsidP="00A67DCA">
            <w:pPr>
              <w:pStyle w:val="a3"/>
              <w:spacing w:after="0" w:line="240" w:lineRule="auto"/>
              <w:ind w:left="0"/>
              <w:rPr>
                <w:rFonts w:ascii="Times New Roman" w:eastAsia="Times New Roman" w:hAnsi="Times New Roman"/>
                <w:sz w:val="24"/>
                <w:szCs w:val="20"/>
                <w:lang w:eastAsia="ru-RU"/>
              </w:rPr>
            </w:pPr>
          </w:p>
        </w:tc>
      </w:tr>
      <w:tr w:rsidR="00717805" w:rsidRPr="005301B7" w14:paraId="2E8BFB7F" w14:textId="77777777" w:rsidTr="00A67DCA">
        <w:trPr>
          <w:trHeight w:val="427"/>
        </w:trPr>
        <w:tc>
          <w:tcPr>
            <w:tcW w:w="563" w:type="dxa"/>
            <w:vAlign w:val="center"/>
          </w:tcPr>
          <w:p w14:paraId="734B0E78" w14:textId="77777777" w:rsidR="00717805" w:rsidRPr="00911A9C" w:rsidRDefault="00717805" w:rsidP="00A67DCA">
            <w:pPr>
              <w:pStyle w:val="a3"/>
              <w:spacing w:after="0" w:line="240" w:lineRule="auto"/>
              <w:ind w:left="34"/>
              <w:rPr>
                <w:rFonts w:ascii="Times New Roman" w:hAnsi="Times New Roman"/>
                <w:sz w:val="24"/>
                <w:szCs w:val="20"/>
              </w:rPr>
            </w:pPr>
            <w:r w:rsidRPr="00911A9C">
              <w:rPr>
                <w:rFonts w:ascii="Times New Roman" w:hAnsi="Times New Roman"/>
                <w:sz w:val="24"/>
                <w:szCs w:val="20"/>
              </w:rPr>
              <w:t>…</w:t>
            </w:r>
          </w:p>
        </w:tc>
        <w:tc>
          <w:tcPr>
            <w:tcW w:w="3498" w:type="dxa"/>
            <w:vAlign w:val="center"/>
          </w:tcPr>
          <w:p w14:paraId="2177165E" w14:textId="77777777" w:rsidR="00717805" w:rsidRPr="00911A9C" w:rsidRDefault="00717805" w:rsidP="00A67DCA">
            <w:pPr>
              <w:pStyle w:val="a3"/>
              <w:spacing w:after="0" w:line="240" w:lineRule="auto"/>
              <w:ind w:left="0"/>
              <w:rPr>
                <w:rFonts w:ascii="Times New Roman" w:hAnsi="Times New Roman"/>
                <w:sz w:val="24"/>
                <w:szCs w:val="20"/>
              </w:rPr>
            </w:pPr>
            <w:r w:rsidRPr="00911A9C">
              <w:rPr>
                <w:rFonts w:ascii="Times New Roman" w:hAnsi="Times New Roman"/>
                <w:sz w:val="24"/>
                <w:szCs w:val="20"/>
              </w:rPr>
              <w:t>...</w:t>
            </w:r>
          </w:p>
        </w:tc>
        <w:tc>
          <w:tcPr>
            <w:tcW w:w="3371" w:type="dxa"/>
            <w:vAlign w:val="center"/>
          </w:tcPr>
          <w:p w14:paraId="70A1E8E4" w14:textId="77777777" w:rsidR="00717805" w:rsidRPr="00911A9C" w:rsidRDefault="00717805" w:rsidP="00A67DCA">
            <w:pPr>
              <w:pStyle w:val="a3"/>
              <w:spacing w:after="0" w:line="240" w:lineRule="auto"/>
              <w:ind w:left="0"/>
              <w:rPr>
                <w:rFonts w:ascii="Times New Roman" w:eastAsia="Times New Roman" w:hAnsi="Times New Roman"/>
                <w:sz w:val="24"/>
                <w:szCs w:val="20"/>
                <w:lang w:eastAsia="ru-RU"/>
              </w:rPr>
            </w:pPr>
          </w:p>
        </w:tc>
        <w:tc>
          <w:tcPr>
            <w:tcW w:w="3371" w:type="dxa"/>
            <w:vAlign w:val="center"/>
          </w:tcPr>
          <w:p w14:paraId="0E705D61" w14:textId="77777777" w:rsidR="00717805" w:rsidRPr="00911A9C" w:rsidRDefault="00717805" w:rsidP="00A67DCA">
            <w:pPr>
              <w:pStyle w:val="a3"/>
              <w:spacing w:after="0" w:line="240" w:lineRule="auto"/>
              <w:ind w:left="0"/>
              <w:rPr>
                <w:rFonts w:ascii="Times New Roman" w:eastAsia="Times New Roman" w:hAnsi="Times New Roman"/>
                <w:sz w:val="24"/>
                <w:szCs w:val="20"/>
                <w:lang w:eastAsia="ru-RU"/>
              </w:rPr>
            </w:pPr>
          </w:p>
        </w:tc>
        <w:tc>
          <w:tcPr>
            <w:tcW w:w="3372" w:type="dxa"/>
            <w:vAlign w:val="center"/>
          </w:tcPr>
          <w:p w14:paraId="07BB111B" w14:textId="77777777" w:rsidR="00717805" w:rsidRPr="00911A9C" w:rsidRDefault="00717805" w:rsidP="00A67DCA">
            <w:pPr>
              <w:pStyle w:val="a3"/>
              <w:spacing w:after="0" w:line="240" w:lineRule="auto"/>
              <w:ind w:left="0"/>
              <w:rPr>
                <w:rFonts w:ascii="Times New Roman" w:eastAsia="Times New Roman" w:hAnsi="Times New Roman"/>
                <w:sz w:val="24"/>
                <w:szCs w:val="20"/>
                <w:lang w:eastAsia="ru-RU"/>
              </w:rPr>
            </w:pPr>
          </w:p>
        </w:tc>
      </w:tr>
      <w:bookmarkEnd w:id="4"/>
      <w:bookmarkEnd w:id="5"/>
      <w:bookmarkEnd w:id="6"/>
    </w:tbl>
    <w:p w14:paraId="4B3C03F0" w14:textId="77777777" w:rsidR="00717805" w:rsidRPr="00931BA3" w:rsidRDefault="00717805" w:rsidP="00717805">
      <w:pPr>
        <w:pStyle w:val="a3"/>
        <w:spacing w:after="0" w:line="240" w:lineRule="auto"/>
        <w:ind w:left="360"/>
        <w:jc w:val="both"/>
        <w:rPr>
          <w:rFonts w:ascii="Times New Roman" w:eastAsia="Times New Roman" w:hAnsi="Times New Roman"/>
          <w:b/>
          <w:sz w:val="24"/>
          <w:szCs w:val="24"/>
          <w:lang w:eastAsia="ru-RU"/>
        </w:rPr>
      </w:pPr>
    </w:p>
    <w:p w14:paraId="586FEEFE" w14:textId="77777777" w:rsidR="00717805" w:rsidRDefault="00717805" w:rsidP="00717805">
      <w:pPr>
        <w:jc w:val="both"/>
        <w:rPr>
          <w:b/>
        </w:rPr>
      </w:pPr>
    </w:p>
    <w:p w14:paraId="59307A30" w14:textId="77777777" w:rsidR="00717805" w:rsidRPr="005301B7" w:rsidRDefault="00717805" w:rsidP="00717805">
      <w:pPr>
        <w:pStyle w:val="3"/>
        <w:numPr>
          <w:ilvl w:val="1"/>
          <w:numId w:val="6"/>
        </w:numPr>
        <w:tabs>
          <w:tab w:val="left" w:pos="142"/>
        </w:tabs>
        <w:ind w:left="426" w:hanging="360"/>
        <w:jc w:val="both"/>
        <w:rPr>
          <w:rFonts w:ascii="Times New Roman" w:hAnsi="Times New Roman"/>
          <w:color w:val="000000"/>
          <w:sz w:val="28"/>
        </w:rPr>
      </w:pPr>
      <w:r w:rsidRPr="005301B7">
        <w:rPr>
          <w:rFonts w:ascii="Times New Roman" w:hAnsi="Times New Roman"/>
          <w:color w:val="000000"/>
          <w:sz w:val="28"/>
        </w:rPr>
        <w:t>ВЫВОДЫ о характере результатов ОГЭ по предмету в 2024 году и в динамике</w:t>
      </w:r>
    </w:p>
    <w:p w14:paraId="33CC5D34" w14:textId="77777777" w:rsidR="00717805" w:rsidRPr="00F97F6F" w:rsidRDefault="00717805" w:rsidP="00717805">
      <w:pPr>
        <w:spacing w:line="360" w:lineRule="auto"/>
        <w:jc w:val="both"/>
        <w:rPr>
          <w:b/>
        </w:rPr>
      </w:pPr>
      <w:r w:rsidRPr="00E2039C">
        <w:t>________________________________________________________________________________________________________________________________________________________</w:t>
      </w:r>
      <w:r>
        <w:t>_______</w:t>
      </w:r>
      <w:r w:rsidRPr="00E2039C">
        <w:t>_______________________________________________________________________________</w:t>
      </w:r>
    </w:p>
    <w:p w14:paraId="42205E98" w14:textId="77777777" w:rsidR="00717805" w:rsidRDefault="00717805" w:rsidP="00717805">
      <w:pPr>
        <w:spacing w:after="200" w:line="276" w:lineRule="auto"/>
        <w:rPr>
          <w:b/>
          <w:bCs/>
          <w:sz w:val="28"/>
          <w:szCs w:val="28"/>
        </w:rPr>
      </w:pPr>
      <w:r>
        <w:rPr>
          <w:b/>
          <w:bCs/>
          <w:sz w:val="28"/>
          <w:szCs w:val="28"/>
        </w:rPr>
        <w:br w:type="page"/>
      </w:r>
    </w:p>
    <w:p w14:paraId="7DCCF687" w14:textId="77777777" w:rsidR="00844684" w:rsidRDefault="00844684" w:rsidP="00844684">
      <w:pPr>
        <w:pStyle w:val="2"/>
        <w:jc w:val="center"/>
        <w:rPr>
          <w:rFonts w:ascii="Times New Roman" w:hAnsi="Times New Roman"/>
          <w:b/>
          <w:bCs/>
          <w:color w:val="auto"/>
          <w:sz w:val="28"/>
          <w:szCs w:val="28"/>
          <w:lang w:val="ru-RU"/>
        </w:rPr>
      </w:pPr>
      <w:r w:rsidRPr="00FC6BBF">
        <w:rPr>
          <w:rFonts w:ascii="Times New Roman" w:hAnsi="Times New Roman"/>
          <w:b/>
          <w:bCs/>
          <w:color w:val="auto"/>
          <w:sz w:val="28"/>
          <w:szCs w:val="28"/>
        </w:rPr>
        <w:lastRenderedPageBreak/>
        <w:t xml:space="preserve">Раздел 3. АНАЛИЗ РЕЗУЛЬТАТОВ ВЫПОЛНЕНИЯ </w:t>
      </w:r>
      <w:r>
        <w:rPr>
          <w:rFonts w:ascii="Times New Roman" w:hAnsi="Times New Roman"/>
          <w:b/>
          <w:bCs/>
          <w:color w:val="auto"/>
          <w:sz w:val="28"/>
          <w:szCs w:val="28"/>
          <w:lang w:val="ru-RU"/>
        </w:rPr>
        <w:t>ЗАДАНИЙ КИМ</w:t>
      </w:r>
      <w:r w:rsidRPr="008718AA">
        <w:rPr>
          <w:rStyle w:val="a6"/>
          <w:rFonts w:ascii="Times New Roman" w:hAnsi="Times New Roman"/>
          <w:bCs/>
          <w:color w:val="auto"/>
          <w:sz w:val="28"/>
          <w:szCs w:val="28"/>
        </w:rPr>
        <w:footnoteReference w:id="7"/>
      </w:r>
    </w:p>
    <w:p w14:paraId="3B1A88FD" w14:textId="77777777" w:rsidR="00844684" w:rsidRPr="006D7028" w:rsidRDefault="00844684" w:rsidP="00844684"/>
    <w:p w14:paraId="040613C7" w14:textId="77777777" w:rsidR="00844684" w:rsidRPr="005301B7" w:rsidRDefault="00844684" w:rsidP="007E0DBB">
      <w:pPr>
        <w:pStyle w:val="a3"/>
        <w:keepNext/>
        <w:keepLines/>
        <w:numPr>
          <w:ilvl w:val="0"/>
          <w:numId w:val="6"/>
        </w:numPr>
        <w:tabs>
          <w:tab w:val="left" w:pos="142"/>
        </w:tabs>
        <w:spacing w:before="200" w:after="0" w:line="240" w:lineRule="auto"/>
        <w:contextualSpacing w:val="0"/>
        <w:jc w:val="both"/>
        <w:outlineLvl w:val="2"/>
        <w:rPr>
          <w:rFonts w:ascii="Times New Roman" w:eastAsia="Times New Roman" w:hAnsi="Times New Roman"/>
          <w:b/>
          <w:bCs/>
          <w:vanish/>
          <w:color w:val="000000"/>
          <w:sz w:val="28"/>
          <w:szCs w:val="24"/>
          <w:lang w:eastAsia="ru-RU"/>
        </w:rPr>
      </w:pPr>
    </w:p>
    <w:p w14:paraId="78315FCE" w14:textId="77777777" w:rsidR="00844684" w:rsidRPr="005301B7" w:rsidRDefault="00844684" w:rsidP="007E0DBB">
      <w:pPr>
        <w:pStyle w:val="3"/>
        <w:numPr>
          <w:ilvl w:val="1"/>
          <w:numId w:val="6"/>
        </w:numPr>
        <w:tabs>
          <w:tab w:val="left" w:pos="142"/>
        </w:tabs>
        <w:ind w:left="426"/>
        <w:jc w:val="both"/>
        <w:rPr>
          <w:rFonts w:ascii="Times New Roman" w:hAnsi="Times New Roman"/>
          <w:color w:val="000000"/>
          <w:sz w:val="28"/>
        </w:rPr>
      </w:pPr>
      <w:r w:rsidRPr="005301B7">
        <w:rPr>
          <w:rFonts w:ascii="Times New Roman" w:hAnsi="Times New Roman"/>
          <w:color w:val="000000"/>
          <w:sz w:val="28"/>
        </w:rPr>
        <w:t>Краткая характеристика КИМ по учебному предмету</w:t>
      </w:r>
    </w:p>
    <w:p w14:paraId="1935499D" w14:textId="77777777" w:rsidR="00844684" w:rsidRDefault="00844684" w:rsidP="00844684">
      <w:pPr>
        <w:ind w:firstLine="567"/>
        <w:contextualSpacing/>
        <w:jc w:val="both"/>
        <w:rPr>
          <w:i/>
          <w:iCs/>
        </w:rPr>
      </w:pPr>
    </w:p>
    <w:p w14:paraId="2C55D58B" w14:textId="77777777" w:rsidR="00844684" w:rsidRPr="00741B02" w:rsidRDefault="00844684" w:rsidP="00844684">
      <w:pPr>
        <w:ind w:firstLine="567"/>
        <w:contextualSpacing/>
        <w:jc w:val="both"/>
        <w:rPr>
          <w:i/>
          <w:iCs/>
        </w:rPr>
      </w:pPr>
      <w:r w:rsidRPr="00FC6BBF">
        <w:rPr>
          <w:i/>
          <w:iCs/>
        </w:rPr>
        <w:t xml:space="preserve">Описываются содержательные особенности, которые можно выделить </w:t>
      </w:r>
      <w:r w:rsidRPr="00FC6BBF">
        <w:rPr>
          <w:b/>
          <w:bCs/>
          <w:i/>
          <w:iCs/>
        </w:rPr>
        <w:t>на основе использованных в регионе вариантов КИМ</w:t>
      </w:r>
      <w:r>
        <w:rPr>
          <w:b/>
          <w:bCs/>
          <w:i/>
          <w:iCs/>
        </w:rPr>
        <w:t xml:space="preserve"> ОГЭ</w:t>
      </w:r>
      <w:r w:rsidRPr="00FC6BBF">
        <w:rPr>
          <w:b/>
          <w:bCs/>
          <w:i/>
          <w:iCs/>
        </w:rPr>
        <w:t xml:space="preserve"> по учебному предмету</w:t>
      </w:r>
      <w:r w:rsidRPr="00FC6BBF">
        <w:rPr>
          <w:i/>
          <w:iCs/>
        </w:rPr>
        <w:t xml:space="preserve"> в </w:t>
      </w:r>
      <w:r>
        <w:rPr>
          <w:i/>
          <w:iCs/>
        </w:rPr>
        <w:t>2024</w:t>
      </w:r>
      <w:r w:rsidRPr="00FC6BBF">
        <w:rPr>
          <w:i/>
          <w:iCs/>
        </w:rPr>
        <w:t xml:space="preserve"> году</w:t>
      </w:r>
      <w:r>
        <w:rPr>
          <w:i/>
          <w:iCs/>
        </w:rPr>
        <w:t xml:space="preserve"> </w:t>
      </w:r>
      <w:r w:rsidRPr="00FC6BBF">
        <w:rPr>
          <w:i/>
          <w:iCs/>
        </w:rPr>
        <w:t>(с учетом всех заданий, всех типов заданий)</w:t>
      </w:r>
      <w:r>
        <w:rPr>
          <w:i/>
          <w:iCs/>
        </w:rPr>
        <w:t xml:space="preserve"> в сравнении с КИМ ОГЭ прошлых лет по этому учебному предмету</w:t>
      </w:r>
      <w:r w:rsidRPr="00FC6BBF">
        <w:rPr>
          <w:i/>
          <w:iCs/>
        </w:rPr>
        <w:t>.</w:t>
      </w:r>
    </w:p>
    <w:p w14:paraId="73EDF03D" w14:textId="77777777" w:rsidR="00844684" w:rsidRDefault="00844684" w:rsidP="00844684"/>
    <w:p w14:paraId="0A263D96" w14:textId="77777777" w:rsidR="00844684" w:rsidRPr="005C2FB6" w:rsidRDefault="00844684" w:rsidP="00844684">
      <w:pPr>
        <w:spacing w:line="276" w:lineRule="auto"/>
        <w:ind w:firstLine="709"/>
        <w:jc w:val="both"/>
      </w:pPr>
      <w:r w:rsidRPr="005C2FB6">
        <w:t>Основной государственный экзамен (ОГЭ) представляет собой форму государственной итоговой аттестации, проводимой в целях определения соответствия результатов освоения обучающимися основных образовательных программ основного общего образования требованиям федерального государственного образовательного стандарта.</w:t>
      </w:r>
    </w:p>
    <w:p w14:paraId="78156CD8" w14:textId="77777777" w:rsidR="00844684" w:rsidRPr="005C2FB6" w:rsidRDefault="00844684" w:rsidP="00844684">
      <w:pPr>
        <w:spacing w:line="276" w:lineRule="auto"/>
        <w:ind w:firstLine="709"/>
        <w:jc w:val="both"/>
      </w:pPr>
      <w:r w:rsidRPr="005C2FB6">
        <w:t>Для определения уровня сформированности иноязычной компетенции выпускников основной школы в экзаменационной работе предусмотрены две части (письменная и устная) и использованы различные типы заданий на проверку коммуникативных умений и языковых навыков (задания с кратким ответом и развёрнутым ответом).</w:t>
      </w:r>
    </w:p>
    <w:p w14:paraId="68FD9400" w14:textId="77777777" w:rsidR="00844684" w:rsidRPr="005C2FB6" w:rsidRDefault="00844684" w:rsidP="00844684">
      <w:pPr>
        <w:spacing w:line="276" w:lineRule="auto"/>
        <w:ind w:firstLine="709"/>
        <w:jc w:val="both"/>
      </w:pPr>
      <w:r w:rsidRPr="005C2FB6">
        <w:t xml:space="preserve">Экзаменационная работа для проведения ОГЭ и контрольные измерительные материалы ЕГЭ по иностранному языку имеют общие объекты контроля (иноязычные коммуникативные умения выпускников в аудировании, чтении, письменной речи и говорении, </w:t>
      </w:r>
      <w:proofErr w:type="spellStart"/>
      <w:r w:rsidRPr="005C2FB6">
        <w:t>лексикограмматические</w:t>
      </w:r>
      <w:proofErr w:type="spellEnd"/>
      <w:r w:rsidRPr="005C2FB6">
        <w:t xml:space="preserve"> навыки) и некоторые общие элементы содержания. Для проверки иноязычных коммуникативных умений и языковых навыков выпускников </w:t>
      </w:r>
      <w:r>
        <w:t>9 и 11 классов</w:t>
      </w:r>
      <w:r w:rsidRPr="005C2FB6">
        <w:t xml:space="preserve"> используются одинаковые типы заданий (задания с кратким ответом и развёрнутым ответом), а также реализуются единые подходы к оцениванию продуктивных и рецептивных видов речевой деятельности.</w:t>
      </w:r>
    </w:p>
    <w:p w14:paraId="6323B5D0" w14:textId="77777777" w:rsidR="00844684" w:rsidRDefault="00844684" w:rsidP="00844684">
      <w:pPr>
        <w:spacing w:line="276" w:lineRule="auto"/>
        <w:ind w:firstLine="709"/>
        <w:jc w:val="both"/>
      </w:pPr>
      <w:r>
        <w:t xml:space="preserve">Задания экзаменационной работы ОГЭ нацелены на проверку иноязычных речевых умений обучающихся в четырёх видах речевой деятельности (аудировании, чтении, письменной речи, говорении), а также некоторых языковых навыков. В частности, в экзаменационной работе проверяются: </w:t>
      </w:r>
    </w:p>
    <w:p w14:paraId="6C02E964" w14:textId="77777777" w:rsidR="00844684" w:rsidRDefault="00844684" w:rsidP="007E0DBB">
      <w:pPr>
        <w:numPr>
          <w:ilvl w:val="0"/>
          <w:numId w:val="9"/>
        </w:numPr>
        <w:spacing w:line="276" w:lineRule="auto"/>
        <w:jc w:val="both"/>
      </w:pPr>
      <w:r>
        <w:t xml:space="preserve">умение понимать на слух основное содержание прослушанного текста и умение понимать в прослушанном тексте запрашиваемую информацию (раздел 1); </w:t>
      </w:r>
    </w:p>
    <w:p w14:paraId="46C092B2" w14:textId="77777777" w:rsidR="00844684" w:rsidRDefault="00844684" w:rsidP="007E0DBB">
      <w:pPr>
        <w:numPr>
          <w:ilvl w:val="0"/>
          <w:numId w:val="9"/>
        </w:numPr>
        <w:spacing w:line="276" w:lineRule="auto"/>
        <w:jc w:val="both"/>
      </w:pPr>
      <w:r>
        <w:t xml:space="preserve">умение читать текст с пониманием основного содержания и умение понимать в прочитанном тексте запрашиваемую информацию (раздел 2); </w:t>
      </w:r>
    </w:p>
    <w:p w14:paraId="64C889C2" w14:textId="77777777" w:rsidR="00844684" w:rsidRDefault="00844684" w:rsidP="007E0DBB">
      <w:pPr>
        <w:numPr>
          <w:ilvl w:val="0"/>
          <w:numId w:val="9"/>
        </w:numPr>
        <w:spacing w:line="276" w:lineRule="auto"/>
        <w:jc w:val="both"/>
      </w:pPr>
      <w:r>
        <w:t xml:space="preserve">умение писать личное письмо в ответ на письмо-стимул (раздел 3); </w:t>
      </w:r>
    </w:p>
    <w:p w14:paraId="7C59C22C" w14:textId="77777777" w:rsidR="00844684" w:rsidRDefault="00844684" w:rsidP="007E0DBB">
      <w:pPr>
        <w:numPr>
          <w:ilvl w:val="0"/>
          <w:numId w:val="9"/>
        </w:numPr>
        <w:spacing w:line="276" w:lineRule="auto"/>
        <w:jc w:val="both"/>
      </w:pPr>
      <w:r>
        <w:t xml:space="preserve">умение устного иноязычного общения в предлагаемых коммуникативных ситуациях (раздел 5); </w:t>
      </w:r>
    </w:p>
    <w:p w14:paraId="1A7B0500" w14:textId="77777777" w:rsidR="00844684" w:rsidRPr="005C2FB6" w:rsidRDefault="00844684" w:rsidP="007E0DBB">
      <w:pPr>
        <w:numPr>
          <w:ilvl w:val="0"/>
          <w:numId w:val="9"/>
        </w:numPr>
        <w:spacing w:line="276" w:lineRule="auto"/>
        <w:jc w:val="both"/>
      </w:pPr>
      <w:r>
        <w:lastRenderedPageBreak/>
        <w:t>навыки использования языковых единиц в коммуникативно-значимом контексте (раздел 4).</w:t>
      </w:r>
    </w:p>
    <w:p w14:paraId="7C7BA3F1" w14:textId="77777777" w:rsidR="00844684" w:rsidRDefault="00844684" w:rsidP="00844684">
      <w:pPr>
        <w:spacing w:line="276" w:lineRule="auto"/>
        <w:ind w:firstLine="709"/>
        <w:jc w:val="both"/>
      </w:pPr>
      <w:r w:rsidRPr="005C2FB6">
        <w:t xml:space="preserve">Экзаменационная работа состоит из двух частей: </w:t>
      </w:r>
    </w:p>
    <w:p w14:paraId="2E4D57AD" w14:textId="77777777" w:rsidR="00844684" w:rsidRPr="00605D44" w:rsidRDefault="00844684" w:rsidP="007E0DBB">
      <w:pPr>
        <w:pStyle w:val="a3"/>
        <w:numPr>
          <w:ilvl w:val="0"/>
          <w:numId w:val="8"/>
        </w:numPr>
        <w:jc w:val="both"/>
        <w:rPr>
          <w:rFonts w:ascii="Times New Roman" w:hAnsi="Times New Roman"/>
          <w:sz w:val="24"/>
        </w:rPr>
      </w:pPr>
      <w:r w:rsidRPr="00605D44">
        <w:rPr>
          <w:rFonts w:ascii="Times New Roman" w:hAnsi="Times New Roman"/>
          <w:sz w:val="24"/>
        </w:rPr>
        <w:t xml:space="preserve">письменной (разделы 1–4, включающие задания по аудированию, чтению, письменной речи, а также задания на контроль лексико-грамматических навыков обучающихся); </w:t>
      </w:r>
    </w:p>
    <w:p w14:paraId="68295CE4" w14:textId="77777777" w:rsidR="00844684" w:rsidRPr="00605D44" w:rsidRDefault="00844684" w:rsidP="007E0DBB">
      <w:pPr>
        <w:pStyle w:val="a3"/>
        <w:numPr>
          <w:ilvl w:val="0"/>
          <w:numId w:val="8"/>
        </w:numPr>
        <w:jc w:val="both"/>
        <w:rPr>
          <w:rFonts w:ascii="Times New Roman" w:hAnsi="Times New Roman"/>
          <w:sz w:val="24"/>
        </w:rPr>
      </w:pPr>
      <w:r w:rsidRPr="00605D44">
        <w:rPr>
          <w:rFonts w:ascii="Times New Roman" w:hAnsi="Times New Roman"/>
          <w:sz w:val="24"/>
        </w:rPr>
        <w:t>устной (раздел 5, содержащий задания по говорению).</w:t>
      </w:r>
    </w:p>
    <w:p w14:paraId="15DD76E4" w14:textId="77777777" w:rsidR="00844684" w:rsidRDefault="00844684" w:rsidP="00844684">
      <w:pPr>
        <w:spacing w:line="276" w:lineRule="auto"/>
        <w:ind w:firstLine="709"/>
        <w:jc w:val="both"/>
      </w:pPr>
      <w:r w:rsidRPr="005C2FB6">
        <w:t>В работу по иностранному языку включены различные задания: 34 задания с кратким ответом (раздел 1 «Задания по аудированию», раздел 2 «Задания по чтению», раздел 3 «Задания по грамматике и лексике») и 4 задания с развёрнутым ответом (раздел 4 «Задание по письменной речи» и раздел 5 «Задания по говорению»).</w:t>
      </w:r>
    </w:p>
    <w:p w14:paraId="6C26B70E" w14:textId="77777777" w:rsidR="00844684" w:rsidRPr="00C53404" w:rsidRDefault="00844684" w:rsidP="00844684">
      <w:pPr>
        <w:spacing w:line="276" w:lineRule="auto"/>
        <w:ind w:firstLine="709"/>
        <w:jc w:val="right"/>
        <w:rPr>
          <w:sz w:val="22"/>
        </w:rPr>
      </w:pPr>
      <w:r w:rsidRPr="00C53404">
        <w:rPr>
          <w:sz w:val="22"/>
        </w:rPr>
        <w:t>Таблица 1</w:t>
      </w:r>
    </w:p>
    <w:p w14:paraId="24499710" w14:textId="77777777" w:rsidR="00844684" w:rsidRDefault="00844684" w:rsidP="00844684">
      <w:pPr>
        <w:spacing w:line="276" w:lineRule="auto"/>
        <w:ind w:firstLine="709"/>
        <w:jc w:val="right"/>
        <w:rPr>
          <w:sz w:val="22"/>
        </w:rPr>
      </w:pPr>
      <w:r w:rsidRPr="00C53404">
        <w:rPr>
          <w:sz w:val="22"/>
        </w:rPr>
        <w:t>Распределение заданий по разделам экзаменационной работы</w:t>
      </w:r>
    </w:p>
    <w:p w14:paraId="363507C5" w14:textId="77777777" w:rsidR="00844684" w:rsidRPr="00C53404" w:rsidRDefault="00844684" w:rsidP="00844684">
      <w:pPr>
        <w:spacing w:line="276" w:lineRule="auto"/>
        <w:ind w:firstLine="709"/>
        <w:jc w:val="right"/>
        <w:rPr>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65"/>
        <w:gridCol w:w="1531"/>
        <w:gridCol w:w="1741"/>
        <w:gridCol w:w="2699"/>
      </w:tblGrid>
      <w:tr w:rsidR="00844684" w:rsidRPr="00DF71B0" w14:paraId="61030B80" w14:textId="77777777" w:rsidTr="00717805">
        <w:tc>
          <w:tcPr>
            <w:tcW w:w="851" w:type="dxa"/>
          </w:tcPr>
          <w:p w14:paraId="2B77EAEE" w14:textId="77777777" w:rsidR="00844684" w:rsidRPr="00DF71B0" w:rsidRDefault="00844684" w:rsidP="002D7BB9">
            <w:pPr>
              <w:pStyle w:val="-"/>
              <w:jc w:val="center"/>
              <w:rPr>
                <w:i w:val="0"/>
                <w:sz w:val="22"/>
                <w:szCs w:val="24"/>
              </w:rPr>
            </w:pPr>
            <w:r w:rsidRPr="00DF71B0">
              <w:rPr>
                <w:i w:val="0"/>
                <w:sz w:val="22"/>
                <w:szCs w:val="24"/>
              </w:rPr>
              <w:t>№</w:t>
            </w:r>
          </w:p>
        </w:tc>
        <w:tc>
          <w:tcPr>
            <w:tcW w:w="7065" w:type="dxa"/>
          </w:tcPr>
          <w:p w14:paraId="327C888D" w14:textId="77777777" w:rsidR="00844684" w:rsidRPr="00DF71B0" w:rsidRDefault="00844684" w:rsidP="002D7BB9">
            <w:pPr>
              <w:pStyle w:val="-"/>
              <w:jc w:val="center"/>
              <w:rPr>
                <w:i w:val="0"/>
                <w:sz w:val="22"/>
                <w:szCs w:val="24"/>
              </w:rPr>
            </w:pPr>
            <w:r w:rsidRPr="00DF71B0">
              <w:rPr>
                <w:i w:val="0"/>
                <w:sz w:val="22"/>
                <w:szCs w:val="24"/>
              </w:rPr>
              <w:t xml:space="preserve">Раздел работы </w:t>
            </w:r>
          </w:p>
        </w:tc>
        <w:tc>
          <w:tcPr>
            <w:tcW w:w="1531" w:type="dxa"/>
          </w:tcPr>
          <w:p w14:paraId="6E8F45C3" w14:textId="77777777" w:rsidR="00844684" w:rsidRPr="00DF71B0" w:rsidRDefault="00844684" w:rsidP="002D7BB9">
            <w:pPr>
              <w:pStyle w:val="-"/>
              <w:jc w:val="center"/>
              <w:rPr>
                <w:i w:val="0"/>
                <w:sz w:val="22"/>
                <w:szCs w:val="24"/>
              </w:rPr>
            </w:pPr>
            <w:r w:rsidRPr="00DF71B0">
              <w:rPr>
                <w:i w:val="0"/>
                <w:sz w:val="22"/>
                <w:szCs w:val="24"/>
              </w:rPr>
              <w:t>Количество заданий</w:t>
            </w:r>
          </w:p>
        </w:tc>
        <w:tc>
          <w:tcPr>
            <w:tcW w:w="1741" w:type="dxa"/>
          </w:tcPr>
          <w:p w14:paraId="0974410E" w14:textId="77777777" w:rsidR="00844684" w:rsidRPr="00DF71B0" w:rsidRDefault="00844684" w:rsidP="002D7BB9">
            <w:pPr>
              <w:pStyle w:val="-"/>
              <w:jc w:val="center"/>
              <w:rPr>
                <w:i w:val="0"/>
                <w:sz w:val="22"/>
                <w:szCs w:val="24"/>
              </w:rPr>
            </w:pPr>
            <w:r>
              <w:rPr>
                <w:i w:val="0"/>
                <w:sz w:val="22"/>
                <w:szCs w:val="24"/>
              </w:rPr>
              <w:t>Тип заданий</w:t>
            </w:r>
          </w:p>
        </w:tc>
        <w:tc>
          <w:tcPr>
            <w:tcW w:w="2699" w:type="dxa"/>
            <w:shd w:val="clear" w:color="auto" w:fill="auto"/>
          </w:tcPr>
          <w:p w14:paraId="4BF06943" w14:textId="77777777" w:rsidR="00844684" w:rsidRPr="00DF71B0" w:rsidRDefault="00844684" w:rsidP="002D7BB9">
            <w:pPr>
              <w:pStyle w:val="-"/>
              <w:jc w:val="center"/>
              <w:rPr>
                <w:i w:val="0"/>
                <w:sz w:val="22"/>
                <w:szCs w:val="24"/>
              </w:rPr>
            </w:pPr>
            <w:r w:rsidRPr="00DF71B0">
              <w:rPr>
                <w:i w:val="0"/>
                <w:sz w:val="22"/>
                <w:szCs w:val="24"/>
              </w:rPr>
              <w:t>Максимальный первичный балл</w:t>
            </w:r>
          </w:p>
        </w:tc>
      </w:tr>
      <w:tr w:rsidR="00844684" w:rsidRPr="00DF71B0" w14:paraId="70FD9286" w14:textId="77777777" w:rsidTr="00717805">
        <w:tc>
          <w:tcPr>
            <w:tcW w:w="851" w:type="dxa"/>
          </w:tcPr>
          <w:p w14:paraId="4CDD1760" w14:textId="77777777" w:rsidR="00844684" w:rsidRPr="00DF71B0" w:rsidRDefault="00844684" w:rsidP="002D7BB9">
            <w:pPr>
              <w:pStyle w:val="-"/>
              <w:jc w:val="center"/>
              <w:rPr>
                <w:i w:val="0"/>
                <w:sz w:val="22"/>
                <w:szCs w:val="24"/>
              </w:rPr>
            </w:pPr>
            <w:r w:rsidRPr="00DF71B0">
              <w:rPr>
                <w:i w:val="0"/>
                <w:sz w:val="22"/>
                <w:szCs w:val="24"/>
              </w:rPr>
              <w:t>1</w:t>
            </w:r>
          </w:p>
        </w:tc>
        <w:tc>
          <w:tcPr>
            <w:tcW w:w="7065" w:type="dxa"/>
          </w:tcPr>
          <w:p w14:paraId="58D68A9A" w14:textId="77777777" w:rsidR="00844684" w:rsidRPr="00DF71B0" w:rsidRDefault="00844684" w:rsidP="002D7BB9">
            <w:pPr>
              <w:pStyle w:val="-"/>
              <w:jc w:val="left"/>
              <w:rPr>
                <w:i w:val="0"/>
                <w:sz w:val="22"/>
                <w:szCs w:val="24"/>
              </w:rPr>
            </w:pPr>
            <w:r>
              <w:rPr>
                <w:i w:val="0"/>
                <w:sz w:val="22"/>
                <w:szCs w:val="24"/>
              </w:rPr>
              <w:t>Раздел 1 (задания по аудированию)</w:t>
            </w:r>
          </w:p>
        </w:tc>
        <w:tc>
          <w:tcPr>
            <w:tcW w:w="1531" w:type="dxa"/>
          </w:tcPr>
          <w:p w14:paraId="39900FC9" w14:textId="77777777" w:rsidR="00844684" w:rsidRPr="00DF71B0" w:rsidRDefault="00844684" w:rsidP="002D7BB9">
            <w:pPr>
              <w:pStyle w:val="-"/>
              <w:jc w:val="center"/>
              <w:rPr>
                <w:i w:val="0"/>
                <w:sz w:val="22"/>
                <w:szCs w:val="24"/>
              </w:rPr>
            </w:pPr>
            <w:r>
              <w:rPr>
                <w:i w:val="0"/>
                <w:sz w:val="22"/>
                <w:szCs w:val="24"/>
              </w:rPr>
              <w:t>11</w:t>
            </w:r>
          </w:p>
        </w:tc>
        <w:tc>
          <w:tcPr>
            <w:tcW w:w="1741" w:type="dxa"/>
          </w:tcPr>
          <w:p w14:paraId="66BA63B0" w14:textId="77777777" w:rsidR="00844684" w:rsidRPr="00DF71B0" w:rsidRDefault="00844684" w:rsidP="002D7BB9">
            <w:pPr>
              <w:pStyle w:val="-"/>
              <w:jc w:val="center"/>
              <w:rPr>
                <w:i w:val="0"/>
                <w:sz w:val="22"/>
                <w:szCs w:val="24"/>
              </w:rPr>
            </w:pPr>
            <w:r>
              <w:rPr>
                <w:i w:val="0"/>
                <w:sz w:val="22"/>
                <w:szCs w:val="24"/>
              </w:rPr>
              <w:t>КО</w:t>
            </w:r>
          </w:p>
        </w:tc>
        <w:tc>
          <w:tcPr>
            <w:tcW w:w="2699" w:type="dxa"/>
            <w:shd w:val="clear" w:color="auto" w:fill="auto"/>
          </w:tcPr>
          <w:p w14:paraId="178F56B1" w14:textId="77777777" w:rsidR="00844684" w:rsidRPr="00DF71B0" w:rsidRDefault="00844684" w:rsidP="002D7BB9">
            <w:pPr>
              <w:pStyle w:val="-"/>
              <w:jc w:val="center"/>
              <w:rPr>
                <w:i w:val="0"/>
                <w:sz w:val="22"/>
                <w:szCs w:val="24"/>
              </w:rPr>
            </w:pPr>
            <w:r>
              <w:rPr>
                <w:i w:val="0"/>
                <w:sz w:val="22"/>
                <w:szCs w:val="24"/>
              </w:rPr>
              <w:t>15</w:t>
            </w:r>
          </w:p>
        </w:tc>
      </w:tr>
      <w:tr w:rsidR="00844684" w:rsidRPr="00DF71B0" w14:paraId="1ED93931" w14:textId="77777777" w:rsidTr="00717805">
        <w:tc>
          <w:tcPr>
            <w:tcW w:w="851" w:type="dxa"/>
          </w:tcPr>
          <w:p w14:paraId="4AEB10CC" w14:textId="77777777" w:rsidR="00844684" w:rsidRPr="00DF71B0" w:rsidRDefault="00844684" w:rsidP="002D7BB9">
            <w:pPr>
              <w:pStyle w:val="-"/>
              <w:jc w:val="center"/>
              <w:rPr>
                <w:i w:val="0"/>
                <w:sz w:val="22"/>
                <w:szCs w:val="24"/>
              </w:rPr>
            </w:pPr>
            <w:r w:rsidRPr="00DF71B0">
              <w:rPr>
                <w:i w:val="0"/>
                <w:sz w:val="22"/>
                <w:szCs w:val="24"/>
              </w:rPr>
              <w:t>2</w:t>
            </w:r>
          </w:p>
        </w:tc>
        <w:tc>
          <w:tcPr>
            <w:tcW w:w="7065" w:type="dxa"/>
          </w:tcPr>
          <w:p w14:paraId="36F02E2A" w14:textId="77777777" w:rsidR="00844684" w:rsidRPr="00DF71B0" w:rsidRDefault="00844684" w:rsidP="002D7BB9">
            <w:pPr>
              <w:pStyle w:val="-"/>
              <w:jc w:val="left"/>
              <w:rPr>
                <w:i w:val="0"/>
                <w:sz w:val="22"/>
                <w:szCs w:val="24"/>
              </w:rPr>
            </w:pPr>
            <w:r>
              <w:rPr>
                <w:i w:val="0"/>
                <w:sz w:val="22"/>
                <w:szCs w:val="24"/>
              </w:rPr>
              <w:t>Раздел 1 (задания по чтению)</w:t>
            </w:r>
          </w:p>
        </w:tc>
        <w:tc>
          <w:tcPr>
            <w:tcW w:w="1531" w:type="dxa"/>
          </w:tcPr>
          <w:p w14:paraId="3727C2BF" w14:textId="77777777" w:rsidR="00844684" w:rsidRPr="00DF71B0" w:rsidRDefault="00844684" w:rsidP="002D7BB9">
            <w:pPr>
              <w:pStyle w:val="-"/>
              <w:jc w:val="center"/>
              <w:rPr>
                <w:i w:val="0"/>
                <w:sz w:val="22"/>
                <w:szCs w:val="24"/>
              </w:rPr>
            </w:pPr>
            <w:r>
              <w:rPr>
                <w:i w:val="0"/>
                <w:sz w:val="22"/>
                <w:szCs w:val="24"/>
              </w:rPr>
              <w:t>8</w:t>
            </w:r>
          </w:p>
        </w:tc>
        <w:tc>
          <w:tcPr>
            <w:tcW w:w="1741" w:type="dxa"/>
          </w:tcPr>
          <w:p w14:paraId="0B66E9CA" w14:textId="77777777" w:rsidR="00844684" w:rsidRPr="00DF71B0" w:rsidRDefault="00844684" w:rsidP="002D7BB9">
            <w:pPr>
              <w:pStyle w:val="-"/>
              <w:jc w:val="center"/>
              <w:rPr>
                <w:i w:val="0"/>
                <w:sz w:val="22"/>
                <w:szCs w:val="24"/>
              </w:rPr>
            </w:pPr>
            <w:r>
              <w:rPr>
                <w:i w:val="0"/>
                <w:sz w:val="22"/>
                <w:szCs w:val="24"/>
              </w:rPr>
              <w:t>КО</w:t>
            </w:r>
          </w:p>
        </w:tc>
        <w:tc>
          <w:tcPr>
            <w:tcW w:w="2699" w:type="dxa"/>
            <w:shd w:val="clear" w:color="auto" w:fill="auto"/>
          </w:tcPr>
          <w:p w14:paraId="06239A0B" w14:textId="77777777" w:rsidR="00844684" w:rsidRPr="00DF71B0" w:rsidRDefault="00844684" w:rsidP="002D7BB9">
            <w:pPr>
              <w:pStyle w:val="-"/>
              <w:jc w:val="center"/>
              <w:rPr>
                <w:i w:val="0"/>
                <w:sz w:val="22"/>
                <w:szCs w:val="24"/>
              </w:rPr>
            </w:pPr>
            <w:r>
              <w:rPr>
                <w:i w:val="0"/>
                <w:sz w:val="22"/>
                <w:szCs w:val="24"/>
              </w:rPr>
              <w:t>13</w:t>
            </w:r>
          </w:p>
        </w:tc>
      </w:tr>
      <w:tr w:rsidR="00844684" w:rsidRPr="00DF71B0" w14:paraId="0E767153" w14:textId="77777777" w:rsidTr="00717805">
        <w:tc>
          <w:tcPr>
            <w:tcW w:w="851" w:type="dxa"/>
          </w:tcPr>
          <w:p w14:paraId="0E73D230" w14:textId="77777777" w:rsidR="00844684" w:rsidRPr="00DF71B0" w:rsidRDefault="00844684" w:rsidP="002D7BB9">
            <w:pPr>
              <w:pStyle w:val="-"/>
              <w:jc w:val="center"/>
              <w:rPr>
                <w:i w:val="0"/>
                <w:sz w:val="22"/>
                <w:szCs w:val="24"/>
              </w:rPr>
            </w:pPr>
            <w:r w:rsidRPr="00DF71B0">
              <w:rPr>
                <w:i w:val="0"/>
                <w:sz w:val="22"/>
                <w:szCs w:val="24"/>
              </w:rPr>
              <w:t>3</w:t>
            </w:r>
          </w:p>
        </w:tc>
        <w:tc>
          <w:tcPr>
            <w:tcW w:w="7065" w:type="dxa"/>
          </w:tcPr>
          <w:p w14:paraId="0C53368F" w14:textId="77777777" w:rsidR="00844684" w:rsidRPr="00DF71B0" w:rsidRDefault="00844684" w:rsidP="002D7BB9">
            <w:pPr>
              <w:pStyle w:val="-"/>
              <w:jc w:val="left"/>
              <w:rPr>
                <w:i w:val="0"/>
                <w:sz w:val="22"/>
                <w:szCs w:val="24"/>
              </w:rPr>
            </w:pPr>
            <w:r>
              <w:rPr>
                <w:i w:val="0"/>
                <w:sz w:val="22"/>
                <w:szCs w:val="24"/>
              </w:rPr>
              <w:t>Раздел 1 (задания по грамматике и лексике)</w:t>
            </w:r>
          </w:p>
        </w:tc>
        <w:tc>
          <w:tcPr>
            <w:tcW w:w="1531" w:type="dxa"/>
          </w:tcPr>
          <w:p w14:paraId="6F60CB7C" w14:textId="77777777" w:rsidR="00844684" w:rsidRPr="00DF71B0" w:rsidRDefault="00844684" w:rsidP="002D7BB9">
            <w:pPr>
              <w:pStyle w:val="-"/>
              <w:jc w:val="center"/>
              <w:rPr>
                <w:i w:val="0"/>
                <w:sz w:val="22"/>
                <w:szCs w:val="24"/>
              </w:rPr>
            </w:pPr>
            <w:r>
              <w:rPr>
                <w:i w:val="0"/>
                <w:sz w:val="22"/>
                <w:szCs w:val="24"/>
              </w:rPr>
              <w:t>15</w:t>
            </w:r>
          </w:p>
        </w:tc>
        <w:tc>
          <w:tcPr>
            <w:tcW w:w="1741" w:type="dxa"/>
          </w:tcPr>
          <w:p w14:paraId="6F6B5572" w14:textId="77777777" w:rsidR="00844684" w:rsidRPr="00DF71B0" w:rsidRDefault="00844684" w:rsidP="002D7BB9">
            <w:pPr>
              <w:pStyle w:val="-"/>
              <w:jc w:val="center"/>
              <w:rPr>
                <w:i w:val="0"/>
                <w:sz w:val="22"/>
                <w:szCs w:val="24"/>
              </w:rPr>
            </w:pPr>
            <w:r>
              <w:rPr>
                <w:i w:val="0"/>
                <w:sz w:val="22"/>
                <w:szCs w:val="24"/>
              </w:rPr>
              <w:t>КО</w:t>
            </w:r>
          </w:p>
        </w:tc>
        <w:tc>
          <w:tcPr>
            <w:tcW w:w="2699" w:type="dxa"/>
            <w:shd w:val="clear" w:color="auto" w:fill="auto"/>
          </w:tcPr>
          <w:p w14:paraId="03B9EAEE" w14:textId="77777777" w:rsidR="00844684" w:rsidRPr="00DF71B0" w:rsidRDefault="00844684" w:rsidP="002D7BB9">
            <w:pPr>
              <w:pStyle w:val="-"/>
              <w:jc w:val="center"/>
              <w:rPr>
                <w:i w:val="0"/>
                <w:sz w:val="22"/>
                <w:szCs w:val="24"/>
              </w:rPr>
            </w:pPr>
            <w:r>
              <w:rPr>
                <w:i w:val="0"/>
                <w:sz w:val="22"/>
                <w:szCs w:val="24"/>
              </w:rPr>
              <w:t>15</w:t>
            </w:r>
          </w:p>
        </w:tc>
      </w:tr>
      <w:tr w:rsidR="00844684" w:rsidRPr="00DF71B0" w14:paraId="691FDAB8" w14:textId="77777777" w:rsidTr="00717805">
        <w:tc>
          <w:tcPr>
            <w:tcW w:w="851" w:type="dxa"/>
          </w:tcPr>
          <w:p w14:paraId="70E62DDA" w14:textId="77777777" w:rsidR="00844684" w:rsidRPr="00DF71B0" w:rsidRDefault="00844684" w:rsidP="002D7BB9">
            <w:pPr>
              <w:pStyle w:val="-"/>
              <w:jc w:val="center"/>
              <w:rPr>
                <w:i w:val="0"/>
                <w:sz w:val="22"/>
                <w:szCs w:val="24"/>
              </w:rPr>
            </w:pPr>
            <w:r w:rsidRPr="00DF71B0">
              <w:rPr>
                <w:i w:val="0"/>
                <w:sz w:val="22"/>
                <w:szCs w:val="24"/>
              </w:rPr>
              <w:t>4</w:t>
            </w:r>
          </w:p>
        </w:tc>
        <w:tc>
          <w:tcPr>
            <w:tcW w:w="7065" w:type="dxa"/>
          </w:tcPr>
          <w:p w14:paraId="497A06F2" w14:textId="77777777" w:rsidR="00844684" w:rsidRPr="00DF71B0" w:rsidRDefault="00844684" w:rsidP="002D7BB9">
            <w:pPr>
              <w:pStyle w:val="-"/>
              <w:jc w:val="left"/>
              <w:rPr>
                <w:i w:val="0"/>
                <w:sz w:val="22"/>
                <w:szCs w:val="24"/>
              </w:rPr>
            </w:pPr>
            <w:r>
              <w:rPr>
                <w:i w:val="0"/>
                <w:sz w:val="22"/>
                <w:szCs w:val="24"/>
              </w:rPr>
              <w:t>Раздел 1 (задания по письменной речи)</w:t>
            </w:r>
          </w:p>
        </w:tc>
        <w:tc>
          <w:tcPr>
            <w:tcW w:w="1531" w:type="dxa"/>
          </w:tcPr>
          <w:p w14:paraId="69694A67" w14:textId="77777777" w:rsidR="00844684" w:rsidRPr="00DF71B0" w:rsidRDefault="00844684" w:rsidP="002D7BB9">
            <w:pPr>
              <w:pStyle w:val="-"/>
              <w:jc w:val="center"/>
              <w:rPr>
                <w:i w:val="0"/>
                <w:sz w:val="22"/>
                <w:szCs w:val="24"/>
              </w:rPr>
            </w:pPr>
            <w:r>
              <w:rPr>
                <w:i w:val="0"/>
                <w:sz w:val="22"/>
                <w:szCs w:val="24"/>
              </w:rPr>
              <w:t>1</w:t>
            </w:r>
          </w:p>
        </w:tc>
        <w:tc>
          <w:tcPr>
            <w:tcW w:w="1741" w:type="dxa"/>
          </w:tcPr>
          <w:p w14:paraId="07583F1E" w14:textId="77777777" w:rsidR="00844684" w:rsidRPr="00DF71B0" w:rsidRDefault="00844684" w:rsidP="002D7BB9">
            <w:pPr>
              <w:pStyle w:val="-"/>
              <w:jc w:val="center"/>
              <w:rPr>
                <w:i w:val="0"/>
                <w:sz w:val="22"/>
                <w:szCs w:val="24"/>
              </w:rPr>
            </w:pPr>
            <w:r>
              <w:rPr>
                <w:i w:val="0"/>
                <w:sz w:val="22"/>
                <w:szCs w:val="24"/>
              </w:rPr>
              <w:t>РО</w:t>
            </w:r>
          </w:p>
        </w:tc>
        <w:tc>
          <w:tcPr>
            <w:tcW w:w="2699" w:type="dxa"/>
            <w:shd w:val="clear" w:color="auto" w:fill="auto"/>
          </w:tcPr>
          <w:p w14:paraId="5F7A1260" w14:textId="77777777" w:rsidR="00844684" w:rsidRPr="00DF71B0" w:rsidRDefault="00844684" w:rsidP="002D7BB9">
            <w:pPr>
              <w:pStyle w:val="-"/>
              <w:jc w:val="center"/>
              <w:rPr>
                <w:i w:val="0"/>
                <w:sz w:val="22"/>
                <w:szCs w:val="24"/>
              </w:rPr>
            </w:pPr>
            <w:r>
              <w:rPr>
                <w:i w:val="0"/>
                <w:sz w:val="22"/>
                <w:szCs w:val="24"/>
              </w:rPr>
              <w:t>1</w:t>
            </w:r>
            <w:r w:rsidRPr="00DF71B0">
              <w:rPr>
                <w:i w:val="0"/>
                <w:sz w:val="22"/>
                <w:szCs w:val="24"/>
              </w:rPr>
              <w:t>0</w:t>
            </w:r>
          </w:p>
        </w:tc>
      </w:tr>
      <w:tr w:rsidR="00844684" w:rsidRPr="00DF71B0" w14:paraId="3119895C" w14:textId="77777777" w:rsidTr="00717805">
        <w:tc>
          <w:tcPr>
            <w:tcW w:w="851" w:type="dxa"/>
          </w:tcPr>
          <w:p w14:paraId="0616A9A0" w14:textId="77777777" w:rsidR="00844684" w:rsidRPr="00DF71B0" w:rsidRDefault="00844684" w:rsidP="002D7BB9">
            <w:pPr>
              <w:pStyle w:val="-"/>
              <w:jc w:val="center"/>
              <w:rPr>
                <w:i w:val="0"/>
                <w:sz w:val="22"/>
                <w:szCs w:val="24"/>
              </w:rPr>
            </w:pPr>
            <w:r w:rsidRPr="00DF71B0">
              <w:rPr>
                <w:i w:val="0"/>
                <w:sz w:val="22"/>
                <w:szCs w:val="24"/>
              </w:rPr>
              <w:t>5</w:t>
            </w:r>
          </w:p>
        </w:tc>
        <w:tc>
          <w:tcPr>
            <w:tcW w:w="7065" w:type="dxa"/>
          </w:tcPr>
          <w:p w14:paraId="2E761E5E" w14:textId="77777777" w:rsidR="00844684" w:rsidRPr="00DF71B0" w:rsidRDefault="00844684" w:rsidP="002D7BB9">
            <w:pPr>
              <w:pStyle w:val="-"/>
              <w:jc w:val="left"/>
              <w:rPr>
                <w:i w:val="0"/>
                <w:sz w:val="22"/>
                <w:szCs w:val="24"/>
              </w:rPr>
            </w:pPr>
            <w:r>
              <w:rPr>
                <w:i w:val="0"/>
                <w:sz w:val="22"/>
                <w:szCs w:val="24"/>
              </w:rPr>
              <w:t>Раздел 1 (задания по говорению)</w:t>
            </w:r>
          </w:p>
        </w:tc>
        <w:tc>
          <w:tcPr>
            <w:tcW w:w="1531" w:type="dxa"/>
          </w:tcPr>
          <w:p w14:paraId="0477BB51" w14:textId="77777777" w:rsidR="00844684" w:rsidRPr="00DF71B0" w:rsidRDefault="00844684" w:rsidP="002D7BB9">
            <w:pPr>
              <w:pStyle w:val="-"/>
              <w:jc w:val="center"/>
              <w:rPr>
                <w:i w:val="0"/>
                <w:sz w:val="22"/>
                <w:szCs w:val="24"/>
              </w:rPr>
            </w:pPr>
            <w:r>
              <w:rPr>
                <w:i w:val="0"/>
                <w:sz w:val="22"/>
                <w:szCs w:val="24"/>
              </w:rPr>
              <w:t>3</w:t>
            </w:r>
          </w:p>
        </w:tc>
        <w:tc>
          <w:tcPr>
            <w:tcW w:w="1741" w:type="dxa"/>
          </w:tcPr>
          <w:p w14:paraId="0059CAA0" w14:textId="77777777" w:rsidR="00844684" w:rsidRPr="00DF71B0" w:rsidRDefault="00844684" w:rsidP="002D7BB9">
            <w:pPr>
              <w:pStyle w:val="-"/>
              <w:jc w:val="center"/>
              <w:rPr>
                <w:i w:val="0"/>
                <w:sz w:val="22"/>
                <w:szCs w:val="24"/>
              </w:rPr>
            </w:pPr>
            <w:r>
              <w:rPr>
                <w:i w:val="0"/>
                <w:sz w:val="22"/>
                <w:szCs w:val="24"/>
              </w:rPr>
              <w:t>РО</w:t>
            </w:r>
          </w:p>
        </w:tc>
        <w:tc>
          <w:tcPr>
            <w:tcW w:w="2699" w:type="dxa"/>
            <w:shd w:val="clear" w:color="auto" w:fill="auto"/>
          </w:tcPr>
          <w:p w14:paraId="0FBF1872" w14:textId="77777777" w:rsidR="00844684" w:rsidRPr="00DF71B0" w:rsidRDefault="00844684" w:rsidP="002D7BB9">
            <w:pPr>
              <w:pStyle w:val="-"/>
              <w:jc w:val="center"/>
              <w:rPr>
                <w:i w:val="0"/>
                <w:sz w:val="22"/>
                <w:szCs w:val="24"/>
              </w:rPr>
            </w:pPr>
            <w:r>
              <w:rPr>
                <w:i w:val="0"/>
                <w:sz w:val="22"/>
                <w:szCs w:val="24"/>
              </w:rPr>
              <w:t>15</w:t>
            </w:r>
          </w:p>
        </w:tc>
      </w:tr>
      <w:tr w:rsidR="00844684" w:rsidRPr="00DF71B0" w14:paraId="5887A591" w14:textId="77777777" w:rsidTr="00717805">
        <w:tc>
          <w:tcPr>
            <w:tcW w:w="7916" w:type="dxa"/>
            <w:gridSpan w:val="2"/>
          </w:tcPr>
          <w:p w14:paraId="3BB75C41" w14:textId="77777777" w:rsidR="00844684" w:rsidRPr="00DF71B0" w:rsidRDefault="00844684" w:rsidP="002D7BB9">
            <w:pPr>
              <w:pStyle w:val="-"/>
              <w:jc w:val="center"/>
              <w:rPr>
                <w:i w:val="0"/>
                <w:sz w:val="22"/>
                <w:szCs w:val="24"/>
              </w:rPr>
            </w:pPr>
            <w:r w:rsidRPr="00DF71B0">
              <w:rPr>
                <w:i w:val="0"/>
                <w:sz w:val="22"/>
                <w:szCs w:val="24"/>
              </w:rPr>
              <w:t>Итого</w:t>
            </w:r>
          </w:p>
        </w:tc>
        <w:tc>
          <w:tcPr>
            <w:tcW w:w="1531" w:type="dxa"/>
          </w:tcPr>
          <w:p w14:paraId="045B00C2" w14:textId="77777777" w:rsidR="00844684" w:rsidRPr="00DF71B0" w:rsidRDefault="00844684" w:rsidP="002D7BB9">
            <w:pPr>
              <w:pStyle w:val="-"/>
              <w:jc w:val="center"/>
              <w:rPr>
                <w:i w:val="0"/>
                <w:sz w:val="22"/>
                <w:szCs w:val="24"/>
              </w:rPr>
            </w:pPr>
            <w:r>
              <w:rPr>
                <w:i w:val="0"/>
                <w:sz w:val="22"/>
                <w:szCs w:val="24"/>
              </w:rPr>
              <w:t>38</w:t>
            </w:r>
          </w:p>
        </w:tc>
        <w:tc>
          <w:tcPr>
            <w:tcW w:w="1741" w:type="dxa"/>
          </w:tcPr>
          <w:p w14:paraId="3238CF78" w14:textId="77777777" w:rsidR="00844684" w:rsidRPr="00DF71B0" w:rsidRDefault="00844684" w:rsidP="002D7BB9">
            <w:pPr>
              <w:pStyle w:val="-"/>
              <w:jc w:val="center"/>
              <w:rPr>
                <w:i w:val="0"/>
                <w:sz w:val="22"/>
                <w:szCs w:val="24"/>
              </w:rPr>
            </w:pPr>
          </w:p>
        </w:tc>
        <w:tc>
          <w:tcPr>
            <w:tcW w:w="2699" w:type="dxa"/>
            <w:shd w:val="clear" w:color="auto" w:fill="auto"/>
          </w:tcPr>
          <w:p w14:paraId="487C02E3" w14:textId="77777777" w:rsidR="00844684" w:rsidRPr="00DF71B0" w:rsidRDefault="00844684" w:rsidP="002D7BB9">
            <w:pPr>
              <w:pStyle w:val="-"/>
              <w:jc w:val="center"/>
              <w:rPr>
                <w:i w:val="0"/>
                <w:sz w:val="22"/>
                <w:szCs w:val="24"/>
              </w:rPr>
            </w:pPr>
            <w:r w:rsidRPr="00DF71B0">
              <w:rPr>
                <w:i w:val="0"/>
                <w:sz w:val="22"/>
                <w:szCs w:val="24"/>
              </w:rPr>
              <w:t>6</w:t>
            </w:r>
            <w:r>
              <w:rPr>
                <w:i w:val="0"/>
                <w:sz w:val="22"/>
                <w:szCs w:val="24"/>
              </w:rPr>
              <w:t>8</w:t>
            </w:r>
          </w:p>
        </w:tc>
      </w:tr>
    </w:tbl>
    <w:p w14:paraId="66E7831D" w14:textId="77777777" w:rsidR="00844684" w:rsidRDefault="00844684" w:rsidP="00844684">
      <w:pPr>
        <w:spacing w:line="276" w:lineRule="auto"/>
        <w:jc w:val="both"/>
      </w:pPr>
    </w:p>
    <w:p w14:paraId="5A9DEEC3" w14:textId="77777777" w:rsidR="00844684" w:rsidRPr="005C2FB6" w:rsidRDefault="00844684" w:rsidP="00844684">
      <w:pPr>
        <w:spacing w:line="276" w:lineRule="auto"/>
        <w:ind w:firstLine="709"/>
        <w:jc w:val="both"/>
      </w:pPr>
      <w:r>
        <w:t xml:space="preserve">Для дифференциации участников ОГЭ по уровням владения иностранным языком, которая позволяет выявить их потенциальную возможность и готовность изучать иностранный язык на профильном уровне в 10 средней школе, в экзаменационную работу наряду с заданиями 1 включены задания уровня 2. Задания обоих уровней в рамках данной экзаменационной работы не превышают требований </w:t>
      </w:r>
      <w:proofErr w:type="spellStart"/>
      <w:r>
        <w:t>допорогового</w:t>
      </w:r>
      <w:proofErr w:type="spellEnd"/>
      <w:r>
        <w:t xml:space="preserve"> уровня (А2 по общеевропейской шкале), что соответствует требованиям ФК ГОС основного общего образования по иностранному языку.</w:t>
      </w:r>
    </w:p>
    <w:p w14:paraId="77DD9903" w14:textId="77777777" w:rsidR="00844684" w:rsidRPr="00741B02" w:rsidRDefault="00844684" w:rsidP="00844684"/>
    <w:p w14:paraId="0B43F0B1" w14:textId="77777777" w:rsidR="00844684" w:rsidRPr="005301B7" w:rsidRDefault="00844684" w:rsidP="007E0DBB">
      <w:pPr>
        <w:pStyle w:val="3"/>
        <w:numPr>
          <w:ilvl w:val="1"/>
          <w:numId w:val="6"/>
        </w:numPr>
        <w:tabs>
          <w:tab w:val="left" w:pos="142"/>
        </w:tabs>
        <w:ind w:left="426"/>
        <w:jc w:val="both"/>
        <w:rPr>
          <w:rFonts w:ascii="Times New Roman" w:hAnsi="Times New Roman"/>
          <w:color w:val="000000"/>
          <w:sz w:val="28"/>
        </w:rPr>
      </w:pPr>
      <w:r w:rsidRPr="005301B7">
        <w:rPr>
          <w:rFonts w:ascii="Times New Roman" w:hAnsi="Times New Roman"/>
          <w:color w:val="000000"/>
          <w:sz w:val="28"/>
        </w:rPr>
        <w:t>Анализ выполнения заданий КИМ ОГЭ в 2024 году</w:t>
      </w:r>
    </w:p>
    <w:p w14:paraId="48757FA8" w14:textId="77777777" w:rsidR="00844684" w:rsidRDefault="00844684" w:rsidP="00844684">
      <w:pPr>
        <w:ind w:firstLine="426"/>
        <w:contextualSpacing/>
        <w:jc w:val="both"/>
        <w:rPr>
          <w:b/>
          <w:i/>
          <w:iCs/>
        </w:rPr>
      </w:pPr>
    </w:p>
    <w:p w14:paraId="5EAF2333" w14:textId="77777777" w:rsidR="00844684" w:rsidRPr="00982F66" w:rsidRDefault="00844684" w:rsidP="00844684">
      <w:pPr>
        <w:ind w:firstLine="426"/>
        <w:contextualSpacing/>
        <w:jc w:val="both"/>
        <w:rPr>
          <w:b/>
          <w:i/>
          <w:iCs/>
        </w:rPr>
      </w:pPr>
      <w:r>
        <w:rPr>
          <w:b/>
          <w:i/>
          <w:iCs/>
        </w:rPr>
        <w:lastRenderedPageBreak/>
        <w:t>Анализ выполнения КИМ в разделе 3.2. проводится на основе</w:t>
      </w:r>
      <w:r w:rsidRPr="008C725A">
        <w:rPr>
          <w:b/>
          <w:i/>
          <w:iCs/>
        </w:rPr>
        <w:t xml:space="preserve"> результатов всего массива участников основного периода </w:t>
      </w:r>
      <w:r>
        <w:rPr>
          <w:b/>
          <w:i/>
          <w:iCs/>
        </w:rPr>
        <w:t>О</w:t>
      </w:r>
      <w:r w:rsidRPr="008C725A">
        <w:rPr>
          <w:b/>
          <w:i/>
          <w:iCs/>
        </w:rPr>
        <w:t>ГЭ по учебному предмету в субъекте Российской Федерации вне зависимости от выполненного</w:t>
      </w:r>
      <w:r>
        <w:rPr>
          <w:b/>
          <w:i/>
          <w:iCs/>
        </w:rPr>
        <w:t xml:space="preserve"> участником экзамена конкретного</w:t>
      </w:r>
      <w:r w:rsidRPr="008C725A">
        <w:rPr>
          <w:b/>
          <w:i/>
          <w:iCs/>
        </w:rPr>
        <w:t xml:space="preserve"> варианта КИМ.</w:t>
      </w:r>
    </w:p>
    <w:p w14:paraId="5328A805" w14:textId="77777777" w:rsidR="00844684" w:rsidRDefault="00844684" w:rsidP="00AA5A16">
      <w:pPr>
        <w:contextualSpacing/>
        <w:jc w:val="both"/>
        <w:rPr>
          <w:b/>
          <w:iCs/>
          <w:szCs w:val="28"/>
        </w:rPr>
      </w:pPr>
    </w:p>
    <w:p w14:paraId="59C2B044" w14:textId="77777777" w:rsidR="00844684" w:rsidRPr="005301B7" w:rsidRDefault="00844684" w:rsidP="007E0DBB">
      <w:pPr>
        <w:pStyle w:val="3"/>
        <w:numPr>
          <w:ilvl w:val="2"/>
          <w:numId w:val="6"/>
        </w:numPr>
        <w:tabs>
          <w:tab w:val="left" w:pos="142"/>
        </w:tabs>
        <w:ind w:left="1224"/>
        <w:jc w:val="both"/>
        <w:rPr>
          <w:rFonts w:ascii="Times New Roman" w:hAnsi="Times New Roman"/>
          <w:b w:val="0"/>
          <w:color w:val="000000"/>
          <w:sz w:val="28"/>
        </w:rPr>
      </w:pPr>
      <w:r w:rsidRPr="005301B7">
        <w:rPr>
          <w:rFonts w:ascii="Times New Roman" w:hAnsi="Times New Roman"/>
          <w:b w:val="0"/>
          <w:color w:val="000000"/>
          <w:sz w:val="28"/>
        </w:rPr>
        <w:t>Статистический анализ выполнения заданий КИМ в 2024 году</w:t>
      </w:r>
    </w:p>
    <w:p w14:paraId="1CF1027D" w14:textId="559225F0" w:rsidR="00844684" w:rsidRDefault="00844684" w:rsidP="00844684">
      <w:pPr>
        <w:ind w:firstLine="567"/>
        <w:contextualSpacing/>
        <w:rPr>
          <w:b/>
          <w:iCs/>
          <w:sz w:val="28"/>
          <w:szCs w:val="28"/>
        </w:rPr>
      </w:pPr>
      <w:r w:rsidRPr="00DE7195">
        <w:rPr>
          <w:b/>
          <w:iCs/>
          <w:sz w:val="28"/>
          <w:szCs w:val="28"/>
        </w:rPr>
        <w:t>Основные статистические характеристики выполнения заданий КИМ в 2024 году</w:t>
      </w:r>
    </w:p>
    <w:p w14:paraId="60CC8271" w14:textId="77777777" w:rsidR="00AA5A16" w:rsidRPr="00DE7195" w:rsidRDefault="00AA5A16" w:rsidP="00AA5A16">
      <w:pPr>
        <w:contextualSpacing/>
        <w:rPr>
          <w:b/>
          <w:iCs/>
          <w:sz w:val="28"/>
          <w:szCs w:val="28"/>
        </w:rPr>
      </w:pPr>
    </w:p>
    <w:p w14:paraId="2A979601" w14:textId="77777777" w:rsidR="00481678" w:rsidRPr="00B021CB" w:rsidRDefault="00481678" w:rsidP="00481678">
      <w:pPr>
        <w:spacing w:line="276" w:lineRule="auto"/>
        <w:ind w:left="-425" w:firstLine="709"/>
        <w:jc w:val="both"/>
        <w:rPr>
          <w:szCs w:val="26"/>
        </w:rPr>
      </w:pPr>
      <w:r w:rsidRPr="00B021CB">
        <w:rPr>
          <w:szCs w:val="26"/>
        </w:rPr>
        <w:t>Анализ результатов экзамена дает возможность получить некоторое представление об особенностях освоения учащимися школьно</w:t>
      </w:r>
      <w:r>
        <w:rPr>
          <w:szCs w:val="26"/>
        </w:rPr>
        <w:t>го курса по английскому языку. О</w:t>
      </w:r>
      <w:r w:rsidRPr="00B021CB">
        <w:rPr>
          <w:szCs w:val="26"/>
        </w:rPr>
        <w:t>ГЭ по английскому</w:t>
      </w:r>
      <w:r>
        <w:rPr>
          <w:szCs w:val="26"/>
        </w:rPr>
        <w:t xml:space="preserve"> языку в 2024 г. сдавали 15 выпускников</w:t>
      </w:r>
      <w:r w:rsidRPr="00B021CB">
        <w:rPr>
          <w:szCs w:val="26"/>
        </w:rPr>
        <w:t xml:space="preserve"> образовательных орга</w:t>
      </w:r>
      <w:r>
        <w:rPr>
          <w:szCs w:val="26"/>
        </w:rPr>
        <w:t>низаций Республики Ингушетия</w:t>
      </w:r>
      <w:r w:rsidRPr="00B021CB">
        <w:rPr>
          <w:szCs w:val="26"/>
        </w:rPr>
        <w:t>.</w:t>
      </w:r>
    </w:p>
    <w:p w14:paraId="146275BD" w14:textId="77777777" w:rsidR="00481678" w:rsidRPr="000E1351" w:rsidRDefault="00481678" w:rsidP="00481678">
      <w:pPr>
        <w:spacing w:line="276" w:lineRule="auto"/>
        <w:ind w:left="-425" w:firstLine="709"/>
        <w:jc w:val="both"/>
        <w:rPr>
          <w:szCs w:val="26"/>
        </w:rPr>
      </w:pPr>
      <w:r>
        <w:rPr>
          <w:szCs w:val="26"/>
        </w:rPr>
        <w:t>В 2024</w:t>
      </w:r>
      <w:r w:rsidRPr="00B021CB">
        <w:rPr>
          <w:szCs w:val="26"/>
        </w:rPr>
        <w:t xml:space="preserve"> году </w:t>
      </w:r>
      <w:r>
        <w:rPr>
          <w:szCs w:val="26"/>
        </w:rPr>
        <w:t xml:space="preserve">отсутствуют </w:t>
      </w:r>
      <w:r w:rsidRPr="00B021CB">
        <w:rPr>
          <w:szCs w:val="26"/>
        </w:rPr>
        <w:t>выпускник</w:t>
      </w:r>
      <w:r>
        <w:rPr>
          <w:szCs w:val="26"/>
        </w:rPr>
        <w:t>и, не преодолевшие</w:t>
      </w:r>
      <w:r w:rsidRPr="00B021CB">
        <w:rPr>
          <w:szCs w:val="26"/>
        </w:rPr>
        <w:t xml:space="preserve"> минимальный порог по а</w:t>
      </w:r>
      <w:r>
        <w:rPr>
          <w:szCs w:val="26"/>
        </w:rPr>
        <w:t>нглийскому языку.</w:t>
      </w:r>
    </w:p>
    <w:p w14:paraId="204B912E" w14:textId="77777777" w:rsidR="00481678" w:rsidRPr="004C0350" w:rsidRDefault="00481678" w:rsidP="00481678">
      <w:pPr>
        <w:pStyle w:val="af7"/>
        <w:keepNext/>
        <w:jc w:val="right"/>
        <w:rPr>
          <w:bCs/>
          <w:iCs w:val="0"/>
          <w:sz w:val="22"/>
          <w:szCs w:val="22"/>
        </w:rPr>
      </w:pPr>
      <w:r w:rsidRPr="004C0350">
        <w:rPr>
          <w:bCs/>
          <w:iCs w:val="0"/>
          <w:sz w:val="22"/>
          <w:szCs w:val="22"/>
        </w:rPr>
        <w:t>Таблица 2</w:t>
      </w:r>
    </w:p>
    <w:tbl>
      <w:tblPr>
        <w:tblW w:w="4924" w:type="pct"/>
        <w:tblInd w:w="108" w:type="dxa"/>
        <w:tblLayout w:type="fixed"/>
        <w:tblLook w:val="0000" w:firstRow="0" w:lastRow="0" w:firstColumn="0" w:lastColumn="0" w:noHBand="0" w:noVBand="0"/>
      </w:tblPr>
      <w:tblGrid>
        <w:gridCol w:w="1398"/>
        <w:gridCol w:w="2737"/>
        <w:gridCol w:w="1615"/>
        <w:gridCol w:w="2060"/>
        <w:gridCol w:w="1350"/>
        <w:gridCol w:w="1544"/>
        <w:gridCol w:w="1544"/>
        <w:gridCol w:w="1413"/>
      </w:tblGrid>
      <w:tr w:rsidR="005C2C0A" w:rsidRPr="00846D04" w14:paraId="705B9258" w14:textId="77777777" w:rsidTr="003952FD">
        <w:trPr>
          <w:cantSplit/>
          <w:trHeight w:val="649"/>
          <w:tblHeader/>
        </w:trPr>
        <w:tc>
          <w:tcPr>
            <w:tcW w:w="512" w:type="pct"/>
            <w:vMerge w:val="restart"/>
            <w:tcBorders>
              <w:top w:val="single" w:sz="8" w:space="0" w:color="000000"/>
              <w:left w:val="single" w:sz="8" w:space="0" w:color="000000"/>
              <w:right w:val="single" w:sz="8" w:space="0" w:color="000000"/>
            </w:tcBorders>
            <w:shd w:val="clear" w:color="auto" w:fill="auto"/>
            <w:vAlign w:val="center"/>
          </w:tcPr>
          <w:p w14:paraId="0E0D4A0F" w14:textId="77777777" w:rsidR="00481678" w:rsidRPr="002178E5" w:rsidRDefault="00481678" w:rsidP="002D7BB9">
            <w:pPr>
              <w:autoSpaceDE w:val="0"/>
              <w:autoSpaceDN w:val="0"/>
              <w:adjustRightInd w:val="0"/>
              <w:jc w:val="center"/>
              <w:rPr>
                <w:b/>
                <w:sz w:val="20"/>
                <w:szCs w:val="20"/>
              </w:rPr>
            </w:pPr>
            <w:r w:rsidRPr="002178E5">
              <w:rPr>
                <w:b/>
                <w:bCs/>
                <w:sz w:val="20"/>
                <w:szCs w:val="20"/>
              </w:rPr>
              <w:t>Номер</w:t>
            </w:r>
          </w:p>
          <w:p w14:paraId="2EDEEBB4" w14:textId="77777777" w:rsidR="00481678" w:rsidRPr="002178E5" w:rsidRDefault="00481678" w:rsidP="002D7BB9">
            <w:pPr>
              <w:autoSpaceDE w:val="0"/>
              <w:autoSpaceDN w:val="0"/>
              <w:adjustRightInd w:val="0"/>
              <w:jc w:val="center"/>
              <w:rPr>
                <w:b/>
                <w:sz w:val="20"/>
                <w:szCs w:val="20"/>
              </w:rPr>
            </w:pPr>
            <w:r w:rsidRPr="002178E5">
              <w:rPr>
                <w:b/>
                <w:bCs/>
                <w:sz w:val="20"/>
                <w:szCs w:val="20"/>
              </w:rPr>
              <w:t xml:space="preserve">задания </w:t>
            </w:r>
            <w:r w:rsidRPr="002178E5">
              <w:rPr>
                <w:b/>
                <w:bCs/>
                <w:sz w:val="20"/>
                <w:szCs w:val="20"/>
              </w:rPr>
              <w:br/>
              <w:t>в КИМ</w:t>
            </w:r>
          </w:p>
        </w:tc>
        <w:tc>
          <w:tcPr>
            <w:tcW w:w="1002" w:type="pct"/>
            <w:vMerge w:val="restart"/>
            <w:tcBorders>
              <w:top w:val="single" w:sz="8" w:space="0" w:color="000000"/>
              <w:left w:val="single" w:sz="8" w:space="0" w:color="000000"/>
              <w:right w:val="single" w:sz="8" w:space="0" w:color="000000"/>
            </w:tcBorders>
            <w:shd w:val="clear" w:color="auto" w:fill="auto"/>
            <w:vAlign w:val="center"/>
          </w:tcPr>
          <w:p w14:paraId="39053275" w14:textId="77777777" w:rsidR="00481678" w:rsidRPr="002178E5" w:rsidRDefault="00481678" w:rsidP="002D7BB9">
            <w:pPr>
              <w:autoSpaceDE w:val="0"/>
              <w:autoSpaceDN w:val="0"/>
              <w:adjustRightInd w:val="0"/>
              <w:jc w:val="center"/>
              <w:rPr>
                <w:b/>
                <w:sz w:val="20"/>
                <w:szCs w:val="20"/>
              </w:rPr>
            </w:pPr>
            <w:r w:rsidRPr="002178E5">
              <w:rPr>
                <w:b/>
                <w:bCs/>
                <w:sz w:val="20"/>
                <w:szCs w:val="20"/>
              </w:rPr>
              <w:t>Проверяемые элементы содержания / умения</w:t>
            </w:r>
          </w:p>
        </w:tc>
        <w:tc>
          <w:tcPr>
            <w:tcW w:w="591" w:type="pct"/>
            <w:vMerge w:val="restart"/>
            <w:tcBorders>
              <w:top w:val="single" w:sz="8" w:space="0" w:color="000000"/>
              <w:left w:val="single" w:sz="8" w:space="0" w:color="000000"/>
              <w:right w:val="single" w:sz="8" w:space="0" w:color="000000"/>
            </w:tcBorders>
            <w:shd w:val="clear" w:color="auto" w:fill="auto"/>
            <w:vAlign w:val="center"/>
          </w:tcPr>
          <w:p w14:paraId="176D72B8" w14:textId="77777777" w:rsidR="00481678" w:rsidRPr="002178E5" w:rsidRDefault="00481678" w:rsidP="002D7BB9">
            <w:pPr>
              <w:autoSpaceDE w:val="0"/>
              <w:autoSpaceDN w:val="0"/>
              <w:adjustRightInd w:val="0"/>
              <w:jc w:val="center"/>
              <w:rPr>
                <w:b/>
                <w:sz w:val="20"/>
                <w:szCs w:val="20"/>
              </w:rPr>
            </w:pPr>
            <w:r w:rsidRPr="002178E5">
              <w:rPr>
                <w:b/>
                <w:bCs/>
                <w:sz w:val="20"/>
                <w:szCs w:val="20"/>
              </w:rPr>
              <w:t>Уровень сложности задания</w:t>
            </w:r>
          </w:p>
          <w:p w14:paraId="5CD6C9DE" w14:textId="77777777" w:rsidR="00481678" w:rsidRPr="002178E5" w:rsidRDefault="00481678" w:rsidP="002D7BB9">
            <w:pPr>
              <w:autoSpaceDE w:val="0"/>
              <w:autoSpaceDN w:val="0"/>
              <w:adjustRightInd w:val="0"/>
              <w:jc w:val="center"/>
              <w:rPr>
                <w:b/>
                <w:sz w:val="20"/>
                <w:szCs w:val="20"/>
              </w:rPr>
            </w:pPr>
          </w:p>
        </w:tc>
        <w:tc>
          <w:tcPr>
            <w:tcW w:w="754" w:type="pct"/>
            <w:vMerge w:val="restart"/>
            <w:tcBorders>
              <w:top w:val="single" w:sz="8" w:space="0" w:color="000000"/>
              <w:left w:val="single" w:sz="8" w:space="0" w:color="000000"/>
              <w:right w:val="single" w:sz="4" w:space="0" w:color="auto"/>
            </w:tcBorders>
            <w:vAlign w:val="center"/>
          </w:tcPr>
          <w:p w14:paraId="370B3F5D" w14:textId="790BE868" w:rsidR="00481678" w:rsidRPr="00481678" w:rsidRDefault="00481678" w:rsidP="002D7BB9">
            <w:pPr>
              <w:jc w:val="center"/>
              <w:rPr>
                <w:b/>
                <w:sz w:val="20"/>
                <w:szCs w:val="20"/>
              </w:rPr>
            </w:pPr>
            <w:r w:rsidRPr="00481678">
              <w:rPr>
                <w:b/>
                <w:sz w:val="22"/>
                <w:szCs w:val="20"/>
              </w:rPr>
              <w:t>Средний процент выполнения</w:t>
            </w:r>
            <w:r w:rsidRPr="00481678">
              <w:rPr>
                <w:rStyle w:val="a6"/>
                <w:b/>
                <w:sz w:val="22"/>
                <w:szCs w:val="20"/>
              </w:rPr>
              <w:footnoteReference w:id="8"/>
            </w:r>
          </w:p>
        </w:tc>
        <w:tc>
          <w:tcPr>
            <w:tcW w:w="2141" w:type="pct"/>
            <w:gridSpan w:val="4"/>
            <w:tcBorders>
              <w:top w:val="single" w:sz="8" w:space="0" w:color="000000"/>
              <w:left w:val="single" w:sz="4" w:space="0" w:color="auto"/>
              <w:bottom w:val="single" w:sz="8" w:space="0" w:color="000000"/>
              <w:right w:val="single" w:sz="8" w:space="0" w:color="000000"/>
            </w:tcBorders>
            <w:vAlign w:val="center"/>
          </w:tcPr>
          <w:p w14:paraId="458A93F9" w14:textId="77777777" w:rsidR="00481678" w:rsidRPr="002178E5" w:rsidRDefault="00481678" w:rsidP="002D7BB9">
            <w:pPr>
              <w:jc w:val="center"/>
              <w:rPr>
                <w:b/>
                <w:bCs/>
                <w:sz w:val="20"/>
                <w:szCs w:val="20"/>
              </w:rPr>
            </w:pPr>
            <w:r w:rsidRPr="002178E5">
              <w:rPr>
                <w:b/>
                <w:sz w:val="20"/>
                <w:szCs w:val="20"/>
              </w:rPr>
              <w:t xml:space="preserve">Процент </w:t>
            </w:r>
            <w:r>
              <w:rPr>
                <w:b/>
                <w:sz w:val="20"/>
                <w:szCs w:val="20"/>
              </w:rPr>
              <w:t>в</w:t>
            </w:r>
            <w:r w:rsidRPr="002178E5">
              <w:rPr>
                <w:b/>
                <w:sz w:val="20"/>
                <w:szCs w:val="20"/>
              </w:rPr>
              <w:t>ыполнения</w:t>
            </w:r>
            <w:r w:rsidRPr="002178E5">
              <w:rPr>
                <w:b/>
                <w:sz w:val="20"/>
                <w:szCs w:val="20"/>
                <w:vertAlign w:val="superscript"/>
              </w:rPr>
              <w:t>6</w:t>
            </w:r>
            <w:r w:rsidRPr="002178E5">
              <w:rPr>
                <w:b/>
                <w:sz w:val="20"/>
                <w:szCs w:val="20"/>
              </w:rPr>
              <w:t xml:space="preserve"> по региону в группах, </w:t>
            </w:r>
            <w:r w:rsidRPr="002178E5">
              <w:rPr>
                <w:b/>
                <w:sz w:val="20"/>
                <w:szCs w:val="20"/>
              </w:rPr>
              <w:br/>
              <w:t>получивших отметку</w:t>
            </w:r>
          </w:p>
        </w:tc>
      </w:tr>
      <w:tr w:rsidR="00481678" w:rsidRPr="00846D04" w14:paraId="02629572" w14:textId="77777777" w:rsidTr="003952FD">
        <w:trPr>
          <w:cantSplit/>
          <w:trHeight w:val="481"/>
          <w:tblHeader/>
        </w:trPr>
        <w:tc>
          <w:tcPr>
            <w:tcW w:w="512" w:type="pct"/>
            <w:vMerge/>
            <w:tcBorders>
              <w:left w:val="single" w:sz="8" w:space="0" w:color="000000"/>
              <w:bottom w:val="single" w:sz="8" w:space="0" w:color="000000"/>
              <w:right w:val="single" w:sz="8" w:space="0" w:color="000000"/>
            </w:tcBorders>
            <w:shd w:val="clear" w:color="auto" w:fill="auto"/>
            <w:vAlign w:val="center"/>
          </w:tcPr>
          <w:p w14:paraId="040A207A" w14:textId="77777777" w:rsidR="00481678" w:rsidRPr="002178E5" w:rsidRDefault="00481678" w:rsidP="002D7BB9">
            <w:pPr>
              <w:autoSpaceDE w:val="0"/>
              <w:autoSpaceDN w:val="0"/>
              <w:adjustRightInd w:val="0"/>
              <w:jc w:val="center"/>
              <w:rPr>
                <w:b/>
                <w:bCs/>
                <w:sz w:val="20"/>
                <w:szCs w:val="20"/>
              </w:rPr>
            </w:pPr>
          </w:p>
        </w:tc>
        <w:tc>
          <w:tcPr>
            <w:tcW w:w="1002" w:type="pct"/>
            <w:vMerge/>
            <w:tcBorders>
              <w:left w:val="single" w:sz="8" w:space="0" w:color="000000"/>
              <w:bottom w:val="single" w:sz="8" w:space="0" w:color="000000"/>
              <w:right w:val="single" w:sz="8" w:space="0" w:color="000000"/>
            </w:tcBorders>
            <w:shd w:val="clear" w:color="auto" w:fill="auto"/>
            <w:vAlign w:val="center"/>
          </w:tcPr>
          <w:p w14:paraId="138C8805" w14:textId="77777777" w:rsidR="00481678" w:rsidRPr="002178E5" w:rsidRDefault="00481678" w:rsidP="002D7BB9">
            <w:pPr>
              <w:autoSpaceDE w:val="0"/>
              <w:autoSpaceDN w:val="0"/>
              <w:adjustRightInd w:val="0"/>
              <w:jc w:val="center"/>
              <w:rPr>
                <w:b/>
                <w:bCs/>
                <w:sz w:val="20"/>
                <w:szCs w:val="20"/>
              </w:rPr>
            </w:pPr>
          </w:p>
        </w:tc>
        <w:tc>
          <w:tcPr>
            <w:tcW w:w="591" w:type="pct"/>
            <w:vMerge/>
            <w:tcBorders>
              <w:left w:val="single" w:sz="8" w:space="0" w:color="000000"/>
              <w:bottom w:val="single" w:sz="8" w:space="0" w:color="000000"/>
              <w:right w:val="single" w:sz="8" w:space="0" w:color="000000"/>
            </w:tcBorders>
            <w:shd w:val="clear" w:color="auto" w:fill="auto"/>
            <w:vAlign w:val="center"/>
          </w:tcPr>
          <w:p w14:paraId="114AD4ED" w14:textId="77777777" w:rsidR="00481678" w:rsidRPr="002178E5" w:rsidRDefault="00481678" w:rsidP="002D7BB9">
            <w:pPr>
              <w:autoSpaceDE w:val="0"/>
              <w:autoSpaceDN w:val="0"/>
              <w:adjustRightInd w:val="0"/>
              <w:jc w:val="center"/>
              <w:rPr>
                <w:b/>
                <w:bCs/>
                <w:sz w:val="20"/>
                <w:szCs w:val="20"/>
              </w:rPr>
            </w:pPr>
          </w:p>
        </w:tc>
        <w:tc>
          <w:tcPr>
            <w:tcW w:w="754" w:type="pct"/>
            <w:vMerge/>
            <w:tcBorders>
              <w:left w:val="single" w:sz="8" w:space="0" w:color="000000"/>
              <w:bottom w:val="single" w:sz="8" w:space="0" w:color="000000"/>
              <w:right w:val="single" w:sz="4" w:space="0" w:color="auto"/>
            </w:tcBorders>
            <w:vAlign w:val="center"/>
          </w:tcPr>
          <w:p w14:paraId="7ED748E8" w14:textId="77777777" w:rsidR="00481678" w:rsidRPr="002178E5" w:rsidRDefault="00481678" w:rsidP="002D7BB9">
            <w:pPr>
              <w:jc w:val="center"/>
              <w:rPr>
                <w:b/>
                <w:sz w:val="20"/>
                <w:szCs w:val="20"/>
              </w:rPr>
            </w:pPr>
          </w:p>
        </w:tc>
        <w:tc>
          <w:tcPr>
            <w:tcW w:w="494" w:type="pct"/>
            <w:tcBorders>
              <w:top w:val="single" w:sz="8" w:space="0" w:color="000000"/>
              <w:left w:val="single" w:sz="4" w:space="0" w:color="auto"/>
              <w:bottom w:val="single" w:sz="8" w:space="0" w:color="000000"/>
              <w:right w:val="single" w:sz="8" w:space="0" w:color="000000"/>
            </w:tcBorders>
            <w:vAlign w:val="center"/>
          </w:tcPr>
          <w:p w14:paraId="2414F10E" w14:textId="77777777" w:rsidR="00481678" w:rsidRPr="002178E5" w:rsidRDefault="00481678" w:rsidP="002D7BB9">
            <w:pPr>
              <w:jc w:val="center"/>
              <w:rPr>
                <w:b/>
                <w:bCs/>
                <w:sz w:val="20"/>
                <w:szCs w:val="20"/>
              </w:rPr>
            </w:pPr>
            <w:r w:rsidRPr="002178E5">
              <w:rPr>
                <w:b/>
                <w:bCs/>
                <w:sz w:val="20"/>
                <w:szCs w:val="20"/>
              </w:rPr>
              <w:t>«2»</w:t>
            </w:r>
          </w:p>
        </w:tc>
        <w:tc>
          <w:tcPr>
            <w:tcW w:w="565" w:type="pct"/>
            <w:tcBorders>
              <w:top w:val="single" w:sz="8" w:space="0" w:color="000000"/>
              <w:left w:val="single" w:sz="8" w:space="0" w:color="000000"/>
              <w:bottom w:val="single" w:sz="8" w:space="0" w:color="000000"/>
              <w:right w:val="single" w:sz="8" w:space="0" w:color="000000"/>
            </w:tcBorders>
            <w:vAlign w:val="center"/>
          </w:tcPr>
          <w:p w14:paraId="52707AD4" w14:textId="77777777" w:rsidR="00481678" w:rsidRPr="002178E5" w:rsidRDefault="00481678" w:rsidP="002D7BB9">
            <w:pPr>
              <w:jc w:val="center"/>
              <w:rPr>
                <w:b/>
                <w:bCs/>
                <w:sz w:val="20"/>
                <w:szCs w:val="20"/>
              </w:rPr>
            </w:pPr>
            <w:r w:rsidRPr="002178E5">
              <w:rPr>
                <w:b/>
                <w:bCs/>
                <w:sz w:val="20"/>
                <w:szCs w:val="20"/>
              </w:rPr>
              <w:t>«3»</w:t>
            </w:r>
          </w:p>
        </w:tc>
        <w:tc>
          <w:tcPr>
            <w:tcW w:w="565" w:type="pct"/>
            <w:tcBorders>
              <w:top w:val="single" w:sz="8" w:space="0" w:color="000000"/>
              <w:left w:val="single" w:sz="8" w:space="0" w:color="000000"/>
              <w:bottom w:val="single" w:sz="8" w:space="0" w:color="000000"/>
              <w:right w:val="single" w:sz="4" w:space="0" w:color="auto"/>
            </w:tcBorders>
            <w:vAlign w:val="center"/>
          </w:tcPr>
          <w:p w14:paraId="40250190" w14:textId="77777777" w:rsidR="00481678" w:rsidRPr="002178E5" w:rsidRDefault="00481678" w:rsidP="002D7BB9">
            <w:pPr>
              <w:jc w:val="center"/>
              <w:rPr>
                <w:b/>
                <w:bCs/>
                <w:sz w:val="20"/>
                <w:szCs w:val="20"/>
              </w:rPr>
            </w:pPr>
            <w:r w:rsidRPr="002178E5">
              <w:rPr>
                <w:b/>
                <w:bCs/>
                <w:sz w:val="20"/>
                <w:szCs w:val="20"/>
              </w:rPr>
              <w:t>«4»</w:t>
            </w:r>
          </w:p>
        </w:tc>
        <w:tc>
          <w:tcPr>
            <w:tcW w:w="517" w:type="pct"/>
            <w:tcBorders>
              <w:top w:val="single" w:sz="8" w:space="0" w:color="000000"/>
              <w:left w:val="single" w:sz="4" w:space="0" w:color="auto"/>
              <w:bottom w:val="single" w:sz="8" w:space="0" w:color="000000"/>
              <w:right w:val="single" w:sz="8" w:space="0" w:color="000000"/>
            </w:tcBorders>
            <w:vAlign w:val="center"/>
          </w:tcPr>
          <w:p w14:paraId="66B9D664" w14:textId="77777777" w:rsidR="00481678" w:rsidRPr="002178E5" w:rsidRDefault="00481678" w:rsidP="002D7BB9">
            <w:pPr>
              <w:jc w:val="center"/>
              <w:rPr>
                <w:b/>
                <w:bCs/>
                <w:sz w:val="20"/>
                <w:szCs w:val="20"/>
              </w:rPr>
            </w:pPr>
            <w:r w:rsidRPr="002178E5">
              <w:rPr>
                <w:b/>
                <w:bCs/>
                <w:sz w:val="20"/>
                <w:szCs w:val="20"/>
              </w:rPr>
              <w:t>«5»</w:t>
            </w:r>
          </w:p>
        </w:tc>
      </w:tr>
      <w:tr w:rsidR="00481678" w:rsidRPr="00846D04" w14:paraId="6CCE392B"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1B0BE519"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val="restart"/>
            <w:tcBorders>
              <w:top w:val="single" w:sz="8" w:space="0" w:color="000000"/>
              <w:left w:val="single" w:sz="8" w:space="0" w:color="000000"/>
              <w:right w:val="single" w:sz="8" w:space="0" w:color="000000"/>
            </w:tcBorders>
            <w:vAlign w:val="center"/>
          </w:tcPr>
          <w:p w14:paraId="3260A9C8" w14:textId="77777777" w:rsidR="00481678" w:rsidRPr="0043357B" w:rsidRDefault="00481678" w:rsidP="002D7BB9">
            <w:pPr>
              <w:autoSpaceDE w:val="0"/>
              <w:autoSpaceDN w:val="0"/>
              <w:adjustRightInd w:val="0"/>
              <w:ind w:firstLine="67"/>
              <w:jc w:val="center"/>
            </w:pPr>
            <w:r w:rsidRPr="0043357B">
              <w:rPr>
                <w:sz w:val="22"/>
                <w:szCs w:val="22"/>
              </w:rPr>
              <w:t>Понимание в прослушанном тексте запрашиваемой информации</w:t>
            </w:r>
          </w:p>
        </w:tc>
        <w:tc>
          <w:tcPr>
            <w:tcW w:w="591" w:type="pct"/>
            <w:tcBorders>
              <w:top w:val="single" w:sz="8" w:space="0" w:color="000000"/>
              <w:left w:val="single" w:sz="8" w:space="0" w:color="000000"/>
              <w:bottom w:val="single" w:sz="8" w:space="0" w:color="000000"/>
              <w:right w:val="single" w:sz="8" w:space="0" w:color="000000"/>
            </w:tcBorders>
            <w:vAlign w:val="center"/>
          </w:tcPr>
          <w:p w14:paraId="415E22E4" w14:textId="77777777" w:rsidR="00481678" w:rsidRPr="0043357B" w:rsidRDefault="00481678" w:rsidP="002D7BB9">
            <w:pPr>
              <w:autoSpaceDE w:val="0"/>
              <w:autoSpaceDN w:val="0"/>
              <w:adjustRightInd w:val="0"/>
              <w:ind w:hanging="112"/>
              <w:jc w:val="center"/>
            </w:pPr>
            <w:r w:rsidRPr="0043357B">
              <w:rPr>
                <w:sz w:val="22"/>
                <w:szCs w:val="22"/>
              </w:rPr>
              <w:t>Б</w:t>
            </w:r>
          </w:p>
        </w:tc>
        <w:tc>
          <w:tcPr>
            <w:tcW w:w="754" w:type="pct"/>
            <w:tcBorders>
              <w:top w:val="single" w:sz="8" w:space="0" w:color="000000"/>
              <w:left w:val="single" w:sz="8" w:space="0" w:color="000000"/>
              <w:bottom w:val="single" w:sz="8" w:space="0" w:color="000000"/>
              <w:right w:val="single" w:sz="8" w:space="0" w:color="000000"/>
            </w:tcBorders>
            <w:vAlign w:val="center"/>
          </w:tcPr>
          <w:p w14:paraId="536D585F" w14:textId="77777777" w:rsidR="00481678" w:rsidRPr="0043357B" w:rsidRDefault="00481678" w:rsidP="002D7BB9">
            <w:pPr>
              <w:autoSpaceDE w:val="0"/>
              <w:autoSpaceDN w:val="0"/>
              <w:adjustRightInd w:val="0"/>
              <w:ind w:firstLine="67"/>
              <w:jc w:val="center"/>
            </w:pPr>
            <w:r>
              <w:t>80,00</w:t>
            </w:r>
          </w:p>
        </w:tc>
        <w:tc>
          <w:tcPr>
            <w:tcW w:w="494" w:type="pct"/>
            <w:tcBorders>
              <w:top w:val="single" w:sz="8" w:space="0" w:color="000000"/>
              <w:left w:val="single" w:sz="8" w:space="0" w:color="000000"/>
              <w:bottom w:val="single" w:sz="8" w:space="0" w:color="000000"/>
              <w:right w:val="single" w:sz="8" w:space="0" w:color="000000"/>
            </w:tcBorders>
          </w:tcPr>
          <w:p w14:paraId="24E422A9" w14:textId="77777777" w:rsidR="00481678" w:rsidRPr="0043357B" w:rsidRDefault="00481678" w:rsidP="002D7BB9">
            <w:pPr>
              <w:jc w:val="center"/>
            </w:pPr>
            <w:r>
              <w:t>-</w:t>
            </w:r>
          </w:p>
        </w:tc>
        <w:tc>
          <w:tcPr>
            <w:tcW w:w="565" w:type="pct"/>
            <w:tcBorders>
              <w:top w:val="single" w:sz="8" w:space="0" w:color="000000"/>
              <w:left w:val="single" w:sz="8" w:space="0" w:color="000000"/>
              <w:bottom w:val="single" w:sz="8" w:space="0" w:color="000000"/>
              <w:right w:val="single" w:sz="8" w:space="0" w:color="000000"/>
            </w:tcBorders>
          </w:tcPr>
          <w:p w14:paraId="5F126151" w14:textId="77777777" w:rsidR="00481678" w:rsidRPr="0043357B" w:rsidRDefault="00481678" w:rsidP="002D7BB9">
            <w:pPr>
              <w:jc w:val="center"/>
            </w:pPr>
            <w:r>
              <w:t>66,67</w:t>
            </w:r>
          </w:p>
        </w:tc>
        <w:tc>
          <w:tcPr>
            <w:tcW w:w="565" w:type="pct"/>
            <w:tcBorders>
              <w:top w:val="single" w:sz="8" w:space="0" w:color="000000"/>
              <w:left w:val="single" w:sz="8" w:space="0" w:color="000000"/>
              <w:bottom w:val="single" w:sz="8" w:space="0" w:color="000000"/>
              <w:right w:val="single" w:sz="4" w:space="0" w:color="auto"/>
            </w:tcBorders>
          </w:tcPr>
          <w:p w14:paraId="5F2C5BE8" w14:textId="77777777" w:rsidR="00481678" w:rsidRPr="0043357B" w:rsidRDefault="00481678" w:rsidP="002D7BB9">
            <w:pPr>
              <w:jc w:val="center"/>
            </w:pPr>
            <w:r w:rsidRPr="00C128B6">
              <w:t>100,00</w:t>
            </w:r>
          </w:p>
        </w:tc>
        <w:tc>
          <w:tcPr>
            <w:tcW w:w="517" w:type="pct"/>
            <w:tcBorders>
              <w:top w:val="single" w:sz="8" w:space="0" w:color="000000"/>
              <w:left w:val="single" w:sz="4" w:space="0" w:color="auto"/>
              <w:bottom w:val="single" w:sz="8" w:space="0" w:color="000000"/>
              <w:right w:val="single" w:sz="8" w:space="0" w:color="000000"/>
            </w:tcBorders>
          </w:tcPr>
          <w:p w14:paraId="43CEBA4F" w14:textId="77777777" w:rsidR="00481678" w:rsidRPr="0043357B" w:rsidRDefault="00481678" w:rsidP="002D7BB9">
            <w:pPr>
              <w:jc w:val="center"/>
            </w:pPr>
            <w:r w:rsidRPr="00614647">
              <w:t>100,00</w:t>
            </w:r>
          </w:p>
        </w:tc>
      </w:tr>
      <w:tr w:rsidR="00481678" w:rsidRPr="00846D04" w14:paraId="7AC80171"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3E7429F9"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right w:val="single" w:sz="8" w:space="0" w:color="000000"/>
            </w:tcBorders>
            <w:vAlign w:val="center"/>
          </w:tcPr>
          <w:p w14:paraId="097AF8F9"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4DAE0ED2" w14:textId="77777777" w:rsidR="00481678" w:rsidRPr="0043357B" w:rsidRDefault="00481678" w:rsidP="002D7BB9">
            <w:pPr>
              <w:autoSpaceDE w:val="0"/>
              <w:autoSpaceDN w:val="0"/>
              <w:adjustRightInd w:val="0"/>
              <w:ind w:hanging="112"/>
              <w:jc w:val="center"/>
            </w:pPr>
            <w:r w:rsidRPr="0043357B">
              <w:rPr>
                <w:sz w:val="22"/>
                <w:szCs w:val="22"/>
              </w:rPr>
              <w:t>Б</w:t>
            </w:r>
          </w:p>
        </w:tc>
        <w:tc>
          <w:tcPr>
            <w:tcW w:w="754" w:type="pct"/>
            <w:tcBorders>
              <w:top w:val="single" w:sz="8" w:space="0" w:color="000000"/>
              <w:left w:val="single" w:sz="8" w:space="0" w:color="000000"/>
              <w:bottom w:val="single" w:sz="8" w:space="0" w:color="000000"/>
              <w:right w:val="single" w:sz="8" w:space="0" w:color="000000"/>
            </w:tcBorders>
            <w:vAlign w:val="center"/>
          </w:tcPr>
          <w:p w14:paraId="297B6821" w14:textId="77777777" w:rsidR="00481678" w:rsidRPr="0043357B" w:rsidRDefault="00481678" w:rsidP="002D7BB9">
            <w:pPr>
              <w:autoSpaceDE w:val="0"/>
              <w:autoSpaceDN w:val="0"/>
              <w:adjustRightInd w:val="0"/>
              <w:ind w:firstLine="67"/>
              <w:jc w:val="center"/>
            </w:pPr>
            <w:r>
              <w:t>66,67</w:t>
            </w:r>
          </w:p>
        </w:tc>
        <w:tc>
          <w:tcPr>
            <w:tcW w:w="494" w:type="pct"/>
            <w:tcBorders>
              <w:top w:val="single" w:sz="8" w:space="0" w:color="000000"/>
              <w:left w:val="single" w:sz="8" w:space="0" w:color="000000"/>
              <w:bottom w:val="single" w:sz="8" w:space="0" w:color="000000"/>
              <w:right w:val="single" w:sz="8" w:space="0" w:color="000000"/>
            </w:tcBorders>
          </w:tcPr>
          <w:p w14:paraId="7E568BA8" w14:textId="77777777" w:rsidR="00481678" w:rsidRPr="0043357B" w:rsidRDefault="00481678" w:rsidP="002D7BB9">
            <w:pPr>
              <w:jc w:val="center"/>
            </w:pPr>
            <w:r w:rsidRPr="00D342BA">
              <w:t>-</w:t>
            </w:r>
          </w:p>
        </w:tc>
        <w:tc>
          <w:tcPr>
            <w:tcW w:w="565" w:type="pct"/>
            <w:tcBorders>
              <w:top w:val="single" w:sz="8" w:space="0" w:color="000000"/>
              <w:left w:val="single" w:sz="8" w:space="0" w:color="000000"/>
              <w:bottom w:val="single" w:sz="8" w:space="0" w:color="000000"/>
              <w:right w:val="single" w:sz="8" w:space="0" w:color="000000"/>
            </w:tcBorders>
          </w:tcPr>
          <w:p w14:paraId="5938ABC8" w14:textId="77777777" w:rsidR="00481678" w:rsidRPr="0043357B" w:rsidRDefault="00481678" w:rsidP="002D7BB9">
            <w:pPr>
              <w:jc w:val="center"/>
            </w:pPr>
            <w:r>
              <w:t>44,47</w:t>
            </w:r>
          </w:p>
        </w:tc>
        <w:tc>
          <w:tcPr>
            <w:tcW w:w="565" w:type="pct"/>
            <w:tcBorders>
              <w:top w:val="single" w:sz="8" w:space="0" w:color="000000"/>
              <w:left w:val="single" w:sz="8" w:space="0" w:color="000000"/>
              <w:bottom w:val="single" w:sz="8" w:space="0" w:color="000000"/>
              <w:right w:val="single" w:sz="4" w:space="0" w:color="auto"/>
            </w:tcBorders>
          </w:tcPr>
          <w:p w14:paraId="6E230C51" w14:textId="77777777" w:rsidR="00481678" w:rsidRPr="0043357B" w:rsidRDefault="00481678" w:rsidP="002D7BB9">
            <w:pPr>
              <w:jc w:val="center"/>
            </w:pPr>
            <w:r w:rsidRPr="00C128B6">
              <w:t>100,00</w:t>
            </w:r>
          </w:p>
        </w:tc>
        <w:tc>
          <w:tcPr>
            <w:tcW w:w="517" w:type="pct"/>
            <w:tcBorders>
              <w:top w:val="single" w:sz="8" w:space="0" w:color="000000"/>
              <w:left w:val="single" w:sz="4" w:space="0" w:color="auto"/>
              <w:bottom w:val="single" w:sz="8" w:space="0" w:color="000000"/>
              <w:right w:val="single" w:sz="8" w:space="0" w:color="000000"/>
            </w:tcBorders>
          </w:tcPr>
          <w:p w14:paraId="519C7882" w14:textId="77777777" w:rsidR="00481678" w:rsidRPr="0043357B" w:rsidRDefault="00481678" w:rsidP="002D7BB9">
            <w:pPr>
              <w:jc w:val="center"/>
            </w:pPr>
            <w:r w:rsidRPr="00614647">
              <w:t>100,00</w:t>
            </w:r>
          </w:p>
        </w:tc>
      </w:tr>
      <w:tr w:rsidR="00481678" w:rsidRPr="00846D04" w14:paraId="4BA2C922"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65EC53AB"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right w:val="single" w:sz="8" w:space="0" w:color="000000"/>
            </w:tcBorders>
            <w:vAlign w:val="center"/>
          </w:tcPr>
          <w:p w14:paraId="3652BEA2"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1F681BD4" w14:textId="77777777" w:rsidR="00481678" w:rsidRPr="0043357B" w:rsidRDefault="00481678" w:rsidP="002D7BB9">
            <w:pPr>
              <w:autoSpaceDE w:val="0"/>
              <w:autoSpaceDN w:val="0"/>
              <w:adjustRightInd w:val="0"/>
              <w:ind w:hanging="112"/>
              <w:jc w:val="center"/>
            </w:pPr>
            <w:r w:rsidRPr="0043357B">
              <w:rPr>
                <w:sz w:val="22"/>
                <w:szCs w:val="22"/>
              </w:rPr>
              <w:t>Б</w:t>
            </w:r>
          </w:p>
        </w:tc>
        <w:tc>
          <w:tcPr>
            <w:tcW w:w="754" w:type="pct"/>
            <w:tcBorders>
              <w:top w:val="single" w:sz="8" w:space="0" w:color="000000"/>
              <w:left w:val="single" w:sz="8" w:space="0" w:color="000000"/>
              <w:bottom w:val="single" w:sz="8" w:space="0" w:color="000000"/>
              <w:right w:val="single" w:sz="8" w:space="0" w:color="000000"/>
            </w:tcBorders>
            <w:vAlign w:val="center"/>
          </w:tcPr>
          <w:p w14:paraId="780058B9" w14:textId="77777777" w:rsidR="00481678" w:rsidRPr="0043357B" w:rsidRDefault="00481678" w:rsidP="002D7BB9">
            <w:pPr>
              <w:autoSpaceDE w:val="0"/>
              <w:autoSpaceDN w:val="0"/>
              <w:adjustRightInd w:val="0"/>
              <w:ind w:firstLine="67"/>
              <w:jc w:val="center"/>
            </w:pPr>
            <w:r>
              <w:t>86,67</w:t>
            </w:r>
          </w:p>
        </w:tc>
        <w:tc>
          <w:tcPr>
            <w:tcW w:w="494" w:type="pct"/>
            <w:tcBorders>
              <w:top w:val="single" w:sz="8" w:space="0" w:color="000000"/>
              <w:left w:val="single" w:sz="8" w:space="0" w:color="000000"/>
              <w:bottom w:val="single" w:sz="8" w:space="0" w:color="000000"/>
              <w:right w:val="single" w:sz="8" w:space="0" w:color="000000"/>
            </w:tcBorders>
          </w:tcPr>
          <w:p w14:paraId="4058A0B3" w14:textId="77777777" w:rsidR="00481678" w:rsidRPr="0043357B" w:rsidRDefault="00481678" w:rsidP="002D7BB9">
            <w:pPr>
              <w:jc w:val="center"/>
            </w:pPr>
            <w:r w:rsidRPr="00D342BA">
              <w:t>-</w:t>
            </w:r>
          </w:p>
        </w:tc>
        <w:tc>
          <w:tcPr>
            <w:tcW w:w="565" w:type="pct"/>
            <w:tcBorders>
              <w:top w:val="single" w:sz="8" w:space="0" w:color="000000"/>
              <w:left w:val="single" w:sz="8" w:space="0" w:color="000000"/>
              <w:bottom w:val="single" w:sz="8" w:space="0" w:color="000000"/>
              <w:right w:val="single" w:sz="8" w:space="0" w:color="000000"/>
            </w:tcBorders>
          </w:tcPr>
          <w:p w14:paraId="2319D7A8" w14:textId="77777777" w:rsidR="00481678" w:rsidRPr="0043357B" w:rsidRDefault="00481678" w:rsidP="002D7BB9">
            <w:pPr>
              <w:jc w:val="center"/>
            </w:pPr>
            <w:r>
              <w:t>77,78</w:t>
            </w:r>
          </w:p>
        </w:tc>
        <w:tc>
          <w:tcPr>
            <w:tcW w:w="565" w:type="pct"/>
            <w:tcBorders>
              <w:top w:val="single" w:sz="8" w:space="0" w:color="000000"/>
              <w:left w:val="single" w:sz="8" w:space="0" w:color="000000"/>
              <w:bottom w:val="single" w:sz="8" w:space="0" w:color="000000"/>
              <w:right w:val="single" w:sz="4" w:space="0" w:color="auto"/>
            </w:tcBorders>
          </w:tcPr>
          <w:p w14:paraId="31731FB3" w14:textId="77777777" w:rsidR="00481678" w:rsidRPr="0043357B" w:rsidRDefault="00481678" w:rsidP="002D7BB9">
            <w:pPr>
              <w:jc w:val="center"/>
            </w:pPr>
            <w:r w:rsidRPr="00C128B6">
              <w:t>100,00</w:t>
            </w:r>
          </w:p>
        </w:tc>
        <w:tc>
          <w:tcPr>
            <w:tcW w:w="517" w:type="pct"/>
            <w:tcBorders>
              <w:top w:val="single" w:sz="8" w:space="0" w:color="000000"/>
              <w:left w:val="single" w:sz="4" w:space="0" w:color="auto"/>
              <w:bottom w:val="single" w:sz="8" w:space="0" w:color="000000"/>
              <w:right w:val="single" w:sz="8" w:space="0" w:color="000000"/>
            </w:tcBorders>
          </w:tcPr>
          <w:p w14:paraId="2893DD70" w14:textId="77777777" w:rsidR="00481678" w:rsidRPr="0043357B" w:rsidRDefault="00481678" w:rsidP="002D7BB9">
            <w:pPr>
              <w:jc w:val="center"/>
            </w:pPr>
            <w:r w:rsidRPr="00614647">
              <w:t>100,00</w:t>
            </w:r>
          </w:p>
        </w:tc>
      </w:tr>
      <w:tr w:rsidR="00481678" w:rsidRPr="00846D04" w14:paraId="6078DF61"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3F0B0713"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bottom w:val="single" w:sz="8" w:space="0" w:color="000000"/>
              <w:right w:val="single" w:sz="8" w:space="0" w:color="000000"/>
            </w:tcBorders>
            <w:vAlign w:val="center"/>
          </w:tcPr>
          <w:p w14:paraId="251B490F"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22CE802B" w14:textId="77777777" w:rsidR="00481678" w:rsidRPr="0043357B" w:rsidRDefault="00481678" w:rsidP="002D7BB9">
            <w:pPr>
              <w:autoSpaceDE w:val="0"/>
              <w:autoSpaceDN w:val="0"/>
              <w:adjustRightInd w:val="0"/>
              <w:ind w:hanging="112"/>
              <w:jc w:val="center"/>
            </w:pPr>
            <w:r w:rsidRPr="0043357B">
              <w:rPr>
                <w:sz w:val="22"/>
                <w:szCs w:val="22"/>
              </w:rPr>
              <w:t>Б</w:t>
            </w:r>
          </w:p>
        </w:tc>
        <w:tc>
          <w:tcPr>
            <w:tcW w:w="754" w:type="pct"/>
            <w:tcBorders>
              <w:top w:val="single" w:sz="8" w:space="0" w:color="000000"/>
              <w:left w:val="single" w:sz="8" w:space="0" w:color="000000"/>
              <w:bottom w:val="single" w:sz="8" w:space="0" w:color="000000"/>
              <w:right w:val="single" w:sz="8" w:space="0" w:color="000000"/>
            </w:tcBorders>
            <w:vAlign w:val="center"/>
          </w:tcPr>
          <w:p w14:paraId="6717C28B" w14:textId="77777777" w:rsidR="00481678" w:rsidRPr="0043357B" w:rsidRDefault="00481678" w:rsidP="002D7BB9">
            <w:pPr>
              <w:autoSpaceDE w:val="0"/>
              <w:autoSpaceDN w:val="0"/>
              <w:adjustRightInd w:val="0"/>
              <w:ind w:firstLine="67"/>
              <w:jc w:val="center"/>
            </w:pPr>
            <w:r>
              <w:t>86,67</w:t>
            </w:r>
          </w:p>
        </w:tc>
        <w:tc>
          <w:tcPr>
            <w:tcW w:w="494" w:type="pct"/>
            <w:tcBorders>
              <w:top w:val="single" w:sz="8" w:space="0" w:color="000000"/>
              <w:left w:val="single" w:sz="8" w:space="0" w:color="000000"/>
              <w:bottom w:val="single" w:sz="8" w:space="0" w:color="000000"/>
              <w:right w:val="single" w:sz="8" w:space="0" w:color="000000"/>
            </w:tcBorders>
          </w:tcPr>
          <w:p w14:paraId="158F2EEF" w14:textId="77777777" w:rsidR="00481678" w:rsidRPr="0043357B" w:rsidRDefault="00481678" w:rsidP="002D7BB9">
            <w:pPr>
              <w:jc w:val="center"/>
            </w:pPr>
            <w:r w:rsidRPr="00D342BA">
              <w:t>-</w:t>
            </w:r>
          </w:p>
        </w:tc>
        <w:tc>
          <w:tcPr>
            <w:tcW w:w="565" w:type="pct"/>
            <w:tcBorders>
              <w:top w:val="single" w:sz="8" w:space="0" w:color="000000"/>
              <w:left w:val="single" w:sz="8" w:space="0" w:color="000000"/>
              <w:bottom w:val="single" w:sz="8" w:space="0" w:color="000000"/>
              <w:right w:val="single" w:sz="8" w:space="0" w:color="000000"/>
            </w:tcBorders>
          </w:tcPr>
          <w:p w14:paraId="31083189" w14:textId="77777777" w:rsidR="00481678" w:rsidRPr="0043357B" w:rsidRDefault="00481678" w:rsidP="002D7BB9">
            <w:pPr>
              <w:jc w:val="center"/>
            </w:pPr>
            <w:r>
              <w:t>77,78</w:t>
            </w:r>
          </w:p>
        </w:tc>
        <w:tc>
          <w:tcPr>
            <w:tcW w:w="565" w:type="pct"/>
            <w:tcBorders>
              <w:top w:val="single" w:sz="8" w:space="0" w:color="000000"/>
              <w:left w:val="single" w:sz="8" w:space="0" w:color="000000"/>
              <w:bottom w:val="single" w:sz="8" w:space="0" w:color="000000"/>
              <w:right w:val="single" w:sz="4" w:space="0" w:color="auto"/>
            </w:tcBorders>
          </w:tcPr>
          <w:p w14:paraId="22611CC7" w14:textId="77777777" w:rsidR="00481678" w:rsidRPr="0043357B" w:rsidRDefault="00481678" w:rsidP="002D7BB9">
            <w:pPr>
              <w:jc w:val="center"/>
            </w:pPr>
            <w:r w:rsidRPr="00C128B6">
              <w:t>100,00</w:t>
            </w:r>
          </w:p>
        </w:tc>
        <w:tc>
          <w:tcPr>
            <w:tcW w:w="517" w:type="pct"/>
            <w:tcBorders>
              <w:top w:val="single" w:sz="8" w:space="0" w:color="000000"/>
              <w:left w:val="single" w:sz="4" w:space="0" w:color="auto"/>
              <w:bottom w:val="single" w:sz="8" w:space="0" w:color="000000"/>
              <w:right w:val="single" w:sz="8" w:space="0" w:color="000000"/>
            </w:tcBorders>
          </w:tcPr>
          <w:p w14:paraId="0299C721" w14:textId="77777777" w:rsidR="00481678" w:rsidRPr="0043357B" w:rsidRDefault="00481678" w:rsidP="002D7BB9">
            <w:pPr>
              <w:jc w:val="center"/>
            </w:pPr>
            <w:r w:rsidRPr="00614647">
              <w:t>100,00</w:t>
            </w:r>
          </w:p>
        </w:tc>
      </w:tr>
      <w:tr w:rsidR="00481678" w:rsidRPr="00846D04" w14:paraId="595C89A6"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181E7465"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tcBorders>
              <w:top w:val="single" w:sz="8" w:space="0" w:color="000000"/>
              <w:left w:val="single" w:sz="8" w:space="0" w:color="000000"/>
              <w:bottom w:val="single" w:sz="8" w:space="0" w:color="000000"/>
              <w:right w:val="single" w:sz="8" w:space="0" w:color="000000"/>
            </w:tcBorders>
            <w:vAlign w:val="center"/>
          </w:tcPr>
          <w:p w14:paraId="6363FD3D" w14:textId="77777777" w:rsidR="00481678" w:rsidRPr="0043357B" w:rsidRDefault="00481678" w:rsidP="002D7BB9">
            <w:pPr>
              <w:autoSpaceDE w:val="0"/>
              <w:autoSpaceDN w:val="0"/>
              <w:adjustRightInd w:val="0"/>
              <w:ind w:firstLine="67"/>
              <w:jc w:val="center"/>
            </w:pPr>
            <w:r w:rsidRPr="0043357B">
              <w:rPr>
                <w:sz w:val="22"/>
                <w:szCs w:val="22"/>
              </w:rPr>
              <w:t>Понимание основного содержания прослушанного текста</w:t>
            </w:r>
          </w:p>
        </w:tc>
        <w:tc>
          <w:tcPr>
            <w:tcW w:w="591" w:type="pct"/>
            <w:tcBorders>
              <w:top w:val="single" w:sz="8" w:space="0" w:color="000000"/>
              <w:left w:val="single" w:sz="8" w:space="0" w:color="000000"/>
              <w:bottom w:val="single" w:sz="8" w:space="0" w:color="000000"/>
              <w:right w:val="single" w:sz="8" w:space="0" w:color="000000"/>
            </w:tcBorders>
          </w:tcPr>
          <w:p w14:paraId="0DF6EFFE" w14:textId="77777777" w:rsidR="00481678" w:rsidRPr="0043357B" w:rsidRDefault="00481678" w:rsidP="002D7BB9">
            <w:pPr>
              <w:autoSpaceDE w:val="0"/>
              <w:autoSpaceDN w:val="0"/>
              <w:adjustRightInd w:val="0"/>
              <w:ind w:hanging="112"/>
              <w:jc w:val="center"/>
            </w:pPr>
            <w:r w:rsidRPr="0043357B">
              <w:rPr>
                <w:sz w:val="22"/>
                <w:szCs w:val="22"/>
              </w:rPr>
              <w:t>Б</w:t>
            </w:r>
          </w:p>
        </w:tc>
        <w:tc>
          <w:tcPr>
            <w:tcW w:w="754" w:type="pct"/>
            <w:tcBorders>
              <w:top w:val="single" w:sz="8" w:space="0" w:color="000000"/>
              <w:left w:val="single" w:sz="8" w:space="0" w:color="000000"/>
              <w:bottom w:val="single" w:sz="8" w:space="0" w:color="000000"/>
              <w:right w:val="single" w:sz="8" w:space="0" w:color="000000"/>
            </w:tcBorders>
            <w:vAlign w:val="center"/>
          </w:tcPr>
          <w:p w14:paraId="5561AD27" w14:textId="77777777" w:rsidR="00481678" w:rsidRPr="0043357B" w:rsidRDefault="00481678" w:rsidP="002D7BB9">
            <w:pPr>
              <w:autoSpaceDE w:val="0"/>
              <w:autoSpaceDN w:val="0"/>
              <w:adjustRightInd w:val="0"/>
              <w:ind w:firstLine="67"/>
              <w:jc w:val="center"/>
            </w:pPr>
            <w:r>
              <w:t>100,00</w:t>
            </w:r>
          </w:p>
        </w:tc>
        <w:tc>
          <w:tcPr>
            <w:tcW w:w="494" w:type="pct"/>
            <w:tcBorders>
              <w:top w:val="single" w:sz="8" w:space="0" w:color="000000"/>
              <w:left w:val="single" w:sz="8" w:space="0" w:color="000000"/>
              <w:bottom w:val="single" w:sz="8" w:space="0" w:color="000000"/>
              <w:right w:val="single" w:sz="8" w:space="0" w:color="000000"/>
            </w:tcBorders>
          </w:tcPr>
          <w:p w14:paraId="1F3C8EC1" w14:textId="77777777" w:rsidR="00481678" w:rsidRPr="0043357B" w:rsidRDefault="00481678" w:rsidP="002D7BB9">
            <w:pPr>
              <w:jc w:val="center"/>
            </w:pPr>
            <w:r w:rsidRPr="00D342BA">
              <w:t>-</w:t>
            </w:r>
          </w:p>
        </w:tc>
        <w:tc>
          <w:tcPr>
            <w:tcW w:w="565" w:type="pct"/>
            <w:tcBorders>
              <w:top w:val="single" w:sz="8" w:space="0" w:color="000000"/>
              <w:left w:val="single" w:sz="8" w:space="0" w:color="000000"/>
              <w:bottom w:val="single" w:sz="8" w:space="0" w:color="000000"/>
              <w:right w:val="single" w:sz="8" w:space="0" w:color="000000"/>
            </w:tcBorders>
          </w:tcPr>
          <w:p w14:paraId="713D56EE" w14:textId="77777777" w:rsidR="00481678" w:rsidRPr="0043357B" w:rsidRDefault="00481678" w:rsidP="002D7BB9">
            <w:pPr>
              <w:jc w:val="center"/>
            </w:pPr>
            <w:r>
              <w:t>100,00</w:t>
            </w:r>
          </w:p>
        </w:tc>
        <w:tc>
          <w:tcPr>
            <w:tcW w:w="565" w:type="pct"/>
            <w:tcBorders>
              <w:top w:val="single" w:sz="8" w:space="0" w:color="000000"/>
              <w:left w:val="single" w:sz="8" w:space="0" w:color="000000"/>
              <w:bottom w:val="single" w:sz="8" w:space="0" w:color="000000"/>
              <w:right w:val="single" w:sz="4" w:space="0" w:color="auto"/>
            </w:tcBorders>
          </w:tcPr>
          <w:p w14:paraId="593CD9FA" w14:textId="77777777" w:rsidR="00481678" w:rsidRPr="0043357B" w:rsidRDefault="00481678" w:rsidP="002D7BB9">
            <w:pPr>
              <w:jc w:val="center"/>
            </w:pPr>
            <w:r w:rsidRPr="00C128B6">
              <w:t>100,00</w:t>
            </w:r>
          </w:p>
        </w:tc>
        <w:tc>
          <w:tcPr>
            <w:tcW w:w="517" w:type="pct"/>
            <w:tcBorders>
              <w:top w:val="single" w:sz="8" w:space="0" w:color="000000"/>
              <w:left w:val="single" w:sz="4" w:space="0" w:color="auto"/>
              <w:bottom w:val="single" w:sz="8" w:space="0" w:color="000000"/>
              <w:right w:val="single" w:sz="8" w:space="0" w:color="000000"/>
            </w:tcBorders>
          </w:tcPr>
          <w:p w14:paraId="0E832CDB" w14:textId="77777777" w:rsidR="00481678" w:rsidRPr="0043357B" w:rsidRDefault="00481678" w:rsidP="002D7BB9">
            <w:pPr>
              <w:jc w:val="center"/>
            </w:pPr>
            <w:r w:rsidRPr="00614647">
              <w:t>100,00</w:t>
            </w:r>
          </w:p>
        </w:tc>
      </w:tr>
      <w:tr w:rsidR="00481678" w:rsidRPr="00846D04" w14:paraId="2BC688BE"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4E199912"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val="restart"/>
            <w:tcBorders>
              <w:top w:val="single" w:sz="8" w:space="0" w:color="000000"/>
              <w:left w:val="single" w:sz="8" w:space="0" w:color="000000"/>
              <w:right w:val="single" w:sz="8" w:space="0" w:color="000000"/>
            </w:tcBorders>
            <w:vAlign w:val="center"/>
          </w:tcPr>
          <w:p w14:paraId="4712135E" w14:textId="77777777" w:rsidR="00481678" w:rsidRPr="0043357B" w:rsidRDefault="00481678" w:rsidP="002D7BB9">
            <w:pPr>
              <w:autoSpaceDE w:val="0"/>
              <w:autoSpaceDN w:val="0"/>
              <w:adjustRightInd w:val="0"/>
              <w:ind w:firstLine="67"/>
              <w:jc w:val="center"/>
            </w:pPr>
            <w:r w:rsidRPr="0043357B">
              <w:rPr>
                <w:sz w:val="22"/>
                <w:szCs w:val="22"/>
              </w:rPr>
              <w:t xml:space="preserve">Понимание в прослушанном тексте запрашиваемой информации и представление её в виде </w:t>
            </w:r>
            <w:proofErr w:type="spellStart"/>
            <w:r w:rsidRPr="0043357B">
              <w:rPr>
                <w:sz w:val="22"/>
                <w:szCs w:val="22"/>
              </w:rPr>
              <w:t>несплошного</w:t>
            </w:r>
            <w:proofErr w:type="spellEnd"/>
            <w:r w:rsidRPr="0043357B">
              <w:rPr>
                <w:sz w:val="22"/>
                <w:szCs w:val="22"/>
              </w:rPr>
              <w:t xml:space="preserve"> текста (таблицы)</w:t>
            </w:r>
          </w:p>
        </w:tc>
        <w:tc>
          <w:tcPr>
            <w:tcW w:w="591" w:type="pct"/>
            <w:tcBorders>
              <w:top w:val="single" w:sz="8" w:space="0" w:color="000000"/>
              <w:left w:val="single" w:sz="8" w:space="0" w:color="000000"/>
              <w:bottom w:val="single" w:sz="8" w:space="0" w:color="000000"/>
              <w:right w:val="single" w:sz="8" w:space="0" w:color="000000"/>
            </w:tcBorders>
            <w:vAlign w:val="center"/>
          </w:tcPr>
          <w:p w14:paraId="1B7DD019" w14:textId="77777777" w:rsidR="00481678" w:rsidRPr="0043357B" w:rsidRDefault="00481678" w:rsidP="002D7BB9">
            <w:pPr>
              <w:autoSpaceDE w:val="0"/>
              <w:autoSpaceDN w:val="0"/>
              <w:adjustRightInd w:val="0"/>
              <w:ind w:hanging="112"/>
              <w:jc w:val="center"/>
            </w:pPr>
            <w:r w:rsidRPr="0043357B">
              <w:rPr>
                <w:sz w:val="22"/>
                <w:szCs w:val="22"/>
              </w:rPr>
              <w:t>П</w:t>
            </w:r>
          </w:p>
        </w:tc>
        <w:tc>
          <w:tcPr>
            <w:tcW w:w="754" w:type="pct"/>
            <w:tcBorders>
              <w:top w:val="single" w:sz="8" w:space="0" w:color="000000"/>
              <w:left w:val="single" w:sz="8" w:space="0" w:color="000000"/>
              <w:bottom w:val="single" w:sz="8" w:space="0" w:color="000000"/>
              <w:right w:val="single" w:sz="8" w:space="0" w:color="000000"/>
            </w:tcBorders>
            <w:vAlign w:val="center"/>
          </w:tcPr>
          <w:p w14:paraId="44A5057B" w14:textId="77777777" w:rsidR="00481678" w:rsidRPr="0043357B" w:rsidRDefault="00481678" w:rsidP="002D7BB9">
            <w:pPr>
              <w:autoSpaceDE w:val="0"/>
              <w:autoSpaceDN w:val="0"/>
              <w:adjustRightInd w:val="0"/>
              <w:ind w:firstLine="67"/>
              <w:jc w:val="center"/>
            </w:pPr>
            <w:r>
              <w:t>80,00</w:t>
            </w:r>
          </w:p>
        </w:tc>
        <w:tc>
          <w:tcPr>
            <w:tcW w:w="494" w:type="pct"/>
            <w:tcBorders>
              <w:top w:val="single" w:sz="8" w:space="0" w:color="000000"/>
              <w:left w:val="single" w:sz="8" w:space="0" w:color="000000"/>
              <w:bottom w:val="single" w:sz="8" w:space="0" w:color="000000"/>
              <w:right w:val="single" w:sz="8" w:space="0" w:color="000000"/>
            </w:tcBorders>
          </w:tcPr>
          <w:p w14:paraId="09D01495" w14:textId="77777777" w:rsidR="00481678" w:rsidRPr="0043357B" w:rsidRDefault="00481678" w:rsidP="002D7BB9">
            <w:pPr>
              <w:jc w:val="center"/>
            </w:pPr>
            <w:r w:rsidRPr="00D342BA">
              <w:t>-</w:t>
            </w:r>
          </w:p>
        </w:tc>
        <w:tc>
          <w:tcPr>
            <w:tcW w:w="565" w:type="pct"/>
            <w:tcBorders>
              <w:top w:val="single" w:sz="8" w:space="0" w:color="000000"/>
              <w:left w:val="single" w:sz="8" w:space="0" w:color="000000"/>
              <w:bottom w:val="single" w:sz="8" w:space="0" w:color="000000"/>
              <w:right w:val="single" w:sz="8" w:space="0" w:color="000000"/>
            </w:tcBorders>
          </w:tcPr>
          <w:p w14:paraId="0EB243E4" w14:textId="77777777" w:rsidR="00481678" w:rsidRPr="0043357B" w:rsidRDefault="00481678" w:rsidP="002D7BB9">
            <w:pPr>
              <w:jc w:val="center"/>
            </w:pPr>
            <w:r>
              <w:t>88,89</w:t>
            </w:r>
          </w:p>
        </w:tc>
        <w:tc>
          <w:tcPr>
            <w:tcW w:w="565" w:type="pct"/>
            <w:tcBorders>
              <w:top w:val="single" w:sz="8" w:space="0" w:color="000000"/>
              <w:left w:val="single" w:sz="8" w:space="0" w:color="000000"/>
              <w:bottom w:val="single" w:sz="8" w:space="0" w:color="000000"/>
              <w:right w:val="single" w:sz="4" w:space="0" w:color="auto"/>
            </w:tcBorders>
          </w:tcPr>
          <w:p w14:paraId="67E3384D" w14:textId="77777777" w:rsidR="00481678" w:rsidRPr="0043357B" w:rsidRDefault="00481678" w:rsidP="002D7BB9">
            <w:pPr>
              <w:jc w:val="center"/>
            </w:pPr>
            <w:r>
              <w:t>0,00</w:t>
            </w:r>
          </w:p>
        </w:tc>
        <w:tc>
          <w:tcPr>
            <w:tcW w:w="517" w:type="pct"/>
            <w:tcBorders>
              <w:top w:val="single" w:sz="8" w:space="0" w:color="000000"/>
              <w:left w:val="single" w:sz="4" w:space="0" w:color="auto"/>
              <w:bottom w:val="single" w:sz="8" w:space="0" w:color="000000"/>
              <w:right w:val="single" w:sz="8" w:space="0" w:color="000000"/>
            </w:tcBorders>
          </w:tcPr>
          <w:p w14:paraId="12F3BDD6" w14:textId="77777777" w:rsidR="00481678" w:rsidRPr="0043357B" w:rsidRDefault="00481678" w:rsidP="002D7BB9">
            <w:pPr>
              <w:jc w:val="center"/>
            </w:pPr>
            <w:r>
              <w:t>80,00</w:t>
            </w:r>
          </w:p>
        </w:tc>
      </w:tr>
      <w:tr w:rsidR="00481678" w:rsidRPr="00846D04" w14:paraId="36F62FBE"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7A78BE3B"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right w:val="single" w:sz="8" w:space="0" w:color="000000"/>
            </w:tcBorders>
            <w:vAlign w:val="center"/>
          </w:tcPr>
          <w:p w14:paraId="0526DC24"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3ED80A8C" w14:textId="77777777" w:rsidR="00481678" w:rsidRPr="0043357B" w:rsidRDefault="00481678" w:rsidP="002D7BB9">
            <w:pPr>
              <w:autoSpaceDE w:val="0"/>
              <w:autoSpaceDN w:val="0"/>
              <w:adjustRightInd w:val="0"/>
              <w:ind w:hanging="112"/>
              <w:jc w:val="center"/>
            </w:pPr>
            <w:r w:rsidRPr="0043357B">
              <w:rPr>
                <w:sz w:val="22"/>
                <w:szCs w:val="22"/>
              </w:rPr>
              <w:t>П</w:t>
            </w:r>
          </w:p>
        </w:tc>
        <w:tc>
          <w:tcPr>
            <w:tcW w:w="754" w:type="pct"/>
            <w:tcBorders>
              <w:top w:val="single" w:sz="8" w:space="0" w:color="000000"/>
              <w:left w:val="single" w:sz="8" w:space="0" w:color="000000"/>
              <w:bottom w:val="single" w:sz="8" w:space="0" w:color="000000"/>
              <w:right w:val="single" w:sz="8" w:space="0" w:color="000000"/>
            </w:tcBorders>
            <w:vAlign w:val="center"/>
          </w:tcPr>
          <w:p w14:paraId="011982EA" w14:textId="77777777" w:rsidR="00481678" w:rsidRPr="0043357B" w:rsidRDefault="00481678" w:rsidP="002D7BB9">
            <w:pPr>
              <w:autoSpaceDE w:val="0"/>
              <w:autoSpaceDN w:val="0"/>
              <w:adjustRightInd w:val="0"/>
              <w:ind w:firstLine="67"/>
              <w:jc w:val="center"/>
            </w:pPr>
            <w:r>
              <w:t>73,33</w:t>
            </w:r>
          </w:p>
        </w:tc>
        <w:tc>
          <w:tcPr>
            <w:tcW w:w="494" w:type="pct"/>
            <w:tcBorders>
              <w:top w:val="single" w:sz="8" w:space="0" w:color="000000"/>
              <w:left w:val="single" w:sz="8" w:space="0" w:color="000000"/>
              <w:bottom w:val="single" w:sz="8" w:space="0" w:color="000000"/>
              <w:right w:val="single" w:sz="8" w:space="0" w:color="000000"/>
            </w:tcBorders>
          </w:tcPr>
          <w:p w14:paraId="4AC00D9E" w14:textId="77777777" w:rsidR="00481678" w:rsidRPr="0043357B" w:rsidRDefault="00481678" w:rsidP="002D7BB9">
            <w:pPr>
              <w:jc w:val="center"/>
            </w:pPr>
            <w:r w:rsidRPr="00D342BA">
              <w:t>-</w:t>
            </w:r>
          </w:p>
        </w:tc>
        <w:tc>
          <w:tcPr>
            <w:tcW w:w="565" w:type="pct"/>
            <w:tcBorders>
              <w:top w:val="single" w:sz="8" w:space="0" w:color="000000"/>
              <w:left w:val="single" w:sz="8" w:space="0" w:color="000000"/>
              <w:bottom w:val="single" w:sz="8" w:space="0" w:color="000000"/>
              <w:right w:val="single" w:sz="8" w:space="0" w:color="000000"/>
            </w:tcBorders>
          </w:tcPr>
          <w:p w14:paraId="44D75299" w14:textId="77777777" w:rsidR="00481678" w:rsidRPr="0043357B" w:rsidRDefault="00481678" w:rsidP="002D7BB9">
            <w:pPr>
              <w:jc w:val="center"/>
            </w:pPr>
            <w:r>
              <w:t>66,67</w:t>
            </w:r>
          </w:p>
        </w:tc>
        <w:tc>
          <w:tcPr>
            <w:tcW w:w="565" w:type="pct"/>
            <w:tcBorders>
              <w:top w:val="single" w:sz="8" w:space="0" w:color="000000"/>
              <w:left w:val="single" w:sz="8" w:space="0" w:color="000000"/>
              <w:bottom w:val="single" w:sz="8" w:space="0" w:color="000000"/>
              <w:right w:val="single" w:sz="4" w:space="0" w:color="auto"/>
            </w:tcBorders>
          </w:tcPr>
          <w:p w14:paraId="1388819D" w14:textId="77777777" w:rsidR="00481678" w:rsidRPr="0043357B" w:rsidRDefault="00481678" w:rsidP="002D7BB9">
            <w:pPr>
              <w:jc w:val="center"/>
            </w:pPr>
            <w:r>
              <w:t>100,00</w:t>
            </w:r>
          </w:p>
        </w:tc>
        <w:tc>
          <w:tcPr>
            <w:tcW w:w="517" w:type="pct"/>
            <w:tcBorders>
              <w:top w:val="single" w:sz="8" w:space="0" w:color="000000"/>
              <w:left w:val="single" w:sz="4" w:space="0" w:color="auto"/>
              <w:bottom w:val="single" w:sz="8" w:space="0" w:color="000000"/>
              <w:right w:val="single" w:sz="8" w:space="0" w:color="000000"/>
            </w:tcBorders>
          </w:tcPr>
          <w:p w14:paraId="76E12931" w14:textId="77777777" w:rsidR="00481678" w:rsidRPr="0043357B" w:rsidRDefault="00481678" w:rsidP="002D7BB9">
            <w:pPr>
              <w:jc w:val="center"/>
            </w:pPr>
            <w:r>
              <w:t>80,00</w:t>
            </w:r>
          </w:p>
        </w:tc>
      </w:tr>
      <w:tr w:rsidR="00481678" w:rsidRPr="00846D04" w14:paraId="371F219D"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1D925814"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right w:val="single" w:sz="8" w:space="0" w:color="000000"/>
            </w:tcBorders>
            <w:vAlign w:val="center"/>
          </w:tcPr>
          <w:p w14:paraId="1249B8C2"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31419483" w14:textId="77777777" w:rsidR="00481678" w:rsidRPr="0043357B" w:rsidRDefault="00481678" w:rsidP="002D7BB9">
            <w:pPr>
              <w:autoSpaceDE w:val="0"/>
              <w:autoSpaceDN w:val="0"/>
              <w:adjustRightInd w:val="0"/>
              <w:ind w:hanging="112"/>
              <w:jc w:val="center"/>
            </w:pPr>
            <w:r w:rsidRPr="0043357B">
              <w:rPr>
                <w:sz w:val="22"/>
                <w:szCs w:val="22"/>
              </w:rPr>
              <w:t>П</w:t>
            </w:r>
          </w:p>
        </w:tc>
        <w:tc>
          <w:tcPr>
            <w:tcW w:w="754" w:type="pct"/>
            <w:tcBorders>
              <w:top w:val="single" w:sz="8" w:space="0" w:color="000000"/>
              <w:left w:val="single" w:sz="8" w:space="0" w:color="000000"/>
              <w:bottom w:val="single" w:sz="8" w:space="0" w:color="000000"/>
              <w:right w:val="single" w:sz="8" w:space="0" w:color="000000"/>
            </w:tcBorders>
            <w:vAlign w:val="center"/>
          </w:tcPr>
          <w:p w14:paraId="3BEB3B9C" w14:textId="77777777" w:rsidR="00481678" w:rsidRPr="0043357B" w:rsidRDefault="00481678" w:rsidP="002D7BB9">
            <w:pPr>
              <w:autoSpaceDE w:val="0"/>
              <w:autoSpaceDN w:val="0"/>
              <w:adjustRightInd w:val="0"/>
              <w:ind w:firstLine="67"/>
              <w:jc w:val="center"/>
            </w:pPr>
            <w:r>
              <w:t>60,00</w:t>
            </w:r>
          </w:p>
        </w:tc>
        <w:tc>
          <w:tcPr>
            <w:tcW w:w="494" w:type="pct"/>
            <w:tcBorders>
              <w:top w:val="single" w:sz="8" w:space="0" w:color="000000"/>
              <w:left w:val="single" w:sz="8" w:space="0" w:color="000000"/>
              <w:bottom w:val="single" w:sz="8" w:space="0" w:color="000000"/>
              <w:right w:val="single" w:sz="8" w:space="0" w:color="000000"/>
            </w:tcBorders>
          </w:tcPr>
          <w:p w14:paraId="4A5A973A" w14:textId="77777777" w:rsidR="00481678" w:rsidRPr="0043357B" w:rsidRDefault="00481678" w:rsidP="002D7BB9">
            <w:pPr>
              <w:jc w:val="center"/>
            </w:pPr>
            <w:r w:rsidRPr="00D342BA">
              <w:t>-</w:t>
            </w:r>
          </w:p>
        </w:tc>
        <w:tc>
          <w:tcPr>
            <w:tcW w:w="565" w:type="pct"/>
            <w:tcBorders>
              <w:top w:val="single" w:sz="8" w:space="0" w:color="000000"/>
              <w:left w:val="single" w:sz="8" w:space="0" w:color="000000"/>
              <w:bottom w:val="single" w:sz="8" w:space="0" w:color="000000"/>
              <w:right w:val="single" w:sz="8" w:space="0" w:color="000000"/>
            </w:tcBorders>
          </w:tcPr>
          <w:p w14:paraId="106877D2" w14:textId="77777777" w:rsidR="00481678" w:rsidRPr="0043357B" w:rsidRDefault="00481678" w:rsidP="002D7BB9">
            <w:pPr>
              <w:jc w:val="center"/>
            </w:pPr>
            <w:r>
              <w:t>44,44</w:t>
            </w:r>
          </w:p>
        </w:tc>
        <w:tc>
          <w:tcPr>
            <w:tcW w:w="565" w:type="pct"/>
            <w:tcBorders>
              <w:top w:val="single" w:sz="8" w:space="0" w:color="000000"/>
              <w:left w:val="single" w:sz="8" w:space="0" w:color="000000"/>
              <w:bottom w:val="single" w:sz="8" w:space="0" w:color="000000"/>
              <w:right w:val="single" w:sz="4" w:space="0" w:color="auto"/>
            </w:tcBorders>
          </w:tcPr>
          <w:p w14:paraId="12C96E69" w14:textId="77777777" w:rsidR="00481678" w:rsidRPr="0043357B" w:rsidRDefault="00481678" w:rsidP="002D7BB9">
            <w:pPr>
              <w:jc w:val="center"/>
            </w:pPr>
            <w:r w:rsidRPr="00A618D7">
              <w:t>100,00</w:t>
            </w:r>
          </w:p>
        </w:tc>
        <w:tc>
          <w:tcPr>
            <w:tcW w:w="517" w:type="pct"/>
            <w:tcBorders>
              <w:top w:val="single" w:sz="8" w:space="0" w:color="000000"/>
              <w:left w:val="single" w:sz="4" w:space="0" w:color="auto"/>
              <w:bottom w:val="single" w:sz="8" w:space="0" w:color="000000"/>
              <w:right w:val="single" w:sz="8" w:space="0" w:color="000000"/>
            </w:tcBorders>
          </w:tcPr>
          <w:p w14:paraId="549D71AF" w14:textId="77777777" w:rsidR="00481678" w:rsidRPr="0043357B" w:rsidRDefault="00481678" w:rsidP="002D7BB9">
            <w:pPr>
              <w:jc w:val="center"/>
            </w:pPr>
            <w:r>
              <w:t>80,00</w:t>
            </w:r>
          </w:p>
        </w:tc>
      </w:tr>
      <w:tr w:rsidR="00481678" w:rsidRPr="00846D04" w14:paraId="1F5AE00B"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4059521C"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right w:val="single" w:sz="8" w:space="0" w:color="000000"/>
            </w:tcBorders>
            <w:vAlign w:val="center"/>
          </w:tcPr>
          <w:p w14:paraId="3DAFE05A"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1F3EB0EB" w14:textId="77777777" w:rsidR="00481678" w:rsidRPr="0043357B" w:rsidRDefault="00481678" w:rsidP="002D7BB9">
            <w:pPr>
              <w:autoSpaceDE w:val="0"/>
              <w:autoSpaceDN w:val="0"/>
              <w:adjustRightInd w:val="0"/>
              <w:ind w:hanging="112"/>
              <w:jc w:val="center"/>
            </w:pPr>
            <w:r w:rsidRPr="0043357B">
              <w:rPr>
                <w:sz w:val="22"/>
                <w:szCs w:val="22"/>
              </w:rPr>
              <w:t>П</w:t>
            </w:r>
          </w:p>
        </w:tc>
        <w:tc>
          <w:tcPr>
            <w:tcW w:w="754" w:type="pct"/>
            <w:tcBorders>
              <w:top w:val="single" w:sz="8" w:space="0" w:color="000000"/>
              <w:left w:val="single" w:sz="8" w:space="0" w:color="000000"/>
              <w:bottom w:val="single" w:sz="8" w:space="0" w:color="000000"/>
              <w:right w:val="single" w:sz="8" w:space="0" w:color="000000"/>
            </w:tcBorders>
            <w:vAlign w:val="center"/>
          </w:tcPr>
          <w:p w14:paraId="4315E124" w14:textId="77777777" w:rsidR="00481678" w:rsidRPr="0043357B" w:rsidRDefault="00481678" w:rsidP="002D7BB9">
            <w:pPr>
              <w:autoSpaceDE w:val="0"/>
              <w:autoSpaceDN w:val="0"/>
              <w:adjustRightInd w:val="0"/>
              <w:ind w:firstLine="67"/>
              <w:jc w:val="center"/>
            </w:pPr>
            <w:r>
              <w:t>73,33</w:t>
            </w:r>
          </w:p>
        </w:tc>
        <w:tc>
          <w:tcPr>
            <w:tcW w:w="494" w:type="pct"/>
            <w:tcBorders>
              <w:top w:val="single" w:sz="8" w:space="0" w:color="000000"/>
              <w:left w:val="single" w:sz="8" w:space="0" w:color="000000"/>
              <w:bottom w:val="single" w:sz="8" w:space="0" w:color="000000"/>
              <w:right w:val="single" w:sz="8" w:space="0" w:color="000000"/>
            </w:tcBorders>
          </w:tcPr>
          <w:p w14:paraId="396AFDA4" w14:textId="77777777" w:rsidR="00481678" w:rsidRPr="0043357B" w:rsidRDefault="00481678" w:rsidP="002D7BB9">
            <w:pPr>
              <w:jc w:val="center"/>
            </w:pPr>
            <w:r w:rsidRPr="00D342BA">
              <w:t>-</w:t>
            </w:r>
          </w:p>
        </w:tc>
        <w:tc>
          <w:tcPr>
            <w:tcW w:w="565" w:type="pct"/>
            <w:tcBorders>
              <w:top w:val="single" w:sz="8" w:space="0" w:color="000000"/>
              <w:left w:val="single" w:sz="8" w:space="0" w:color="000000"/>
              <w:bottom w:val="single" w:sz="8" w:space="0" w:color="000000"/>
              <w:right w:val="single" w:sz="8" w:space="0" w:color="000000"/>
            </w:tcBorders>
          </w:tcPr>
          <w:p w14:paraId="58915511" w14:textId="77777777" w:rsidR="00481678" w:rsidRPr="0043357B" w:rsidRDefault="00481678" w:rsidP="002D7BB9">
            <w:pPr>
              <w:jc w:val="center"/>
            </w:pPr>
            <w:r>
              <w:t>55,56</w:t>
            </w:r>
          </w:p>
        </w:tc>
        <w:tc>
          <w:tcPr>
            <w:tcW w:w="565" w:type="pct"/>
            <w:tcBorders>
              <w:top w:val="single" w:sz="8" w:space="0" w:color="000000"/>
              <w:left w:val="single" w:sz="8" w:space="0" w:color="000000"/>
              <w:bottom w:val="single" w:sz="8" w:space="0" w:color="000000"/>
              <w:right w:val="single" w:sz="4" w:space="0" w:color="auto"/>
            </w:tcBorders>
          </w:tcPr>
          <w:p w14:paraId="5A795ADF" w14:textId="77777777" w:rsidR="00481678" w:rsidRPr="0043357B" w:rsidRDefault="00481678" w:rsidP="002D7BB9">
            <w:pPr>
              <w:jc w:val="center"/>
            </w:pPr>
            <w:r w:rsidRPr="00A618D7">
              <w:t>100,00</w:t>
            </w:r>
          </w:p>
        </w:tc>
        <w:tc>
          <w:tcPr>
            <w:tcW w:w="517" w:type="pct"/>
            <w:tcBorders>
              <w:top w:val="single" w:sz="8" w:space="0" w:color="000000"/>
              <w:left w:val="single" w:sz="4" w:space="0" w:color="auto"/>
              <w:bottom w:val="single" w:sz="8" w:space="0" w:color="000000"/>
              <w:right w:val="single" w:sz="8" w:space="0" w:color="000000"/>
            </w:tcBorders>
          </w:tcPr>
          <w:p w14:paraId="7C9FF3DA" w14:textId="77777777" w:rsidR="00481678" w:rsidRPr="0043357B" w:rsidRDefault="00481678" w:rsidP="002D7BB9">
            <w:pPr>
              <w:jc w:val="center"/>
            </w:pPr>
            <w:r w:rsidRPr="0087728E">
              <w:t>100,00</w:t>
            </w:r>
          </w:p>
        </w:tc>
      </w:tr>
      <w:tr w:rsidR="00481678" w:rsidRPr="00846D04" w14:paraId="3FDDDBE9"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7C51C48F"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right w:val="single" w:sz="8" w:space="0" w:color="000000"/>
            </w:tcBorders>
            <w:vAlign w:val="center"/>
          </w:tcPr>
          <w:p w14:paraId="67EE957D"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46E9B9D8" w14:textId="77777777" w:rsidR="00481678" w:rsidRPr="0043357B" w:rsidRDefault="00481678" w:rsidP="002D7BB9">
            <w:pPr>
              <w:autoSpaceDE w:val="0"/>
              <w:autoSpaceDN w:val="0"/>
              <w:adjustRightInd w:val="0"/>
              <w:ind w:hanging="112"/>
              <w:jc w:val="center"/>
            </w:pPr>
            <w:r w:rsidRPr="0043357B">
              <w:rPr>
                <w:sz w:val="22"/>
                <w:szCs w:val="22"/>
              </w:rPr>
              <w:t>П</w:t>
            </w:r>
          </w:p>
        </w:tc>
        <w:tc>
          <w:tcPr>
            <w:tcW w:w="754" w:type="pct"/>
            <w:tcBorders>
              <w:top w:val="single" w:sz="8" w:space="0" w:color="000000"/>
              <w:left w:val="single" w:sz="8" w:space="0" w:color="000000"/>
              <w:bottom w:val="single" w:sz="8" w:space="0" w:color="000000"/>
              <w:right w:val="single" w:sz="8" w:space="0" w:color="000000"/>
            </w:tcBorders>
            <w:vAlign w:val="center"/>
          </w:tcPr>
          <w:p w14:paraId="0F8B80B8" w14:textId="77777777" w:rsidR="00481678" w:rsidRPr="0043357B" w:rsidRDefault="00481678" w:rsidP="002D7BB9">
            <w:pPr>
              <w:autoSpaceDE w:val="0"/>
              <w:autoSpaceDN w:val="0"/>
              <w:adjustRightInd w:val="0"/>
              <w:ind w:firstLine="67"/>
              <w:jc w:val="center"/>
            </w:pPr>
            <w:r>
              <w:t>53,33</w:t>
            </w:r>
          </w:p>
        </w:tc>
        <w:tc>
          <w:tcPr>
            <w:tcW w:w="494" w:type="pct"/>
            <w:tcBorders>
              <w:top w:val="single" w:sz="8" w:space="0" w:color="000000"/>
              <w:left w:val="single" w:sz="8" w:space="0" w:color="000000"/>
              <w:bottom w:val="single" w:sz="8" w:space="0" w:color="000000"/>
              <w:right w:val="single" w:sz="8" w:space="0" w:color="000000"/>
            </w:tcBorders>
          </w:tcPr>
          <w:p w14:paraId="75D5BFDF" w14:textId="77777777" w:rsidR="00481678" w:rsidRPr="0043357B" w:rsidRDefault="00481678" w:rsidP="002D7BB9">
            <w:pPr>
              <w:jc w:val="center"/>
            </w:pPr>
            <w:r w:rsidRPr="00D342BA">
              <w:t>-</w:t>
            </w:r>
          </w:p>
        </w:tc>
        <w:tc>
          <w:tcPr>
            <w:tcW w:w="565" w:type="pct"/>
            <w:tcBorders>
              <w:top w:val="single" w:sz="8" w:space="0" w:color="000000"/>
              <w:left w:val="single" w:sz="8" w:space="0" w:color="000000"/>
              <w:bottom w:val="single" w:sz="8" w:space="0" w:color="000000"/>
              <w:right w:val="single" w:sz="8" w:space="0" w:color="000000"/>
            </w:tcBorders>
          </w:tcPr>
          <w:p w14:paraId="242ED496" w14:textId="77777777" w:rsidR="00481678" w:rsidRPr="0043357B" w:rsidRDefault="00481678" w:rsidP="002D7BB9">
            <w:pPr>
              <w:jc w:val="center"/>
            </w:pPr>
            <w:r>
              <w:t>22,22</w:t>
            </w:r>
          </w:p>
        </w:tc>
        <w:tc>
          <w:tcPr>
            <w:tcW w:w="565" w:type="pct"/>
            <w:tcBorders>
              <w:top w:val="single" w:sz="8" w:space="0" w:color="000000"/>
              <w:left w:val="single" w:sz="8" w:space="0" w:color="000000"/>
              <w:bottom w:val="single" w:sz="8" w:space="0" w:color="000000"/>
              <w:right w:val="single" w:sz="4" w:space="0" w:color="auto"/>
            </w:tcBorders>
          </w:tcPr>
          <w:p w14:paraId="339E3AA9" w14:textId="77777777" w:rsidR="00481678" w:rsidRPr="0043357B" w:rsidRDefault="00481678" w:rsidP="002D7BB9">
            <w:pPr>
              <w:jc w:val="center"/>
            </w:pPr>
            <w:r w:rsidRPr="00A618D7">
              <w:t>100,00</w:t>
            </w:r>
          </w:p>
        </w:tc>
        <w:tc>
          <w:tcPr>
            <w:tcW w:w="517" w:type="pct"/>
            <w:tcBorders>
              <w:top w:val="single" w:sz="8" w:space="0" w:color="000000"/>
              <w:left w:val="single" w:sz="4" w:space="0" w:color="auto"/>
              <w:bottom w:val="single" w:sz="8" w:space="0" w:color="000000"/>
              <w:right w:val="single" w:sz="8" w:space="0" w:color="000000"/>
            </w:tcBorders>
          </w:tcPr>
          <w:p w14:paraId="583D39C3" w14:textId="77777777" w:rsidR="00481678" w:rsidRPr="0043357B" w:rsidRDefault="00481678" w:rsidP="002D7BB9">
            <w:pPr>
              <w:jc w:val="center"/>
            </w:pPr>
            <w:r w:rsidRPr="0087728E">
              <w:t>100,00</w:t>
            </w:r>
          </w:p>
        </w:tc>
      </w:tr>
      <w:tr w:rsidR="00481678" w:rsidRPr="00846D04" w14:paraId="72C3CCFF"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3D4A4CF7"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bottom w:val="single" w:sz="8" w:space="0" w:color="000000"/>
              <w:right w:val="single" w:sz="8" w:space="0" w:color="000000"/>
            </w:tcBorders>
            <w:vAlign w:val="center"/>
          </w:tcPr>
          <w:p w14:paraId="667778F8"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1068A8C0" w14:textId="77777777" w:rsidR="00481678" w:rsidRPr="0043357B" w:rsidRDefault="00481678" w:rsidP="002D7BB9">
            <w:pPr>
              <w:autoSpaceDE w:val="0"/>
              <w:autoSpaceDN w:val="0"/>
              <w:adjustRightInd w:val="0"/>
              <w:ind w:hanging="112"/>
              <w:jc w:val="center"/>
            </w:pPr>
            <w:r w:rsidRPr="0043357B">
              <w:rPr>
                <w:sz w:val="22"/>
                <w:szCs w:val="22"/>
              </w:rPr>
              <w:t>П</w:t>
            </w:r>
          </w:p>
        </w:tc>
        <w:tc>
          <w:tcPr>
            <w:tcW w:w="754" w:type="pct"/>
            <w:tcBorders>
              <w:top w:val="single" w:sz="8" w:space="0" w:color="000000"/>
              <w:left w:val="single" w:sz="8" w:space="0" w:color="000000"/>
              <w:bottom w:val="single" w:sz="8" w:space="0" w:color="000000"/>
              <w:right w:val="single" w:sz="8" w:space="0" w:color="000000"/>
            </w:tcBorders>
            <w:vAlign w:val="center"/>
          </w:tcPr>
          <w:p w14:paraId="1A1E7B62" w14:textId="77777777" w:rsidR="00481678" w:rsidRPr="0043357B" w:rsidRDefault="00481678" w:rsidP="002D7BB9">
            <w:pPr>
              <w:autoSpaceDE w:val="0"/>
              <w:autoSpaceDN w:val="0"/>
              <w:adjustRightInd w:val="0"/>
              <w:ind w:firstLine="67"/>
              <w:jc w:val="center"/>
            </w:pPr>
            <w:r>
              <w:t>86,67</w:t>
            </w:r>
          </w:p>
        </w:tc>
        <w:tc>
          <w:tcPr>
            <w:tcW w:w="494" w:type="pct"/>
            <w:tcBorders>
              <w:top w:val="single" w:sz="8" w:space="0" w:color="000000"/>
              <w:left w:val="single" w:sz="8" w:space="0" w:color="000000"/>
              <w:bottom w:val="single" w:sz="8" w:space="0" w:color="000000"/>
              <w:right w:val="single" w:sz="8" w:space="0" w:color="000000"/>
            </w:tcBorders>
          </w:tcPr>
          <w:p w14:paraId="1E7029D5" w14:textId="77777777" w:rsidR="00481678" w:rsidRPr="0043357B" w:rsidRDefault="00481678" w:rsidP="002D7BB9">
            <w:pPr>
              <w:jc w:val="center"/>
            </w:pPr>
            <w:r w:rsidRPr="00D342BA">
              <w:t>-</w:t>
            </w:r>
          </w:p>
        </w:tc>
        <w:tc>
          <w:tcPr>
            <w:tcW w:w="565" w:type="pct"/>
            <w:tcBorders>
              <w:top w:val="single" w:sz="8" w:space="0" w:color="000000"/>
              <w:left w:val="single" w:sz="8" w:space="0" w:color="000000"/>
              <w:bottom w:val="single" w:sz="8" w:space="0" w:color="000000"/>
              <w:right w:val="single" w:sz="8" w:space="0" w:color="000000"/>
            </w:tcBorders>
          </w:tcPr>
          <w:p w14:paraId="500191F1" w14:textId="77777777" w:rsidR="00481678" w:rsidRPr="0043357B" w:rsidRDefault="00481678" w:rsidP="002D7BB9">
            <w:pPr>
              <w:jc w:val="center"/>
            </w:pPr>
            <w:r>
              <w:t>77,78</w:t>
            </w:r>
          </w:p>
        </w:tc>
        <w:tc>
          <w:tcPr>
            <w:tcW w:w="565" w:type="pct"/>
            <w:tcBorders>
              <w:top w:val="single" w:sz="8" w:space="0" w:color="000000"/>
              <w:left w:val="single" w:sz="8" w:space="0" w:color="000000"/>
              <w:bottom w:val="single" w:sz="8" w:space="0" w:color="000000"/>
              <w:right w:val="single" w:sz="4" w:space="0" w:color="auto"/>
            </w:tcBorders>
          </w:tcPr>
          <w:p w14:paraId="6748A1EA" w14:textId="77777777" w:rsidR="00481678" w:rsidRPr="0043357B" w:rsidRDefault="00481678" w:rsidP="002D7BB9">
            <w:pPr>
              <w:jc w:val="center"/>
            </w:pPr>
            <w:r w:rsidRPr="00A618D7">
              <w:t>100,00</w:t>
            </w:r>
          </w:p>
        </w:tc>
        <w:tc>
          <w:tcPr>
            <w:tcW w:w="517" w:type="pct"/>
            <w:tcBorders>
              <w:top w:val="single" w:sz="8" w:space="0" w:color="000000"/>
              <w:left w:val="single" w:sz="4" w:space="0" w:color="auto"/>
              <w:bottom w:val="single" w:sz="8" w:space="0" w:color="000000"/>
              <w:right w:val="single" w:sz="8" w:space="0" w:color="000000"/>
            </w:tcBorders>
          </w:tcPr>
          <w:p w14:paraId="68788644" w14:textId="77777777" w:rsidR="00481678" w:rsidRPr="0043357B" w:rsidRDefault="00481678" w:rsidP="002D7BB9">
            <w:pPr>
              <w:jc w:val="center"/>
            </w:pPr>
            <w:r w:rsidRPr="0087728E">
              <w:t>100,00</w:t>
            </w:r>
          </w:p>
        </w:tc>
      </w:tr>
      <w:tr w:rsidR="00481678" w:rsidRPr="00846D04" w14:paraId="708AFD3C" w14:textId="77777777" w:rsidTr="002D7BB9">
        <w:trPr>
          <w:trHeight w:val="226"/>
        </w:trPr>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5C9C3ADC" w14:textId="77777777" w:rsidR="00481678" w:rsidRPr="007C7479" w:rsidRDefault="00481678" w:rsidP="002D7BB9">
            <w:pPr>
              <w:jc w:val="center"/>
              <w:rPr>
                <w:b/>
              </w:rPr>
            </w:pPr>
            <w:r w:rsidRPr="007C7479">
              <w:rPr>
                <w:b/>
              </w:rPr>
              <w:t>Раздел 2. Задания по чтению</w:t>
            </w:r>
          </w:p>
        </w:tc>
      </w:tr>
      <w:tr w:rsidR="00481678" w:rsidRPr="00846D04" w14:paraId="66A3C430"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1F21D58B"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tcBorders>
              <w:top w:val="single" w:sz="8" w:space="0" w:color="000000"/>
              <w:left w:val="single" w:sz="8" w:space="0" w:color="000000"/>
              <w:bottom w:val="single" w:sz="8" w:space="0" w:color="000000"/>
              <w:right w:val="single" w:sz="8" w:space="0" w:color="000000"/>
            </w:tcBorders>
            <w:vAlign w:val="center"/>
          </w:tcPr>
          <w:p w14:paraId="7009FAF4" w14:textId="77777777" w:rsidR="00481678" w:rsidRPr="0043357B" w:rsidRDefault="00481678" w:rsidP="002D7BB9">
            <w:pPr>
              <w:autoSpaceDE w:val="0"/>
              <w:autoSpaceDN w:val="0"/>
              <w:adjustRightInd w:val="0"/>
              <w:ind w:firstLine="67"/>
              <w:jc w:val="center"/>
            </w:pPr>
            <w:r w:rsidRPr="0043357B">
              <w:rPr>
                <w:sz w:val="22"/>
                <w:szCs w:val="22"/>
              </w:rPr>
              <w:t>Понимание основного содержания прочитанного текста</w:t>
            </w:r>
          </w:p>
        </w:tc>
        <w:tc>
          <w:tcPr>
            <w:tcW w:w="591" w:type="pct"/>
            <w:tcBorders>
              <w:top w:val="single" w:sz="8" w:space="0" w:color="000000"/>
              <w:left w:val="single" w:sz="8" w:space="0" w:color="000000"/>
              <w:bottom w:val="single" w:sz="8" w:space="0" w:color="000000"/>
              <w:right w:val="single" w:sz="8" w:space="0" w:color="000000"/>
            </w:tcBorders>
            <w:vAlign w:val="center"/>
          </w:tcPr>
          <w:p w14:paraId="49ED4B17" w14:textId="77777777" w:rsidR="00481678" w:rsidRPr="0043357B" w:rsidRDefault="00481678" w:rsidP="002D7BB9">
            <w:pPr>
              <w:autoSpaceDE w:val="0"/>
              <w:autoSpaceDN w:val="0"/>
              <w:adjustRightInd w:val="0"/>
              <w:ind w:hanging="112"/>
              <w:jc w:val="center"/>
            </w:pPr>
            <w:r w:rsidRPr="0043357B">
              <w:rPr>
                <w:sz w:val="22"/>
                <w:szCs w:val="22"/>
              </w:rPr>
              <w:t>Б</w:t>
            </w:r>
          </w:p>
        </w:tc>
        <w:tc>
          <w:tcPr>
            <w:tcW w:w="754" w:type="pct"/>
            <w:tcBorders>
              <w:top w:val="single" w:sz="8" w:space="0" w:color="000000"/>
              <w:left w:val="single" w:sz="8" w:space="0" w:color="000000"/>
              <w:bottom w:val="single" w:sz="8" w:space="0" w:color="000000"/>
              <w:right w:val="single" w:sz="8" w:space="0" w:color="000000"/>
            </w:tcBorders>
            <w:vAlign w:val="center"/>
          </w:tcPr>
          <w:p w14:paraId="2F66934A" w14:textId="77777777" w:rsidR="00481678" w:rsidRPr="0043357B" w:rsidRDefault="00481678" w:rsidP="002D7BB9">
            <w:pPr>
              <w:autoSpaceDE w:val="0"/>
              <w:autoSpaceDN w:val="0"/>
              <w:adjustRightInd w:val="0"/>
              <w:ind w:firstLine="67"/>
              <w:jc w:val="center"/>
            </w:pPr>
            <w:r>
              <w:t>100,00</w:t>
            </w:r>
          </w:p>
        </w:tc>
        <w:tc>
          <w:tcPr>
            <w:tcW w:w="494" w:type="pct"/>
            <w:tcBorders>
              <w:top w:val="single" w:sz="8" w:space="0" w:color="000000"/>
              <w:left w:val="single" w:sz="8" w:space="0" w:color="000000"/>
              <w:bottom w:val="single" w:sz="8" w:space="0" w:color="000000"/>
              <w:right w:val="single" w:sz="8" w:space="0" w:color="000000"/>
            </w:tcBorders>
          </w:tcPr>
          <w:p w14:paraId="0D2D40DF" w14:textId="77777777" w:rsidR="00481678" w:rsidRPr="0043357B" w:rsidRDefault="00481678" w:rsidP="002D7BB9">
            <w:pPr>
              <w:jc w:val="center"/>
            </w:pPr>
            <w:r w:rsidRPr="00C706AE">
              <w:t>-</w:t>
            </w:r>
          </w:p>
        </w:tc>
        <w:tc>
          <w:tcPr>
            <w:tcW w:w="565" w:type="pct"/>
            <w:tcBorders>
              <w:top w:val="single" w:sz="8" w:space="0" w:color="000000"/>
              <w:left w:val="single" w:sz="8" w:space="0" w:color="000000"/>
              <w:bottom w:val="single" w:sz="8" w:space="0" w:color="000000"/>
              <w:right w:val="single" w:sz="8" w:space="0" w:color="000000"/>
            </w:tcBorders>
          </w:tcPr>
          <w:p w14:paraId="1C1E6D53" w14:textId="77777777" w:rsidR="00481678" w:rsidRPr="0043357B" w:rsidRDefault="00481678" w:rsidP="002D7BB9">
            <w:pPr>
              <w:jc w:val="center"/>
            </w:pPr>
            <w:r>
              <w:t>100,00</w:t>
            </w:r>
          </w:p>
        </w:tc>
        <w:tc>
          <w:tcPr>
            <w:tcW w:w="565" w:type="pct"/>
            <w:tcBorders>
              <w:top w:val="single" w:sz="8" w:space="0" w:color="000000"/>
              <w:left w:val="single" w:sz="8" w:space="0" w:color="000000"/>
              <w:bottom w:val="single" w:sz="8" w:space="0" w:color="000000"/>
              <w:right w:val="single" w:sz="4" w:space="0" w:color="auto"/>
            </w:tcBorders>
          </w:tcPr>
          <w:p w14:paraId="5654D979" w14:textId="77777777" w:rsidR="00481678" w:rsidRPr="0043357B" w:rsidRDefault="00481678" w:rsidP="002D7BB9">
            <w:pPr>
              <w:jc w:val="center"/>
            </w:pPr>
            <w:r>
              <w:t>100,00</w:t>
            </w:r>
          </w:p>
        </w:tc>
        <w:tc>
          <w:tcPr>
            <w:tcW w:w="517" w:type="pct"/>
            <w:tcBorders>
              <w:top w:val="single" w:sz="8" w:space="0" w:color="000000"/>
              <w:left w:val="single" w:sz="4" w:space="0" w:color="auto"/>
              <w:bottom w:val="single" w:sz="8" w:space="0" w:color="000000"/>
              <w:right w:val="single" w:sz="8" w:space="0" w:color="000000"/>
            </w:tcBorders>
          </w:tcPr>
          <w:p w14:paraId="1027EC5F" w14:textId="77777777" w:rsidR="00481678" w:rsidRPr="0043357B" w:rsidRDefault="00481678" w:rsidP="002D7BB9">
            <w:pPr>
              <w:jc w:val="center"/>
            </w:pPr>
            <w:r>
              <w:t>100,00</w:t>
            </w:r>
          </w:p>
        </w:tc>
      </w:tr>
      <w:tr w:rsidR="00481678" w:rsidRPr="00846D04" w14:paraId="7C5E1360"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33AA50D0"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val="restart"/>
            <w:tcBorders>
              <w:top w:val="single" w:sz="8" w:space="0" w:color="000000"/>
              <w:left w:val="single" w:sz="8" w:space="0" w:color="000000"/>
              <w:right w:val="single" w:sz="8" w:space="0" w:color="000000"/>
            </w:tcBorders>
            <w:vAlign w:val="center"/>
          </w:tcPr>
          <w:p w14:paraId="27EAFA34" w14:textId="77777777" w:rsidR="00481678" w:rsidRPr="0043357B" w:rsidRDefault="00481678" w:rsidP="002D7BB9">
            <w:pPr>
              <w:autoSpaceDE w:val="0"/>
              <w:autoSpaceDN w:val="0"/>
              <w:adjustRightInd w:val="0"/>
              <w:ind w:firstLine="67"/>
              <w:jc w:val="center"/>
            </w:pPr>
            <w:r w:rsidRPr="0043357B">
              <w:rPr>
                <w:sz w:val="22"/>
                <w:szCs w:val="22"/>
              </w:rPr>
              <w:t>Понимание в прочитанном тексте запрашиваемой информации</w:t>
            </w:r>
          </w:p>
        </w:tc>
        <w:tc>
          <w:tcPr>
            <w:tcW w:w="591" w:type="pct"/>
            <w:tcBorders>
              <w:top w:val="single" w:sz="8" w:space="0" w:color="000000"/>
              <w:left w:val="single" w:sz="8" w:space="0" w:color="000000"/>
              <w:bottom w:val="single" w:sz="8" w:space="0" w:color="000000"/>
              <w:right w:val="single" w:sz="8" w:space="0" w:color="000000"/>
            </w:tcBorders>
          </w:tcPr>
          <w:p w14:paraId="7C8D7108" w14:textId="77777777" w:rsidR="00481678" w:rsidRPr="0043357B" w:rsidRDefault="00481678" w:rsidP="002D7BB9">
            <w:pPr>
              <w:autoSpaceDE w:val="0"/>
              <w:autoSpaceDN w:val="0"/>
              <w:adjustRightInd w:val="0"/>
              <w:ind w:hanging="112"/>
              <w:jc w:val="center"/>
            </w:pPr>
            <w:r w:rsidRPr="0043357B">
              <w:rPr>
                <w:sz w:val="22"/>
                <w:szCs w:val="22"/>
              </w:rPr>
              <w:t>П</w:t>
            </w:r>
          </w:p>
        </w:tc>
        <w:tc>
          <w:tcPr>
            <w:tcW w:w="754" w:type="pct"/>
            <w:tcBorders>
              <w:top w:val="single" w:sz="8" w:space="0" w:color="000000"/>
              <w:left w:val="single" w:sz="8" w:space="0" w:color="000000"/>
              <w:bottom w:val="single" w:sz="8" w:space="0" w:color="000000"/>
              <w:right w:val="single" w:sz="8" w:space="0" w:color="000000"/>
            </w:tcBorders>
            <w:vAlign w:val="center"/>
          </w:tcPr>
          <w:p w14:paraId="59363F6F" w14:textId="77777777" w:rsidR="00481678" w:rsidRPr="0043357B" w:rsidRDefault="00481678" w:rsidP="002D7BB9">
            <w:pPr>
              <w:autoSpaceDE w:val="0"/>
              <w:autoSpaceDN w:val="0"/>
              <w:adjustRightInd w:val="0"/>
              <w:ind w:firstLine="67"/>
              <w:jc w:val="center"/>
            </w:pPr>
            <w:r>
              <w:t>53,33</w:t>
            </w:r>
          </w:p>
        </w:tc>
        <w:tc>
          <w:tcPr>
            <w:tcW w:w="494" w:type="pct"/>
            <w:tcBorders>
              <w:top w:val="single" w:sz="8" w:space="0" w:color="000000"/>
              <w:left w:val="single" w:sz="8" w:space="0" w:color="000000"/>
              <w:bottom w:val="single" w:sz="8" w:space="0" w:color="000000"/>
              <w:right w:val="single" w:sz="8" w:space="0" w:color="000000"/>
            </w:tcBorders>
          </w:tcPr>
          <w:p w14:paraId="112C6529" w14:textId="77777777" w:rsidR="00481678" w:rsidRPr="0043357B" w:rsidRDefault="00481678" w:rsidP="002D7BB9">
            <w:pPr>
              <w:jc w:val="center"/>
            </w:pPr>
            <w:r w:rsidRPr="00C706AE">
              <w:t>-</w:t>
            </w:r>
          </w:p>
        </w:tc>
        <w:tc>
          <w:tcPr>
            <w:tcW w:w="565" w:type="pct"/>
            <w:tcBorders>
              <w:top w:val="single" w:sz="8" w:space="0" w:color="000000"/>
              <w:left w:val="single" w:sz="8" w:space="0" w:color="000000"/>
              <w:bottom w:val="single" w:sz="8" w:space="0" w:color="000000"/>
              <w:right w:val="single" w:sz="8" w:space="0" w:color="000000"/>
            </w:tcBorders>
          </w:tcPr>
          <w:p w14:paraId="6F319595" w14:textId="77777777" w:rsidR="00481678" w:rsidRPr="0043357B" w:rsidRDefault="00481678" w:rsidP="002D7BB9">
            <w:pPr>
              <w:jc w:val="center"/>
            </w:pPr>
            <w:r>
              <w:t>33,33</w:t>
            </w:r>
          </w:p>
        </w:tc>
        <w:tc>
          <w:tcPr>
            <w:tcW w:w="565" w:type="pct"/>
            <w:tcBorders>
              <w:top w:val="single" w:sz="8" w:space="0" w:color="000000"/>
              <w:left w:val="single" w:sz="8" w:space="0" w:color="000000"/>
              <w:bottom w:val="single" w:sz="8" w:space="0" w:color="000000"/>
              <w:right w:val="single" w:sz="4" w:space="0" w:color="auto"/>
            </w:tcBorders>
          </w:tcPr>
          <w:p w14:paraId="5C445E1A" w14:textId="77777777" w:rsidR="00481678" w:rsidRPr="0043357B" w:rsidRDefault="00481678" w:rsidP="002D7BB9">
            <w:pPr>
              <w:jc w:val="center"/>
            </w:pPr>
            <w:r>
              <w:t>0,00</w:t>
            </w:r>
          </w:p>
        </w:tc>
        <w:tc>
          <w:tcPr>
            <w:tcW w:w="517" w:type="pct"/>
            <w:tcBorders>
              <w:top w:val="single" w:sz="8" w:space="0" w:color="000000"/>
              <w:left w:val="single" w:sz="4" w:space="0" w:color="auto"/>
              <w:bottom w:val="single" w:sz="8" w:space="0" w:color="000000"/>
              <w:right w:val="single" w:sz="8" w:space="0" w:color="000000"/>
            </w:tcBorders>
          </w:tcPr>
          <w:p w14:paraId="45DAF7B7" w14:textId="77777777" w:rsidR="00481678" w:rsidRPr="0043357B" w:rsidRDefault="00481678" w:rsidP="002D7BB9">
            <w:pPr>
              <w:jc w:val="center"/>
            </w:pPr>
            <w:r w:rsidRPr="00C6611B">
              <w:t>100,00</w:t>
            </w:r>
          </w:p>
        </w:tc>
      </w:tr>
      <w:tr w:rsidR="00481678" w:rsidRPr="00846D04" w14:paraId="02153F1B"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401A394B"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right w:val="single" w:sz="8" w:space="0" w:color="000000"/>
            </w:tcBorders>
            <w:vAlign w:val="center"/>
          </w:tcPr>
          <w:p w14:paraId="4914CFFB"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3E7BB2F1" w14:textId="77777777" w:rsidR="00481678" w:rsidRPr="0043357B" w:rsidRDefault="00481678" w:rsidP="002D7BB9">
            <w:pPr>
              <w:autoSpaceDE w:val="0"/>
              <w:autoSpaceDN w:val="0"/>
              <w:adjustRightInd w:val="0"/>
              <w:ind w:hanging="112"/>
              <w:jc w:val="center"/>
            </w:pPr>
            <w:r w:rsidRPr="0043357B">
              <w:rPr>
                <w:sz w:val="22"/>
                <w:szCs w:val="22"/>
              </w:rPr>
              <w:t>П</w:t>
            </w:r>
          </w:p>
        </w:tc>
        <w:tc>
          <w:tcPr>
            <w:tcW w:w="754" w:type="pct"/>
            <w:tcBorders>
              <w:top w:val="single" w:sz="8" w:space="0" w:color="000000"/>
              <w:left w:val="single" w:sz="8" w:space="0" w:color="000000"/>
              <w:bottom w:val="single" w:sz="8" w:space="0" w:color="000000"/>
              <w:right w:val="single" w:sz="8" w:space="0" w:color="000000"/>
            </w:tcBorders>
            <w:vAlign w:val="center"/>
          </w:tcPr>
          <w:p w14:paraId="2A8C8A77" w14:textId="77777777" w:rsidR="00481678" w:rsidRPr="0043357B" w:rsidRDefault="00481678" w:rsidP="002D7BB9">
            <w:pPr>
              <w:autoSpaceDE w:val="0"/>
              <w:autoSpaceDN w:val="0"/>
              <w:adjustRightInd w:val="0"/>
              <w:ind w:firstLine="67"/>
              <w:jc w:val="center"/>
            </w:pPr>
            <w:r>
              <w:t>73,33</w:t>
            </w:r>
          </w:p>
        </w:tc>
        <w:tc>
          <w:tcPr>
            <w:tcW w:w="494" w:type="pct"/>
            <w:tcBorders>
              <w:top w:val="single" w:sz="8" w:space="0" w:color="000000"/>
              <w:left w:val="single" w:sz="8" w:space="0" w:color="000000"/>
              <w:bottom w:val="single" w:sz="8" w:space="0" w:color="000000"/>
              <w:right w:val="single" w:sz="8" w:space="0" w:color="000000"/>
            </w:tcBorders>
          </w:tcPr>
          <w:p w14:paraId="6CA8B292" w14:textId="77777777" w:rsidR="00481678" w:rsidRPr="0043357B" w:rsidRDefault="00481678" w:rsidP="002D7BB9">
            <w:pPr>
              <w:jc w:val="center"/>
            </w:pPr>
            <w:r w:rsidRPr="00C706AE">
              <w:t>-</w:t>
            </w:r>
          </w:p>
        </w:tc>
        <w:tc>
          <w:tcPr>
            <w:tcW w:w="565" w:type="pct"/>
            <w:tcBorders>
              <w:top w:val="single" w:sz="8" w:space="0" w:color="000000"/>
              <w:left w:val="single" w:sz="8" w:space="0" w:color="000000"/>
              <w:bottom w:val="single" w:sz="8" w:space="0" w:color="000000"/>
              <w:right w:val="single" w:sz="8" w:space="0" w:color="000000"/>
            </w:tcBorders>
          </w:tcPr>
          <w:p w14:paraId="1ED785D9" w14:textId="77777777" w:rsidR="00481678" w:rsidRPr="0043357B" w:rsidRDefault="00481678" w:rsidP="002D7BB9">
            <w:pPr>
              <w:jc w:val="center"/>
            </w:pPr>
            <w:r>
              <w:t>66,67</w:t>
            </w:r>
          </w:p>
        </w:tc>
        <w:tc>
          <w:tcPr>
            <w:tcW w:w="565" w:type="pct"/>
            <w:tcBorders>
              <w:top w:val="single" w:sz="8" w:space="0" w:color="000000"/>
              <w:left w:val="single" w:sz="8" w:space="0" w:color="000000"/>
              <w:bottom w:val="single" w:sz="8" w:space="0" w:color="000000"/>
              <w:right w:val="single" w:sz="4" w:space="0" w:color="auto"/>
            </w:tcBorders>
          </w:tcPr>
          <w:p w14:paraId="4D36A495" w14:textId="77777777" w:rsidR="00481678" w:rsidRPr="0043357B" w:rsidRDefault="00481678" w:rsidP="002D7BB9">
            <w:pPr>
              <w:jc w:val="center"/>
            </w:pPr>
            <w:r>
              <w:t>0,00</w:t>
            </w:r>
          </w:p>
        </w:tc>
        <w:tc>
          <w:tcPr>
            <w:tcW w:w="517" w:type="pct"/>
            <w:tcBorders>
              <w:top w:val="single" w:sz="8" w:space="0" w:color="000000"/>
              <w:left w:val="single" w:sz="4" w:space="0" w:color="auto"/>
              <w:bottom w:val="single" w:sz="8" w:space="0" w:color="000000"/>
              <w:right w:val="single" w:sz="8" w:space="0" w:color="000000"/>
            </w:tcBorders>
          </w:tcPr>
          <w:p w14:paraId="4454BE4C" w14:textId="77777777" w:rsidR="00481678" w:rsidRPr="0043357B" w:rsidRDefault="00481678" w:rsidP="002D7BB9">
            <w:pPr>
              <w:jc w:val="center"/>
            </w:pPr>
            <w:r w:rsidRPr="00C6611B">
              <w:t>100,00</w:t>
            </w:r>
          </w:p>
        </w:tc>
      </w:tr>
      <w:tr w:rsidR="00481678" w:rsidRPr="00846D04" w14:paraId="194D9670"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0422ABF4"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right w:val="single" w:sz="8" w:space="0" w:color="000000"/>
            </w:tcBorders>
            <w:vAlign w:val="center"/>
          </w:tcPr>
          <w:p w14:paraId="412B6B83"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39C85015" w14:textId="77777777" w:rsidR="00481678" w:rsidRPr="0043357B" w:rsidRDefault="00481678" w:rsidP="002D7BB9">
            <w:pPr>
              <w:autoSpaceDE w:val="0"/>
              <w:autoSpaceDN w:val="0"/>
              <w:adjustRightInd w:val="0"/>
              <w:ind w:hanging="112"/>
              <w:jc w:val="center"/>
            </w:pPr>
            <w:r w:rsidRPr="0043357B">
              <w:rPr>
                <w:sz w:val="22"/>
                <w:szCs w:val="22"/>
              </w:rPr>
              <w:t>П</w:t>
            </w:r>
          </w:p>
        </w:tc>
        <w:tc>
          <w:tcPr>
            <w:tcW w:w="754" w:type="pct"/>
            <w:tcBorders>
              <w:top w:val="single" w:sz="8" w:space="0" w:color="000000"/>
              <w:left w:val="single" w:sz="8" w:space="0" w:color="000000"/>
              <w:bottom w:val="single" w:sz="8" w:space="0" w:color="000000"/>
              <w:right w:val="single" w:sz="8" w:space="0" w:color="000000"/>
            </w:tcBorders>
            <w:vAlign w:val="center"/>
          </w:tcPr>
          <w:p w14:paraId="54B4F578" w14:textId="77777777" w:rsidR="00481678" w:rsidRPr="0043357B" w:rsidRDefault="00481678" w:rsidP="002D7BB9">
            <w:pPr>
              <w:autoSpaceDE w:val="0"/>
              <w:autoSpaceDN w:val="0"/>
              <w:adjustRightInd w:val="0"/>
              <w:ind w:firstLine="67"/>
              <w:jc w:val="center"/>
            </w:pPr>
            <w:r>
              <w:t>100,00</w:t>
            </w:r>
          </w:p>
        </w:tc>
        <w:tc>
          <w:tcPr>
            <w:tcW w:w="494" w:type="pct"/>
            <w:tcBorders>
              <w:top w:val="single" w:sz="8" w:space="0" w:color="000000"/>
              <w:left w:val="single" w:sz="8" w:space="0" w:color="000000"/>
              <w:bottom w:val="single" w:sz="8" w:space="0" w:color="000000"/>
              <w:right w:val="single" w:sz="8" w:space="0" w:color="000000"/>
            </w:tcBorders>
          </w:tcPr>
          <w:p w14:paraId="3D39CD24" w14:textId="77777777" w:rsidR="00481678" w:rsidRPr="0043357B" w:rsidRDefault="00481678" w:rsidP="002D7BB9">
            <w:pPr>
              <w:jc w:val="center"/>
            </w:pPr>
            <w:r w:rsidRPr="00C706AE">
              <w:t>-</w:t>
            </w:r>
          </w:p>
        </w:tc>
        <w:tc>
          <w:tcPr>
            <w:tcW w:w="565" w:type="pct"/>
            <w:tcBorders>
              <w:top w:val="single" w:sz="8" w:space="0" w:color="000000"/>
              <w:left w:val="single" w:sz="8" w:space="0" w:color="000000"/>
              <w:bottom w:val="single" w:sz="8" w:space="0" w:color="000000"/>
              <w:right w:val="single" w:sz="8" w:space="0" w:color="000000"/>
            </w:tcBorders>
          </w:tcPr>
          <w:p w14:paraId="6D7FC208" w14:textId="77777777" w:rsidR="00481678" w:rsidRPr="0043357B" w:rsidRDefault="00481678" w:rsidP="002D7BB9">
            <w:pPr>
              <w:jc w:val="center"/>
            </w:pPr>
            <w:r>
              <w:t>100,00</w:t>
            </w:r>
          </w:p>
        </w:tc>
        <w:tc>
          <w:tcPr>
            <w:tcW w:w="565" w:type="pct"/>
            <w:tcBorders>
              <w:top w:val="single" w:sz="8" w:space="0" w:color="000000"/>
              <w:left w:val="single" w:sz="8" w:space="0" w:color="000000"/>
              <w:bottom w:val="single" w:sz="8" w:space="0" w:color="000000"/>
              <w:right w:val="single" w:sz="4" w:space="0" w:color="auto"/>
            </w:tcBorders>
          </w:tcPr>
          <w:p w14:paraId="59439295" w14:textId="77777777" w:rsidR="00481678" w:rsidRPr="0043357B" w:rsidRDefault="00481678" w:rsidP="002D7BB9">
            <w:pPr>
              <w:jc w:val="center"/>
            </w:pPr>
            <w:r w:rsidRPr="008E7D1F">
              <w:t>100,00</w:t>
            </w:r>
          </w:p>
        </w:tc>
        <w:tc>
          <w:tcPr>
            <w:tcW w:w="517" w:type="pct"/>
            <w:tcBorders>
              <w:top w:val="single" w:sz="8" w:space="0" w:color="000000"/>
              <w:left w:val="single" w:sz="4" w:space="0" w:color="auto"/>
              <w:bottom w:val="single" w:sz="8" w:space="0" w:color="000000"/>
              <w:right w:val="single" w:sz="8" w:space="0" w:color="000000"/>
            </w:tcBorders>
          </w:tcPr>
          <w:p w14:paraId="105B4AB4" w14:textId="77777777" w:rsidR="00481678" w:rsidRPr="0043357B" w:rsidRDefault="00481678" w:rsidP="002D7BB9">
            <w:pPr>
              <w:jc w:val="center"/>
            </w:pPr>
            <w:r w:rsidRPr="00C6611B">
              <w:t>100,00</w:t>
            </w:r>
          </w:p>
        </w:tc>
      </w:tr>
      <w:tr w:rsidR="00481678" w:rsidRPr="00846D04" w14:paraId="73929316" w14:textId="77777777" w:rsidTr="003952FD">
        <w:trPr>
          <w:trHeight w:val="401"/>
        </w:trPr>
        <w:tc>
          <w:tcPr>
            <w:tcW w:w="512" w:type="pct"/>
            <w:tcBorders>
              <w:top w:val="single" w:sz="8" w:space="0" w:color="000000"/>
              <w:left w:val="single" w:sz="8" w:space="0" w:color="000000"/>
              <w:bottom w:val="single" w:sz="8" w:space="0" w:color="000000"/>
              <w:right w:val="single" w:sz="8" w:space="0" w:color="000000"/>
            </w:tcBorders>
            <w:vAlign w:val="center"/>
          </w:tcPr>
          <w:p w14:paraId="5090FF42"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right w:val="single" w:sz="8" w:space="0" w:color="000000"/>
            </w:tcBorders>
            <w:vAlign w:val="center"/>
          </w:tcPr>
          <w:p w14:paraId="659D6622"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62641A6A" w14:textId="77777777" w:rsidR="00481678" w:rsidRPr="0043357B" w:rsidRDefault="00481678" w:rsidP="002D7BB9">
            <w:pPr>
              <w:autoSpaceDE w:val="0"/>
              <w:autoSpaceDN w:val="0"/>
              <w:adjustRightInd w:val="0"/>
              <w:ind w:hanging="112"/>
              <w:jc w:val="center"/>
            </w:pPr>
            <w:r w:rsidRPr="0043357B">
              <w:rPr>
                <w:sz w:val="22"/>
                <w:szCs w:val="22"/>
              </w:rPr>
              <w:t>П</w:t>
            </w:r>
          </w:p>
        </w:tc>
        <w:tc>
          <w:tcPr>
            <w:tcW w:w="754" w:type="pct"/>
            <w:tcBorders>
              <w:top w:val="single" w:sz="8" w:space="0" w:color="000000"/>
              <w:left w:val="single" w:sz="8" w:space="0" w:color="000000"/>
              <w:bottom w:val="single" w:sz="8" w:space="0" w:color="000000"/>
              <w:right w:val="single" w:sz="8" w:space="0" w:color="000000"/>
            </w:tcBorders>
            <w:vAlign w:val="center"/>
          </w:tcPr>
          <w:p w14:paraId="35563C36" w14:textId="77777777" w:rsidR="00481678" w:rsidRPr="0043357B" w:rsidRDefault="00481678" w:rsidP="002D7BB9">
            <w:pPr>
              <w:autoSpaceDE w:val="0"/>
              <w:autoSpaceDN w:val="0"/>
              <w:adjustRightInd w:val="0"/>
              <w:ind w:firstLine="67"/>
              <w:jc w:val="center"/>
            </w:pPr>
            <w:r>
              <w:t>93,33</w:t>
            </w:r>
          </w:p>
        </w:tc>
        <w:tc>
          <w:tcPr>
            <w:tcW w:w="494" w:type="pct"/>
            <w:tcBorders>
              <w:top w:val="single" w:sz="8" w:space="0" w:color="000000"/>
              <w:left w:val="single" w:sz="8" w:space="0" w:color="000000"/>
              <w:bottom w:val="single" w:sz="8" w:space="0" w:color="000000"/>
              <w:right w:val="single" w:sz="8" w:space="0" w:color="000000"/>
            </w:tcBorders>
          </w:tcPr>
          <w:p w14:paraId="4850A614" w14:textId="77777777" w:rsidR="00481678" w:rsidRPr="0043357B" w:rsidRDefault="00481678" w:rsidP="002D7BB9">
            <w:pPr>
              <w:jc w:val="center"/>
            </w:pPr>
            <w:r w:rsidRPr="00C706AE">
              <w:t>-</w:t>
            </w:r>
          </w:p>
        </w:tc>
        <w:tc>
          <w:tcPr>
            <w:tcW w:w="565" w:type="pct"/>
            <w:tcBorders>
              <w:top w:val="single" w:sz="8" w:space="0" w:color="000000"/>
              <w:left w:val="single" w:sz="8" w:space="0" w:color="000000"/>
              <w:bottom w:val="single" w:sz="8" w:space="0" w:color="000000"/>
              <w:right w:val="single" w:sz="8" w:space="0" w:color="000000"/>
            </w:tcBorders>
          </w:tcPr>
          <w:p w14:paraId="59002B86" w14:textId="77777777" w:rsidR="00481678" w:rsidRPr="0043357B" w:rsidRDefault="00481678" w:rsidP="002D7BB9">
            <w:pPr>
              <w:jc w:val="center"/>
            </w:pPr>
            <w:r>
              <w:t>88,89</w:t>
            </w:r>
          </w:p>
        </w:tc>
        <w:tc>
          <w:tcPr>
            <w:tcW w:w="565" w:type="pct"/>
            <w:tcBorders>
              <w:top w:val="single" w:sz="8" w:space="0" w:color="000000"/>
              <w:left w:val="single" w:sz="8" w:space="0" w:color="000000"/>
              <w:bottom w:val="single" w:sz="8" w:space="0" w:color="000000"/>
              <w:right w:val="single" w:sz="4" w:space="0" w:color="auto"/>
            </w:tcBorders>
          </w:tcPr>
          <w:p w14:paraId="7692A0D9" w14:textId="77777777" w:rsidR="00481678" w:rsidRPr="0043357B" w:rsidRDefault="00481678" w:rsidP="002D7BB9">
            <w:pPr>
              <w:jc w:val="center"/>
            </w:pPr>
            <w:r w:rsidRPr="008E7D1F">
              <w:t>100,00</w:t>
            </w:r>
          </w:p>
        </w:tc>
        <w:tc>
          <w:tcPr>
            <w:tcW w:w="517" w:type="pct"/>
            <w:tcBorders>
              <w:top w:val="single" w:sz="8" w:space="0" w:color="000000"/>
              <w:left w:val="single" w:sz="4" w:space="0" w:color="auto"/>
              <w:bottom w:val="single" w:sz="8" w:space="0" w:color="000000"/>
              <w:right w:val="single" w:sz="8" w:space="0" w:color="000000"/>
            </w:tcBorders>
          </w:tcPr>
          <w:p w14:paraId="7231979F" w14:textId="77777777" w:rsidR="00481678" w:rsidRPr="0043357B" w:rsidRDefault="00481678" w:rsidP="002D7BB9">
            <w:pPr>
              <w:jc w:val="center"/>
            </w:pPr>
            <w:r w:rsidRPr="00C6611B">
              <w:t>100,00</w:t>
            </w:r>
          </w:p>
        </w:tc>
      </w:tr>
      <w:tr w:rsidR="00481678" w:rsidRPr="00846D04" w14:paraId="4A5162F6"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5921BB96"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right w:val="single" w:sz="8" w:space="0" w:color="000000"/>
            </w:tcBorders>
            <w:vAlign w:val="center"/>
          </w:tcPr>
          <w:p w14:paraId="7E26486C"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1DB55CC2" w14:textId="77777777" w:rsidR="00481678" w:rsidRPr="0043357B" w:rsidRDefault="00481678" w:rsidP="002D7BB9">
            <w:pPr>
              <w:autoSpaceDE w:val="0"/>
              <w:autoSpaceDN w:val="0"/>
              <w:adjustRightInd w:val="0"/>
              <w:ind w:hanging="112"/>
              <w:jc w:val="center"/>
            </w:pPr>
            <w:r w:rsidRPr="0043357B">
              <w:rPr>
                <w:sz w:val="22"/>
                <w:szCs w:val="22"/>
              </w:rPr>
              <w:t>П</w:t>
            </w:r>
          </w:p>
        </w:tc>
        <w:tc>
          <w:tcPr>
            <w:tcW w:w="754" w:type="pct"/>
            <w:tcBorders>
              <w:top w:val="single" w:sz="8" w:space="0" w:color="000000"/>
              <w:left w:val="single" w:sz="8" w:space="0" w:color="000000"/>
              <w:bottom w:val="single" w:sz="8" w:space="0" w:color="000000"/>
              <w:right w:val="single" w:sz="8" w:space="0" w:color="000000"/>
            </w:tcBorders>
            <w:vAlign w:val="center"/>
          </w:tcPr>
          <w:p w14:paraId="51B44C54" w14:textId="77777777" w:rsidR="00481678" w:rsidRPr="0043357B" w:rsidRDefault="00481678" w:rsidP="002D7BB9">
            <w:pPr>
              <w:autoSpaceDE w:val="0"/>
              <w:autoSpaceDN w:val="0"/>
              <w:adjustRightInd w:val="0"/>
              <w:ind w:firstLine="67"/>
              <w:jc w:val="center"/>
            </w:pPr>
            <w:r>
              <w:t>60,00</w:t>
            </w:r>
          </w:p>
        </w:tc>
        <w:tc>
          <w:tcPr>
            <w:tcW w:w="494" w:type="pct"/>
            <w:tcBorders>
              <w:top w:val="single" w:sz="8" w:space="0" w:color="000000"/>
              <w:left w:val="single" w:sz="8" w:space="0" w:color="000000"/>
              <w:bottom w:val="single" w:sz="8" w:space="0" w:color="000000"/>
              <w:right w:val="single" w:sz="8" w:space="0" w:color="000000"/>
            </w:tcBorders>
          </w:tcPr>
          <w:p w14:paraId="0CE101CB" w14:textId="77777777" w:rsidR="00481678" w:rsidRPr="0043357B" w:rsidRDefault="00481678" w:rsidP="002D7BB9">
            <w:pPr>
              <w:jc w:val="center"/>
            </w:pPr>
            <w:r w:rsidRPr="00C706AE">
              <w:t>-</w:t>
            </w:r>
          </w:p>
        </w:tc>
        <w:tc>
          <w:tcPr>
            <w:tcW w:w="565" w:type="pct"/>
            <w:tcBorders>
              <w:top w:val="single" w:sz="8" w:space="0" w:color="000000"/>
              <w:left w:val="single" w:sz="8" w:space="0" w:color="000000"/>
              <w:bottom w:val="single" w:sz="8" w:space="0" w:color="000000"/>
              <w:right w:val="single" w:sz="8" w:space="0" w:color="000000"/>
            </w:tcBorders>
          </w:tcPr>
          <w:p w14:paraId="2F0E82F7" w14:textId="77777777" w:rsidR="00481678" w:rsidRPr="0043357B" w:rsidRDefault="00481678" w:rsidP="002D7BB9">
            <w:pPr>
              <w:jc w:val="center"/>
            </w:pPr>
            <w:r>
              <w:t>55,56</w:t>
            </w:r>
          </w:p>
        </w:tc>
        <w:tc>
          <w:tcPr>
            <w:tcW w:w="565" w:type="pct"/>
            <w:tcBorders>
              <w:top w:val="single" w:sz="8" w:space="0" w:color="000000"/>
              <w:left w:val="single" w:sz="8" w:space="0" w:color="000000"/>
              <w:bottom w:val="single" w:sz="8" w:space="0" w:color="000000"/>
              <w:right w:val="single" w:sz="4" w:space="0" w:color="auto"/>
            </w:tcBorders>
          </w:tcPr>
          <w:p w14:paraId="5AC31CBD" w14:textId="77777777" w:rsidR="00481678" w:rsidRPr="0043357B" w:rsidRDefault="00481678" w:rsidP="002D7BB9">
            <w:pPr>
              <w:jc w:val="center"/>
            </w:pPr>
            <w:r>
              <w:t>0,00</w:t>
            </w:r>
          </w:p>
        </w:tc>
        <w:tc>
          <w:tcPr>
            <w:tcW w:w="517" w:type="pct"/>
            <w:tcBorders>
              <w:top w:val="single" w:sz="8" w:space="0" w:color="000000"/>
              <w:left w:val="single" w:sz="4" w:space="0" w:color="auto"/>
              <w:bottom w:val="single" w:sz="8" w:space="0" w:color="000000"/>
              <w:right w:val="single" w:sz="8" w:space="0" w:color="000000"/>
            </w:tcBorders>
          </w:tcPr>
          <w:p w14:paraId="0A3264CB" w14:textId="77777777" w:rsidR="00481678" w:rsidRPr="0043357B" w:rsidRDefault="00481678" w:rsidP="002D7BB9">
            <w:pPr>
              <w:jc w:val="center"/>
            </w:pPr>
            <w:r>
              <w:t>80,00</w:t>
            </w:r>
          </w:p>
        </w:tc>
      </w:tr>
      <w:tr w:rsidR="00481678" w:rsidRPr="00846D04" w14:paraId="46965F40"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2F4E5F72"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right w:val="single" w:sz="8" w:space="0" w:color="000000"/>
            </w:tcBorders>
            <w:vAlign w:val="center"/>
          </w:tcPr>
          <w:p w14:paraId="6CB0575A"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441407B7" w14:textId="77777777" w:rsidR="00481678" w:rsidRPr="0043357B" w:rsidRDefault="00481678" w:rsidP="002D7BB9">
            <w:pPr>
              <w:autoSpaceDE w:val="0"/>
              <w:autoSpaceDN w:val="0"/>
              <w:adjustRightInd w:val="0"/>
              <w:ind w:hanging="112"/>
              <w:jc w:val="center"/>
            </w:pPr>
            <w:r w:rsidRPr="0043357B">
              <w:rPr>
                <w:sz w:val="22"/>
                <w:szCs w:val="22"/>
              </w:rPr>
              <w:t>П</w:t>
            </w:r>
          </w:p>
        </w:tc>
        <w:tc>
          <w:tcPr>
            <w:tcW w:w="754" w:type="pct"/>
            <w:tcBorders>
              <w:top w:val="single" w:sz="8" w:space="0" w:color="000000"/>
              <w:left w:val="single" w:sz="8" w:space="0" w:color="000000"/>
              <w:bottom w:val="single" w:sz="8" w:space="0" w:color="000000"/>
              <w:right w:val="single" w:sz="8" w:space="0" w:color="000000"/>
            </w:tcBorders>
          </w:tcPr>
          <w:p w14:paraId="4F78C03C" w14:textId="77777777" w:rsidR="00481678" w:rsidRPr="0043357B" w:rsidRDefault="00481678" w:rsidP="002D7BB9">
            <w:pPr>
              <w:autoSpaceDE w:val="0"/>
              <w:autoSpaceDN w:val="0"/>
              <w:adjustRightInd w:val="0"/>
              <w:ind w:firstLine="67"/>
              <w:jc w:val="center"/>
            </w:pPr>
            <w:r w:rsidRPr="00DE1A6D">
              <w:t>73,33</w:t>
            </w:r>
          </w:p>
        </w:tc>
        <w:tc>
          <w:tcPr>
            <w:tcW w:w="494" w:type="pct"/>
            <w:tcBorders>
              <w:top w:val="single" w:sz="8" w:space="0" w:color="000000"/>
              <w:left w:val="single" w:sz="8" w:space="0" w:color="000000"/>
              <w:bottom w:val="single" w:sz="8" w:space="0" w:color="000000"/>
              <w:right w:val="single" w:sz="8" w:space="0" w:color="000000"/>
            </w:tcBorders>
          </w:tcPr>
          <w:p w14:paraId="6673A5F2" w14:textId="77777777" w:rsidR="00481678" w:rsidRPr="0043357B" w:rsidRDefault="00481678" w:rsidP="002D7BB9">
            <w:pPr>
              <w:jc w:val="center"/>
            </w:pPr>
            <w:r w:rsidRPr="00C706AE">
              <w:t>-</w:t>
            </w:r>
          </w:p>
        </w:tc>
        <w:tc>
          <w:tcPr>
            <w:tcW w:w="565" w:type="pct"/>
            <w:tcBorders>
              <w:top w:val="single" w:sz="8" w:space="0" w:color="000000"/>
              <w:left w:val="single" w:sz="8" w:space="0" w:color="000000"/>
              <w:bottom w:val="single" w:sz="8" w:space="0" w:color="000000"/>
              <w:right w:val="single" w:sz="8" w:space="0" w:color="000000"/>
            </w:tcBorders>
          </w:tcPr>
          <w:p w14:paraId="7DB2212F" w14:textId="77777777" w:rsidR="00481678" w:rsidRPr="0043357B" w:rsidRDefault="00481678" w:rsidP="002D7BB9">
            <w:pPr>
              <w:jc w:val="center"/>
            </w:pPr>
            <w:r>
              <w:t>66,67</w:t>
            </w:r>
          </w:p>
        </w:tc>
        <w:tc>
          <w:tcPr>
            <w:tcW w:w="565" w:type="pct"/>
            <w:tcBorders>
              <w:top w:val="single" w:sz="8" w:space="0" w:color="000000"/>
              <w:left w:val="single" w:sz="8" w:space="0" w:color="000000"/>
              <w:bottom w:val="single" w:sz="8" w:space="0" w:color="000000"/>
              <w:right w:val="single" w:sz="4" w:space="0" w:color="auto"/>
            </w:tcBorders>
          </w:tcPr>
          <w:p w14:paraId="35AFF3F9" w14:textId="77777777" w:rsidR="00481678" w:rsidRPr="0043357B" w:rsidRDefault="00481678" w:rsidP="002D7BB9">
            <w:pPr>
              <w:jc w:val="center"/>
            </w:pPr>
            <w:r>
              <w:t>0,00</w:t>
            </w:r>
          </w:p>
        </w:tc>
        <w:tc>
          <w:tcPr>
            <w:tcW w:w="517" w:type="pct"/>
            <w:tcBorders>
              <w:top w:val="single" w:sz="8" w:space="0" w:color="000000"/>
              <w:left w:val="single" w:sz="4" w:space="0" w:color="auto"/>
              <w:bottom w:val="single" w:sz="8" w:space="0" w:color="000000"/>
              <w:right w:val="single" w:sz="8" w:space="0" w:color="000000"/>
            </w:tcBorders>
          </w:tcPr>
          <w:p w14:paraId="3A2F6083" w14:textId="77777777" w:rsidR="00481678" w:rsidRPr="0043357B" w:rsidRDefault="00481678" w:rsidP="002D7BB9">
            <w:pPr>
              <w:jc w:val="center"/>
            </w:pPr>
            <w:r w:rsidRPr="00C776B7">
              <w:t>100,00</w:t>
            </w:r>
          </w:p>
        </w:tc>
      </w:tr>
      <w:tr w:rsidR="00481678" w:rsidRPr="00846D04" w14:paraId="0ED605A3"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11D0F60A"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bottom w:val="single" w:sz="8" w:space="0" w:color="000000"/>
              <w:right w:val="single" w:sz="8" w:space="0" w:color="000000"/>
            </w:tcBorders>
            <w:vAlign w:val="center"/>
          </w:tcPr>
          <w:p w14:paraId="187BA4AB"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5A68EF17" w14:textId="77777777" w:rsidR="00481678" w:rsidRPr="0043357B" w:rsidRDefault="00481678" w:rsidP="002D7BB9">
            <w:pPr>
              <w:autoSpaceDE w:val="0"/>
              <w:autoSpaceDN w:val="0"/>
              <w:adjustRightInd w:val="0"/>
              <w:ind w:hanging="112"/>
              <w:jc w:val="center"/>
            </w:pPr>
            <w:r w:rsidRPr="0043357B">
              <w:rPr>
                <w:sz w:val="22"/>
                <w:szCs w:val="22"/>
              </w:rPr>
              <w:t>П</w:t>
            </w:r>
          </w:p>
        </w:tc>
        <w:tc>
          <w:tcPr>
            <w:tcW w:w="754" w:type="pct"/>
            <w:tcBorders>
              <w:top w:val="single" w:sz="8" w:space="0" w:color="000000"/>
              <w:left w:val="single" w:sz="8" w:space="0" w:color="000000"/>
              <w:bottom w:val="single" w:sz="8" w:space="0" w:color="000000"/>
              <w:right w:val="single" w:sz="8" w:space="0" w:color="000000"/>
            </w:tcBorders>
          </w:tcPr>
          <w:p w14:paraId="06A91D53" w14:textId="77777777" w:rsidR="00481678" w:rsidRPr="0043357B" w:rsidRDefault="00481678" w:rsidP="002D7BB9">
            <w:pPr>
              <w:autoSpaceDE w:val="0"/>
              <w:autoSpaceDN w:val="0"/>
              <w:adjustRightInd w:val="0"/>
              <w:ind w:firstLine="67"/>
              <w:jc w:val="center"/>
            </w:pPr>
            <w:r w:rsidRPr="00DE1A6D">
              <w:t>73,33</w:t>
            </w:r>
          </w:p>
        </w:tc>
        <w:tc>
          <w:tcPr>
            <w:tcW w:w="494" w:type="pct"/>
            <w:tcBorders>
              <w:top w:val="single" w:sz="8" w:space="0" w:color="000000"/>
              <w:left w:val="single" w:sz="8" w:space="0" w:color="000000"/>
              <w:bottom w:val="single" w:sz="8" w:space="0" w:color="000000"/>
              <w:right w:val="single" w:sz="8" w:space="0" w:color="000000"/>
            </w:tcBorders>
          </w:tcPr>
          <w:p w14:paraId="20D6B612" w14:textId="77777777" w:rsidR="00481678" w:rsidRPr="0043357B" w:rsidRDefault="00481678" w:rsidP="002D7BB9">
            <w:pPr>
              <w:jc w:val="center"/>
            </w:pPr>
            <w:r w:rsidRPr="00C706AE">
              <w:t>-</w:t>
            </w:r>
          </w:p>
        </w:tc>
        <w:tc>
          <w:tcPr>
            <w:tcW w:w="565" w:type="pct"/>
            <w:tcBorders>
              <w:top w:val="single" w:sz="8" w:space="0" w:color="000000"/>
              <w:left w:val="single" w:sz="8" w:space="0" w:color="000000"/>
              <w:bottom w:val="single" w:sz="8" w:space="0" w:color="000000"/>
              <w:right w:val="single" w:sz="8" w:space="0" w:color="000000"/>
            </w:tcBorders>
          </w:tcPr>
          <w:p w14:paraId="68139DDD" w14:textId="77777777" w:rsidR="00481678" w:rsidRPr="0043357B" w:rsidRDefault="00481678" w:rsidP="002D7BB9">
            <w:pPr>
              <w:jc w:val="center"/>
            </w:pPr>
            <w:r>
              <w:t>66,67</w:t>
            </w:r>
          </w:p>
        </w:tc>
        <w:tc>
          <w:tcPr>
            <w:tcW w:w="565" w:type="pct"/>
            <w:tcBorders>
              <w:top w:val="single" w:sz="8" w:space="0" w:color="000000"/>
              <w:left w:val="single" w:sz="8" w:space="0" w:color="000000"/>
              <w:bottom w:val="single" w:sz="8" w:space="0" w:color="000000"/>
              <w:right w:val="single" w:sz="4" w:space="0" w:color="auto"/>
            </w:tcBorders>
          </w:tcPr>
          <w:p w14:paraId="539C1282" w14:textId="77777777" w:rsidR="00481678" w:rsidRPr="0043357B" w:rsidRDefault="00481678" w:rsidP="002D7BB9">
            <w:pPr>
              <w:jc w:val="center"/>
            </w:pPr>
            <w:r>
              <w:t>0,00</w:t>
            </w:r>
          </w:p>
        </w:tc>
        <w:tc>
          <w:tcPr>
            <w:tcW w:w="517" w:type="pct"/>
            <w:tcBorders>
              <w:top w:val="single" w:sz="8" w:space="0" w:color="000000"/>
              <w:left w:val="single" w:sz="4" w:space="0" w:color="auto"/>
              <w:bottom w:val="single" w:sz="8" w:space="0" w:color="000000"/>
              <w:right w:val="single" w:sz="8" w:space="0" w:color="000000"/>
            </w:tcBorders>
          </w:tcPr>
          <w:p w14:paraId="257EDC4C" w14:textId="77777777" w:rsidR="00481678" w:rsidRPr="0043357B" w:rsidRDefault="00481678" w:rsidP="002D7BB9">
            <w:pPr>
              <w:jc w:val="center"/>
            </w:pPr>
            <w:r w:rsidRPr="00C776B7">
              <w:t>100,00</w:t>
            </w:r>
          </w:p>
        </w:tc>
      </w:tr>
      <w:tr w:rsidR="00481678" w:rsidRPr="00846D04" w14:paraId="5CE8476E" w14:textId="77777777" w:rsidTr="002D7BB9">
        <w:trPr>
          <w:trHeight w:val="226"/>
        </w:trPr>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43A2F044" w14:textId="77777777" w:rsidR="00481678" w:rsidRPr="00EC33DF" w:rsidRDefault="00481678" w:rsidP="002D7BB9">
            <w:pPr>
              <w:jc w:val="center"/>
              <w:rPr>
                <w:b/>
              </w:rPr>
            </w:pPr>
            <w:r w:rsidRPr="00EC33DF">
              <w:rPr>
                <w:b/>
              </w:rPr>
              <w:t>Раздел 3. Задания по грамматике и лексике</w:t>
            </w:r>
          </w:p>
        </w:tc>
      </w:tr>
      <w:tr w:rsidR="00481678" w:rsidRPr="00846D04" w14:paraId="6BC474B8"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560921EC"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val="restart"/>
            <w:tcBorders>
              <w:top w:val="single" w:sz="8" w:space="0" w:color="000000"/>
              <w:left w:val="single" w:sz="8" w:space="0" w:color="000000"/>
              <w:right w:val="single" w:sz="8" w:space="0" w:color="000000"/>
            </w:tcBorders>
            <w:vAlign w:val="center"/>
          </w:tcPr>
          <w:p w14:paraId="37674835" w14:textId="77777777" w:rsidR="00481678" w:rsidRPr="0043357B" w:rsidRDefault="00481678" w:rsidP="002D7BB9">
            <w:pPr>
              <w:autoSpaceDE w:val="0"/>
              <w:autoSpaceDN w:val="0"/>
              <w:adjustRightInd w:val="0"/>
              <w:ind w:firstLine="67"/>
              <w:jc w:val="both"/>
            </w:pPr>
            <w:r w:rsidRPr="0043357B">
              <w:rPr>
                <w:sz w:val="22"/>
                <w:szCs w:val="22"/>
              </w:rPr>
              <w:t>Грамматические навыки употребления нужной морфологической формы данного слова в коммуникативно-значимом контексте</w:t>
            </w:r>
          </w:p>
        </w:tc>
        <w:tc>
          <w:tcPr>
            <w:tcW w:w="591" w:type="pct"/>
            <w:tcBorders>
              <w:top w:val="single" w:sz="8" w:space="0" w:color="000000"/>
              <w:left w:val="single" w:sz="8" w:space="0" w:color="000000"/>
              <w:bottom w:val="single" w:sz="8" w:space="0" w:color="000000"/>
              <w:right w:val="single" w:sz="8" w:space="0" w:color="000000"/>
            </w:tcBorders>
          </w:tcPr>
          <w:p w14:paraId="1049DB32" w14:textId="77777777" w:rsidR="00481678" w:rsidRPr="0043357B" w:rsidRDefault="00481678" w:rsidP="002D7BB9">
            <w:pPr>
              <w:autoSpaceDE w:val="0"/>
              <w:autoSpaceDN w:val="0"/>
              <w:adjustRightInd w:val="0"/>
              <w:ind w:hanging="112"/>
              <w:jc w:val="center"/>
            </w:pPr>
            <w:r w:rsidRPr="0043357B">
              <w:rPr>
                <w:sz w:val="22"/>
                <w:szCs w:val="22"/>
              </w:rPr>
              <w:t>Б</w:t>
            </w:r>
          </w:p>
        </w:tc>
        <w:tc>
          <w:tcPr>
            <w:tcW w:w="754" w:type="pct"/>
            <w:tcBorders>
              <w:top w:val="single" w:sz="8" w:space="0" w:color="000000"/>
              <w:left w:val="single" w:sz="8" w:space="0" w:color="000000"/>
              <w:bottom w:val="single" w:sz="8" w:space="0" w:color="000000"/>
              <w:right w:val="single" w:sz="8" w:space="0" w:color="000000"/>
            </w:tcBorders>
            <w:vAlign w:val="center"/>
          </w:tcPr>
          <w:p w14:paraId="7C6ABAA4" w14:textId="77777777" w:rsidR="00481678" w:rsidRPr="00253F37" w:rsidRDefault="00481678" w:rsidP="002D7BB9">
            <w:pPr>
              <w:autoSpaceDE w:val="0"/>
              <w:autoSpaceDN w:val="0"/>
              <w:adjustRightInd w:val="0"/>
              <w:ind w:firstLine="67"/>
              <w:jc w:val="center"/>
            </w:pPr>
            <w:r>
              <w:t>100,00</w:t>
            </w:r>
          </w:p>
        </w:tc>
        <w:tc>
          <w:tcPr>
            <w:tcW w:w="494" w:type="pct"/>
            <w:tcBorders>
              <w:top w:val="single" w:sz="8" w:space="0" w:color="000000"/>
              <w:left w:val="single" w:sz="8" w:space="0" w:color="000000"/>
              <w:bottom w:val="single" w:sz="8" w:space="0" w:color="000000"/>
              <w:right w:val="single" w:sz="8" w:space="0" w:color="000000"/>
            </w:tcBorders>
          </w:tcPr>
          <w:p w14:paraId="25872F99" w14:textId="77777777" w:rsidR="00481678" w:rsidRPr="0043357B" w:rsidRDefault="00481678" w:rsidP="002D7BB9">
            <w:pPr>
              <w:jc w:val="center"/>
            </w:pPr>
            <w:r w:rsidRPr="001B5F25">
              <w:t>-</w:t>
            </w:r>
          </w:p>
        </w:tc>
        <w:tc>
          <w:tcPr>
            <w:tcW w:w="565" w:type="pct"/>
            <w:tcBorders>
              <w:top w:val="single" w:sz="8" w:space="0" w:color="000000"/>
              <w:left w:val="single" w:sz="8" w:space="0" w:color="000000"/>
              <w:bottom w:val="single" w:sz="8" w:space="0" w:color="000000"/>
              <w:right w:val="single" w:sz="8" w:space="0" w:color="000000"/>
            </w:tcBorders>
          </w:tcPr>
          <w:p w14:paraId="4E39CA89" w14:textId="77777777" w:rsidR="00481678" w:rsidRPr="0043357B" w:rsidRDefault="00481678" w:rsidP="002D7BB9">
            <w:pPr>
              <w:jc w:val="center"/>
            </w:pPr>
            <w:r>
              <w:t>100,00</w:t>
            </w:r>
          </w:p>
        </w:tc>
        <w:tc>
          <w:tcPr>
            <w:tcW w:w="565" w:type="pct"/>
            <w:tcBorders>
              <w:top w:val="single" w:sz="8" w:space="0" w:color="000000"/>
              <w:left w:val="single" w:sz="8" w:space="0" w:color="000000"/>
              <w:bottom w:val="single" w:sz="8" w:space="0" w:color="000000"/>
              <w:right w:val="single" w:sz="4" w:space="0" w:color="auto"/>
            </w:tcBorders>
          </w:tcPr>
          <w:p w14:paraId="1A1BCE53" w14:textId="77777777" w:rsidR="00481678" w:rsidRPr="0043357B" w:rsidRDefault="00481678" w:rsidP="002D7BB9">
            <w:pPr>
              <w:jc w:val="center"/>
            </w:pPr>
            <w:r w:rsidRPr="002C4B58">
              <w:t>100,00</w:t>
            </w:r>
          </w:p>
        </w:tc>
        <w:tc>
          <w:tcPr>
            <w:tcW w:w="517" w:type="pct"/>
            <w:tcBorders>
              <w:top w:val="single" w:sz="8" w:space="0" w:color="000000"/>
              <w:left w:val="single" w:sz="4" w:space="0" w:color="auto"/>
              <w:bottom w:val="single" w:sz="8" w:space="0" w:color="000000"/>
              <w:right w:val="single" w:sz="8" w:space="0" w:color="000000"/>
            </w:tcBorders>
          </w:tcPr>
          <w:p w14:paraId="37C716DA" w14:textId="77777777" w:rsidR="00481678" w:rsidRPr="0043357B" w:rsidRDefault="00481678" w:rsidP="002D7BB9">
            <w:pPr>
              <w:jc w:val="center"/>
            </w:pPr>
            <w:r>
              <w:t>100,00</w:t>
            </w:r>
          </w:p>
        </w:tc>
      </w:tr>
      <w:tr w:rsidR="00481678" w:rsidRPr="00846D04" w14:paraId="74B59D8F"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6ABEBAA4"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right w:val="single" w:sz="8" w:space="0" w:color="000000"/>
            </w:tcBorders>
            <w:vAlign w:val="center"/>
          </w:tcPr>
          <w:p w14:paraId="320B12E6"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6DE0DBEA" w14:textId="77777777" w:rsidR="00481678" w:rsidRPr="0043357B" w:rsidRDefault="00481678" w:rsidP="002D7BB9">
            <w:pPr>
              <w:autoSpaceDE w:val="0"/>
              <w:autoSpaceDN w:val="0"/>
              <w:adjustRightInd w:val="0"/>
              <w:ind w:hanging="112"/>
              <w:jc w:val="center"/>
            </w:pPr>
            <w:r w:rsidRPr="0043357B">
              <w:rPr>
                <w:sz w:val="22"/>
                <w:szCs w:val="22"/>
              </w:rPr>
              <w:t>Б</w:t>
            </w:r>
          </w:p>
        </w:tc>
        <w:tc>
          <w:tcPr>
            <w:tcW w:w="754" w:type="pct"/>
            <w:tcBorders>
              <w:top w:val="single" w:sz="8" w:space="0" w:color="000000"/>
              <w:left w:val="single" w:sz="8" w:space="0" w:color="000000"/>
              <w:bottom w:val="single" w:sz="8" w:space="0" w:color="000000"/>
              <w:right w:val="single" w:sz="8" w:space="0" w:color="000000"/>
            </w:tcBorders>
            <w:vAlign w:val="center"/>
          </w:tcPr>
          <w:p w14:paraId="6661A275" w14:textId="77777777" w:rsidR="00481678" w:rsidRPr="00253F37" w:rsidRDefault="00481678" w:rsidP="002D7BB9">
            <w:pPr>
              <w:autoSpaceDE w:val="0"/>
              <w:autoSpaceDN w:val="0"/>
              <w:adjustRightInd w:val="0"/>
              <w:ind w:firstLine="67"/>
              <w:jc w:val="center"/>
            </w:pPr>
            <w:r>
              <w:t>73,33</w:t>
            </w:r>
          </w:p>
        </w:tc>
        <w:tc>
          <w:tcPr>
            <w:tcW w:w="494" w:type="pct"/>
            <w:tcBorders>
              <w:top w:val="single" w:sz="8" w:space="0" w:color="000000"/>
              <w:left w:val="single" w:sz="8" w:space="0" w:color="000000"/>
              <w:bottom w:val="single" w:sz="8" w:space="0" w:color="000000"/>
              <w:right w:val="single" w:sz="8" w:space="0" w:color="000000"/>
            </w:tcBorders>
          </w:tcPr>
          <w:p w14:paraId="4AA2457C" w14:textId="77777777" w:rsidR="00481678" w:rsidRPr="0043357B" w:rsidRDefault="00481678" w:rsidP="002D7BB9">
            <w:pPr>
              <w:jc w:val="center"/>
            </w:pPr>
            <w:r w:rsidRPr="001B5F25">
              <w:t>-</w:t>
            </w:r>
          </w:p>
        </w:tc>
        <w:tc>
          <w:tcPr>
            <w:tcW w:w="565" w:type="pct"/>
            <w:tcBorders>
              <w:top w:val="single" w:sz="8" w:space="0" w:color="000000"/>
              <w:left w:val="single" w:sz="8" w:space="0" w:color="000000"/>
              <w:bottom w:val="single" w:sz="8" w:space="0" w:color="000000"/>
              <w:right w:val="single" w:sz="8" w:space="0" w:color="000000"/>
            </w:tcBorders>
          </w:tcPr>
          <w:p w14:paraId="4E507DDD" w14:textId="77777777" w:rsidR="00481678" w:rsidRPr="0043357B" w:rsidRDefault="00481678" w:rsidP="002D7BB9">
            <w:pPr>
              <w:jc w:val="center"/>
            </w:pPr>
            <w:r>
              <w:t>66,67</w:t>
            </w:r>
          </w:p>
        </w:tc>
        <w:tc>
          <w:tcPr>
            <w:tcW w:w="565" w:type="pct"/>
            <w:tcBorders>
              <w:top w:val="single" w:sz="8" w:space="0" w:color="000000"/>
              <w:left w:val="single" w:sz="8" w:space="0" w:color="000000"/>
              <w:bottom w:val="single" w:sz="8" w:space="0" w:color="000000"/>
              <w:right w:val="single" w:sz="4" w:space="0" w:color="auto"/>
            </w:tcBorders>
          </w:tcPr>
          <w:p w14:paraId="00F95CA2" w14:textId="77777777" w:rsidR="00481678" w:rsidRPr="0043357B" w:rsidRDefault="00481678" w:rsidP="002D7BB9">
            <w:pPr>
              <w:jc w:val="center"/>
            </w:pPr>
            <w:r w:rsidRPr="002C4B58">
              <w:t>100,00</w:t>
            </w:r>
          </w:p>
        </w:tc>
        <w:tc>
          <w:tcPr>
            <w:tcW w:w="517" w:type="pct"/>
            <w:tcBorders>
              <w:top w:val="single" w:sz="8" w:space="0" w:color="000000"/>
              <w:left w:val="single" w:sz="4" w:space="0" w:color="auto"/>
              <w:bottom w:val="single" w:sz="8" w:space="0" w:color="000000"/>
              <w:right w:val="single" w:sz="8" w:space="0" w:color="000000"/>
            </w:tcBorders>
          </w:tcPr>
          <w:p w14:paraId="7963620E" w14:textId="77777777" w:rsidR="00481678" w:rsidRPr="0043357B" w:rsidRDefault="00481678" w:rsidP="002D7BB9">
            <w:pPr>
              <w:jc w:val="center"/>
            </w:pPr>
            <w:r>
              <w:t>80,00</w:t>
            </w:r>
          </w:p>
        </w:tc>
      </w:tr>
      <w:tr w:rsidR="00481678" w:rsidRPr="00846D04" w14:paraId="0BF177C7"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766A60AC"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right w:val="single" w:sz="8" w:space="0" w:color="000000"/>
            </w:tcBorders>
            <w:vAlign w:val="center"/>
          </w:tcPr>
          <w:p w14:paraId="6A0B8BB6"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57FBAE3E" w14:textId="77777777" w:rsidR="00481678" w:rsidRPr="0043357B" w:rsidRDefault="00481678" w:rsidP="002D7BB9">
            <w:pPr>
              <w:autoSpaceDE w:val="0"/>
              <w:autoSpaceDN w:val="0"/>
              <w:adjustRightInd w:val="0"/>
              <w:ind w:hanging="112"/>
              <w:jc w:val="center"/>
            </w:pPr>
            <w:r w:rsidRPr="0043357B">
              <w:rPr>
                <w:sz w:val="22"/>
                <w:szCs w:val="22"/>
              </w:rPr>
              <w:t>Б</w:t>
            </w:r>
          </w:p>
        </w:tc>
        <w:tc>
          <w:tcPr>
            <w:tcW w:w="754" w:type="pct"/>
            <w:tcBorders>
              <w:top w:val="single" w:sz="8" w:space="0" w:color="000000"/>
              <w:left w:val="single" w:sz="8" w:space="0" w:color="000000"/>
              <w:bottom w:val="single" w:sz="8" w:space="0" w:color="000000"/>
              <w:right w:val="single" w:sz="8" w:space="0" w:color="000000"/>
            </w:tcBorders>
            <w:vAlign w:val="center"/>
          </w:tcPr>
          <w:p w14:paraId="6D58544A" w14:textId="77777777" w:rsidR="00481678" w:rsidRPr="00253F37" w:rsidRDefault="00481678" w:rsidP="002D7BB9">
            <w:pPr>
              <w:autoSpaceDE w:val="0"/>
              <w:autoSpaceDN w:val="0"/>
              <w:adjustRightInd w:val="0"/>
              <w:ind w:firstLine="67"/>
              <w:jc w:val="center"/>
            </w:pPr>
            <w:r>
              <w:t>80,00</w:t>
            </w:r>
          </w:p>
        </w:tc>
        <w:tc>
          <w:tcPr>
            <w:tcW w:w="494" w:type="pct"/>
            <w:tcBorders>
              <w:top w:val="single" w:sz="8" w:space="0" w:color="000000"/>
              <w:left w:val="single" w:sz="8" w:space="0" w:color="000000"/>
              <w:bottom w:val="single" w:sz="8" w:space="0" w:color="000000"/>
              <w:right w:val="single" w:sz="8" w:space="0" w:color="000000"/>
            </w:tcBorders>
          </w:tcPr>
          <w:p w14:paraId="70A69DEE" w14:textId="77777777" w:rsidR="00481678" w:rsidRPr="0043357B" w:rsidRDefault="00481678" w:rsidP="002D7BB9">
            <w:pPr>
              <w:jc w:val="center"/>
            </w:pPr>
            <w:r w:rsidRPr="001B5F25">
              <w:t>-</w:t>
            </w:r>
          </w:p>
        </w:tc>
        <w:tc>
          <w:tcPr>
            <w:tcW w:w="565" w:type="pct"/>
            <w:tcBorders>
              <w:top w:val="single" w:sz="8" w:space="0" w:color="000000"/>
              <w:left w:val="single" w:sz="8" w:space="0" w:color="000000"/>
              <w:bottom w:val="single" w:sz="8" w:space="0" w:color="000000"/>
              <w:right w:val="single" w:sz="8" w:space="0" w:color="000000"/>
            </w:tcBorders>
          </w:tcPr>
          <w:p w14:paraId="4305A7D3" w14:textId="77777777" w:rsidR="00481678" w:rsidRPr="0043357B" w:rsidRDefault="00481678" w:rsidP="002D7BB9">
            <w:pPr>
              <w:jc w:val="center"/>
            </w:pPr>
            <w:r>
              <w:t>66,67</w:t>
            </w:r>
          </w:p>
        </w:tc>
        <w:tc>
          <w:tcPr>
            <w:tcW w:w="565" w:type="pct"/>
            <w:tcBorders>
              <w:top w:val="single" w:sz="8" w:space="0" w:color="000000"/>
              <w:left w:val="single" w:sz="8" w:space="0" w:color="000000"/>
              <w:bottom w:val="single" w:sz="8" w:space="0" w:color="000000"/>
              <w:right w:val="single" w:sz="4" w:space="0" w:color="auto"/>
            </w:tcBorders>
          </w:tcPr>
          <w:p w14:paraId="4B0426F0" w14:textId="77777777" w:rsidR="00481678" w:rsidRPr="0043357B" w:rsidRDefault="00481678" w:rsidP="002D7BB9">
            <w:pPr>
              <w:jc w:val="center"/>
            </w:pPr>
            <w:r w:rsidRPr="002C4B58">
              <w:t>100,00</w:t>
            </w:r>
          </w:p>
        </w:tc>
        <w:tc>
          <w:tcPr>
            <w:tcW w:w="517" w:type="pct"/>
            <w:tcBorders>
              <w:top w:val="single" w:sz="8" w:space="0" w:color="000000"/>
              <w:left w:val="single" w:sz="4" w:space="0" w:color="auto"/>
              <w:bottom w:val="single" w:sz="8" w:space="0" w:color="000000"/>
              <w:right w:val="single" w:sz="8" w:space="0" w:color="000000"/>
            </w:tcBorders>
          </w:tcPr>
          <w:p w14:paraId="7956A47E" w14:textId="77777777" w:rsidR="00481678" w:rsidRPr="0043357B" w:rsidRDefault="00481678" w:rsidP="002D7BB9">
            <w:pPr>
              <w:jc w:val="center"/>
            </w:pPr>
            <w:r>
              <w:t>100,00</w:t>
            </w:r>
          </w:p>
        </w:tc>
      </w:tr>
      <w:tr w:rsidR="00481678" w:rsidRPr="00846D04" w14:paraId="0D4770F5"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498CC677"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right w:val="single" w:sz="8" w:space="0" w:color="000000"/>
            </w:tcBorders>
            <w:vAlign w:val="center"/>
          </w:tcPr>
          <w:p w14:paraId="38A68D69"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688BC83D" w14:textId="77777777" w:rsidR="00481678" w:rsidRPr="0043357B" w:rsidRDefault="00481678" w:rsidP="002D7BB9">
            <w:pPr>
              <w:autoSpaceDE w:val="0"/>
              <w:autoSpaceDN w:val="0"/>
              <w:adjustRightInd w:val="0"/>
              <w:ind w:hanging="112"/>
              <w:jc w:val="center"/>
            </w:pPr>
            <w:r w:rsidRPr="0043357B">
              <w:rPr>
                <w:sz w:val="22"/>
                <w:szCs w:val="22"/>
              </w:rPr>
              <w:t>Б</w:t>
            </w:r>
          </w:p>
        </w:tc>
        <w:tc>
          <w:tcPr>
            <w:tcW w:w="754" w:type="pct"/>
            <w:tcBorders>
              <w:top w:val="single" w:sz="8" w:space="0" w:color="000000"/>
              <w:left w:val="single" w:sz="8" w:space="0" w:color="000000"/>
              <w:bottom w:val="single" w:sz="8" w:space="0" w:color="000000"/>
              <w:right w:val="single" w:sz="8" w:space="0" w:color="000000"/>
            </w:tcBorders>
            <w:vAlign w:val="center"/>
          </w:tcPr>
          <w:p w14:paraId="558DB6DB" w14:textId="77777777" w:rsidR="00481678" w:rsidRPr="00253F37" w:rsidRDefault="00481678" w:rsidP="002D7BB9">
            <w:pPr>
              <w:autoSpaceDE w:val="0"/>
              <w:autoSpaceDN w:val="0"/>
              <w:adjustRightInd w:val="0"/>
              <w:ind w:firstLine="67"/>
              <w:jc w:val="center"/>
            </w:pPr>
            <w:r>
              <w:t>46,67</w:t>
            </w:r>
          </w:p>
        </w:tc>
        <w:tc>
          <w:tcPr>
            <w:tcW w:w="494" w:type="pct"/>
            <w:tcBorders>
              <w:top w:val="single" w:sz="8" w:space="0" w:color="000000"/>
              <w:left w:val="single" w:sz="8" w:space="0" w:color="000000"/>
              <w:bottom w:val="single" w:sz="8" w:space="0" w:color="000000"/>
              <w:right w:val="single" w:sz="8" w:space="0" w:color="000000"/>
            </w:tcBorders>
          </w:tcPr>
          <w:p w14:paraId="38ACE293" w14:textId="77777777" w:rsidR="00481678" w:rsidRPr="0043357B" w:rsidRDefault="00481678" w:rsidP="002D7BB9">
            <w:pPr>
              <w:jc w:val="center"/>
            </w:pPr>
            <w:r w:rsidRPr="001B5F25">
              <w:t>-</w:t>
            </w:r>
          </w:p>
        </w:tc>
        <w:tc>
          <w:tcPr>
            <w:tcW w:w="565" w:type="pct"/>
            <w:tcBorders>
              <w:top w:val="single" w:sz="8" w:space="0" w:color="000000"/>
              <w:left w:val="single" w:sz="8" w:space="0" w:color="000000"/>
              <w:bottom w:val="single" w:sz="8" w:space="0" w:color="000000"/>
              <w:right w:val="single" w:sz="8" w:space="0" w:color="000000"/>
            </w:tcBorders>
          </w:tcPr>
          <w:p w14:paraId="5B7CF446" w14:textId="77777777" w:rsidR="00481678" w:rsidRPr="0043357B" w:rsidRDefault="00481678" w:rsidP="002D7BB9">
            <w:pPr>
              <w:jc w:val="center"/>
            </w:pPr>
            <w:r>
              <w:t>22,22</w:t>
            </w:r>
          </w:p>
        </w:tc>
        <w:tc>
          <w:tcPr>
            <w:tcW w:w="565" w:type="pct"/>
            <w:tcBorders>
              <w:top w:val="single" w:sz="8" w:space="0" w:color="000000"/>
              <w:left w:val="single" w:sz="8" w:space="0" w:color="000000"/>
              <w:bottom w:val="single" w:sz="8" w:space="0" w:color="000000"/>
              <w:right w:val="single" w:sz="4" w:space="0" w:color="auto"/>
            </w:tcBorders>
          </w:tcPr>
          <w:p w14:paraId="63B3F739" w14:textId="77777777" w:rsidR="00481678" w:rsidRPr="0043357B" w:rsidRDefault="00481678" w:rsidP="002D7BB9">
            <w:pPr>
              <w:jc w:val="center"/>
            </w:pPr>
            <w:r w:rsidRPr="002C4B58">
              <w:t>100,00</w:t>
            </w:r>
          </w:p>
        </w:tc>
        <w:tc>
          <w:tcPr>
            <w:tcW w:w="517" w:type="pct"/>
            <w:tcBorders>
              <w:top w:val="single" w:sz="8" w:space="0" w:color="000000"/>
              <w:left w:val="single" w:sz="4" w:space="0" w:color="auto"/>
              <w:bottom w:val="single" w:sz="8" w:space="0" w:color="000000"/>
              <w:right w:val="single" w:sz="8" w:space="0" w:color="000000"/>
            </w:tcBorders>
          </w:tcPr>
          <w:p w14:paraId="0A201EBA" w14:textId="77777777" w:rsidR="00481678" w:rsidRPr="0043357B" w:rsidRDefault="00481678" w:rsidP="002D7BB9">
            <w:pPr>
              <w:jc w:val="center"/>
            </w:pPr>
            <w:r>
              <w:t>80,00</w:t>
            </w:r>
          </w:p>
        </w:tc>
      </w:tr>
      <w:tr w:rsidR="00481678" w:rsidRPr="00846D04" w14:paraId="0FF3B616"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08C52101"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right w:val="single" w:sz="8" w:space="0" w:color="000000"/>
            </w:tcBorders>
            <w:vAlign w:val="center"/>
          </w:tcPr>
          <w:p w14:paraId="0D8FC71C"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5FD622EF" w14:textId="77777777" w:rsidR="00481678" w:rsidRPr="0043357B" w:rsidRDefault="00481678" w:rsidP="002D7BB9">
            <w:pPr>
              <w:autoSpaceDE w:val="0"/>
              <w:autoSpaceDN w:val="0"/>
              <w:adjustRightInd w:val="0"/>
              <w:ind w:hanging="112"/>
              <w:jc w:val="center"/>
            </w:pPr>
            <w:r w:rsidRPr="0043357B">
              <w:rPr>
                <w:sz w:val="22"/>
                <w:szCs w:val="22"/>
              </w:rPr>
              <w:t>Б</w:t>
            </w:r>
          </w:p>
        </w:tc>
        <w:tc>
          <w:tcPr>
            <w:tcW w:w="754" w:type="pct"/>
            <w:tcBorders>
              <w:top w:val="single" w:sz="8" w:space="0" w:color="000000"/>
              <w:left w:val="single" w:sz="8" w:space="0" w:color="000000"/>
              <w:bottom w:val="single" w:sz="8" w:space="0" w:color="000000"/>
              <w:right w:val="single" w:sz="8" w:space="0" w:color="000000"/>
            </w:tcBorders>
            <w:vAlign w:val="center"/>
          </w:tcPr>
          <w:p w14:paraId="350719A5" w14:textId="77777777" w:rsidR="00481678" w:rsidRPr="00253F37" w:rsidRDefault="00481678" w:rsidP="002D7BB9">
            <w:pPr>
              <w:autoSpaceDE w:val="0"/>
              <w:autoSpaceDN w:val="0"/>
              <w:adjustRightInd w:val="0"/>
              <w:ind w:firstLine="67"/>
              <w:jc w:val="center"/>
            </w:pPr>
            <w:r>
              <w:t>80,00</w:t>
            </w:r>
          </w:p>
        </w:tc>
        <w:tc>
          <w:tcPr>
            <w:tcW w:w="494" w:type="pct"/>
            <w:tcBorders>
              <w:top w:val="single" w:sz="8" w:space="0" w:color="000000"/>
              <w:left w:val="single" w:sz="8" w:space="0" w:color="000000"/>
              <w:bottom w:val="single" w:sz="8" w:space="0" w:color="000000"/>
              <w:right w:val="single" w:sz="8" w:space="0" w:color="000000"/>
            </w:tcBorders>
          </w:tcPr>
          <w:p w14:paraId="6C6F9B37" w14:textId="77777777" w:rsidR="00481678" w:rsidRPr="0043357B" w:rsidRDefault="00481678" w:rsidP="002D7BB9">
            <w:pPr>
              <w:jc w:val="center"/>
            </w:pPr>
            <w:r w:rsidRPr="001B5F25">
              <w:t>-</w:t>
            </w:r>
          </w:p>
        </w:tc>
        <w:tc>
          <w:tcPr>
            <w:tcW w:w="565" w:type="pct"/>
            <w:tcBorders>
              <w:top w:val="single" w:sz="8" w:space="0" w:color="000000"/>
              <w:left w:val="single" w:sz="8" w:space="0" w:color="000000"/>
              <w:bottom w:val="single" w:sz="8" w:space="0" w:color="000000"/>
              <w:right w:val="single" w:sz="8" w:space="0" w:color="000000"/>
            </w:tcBorders>
          </w:tcPr>
          <w:p w14:paraId="10A289BD" w14:textId="77777777" w:rsidR="00481678" w:rsidRPr="0043357B" w:rsidRDefault="00481678" w:rsidP="002D7BB9">
            <w:pPr>
              <w:jc w:val="center"/>
            </w:pPr>
            <w:r>
              <w:t>88,89</w:t>
            </w:r>
          </w:p>
        </w:tc>
        <w:tc>
          <w:tcPr>
            <w:tcW w:w="565" w:type="pct"/>
            <w:tcBorders>
              <w:top w:val="single" w:sz="8" w:space="0" w:color="000000"/>
              <w:left w:val="single" w:sz="8" w:space="0" w:color="000000"/>
              <w:bottom w:val="single" w:sz="8" w:space="0" w:color="000000"/>
              <w:right w:val="single" w:sz="4" w:space="0" w:color="auto"/>
            </w:tcBorders>
          </w:tcPr>
          <w:p w14:paraId="468ADBC5" w14:textId="77777777" w:rsidR="00481678" w:rsidRPr="0043357B" w:rsidRDefault="00481678" w:rsidP="002D7BB9">
            <w:pPr>
              <w:jc w:val="center"/>
            </w:pPr>
            <w:r w:rsidRPr="002C4B58">
              <w:t>100,00</w:t>
            </w:r>
          </w:p>
        </w:tc>
        <w:tc>
          <w:tcPr>
            <w:tcW w:w="517" w:type="pct"/>
            <w:tcBorders>
              <w:top w:val="single" w:sz="8" w:space="0" w:color="000000"/>
              <w:left w:val="single" w:sz="4" w:space="0" w:color="auto"/>
              <w:bottom w:val="single" w:sz="8" w:space="0" w:color="000000"/>
              <w:right w:val="single" w:sz="8" w:space="0" w:color="000000"/>
            </w:tcBorders>
          </w:tcPr>
          <w:p w14:paraId="581DF2AD" w14:textId="77777777" w:rsidR="00481678" w:rsidRPr="0043357B" w:rsidRDefault="00481678" w:rsidP="002D7BB9">
            <w:pPr>
              <w:jc w:val="center"/>
            </w:pPr>
            <w:r>
              <w:t>60,00</w:t>
            </w:r>
          </w:p>
        </w:tc>
      </w:tr>
      <w:tr w:rsidR="00481678" w:rsidRPr="00846D04" w14:paraId="10FE3D41"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139D184D"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right w:val="single" w:sz="8" w:space="0" w:color="000000"/>
            </w:tcBorders>
            <w:vAlign w:val="center"/>
          </w:tcPr>
          <w:p w14:paraId="0CB9FF31"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567FBDA3" w14:textId="77777777" w:rsidR="00481678" w:rsidRPr="0043357B" w:rsidRDefault="00481678" w:rsidP="002D7BB9">
            <w:pPr>
              <w:autoSpaceDE w:val="0"/>
              <w:autoSpaceDN w:val="0"/>
              <w:adjustRightInd w:val="0"/>
              <w:ind w:hanging="112"/>
              <w:jc w:val="center"/>
            </w:pPr>
            <w:r w:rsidRPr="0043357B">
              <w:rPr>
                <w:sz w:val="22"/>
                <w:szCs w:val="22"/>
              </w:rPr>
              <w:t>Б</w:t>
            </w:r>
          </w:p>
        </w:tc>
        <w:tc>
          <w:tcPr>
            <w:tcW w:w="754" w:type="pct"/>
            <w:tcBorders>
              <w:top w:val="single" w:sz="8" w:space="0" w:color="000000"/>
              <w:left w:val="single" w:sz="8" w:space="0" w:color="000000"/>
              <w:bottom w:val="single" w:sz="8" w:space="0" w:color="000000"/>
              <w:right w:val="single" w:sz="8" w:space="0" w:color="000000"/>
            </w:tcBorders>
            <w:vAlign w:val="center"/>
          </w:tcPr>
          <w:p w14:paraId="7D9AF0F3" w14:textId="77777777" w:rsidR="00481678" w:rsidRPr="00253F37" w:rsidRDefault="00481678" w:rsidP="002D7BB9">
            <w:pPr>
              <w:autoSpaceDE w:val="0"/>
              <w:autoSpaceDN w:val="0"/>
              <w:adjustRightInd w:val="0"/>
              <w:ind w:firstLine="67"/>
              <w:jc w:val="center"/>
            </w:pPr>
            <w:r>
              <w:t>73,33</w:t>
            </w:r>
          </w:p>
        </w:tc>
        <w:tc>
          <w:tcPr>
            <w:tcW w:w="494" w:type="pct"/>
            <w:tcBorders>
              <w:top w:val="single" w:sz="8" w:space="0" w:color="000000"/>
              <w:left w:val="single" w:sz="8" w:space="0" w:color="000000"/>
              <w:bottom w:val="single" w:sz="8" w:space="0" w:color="000000"/>
              <w:right w:val="single" w:sz="8" w:space="0" w:color="000000"/>
            </w:tcBorders>
          </w:tcPr>
          <w:p w14:paraId="3C1A9935" w14:textId="77777777" w:rsidR="00481678" w:rsidRPr="0043357B" w:rsidRDefault="00481678" w:rsidP="002D7BB9">
            <w:pPr>
              <w:jc w:val="center"/>
            </w:pPr>
            <w:r w:rsidRPr="001B5F25">
              <w:t>-</w:t>
            </w:r>
          </w:p>
        </w:tc>
        <w:tc>
          <w:tcPr>
            <w:tcW w:w="565" w:type="pct"/>
            <w:tcBorders>
              <w:top w:val="single" w:sz="8" w:space="0" w:color="000000"/>
              <w:left w:val="single" w:sz="8" w:space="0" w:color="000000"/>
              <w:bottom w:val="single" w:sz="8" w:space="0" w:color="000000"/>
              <w:right w:val="single" w:sz="8" w:space="0" w:color="000000"/>
            </w:tcBorders>
          </w:tcPr>
          <w:p w14:paraId="637454B4" w14:textId="77777777" w:rsidR="00481678" w:rsidRPr="0043357B" w:rsidRDefault="00481678" w:rsidP="002D7BB9">
            <w:pPr>
              <w:jc w:val="center"/>
            </w:pPr>
            <w:r>
              <w:t>55,56</w:t>
            </w:r>
          </w:p>
        </w:tc>
        <w:tc>
          <w:tcPr>
            <w:tcW w:w="565" w:type="pct"/>
            <w:tcBorders>
              <w:top w:val="single" w:sz="8" w:space="0" w:color="000000"/>
              <w:left w:val="single" w:sz="8" w:space="0" w:color="000000"/>
              <w:bottom w:val="single" w:sz="8" w:space="0" w:color="000000"/>
              <w:right w:val="single" w:sz="4" w:space="0" w:color="auto"/>
            </w:tcBorders>
          </w:tcPr>
          <w:p w14:paraId="00E25E0D" w14:textId="77777777" w:rsidR="00481678" w:rsidRPr="0043357B" w:rsidRDefault="00481678" w:rsidP="002D7BB9">
            <w:pPr>
              <w:jc w:val="center"/>
            </w:pPr>
            <w:r w:rsidRPr="002C4B58">
              <w:t>100,00</w:t>
            </w:r>
          </w:p>
        </w:tc>
        <w:tc>
          <w:tcPr>
            <w:tcW w:w="517" w:type="pct"/>
            <w:tcBorders>
              <w:top w:val="single" w:sz="8" w:space="0" w:color="000000"/>
              <w:left w:val="single" w:sz="4" w:space="0" w:color="auto"/>
              <w:bottom w:val="single" w:sz="8" w:space="0" w:color="000000"/>
              <w:right w:val="single" w:sz="8" w:space="0" w:color="000000"/>
            </w:tcBorders>
          </w:tcPr>
          <w:p w14:paraId="073ED857" w14:textId="77777777" w:rsidR="00481678" w:rsidRPr="0043357B" w:rsidRDefault="00481678" w:rsidP="002D7BB9">
            <w:pPr>
              <w:jc w:val="center"/>
            </w:pPr>
            <w:r w:rsidRPr="00691B83">
              <w:t>100,00</w:t>
            </w:r>
          </w:p>
        </w:tc>
      </w:tr>
      <w:tr w:rsidR="00481678" w:rsidRPr="00846D04" w14:paraId="24796D44"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048095B6"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right w:val="single" w:sz="8" w:space="0" w:color="000000"/>
            </w:tcBorders>
            <w:vAlign w:val="center"/>
          </w:tcPr>
          <w:p w14:paraId="53FC0D98"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07A25155" w14:textId="77777777" w:rsidR="00481678" w:rsidRPr="0043357B" w:rsidRDefault="00481678" w:rsidP="002D7BB9">
            <w:pPr>
              <w:autoSpaceDE w:val="0"/>
              <w:autoSpaceDN w:val="0"/>
              <w:adjustRightInd w:val="0"/>
              <w:ind w:hanging="112"/>
              <w:jc w:val="center"/>
            </w:pPr>
            <w:r w:rsidRPr="0043357B">
              <w:rPr>
                <w:sz w:val="22"/>
                <w:szCs w:val="22"/>
              </w:rPr>
              <w:t>Б</w:t>
            </w:r>
          </w:p>
        </w:tc>
        <w:tc>
          <w:tcPr>
            <w:tcW w:w="754" w:type="pct"/>
            <w:tcBorders>
              <w:top w:val="single" w:sz="8" w:space="0" w:color="000000"/>
              <w:left w:val="single" w:sz="8" w:space="0" w:color="000000"/>
              <w:bottom w:val="single" w:sz="8" w:space="0" w:color="000000"/>
              <w:right w:val="single" w:sz="8" w:space="0" w:color="000000"/>
            </w:tcBorders>
            <w:vAlign w:val="center"/>
          </w:tcPr>
          <w:p w14:paraId="7916E239" w14:textId="77777777" w:rsidR="00481678" w:rsidRPr="00253F37" w:rsidRDefault="00481678" w:rsidP="002D7BB9">
            <w:pPr>
              <w:autoSpaceDE w:val="0"/>
              <w:autoSpaceDN w:val="0"/>
              <w:adjustRightInd w:val="0"/>
              <w:ind w:firstLine="67"/>
              <w:jc w:val="center"/>
            </w:pPr>
            <w:r>
              <w:t>73,33</w:t>
            </w:r>
          </w:p>
        </w:tc>
        <w:tc>
          <w:tcPr>
            <w:tcW w:w="494" w:type="pct"/>
            <w:tcBorders>
              <w:top w:val="single" w:sz="8" w:space="0" w:color="000000"/>
              <w:left w:val="single" w:sz="8" w:space="0" w:color="000000"/>
              <w:bottom w:val="single" w:sz="8" w:space="0" w:color="000000"/>
              <w:right w:val="single" w:sz="8" w:space="0" w:color="000000"/>
            </w:tcBorders>
          </w:tcPr>
          <w:p w14:paraId="7DF19552" w14:textId="77777777" w:rsidR="00481678" w:rsidRPr="0043357B" w:rsidRDefault="00481678" w:rsidP="002D7BB9">
            <w:pPr>
              <w:jc w:val="center"/>
            </w:pPr>
            <w:r w:rsidRPr="001B5F25">
              <w:t>-</w:t>
            </w:r>
          </w:p>
        </w:tc>
        <w:tc>
          <w:tcPr>
            <w:tcW w:w="565" w:type="pct"/>
            <w:tcBorders>
              <w:top w:val="single" w:sz="8" w:space="0" w:color="000000"/>
              <w:left w:val="single" w:sz="8" w:space="0" w:color="000000"/>
              <w:bottom w:val="single" w:sz="8" w:space="0" w:color="000000"/>
              <w:right w:val="single" w:sz="8" w:space="0" w:color="000000"/>
            </w:tcBorders>
          </w:tcPr>
          <w:p w14:paraId="37FA6B4B" w14:textId="77777777" w:rsidR="00481678" w:rsidRPr="0043357B" w:rsidRDefault="00481678" w:rsidP="002D7BB9">
            <w:pPr>
              <w:jc w:val="center"/>
            </w:pPr>
            <w:r>
              <w:t>55,56</w:t>
            </w:r>
          </w:p>
        </w:tc>
        <w:tc>
          <w:tcPr>
            <w:tcW w:w="565" w:type="pct"/>
            <w:tcBorders>
              <w:top w:val="single" w:sz="8" w:space="0" w:color="000000"/>
              <w:left w:val="single" w:sz="8" w:space="0" w:color="000000"/>
              <w:bottom w:val="single" w:sz="8" w:space="0" w:color="000000"/>
              <w:right w:val="single" w:sz="4" w:space="0" w:color="auto"/>
            </w:tcBorders>
          </w:tcPr>
          <w:p w14:paraId="1CF2E381" w14:textId="77777777" w:rsidR="00481678" w:rsidRPr="0043357B" w:rsidRDefault="00481678" w:rsidP="002D7BB9">
            <w:pPr>
              <w:jc w:val="center"/>
            </w:pPr>
            <w:r w:rsidRPr="002C4B58">
              <w:t>100,00</w:t>
            </w:r>
          </w:p>
        </w:tc>
        <w:tc>
          <w:tcPr>
            <w:tcW w:w="517" w:type="pct"/>
            <w:tcBorders>
              <w:top w:val="single" w:sz="8" w:space="0" w:color="000000"/>
              <w:left w:val="single" w:sz="4" w:space="0" w:color="auto"/>
              <w:bottom w:val="single" w:sz="8" w:space="0" w:color="000000"/>
              <w:right w:val="single" w:sz="8" w:space="0" w:color="000000"/>
            </w:tcBorders>
          </w:tcPr>
          <w:p w14:paraId="2D0E9BBD" w14:textId="77777777" w:rsidR="00481678" w:rsidRPr="0043357B" w:rsidRDefault="00481678" w:rsidP="002D7BB9">
            <w:pPr>
              <w:jc w:val="center"/>
            </w:pPr>
            <w:r w:rsidRPr="00691B83">
              <w:t>100,00</w:t>
            </w:r>
          </w:p>
        </w:tc>
      </w:tr>
      <w:tr w:rsidR="00481678" w:rsidRPr="00846D04" w14:paraId="00EE65AA"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616187BE"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right w:val="single" w:sz="8" w:space="0" w:color="000000"/>
            </w:tcBorders>
            <w:vAlign w:val="center"/>
          </w:tcPr>
          <w:p w14:paraId="75A16D25"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4CE51E93" w14:textId="77777777" w:rsidR="00481678" w:rsidRPr="0043357B" w:rsidRDefault="00481678" w:rsidP="002D7BB9">
            <w:pPr>
              <w:autoSpaceDE w:val="0"/>
              <w:autoSpaceDN w:val="0"/>
              <w:adjustRightInd w:val="0"/>
              <w:ind w:hanging="112"/>
              <w:jc w:val="center"/>
            </w:pPr>
            <w:r w:rsidRPr="0043357B">
              <w:rPr>
                <w:sz w:val="22"/>
                <w:szCs w:val="22"/>
              </w:rPr>
              <w:t>Б</w:t>
            </w:r>
          </w:p>
        </w:tc>
        <w:tc>
          <w:tcPr>
            <w:tcW w:w="754" w:type="pct"/>
            <w:tcBorders>
              <w:top w:val="single" w:sz="8" w:space="0" w:color="000000"/>
              <w:left w:val="single" w:sz="8" w:space="0" w:color="000000"/>
              <w:bottom w:val="single" w:sz="8" w:space="0" w:color="000000"/>
              <w:right w:val="single" w:sz="8" w:space="0" w:color="000000"/>
            </w:tcBorders>
            <w:vAlign w:val="center"/>
          </w:tcPr>
          <w:p w14:paraId="0CD2CA3E" w14:textId="77777777" w:rsidR="00481678" w:rsidRPr="00253F37" w:rsidRDefault="00481678" w:rsidP="002D7BB9">
            <w:pPr>
              <w:autoSpaceDE w:val="0"/>
              <w:autoSpaceDN w:val="0"/>
              <w:adjustRightInd w:val="0"/>
              <w:ind w:firstLine="67"/>
              <w:jc w:val="center"/>
            </w:pPr>
            <w:r>
              <w:t>80,00</w:t>
            </w:r>
          </w:p>
        </w:tc>
        <w:tc>
          <w:tcPr>
            <w:tcW w:w="494" w:type="pct"/>
            <w:tcBorders>
              <w:top w:val="single" w:sz="8" w:space="0" w:color="000000"/>
              <w:left w:val="single" w:sz="8" w:space="0" w:color="000000"/>
              <w:bottom w:val="single" w:sz="8" w:space="0" w:color="000000"/>
              <w:right w:val="single" w:sz="8" w:space="0" w:color="000000"/>
            </w:tcBorders>
          </w:tcPr>
          <w:p w14:paraId="0DA56207" w14:textId="77777777" w:rsidR="00481678" w:rsidRPr="0043357B" w:rsidRDefault="00481678" w:rsidP="002D7BB9">
            <w:pPr>
              <w:jc w:val="center"/>
            </w:pPr>
            <w:r w:rsidRPr="001B5F25">
              <w:t>-</w:t>
            </w:r>
          </w:p>
        </w:tc>
        <w:tc>
          <w:tcPr>
            <w:tcW w:w="565" w:type="pct"/>
            <w:tcBorders>
              <w:top w:val="single" w:sz="8" w:space="0" w:color="000000"/>
              <w:left w:val="single" w:sz="8" w:space="0" w:color="000000"/>
              <w:bottom w:val="single" w:sz="8" w:space="0" w:color="000000"/>
              <w:right w:val="single" w:sz="8" w:space="0" w:color="000000"/>
            </w:tcBorders>
          </w:tcPr>
          <w:p w14:paraId="1CAE4E2F" w14:textId="77777777" w:rsidR="00481678" w:rsidRPr="0043357B" w:rsidRDefault="00481678" w:rsidP="002D7BB9">
            <w:pPr>
              <w:jc w:val="center"/>
            </w:pPr>
            <w:r>
              <w:t>66,67</w:t>
            </w:r>
          </w:p>
        </w:tc>
        <w:tc>
          <w:tcPr>
            <w:tcW w:w="565" w:type="pct"/>
            <w:tcBorders>
              <w:top w:val="single" w:sz="8" w:space="0" w:color="000000"/>
              <w:left w:val="single" w:sz="8" w:space="0" w:color="000000"/>
              <w:bottom w:val="single" w:sz="8" w:space="0" w:color="000000"/>
              <w:right w:val="single" w:sz="4" w:space="0" w:color="auto"/>
            </w:tcBorders>
          </w:tcPr>
          <w:p w14:paraId="65FA17EB" w14:textId="77777777" w:rsidR="00481678" w:rsidRPr="0043357B" w:rsidRDefault="00481678" w:rsidP="002D7BB9">
            <w:pPr>
              <w:jc w:val="center"/>
            </w:pPr>
            <w:r w:rsidRPr="002C4B58">
              <w:t>100,00</w:t>
            </w:r>
          </w:p>
        </w:tc>
        <w:tc>
          <w:tcPr>
            <w:tcW w:w="517" w:type="pct"/>
            <w:tcBorders>
              <w:top w:val="single" w:sz="8" w:space="0" w:color="000000"/>
              <w:left w:val="single" w:sz="4" w:space="0" w:color="auto"/>
              <w:bottom w:val="single" w:sz="8" w:space="0" w:color="000000"/>
              <w:right w:val="single" w:sz="8" w:space="0" w:color="000000"/>
            </w:tcBorders>
          </w:tcPr>
          <w:p w14:paraId="46749113" w14:textId="77777777" w:rsidR="00481678" w:rsidRPr="0043357B" w:rsidRDefault="00481678" w:rsidP="002D7BB9">
            <w:pPr>
              <w:jc w:val="center"/>
            </w:pPr>
            <w:r w:rsidRPr="00691B83">
              <w:t>100,00</w:t>
            </w:r>
          </w:p>
        </w:tc>
      </w:tr>
      <w:tr w:rsidR="00481678" w:rsidRPr="00846D04" w14:paraId="0F2DFD37"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54BEE37A"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bottom w:val="single" w:sz="8" w:space="0" w:color="000000"/>
              <w:right w:val="single" w:sz="8" w:space="0" w:color="000000"/>
            </w:tcBorders>
            <w:vAlign w:val="center"/>
          </w:tcPr>
          <w:p w14:paraId="3A29AC6B"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6BC855CB" w14:textId="77777777" w:rsidR="00481678" w:rsidRPr="0043357B" w:rsidRDefault="00481678" w:rsidP="002D7BB9">
            <w:pPr>
              <w:autoSpaceDE w:val="0"/>
              <w:autoSpaceDN w:val="0"/>
              <w:adjustRightInd w:val="0"/>
              <w:ind w:hanging="112"/>
              <w:jc w:val="center"/>
            </w:pPr>
            <w:r w:rsidRPr="0043357B">
              <w:rPr>
                <w:sz w:val="22"/>
                <w:szCs w:val="22"/>
              </w:rPr>
              <w:t>Б</w:t>
            </w:r>
          </w:p>
        </w:tc>
        <w:tc>
          <w:tcPr>
            <w:tcW w:w="754" w:type="pct"/>
            <w:tcBorders>
              <w:top w:val="single" w:sz="8" w:space="0" w:color="000000"/>
              <w:left w:val="single" w:sz="8" w:space="0" w:color="000000"/>
              <w:bottom w:val="single" w:sz="8" w:space="0" w:color="000000"/>
              <w:right w:val="single" w:sz="8" w:space="0" w:color="000000"/>
            </w:tcBorders>
            <w:vAlign w:val="center"/>
          </w:tcPr>
          <w:p w14:paraId="7F902D2D" w14:textId="77777777" w:rsidR="00481678" w:rsidRPr="00253F37" w:rsidRDefault="00481678" w:rsidP="002D7BB9">
            <w:pPr>
              <w:autoSpaceDE w:val="0"/>
              <w:autoSpaceDN w:val="0"/>
              <w:adjustRightInd w:val="0"/>
              <w:ind w:firstLine="67"/>
              <w:jc w:val="center"/>
            </w:pPr>
            <w:r>
              <w:t>46,67</w:t>
            </w:r>
          </w:p>
        </w:tc>
        <w:tc>
          <w:tcPr>
            <w:tcW w:w="494" w:type="pct"/>
            <w:tcBorders>
              <w:top w:val="single" w:sz="8" w:space="0" w:color="000000"/>
              <w:left w:val="single" w:sz="8" w:space="0" w:color="000000"/>
              <w:bottom w:val="single" w:sz="8" w:space="0" w:color="000000"/>
              <w:right w:val="single" w:sz="8" w:space="0" w:color="000000"/>
            </w:tcBorders>
          </w:tcPr>
          <w:p w14:paraId="59220EDB" w14:textId="77777777" w:rsidR="00481678" w:rsidRPr="0043357B" w:rsidRDefault="00481678" w:rsidP="002D7BB9">
            <w:pPr>
              <w:jc w:val="center"/>
            </w:pPr>
            <w:r w:rsidRPr="001B5F25">
              <w:t>-</w:t>
            </w:r>
          </w:p>
        </w:tc>
        <w:tc>
          <w:tcPr>
            <w:tcW w:w="565" w:type="pct"/>
            <w:tcBorders>
              <w:top w:val="single" w:sz="8" w:space="0" w:color="000000"/>
              <w:left w:val="single" w:sz="8" w:space="0" w:color="000000"/>
              <w:bottom w:val="single" w:sz="8" w:space="0" w:color="000000"/>
              <w:right w:val="single" w:sz="8" w:space="0" w:color="000000"/>
            </w:tcBorders>
          </w:tcPr>
          <w:p w14:paraId="0AA0DCFA" w14:textId="77777777" w:rsidR="00481678" w:rsidRPr="0043357B" w:rsidRDefault="00481678" w:rsidP="002D7BB9">
            <w:pPr>
              <w:jc w:val="center"/>
            </w:pPr>
            <w:r>
              <w:t>22,22</w:t>
            </w:r>
          </w:p>
        </w:tc>
        <w:tc>
          <w:tcPr>
            <w:tcW w:w="565" w:type="pct"/>
            <w:tcBorders>
              <w:top w:val="single" w:sz="8" w:space="0" w:color="000000"/>
              <w:left w:val="single" w:sz="8" w:space="0" w:color="000000"/>
              <w:bottom w:val="single" w:sz="8" w:space="0" w:color="000000"/>
              <w:right w:val="single" w:sz="4" w:space="0" w:color="auto"/>
            </w:tcBorders>
          </w:tcPr>
          <w:p w14:paraId="584A0822" w14:textId="77777777" w:rsidR="00481678" w:rsidRPr="0043357B" w:rsidRDefault="00481678" w:rsidP="002D7BB9">
            <w:pPr>
              <w:jc w:val="center"/>
            </w:pPr>
            <w:r>
              <w:t>100,00</w:t>
            </w:r>
          </w:p>
        </w:tc>
        <w:tc>
          <w:tcPr>
            <w:tcW w:w="517" w:type="pct"/>
            <w:tcBorders>
              <w:top w:val="single" w:sz="8" w:space="0" w:color="000000"/>
              <w:left w:val="single" w:sz="4" w:space="0" w:color="auto"/>
              <w:bottom w:val="single" w:sz="8" w:space="0" w:color="000000"/>
              <w:right w:val="single" w:sz="8" w:space="0" w:color="000000"/>
            </w:tcBorders>
          </w:tcPr>
          <w:p w14:paraId="2B26EBBA" w14:textId="77777777" w:rsidR="00481678" w:rsidRPr="0043357B" w:rsidRDefault="00481678" w:rsidP="002D7BB9">
            <w:pPr>
              <w:jc w:val="center"/>
            </w:pPr>
            <w:r>
              <w:t>80,00</w:t>
            </w:r>
          </w:p>
        </w:tc>
      </w:tr>
      <w:tr w:rsidR="00481678" w:rsidRPr="00846D04" w14:paraId="446A15BF"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7257D4C2"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val="restart"/>
            <w:tcBorders>
              <w:top w:val="single" w:sz="8" w:space="0" w:color="000000"/>
              <w:left w:val="single" w:sz="8" w:space="0" w:color="000000"/>
              <w:right w:val="single" w:sz="8" w:space="0" w:color="000000"/>
            </w:tcBorders>
            <w:vAlign w:val="center"/>
          </w:tcPr>
          <w:p w14:paraId="2E8A1602" w14:textId="77777777" w:rsidR="00481678" w:rsidRPr="0043357B" w:rsidRDefault="00481678" w:rsidP="002D7BB9">
            <w:pPr>
              <w:autoSpaceDE w:val="0"/>
              <w:autoSpaceDN w:val="0"/>
              <w:adjustRightInd w:val="0"/>
              <w:ind w:firstLine="67"/>
              <w:jc w:val="center"/>
            </w:pPr>
            <w:r w:rsidRPr="0043357B">
              <w:rPr>
                <w:sz w:val="22"/>
                <w:szCs w:val="22"/>
              </w:rPr>
              <w:t>Лексико-грамматические навыки образования и употребления родственного слова нужной части речи с использованием аффиксации в коммуникативно-значимом контексте</w:t>
            </w:r>
          </w:p>
        </w:tc>
        <w:tc>
          <w:tcPr>
            <w:tcW w:w="591" w:type="pct"/>
            <w:tcBorders>
              <w:top w:val="single" w:sz="8" w:space="0" w:color="000000"/>
              <w:left w:val="single" w:sz="8" w:space="0" w:color="000000"/>
              <w:bottom w:val="single" w:sz="8" w:space="0" w:color="000000"/>
              <w:right w:val="single" w:sz="8" w:space="0" w:color="000000"/>
            </w:tcBorders>
          </w:tcPr>
          <w:p w14:paraId="027B0433" w14:textId="77777777" w:rsidR="00481678" w:rsidRPr="0043357B" w:rsidRDefault="00481678" w:rsidP="002D7BB9">
            <w:pPr>
              <w:autoSpaceDE w:val="0"/>
              <w:autoSpaceDN w:val="0"/>
              <w:adjustRightInd w:val="0"/>
              <w:ind w:hanging="112"/>
              <w:jc w:val="center"/>
            </w:pPr>
            <w:r w:rsidRPr="0043357B">
              <w:rPr>
                <w:sz w:val="22"/>
                <w:szCs w:val="22"/>
              </w:rPr>
              <w:t>Б</w:t>
            </w:r>
          </w:p>
        </w:tc>
        <w:tc>
          <w:tcPr>
            <w:tcW w:w="754" w:type="pct"/>
            <w:tcBorders>
              <w:top w:val="single" w:sz="8" w:space="0" w:color="000000"/>
              <w:left w:val="single" w:sz="8" w:space="0" w:color="000000"/>
              <w:bottom w:val="single" w:sz="8" w:space="0" w:color="000000"/>
              <w:right w:val="single" w:sz="8" w:space="0" w:color="000000"/>
            </w:tcBorders>
            <w:vAlign w:val="center"/>
          </w:tcPr>
          <w:p w14:paraId="445CD837" w14:textId="77777777" w:rsidR="00481678" w:rsidRPr="0043357B" w:rsidRDefault="00481678" w:rsidP="002D7BB9">
            <w:pPr>
              <w:autoSpaceDE w:val="0"/>
              <w:autoSpaceDN w:val="0"/>
              <w:adjustRightInd w:val="0"/>
              <w:ind w:firstLine="67"/>
              <w:jc w:val="center"/>
            </w:pPr>
            <w:r>
              <w:t>53,33</w:t>
            </w:r>
          </w:p>
        </w:tc>
        <w:tc>
          <w:tcPr>
            <w:tcW w:w="494" w:type="pct"/>
            <w:tcBorders>
              <w:top w:val="single" w:sz="8" w:space="0" w:color="000000"/>
              <w:left w:val="single" w:sz="8" w:space="0" w:color="000000"/>
              <w:bottom w:val="single" w:sz="8" w:space="0" w:color="000000"/>
              <w:right w:val="single" w:sz="8" w:space="0" w:color="000000"/>
            </w:tcBorders>
          </w:tcPr>
          <w:p w14:paraId="38DF9EF5" w14:textId="77777777" w:rsidR="00481678" w:rsidRPr="0043357B" w:rsidRDefault="00481678" w:rsidP="002D7BB9">
            <w:pPr>
              <w:jc w:val="center"/>
            </w:pPr>
            <w:r w:rsidRPr="001B5F25">
              <w:t>-</w:t>
            </w:r>
          </w:p>
        </w:tc>
        <w:tc>
          <w:tcPr>
            <w:tcW w:w="565" w:type="pct"/>
            <w:tcBorders>
              <w:top w:val="single" w:sz="8" w:space="0" w:color="000000"/>
              <w:left w:val="single" w:sz="8" w:space="0" w:color="000000"/>
              <w:bottom w:val="single" w:sz="8" w:space="0" w:color="000000"/>
              <w:right w:val="single" w:sz="8" w:space="0" w:color="000000"/>
            </w:tcBorders>
          </w:tcPr>
          <w:p w14:paraId="75E1F9D6" w14:textId="77777777" w:rsidR="00481678" w:rsidRPr="0043357B" w:rsidRDefault="00481678" w:rsidP="002D7BB9">
            <w:pPr>
              <w:jc w:val="center"/>
            </w:pPr>
            <w:r>
              <w:t>33,33</w:t>
            </w:r>
          </w:p>
        </w:tc>
        <w:tc>
          <w:tcPr>
            <w:tcW w:w="565" w:type="pct"/>
            <w:tcBorders>
              <w:top w:val="single" w:sz="8" w:space="0" w:color="000000"/>
              <w:left w:val="single" w:sz="8" w:space="0" w:color="000000"/>
              <w:bottom w:val="single" w:sz="8" w:space="0" w:color="000000"/>
              <w:right w:val="single" w:sz="4" w:space="0" w:color="auto"/>
            </w:tcBorders>
          </w:tcPr>
          <w:p w14:paraId="793A88F7" w14:textId="77777777" w:rsidR="00481678" w:rsidRPr="0043357B" w:rsidRDefault="00481678" w:rsidP="002D7BB9">
            <w:pPr>
              <w:jc w:val="center"/>
            </w:pPr>
            <w:r>
              <w:t>0,00</w:t>
            </w:r>
          </w:p>
        </w:tc>
        <w:tc>
          <w:tcPr>
            <w:tcW w:w="517" w:type="pct"/>
            <w:tcBorders>
              <w:top w:val="single" w:sz="8" w:space="0" w:color="000000"/>
              <w:left w:val="single" w:sz="4" w:space="0" w:color="auto"/>
              <w:bottom w:val="single" w:sz="8" w:space="0" w:color="000000"/>
              <w:right w:val="single" w:sz="8" w:space="0" w:color="000000"/>
            </w:tcBorders>
          </w:tcPr>
          <w:p w14:paraId="55A5603E" w14:textId="77777777" w:rsidR="00481678" w:rsidRPr="0043357B" w:rsidRDefault="00481678" w:rsidP="002D7BB9">
            <w:pPr>
              <w:jc w:val="center"/>
            </w:pPr>
            <w:r w:rsidRPr="001F2450">
              <w:t>100,00</w:t>
            </w:r>
          </w:p>
        </w:tc>
      </w:tr>
      <w:tr w:rsidR="00481678" w:rsidRPr="00846D04" w14:paraId="390AD3C0"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34D11774"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right w:val="single" w:sz="8" w:space="0" w:color="000000"/>
            </w:tcBorders>
            <w:vAlign w:val="center"/>
          </w:tcPr>
          <w:p w14:paraId="547D9987"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7177A875" w14:textId="77777777" w:rsidR="00481678" w:rsidRPr="0043357B" w:rsidRDefault="00481678" w:rsidP="002D7BB9">
            <w:pPr>
              <w:autoSpaceDE w:val="0"/>
              <w:autoSpaceDN w:val="0"/>
              <w:adjustRightInd w:val="0"/>
              <w:ind w:hanging="112"/>
              <w:jc w:val="center"/>
            </w:pPr>
            <w:r w:rsidRPr="0043357B">
              <w:rPr>
                <w:sz w:val="22"/>
                <w:szCs w:val="22"/>
              </w:rPr>
              <w:t>Б</w:t>
            </w:r>
          </w:p>
        </w:tc>
        <w:tc>
          <w:tcPr>
            <w:tcW w:w="754" w:type="pct"/>
            <w:tcBorders>
              <w:top w:val="single" w:sz="8" w:space="0" w:color="000000"/>
              <w:left w:val="single" w:sz="8" w:space="0" w:color="000000"/>
              <w:bottom w:val="single" w:sz="8" w:space="0" w:color="000000"/>
              <w:right w:val="single" w:sz="8" w:space="0" w:color="000000"/>
            </w:tcBorders>
            <w:vAlign w:val="center"/>
          </w:tcPr>
          <w:p w14:paraId="1686773C" w14:textId="77777777" w:rsidR="00481678" w:rsidRPr="0043357B" w:rsidRDefault="00481678" w:rsidP="002D7BB9">
            <w:pPr>
              <w:autoSpaceDE w:val="0"/>
              <w:autoSpaceDN w:val="0"/>
              <w:adjustRightInd w:val="0"/>
              <w:ind w:firstLine="67"/>
              <w:jc w:val="center"/>
            </w:pPr>
            <w:r>
              <w:t>93,33</w:t>
            </w:r>
          </w:p>
        </w:tc>
        <w:tc>
          <w:tcPr>
            <w:tcW w:w="494" w:type="pct"/>
            <w:tcBorders>
              <w:top w:val="single" w:sz="8" w:space="0" w:color="000000"/>
              <w:left w:val="single" w:sz="8" w:space="0" w:color="000000"/>
              <w:bottom w:val="single" w:sz="8" w:space="0" w:color="000000"/>
              <w:right w:val="single" w:sz="8" w:space="0" w:color="000000"/>
            </w:tcBorders>
          </w:tcPr>
          <w:p w14:paraId="3F98ED79" w14:textId="77777777" w:rsidR="00481678" w:rsidRPr="0043357B" w:rsidRDefault="00481678" w:rsidP="002D7BB9">
            <w:pPr>
              <w:jc w:val="center"/>
            </w:pPr>
            <w:r w:rsidRPr="001B5F25">
              <w:t>-</w:t>
            </w:r>
          </w:p>
        </w:tc>
        <w:tc>
          <w:tcPr>
            <w:tcW w:w="565" w:type="pct"/>
            <w:tcBorders>
              <w:top w:val="single" w:sz="8" w:space="0" w:color="000000"/>
              <w:left w:val="single" w:sz="8" w:space="0" w:color="000000"/>
              <w:bottom w:val="single" w:sz="8" w:space="0" w:color="000000"/>
              <w:right w:val="single" w:sz="8" w:space="0" w:color="000000"/>
            </w:tcBorders>
          </w:tcPr>
          <w:p w14:paraId="68DB0908" w14:textId="77777777" w:rsidR="00481678" w:rsidRPr="0043357B" w:rsidRDefault="00481678" w:rsidP="002D7BB9">
            <w:pPr>
              <w:jc w:val="center"/>
            </w:pPr>
            <w:r>
              <w:t>88,89</w:t>
            </w:r>
          </w:p>
        </w:tc>
        <w:tc>
          <w:tcPr>
            <w:tcW w:w="565" w:type="pct"/>
            <w:tcBorders>
              <w:top w:val="single" w:sz="8" w:space="0" w:color="000000"/>
              <w:left w:val="single" w:sz="8" w:space="0" w:color="000000"/>
              <w:bottom w:val="single" w:sz="8" w:space="0" w:color="000000"/>
              <w:right w:val="single" w:sz="4" w:space="0" w:color="auto"/>
            </w:tcBorders>
          </w:tcPr>
          <w:p w14:paraId="35F65C16" w14:textId="77777777" w:rsidR="00481678" w:rsidRPr="0043357B" w:rsidRDefault="00481678" w:rsidP="002D7BB9">
            <w:pPr>
              <w:jc w:val="center"/>
            </w:pPr>
            <w:r w:rsidRPr="00555220">
              <w:t>100,00</w:t>
            </w:r>
          </w:p>
        </w:tc>
        <w:tc>
          <w:tcPr>
            <w:tcW w:w="517" w:type="pct"/>
            <w:tcBorders>
              <w:top w:val="single" w:sz="8" w:space="0" w:color="000000"/>
              <w:left w:val="single" w:sz="4" w:space="0" w:color="auto"/>
              <w:bottom w:val="single" w:sz="8" w:space="0" w:color="000000"/>
              <w:right w:val="single" w:sz="8" w:space="0" w:color="000000"/>
            </w:tcBorders>
          </w:tcPr>
          <w:p w14:paraId="47378C36" w14:textId="77777777" w:rsidR="00481678" w:rsidRPr="0043357B" w:rsidRDefault="00481678" w:rsidP="002D7BB9">
            <w:pPr>
              <w:jc w:val="center"/>
            </w:pPr>
            <w:r w:rsidRPr="001F2450">
              <w:t>100,00</w:t>
            </w:r>
          </w:p>
        </w:tc>
      </w:tr>
      <w:tr w:rsidR="00481678" w:rsidRPr="00846D04" w14:paraId="2A5CF6E5"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6F6A484F"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right w:val="single" w:sz="8" w:space="0" w:color="000000"/>
            </w:tcBorders>
            <w:vAlign w:val="center"/>
          </w:tcPr>
          <w:p w14:paraId="5B64FD8D"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4C5FF7FE" w14:textId="77777777" w:rsidR="00481678" w:rsidRPr="0043357B" w:rsidRDefault="00481678" w:rsidP="002D7BB9">
            <w:pPr>
              <w:autoSpaceDE w:val="0"/>
              <w:autoSpaceDN w:val="0"/>
              <w:adjustRightInd w:val="0"/>
              <w:ind w:hanging="112"/>
              <w:jc w:val="center"/>
            </w:pPr>
            <w:r w:rsidRPr="0043357B">
              <w:rPr>
                <w:sz w:val="22"/>
                <w:szCs w:val="22"/>
              </w:rPr>
              <w:t>Б</w:t>
            </w:r>
          </w:p>
        </w:tc>
        <w:tc>
          <w:tcPr>
            <w:tcW w:w="754" w:type="pct"/>
            <w:tcBorders>
              <w:top w:val="single" w:sz="8" w:space="0" w:color="000000"/>
              <w:left w:val="single" w:sz="8" w:space="0" w:color="000000"/>
              <w:bottom w:val="single" w:sz="8" w:space="0" w:color="000000"/>
              <w:right w:val="single" w:sz="8" w:space="0" w:color="000000"/>
            </w:tcBorders>
            <w:vAlign w:val="center"/>
          </w:tcPr>
          <w:p w14:paraId="18B9A916" w14:textId="77777777" w:rsidR="00481678" w:rsidRPr="0043357B" w:rsidRDefault="00481678" w:rsidP="002D7BB9">
            <w:pPr>
              <w:autoSpaceDE w:val="0"/>
              <w:autoSpaceDN w:val="0"/>
              <w:adjustRightInd w:val="0"/>
              <w:ind w:firstLine="67"/>
              <w:jc w:val="center"/>
            </w:pPr>
            <w:r>
              <w:t>80,00</w:t>
            </w:r>
          </w:p>
        </w:tc>
        <w:tc>
          <w:tcPr>
            <w:tcW w:w="494" w:type="pct"/>
            <w:tcBorders>
              <w:top w:val="single" w:sz="8" w:space="0" w:color="000000"/>
              <w:left w:val="single" w:sz="8" w:space="0" w:color="000000"/>
              <w:bottom w:val="single" w:sz="8" w:space="0" w:color="000000"/>
              <w:right w:val="single" w:sz="8" w:space="0" w:color="000000"/>
            </w:tcBorders>
          </w:tcPr>
          <w:p w14:paraId="2598745B" w14:textId="77777777" w:rsidR="00481678" w:rsidRPr="0043357B" w:rsidRDefault="00481678" w:rsidP="002D7BB9">
            <w:pPr>
              <w:jc w:val="center"/>
            </w:pPr>
            <w:r w:rsidRPr="001B5F25">
              <w:t>-</w:t>
            </w:r>
          </w:p>
        </w:tc>
        <w:tc>
          <w:tcPr>
            <w:tcW w:w="565" w:type="pct"/>
            <w:tcBorders>
              <w:top w:val="single" w:sz="8" w:space="0" w:color="000000"/>
              <w:left w:val="single" w:sz="8" w:space="0" w:color="000000"/>
              <w:bottom w:val="single" w:sz="8" w:space="0" w:color="000000"/>
              <w:right w:val="single" w:sz="8" w:space="0" w:color="000000"/>
            </w:tcBorders>
          </w:tcPr>
          <w:p w14:paraId="64B485D9" w14:textId="77777777" w:rsidR="00481678" w:rsidRPr="0043357B" w:rsidRDefault="00481678" w:rsidP="002D7BB9">
            <w:pPr>
              <w:jc w:val="center"/>
            </w:pPr>
            <w:r>
              <w:t>66,67</w:t>
            </w:r>
          </w:p>
        </w:tc>
        <w:tc>
          <w:tcPr>
            <w:tcW w:w="565" w:type="pct"/>
            <w:tcBorders>
              <w:top w:val="single" w:sz="8" w:space="0" w:color="000000"/>
              <w:left w:val="single" w:sz="8" w:space="0" w:color="000000"/>
              <w:bottom w:val="single" w:sz="8" w:space="0" w:color="000000"/>
              <w:right w:val="single" w:sz="4" w:space="0" w:color="auto"/>
            </w:tcBorders>
          </w:tcPr>
          <w:p w14:paraId="7C7FB7E9" w14:textId="77777777" w:rsidR="00481678" w:rsidRPr="0043357B" w:rsidRDefault="00481678" w:rsidP="002D7BB9">
            <w:pPr>
              <w:jc w:val="center"/>
            </w:pPr>
            <w:r w:rsidRPr="00555220">
              <w:t>100,00</w:t>
            </w:r>
          </w:p>
        </w:tc>
        <w:tc>
          <w:tcPr>
            <w:tcW w:w="517" w:type="pct"/>
            <w:tcBorders>
              <w:top w:val="single" w:sz="8" w:space="0" w:color="000000"/>
              <w:left w:val="single" w:sz="4" w:space="0" w:color="auto"/>
              <w:bottom w:val="single" w:sz="8" w:space="0" w:color="000000"/>
              <w:right w:val="single" w:sz="8" w:space="0" w:color="000000"/>
            </w:tcBorders>
          </w:tcPr>
          <w:p w14:paraId="4ABF5CEE" w14:textId="77777777" w:rsidR="00481678" w:rsidRPr="0043357B" w:rsidRDefault="00481678" w:rsidP="002D7BB9">
            <w:pPr>
              <w:jc w:val="center"/>
            </w:pPr>
            <w:r w:rsidRPr="001F2450">
              <w:t>100,00</w:t>
            </w:r>
          </w:p>
        </w:tc>
      </w:tr>
      <w:tr w:rsidR="00481678" w:rsidRPr="00846D04" w14:paraId="11CAAC1D"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4B788043"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right w:val="single" w:sz="8" w:space="0" w:color="000000"/>
            </w:tcBorders>
            <w:vAlign w:val="center"/>
          </w:tcPr>
          <w:p w14:paraId="68DD78B5"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136CA6F3" w14:textId="77777777" w:rsidR="00481678" w:rsidRPr="0043357B" w:rsidRDefault="00481678" w:rsidP="002D7BB9">
            <w:pPr>
              <w:autoSpaceDE w:val="0"/>
              <w:autoSpaceDN w:val="0"/>
              <w:adjustRightInd w:val="0"/>
              <w:ind w:hanging="112"/>
              <w:jc w:val="center"/>
            </w:pPr>
            <w:r w:rsidRPr="0043357B">
              <w:rPr>
                <w:sz w:val="22"/>
                <w:szCs w:val="22"/>
              </w:rPr>
              <w:t>Б</w:t>
            </w:r>
          </w:p>
        </w:tc>
        <w:tc>
          <w:tcPr>
            <w:tcW w:w="754" w:type="pct"/>
            <w:tcBorders>
              <w:top w:val="single" w:sz="8" w:space="0" w:color="000000"/>
              <w:left w:val="single" w:sz="8" w:space="0" w:color="000000"/>
              <w:bottom w:val="single" w:sz="8" w:space="0" w:color="000000"/>
              <w:right w:val="single" w:sz="8" w:space="0" w:color="000000"/>
            </w:tcBorders>
            <w:vAlign w:val="center"/>
          </w:tcPr>
          <w:p w14:paraId="4A4D8108" w14:textId="77777777" w:rsidR="00481678" w:rsidRPr="0043357B" w:rsidRDefault="00481678" w:rsidP="002D7BB9">
            <w:pPr>
              <w:autoSpaceDE w:val="0"/>
              <w:autoSpaceDN w:val="0"/>
              <w:adjustRightInd w:val="0"/>
              <w:ind w:firstLine="67"/>
              <w:jc w:val="center"/>
            </w:pPr>
            <w:r>
              <w:t>86,67</w:t>
            </w:r>
          </w:p>
        </w:tc>
        <w:tc>
          <w:tcPr>
            <w:tcW w:w="494" w:type="pct"/>
            <w:tcBorders>
              <w:top w:val="single" w:sz="8" w:space="0" w:color="000000"/>
              <w:left w:val="single" w:sz="8" w:space="0" w:color="000000"/>
              <w:bottom w:val="single" w:sz="8" w:space="0" w:color="000000"/>
              <w:right w:val="single" w:sz="8" w:space="0" w:color="000000"/>
            </w:tcBorders>
          </w:tcPr>
          <w:p w14:paraId="1A5BF80F" w14:textId="77777777" w:rsidR="00481678" w:rsidRPr="0043357B" w:rsidRDefault="00481678" w:rsidP="002D7BB9">
            <w:pPr>
              <w:jc w:val="center"/>
            </w:pPr>
            <w:r w:rsidRPr="001B5F25">
              <w:t>-</w:t>
            </w:r>
          </w:p>
        </w:tc>
        <w:tc>
          <w:tcPr>
            <w:tcW w:w="565" w:type="pct"/>
            <w:tcBorders>
              <w:top w:val="single" w:sz="8" w:space="0" w:color="000000"/>
              <w:left w:val="single" w:sz="8" w:space="0" w:color="000000"/>
              <w:bottom w:val="single" w:sz="8" w:space="0" w:color="000000"/>
              <w:right w:val="single" w:sz="8" w:space="0" w:color="000000"/>
            </w:tcBorders>
          </w:tcPr>
          <w:p w14:paraId="55481D5B" w14:textId="77777777" w:rsidR="00481678" w:rsidRPr="0043357B" w:rsidRDefault="00481678" w:rsidP="002D7BB9">
            <w:pPr>
              <w:jc w:val="center"/>
            </w:pPr>
            <w:r>
              <w:t>77,78</w:t>
            </w:r>
          </w:p>
        </w:tc>
        <w:tc>
          <w:tcPr>
            <w:tcW w:w="565" w:type="pct"/>
            <w:tcBorders>
              <w:top w:val="single" w:sz="8" w:space="0" w:color="000000"/>
              <w:left w:val="single" w:sz="8" w:space="0" w:color="000000"/>
              <w:bottom w:val="single" w:sz="8" w:space="0" w:color="000000"/>
              <w:right w:val="single" w:sz="4" w:space="0" w:color="auto"/>
            </w:tcBorders>
          </w:tcPr>
          <w:p w14:paraId="4A9B17F4" w14:textId="77777777" w:rsidR="00481678" w:rsidRPr="0043357B" w:rsidRDefault="00481678" w:rsidP="002D7BB9">
            <w:pPr>
              <w:jc w:val="center"/>
            </w:pPr>
            <w:r w:rsidRPr="00555220">
              <w:t>100,00</w:t>
            </w:r>
          </w:p>
        </w:tc>
        <w:tc>
          <w:tcPr>
            <w:tcW w:w="517" w:type="pct"/>
            <w:tcBorders>
              <w:top w:val="single" w:sz="8" w:space="0" w:color="000000"/>
              <w:left w:val="single" w:sz="4" w:space="0" w:color="auto"/>
              <w:bottom w:val="single" w:sz="8" w:space="0" w:color="000000"/>
              <w:right w:val="single" w:sz="8" w:space="0" w:color="000000"/>
            </w:tcBorders>
          </w:tcPr>
          <w:p w14:paraId="3AF2DB0F" w14:textId="77777777" w:rsidR="00481678" w:rsidRPr="0043357B" w:rsidRDefault="00481678" w:rsidP="002D7BB9">
            <w:pPr>
              <w:jc w:val="center"/>
            </w:pPr>
            <w:r>
              <w:t>100,00</w:t>
            </w:r>
          </w:p>
        </w:tc>
      </w:tr>
      <w:tr w:rsidR="00481678" w:rsidRPr="00846D04" w14:paraId="43790CED"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273989F6"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right w:val="single" w:sz="8" w:space="0" w:color="000000"/>
            </w:tcBorders>
            <w:vAlign w:val="center"/>
          </w:tcPr>
          <w:p w14:paraId="656E6966"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57CE4F63" w14:textId="77777777" w:rsidR="00481678" w:rsidRPr="0043357B" w:rsidRDefault="00481678" w:rsidP="002D7BB9">
            <w:pPr>
              <w:autoSpaceDE w:val="0"/>
              <w:autoSpaceDN w:val="0"/>
              <w:adjustRightInd w:val="0"/>
              <w:ind w:hanging="112"/>
              <w:jc w:val="center"/>
            </w:pPr>
            <w:r w:rsidRPr="0043357B">
              <w:rPr>
                <w:sz w:val="22"/>
                <w:szCs w:val="22"/>
              </w:rPr>
              <w:t>Б</w:t>
            </w:r>
          </w:p>
        </w:tc>
        <w:tc>
          <w:tcPr>
            <w:tcW w:w="754" w:type="pct"/>
            <w:tcBorders>
              <w:top w:val="single" w:sz="8" w:space="0" w:color="000000"/>
              <w:left w:val="single" w:sz="8" w:space="0" w:color="000000"/>
              <w:bottom w:val="single" w:sz="8" w:space="0" w:color="000000"/>
              <w:right w:val="single" w:sz="8" w:space="0" w:color="000000"/>
            </w:tcBorders>
            <w:vAlign w:val="center"/>
          </w:tcPr>
          <w:p w14:paraId="20C860EF" w14:textId="77777777" w:rsidR="00481678" w:rsidRPr="0043357B" w:rsidRDefault="00481678" w:rsidP="002D7BB9">
            <w:pPr>
              <w:autoSpaceDE w:val="0"/>
              <w:autoSpaceDN w:val="0"/>
              <w:adjustRightInd w:val="0"/>
              <w:ind w:firstLine="67"/>
              <w:jc w:val="center"/>
            </w:pPr>
            <w:r>
              <w:t>46,67</w:t>
            </w:r>
          </w:p>
        </w:tc>
        <w:tc>
          <w:tcPr>
            <w:tcW w:w="494" w:type="pct"/>
            <w:tcBorders>
              <w:top w:val="single" w:sz="8" w:space="0" w:color="000000"/>
              <w:left w:val="single" w:sz="8" w:space="0" w:color="000000"/>
              <w:bottom w:val="single" w:sz="8" w:space="0" w:color="000000"/>
              <w:right w:val="single" w:sz="8" w:space="0" w:color="000000"/>
            </w:tcBorders>
          </w:tcPr>
          <w:p w14:paraId="423B6DBE" w14:textId="77777777" w:rsidR="00481678" w:rsidRPr="0043357B" w:rsidRDefault="00481678" w:rsidP="002D7BB9">
            <w:pPr>
              <w:jc w:val="center"/>
            </w:pPr>
            <w:r w:rsidRPr="001B5F25">
              <w:t>-</w:t>
            </w:r>
          </w:p>
        </w:tc>
        <w:tc>
          <w:tcPr>
            <w:tcW w:w="565" w:type="pct"/>
            <w:tcBorders>
              <w:top w:val="single" w:sz="8" w:space="0" w:color="000000"/>
              <w:left w:val="single" w:sz="8" w:space="0" w:color="000000"/>
              <w:bottom w:val="single" w:sz="8" w:space="0" w:color="000000"/>
              <w:right w:val="single" w:sz="8" w:space="0" w:color="000000"/>
            </w:tcBorders>
          </w:tcPr>
          <w:p w14:paraId="7CEDDF59" w14:textId="77777777" w:rsidR="00481678" w:rsidRPr="0043357B" w:rsidRDefault="00481678" w:rsidP="002D7BB9">
            <w:pPr>
              <w:jc w:val="center"/>
            </w:pPr>
            <w:r>
              <w:t>22,22</w:t>
            </w:r>
          </w:p>
        </w:tc>
        <w:tc>
          <w:tcPr>
            <w:tcW w:w="565" w:type="pct"/>
            <w:tcBorders>
              <w:top w:val="single" w:sz="8" w:space="0" w:color="000000"/>
              <w:left w:val="single" w:sz="8" w:space="0" w:color="000000"/>
              <w:bottom w:val="single" w:sz="8" w:space="0" w:color="000000"/>
              <w:right w:val="single" w:sz="4" w:space="0" w:color="auto"/>
            </w:tcBorders>
          </w:tcPr>
          <w:p w14:paraId="4C9E448E" w14:textId="77777777" w:rsidR="00481678" w:rsidRPr="0043357B" w:rsidRDefault="00481678" w:rsidP="002D7BB9">
            <w:pPr>
              <w:jc w:val="center"/>
            </w:pPr>
            <w:r w:rsidRPr="00555220">
              <w:t>100,00</w:t>
            </w:r>
          </w:p>
        </w:tc>
        <w:tc>
          <w:tcPr>
            <w:tcW w:w="517" w:type="pct"/>
            <w:tcBorders>
              <w:top w:val="single" w:sz="8" w:space="0" w:color="000000"/>
              <w:left w:val="single" w:sz="4" w:space="0" w:color="auto"/>
              <w:bottom w:val="single" w:sz="8" w:space="0" w:color="000000"/>
              <w:right w:val="single" w:sz="8" w:space="0" w:color="000000"/>
            </w:tcBorders>
          </w:tcPr>
          <w:p w14:paraId="6EB8D2BA" w14:textId="77777777" w:rsidR="00481678" w:rsidRPr="0043357B" w:rsidRDefault="00481678" w:rsidP="002D7BB9">
            <w:pPr>
              <w:jc w:val="center"/>
            </w:pPr>
            <w:r>
              <w:t>80,00</w:t>
            </w:r>
          </w:p>
        </w:tc>
      </w:tr>
      <w:tr w:rsidR="00481678" w:rsidRPr="00846D04" w14:paraId="5949AD31"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15F1B48B"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vMerge/>
            <w:tcBorders>
              <w:left w:val="single" w:sz="8" w:space="0" w:color="000000"/>
              <w:bottom w:val="single" w:sz="8" w:space="0" w:color="000000"/>
              <w:right w:val="single" w:sz="8" w:space="0" w:color="000000"/>
            </w:tcBorders>
            <w:vAlign w:val="center"/>
          </w:tcPr>
          <w:p w14:paraId="74A8072B" w14:textId="77777777" w:rsidR="00481678" w:rsidRPr="0043357B" w:rsidRDefault="00481678" w:rsidP="002D7BB9">
            <w:pPr>
              <w:autoSpaceDE w:val="0"/>
              <w:autoSpaceDN w:val="0"/>
              <w:adjustRightInd w:val="0"/>
              <w:ind w:firstLine="67"/>
              <w:jc w:val="center"/>
            </w:pPr>
          </w:p>
        </w:tc>
        <w:tc>
          <w:tcPr>
            <w:tcW w:w="591" w:type="pct"/>
            <w:tcBorders>
              <w:top w:val="single" w:sz="8" w:space="0" w:color="000000"/>
              <w:left w:val="single" w:sz="8" w:space="0" w:color="000000"/>
              <w:bottom w:val="single" w:sz="8" w:space="0" w:color="000000"/>
              <w:right w:val="single" w:sz="8" w:space="0" w:color="000000"/>
            </w:tcBorders>
          </w:tcPr>
          <w:p w14:paraId="6D27F22E" w14:textId="77777777" w:rsidR="00481678" w:rsidRPr="0043357B" w:rsidRDefault="00481678" w:rsidP="002D7BB9">
            <w:pPr>
              <w:autoSpaceDE w:val="0"/>
              <w:autoSpaceDN w:val="0"/>
              <w:adjustRightInd w:val="0"/>
              <w:ind w:hanging="112"/>
              <w:jc w:val="center"/>
            </w:pPr>
            <w:r w:rsidRPr="0043357B">
              <w:rPr>
                <w:sz w:val="22"/>
                <w:szCs w:val="22"/>
              </w:rPr>
              <w:t>Б</w:t>
            </w:r>
          </w:p>
        </w:tc>
        <w:tc>
          <w:tcPr>
            <w:tcW w:w="754" w:type="pct"/>
            <w:tcBorders>
              <w:top w:val="single" w:sz="8" w:space="0" w:color="000000"/>
              <w:left w:val="single" w:sz="8" w:space="0" w:color="000000"/>
              <w:bottom w:val="single" w:sz="8" w:space="0" w:color="000000"/>
              <w:right w:val="single" w:sz="8" w:space="0" w:color="000000"/>
            </w:tcBorders>
            <w:vAlign w:val="center"/>
          </w:tcPr>
          <w:p w14:paraId="3082CEC4" w14:textId="77777777" w:rsidR="00481678" w:rsidRPr="0043357B" w:rsidRDefault="00481678" w:rsidP="002D7BB9">
            <w:pPr>
              <w:autoSpaceDE w:val="0"/>
              <w:autoSpaceDN w:val="0"/>
              <w:adjustRightInd w:val="0"/>
              <w:ind w:firstLine="67"/>
              <w:jc w:val="center"/>
            </w:pPr>
            <w:r>
              <w:t>73,33</w:t>
            </w:r>
          </w:p>
        </w:tc>
        <w:tc>
          <w:tcPr>
            <w:tcW w:w="494" w:type="pct"/>
            <w:tcBorders>
              <w:top w:val="single" w:sz="8" w:space="0" w:color="000000"/>
              <w:left w:val="single" w:sz="8" w:space="0" w:color="000000"/>
              <w:bottom w:val="single" w:sz="8" w:space="0" w:color="000000"/>
              <w:right w:val="single" w:sz="8" w:space="0" w:color="000000"/>
            </w:tcBorders>
          </w:tcPr>
          <w:p w14:paraId="2542F904" w14:textId="77777777" w:rsidR="00481678" w:rsidRPr="0043357B" w:rsidRDefault="00481678" w:rsidP="002D7BB9">
            <w:pPr>
              <w:jc w:val="center"/>
            </w:pPr>
            <w:r w:rsidRPr="001B5F25">
              <w:t>-</w:t>
            </w:r>
          </w:p>
        </w:tc>
        <w:tc>
          <w:tcPr>
            <w:tcW w:w="565" w:type="pct"/>
            <w:tcBorders>
              <w:top w:val="single" w:sz="8" w:space="0" w:color="000000"/>
              <w:left w:val="single" w:sz="8" w:space="0" w:color="000000"/>
              <w:bottom w:val="single" w:sz="8" w:space="0" w:color="000000"/>
              <w:right w:val="single" w:sz="8" w:space="0" w:color="000000"/>
            </w:tcBorders>
          </w:tcPr>
          <w:p w14:paraId="1557D0B1" w14:textId="77777777" w:rsidR="00481678" w:rsidRPr="0043357B" w:rsidRDefault="00481678" w:rsidP="002D7BB9">
            <w:pPr>
              <w:jc w:val="center"/>
            </w:pPr>
            <w:r>
              <w:t>55,56</w:t>
            </w:r>
          </w:p>
        </w:tc>
        <w:tc>
          <w:tcPr>
            <w:tcW w:w="565" w:type="pct"/>
            <w:tcBorders>
              <w:top w:val="single" w:sz="8" w:space="0" w:color="000000"/>
              <w:left w:val="single" w:sz="8" w:space="0" w:color="000000"/>
              <w:bottom w:val="single" w:sz="8" w:space="0" w:color="000000"/>
              <w:right w:val="single" w:sz="4" w:space="0" w:color="auto"/>
            </w:tcBorders>
          </w:tcPr>
          <w:p w14:paraId="64EDDFA7" w14:textId="77777777" w:rsidR="00481678" w:rsidRPr="0043357B" w:rsidRDefault="00481678" w:rsidP="002D7BB9">
            <w:pPr>
              <w:jc w:val="center"/>
            </w:pPr>
            <w:r w:rsidRPr="00555220">
              <w:t>100,00</w:t>
            </w:r>
          </w:p>
        </w:tc>
        <w:tc>
          <w:tcPr>
            <w:tcW w:w="517" w:type="pct"/>
            <w:tcBorders>
              <w:top w:val="single" w:sz="8" w:space="0" w:color="000000"/>
              <w:left w:val="single" w:sz="4" w:space="0" w:color="auto"/>
              <w:bottom w:val="single" w:sz="8" w:space="0" w:color="000000"/>
              <w:right w:val="single" w:sz="8" w:space="0" w:color="000000"/>
            </w:tcBorders>
          </w:tcPr>
          <w:p w14:paraId="14AA0334" w14:textId="77777777" w:rsidR="00481678" w:rsidRPr="0043357B" w:rsidRDefault="00481678" w:rsidP="002D7BB9">
            <w:pPr>
              <w:jc w:val="center"/>
            </w:pPr>
            <w:r>
              <w:t>100,00</w:t>
            </w:r>
          </w:p>
        </w:tc>
      </w:tr>
      <w:tr w:rsidR="00481678" w:rsidRPr="00846D04" w14:paraId="067AC2EA" w14:textId="77777777" w:rsidTr="002D7BB9">
        <w:trPr>
          <w:trHeight w:val="226"/>
        </w:trPr>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7A861FB1" w14:textId="77777777" w:rsidR="00481678" w:rsidRPr="00EC33DF" w:rsidRDefault="00481678" w:rsidP="002D7BB9">
            <w:pPr>
              <w:jc w:val="center"/>
              <w:rPr>
                <w:b/>
              </w:rPr>
            </w:pPr>
            <w:r w:rsidRPr="00EC33DF">
              <w:rPr>
                <w:b/>
              </w:rPr>
              <w:t>Раздел 4. Задание по письменной речи</w:t>
            </w:r>
          </w:p>
        </w:tc>
      </w:tr>
      <w:tr w:rsidR="00481678" w:rsidRPr="00846D04" w14:paraId="06D0ECA1"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2E9436FE"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tcBorders>
              <w:top w:val="single" w:sz="8" w:space="0" w:color="000000"/>
              <w:left w:val="single" w:sz="8" w:space="0" w:color="000000"/>
              <w:bottom w:val="single" w:sz="8" w:space="0" w:color="000000"/>
              <w:right w:val="single" w:sz="8" w:space="0" w:color="000000"/>
            </w:tcBorders>
            <w:vAlign w:val="center"/>
          </w:tcPr>
          <w:p w14:paraId="070E79A8" w14:textId="77777777" w:rsidR="00481678" w:rsidRPr="0043357B" w:rsidRDefault="00481678" w:rsidP="002D7BB9">
            <w:pPr>
              <w:autoSpaceDE w:val="0"/>
              <w:autoSpaceDN w:val="0"/>
              <w:adjustRightInd w:val="0"/>
              <w:ind w:firstLine="67"/>
              <w:jc w:val="center"/>
            </w:pPr>
            <w:r w:rsidRPr="0043357B">
              <w:rPr>
                <w:sz w:val="22"/>
                <w:szCs w:val="22"/>
              </w:rPr>
              <w:t>Электронное письмо личного характера в ответ на письмо-стимул</w:t>
            </w:r>
          </w:p>
        </w:tc>
        <w:tc>
          <w:tcPr>
            <w:tcW w:w="591" w:type="pct"/>
            <w:tcBorders>
              <w:top w:val="single" w:sz="8" w:space="0" w:color="000000"/>
              <w:left w:val="single" w:sz="8" w:space="0" w:color="000000"/>
              <w:bottom w:val="single" w:sz="8" w:space="0" w:color="000000"/>
              <w:right w:val="single" w:sz="8" w:space="0" w:color="000000"/>
            </w:tcBorders>
            <w:vAlign w:val="center"/>
          </w:tcPr>
          <w:p w14:paraId="515DCB2B" w14:textId="77777777" w:rsidR="00481678" w:rsidRPr="0043357B" w:rsidRDefault="00481678" w:rsidP="002D7BB9">
            <w:pPr>
              <w:autoSpaceDE w:val="0"/>
              <w:autoSpaceDN w:val="0"/>
              <w:adjustRightInd w:val="0"/>
              <w:ind w:hanging="112"/>
              <w:jc w:val="center"/>
            </w:pPr>
            <w:r w:rsidRPr="0043357B">
              <w:rPr>
                <w:sz w:val="22"/>
                <w:szCs w:val="22"/>
              </w:rPr>
              <w:t>П</w:t>
            </w:r>
          </w:p>
        </w:tc>
        <w:tc>
          <w:tcPr>
            <w:tcW w:w="754" w:type="pct"/>
            <w:tcBorders>
              <w:top w:val="single" w:sz="8" w:space="0" w:color="000000"/>
              <w:left w:val="single" w:sz="8" w:space="0" w:color="000000"/>
              <w:bottom w:val="single" w:sz="8" w:space="0" w:color="000000"/>
              <w:right w:val="single" w:sz="8" w:space="0" w:color="000000"/>
            </w:tcBorders>
            <w:vAlign w:val="center"/>
          </w:tcPr>
          <w:p w14:paraId="1647FFC0" w14:textId="77777777" w:rsidR="00481678" w:rsidRPr="0043357B" w:rsidRDefault="00481678" w:rsidP="002D7BB9">
            <w:pPr>
              <w:autoSpaceDE w:val="0"/>
              <w:autoSpaceDN w:val="0"/>
              <w:adjustRightInd w:val="0"/>
              <w:ind w:firstLine="67"/>
              <w:jc w:val="center"/>
            </w:pPr>
            <w:r>
              <w:t>93,33</w:t>
            </w:r>
          </w:p>
        </w:tc>
        <w:tc>
          <w:tcPr>
            <w:tcW w:w="494" w:type="pct"/>
            <w:tcBorders>
              <w:top w:val="single" w:sz="8" w:space="0" w:color="000000"/>
              <w:left w:val="single" w:sz="8" w:space="0" w:color="000000"/>
              <w:bottom w:val="single" w:sz="8" w:space="0" w:color="000000"/>
              <w:right w:val="single" w:sz="8" w:space="0" w:color="000000"/>
            </w:tcBorders>
          </w:tcPr>
          <w:p w14:paraId="632B1508" w14:textId="77777777" w:rsidR="00481678" w:rsidRPr="0043357B" w:rsidRDefault="00481678" w:rsidP="002D7BB9">
            <w:pPr>
              <w:jc w:val="center"/>
            </w:pPr>
            <w:r>
              <w:t>-</w:t>
            </w:r>
          </w:p>
        </w:tc>
        <w:tc>
          <w:tcPr>
            <w:tcW w:w="565" w:type="pct"/>
            <w:tcBorders>
              <w:top w:val="single" w:sz="8" w:space="0" w:color="000000"/>
              <w:left w:val="single" w:sz="8" w:space="0" w:color="000000"/>
              <w:bottom w:val="single" w:sz="8" w:space="0" w:color="000000"/>
              <w:right w:val="single" w:sz="8" w:space="0" w:color="000000"/>
            </w:tcBorders>
          </w:tcPr>
          <w:p w14:paraId="06D2BB29" w14:textId="77777777" w:rsidR="00481678" w:rsidRPr="0043357B" w:rsidRDefault="00481678" w:rsidP="002D7BB9">
            <w:pPr>
              <w:jc w:val="center"/>
            </w:pPr>
            <w:r>
              <w:t>88,89</w:t>
            </w:r>
          </w:p>
        </w:tc>
        <w:tc>
          <w:tcPr>
            <w:tcW w:w="565" w:type="pct"/>
            <w:tcBorders>
              <w:top w:val="single" w:sz="8" w:space="0" w:color="000000"/>
              <w:left w:val="single" w:sz="8" w:space="0" w:color="000000"/>
              <w:bottom w:val="single" w:sz="8" w:space="0" w:color="000000"/>
              <w:right w:val="single" w:sz="4" w:space="0" w:color="auto"/>
            </w:tcBorders>
          </w:tcPr>
          <w:p w14:paraId="5D62D2E8" w14:textId="77777777" w:rsidR="00481678" w:rsidRPr="0043357B" w:rsidRDefault="00481678" w:rsidP="002D7BB9">
            <w:pPr>
              <w:jc w:val="center"/>
            </w:pPr>
            <w:r>
              <w:t>100,00</w:t>
            </w:r>
          </w:p>
        </w:tc>
        <w:tc>
          <w:tcPr>
            <w:tcW w:w="517" w:type="pct"/>
            <w:tcBorders>
              <w:top w:val="single" w:sz="8" w:space="0" w:color="000000"/>
              <w:left w:val="single" w:sz="4" w:space="0" w:color="auto"/>
              <w:bottom w:val="single" w:sz="8" w:space="0" w:color="000000"/>
              <w:right w:val="single" w:sz="8" w:space="0" w:color="000000"/>
            </w:tcBorders>
          </w:tcPr>
          <w:p w14:paraId="33420545" w14:textId="77777777" w:rsidR="00481678" w:rsidRPr="0043357B" w:rsidRDefault="00481678" w:rsidP="002D7BB9">
            <w:pPr>
              <w:jc w:val="center"/>
            </w:pPr>
            <w:r>
              <w:t>100,00</w:t>
            </w:r>
          </w:p>
        </w:tc>
      </w:tr>
      <w:tr w:rsidR="00481678" w:rsidRPr="00846D04" w14:paraId="1C51DB16" w14:textId="77777777" w:rsidTr="002D7BB9">
        <w:trPr>
          <w:trHeight w:val="226"/>
        </w:trPr>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181297AF" w14:textId="77777777" w:rsidR="00481678" w:rsidRPr="0043357B" w:rsidRDefault="00481678" w:rsidP="002D7BB9">
            <w:pPr>
              <w:jc w:val="center"/>
            </w:pPr>
            <w:r w:rsidRPr="0043357B">
              <w:rPr>
                <w:sz w:val="22"/>
                <w:szCs w:val="22"/>
              </w:rPr>
              <w:lastRenderedPageBreak/>
              <w:t>Устная часть</w:t>
            </w:r>
          </w:p>
        </w:tc>
      </w:tr>
      <w:tr w:rsidR="00481678" w:rsidRPr="00846D04" w14:paraId="2C389BDB"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0B4E8B8D"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tcBorders>
              <w:top w:val="single" w:sz="8" w:space="0" w:color="000000"/>
              <w:left w:val="single" w:sz="8" w:space="0" w:color="000000"/>
              <w:bottom w:val="single" w:sz="8" w:space="0" w:color="000000"/>
              <w:right w:val="single" w:sz="8" w:space="0" w:color="000000"/>
            </w:tcBorders>
            <w:vAlign w:val="center"/>
          </w:tcPr>
          <w:p w14:paraId="5F4C484F" w14:textId="77777777" w:rsidR="00481678" w:rsidRPr="0043357B" w:rsidRDefault="00481678" w:rsidP="002D7BB9">
            <w:pPr>
              <w:autoSpaceDE w:val="0"/>
              <w:autoSpaceDN w:val="0"/>
              <w:adjustRightInd w:val="0"/>
              <w:ind w:firstLine="67"/>
              <w:jc w:val="center"/>
              <w:rPr>
                <w:sz w:val="22"/>
                <w:szCs w:val="22"/>
              </w:rPr>
            </w:pPr>
            <w:r w:rsidRPr="0043357B">
              <w:rPr>
                <w:sz w:val="22"/>
                <w:szCs w:val="22"/>
              </w:rPr>
              <w:t>Чтение вслух небольшого текста</w:t>
            </w:r>
          </w:p>
        </w:tc>
        <w:tc>
          <w:tcPr>
            <w:tcW w:w="591" w:type="pct"/>
            <w:tcBorders>
              <w:top w:val="single" w:sz="8" w:space="0" w:color="000000"/>
              <w:left w:val="single" w:sz="8" w:space="0" w:color="000000"/>
              <w:bottom w:val="single" w:sz="8" w:space="0" w:color="000000"/>
              <w:right w:val="single" w:sz="8" w:space="0" w:color="000000"/>
            </w:tcBorders>
            <w:vAlign w:val="center"/>
          </w:tcPr>
          <w:p w14:paraId="0C7EDF5C" w14:textId="77777777" w:rsidR="00481678" w:rsidRPr="0043357B" w:rsidRDefault="00481678" w:rsidP="002D7BB9">
            <w:pPr>
              <w:autoSpaceDE w:val="0"/>
              <w:autoSpaceDN w:val="0"/>
              <w:adjustRightInd w:val="0"/>
              <w:ind w:hanging="112"/>
              <w:jc w:val="center"/>
              <w:rPr>
                <w:sz w:val="22"/>
                <w:szCs w:val="22"/>
              </w:rPr>
            </w:pPr>
            <w:r w:rsidRPr="0043357B">
              <w:rPr>
                <w:sz w:val="22"/>
                <w:szCs w:val="22"/>
              </w:rPr>
              <w:t>Б</w:t>
            </w:r>
          </w:p>
        </w:tc>
        <w:tc>
          <w:tcPr>
            <w:tcW w:w="754" w:type="pct"/>
            <w:tcBorders>
              <w:top w:val="single" w:sz="8" w:space="0" w:color="000000"/>
              <w:left w:val="single" w:sz="8" w:space="0" w:color="000000"/>
              <w:bottom w:val="single" w:sz="8" w:space="0" w:color="000000"/>
              <w:right w:val="single" w:sz="8" w:space="0" w:color="000000"/>
            </w:tcBorders>
            <w:vAlign w:val="center"/>
          </w:tcPr>
          <w:p w14:paraId="7A4B8C08" w14:textId="77777777" w:rsidR="00481678" w:rsidRDefault="00481678" w:rsidP="002D7BB9">
            <w:pPr>
              <w:autoSpaceDE w:val="0"/>
              <w:autoSpaceDN w:val="0"/>
              <w:adjustRightInd w:val="0"/>
              <w:ind w:firstLine="67"/>
              <w:jc w:val="center"/>
            </w:pPr>
            <w:r>
              <w:t>93,33</w:t>
            </w:r>
          </w:p>
        </w:tc>
        <w:tc>
          <w:tcPr>
            <w:tcW w:w="494" w:type="pct"/>
            <w:tcBorders>
              <w:top w:val="single" w:sz="8" w:space="0" w:color="000000"/>
              <w:left w:val="single" w:sz="8" w:space="0" w:color="000000"/>
              <w:bottom w:val="single" w:sz="8" w:space="0" w:color="000000"/>
              <w:right w:val="single" w:sz="8" w:space="0" w:color="000000"/>
            </w:tcBorders>
          </w:tcPr>
          <w:p w14:paraId="3F481747" w14:textId="77777777" w:rsidR="00481678" w:rsidRPr="0043357B" w:rsidRDefault="00481678" w:rsidP="002D7BB9">
            <w:pPr>
              <w:jc w:val="center"/>
            </w:pPr>
            <w:r w:rsidRPr="005119B7">
              <w:t>-</w:t>
            </w:r>
          </w:p>
        </w:tc>
        <w:tc>
          <w:tcPr>
            <w:tcW w:w="565" w:type="pct"/>
            <w:tcBorders>
              <w:top w:val="single" w:sz="8" w:space="0" w:color="000000"/>
              <w:left w:val="single" w:sz="8" w:space="0" w:color="000000"/>
              <w:bottom w:val="single" w:sz="8" w:space="0" w:color="000000"/>
              <w:right w:val="single" w:sz="8" w:space="0" w:color="000000"/>
            </w:tcBorders>
          </w:tcPr>
          <w:p w14:paraId="4BB1C8BF" w14:textId="77777777" w:rsidR="00481678" w:rsidRPr="0043357B" w:rsidRDefault="00481678" w:rsidP="002D7BB9">
            <w:pPr>
              <w:jc w:val="center"/>
            </w:pPr>
            <w:r>
              <w:t>88,89</w:t>
            </w:r>
          </w:p>
        </w:tc>
        <w:tc>
          <w:tcPr>
            <w:tcW w:w="565" w:type="pct"/>
            <w:tcBorders>
              <w:top w:val="single" w:sz="8" w:space="0" w:color="000000"/>
              <w:left w:val="single" w:sz="8" w:space="0" w:color="000000"/>
              <w:bottom w:val="single" w:sz="8" w:space="0" w:color="000000"/>
              <w:right w:val="single" w:sz="4" w:space="0" w:color="auto"/>
            </w:tcBorders>
          </w:tcPr>
          <w:p w14:paraId="7E6F2BF0" w14:textId="77777777" w:rsidR="00481678" w:rsidRPr="0043357B" w:rsidRDefault="00481678" w:rsidP="002D7BB9">
            <w:pPr>
              <w:jc w:val="center"/>
            </w:pPr>
            <w:r w:rsidRPr="00D12426">
              <w:t>100,00</w:t>
            </w:r>
          </w:p>
        </w:tc>
        <w:tc>
          <w:tcPr>
            <w:tcW w:w="517" w:type="pct"/>
            <w:tcBorders>
              <w:top w:val="single" w:sz="8" w:space="0" w:color="000000"/>
              <w:left w:val="single" w:sz="4" w:space="0" w:color="auto"/>
              <w:bottom w:val="single" w:sz="8" w:space="0" w:color="000000"/>
              <w:right w:val="single" w:sz="8" w:space="0" w:color="000000"/>
            </w:tcBorders>
          </w:tcPr>
          <w:p w14:paraId="09F58D41" w14:textId="77777777" w:rsidR="00481678" w:rsidRPr="0043357B" w:rsidRDefault="00481678" w:rsidP="002D7BB9">
            <w:pPr>
              <w:jc w:val="center"/>
            </w:pPr>
            <w:r w:rsidRPr="00D62375">
              <w:t>100,00</w:t>
            </w:r>
          </w:p>
        </w:tc>
      </w:tr>
      <w:tr w:rsidR="00481678" w:rsidRPr="00846D04" w14:paraId="4CE247A7"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12BFDE9A"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tcBorders>
              <w:top w:val="single" w:sz="8" w:space="0" w:color="000000"/>
              <w:left w:val="single" w:sz="8" w:space="0" w:color="000000"/>
              <w:bottom w:val="single" w:sz="8" w:space="0" w:color="000000"/>
              <w:right w:val="single" w:sz="8" w:space="0" w:color="000000"/>
            </w:tcBorders>
            <w:vAlign w:val="center"/>
          </w:tcPr>
          <w:p w14:paraId="65CB7CB4" w14:textId="77777777" w:rsidR="00481678" w:rsidRPr="0043357B" w:rsidRDefault="00481678" w:rsidP="002D7BB9">
            <w:pPr>
              <w:autoSpaceDE w:val="0"/>
              <w:autoSpaceDN w:val="0"/>
              <w:adjustRightInd w:val="0"/>
              <w:ind w:firstLine="67"/>
              <w:jc w:val="center"/>
              <w:rPr>
                <w:sz w:val="22"/>
                <w:szCs w:val="22"/>
              </w:rPr>
            </w:pPr>
            <w:r w:rsidRPr="0043357B">
              <w:rPr>
                <w:sz w:val="22"/>
                <w:szCs w:val="22"/>
              </w:rPr>
              <w:t>Условный диалог-расспрос</w:t>
            </w:r>
          </w:p>
        </w:tc>
        <w:tc>
          <w:tcPr>
            <w:tcW w:w="591" w:type="pct"/>
            <w:tcBorders>
              <w:top w:val="single" w:sz="8" w:space="0" w:color="000000"/>
              <w:left w:val="single" w:sz="8" w:space="0" w:color="000000"/>
              <w:bottom w:val="single" w:sz="8" w:space="0" w:color="000000"/>
              <w:right w:val="single" w:sz="8" w:space="0" w:color="000000"/>
            </w:tcBorders>
            <w:vAlign w:val="center"/>
          </w:tcPr>
          <w:p w14:paraId="4A7BFF86" w14:textId="77777777" w:rsidR="00481678" w:rsidRPr="0043357B" w:rsidRDefault="00481678" w:rsidP="002D7BB9">
            <w:pPr>
              <w:autoSpaceDE w:val="0"/>
              <w:autoSpaceDN w:val="0"/>
              <w:adjustRightInd w:val="0"/>
              <w:ind w:hanging="112"/>
              <w:jc w:val="center"/>
              <w:rPr>
                <w:sz w:val="22"/>
                <w:szCs w:val="22"/>
              </w:rPr>
            </w:pPr>
            <w:r w:rsidRPr="0043357B">
              <w:rPr>
                <w:sz w:val="22"/>
                <w:szCs w:val="22"/>
              </w:rPr>
              <w:t>П</w:t>
            </w:r>
          </w:p>
        </w:tc>
        <w:tc>
          <w:tcPr>
            <w:tcW w:w="754" w:type="pct"/>
            <w:tcBorders>
              <w:top w:val="single" w:sz="8" w:space="0" w:color="000000"/>
              <w:left w:val="single" w:sz="8" w:space="0" w:color="000000"/>
              <w:bottom w:val="single" w:sz="8" w:space="0" w:color="000000"/>
              <w:right w:val="single" w:sz="8" w:space="0" w:color="000000"/>
            </w:tcBorders>
            <w:vAlign w:val="center"/>
          </w:tcPr>
          <w:p w14:paraId="1206945E" w14:textId="77777777" w:rsidR="00481678" w:rsidRDefault="00481678" w:rsidP="002D7BB9">
            <w:pPr>
              <w:autoSpaceDE w:val="0"/>
              <w:autoSpaceDN w:val="0"/>
              <w:adjustRightInd w:val="0"/>
              <w:ind w:firstLine="67"/>
              <w:jc w:val="center"/>
            </w:pPr>
            <w:r>
              <w:t>93,33</w:t>
            </w:r>
          </w:p>
        </w:tc>
        <w:tc>
          <w:tcPr>
            <w:tcW w:w="494" w:type="pct"/>
            <w:tcBorders>
              <w:top w:val="single" w:sz="8" w:space="0" w:color="000000"/>
              <w:left w:val="single" w:sz="8" w:space="0" w:color="000000"/>
              <w:bottom w:val="single" w:sz="8" w:space="0" w:color="000000"/>
              <w:right w:val="single" w:sz="8" w:space="0" w:color="000000"/>
            </w:tcBorders>
          </w:tcPr>
          <w:p w14:paraId="2176A813" w14:textId="77777777" w:rsidR="00481678" w:rsidRPr="0043357B" w:rsidRDefault="00481678" w:rsidP="002D7BB9">
            <w:pPr>
              <w:jc w:val="center"/>
            </w:pPr>
            <w:r w:rsidRPr="005119B7">
              <w:t>-</w:t>
            </w:r>
          </w:p>
        </w:tc>
        <w:tc>
          <w:tcPr>
            <w:tcW w:w="565" w:type="pct"/>
            <w:tcBorders>
              <w:top w:val="single" w:sz="8" w:space="0" w:color="000000"/>
              <w:left w:val="single" w:sz="8" w:space="0" w:color="000000"/>
              <w:bottom w:val="single" w:sz="8" w:space="0" w:color="000000"/>
              <w:right w:val="single" w:sz="8" w:space="0" w:color="000000"/>
            </w:tcBorders>
          </w:tcPr>
          <w:p w14:paraId="601AB725" w14:textId="77777777" w:rsidR="00481678" w:rsidRPr="0043357B" w:rsidRDefault="00481678" w:rsidP="002D7BB9">
            <w:pPr>
              <w:jc w:val="center"/>
            </w:pPr>
            <w:r w:rsidRPr="00B15CD1">
              <w:t>88,89</w:t>
            </w:r>
          </w:p>
        </w:tc>
        <w:tc>
          <w:tcPr>
            <w:tcW w:w="565" w:type="pct"/>
            <w:tcBorders>
              <w:top w:val="single" w:sz="8" w:space="0" w:color="000000"/>
              <w:left w:val="single" w:sz="8" w:space="0" w:color="000000"/>
              <w:bottom w:val="single" w:sz="8" w:space="0" w:color="000000"/>
              <w:right w:val="single" w:sz="4" w:space="0" w:color="auto"/>
            </w:tcBorders>
          </w:tcPr>
          <w:p w14:paraId="7BF0E2E6" w14:textId="77777777" w:rsidR="00481678" w:rsidRPr="0043357B" w:rsidRDefault="00481678" w:rsidP="002D7BB9">
            <w:pPr>
              <w:jc w:val="center"/>
            </w:pPr>
            <w:r w:rsidRPr="00D12426">
              <w:t>100,00</w:t>
            </w:r>
          </w:p>
        </w:tc>
        <w:tc>
          <w:tcPr>
            <w:tcW w:w="517" w:type="pct"/>
            <w:tcBorders>
              <w:top w:val="single" w:sz="8" w:space="0" w:color="000000"/>
              <w:left w:val="single" w:sz="4" w:space="0" w:color="auto"/>
              <w:bottom w:val="single" w:sz="8" w:space="0" w:color="000000"/>
              <w:right w:val="single" w:sz="8" w:space="0" w:color="000000"/>
            </w:tcBorders>
          </w:tcPr>
          <w:p w14:paraId="633D974D" w14:textId="77777777" w:rsidR="00481678" w:rsidRPr="0043357B" w:rsidRDefault="00481678" w:rsidP="002D7BB9">
            <w:pPr>
              <w:jc w:val="center"/>
            </w:pPr>
            <w:r w:rsidRPr="00D62375">
              <w:t>100,00</w:t>
            </w:r>
          </w:p>
        </w:tc>
      </w:tr>
      <w:tr w:rsidR="00481678" w:rsidRPr="00846D04" w14:paraId="44EF4626" w14:textId="77777777" w:rsidTr="003952FD">
        <w:trPr>
          <w:trHeight w:val="226"/>
        </w:trPr>
        <w:tc>
          <w:tcPr>
            <w:tcW w:w="512" w:type="pct"/>
            <w:tcBorders>
              <w:top w:val="single" w:sz="8" w:space="0" w:color="000000"/>
              <w:left w:val="single" w:sz="8" w:space="0" w:color="000000"/>
              <w:bottom w:val="single" w:sz="8" w:space="0" w:color="000000"/>
              <w:right w:val="single" w:sz="8" w:space="0" w:color="000000"/>
            </w:tcBorders>
            <w:vAlign w:val="center"/>
          </w:tcPr>
          <w:p w14:paraId="1FE3B3FA" w14:textId="77777777" w:rsidR="00481678" w:rsidRPr="00CE2E2E" w:rsidRDefault="00481678" w:rsidP="007E0DBB">
            <w:pPr>
              <w:pStyle w:val="a3"/>
              <w:numPr>
                <w:ilvl w:val="0"/>
                <w:numId w:val="10"/>
              </w:numPr>
              <w:autoSpaceDE w:val="0"/>
              <w:autoSpaceDN w:val="0"/>
              <w:adjustRightInd w:val="0"/>
              <w:jc w:val="center"/>
              <w:rPr>
                <w:rFonts w:ascii="Times New Roman" w:hAnsi="Times New Roman"/>
                <w:szCs w:val="20"/>
              </w:rPr>
            </w:pPr>
          </w:p>
        </w:tc>
        <w:tc>
          <w:tcPr>
            <w:tcW w:w="1002" w:type="pct"/>
            <w:tcBorders>
              <w:top w:val="single" w:sz="8" w:space="0" w:color="000000"/>
              <w:left w:val="single" w:sz="8" w:space="0" w:color="000000"/>
              <w:bottom w:val="single" w:sz="8" w:space="0" w:color="000000"/>
              <w:right w:val="single" w:sz="8" w:space="0" w:color="000000"/>
            </w:tcBorders>
            <w:vAlign w:val="center"/>
          </w:tcPr>
          <w:p w14:paraId="7D7C3D48" w14:textId="77777777" w:rsidR="00481678" w:rsidRPr="0043357B" w:rsidRDefault="00481678" w:rsidP="002D7BB9">
            <w:pPr>
              <w:autoSpaceDE w:val="0"/>
              <w:autoSpaceDN w:val="0"/>
              <w:adjustRightInd w:val="0"/>
              <w:ind w:firstLine="67"/>
              <w:jc w:val="center"/>
              <w:rPr>
                <w:sz w:val="22"/>
                <w:szCs w:val="22"/>
              </w:rPr>
            </w:pPr>
            <w:r w:rsidRPr="0043357B">
              <w:rPr>
                <w:sz w:val="22"/>
                <w:szCs w:val="22"/>
              </w:rPr>
              <w:t>Тематическое монологическое высказывание с вербальной опорой в тексте задания</w:t>
            </w:r>
          </w:p>
        </w:tc>
        <w:tc>
          <w:tcPr>
            <w:tcW w:w="591" w:type="pct"/>
            <w:tcBorders>
              <w:top w:val="single" w:sz="8" w:space="0" w:color="000000"/>
              <w:left w:val="single" w:sz="8" w:space="0" w:color="000000"/>
              <w:bottom w:val="single" w:sz="8" w:space="0" w:color="000000"/>
              <w:right w:val="single" w:sz="8" w:space="0" w:color="000000"/>
            </w:tcBorders>
            <w:vAlign w:val="center"/>
          </w:tcPr>
          <w:p w14:paraId="2247ED97" w14:textId="77777777" w:rsidR="00481678" w:rsidRPr="0043357B" w:rsidRDefault="00481678" w:rsidP="002D7BB9">
            <w:pPr>
              <w:autoSpaceDE w:val="0"/>
              <w:autoSpaceDN w:val="0"/>
              <w:adjustRightInd w:val="0"/>
              <w:ind w:hanging="112"/>
              <w:jc w:val="center"/>
              <w:rPr>
                <w:sz w:val="22"/>
                <w:szCs w:val="22"/>
              </w:rPr>
            </w:pPr>
            <w:r w:rsidRPr="0043357B">
              <w:rPr>
                <w:sz w:val="22"/>
                <w:szCs w:val="22"/>
              </w:rPr>
              <w:t>Б</w:t>
            </w:r>
          </w:p>
        </w:tc>
        <w:tc>
          <w:tcPr>
            <w:tcW w:w="754" w:type="pct"/>
            <w:tcBorders>
              <w:top w:val="single" w:sz="8" w:space="0" w:color="000000"/>
              <w:left w:val="single" w:sz="8" w:space="0" w:color="000000"/>
              <w:bottom w:val="single" w:sz="8" w:space="0" w:color="000000"/>
              <w:right w:val="single" w:sz="8" w:space="0" w:color="000000"/>
            </w:tcBorders>
            <w:vAlign w:val="center"/>
          </w:tcPr>
          <w:p w14:paraId="3C728C34" w14:textId="77777777" w:rsidR="00481678" w:rsidRDefault="00481678" w:rsidP="002D7BB9">
            <w:pPr>
              <w:autoSpaceDE w:val="0"/>
              <w:autoSpaceDN w:val="0"/>
              <w:adjustRightInd w:val="0"/>
              <w:ind w:firstLine="67"/>
              <w:jc w:val="center"/>
            </w:pPr>
            <w:r>
              <w:t>93,33</w:t>
            </w:r>
          </w:p>
        </w:tc>
        <w:tc>
          <w:tcPr>
            <w:tcW w:w="494" w:type="pct"/>
            <w:tcBorders>
              <w:top w:val="single" w:sz="8" w:space="0" w:color="000000"/>
              <w:left w:val="single" w:sz="8" w:space="0" w:color="000000"/>
              <w:bottom w:val="single" w:sz="8" w:space="0" w:color="000000"/>
              <w:right w:val="single" w:sz="8" w:space="0" w:color="000000"/>
            </w:tcBorders>
          </w:tcPr>
          <w:p w14:paraId="11797246" w14:textId="77777777" w:rsidR="00481678" w:rsidRPr="0043357B" w:rsidRDefault="00481678" w:rsidP="002D7BB9">
            <w:pPr>
              <w:jc w:val="center"/>
            </w:pPr>
            <w:r w:rsidRPr="005119B7">
              <w:t>-</w:t>
            </w:r>
          </w:p>
        </w:tc>
        <w:tc>
          <w:tcPr>
            <w:tcW w:w="565" w:type="pct"/>
            <w:tcBorders>
              <w:top w:val="single" w:sz="8" w:space="0" w:color="000000"/>
              <w:left w:val="single" w:sz="8" w:space="0" w:color="000000"/>
              <w:bottom w:val="single" w:sz="8" w:space="0" w:color="000000"/>
              <w:right w:val="single" w:sz="8" w:space="0" w:color="000000"/>
            </w:tcBorders>
          </w:tcPr>
          <w:p w14:paraId="7B219090" w14:textId="77777777" w:rsidR="00481678" w:rsidRPr="0043357B" w:rsidRDefault="00481678" w:rsidP="002D7BB9">
            <w:pPr>
              <w:jc w:val="center"/>
            </w:pPr>
            <w:r w:rsidRPr="00B15CD1">
              <w:t>88,89</w:t>
            </w:r>
          </w:p>
        </w:tc>
        <w:tc>
          <w:tcPr>
            <w:tcW w:w="565" w:type="pct"/>
            <w:tcBorders>
              <w:top w:val="single" w:sz="8" w:space="0" w:color="000000"/>
              <w:left w:val="single" w:sz="8" w:space="0" w:color="000000"/>
              <w:bottom w:val="single" w:sz="8" w:space="0" w:color="000000"/>
              <w:right w:val="single" w:sz="4" w:space="0" w:color="auto"/>
            </w:tcBorders>
          </w:tcPr>
          <w:p w14:paraId="51B3D9CD" w14:textId="77777777" w:rsidR="00481678" w:rsidRPr="0043357B" w:rsidRDefault="00481678" w:rsidP="002D7BB9">
            <w:pPr>
              <w:jc w:val="center"/>
            </w:pPr>
            <w:r w:rsidRPr="00D12426">
              <w:t>100,00</w:t>
            </w:r>
          </w:p>
        </w:tc>
        <w:tc>
          <w:tcPr>
            <w:tcW w:w="517" w:type="pct"/>
            <w:tcBorders>
              <w:top w:val="single" w:sz="8" w:space="0" w:color="000000"/>
              <w:left w:val="single" w:sz="4" w:space="0" w:color="auto"/>
              <w:bottom w:val="single" w:sz="8" w:space="0" w:color="000000"/>
              <w:right w:val="single" w:sz="8" w:space="0" w:color="000000"/>
            </w:tcBorders>
          </w:tcPr>
          <w:p w14:paraId="7BB7601E" w14:textId="77777777" w:rsidR="00481678" w:rsidRPr="0043357B" w:rsidRDefault="00481678" w:rsidP="002D7BB9">
            <w:pPr>
              <w:jc w:val="center"/>
            </w:pPr>
            <w:r w:rsidRPr="00D62375">
              <w:t>100,00</w:t>
            </w:r>
          </w:p>
        </w:tc>
      </w:tr>
    </w:tbl>
    <w:p w14:paraId="2A630556" w14:textId="77777777" w:rsidR="00481678" w:rsidRDefault="00481678" w:rsidP="00481678">
      <w:pPr>
        <w:autoSpaceDE w:val="0"/>
        <w:autoSpaceDN w:val="0"/>
        <w:adjustRightInd w:val="0"/>
        <w:spacing w:line="276" w:lineRule="auto"/>
        <w:ind w:left="-567" w:firstLine="709"/>
        <w:jc w:val="both"/>
        <w:rPr>
          <w:iCs/>
        </w:rPr>
      </w:pPr>
    </w:p>
    <w:p w14:paraId="33D06C71" w14:textId="77777777" w:rsidR="00481678" w:rsidRDefault="00481678" w:rsidP="00481678">
      <w:pPr>
        <w:autoSpaceDE w:val="0"/>
        <w:autoSpaceDN w:val="0"/>
        <w:adjustRightInd w:val="0"/>
        <w:spacing w:line="276" w:lineRule="auto"/>
        <w:ind w:left="-567" w:firstLine="709"/>
        <w:jc w:val="both"/>
      </w:pPr>
      <w:r w:rsidRPr="007A29B7">
        <w:rPr>
          <w:iCs/>
        </w:rPr>
        <w:t>Анализ статистических данных показывает, что наиболее успешно (выше</w:t>
      </w:r>
      <w:r>
        <w:rPr>
          <w:iCs/>
        </w:rPr>
        <w:t xml:space="preserve"> 80 баллов) были </w:t>
      </w:r>
      <w:r w:rsidRPr="007A29B7">
        <w:rPr>
          <w:iCs/>
        </w:rPr>
        <w:t>выполнен</w:t>
      </w:r>
      <w:r>
        <w:rPr>
          <w:iCs/>
        </w:rPr>
        <w:t>ы следующие задания: 1, 3, 4, 5, 6, 11 (раздела «Аудирование»), 12, 15, 16 (раздела «Чтение»), 20, 22, 24, 27, 30, 31, 32 (раздела «Грамматика и лексика»), 35 («</w:t>
      </w:r>
      <w:r w:rsidRPr="0043357B">
        <w:rPr>
          <w:sz w:val="22"/>
          <w:szCs w:val="22"/>
        </w:rPr>
        <w:t>Электронное письмо личного характера в ответ на письмо-стимул</w:t>
      </w:r>
      <w:r>
        <w:rPr>
          <w:sz w:val="22"/>
          <w:szCs w:val="22"/>
        </w:rPr>
        <w:t>»), 36,37,38 («Задания устной части).</w:t>
      </w:r>
    </w:p>
    <w:p w14:paraId="5DDCE75E" w14:textId="0896FA3F" w:rsidR="00481678" w:rsidRDefault="00481678" w:rsidP="00481678">
      <w:pPr>
        <w:autoSpaceDE w:val="0"/>
        <w:autoSpaceDN w:val="0"/>
        <w:adjustRightInd w:val="0"/>
        <w:spacing w:line="276" w:lineRule="auto"/>
        <w:ind w:left="-567" w:firstLine="709"/>
        <w:jc w:val="both"/>
        <w:rPr>
          <w:iCs/>
        </w:rPr>
      </w:pPr>
      <w:r w:rsidRPr="007A29B7">
        <w:rPr>
          <w:iCs/>
        </w:rPr>
        <w:t xml:space="preserve">Анализ статистических данных показывает, что </w:t>
      </w:r>
      <w:r>
        <w:rPr>
          <w:iCs/>
        </w:rPr>
        <w:t xml:space="preserve">по Республике Ингушетия </w:t>
      </w:r>
      <w:r w:rsidRPr="007A29B7">
        <w:rPr>
          <w:iCs/>
        </w:rPr>
        <w:t>наиболее успешно (выше</w:t>
      </w:r>
      <w:r>
        <w:rPr>
          <w:iCs/>
        </w:rPr>
        <w:t xml:space="preserve"> 80 баллов) были </w:t>
      </w:r>
      <w:r w:rsidRPr="007A29B7">
        <w:rPr>
          <w:iCs/>
        </w:rPr>
        <w:t>выполнен</w:t>
      </w:r>
      <w:r>
        <w:rPr>
          <w:iCs/>
        </w:rPr>
        <w:t>ы следующие задания:</w:t>
      </w:r>
    </w:p>
    <w:p w14:paraId="7EA4E373" w14:textId="77777777" w:rsidR="00481678" w:rsidRDefault="00481678" w:rsidP="007E0DBB">
      <w:pPr>
        <w:numPr>
          <w:ilvl w:val="0"/>
          <w:numId w:val="11"/>
        </w:numPr>
        <w:autoSpaceDE w:val="0"/>
        <w:autoSpaceDN w:val="0"/>
        <w:adjustRightInd w:val="0"/>
        <w:spacing w:line="276" w:lineRule="auto"/>
        <w:jc w:val="both"/>
      </w:pPr>
      <w:r w:rsidRPr="005C1390">
        <w:rPr>
          <w:iCs/>
        </w:rPr>
        <w:t>базового уровня сложности</w:t>
      </w:r>
      <w:r>
        <w:rPr>
          <w:iCs/>
        </w:rPr>
        <w:t xml:space="preserve"> 3 (86,67%), </w:t>
      </w:r>
      <w:r w:rsidRPr="00E264F1">
        <w:rPr>
          <w:iCs/>
        </w:rPr>
        <w:t>4 (</w:t>
      </w:r>
      <w:r w:rsidRPr="00E264F1">
        <w:t>8</w:t>
      </w:r>
      <w:r>
        <w:t>6</w:t>
      </w:r>
      <w:r w:rsidRPr="00E264F1">
        <w:t>,</w:t>
      </w:r>
      <w:r>
        <w:t>67</w:t>
      </w:r>
      <w:r w:rsidRPr="00E264F1">
        <w:t>%), 5 (</w:t>
      </w:r>
      <w:r>
        <w:t>100,00</w:t>
      </w:r>
      <w:r w:rsidRPr="00E264F1">
        <w:t>%), 1</w:t>
      </w:r>
      <w:r>
        <w:t>2</w:t>
      </w:r>
      <w:r w:rsidRPr="00E264F1">
        <w:t xml:space="preserve"> (</w:t>
      </w:r>
      <w:r>
        <w:t>100,00</w:t>
      </w:r>
      <w:r w:rsidRPr="00E264F1">
        <w:t>%), 20 (</w:t>
      </w:r>
      <w:r>
        <w:t>100,00</w:t>
      </w:r>
      <w:r w:rsidRPr="00E264F1">
        <w:t>%)</w:t>
      </w:r>
      <w:r>
        <w:t xml:space="preserve">, </w:t>
      </w:r>
      <w:r w:rsidRPr="00E264F1">
        <w:t>2</w:t>
      </w:r>
      <w:r>
        <w:t>2</w:t>
      </w:r>
      <w:r w:rsidRPr="00E264F1">
        <w:t xml:space="preserve"> (82,35%)</w:t>
      </w:r>
      <w:r>
        <w:t xml:space="preserve">, </w:t>
      </w:r>
      <w:r w:rsidRPr="00E264F1">
        <w:t>2</w:t>
      </w:r>
      <w:r>
        <w:t>4</w:t>
      </w:r>
      <w:r w:rsidRPr="00E264F1">
        <w:t xml:space="preserve"> (8</w:t>
      </w:r>
      <w:r>
        <w:t>0</w:t>
      </w:r>
      <w:r w:rsidRPr="00E264F1">
        <w:t>,</w:t>
      </w:r>
      <w:r>
        <w:t>00</w:t>
      </w:r>
      <w:r w:rsidRPr="00E264F1">
        <w:t>%)</w:t>
      </w:r>
      <w:r>
        <w:t xml:space="preserve">, 27 </w:t>
      </w:r>
      <w:r w:rsidRPr="00E264F1">
        <w:t>(8</w:t>
      </w:r>
      <w:r>
        <w:t>0</w:t>
      </w:r>
      <w:r w:rsidRPr="00E264F1">
        <w:t>,</w:t>
      </w:r>
      <w:r>
        <w:t>00</w:t>
      </w:r>
      <w:r w:rsidRPr="00E264F1">
        <w:t>%)</w:t>
      </w:r>
      <w:r>
        <w:t xml:space="preserve">, 31 </w:t>
      </w:r>
      <w:r w:rsidRPr="00E264F1">
        <w:t>(8</w:t>
      </w:r>
      <w:r>
        <w:t>0</w:t>
      </w:r>
      <w:r w:rsidRPr="00E264F1">
        <w:t>,</w:t>
      </w:r>
      <w:r>
        <w:t>00</w:t>
      </w:r>
      <w:r w:rsidRPr="00E264F1">
        <w:t>%)</w:t>
      </w:r>
      <w:r>
        <w:t xml:space="preserve">, 32 </w:t>
      </w:r>
      <w:r w:rsidRPr="00E264F1">
        <w:t>(8</w:t>
      </w:r>
      <w:r>
        <w:t>6</w:t>
      </w:r>
      <w:r w:rsidRPr="00E264F1">
        <w:t>,</w:t>
      </w:r>
      <w:r>
        <w:t>67</w:t>
      </w:r>
      <w:r w:rsidRPr="00E264F1">
        <w:t>%)</w:t>
      </w:r>
      <w:r>
        <w:t xml:space="preserve">, 36 </w:t>
      </w:r>
      <w:r w:rsidRPr="00E264F1">
        <w:t>(</w:t>
      </w:r>
      <w:r>
        <w:t>93,33</w:t>
      </w:r>
      <w:r w:rsidRPr="00E264F1">
        <w:t>%)</w:t>
      </w:r>
      <w:r>
        <w:t xml:space="preserve">, 38 </w:t>
      </w:r>
      <w:r w:rsidRPr="00E264F1">
        <w:t>(</w:t>
      </w:r>
      <w:r>
        <w:t>93,33</w:t>
      </w:r>
      <w:r w:rsidRPr="00E264F1">
        <w:t>%)</w:t>
      </w:r>
      <w:r>
        <w:t>,</w:t>
      </w:r>
    </w:p>
    <w:p w14:paraId="16B6BEF9" w14:textId="77777777" w:rsidR="00481678" w:rsidRDefault="00481678" w:rsidP="007E0DBB">
      <w:pPr>
        <w:numPr>
          <w:ilvl w:val="0"/>
          <w:numId w:val="11"/>
        </w:numPr>
        <w:autoSpaceDE w:val="0"/>
        <w:autoSpaceDN w:val="0"/>
        <w:adjustRightInd w:val="0"/>
        <w:spacing w:line="276" w:lineRule="auto"/>
        <w:jc w:val="both"/>
        <w:rPr>
          <w:iCs/>
        </w:rPr>
      </w:pPr>
      <w:r w:rsidRPr="00E264F1">
        <w:rPr>
          <w:iCs/>
        </w:rPr>
        <w:t xml:space="preserve">повышенного уровня сложности </w:t>
      </w:r>
      <w:r>
        <w:rPr>
          <w:iCs/>
        </w:rPr>
        <w:t>6</w:t>
      </w:r>
      <w:r w:rsidRPr="00E264F1">
        <w:rPr>
          <w:iCs/>
        </w:rPr>
        <w:t xml:space="preserve"> (</w:t>
      </w:r>
      <w:r w:rsidRPr="00E264F1">
        <w:t>8</w:t>
      </w:r>
      <w:r>
        <w:t>0</w:t>
      </w:r>
      <w:r w:rsidRPr="00E264F1">
        <w:t>,</w:t>
      </w:r>
      <w:r>
        <w:t>00</w:t>
      </w:r>
      <w:r w:rsidRPr="00E264F1">
        <w:t>%), 1</w:t>
      </w:r>
      <w:r>
        <w:t>1</w:t>
      </w:r>
      <w:r w:rsidRPr="00E264F1">
        <w:t xml:space="preserve"> (8</w:t>
      </w:r>
      <w:r>
        <w:t>6</w:t>
      </w:r>
      <w:r w:rsidRPr="00E264F1">
        <w:t>,</w:t>
      </w:r>
      <w:r>
        <w:t>67</w:t>
      </w:r>
      <w:r w:rsidRPr="00E264F1">
        <w:t>%), 1</w:t>
      </w:r>
      <w:r>
        <w:t>5</w:t>
      </w:r>
      <w:r w:rsidRPr="00E264F1">
        <w:t xml:space="preserve"> (</w:t>
      </w:r>
      <w:r>
        <w:t>100,00</w:t>
      </w:r>
      <w:r w:rsidRPr="00E264F1">
        <w:t>%), 1</w:t>
      </w:r>
      <w:r>
        <w:t>6</w:t>
      </w:r>
      <w:r w:rsidRPr="00E264F1">
        <w:t xml:space="preserve"> (</w:t>
      </w:r>
      <w:r>
        <w:t>93</w:t>
      </w:r>
      <w:r w:rsidRPr="00E264F1">
        <w:t>,</w:t>
      </w:r>
      <w:r>
        <w:t>3</w:t>
      </w:r>
      <w:r w:rsidRPr="00E264F1">
        <w:t xml:space="preserve">3%), </w:t>
      </w:r>
      <w:r>
        <w:t>35</w:t>
      </w:r>
      <w:r w:rsidRPr="00E264F1">
        <w:t xml:space="preserve"> (</w:t>
      </w:r>
      <w:r>
        <w:t>93</w:t>
      </w:r>
      <w:r w:rsidRPr="00E264F1">
        <w:t>,</w:t>
      </w:r>
      <w:r>
        <w:t>3</w:t>
      </w:r>
      <w:r w:rsidRPr="00E264F1">
        <w:t>3%)</w:t>
      </w:r>
      <w:r>
        <w:t xml:space="preserve">, 37 </w:t>
      </w:r>
      <w:r w:rsidRPr="00E264F1">
        <w:t>(</w:t>
      </w:r>
      <w:r>
        <w:t>93,33</w:t>
      </w:r>
      <w:r w:rsidRPr="00E264F1">
        <w:t>%)</w:t>
      </w:r>
      <w:r>
        <w:t>.</w:t>
      </w:r>
    </w:p>
    <w:p w14:paraId="7BC9043C" w14:textId="77777777" w:rsidR="00481678" w:rsidRDefault="00481678" w:rsidP="00481678">
      <w:pPr>
        <w:autoSpaceDE w:val="0"/>
        <w:autoSpaceDN w:val="0"/>
        <w:adjustRightInd w:val="0"/>
        <w:spacing w:line="276" w:lineRule="auto"/>
        <w:jc w:val="both"/>
      </w:pPr>
    </w:p>
    <w:p w14:paraId="69B47153" w14:textId="77777777" w:rsidR="00481678" w:rsidRDefault="00481678" w:rsidP="002E2B0E">
      <w:pPr>
        <w:autoSpaceDE w:val="0"/>
        <w:autoSpaceDN w:val="0"/>
        <w:adjustRightInd w:val="0"/>
        <w:spacing w:line="276" w:lineRule="auto"/>
        <w:jc w:val="center"/>
      </w:pPr>
      <w:r>
        <w:rPr>
          <w:noProof/>
        </w:rPr>
        <w:lastRenderedPageBreak/>
        <w:drawing>
          <wp:inline distT="0" distB="0" distL="0" distR="0" wp14:anchorId="16C584BC" wp14:editId="7E251DAB">
            <wp:extent cx="7248525" cy="26955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A6C5CFC" w14:textId="77777777" w:rsidR="00481678" w:rsidRDefault="00481678" w:rsidP="00481678">
      <w:pPr>
        <w:autoSpaceDE w:val="0"/>
        <w:autoSpaceDN w:val="0"/>
        <w:adjustRightInd w:val="0"/>
        <w:spacing w:line="276" w:lineRule="auto"/>
        <w:jc w:val="both"/>
      </w:pPr>
    </w:p>
    <w:p w14:paraId="3A38159A" w14:textId="77777777" w:rsidR="00481678" w:rsidRPr="00C80595" w:rsidRDefault="00481678" w:rsidP="00481678">
      <w:pPr>
        <w:autoSpaceDE w:val="0"/>
        <w:autoSpaceDN w:val="0"/>
        <w:adjustRightInd w:val="0"/>
        <w:spacing w:line="276" w:lineRule="auto"/>
        <w:ind w:left="-567" w:firstLine="709"/>
        <w:jc w:val="both"/>
        <w:rPr>
          <w:iCs/>
        </w:rPr>
      </w:pPr>
      <w:r w:rsidRPr="00C80595">
        <w:t xml:space="preserve">Как видно из статистической таблицы данных и диаграммы можно наглядно выявить уровень выполнения заданий, в том числе </w:t>
      </w:r>
      <w:proofErr w:type="gramStart"/>
      <w:r w:rsidRPr="00C80595">
        <w:t xml:space="preserve">по  </w:t>
      </w:r>
      <w:proofErr w:type="spellStart"/>
      <w:r w:rsidRPr="00C80595">
        <w:t>по</w:t>
      </w:r>
      <w:proofErr w:type="spellEnd"/>
      <w:proofErr w:type="gramEnd"/>
      <w:r w:rsidRPr="00C80595">
        <w:t xml:space="preserve"> следующим линиям:</w:t>
      </w:r>
    </w:p>
    <w:p w14:paraId="14A1778F" w14:textId="77777777" w:rsidR="00481678" w:rsidRPr="00C80595" w:rsidRDefault="00481678" w:rsidP="007E0DBB">
      <w:pPr>
        <w:numPr>
          <w:ilvl w:val="0"/>
          <w:numId w:val="12"/>
        </w:numPr>
        <w:autoSpaceDE w:val="0"/>
        <w:autoSpaceDN w:val="0"/>
        <w:adjustRightInd w:val="0"/>
        <w:spacing w:line="276" w:lineRule="auto"/>
        <w:jc w:val="both"/>
        <w:rPr>
          <w:iCs/>
        </w:rPr>
      </w:pPr>
      <w:r w:rsidRPr="00C80595">
        <w:t>базовый уровень сложности заданий: меньше 50% выполнены задания №23 (</w:t>
      </w:r>
      <w:r w:rsidRPr="00C80595">
        <w:rPr>
          <w:szCs w:val="22"/>
        </w:rPr>
        <w:t>46,67</w:t>
      </w:r>
      <w:r w:rsidRPr="00C80595">
        <w:t xml:space="preserve">%), №33 (46,67%). </w:t>
      </w:r>
    </w:p>
    <w:p w14:paraId="11746EC9" w14:textId="77777777" w:rsidR="00481678" w:rsidRPr="00C80595" w:rsidRDefault="00481678" w:rsidP="007E0DBB">
      <w:pPr>
        <w:numPr>
          <w:ilvl w:val="0"/>
          <w:numId w:val="12"/>
        </w:numPr>
        <w:autoSpaceDE w:val="0"/>
        <w:autoSpaceDN w:val="0"/>
        <w:adjustRightInd w:val="0"/>
        <w:spacing w:line="276" w:lineRule="auto"/>
        <w:jc w:val="both"/>
        <w:rPr>
          <w:iCs/>
        </w:rPr>
      </w:pPr>
      <w:r w:rsidRPr="00C80595">
        <w:t xml:space="preserve">повышенный уровень сложности заданий: выполнение заданий выпускниками ниже 15 % не наблюдается. Задания данного уровня выполнены в диапазоне от </w:t>
      </w:r>
      <w:r w:rsidRPr="00C80595">
        <w:rPr>
          <w:sz w:val="22"/>
          <w:szCs w:val="22"/>
        </w:rPr>
        <w:t>53,33</w:t>
      </w:r>
      <w:r w:rsidRPr="00C80595">
        <w:t>% (№10,13) до 100,00%.</w:t>
      </w:r>
    </w:p>
    <w:p w14:paraId="3ACAD396" w14:textId="77777777" w:rsidR="00481678" w:rsidRPr="00C80595" w:rsidRDefault="00481678" w:rsidP="00481678">
      <w:pPr>
        <w:autoSpaceDE w:val="0"/>
        <w:autoSpaceDN w:val="0"/>
        <w:adjustRightInd w:val="0"/>
        <w:spacing w:line="276" w:lineRule="auto"/>
        <w:ind w:left="-567" w:firstLine="709"/>
        <w:jc w:val="both"/>
        <w:rPr>
          <w:iCs/>
        </w:rPr>
      </w:pPr>
      <w:r w:rsidRPr="00C80595">
        <w:rPr>
          <w:iCs/>
        </w:rPr>
        <w:t>Наибольшие сложности у выпускников вызвали следующие задания базового уровня сложности:</w:t>
      </w:r>
    </w:p>
    <w:p w14:paraId="1223EEAC" w14:textId="77777777" w:rsidR="00481678" w:rsidRPr="00C80595" w:rsidRDefault="00481678" w:rsidP="007E0DBB">
      <w:pPr>
        <w:pStyle w:val="a3"/>
        <w:numPr>
          <w:ilvl w:val="0"/>
          <w:numId w:val="13"/>
        </w:numPr>
        <w:autoSpaceDE w:val="0"/>
        <w:autoSpaceDN w:val="0"/>
        <w:adjustRightInd w:val="0"/>
        <w:jc w:val="both"/>
        <w:rPr>
          <w:rFonts w:ascii="Times New Roman" w:hAnsi="Times New Roman"/>
          <w:sz w:val="24"/>
          <w:szCs w:val="24"/>
        </w:rPr>
      </w:pPr>
      <w:r w:rsidRPr="00C80595">
        <w:rPr>
          <w:rFonts w:ascii="Times New Roman" w:hAnsi="Times New Roman"/>
          <w:b/>
          <w:sz w:val="24"/>
          <w:szCs w:val="24"/>
        </w:rPr>
        <w:t>задание 23 (</w:t>
      </w:r>
      <w:r w:rsidRPr="00C80595">
        <w:rPr>
          <w:rFonts w:ascii="Times New Roman" w:hAnsi="Times New Roman"/>
          <w:sz w:val="24"/>
          <w:szCs w:val="24"/>
        </w:rPr>
        <w:t xml:space="preserve">процент выполнения задания - 46,67) и 28 (Процент выполнения задания - 46,67) </w:t>
      </w:r>
      <w:r w:rsidRPr="00C80595">
        <w:rPr>
          <w:rFonts w:ascii="Times New Roman" w:hAnsi="Times New Roman"/>
          <w:b/>
          <w:sz w:val="24"/>
          <w:szCs w:val="24"/>
        </w:rPr>
        <w:t>раздел 3 «Задания по грамматике и лексике»</w:t>
      </w:r>
      <w:r w:rsidRPr="00C80595">
        <w:rPr>
          <w:rFonts w:ascii="Times New Roman" w:hAnsi="Times New Roman"/>
          <w:sz w:val="24"/>
          <w:szCs w:val="24"/>
        </w:rPr>
        <w:t xml:space="preserve"> базового уровня сложности, проверяющие грамматические навыки употребления нужной морфологической формы данного слова в коммуникативно-значимом контексте</w:t>
      </w:r>
    </w:p>
    <w:p w14:paraId="0591BC18" w14:textId="1FC8236E" w:rsidR="00481678" w:rsidRPr="00C80595" w:rsidRDefault="00481678" w:rsidP="007E0DBB">
      <w:pPr>
        <w:pStyle w:val="a3"/>
        <w:numPr>
          <w:ilvl w:val="0"/>
          <w:numId w:val="13"/>
        </w:numPr>
        <w:autoSpaceDE w:val="0"/>
        <w:autoSpaceDN w:val="0"/>
        <w:adjustRightInd w:val="0"/>
        <w:jc w:val="both"/>
        <w:rPr>
          <w:rFonts w:ascii="Times New Roman" w:hAnsi="Times New Roman"/>
          <w:iCs/>
          <w:sz w:val="24"/>
          <w:szCs w:val="24"/>
        </w:rPr>
      </w:pPr>
      <w:r w:rsidRPr="00C80595">
        <w:rPr>
          <w:rFonts w:ascii="Times New Roman" w:hAnsi="Times New Roman"/>
          <w:b/>
          <w:bCs/>
          <w:sz w:val="24"/>
          <w:szCs w:val="24"/>
        </w:rPr>
        <w:t>Задание 33</w:t>
      </w:r>
      <w:r w:rsidRPr="00C80595">
        <w:rPr>
          <w:rFonts w:ascii="Times New Roman" w:hAnsi="Times New Roman"/>
          <w:sz w:val="24"/>
          <w:szCs w:val="24"/>
        </w:rPr>
        <w:t xml:space="preserve"> (процент выполнения задания 46,67) </w:t>
      </w:r>
      <w:r w:rsidRPr="00C80595">
        <w:rPr>
          <w:rFonts w:ascii="Times New Roman" w:hAnsi="Times New Roman"/>
          <w:b/>
          <w:sz w:val="24"/>
          <w:szCs w:val="24"/>
        </w:rPr>
        <w:t>раздел 3 «Задания по грамматике и лексике»</w:t>
      </w:r>
      <w:r w:rsidRPr="00C80595">
        <w:rPr>
          <w:rFonts w:ascii="Times New Roman" w:hAnsi="Times New Roman"/>
          <w:sz w:val="24"/>
          <w:szCs w:val="24"/>
        </w:rPr>
        <w:t xml:space="preserve"> базового уровня сложности, проверяющее лексико-грамматические навыки образования и употребления родственного слова нужной части речи с использованием аффиксации в коммуникативно-значимом контексте</w:t>
      </w:r>
    </w:p>
    <w:p w14:paraId="42E999FE" w14:textId="77777777" w:rsidR="00481678" w:rsidRPr="00C80595" w:rsidRDefault="00481678" w:rsidP="00481678">
      <w:pPr>
        <w:autoSpaceDE w:val="0"/>
        <w:autoSpaceDN w:val="0"/>
        <w:adjustRightInd w:val="0"/>
        <w:spacing w:line="276" w:lineRule="auto"/>
        <w:ind w:left="-567" w:firstLine="709"/>
        <w:jc w:val="both"/>
      </w:pPr>
      <w:r w:rsidRPr="00C80595">
        <w:t xml:space="preserve">Результаты ОГЭ по английскому языку 2024 г. высоки, а именно: отсутствуют экзаменуемые, не преодолевшие минимальный порог и наименьший процент выполнения задания начинается от 46,67, что говорит о весьма успешном прохождении экзамена выпускниками.  </w:t>
      </w:r>
      <w:r w:rsidRPr="00C80595">
        <w:lastRenderedPageBreak/>
        <w:t>Наиболее успешно экзаменуемые в 2024 г. справились с заданиями раздела 4 «</w:t>
      </w:r>
      <w:r w:rsidRPr="00C80595">
        <w:rPr>
          <w:b/>
        </w:rPr>
        <w:t>Задание по письменной речи</w:t>
      </w:r>
      <w:r w:rsidRPr="00C80595">
        <w:t>» (процент выполнения задания 93,33) и «Устная часть» (процент выполнения задания 93,33). Остальные разделы экзамена выполнены от 72,44%.</w:t>
      </w:r>
    </w:p>
    <w:p w14:paraId="03A7732B" w14:textId="77777777" w:rsidR="00844684" w:rsidRPr="00C80595" w:rsidRDefault="00844684" w:rsidP="00481678">
      <w:pPr>
        <w:jc w:val="both"/>
      </w:pPr>
    </w:p>
    <w:p w14:paraId="49F9E547" w14:textId="77777777" w:rsidR="00844684" w:rsidRPr="00C80595" w:rsidRDefault="00844684" w:rsidP="007E0DBB">
      <w:pPr>
        <w:pStyle w:val="3"/>
        <w:numPr>
          <w:ilvl w:val="2"/>
          <w:numId w:val="6"/>
        </w:numPr>
        <w:tabs>
          <w:tab w:val="left" w:pos="142"/>
        </w:tabs>
        <w:ind w:left="1224"/>
        <w:jc w:val="both"/>
        <w:rPr>
          <w:rFonts w:ascii="Times New Roman" w:hAnsi="Times New Roman"/>
          <w:b w:val="0"/>
          <w:color w:val="000000"/>
          <w:sz w:val="28"/>
        </w:rPr>
      </w:pPr>
      <w:r w:rsidRPr="00C80595">
        <w:rPr>
          <w:rFonts w:ascii="Times New Roman" w:hAnsi="Times New Roman"/>
          <w:b w:val="0"/>
          <w:color w:val="000000"/>
          <w:sz w:val="28"/>
        </w:rPr>
        <w:t>Содержательный анализ выполнения заданий КИМ ОГЭ</w:t>
      </w:r>
    </w:p>
    <w:p w14:paraId="12DDB887" w14:textId="77777777" w:rsidR="00844684" w:rsidRPr="00C80595" w:rsidRDefault="00844684" w:rsidP="00844684">
      <w:pPr>
        <w:ind w:firstLine="852"/>
        <w:contextualSpacing/>
        <w:jc w:val="both"/>
        <w:rPr>
          <w:b/>
          <w:iCs/>
        </w:rPr>
      </w:pPr>
    </w:p>
    <w:p w14:paraId="5EFCBD73" w14:textId="77777777" w:rsidR="00844684" w:rsidRPr="00C80595" w:rsidRDefault="00844684" w:rsidP="00844684">
      <w:pPr>
        <w:ind w:firstLine="567"/>
        <w:jc w:val="both"/>
        <w:rPr>
          <w:i/>
          <w:iCs/>
        </w:rPr>
      </w:pPr>
      <w:r w:rsidRPr="00C80595">
        <w:rPr>
          <w:i/>
          <w:iCs/>
        </w:rPr>
        <w:t xml:space="preserve">Содержательный анализ выполнения заданий КИМ проводится с учетом полученных результатов статистического анализа всего массива результатов основных дней основного периода проведения экзамена по учебному предмету </w:t>
      </w:r>
      <w:r w:rsidRPr="00C80595">
        <w:rPr>
          <w:b/>
          <w:i/>
          <w:iCs/>
        </w:rPr>
        <w:t>вне зависимости от выполненного участником экзамена варианта КИМ</w:t>
      </w:r>
      <w:r w:rsidRPr="00C80595">
        <w:rPr>
          <w:i/>
          <w:iCs/>
        </w:rPr>
        <w:t xml:space="preserve">. </w:t>
      </w:r>
    </w:p>
    <w:p w14:paraId="20FCDDA4" w14:textId="77777777" w:rsidR="00844684" w:rsidRPr="00C80595" w:rsidRDefault="00844684" w:rsidP="00844684">
      <w:pPr>
        <w:ind w:firstLine="567"/>
        <w:jc w:val="both"/>
        <w:rPr>
          <w:i/>
          <w:iCs/>
        </w:rPr>
      </w:pPr>
      <w:r w:rsidRPr="00C80595">
        <w:rPr>
          <w:i/>
          <w:iCs/>
        </w:rPr>
        <w:t xml:space="preserve">Для заданий с кратким ответом типичные ошибки анализируются на основе вееров ответов на соответствующие задания. </w:t>
      </w:r>
    </w:p>
    <w:p w14:paraId="1FCF8F88" w14:textId="77777777" w:rsidR="00844684" w:rsidRPr="00C80595" w:rsidRDefault="00844684" w:rsidP="00844684">
      <w:pPr>
        <w:ind w:firstLine="539"/>
        <w:jc w:val="both"/>
      </w:pPr>
    </w:p>
    <w:p w14:paraId="74DD419B" w14:textId="77777777" w:rsidR="005C2C0A" w:rsidRPr="00C80595" w:rsidRDefault="005C2C0A" w:rsidP="005C2C0A">
      <w:pPr>
        <w:spacing w:line="276" w:lineRule="auto"/>
        <w:ind w:left="-425" w:firstLine="425"/>
        <w:jc w:val="center"/>
        <w:rPr>
          <w:b/>
        </w:rPr>
      </w:pPr>
      <w:r w:rsidRPr="00C80595">
        <w:rPr>
          <w:b/>
        </w:rPr>
        <w:t>Раздел 1 (задания по аудированию)</w:t>
      </w:r>
    </w:p>
    <w:p w14:paraId="58B03032" w14:textId="77777777" w:rsidR="00561BAC" w:rsidRPr="00C80595" w:rsidRDefault="00561BAC" w:rsidP="003952FD">
      <w:pPr>
        <w:spacing w:line="276" w:lineRule="auto"/>
        <w:jc w:val="both"/>
      </w:pPr>
    </w:p>
    <w:p w14:paraId="4713C3D1" w14:textId="7B6A75A8" w:rsidR="00561BAC" w:rsidRPr="00C80595" w:rsidRDefault="005C2C0A" w:rsidP="001E3EF3">
      <w:pPr>
        <w:spacing w:line="276" w:lineRule="auto"/>
        <w:ind w:firstLine="142"/>
        <w:jc w:val="both"/>
      </w:pPr>
      <w:r w:rsidRPr="00C80595">
        <w:t>Данный раздел включает три части (</w:t>
      </w:r>
      <w:r w:rsidR="001E3EF3" w:rsidRPr="00C80595">
        <w:t>11</w:t>
      </w:r>
      <w:r w:rsidRPr="00C80595">
        <w:t xml:space="preserve"> заданий). Время на выполнение – 30 минут. Максимальный балл -15.</w:t>
      </w:r>
    </w:p>
    <w:p w14:paraId="69AFCD69" w14:textId="527ED156" w:rsidR="00561BAC" w:rsidRPr="00C80595" w:rsidRDefault="005C2C0A" w:rsidP="003952FD">
      <w:pPr>
        <w:spacing w:line="276" w:lineRule="auto"/>
        <w:ind w:left="-425" w:firstLine="567"/>
        <w:jc w:val="both"/>
      </w:pPr>
      <w:r w:rsidRPr="00C80595">
        <w:t>В аудировании 11 заданий.</w:t>
      </w:r>
      <w:r w:rsidR="001E3EF3" w:rsidRPr="00C80595">
        <w:t xml:space="preserve"> </w:t>
      </w:r>
      <w:r w:rsidR="001E3EF3" w:rsidRPr="00C80595">
        <w:rPr>
          <w:b/>
          <w:bCs/>
        </w:rPr>
        <w:t>Задания 1–4</w:t>
      </w:r>
      <w:r w:rsidR="001E3EF3" w:rsidRPr="00C80595">
        <w:t xml:space="preserve"> нацелены на проверку умения понимать запрашиваемую информацию. Надо прослушать четыре коротких </w:t>
      </w:r>
      <w:proofErr w:type="spellStart"/>
      <w:r w:rsidR="001E3EF3" w:rsidRPr="00C80595">
        <w:t>аудиотекста</w:t>
      </w:r>
      <w:proofErr w:type="spellEnd"/>
      <w:r w:rsidR="001E3EF3" w:rsidRPr="00C80595">
        <w:t xml:space="preserve">. К каждому дано три утверждения, только одно из которых соответствует содержанию звучащего текста. Перед прослушиванием даётся время, чтобы прочитать задания и понять, какая именно информация запрашивается, ответ на какой вопрос надо найти в звучащем тексте. </w:t>
      </w:r>
      <w:r w:rsidR="001E3EF3" w:rsidRPr="00C80595">
        <w:rPr>
          <w:b/>
          <w:bCs/>
        </w:rPr>
        <w:t>Задание 5</w:t>
      </w:r>
      <w:r w:rsidR="001E3EF3" w:rsidRPr="00C80595">
        <w:t xml:space="preserve"> имеет практико-ориентированный характер. В нём проверяется умение понимать основное содержание звучащего текста.</w:t>
      </w:r>
      <w:r w:rsidR="003952FD" w:rsidRPr="00C80595">
        <w:t xml:space="preserve"> </w:t>
      </w:r>
      <w:r w:rsidRPr="00C80595">
        <w:rPr>
          <w:b/>
          <w:bCs/>
        </w:rPr>
        <w:t>Третье задание</w:t>
      </w:r>
      <w:r w:rsidR="003952FD" w:rsidRPr="00C80595">
        <w:rPr>
          <w:b/>
          <w:bCs/>
        </w:rPr>
        <w:t xml:space="preserve"> (6-11)</w:t>
      </w:r>
      <w:r w:rsidR="001E3EF3" w:rsidRPr="00C80595">
        <w:t>: в</w:t>
      </w:r>
      <w:r w:rsidRPr="00C80595">
        <w:t>опросы 6-11 составляют таблицу, которую нужно заполнить, опираясь на прослушанное интервью. От учеников требуется особая аккуратность: нужно не только внимательно слушать говорящего, но и не запутаться в самой таблице и верно записать информацию. </w:t>
      </w:r>
    </w:p>
    <w:p w14:paraId="7A06D361" w14:textId="77777777" w:rsidR="005C2C0A" w:rsidRPr="00C80595" w:rsidRDefault="005C2C0A" w:rsidP="005C2C0A">
      <w:pPr>
        <w:spacing w:line="276" w:lineRule="auto"/>
        <w:ind w:left="-425" w:firstLine="425"/>
        <w:jc w:val="both"/>
      </w:pPr>
      <w:r w:rsidRPr="00C80595">
        <w:t>Структура раздела «Аудирование»:</w:t>
      </w:r>
    </w:p>
    <w:p w14:paraId="72E81BFB" w14:textId="77777777" w:rsidR="005C2C0A" w:rsidRPr="00C80595" w:rsidRDefault="005C2C0A" w:rsidP="007E0DBB">
      <w:pPr>
        <w:pStyle w:val="a3"/>
        <w:numPr>
          <w:ilvl w:val="0"/>
          <w:numId w:val="14"/>
        </w:numPr>
        <w:jc w:val="both"/>
        <w:rPr>
          <w:rFonts w:ascii="Times New Roman" w:hAnsi="Times New Roman"/>
          <w:sz w:val="24"/>
        </w:rPr>
      </w:pPr>
      <w:r w:rsidRPr="00C80595">
        <w:rPr>
          <w:rFonts w:ascii="Times New Roman" w:hAnsi="Times New Roman"/>
          <w:sz w:val="24"/>
        </w:rPr>
        <w:t>Задания 1-4 - понимание в прослушанном тексте запрашиваемой информации (Базовый уровень сложности).</w:t>
      </w:r>
    </w:p>
    <w:p w14:paraId="4D86742E" w14:textId="77777777" w:rsidR="005C2C0A" w:rsidRPr="00C80595" w:rsidRDefault="005C2C0A" w:rsidP="007E0DBB">
      <w:pPr>
        <w:pStyle w:val="a3"/>
        <w:numPr>
          <w:ilvl w:val="0"/>
          <w:numId w:val="14"/>
        </w:numPr>
        <w:jc w:val="both"/>
        <w:rPr>
          <w:rFonts w:ascii="Times New Roman" w:hAnsi="Times New Roman"/>
          <w:sz w:val="24"/>
        </w:rPr>
      </w:pPr>
      <w:r w:rsidRPr="00C80595">
        <w:rPr>
          <w:rFonts w:ascii="Times New Roman" w:hAnsi="Times New Roman"/>
          <w:sz w:val="24"/>
        </w:rPr>
        <w:t>Задание 5 - понимание основного содержания прослушанного текста (Базовый уровень сложности).</w:t>
      </w:r>
    </w:p>
    <w:p w14:paraId="3A23D643" w14:textId="77777777" w:rsidR="005C2C0A" w:rsidRPr="00C80595" w:rsidRDefault="005C2C0A" w:rsidP="007E0DBB">
      <w:pPr>
        <w:pStyle w:val="a3"/>
        <w:numPr>
          <w:ilvl w:val="0"/>
          <w:numId w:val="14"/>
        </w:numPr>
        <w:jc w:val="both"/>
        <w:rPr>
          <w:rFonts w:ascii="Times New Roman" w:hAnsi="Times New Roman"/>
          <w:sz w:val="24"/>
        </w:rPr>
      </w:pPr>
      <w:r w:rsidRPr="00C80595">
        <w:rPr>
          <w:rFonts w:ascii="Times New Roman" w:hAnsi="Times New Roman"/>
          <w:sz w:val="24"/>
        </w:rPr>
        <w:t xml:space="preserve">Задания 6–11 - понимание в прослушанном тексте запрашиваемой информации и представление ее в виде </w:t>
      </w:r>
      <w:proofErr w:type="spellStart"/>
      <w:r w:rsidRPr="00C80595">
        <w:rPr>
          <w:rFonts w:ascii="Times New Roman" w:hAnsi="Times New Roman"/>
          <w:sz w:val="24"/>
        </w:rPr>
        <w:t>несплошного</w:t>
      </w:r>
      <w:proofErr w:type="spellEnd"/>
      <w:r w:rsidRPr="00C80595">
        <w:rPr>
          <w:rFonts w:ascii="Times New Roman" w:hAnsi="Times New Roman"/>
          <w:sz w:val="24"/>
        </w:rPr>
        <w:t xml:space="preserve"> текста (таблицы) (Повышенный уровень сложности).</w:t>
      </w:r>
    </w:p>
    <w:p w14:paraId="0BDFA21C" w14:textId="77777777" w:rsidR="005C2C0A" w:rsidRPr="00C80595" w:rsidRDefault="005C2C0A" w:rsidP="005C2C0A">
      <w:pPr>
        <w:spacing w:line="276" w:lineRule="auto"/>
        <w:ind w:left="-425" w:firstLine="425"/>
        <w:jc w:val="both"/>
        <w:rPr>
          <w:szCs w:val="26"/>
        </w:rPr>
      </w:pPr>
      <w:r w:rsidRPr="00C80595">
        <w:rPr>
          <w:b/>
        </w:rPr>
        <w:t>Задание № 1 - 4</w:t>
      </w:r>
      <w:r w:rsidRPr="00C80595">
        <w:t>. Цель выполнения данного задания - определение места, в котором данный диалог может иметь место: кинотеатр, парк, отель, больница и т.п</w:t>
      </w:r>
    </w:p>
    <w:p w14:paraId="1D5AB084" w14:textId="77777777" w:rsidR="005C2C0A" w:rsidRPr="00C80595" w:rsidRDefault="005C2C0A" w:rsidP="005C2C0A">
      <w:pPr>
        <w:spacing w:line="276" w:lineRule="auto"/>
        <w:ind w:left="-425" w:firstLine="425"/>
        <w:jc w:val="both"/>
        <w:rPr>
          <w:lang w:val="en-US"/>
        </w:rPr>
      </w:pPr>
      <w:r w:rsidRPr="00C80595">
        <w:t xml:space="preserve"> Вы услышите четыре коротких текста, обозначенных буквами А, B, C, D. В заданиях 1–4 запишите в поле ответа цифру 1, 2 или 3, соответствующую выбранному Вами варианту ответа. Вы</w:t>
      </w:r>
      <w:r w:rsidRPr="00C80595">
        <w:rPr>
          <w:lang w:val="en-US"/>
        </w:rPr>
        <w:t xml:space="preserve"> </w:t>
      </w:r>
      <w:r w:rsidRPr="00C80595">
        <w:t>услышите</w:t>
      </w:r>
      <w:r w:rsidRPr="00C80595">
        <w:rPr>
          <w:lang w:val="en-US"/>
        </w:rPr>
        <w:t xml:space="preserve"> </w:t>
      </w:r>
      <w:r w:rsidRPr="00C80595">
        <w:t>запись</w:t>
      </w:r>
      <w:r w:rsidRPr="00C80595">
        <w:rPr>
          <w:lang w:val="en-US"/>
        </w:rPr>
        <w:t xml:space="preserve"> </w:t>
      </w:r>
      <w:r w:rsidRPr="00C80595">
        <w:t>дважды</w:t>
      </w:r>
      <w:r w:rsidRPr="00C80595">
        <w:rPr>
          <w:lang w:val="en-US"/>
        </w:rPr>
        <w:t xml:space="preserve">. </w:t>
      </w:r>
    </w:p>
    <w:p w14:paraId="1AF643C9" w14:textId="77777777" w:rsidR="001E3EF3" w:rsidRPr="00C80595" w:rsidRDefault="005C2C0A" w:rsidP="003952FD">
      <w:pPr>
        <w:ind w:left="-425" w:firstLine="425"/>
        <w:jc w:val="both"/>
        <w:rPr>
          <w:lang w:val="en-US"/>
        </w:rPr>
      </w:pPr>
      <w:r w:rsidRPr="00C80595">
        <w:rPr>
          <w:b/>
          <w:lang w:val="en-US"/>
        </w:rPr>
        <w:lastRenderedPageBreak/>
        <w:t>1.</w:t>
      </w:r>
      <w:r w:rsidRPr="00C80595">
        <w:rPr>
          <w:lang w:val="en-US"/>
        </w:rPr>
        <w:t xml:space="preserve"> </w:t>
      </w:r>
      <w:r w:rsidR="001E3EF3" w:rsidRPr="00C80595">
        <w:rPr>
          <w:lang w:val="en-US"/>
        </w:rPr>
        <w:t xml:space="preserve">On the last day of the exhibition, the visitors can … </w:t>
      </w:r>
    </w:p>
    <w:p w14:paraId="506EB37C" w14:textId="77777777" w:rsidR="001E3EF3" w:rsidRPr="00C80595" w:rsidRDefault="001E3EF3" w:rsidP="003952FD">
      <w:pPr>
        <w:ind w:left="-425" w:firstLine="425"/>
        <w:jc w:val="both"/>
        <w:rPr>
          <w:lang w:val="en-US"/>
        </w:rPr>
      </w:pPr>
      <w:r w:rsidRPr="00C80595">
        <w:rPr>
          <w:lang w:val="en-US"/>
        </w:rPr>
        <w:t xml:space="preserve">1) see a documentary film. </w:t>
      </w:r>
    </w:p>
    <w:p w14:paraId="0E0516E2" w14:textId="77777777" w:rsidR="001E3EF3" w:rsidRPr="00C80595" w:rsidRDefault="001E3EF3" w:rsidP="003952FD">
      <w:pPr>
        <w:ind w:left="-425" w:firstLine="425"/>
        <w:jc w:val="both"/>
        <w:rPr>
          <w:lang w:val="en-US"/>
        </w:rPr>
      </w:pPr>
      <w:r w:rsidRPr="00C80595">
        <w:rPr>
          <w:lang w:val="en-US"/>
        </w:rPr>
        <w:t xml:space="preserve">2) take part in a lottery. </w:t>
      </w:r>
    </w:p>
    <w:p w14:paraId="375C9EAF" w14:textId="744B86E2" w:rsidR="005C2C0A" w:rsidRPr="00C80595" w:rsidRDefault="001E3EF3" w:rsidP="003952FD">
      <w:pPr>
        <w:ind w:left="-425" w:firstLine="425"/>
        <w:jc w:val="both"/>
        <w:rPr>
          <w:lang w:val="en-US"/>
        </w:rPr>
      </w:pPr>
      <w:r w:rsidRPr="00C80595">
        <w:rPr>
          <w:lang w:val="en-US"/>
        </w:rPr>
        <w:t>3) get a free book of their choice</w:t>
      </w:r>
    </w:p>
    <w:p w14:paraId="10828171" w14:textId="77777777" w:rsidR="001E3EF3" w:rsidRPr="00C80595" w:rsidRDefault="001E3EF3" w:rsidP="003952FD">
      <w:pPr>
        <w:ind w:left="-425" w:firstLine="425"/>
        <w:jc w:val="both"/>
        <w:rPr>
          <w:szCs w:val="26"/>
          <w:lang w:val="en-US"/>
        </w:rPr>
      </w:pPr>
    </w:p>
    <w:p w14:paraId="116C8B76" w14:textId="77777777" w:rsidR="003952FD" w:rsidRPr="00C80595" w:rsidRDefault="005C2C0A" w:rsidP="003952FD">
      <w:pPr>
        <w:jc w:val="both"/>
        <w:rPr>
          <w:lang w:val="en-US"/>
        </w:rPr>
      </w:pPr>
      <w:r w:rsidRPr="00C80595">
        <w:rPr>
          <w:b/>
          <w:lang w:val="en-US"/>
        </w:rPr>
        <w:t xml:space="preserve">2. </w:t>
      </w:r>
      <w:r w:rsidR="003952FD" w:rsidRPr="00C80595">
        <w:rPr>
          <w:lang w:val="en-US"/>
        </w:rPr>
        <w:t xml:space="preserve">The boy is going to come home late because … </w:t>
      </w:r>
    </w:p>
    <w:p w14:paraId="7DC6FBCB" w14:textId="77777777" w:rsidR="003952FD" w:rsidRPr="00C80595" w:rsidRDefault="003952FD" w:rsidP="003952FD">
      <w:pPr>
        <w:jc w:val="both"/>
        <w:rPr>
          <w:lang w:val="en-US"/>
        </w:rPr>
      </w:pPr>
      <w:r w:rsidRPr="00C80595">
        <w:rPr>
          <w:lang w:val="en-US"/>
        </w:rPr>
        <w:t xml:space="preserve">1) he has to write his final test. </w:t>
      </w:r>
    </w:p>
    <w:p w14:paraId="573B46DB" w14:textId="77777777" w:rsidR="003952FD" w:rsidRPr="00C80595" w:rsidRDefault="003952FD" w:rsidP="003952FD">
      <w:pPr>
        <w:jc w:val="both"/>
        <w:rPr>
          <w:lang w:val="en-US"/>
        </w:rPr>
      </w:pPr>
      <w:r w:rsidRPr="00C80595">
        <w:rPr>
          <w:lang w:val="en-US"/>
        </w:rPr>
        <w:t xml:space="preserve">2) he wants to see a football game. </w:t>
      </w:r>
    </w:p>
    <w:p w14:paraId="3B1F5D4E" w14:textId="77777777" w:rsidR="003952FD" w:rsidRPr="00C80595" w:rsidRDefault="003952FD" w:rsidP="003952FD">
      <w:pPr>
        <w:jc w:val="both"/>
        <w:rPr>
          <w:lang w:val="en-US"/>
        </w:rPr>
      </w:pPr>
      <w:r w:rsidRPr="00C80595">
        <w:rPr>
          <w:lang w:val="en-US"/>
        </w:rPr>
        <w:t>3) he needs to help his friend with homework.</w:t>
      </w:r>
    </w:p>
    <w:p w14:paraId="0F4C854E" w14:textId="77777777" w:rsidR="003952FD" w:rsidRPr="00C80595" w:rsidRDefault="003952FD" w:rsidP="003952FD">
      <w:pPr>
        <w:jc w:val="both"/>
        <w:rPr>
          <w:lang w:val="en-US"/>
        </w:rPr>
      </w:pPr>
    </w:p>
    <w:p w14:paraId="43B84C89" w14:textId="77777777" w:rsidR="003952FD" w:rsidRPr="00C80595" w:rsidRDefault="005C2C0A" w:rsidP="003952FD">
      <w:pPr>
        <w:jc w:val="both"/>
        <w:rPr>
          <w:lang w:val="en-US"/>
        </w:rPr>
      </w:pPr>
      <w:r w:rsidRPr="00C80595">
        <w:rPr>
          <w:b/>
          <w:lang w:val="en-US"/>
        </w:rPr>
        <w:t>3.</w:t>
      </w:r>
      <w:r w:rsidRPr="00C80595">
        <w:rPr>
          <w:lang w:val="en-US"/>
        </w:rPr>
        <w:t xml:space="preserve"> </w:t>
      </w:r>
      <w:r w:rsidR="003952FD" w:rsidRPr="00C80595">
        <w:rPr>
          <w:lang w:val="en-US"/>
        </w:rPr>
        <w:t xml:space="preserve">What </w:t>
      </w:r>
      <w:proofErr w:type="spellStart"/>
      <w:r w:rsidR="003952FD" w:rsidRPr="00C80595">
        <w:rPr>
          <w:lang w:val="en-US"/>
        </w:rPr>
        <w:t>colour</w:t>
      </w:r>
      <w:proofErr w:type="spellEnd"/>
      <w:r w:rsidR="003952FD" w:rsidRPr="00C80595">
        <w:rPr>
          <w:lang w:val="en-US"/>
        </w:rPr>
        <w:t xml:space="preserve"> is the girl’s umbrella? </w:t>
      </w:r>
    </w:p>
    <w:p w14:paraId="5B7CCFB4" w14:textId="77777777" w:rsidR="003952FD" w:rsidRPr="00C80595" w:rsidRDefault="003952FD" w:rsidP="003952FD">
      <w:pPr>
        <w:jc w:val="both"/>
        <w:rPr>
          <w:lang w:val="en-US"/>
        </w:rPr>
      </w:pPr>
      <w:r w:rsidRPr="00C80595">
        <w:rPr>
          <w:lang w:val="en-US"/>
        </w:rPr>
        <w:t xml:space="preserve">1) It’s black and white. </w:t>
      </w:r>
    </w:p>
    <w:p w14:paraId="4E8841E5" w14:textId="77777777" w:rsidR="003952FD" w:rsidRPr="00C80595" w:rsidRDefault="003952FD" w:rsidP="003952FD">
      <w:pPr>
        <w:jc w:val="both"/>
        <w:rPr>
          <w:lang w:val="en-US"/>
        </w:rPr>
      </w:pPr>
      <w:r w:rsidRPr="00C80595">
        <w:rPr>
          <w:lang w:val="en-US"/>
        </w:rPr>
        <w:t xml:space="preserve">2) It’s light blue. </w:t>
      </w:r>
    </w:p>
    <w:p w14:paraId="247DB28B" w14:textId="5E391284" w:rsidR="005C2C0A" w:rsidRPr="00C80595" w:rsidRDefault="003952FD" w:rsidP="003952FD">
      <w:pPr>
        <w:jc w:val="both"/>
        <w:rPr>
          <w:lang w:val="en-US"/>
        </w:rPr>
      </w:pPr>
      <w:r w:rsidRPr="00C80595">
        <w:rPr>
          <w:lang w:val="en-US"/>
        </w:rPr>
        <w:t xml:space="preserve">3) It’s </w:t>
      </w:r>
      <w:proofErr w:type="spellStart"/>
      <w:r w:rsidRPr="00C80595">
        <w:rPr>
          <w:lang w:val="en-US"/>
        </w:rPr>
        <w:t>multicoloured</w:t>
      </w:r>
      <w:proofErr w:type="spellEnd"/>
      <w:r w:rsidRPr="00C80595">
        <w:rPr>
          <w:lang w:val="en-US"/>
        </w:rPr>
        <w:t>.</w:t>
      </w:r>
    </w:p>
    <w:p w14:paraId="1156EA49" w14:textId="77777777" w:rsidR="003952FD" w:rsidRPr="00C80595" w:rsidRDefault="003952FD" w:rsidP="005C2C0A">
      <w:pPr>
        <w:spacing w:line="360" w:lineRule="auto"/>
        <w:jc w:val="both"/>
        <w:rPr>
          <w:b/>
          <w:lang w:val="en-US"/>
        </w:rPr>
      </w:pPr>
    </w:p>
    <w:p w14:paraId="03DF6F9F" w14:textId="77777777" w:rsidR="003952FD" w:rsidRPr="00C80595" w:rsidRDefault="005C2C0A" w:rsidP="003952FD">
      <w:pPr>
        <w:jc w:val="both"/>
        <w:rPr>
          <w:lang w:val="en-US"/>
        </w:rPr>
      </w:pPr>
      <w:r w:rsidRPr="00C80595">
        <w:rPr>
          <w:b/>
          <w:lang w:val="en-US"/>
        </w:rPr>
        <w:t>4</w:t>
      </w:r>
      <w:r w:rsidRPr="00C80595">
        <w:rPr>
          <w:lang w:val="en-US"/>
        </w:rPr>
        <w:t xml:space="preserve">. </w:t>
      </w:r>
      <w:r w:rsidR="003952FD" w:rsidRPr="00C80595">
        <w:rPr>
          <w:lang w:val="en-US"/>
        </w:rPr>
        <w:t xml:space="preserve">What sports activity has Alice chosen? </w:t>
      </w:r>
    </w:p>
    <w:p w14:paraId="322DFA33" w14:textId="77777777" w:rsidR="003952FD" w:rsidRPr="00C80595" w:rsidRDefault="003952FD" w:rsidP="003952FD">
      <w:pPr>
        <w:jc w:val="both"/>
      </w:pPr>
      <w:r w:rsidRPr="00C80595">
        <w:t xml:space="preserve">1) </w:t>
      </w:r>
      <w:proofErr w:type="spellStart"/>
      <w:r w:rsidRPr="00C80595">
        <w:t>Yoga</w:t>
      </w:r>
      <w:proofErr w:type="spellEnd"/>
      <w:r w:rsidRPr="00C80595">
        <w:t xml:space="preserve">. </w:t>
      </w:r>
    </w:p>
    <w:p w14:paraId="273CAEC4" w14:textId="77777777" w:rsidR="003952FD" w:rsidRPr="00C80595" w:rsidRDefault="003952FD" w:rsidP="003952FD">
      <w:pPr>
        <w:jc w:val="both"/>
      </w:pPr>
      <w:r w:rsidRPr="00C80595">
        <w:t xml:space="preserve">2) </w:t>
      </w:r>
      <w:proofErr w:type="spellStart"/>
      <w:r w:rsidRPr="00C80595">
        <w:t>Swimming</w:t>
      </w:r>
      <w:proofErr w:type="spellEnd"/>
      <w:r w:rsidRPr="00C80595">
        <w:t xml:space="preserve">. </w:t>
      </w:r>
    </w:p>
    <w:p w14:paraId="5058CB45" w14:textId="29D68F1A" w:rsidR="005C2C0A" w:rsidRPr="00C80595" w:rsidRDefault="003952FD" w:rsidP="003952FD">
      <w:pPr>
        <w:jc w:val="both"/>
      </w:pPr>
      <w:r w:rsidRPr="00C80595">
        <w:t xml:space="preserve">3) </w:t>
      </w:r>
      <w:proofErr w:type="spellStart"/>
      <w:r w:rsidRPr="00C80595">
        <w:t>Aerobics</w:t>
      </w:r>
      <w:proofErr w:type="spellEnd"/>
    </w:p>
    <w:p w14:paraId="22B5B0F4" w14:textId="77777777" w:rsidR="003952FD" w:rsidRPr="00C80595" w:rsidRDefault="003952FD" w:rsidP="005C2C0A">
      <w:pPr>
        <w:spacing w:line="276" w:lineRule="auto"/>
        <w:ind w:firstLine="539"/>
        <w:jc w:val="both"/>
      </w:pPr>
    </w:p>
    <w:p w14:paraId="38B562DE" w14:textId="42B6B6CF" w:rsidR="003952FD" w:rsidRPr="00C80595" w:rsidRDefault="005C2C0A" w:rsidP="003952FD">
      <w:pPr>
        <w:spacing w:line="276" w:lineRule="auto"/>
        <w:ind w:firstLine="539"/>
        <w:jc w:val="both"/>
      </w:pPr>
      <w:r w:rsidRPr="00C80595">
        <w:t xml:space="preserve">Средний процент выполнения заданий 1- 4 (базового уровня сложности) составил </w:t>
      </w:r>
      <w:r w:rsidR="003952FD" w:rsidRPr="00C80595">
        <w:t>80,</w:t>
      </w:r>
      <w:r w:rsidRPr="00C80595">
        <w:t xml:space="preserve">58,28, что говорит о том, что у учащихся </w:t>
      </w:r>
      <w:r w:rsidR="003952FD" w:rsidRPr="00C80595">
        <w:t>очень хорошо</w:t>
      </w:r>
      <w:r w:rsidRPr="00C80595">
        <w:t xml:space="preserve"> сформированы навыки понимани</w:t>
      </w:r>
      <w:r w:rsidR="003952FD" w:rsidRPr="00C80595">
        <w:t>я</w:t>
      </w:r>
      <w:r w:rsidRPr="00C80595">
        <w:t xml:space="preserve"> основного содержания несложных аутентичных прагматических текстов (прогноз погоды, программы теле- и радиопередач, объявления на вокзале/ в аэропорту) и выдел</w:t>
      </w:r>
      <w:r w:rsidR="003952FD" w:rsidRPr="00C80595">
        <w:t>ения</w:t>
      </w:r>
      <w:r w:rsidRPr="00C80595">
        <w:t xml:space="preserve"> значим</w:t>
      </w:r>
      <w:r w:rsidR="003952FD" w:rsidRPr="00C80595">
        <w:t>ой</w:t>
      </w:r>
      <w:r w:rsidRPr="00C80595">
        <w:t xml:space="preserve"> информаци</w:t>
      </w:r>
      <w:r w:rsidR="003952FD" w:rsidRPr="00C80595">
        <w:t>и</w:t>
      </w:r>
      <w:r w:rsidRPr="00C80595">
        <w:t>.</w:t>
      </w:r>
      <w:r w:rsidR="003952FD" w:rsidRPr="00C80595">
        <w:t xml:space="preserve"> Стоит отметить, что данный показатель заметно выше, чем в 2023 году (58,28%).</w:t>
      </w:r>
    </w:p>
    <w:p w14:paraId="7D1E7FC4" w14:textId="4DB5637E" w:rsidR="005C2C0A" w:rsidRPr="00C80595" w:rsidRDefault="003952FD" w:rsidP="005C2C0A">
      <w:pPr>
        <w:spacing w:line="276" w:lineRule="auto"/>
        <w:ind w:firstLine="539"/>
        <w:jc w:val="both"/>
      </w:pPr>
      <w:r w:rsidRPr="00C80595">
        <w:t>Также как и в прошлом году, л</w:t>
      </w:r>
      <w:r w:rsidR="005C2C0A" w:rsidRPr="00C80595">
        <w:t xml:space="preserve">учше всего учащиеся справились с заданиями 3 (процент выполнения составил </w:t>
      </w:r>
      <w:r w:rsidRPr="00C80595">
        <w:t>86,67</w:t>
      </w:r>
      <w:r w:rsidR="005C2C0A" w:rsidRPr="00C80595">
        <w:t>) и 4 (процент выполнения составил</w:t>
      </w:r>
      <w:r w:rsidRPr="00C80595">
        <w:t xml:space="preserve"> 86,67</w:t>
      </w:r>
      <w:r w:rsidR="005C2C0A" w:rsidRPr="00C80595">
        <w:t xml:space="preserve">). </w:t>
      </w:r>
    </w:p>
    <w:p w14:paraId="0D8BD7A7" w14:textId="62BB2D78" w:rsidR="001E3EF3" w:rsidRPr="00C80595" w:rsidRDefault="005C2C0A" w:rsidP="003952FD">
      <w:pPr>
        <w:spacing w:line="276" w:lineRule="auto"/>
        <w:ind w:firstLine="539"/>
        <w:jc w:val="both"/>
      </w:pPr>
      <w:r w:rsidRPr="00C80595">
        <w:t xml:space="preserve">В группе участников, получивших отметку «2» процент выполнения заданий составил 0,00%; получивших отметку «3» процент выполнения заданий составил </w:t>
      </w:r>
      <w:r w:rsidR="003952FD" w:rsidRPr="00C80595">
        <w:t>66,67</w:t>
      </w:r>
      <w:r w:rsidRPr="00C80595">
        <w:t xml:space="preserve">%; в группе участников, получивших «4» – </w:t>
      </w:r>
      <w:r w:rsidR="003952FD" w:rsidRPr="00C80595">
        <w:t>100,00</w:t>
      </w:r>
      <w:r w:rsidRPr="00C80595">
        <w:t xml:space="preserve">%; в группе участников, получивших «5» – </w:t>
      </w:r>
      <w:r w:rsidR="003952FD" w:rsidRPr="00C80595">
        <w:t>10</w:t>
      </w:r>
      <w:r w:rsidRPr="00C80595">
        <w:t>0,00%.</w:t>
      </w:r>
    </w:p>
    <w:p w14:paraId="5B11FC4D" w14:textId="564D8AD5" w:rsidR="001E3EF3" w:rsidRPr="00C80595" w:rsidRDefault="001E3EF3" w:rsidP="005C2C0A">
      <w:pPr>
        <w:spacing w:line="276" w:lineRule="auto"/>
        <w:ind w:firstLine="539"/>
        <w:jc w:val="both"/>
      </w:pPr>
      <w:r w:rsidRPr="00C80595">
        <w:t xml:space="preserve">Важно отметить, что в </w:t>
      </w:r>
      <w:proofErr w:type="spellStart"/>
      <w:r w:rsidRPr="00C80595">
        <w:t>аудиотекстах</w:t>
      </w:r>
      <w:proofErr w:type="spellEnd"/>
      <w:r w:rsidRPr="00C80595">
        <w:t xml:space="preserve"> упоминаются все три опции, данные в ответах. Цель задания не механическое опознание одного слова из ответа в звучащем тексте. Задание проверяет понимание текста, а не исключительно фонетическое восприятие слов, </w:t>
      </w:r>
      <w:r w:rsidRPr="00C80595">
        <w:lastRenderedPageBreak/>
        <w:t xml:space="preserve">т.е. </w:t>
      </w:r>
      <w:proofErr w:type="spellStart"/>
      <w:r w:rsidRPr="00C80595">
        <w:t>дистракторы</w:t>
      </w:r>
      <w:proofErr w:type="spellEnd"/>
      <w:r w:rsidRPr="00C80595">
        <w:t xml:space="preserve"> (варианты предлагаемых ответов, которые являются неверными и отвлекают внимание экзаменуемого от правильного ответа) обязательно упоминаются в звучащем тексте.</w:t>
      </w:r>
    </w:p>
    <w:p w14:paraId="60ADB029" w14:textId="77777777" w:rsidR="001E3EF3" w:rsidRPr="00C80595" w:rsidRDefault="001E3EF3" w:rsidP="005C2C0A">
      <w:pPr>
        <w:spacing w:line="276" w:lineRule="auto"/>
        <w:ind w:firstLine="539"/>
        <w:jc w:val="both"/>
      </w:pPr>
    </w:p>
    <w:p w14:paraId="47664979" w14:textId="77777777" w:rsidR="005C2C0A" w:rsidRPr="00C80595" w:rsidRDefault="005C2C0A" w:rsidP="005C2C0A">
      <w:pPr>
        <w:spacing w:line="276" w:lineRule="auto"/>
        <w:ind w:firstLine="539"/>
        <w:jc w:val="both"/>
        <w:rPr>
          <w:lang w:val="en-US"/>
        </w:rPr>
      </w:pPr>
      <w:r w:rsidRPr="00C80595">
        <w:rPr>
          <w:b/>
        </w:rPr>
        <w:t xml:space="preserve">Задание 5. </w:t>
      </w:r>
      <w:r w:rsidRPr="00C80595">
        <w:t>Вы готовите тематическую радиопередачу с высказываниями пяти разных людей, обозначенных буквами А, В, С, D, Е. Подберите к каждому высказыванию соответствующую его содержанию рубрику из списка 1–6. Используйте каждую рубрику из списка только один раз. В списке есть одна лишняя рубрика. Вы</w:t>
      </w:r>
      <w:r w:rsidRPr="00C80595">
        <w:rPr>
          <w:lang w:val="en-US"/>
        </w:rPr>
        <w:t xml:space="preserve"> </w:t>
      </w:r>
      <w:r w:rsidRPr="00C80595">
        <w:t>услышите</w:t>
      </w:r>
      <w:r w:rsidRPr="00C80595">
        <w:rPr>
          <w:lang w:val="en-US"/>
        </w:rPr>
        <w:t xml:space="preserve"> </w:t>
      </w:r>
      <w:r w:rsidRPr="00C80595">
        <w:t>запись</w:t>
      </w:r>
      <w:r w:rsidRPr="00C80595">
        <w:rPr>
          <w:lang w:val="en-US"/>
        </w:rPr>
        <w:t xml:space="preserve"> </w:t>
      </w:r>
      <w:r w:rsidRPr="00C80595">
        <w:t>дважды</w:t>
      </w:r>
      <w:r w:rsidRPr="00C80595">
        <w:rPr>
          <w:lang w:val="en-US"/>
        </w:rPr>
        <w:t>.</w:t>
      </w:r>
    </w:p>
    <w:p w14:paraId="31F1D7FC" w14:textId="77777777" w:rsidR="00272B33" w:rsidRPr="00C80595" w:rsidRDefault="00272B33" w:rsidP="005C2C0A">
      <w:pPr>
        <w:spacing w:line="276" w:lineRule="auto"/>
        <w:ind w:firstLine="539"/>
        <w:jc w:val="both"/>
        <w:rPr>
          <w:lang w:val="en-US"/>
        </w:rPr>
      </w:pPr>
      <w:r w:rsidRPr="00C80595">
        <w:rPr>
          <w:lang w:val="en-US"/>
        </w:rPr>
        <w:t xml:space="preserve">1. It is boring </w:t>
      </w:r>
    </w:p>
    <w:p w14:paraId="298F34FA" w14:textId="77777777" w:rsidR="00272B33" w:rsidRPr="00C80595" w:rsidRDefault="00272B33" w:rsidP="005C2C0A">
      <w:pPr>
        <w:spacing w:line="276" w:lineRule="auto"/>
        <w:ind w:firstLine="539"/>
        <w:jc w:val="both"/>
        <w:rPr>
          <w:lang w:val="en-US"/>
        </w:rPr>
      </w:pPr>
      <w:r w:rsidRPr="00C80595">
        <w:rPr>
          <w:lang w:val="en-US"/>
        </w:rPr>
        <w:t xml:space="preserve">2. It is important </w:t>
      </w:r>
    </w:p>
    <w:p w14:paraId="197A7C14" w14:textId="77777777" w:rsidR="00272B33" w:rsidRPr="00C80595" w:rsidRDefault="00272B33" w:rsidP="005C2C0A">
      <w:pPr>
        <w:spacing w:line="276" w:lineRule="auto"/>
        <w:ind w:firstLine="539"/>
        <w:jc w:val="both"/>
        <w:rPr>
          <w:lang w:val="en-US"/>
        </w:rPr>
      </w:pPr>
      <w:r w:rsidRPr="00C80595">
        <w:rPr>
          <w:lang w:val="en-US"/>
        </w:rPr>
        <w:t xml:space="preserve">3. It is difficult </w:t>
      </w:r>
    </w:p>
    <w:p w14:paraId="3B7E1CF7" w14:textId="77777777" w:rsidR="00272B33" w:rsidRPr="00C80595" w:rsidRDefault="00272B33" w:rsidP="005C2C0A">
      <w:pPr>
        <w:spacing w:line="276" w:lineRule="auto"/>
        <w:ind w:firstLine="539"/>
        <w:jc w:val="both"/>
        <w:rPr>
          <w:lang w:val="en-US"/>
        </w:rPr>
      </w:pPr>
      <w:r w:rsidRPr="00C80595">
        <w:rPr>
          <w:lang w:val="en-US"/>
        </w:rPr>
        <w:t xml:space="preserve">4. It is useless </w:t>
      </w:r>
    </w:p>
    <w:p w14:paraId="17DAB66C" w14:textId="77777777" w:rsidR="00272B33" w:rsidRPr="00C80595" w:rsidRDefault="00272B33" w:rsidP="005C2C0A">
      <w:pPr>
        <w:spacing w:line="276" w:lineRule="auto"/>
        <w:ind w:firstLine="539"/>
        <w:jc w:val="both"/>
        <w:rPr>
          <w:lang w:val="en-US"/>
        </w:rPr>
      </w:pPr>
      <w:r w:rsidRPr="00C80595">
        <w:rPr>
          <w:lang w:val="en-US"/>
        </w:rPr>
        <w:t xml:space="preserve">5. It is easy </w:t>
      </w:r>
    </w:p>
    <w:p w14:paraId="3A4C3C06" w14:textId="702A0A51" w:rsidR="00272B33" w:rsidRPr="00C80595" w:rsidRDefault="00272B33" w:rsidP="005C2C0A">
      <w:pPr>
        <w:spacing w:line="276" w:lineRule="auto"/>
        <w:ind w:firstLine="539"/>
        <w:jc w:val="both"/>
      </w:pPr>
      <w:r w:rsidRPr="00C80595">
        <w:t xml:space="preserve">6. It </w:t>
      </w:r>
      <w:proofErr w:type="spellStart"/>
      <w:r w:rsidRPr="00C80595">
        <w:t>is</w:t>
      </w:r>
      <w:proofErr w:type="spellEnd"/>
      <w:r w:rsidRPr="00C80595">
        <w:t xml:space="preserve"> </w:t>
      </w:r>
      <w:proofErr w:type="spellStart"/>
      <w:r w:rsidRPr="00C80595">
        <w:t>interesting</w:t>
      </w:r>
      <w:proofErr w:type="spellEnd"/>
    </w:p>
    <w:p w14:paraId="3ACA9D7B" w14:textId="77777777" w:rsidR="00272B33" w:rsidRPr="00C80595" w:rsidRDefault="00272B33" w:rsidP="005C2C0A">
      <w:pPr>
        <w:spacing w:line="276" w:lineRule="auto"/>
        <w:ind w:firstLine="539"/>
        <w:jc w:val="both"/>
      </w:pPr>
    </w:p>
    <w:p w14:paraId="40CF3332" w14:textId="13B0A920" w:rsidR="00272B33" w:rsidRPr="00C80595" w:rsidRDefault="005C2C0A" w:rsidP="00272B33">
      <w:pPr>
        <w:spacing w:line="276" w:lineRule="auto"/>
        <w:ind w:firstLine="539"/>
        <w:jc w:val="both"/>
      </w:pPr>
      <w:r w:rsidRPr="00C80595">
        <w:t xml:space="preserve">Средний процент выполнения задания 5 (базового уровня сложности) составил </w:t>
      </w:r>
      <w:r w:rsidR="00272B33" w:rsidRPr="00C80595">
        <w:t xml:space="preserve">100,00 </w:t>
      </w:r>
      <w:r w:rsidRPr="00C80595">
        <w:t xml:space="preserve">82,35%, что говорит о том, что учащихся отлично справились с заданием и в полной мере сформированы навыки восприятия на слух и понимание несложных аутентичных </w:t>
      </w:r>
      <w:proofErr w:type="spellStart"/>
      <w:r w:rsidRPr="00C80595">
        <w:t>аудиотекстов</w:t>
      </w:r>
      <w:proofErr w:type="spellEnd"/>
      <w:r w:rsidRPr="00C80595">
        <w:t xml:space="preserve"> (с выборочным пониманием).</w:t>
      </w:r>
      <w:r w:rsidR="00272B33" w:rsidRPr="00C80595">
        <w:t xml:space="preserve"> Стоит отметить, что данный показатель заметно выше, чем в 2023 году (82,35%).</w:t>
      </w:r>
    </w:p>
    <w:p w14:paraId="6E332B26" w14:textId="67EBD722" w:rsidR="005C2C0A" w:rsidRPr="00C80595" w:rsidRDefault="005C2C0A" w:rsidP="005C2C0A">
      <w:pPr>
        <w:spacing w:line="276" w:lineRule="auto"/>
        <w:ind w:firstLine="539"/>
        <w:jc w:val="both"/>
      </w:pPr>
    </w:p>
    <w:p w14:paraId="3C0B37AF" w14:textId="77777777" w:rsidR="005C2C0A" w:rsidRPr="00C80595" w:rsidRDefault="005C2C0A" w:rsidP="005C2C0A">
      <w:pPr>
        <w:spacing w:line="276" w:lineRule="auto"/>
        <w:ind w:firstLine="539"/>
        <w:jc w:val="both"/>
      </w:pPr>
      <w:r w:rsidRPr="00C80595">
        <w:rPr>
          <w:b/>
        </w:rPr>
        <w:t>Задание 6 – 11.</w:t>
      </w:r>
      <w:r w:rsidRPr="00C80595">
        <w:t xml:space="preserve"> Вы помогаете своему другу, юному радиожурналисту, проанализировать подготовленное им для передачи интервью. Прослушайте аудиозапись интервью и занесите данные в таблицу. Вы можете вписать не более одного слова (без артиклей) из прозвучавшего текста. Числа необходимо записывать буквами. Вы услышите запись дважды.</w:t>
      </w:r>
    </w:p>
    <w:tbl>
      <w:tblPr>
        <w:tblStyle w:val="a7"/>
        <w:tblW w:w="0" w:type="auto"/>
        <w:tblInd w:w="534" w:type="dxa"/>
        <w:tblLook w:val="04A0" w:firstRow="1" w:lastRow="0" w:firstColumn="1" w:lastColumn="0" w:noHBand="0" w:noVBand="1"/>
      </w:tblPr>
      <w:tblGrid>
        <w:gridCol w:w="456"/>
        <w:gridCol w:w="4221"/>
        <w:gridCol w:w="3686"/>
      </w:tblGrid>
      <w:tr w:rsidR="005C2C0A" w:rsidRPr="00C80595" w14:paraId="475934D0" w14:textId="77777777" w:rsidTr="002D7BB9">
        <w:tc>
          <w:tcPr>
            <w:tcW w:w="456" w:type="dxa"/>
          </w:tcPr>
          <w:p w14:paraId="1563F730" w14:textId="77777777" w:rsidR="005C2C0A" w:rsidRPr="00C80595" w:rsidRDefault="005C2C0A" w:rsidP="002D7BB9">
            <w:pPr>
              <w:spacing w:line="276" w:lineRule="auto"/>
              <w:jc w:val="both"/>
            </w:pPr>
            <w:r w:rsidRPr="00C80595">
              <w:t>6</w:t>
            </w:r>
          </w:p>
        </w:tc>
        <w:tc>
          <w:tcPr>
            <w:tcW w:w="4221" w:type="dxa"/>
          </w:tcPr>
          <w:p w14:paraId="370EB246" w14:textId="77777777" w:rsidR="005C2C0A" w:rsidRPr="00C80595" w:rsidRDefault="005C2C0A" w:rsidP="002D7BB9">
            <w:pPr>
              <w:spacing w:line="276" w:lineRule="auto"/>
              <w:jc w:val="both"/>
              <w:rPr>
                <w:lang w:val="en-US"/>
              </w:rPr>
            </w:pPr>
            <w:r w:rsidRPr="00C80595">
              <w:rPr>
                <w:lang w:val="en-US"/>
              </w:rPr>
              <w:t xml:space="preserve">Age of the respondent </w:t>
            </w:r>
          </w:p>
        </w:tc>
        <w:tc>
          <w:tcPr>
            <w:tcW w:w="3686" w:type="dxa"/>
          </w:tcPr>
          <w:p w14:paraId="49D9E5FF" w14:textId="77777777" w:rsidR="005C2C0A" w:rsidRPr="00C80595" w:rsidRDefault="005C2C0A" w:rsidP="002D7BB9">
            <w:pPr>
              <w:spacing w:line="276" w:lineRule="auto"/>
              <w:jc w:val="both"/>
              <w:rPr>
                <w:lang w:val="en-US"/>
              </w:rPr>
            </w:pPr>
            <w:r w:rsidRPr="00C80595">
              <w:rPr>
                <w:lang w:val="en-US"/>
              </w:rPr>
              <w:t>___________________ years old</w:t>
            </w:r>
          </w:p>
        </w:tc>
      </w:tr>
      <w:tr w:rsidR="005C2C0A" w:rsidRPr="00C80595" w14:paraId="459CABF0" w14:textId="77777777" w:rsidTr="002D7BB9">
        <w:tc>
          <w:tcPr>
            <w:tcW w:w="456" w:type="dxa"/>
          </w:tcPr>
          <w:p w14:paraId="444BECD9" w14:textId="77777777" w:rsidR="005C2C0A" w:rsidRPr="00C80595" w:rsidRDefault="005C2C0A" w:rsidP="002D7BB9">
            <w:pPr>
              <w:spacing w:line="276" w:lineRule="auto"/>
              <w:jc w:val="both"/>
            </w:pPr>
            <w:r w:rsidRPr="00C80595">
              <w:t>7</w:t>
            </w:r>
          </w:p>
        </w:tc>
        <w:tc>
          <w:tcPr>
            <w:tcW w:w="4221" w:type="dxa"/>
          </w:tcPr>
          <w:p w14:paraId="2FCA2024" w14:textId="4A3EFDA9" w:rsidR="005C2C0A" w:rsidRPr="00C80595" w:rsidRDefault="00272B33" w:rsidP="002D7BB9">
            <w:pPr>
              <w:spacing w:line="276" w:lineRule="auto"/>
              <w:jc w:val="both"/>
            </w:pPr>
            <w:r w:rsidRPr="00C80595">
              <w:rPr>
                <w:lang w:val="en-US"/>
              </w:rPr>
              <w:t>City</w:t>
            </w:r>
            <w:r w:rsidR="005C2C0A" w:rsidRPr="00C80595">
              <w:rPr>
                <w:lang w:val="en-US"/>
              </w:rPr>
              <w:t xml:space="preserve"> of birth</w:t>
            </w:r>
          </w:p>
        </w:tc>
        <w:tc>
          <w:tcPr>
            <w:tcW w:w="3686" w:type="dxa"/>
          </w:tcPr>
          <w:p w14:paraId="783FE0B6" w14:textId="6809D5ED" w:rsidR="005C2C0A" w:rsidRPr="00C80595" w:rsidRDefault="005C2C0A" w:rsidP="002D7BB9">
            <w:pPr>
              <w:spacing w:line="276" w:lineRule="auto"/>
              <w:jc w:val="both"/>
            </w:pPr>
            <w:r w:rsidRPr="00C80595">
              <w:rPr>
                <w:lang w:val="en-US"/>
              </w:rPr>
              <w:t>__________________</w:t>
            </w:r>
            <w:r w:rsidR="00272B33" w:rsidRPr="00C80595">
              <w:rPr>
                <w:lang w:val="en-US"/>
              </w:rPr>
              <w:t>__________</w:t>
            </w:r>
          </w:p>
        </w:tc>
      </w:tr>
      <w:tr w:rsidR="005C2C0A" w:rsidRPr="00C80595" w14:paraId="171ACEBA" w14:textId="77777777" w:rsidTr="002D7BB9">
        <w:tc>
          <w:tcPr>
            <w:tcW w:w="456" w:type="dxa"/>
          </w:tcPr>
          <w:p w14:paraId="267CFFEA" w14:textId="77777777" w:rsidR="005C2C0A" w:rsidRPr="00C80595" w:rsidRDefault="005C2C0A" w:rsidP="002D7BB9">
            <w:pPr>
              <w:spacing w:line="276" w:lineRule="auto"/>
              <w:jc w:val="both"/>
            </w:pPr>
            <w:r w:rsidRPr="00C80595">
              <w:t>8</w:t>
            </w:r>
          </w:p>
        </w:tc>
        <w:tc>
          <w:tcPr>
            <w:tcW w:w="4221" w:type="dxa"/>
          </w:tcPr>
          <w:p w14:paraId="247272CD" w14:textId="639238E7" w:rsidR="005C2C0A" w:rsidRPr="00C80595" w:rsidRDefault="005C2C0A" w:rsidP="002D7BB9">
            <w:pPr>
              <w:spacing w:line="276" w:lineRule="auto"/>
              <w:jc w:val="both"/>
            </w:pPr>
            <w:proofErr w:type="spellStart"/>
            <w:r w:rsidRPr="00C80595">
              <w:rPr>
                <w:lang w:val="en-US"/>
              </w:rPr>
              <w:t>Favourite</w:t>
            </w:r>
            <w:proofErr w:type="spellEnd"/>
            <w:r w:rsidRPr="00C80595">
              <w:rPr>
                <w:lang w:val="en-US"/>
              </w:rPr>
              <w:t xml:space="preserve"> </w:t>
            </w:r>
            <w:proofErr w:type="spellStart"/>
            <w:r w:rsidR="00272B33" w:rsidRPr="00C80595">
              <w:t>school</w:t>
            </w:r>
            <w:proofErr w:type="spellEnd"/>
            <w:r w:rsidR="00272B33" w:rsidRPr="00C80595">
              <w:t xml:space="preserve"> </w:t>
            </w:r>
            <w:proofErr w:type="spellStart"/>
            <w:r w:rsidR="00272B33" w:rsidRPr="00C80595">
              <w:t>subject</w:t>
            </w:r>
            <w:proofErr w:type="spellEnd"/>
          </w:p>
        </w:tc>
        <w:tc>
          <w:tcPr>
            <w:tcW w:w="3686" w:type="dxa"/>
          </w:tcPr>
          <w:p w14:paraId="55AADE31" w14:textId="77777777" w:rsidR="005C2C0A" w:rsidRPr="00C80595" w:rsidRDefault="005C2C0A" w:rsidP="002D7BB9">
            <w:pPr>
              <w:spacing w:line="276" w:lineRule="auto"/>
              <w:jc w:val="both"/>
            </w:pPr>
          </w:p>
        </w:tc>
      </w:tr>
      <w:tr w:rsidR="005C2C0A" w:rsidRPr="00C80595" w14:paraId="5BC2FA6B" w14:textId="77777777" w:rsidTr="002D7BB9">
        <w:tc>
          <w:tcPr>
            <w:tcW w:w="456" w:type="dxa"/>
          </w:tcPr>
          <w:p w14:paraId="7A796FA3" w14:textId="77777777" w:rsidR="005C2C0A" w:rsidRPr="00C80595" w:rsidRDefault="005C2C0A" w:rsidP="002D7BB9">
            <w:pPr>
              <w:spacing w:line="276" w:lineRule="auto"/>
              <w:jc w:val="both"/>
            </w:pPr>
            <w:r w:rsidRPr="00C80595">
              <w:t>9</w:t>
            </w:r>
          </w:p>
        </w:tc>
        <w:tc>
          <w:tcPr>
            <w:tcW w:w="4221" w:type="dxa"/>
          </w:tcPr>
          <w:p w14:paraId="1FBCB7A7" w14:textId="5ED8A581" w:rsidR="005C2C0A" w:rsidRPr="00C80595" w:rsidRDefault="00272B33" w:rsidP="002D7BB9">
            <w:pPr>
              <w:spacing w:line="276" w:lineRule="auto"/>
              <w:jc w:val="both"/>
              <w:rPr>
                <w:lang w:val="en-US"/>
              </w:rPr>
            </w:pPr>
            <w:r w:rsidRPr="00C80595">
              <w:rPr>
                <w:lang w:val="en-US"/>
              </w:rPr>
              <w:t>D</w:t>
            </w:r>
            <w:proofErr w:type="spellStart"/>
            <w:r w:rsidRPr="00C80595">
              <w:t>ish</w:t>
            </w:r>
            <w:proofErr w:type="spellEnd"/>
            <w:r w:rsidRPr="00C80595">
              <w:t xml:space="preserve"> </w:t>
            </w:r>
            <w:proofErr w:type="spellStart"/>
            <w:r w:rsidRPr="00C80595">
              <w:t>for</w:t>
            </w:r>
            <w:proofErr w:type="spellEnd"/>
            <w:r w:rsidRPr="00C80595">
              <w:t xml:space="preserve"> </w:t>
            </w:r>
            <w:proofErr w:type="spellStart"/>
            <w:r w:rsidRPr="00C80595">
              <w:t>breakfast</w:t>
            </w:r>
            <w:proofErr w:type="spellEnd"/>
          </w:p>
        </w:tc>
        <w:tc>
          <w:tcPr>
            <w:tcW w:w="3686" w:type="dxa"/>
          </w:tcPr>
          <w:p w14:paraId="25DE49D3" w14:textId="77777777" w:rsidR="005C2C0A" w:rsidRPr="00C80595" w:rsidRDefault="005C2C0A" w:rsidP="002D7BB9">
            <w:pPr>
              <w:spacing w:line="276" w:lineRule="auto"/>
              <w:jc w:val="both"/>
              <w:rPr>
                <w:lang w:val="en-US"/>
              </w:rPr>
            </w:pPr>
          </w:p>
        </w:tc>
      </w:tr>
      <w:tr w:rsidR="005C2C0A" w:rsidRPr="00717805" w14:paraId="2D807670" w14:textId="77777777" w:rsidTr="002D7BB9">
        <w:tc>
          <w:tcPr>
            <w:tcW w:w="456" w:type="dxa"/>
          </w:tcPr>
          <w:p w14:paraId="620DC1BF" w14:textId="77777777" w:rsidR="005C2C0A" w:rsidRPr="00C80595" w:rsidRDefault="005C2C0A" w:rsidP="002D7BB9">
            <w:pPr>
              <w:spacing w:line="276" w:lineRule="auto"/>
              <w:jc w:val="both"/>
            </w:pPr>
            <w:r w:rsidRPr="00C80595">
              <w:t>10</w:t>
            </w:r>
          </w:p>
        </w:tc>
        <w:tc>
          <w:tcPr>
            <w:tcW w:w="4221" w:type="dxa"/>
          </w:tcPr>
          <w:p w14:paraId="44CEA549" w14:textId="77777777" w:rsidR="005C2C0A" w:rsidRPr="00C80595" w:rsidRDefault="005C2C0A" w:rsidP="002D7BB9">
            <w:pPr>
              <w:spacing w:line="276" w:lineRule="auto"/>
              <w:jc w:val="both"/>
              <w:rPr>
                <w:lang w:val="en-US"/>
              </w:rPr>
            </w:pPr>
            <w:r w:rsidRPr="00C80595">
              <w:rPr>
                <w:lang w:val="en-US"/>
              </w:rPr>
              <w:t>The job he/she would like to do in the future</w:t>
            </w:r>
          </w:p>
        </w:tc>
        <w:tc>
          <w:tcPr>
            <w:tcW w:w="3686" w:type="dxa"/>
          </w:tcPr>
          <w:p w14:paraId="46A7C6BF" w14:textId="77777777" w:rsidR="005C2C0A" w:rsidRPr="00C80595" w:rsidRDefault="005C2C0A" w:rsidP="002D7BB9">
            <w:pPr>
              <w:spacing w:line="276" w:lineRule="auto"/>
              <w:jc w:val="both"/>
              <w:rPr>
                <w:lang w:val="en-US"/>
              </w:rPr>
            </w:pPr>
          </w:p>
        </w:tc>
      </w:tr>
      <w:tr w:rsidR="005C2C0A" w:rsidRPr="00C80595" w14:paraId="257BB308" w14:textId="77777777" w:rsidTr="002D7BB9">
        <w:tc>
          <w:tcPr>
            <w:tcW w:w="456" w:type="dxa"/>
          </w:tcPr>
          <w:p w14:paraId="344C737D" w14:textId="77777777" w:rsidR="005C2C0A" w:rsidRPr="00C80595" w:rsidRDefault="005C2C0A" w:rsidP="002D7BB9">
            <w:pPr>
              <w:spacing w:line="276" w:lineRule="auto"/>
              <w:jc w:val="both"/>
            </w:pPr>
            <w:r w:rsidRPr="00C80595">
              <w:t>11</w:t>
            </w:r>
          </w:p>
        </w:tc>
        <w:tc>
          <w:tcPr>
            <w:tcW w:w="4221" w:type="dxa"/>
          </w:tcPr>
          <w:p w14:paraId="73F76337" w14:textId="736E9BD3" w:rsidR="005C2C0A" w:rsidRPr="00C80595" w:rsidRDefault="00272B33" w:rsidP="002D7BB9">
            <w:pPr>
              <w:spacing w:line="276" w:lineRule="auto"/>
              <w:jc w:val="both"/>
              <w:rPr>
                <w:lang w:val="en-US"/>
              </w:rPr>
            </w:pPr>
            <w:r w:rsidRPr="00C80595">
              <w:rPr>
                <w:lang w:val="en-US"/>
              </w:rPr>
              <w:t>Hobby</w:t>
            </w:r>
          </w:p>
        </w:tc>
        <w:tc>
          <w:tcPr>
            <w:tcW w:w="3686" w:type="dxa"/>
          </w:tcPr>
          <w:p w14:paraId="74A628E4" w14:textId="77777777" w:rsidR="005C2C0A" w:rsidRPr="00C80595" w:rsidRDefault="005C2C0A" w:rsidP="002D7BB9">
            <w:pPr>
              <w:spacing w:line="276" w:lineRule="auto"/>
              <w:jc w:val="both"/>
              <w:rPr>
                <w:lang w:val="en-US"/>
              </w:rPr>
            </w:pPr>
          </w:p>
        </w:tc>
      </w:tr>
    </w:tbl>
    <w:p w14:paraId="15900BA8" w14:textId="77777777" w:rsidR="005C2C0A" w:rsidRPr="00C80595" w:rsidRDefault="005C2C0A" w:rsidP="005C2C0A">
      <w:pPr>
        <w:spacing w:line="276" w:lineRule="auto"/>
        <w:jc w:val="both"/>
        <w:rPr>
          <w:lang w:val="en-US"/>
        </w:rPr>
      </w:pPr>
    </w:p>
    <w:p w14:paraId="521BE606" w14:textId="77777777" w:rsidR="005C2C0A" w:rsidRPr="00C80595" w:rsidRDefault="005C2C0A" w:rsidP="005C2C0A">
      <w:pPr>
        <w:spacing w:line="276" w:lineRule="auto"/>
        <w:ind w:firstLine="539"/>
        <w:jc w:val="both"/>
      </w:pPr>
      <w:r w:rsidRPr="00C80595">
        <w:lastRenderedPageBreak/>
        <w:t>Данное задание проверяет не только предметные умения аудирования метапредметное умение работы с таблицами. Ответы записываются в виде одного слова из звучащего текста, числительные записываются словами. Пункты в таблице следуют в том же порядке, в каком информация представлена в тексте.</w:t>
      </w:r>
    </w:p>
    <w:p w14:paraId="135464A6" w14:textId="5A35CC00" w:rsidR="005C2C0A" w:rsidRPr="00C80595" w:rsidRDefault="005C2C0A" w:rsidP="005C2C0A">
      <w:pPr>
        <w:spacing w:line="276" w:lineRule="auto"/>
        <w:ind w:firstLine="539"/>
        <w:jc w:val="both"/>
      </w:pPr>
      <w:r w:rsidRPr="00C80595">
        <w:t xml:space="preserve">Средний процент выполнения заданий 6-11 (повышенного уровня сложности) составил </w:t>
      </w:r>
      <w:r w:rsidR="00272B33" w:rsidRPr="00C80595">
        <w:t xml:space="preserve">71,11 </w:t>
      </w:r>
      <w:r w:rsidRPr="00C80595">
        <w:t xml:space="preserve">50,97%, что говорит о том, что у учащихся </w:t>
      </w:r>
      <w:r w:rsidR="00272B33" w:rsidRPr="00C80595">
        <w:t>хорошо</w:t>
      </w:r>
      <w:r w:rsidRPr="00C80595">
        <w:t xml:space="preserve"> развито понимание в прослушанном тексте запрашиваемой информации и представление её в виде </w:t>
      </w:r>
      <w:proofErr w:type="spellStart"/>
      <w:r w:rsidRPr="00C80595">
        <w:t>несплошного</w:t>
      </w:r>
      <w:proofErr w:type="spellEnd"/>
      <w:r w:rsidRPr="00C80595">
        <w:t xml:space="preserve"> текста (таблицы). </w:t>
      </w:r>
      <w:r w:rsidR="00272B33" w:rsidRPr="00C80595">
        <w:t>Также стоит отметить, что данный показатель заметно выше, чем в 2023 году (50,97%).</w:t>
      </w:r>
    </w:p>
    <w:p w14:paraId="26861575" w14:textId="344D16A7" w:rsidR="001E3EF3" w:rsidRPr="00C80595" w:rsidRDefault="005C2C0A" w:rsidP="00272B33">
      <w:pPr>
        <w:spacing w:line="276" w:lineRule="auto"/>
        <w:ind w:firstLine="539"/>
        <w:jc w:val="both"/>
      </w:pPr>
      <w:r w:rsidRPr="00C80595">
        <w:t>Лучше всего учащиеся справились с</w:t>
      </w:r>
      <w:r w:rsidR="00272B33" w:rsidRPr="00C80595">
        <w:t xml:space="preserve">о следующими </w:t>
      </w:r>
      <w:r w:rsidRPr="00C80595">
        <w:t>задани</w:t>
      </w:r>
      <w:r w:rsidR="00272B33" w:rsidRPr="00C80595">
        <w:t>ями</w:t>
      </w:r>
      <w:r w:rsidRPr="00C80595">
        <w:t xml:space="preserve"> 1 (процент выполнения 8</w:t>
      </w:r>
      <w:r w:rsidR="00272B33" w:rsidRPr="00C80595">
        <w:t>0,00</w:t>
      </w:r>
      <w:r w:rsidRPr="00C80595">
        <w:t>)</w:t>
      </w:r>
      <w:r w:rsidR="00272B33" w:rsidRPr="00C80595">
        <w:t>, 3 (процент выполнения 86,67), 4 (процент выполнения 86,67), 5 (процент выполнения 100,00), 6(процент выполнения 80,00), 11 (процент выполнения 86,67).</w:t>
      </w:r>
    </w:p>
    <w:p w14:paraId="79F29DE3" w14:textId="77777777" w:rsidR="00272B33" w:rsidRPr="00C80595" w:rsidRDefault="00272B33" w:rsidP="005C2C0A">
      <w:pPr>
        <w:autoSpaceDE w:val="0"/>
        <w:autoSpaceDN w:val="0"/>
        <w:adjustRightInd w:val="0"/>
        <w:spacing w:line="276" w:lineRule="auto"/>
        <w:ind w:firstLine="709"/>
        <w:jc w:val="both"/>
      </w:pPr>
    </w:p>
    <w:p w14:paraId="7E758047" w14:textId="34B2BBCE" w:rsidR="00272B33" w:rsidRPr="00C80595" w:rsidRDefault="005C2C0A" w:rsidP="002F6C63">
      <w:pPr>
        <w:autoSpaceDE w:val="0"/>
        <w:autoSpaceDN w:val="0"/>
        <w:adjustRightInd w:val="0"/>
        <w:spacing w:line="276" w:lineRule="auto"/>
        <w:ind w:firstLine="709"/>
        <w:jc w:val="both"/>
      </w:pPr>
      <w:r w:rsidRPr="00C80595">
        <w:t>Анализ результатов ОГЭ раздела «Аудирование» 202</w:t>
      </w:r>
      <w:r w:rsidR="00272B33" w:rsidRPr="00C80595">
        <w:t>4</w:t>
      </w:r>
      <w:r w:rsidRPr="00C80595">
        <w:t xml:space="preserve"> года показал, что задания раздела выполнены хорошо, </w:t>
      </w:r>
      <w:proofErr w:type="spellStart"/>
      <w:r w:rsidRPr="00C80595">
        <w:t>т.е</w:t>
      </w:r>
      <w:proofErr w:type="spellEnd"/>
      <w:r w:rsidRPr="00C80595">
        <w:t xml:space="preserve"> базовые умения у школьников сформированы</w:t>
      </w:r>
      <w:r w:rsidR="00272B33" w:rsidRPr="00C80595">
        <w:t xml:space="preserve"> достаточно</w:t>
      </w:r>
      <w:r w:rsidRPr="00C80595">
        <w:t xml:space="preserve">. Процент выполнения заданий всего раздела составил </w:t>
      </w:r>
      <w:r w:rsidR="00272B33" w:rsidRPr="00C80595">
        <w:t>76,97, показатель немного выше по сравнению с предыдущим годом на 2,47</w:t>
      </w:r>
      <w:r w:rsidR="002F6C63" w:rsidRPr="00C80595">
        <w:t>% (в 2023г. -</w:t>
      </w:r>
      <w:r w:rsidR="00272B33" w:rsidRPr="00C80595">
        <w:t xml:space="preserve"> </w:t>
      </w:r>
      <w:r w:rsidRPr="00C80595">
        <w:t>74,50 %</w:t>
      </w:r>
      <w:r w:rsidR="002F6C63" w:rsidRPr="00C80595">
        <w:t>)</w:t>
      </w:r>
      <w:r w:rsidRPr="00C80595">
        <w:t>. И все же учащиеся сталкивались с определенными трудностями, такими как недостаточная сформированность навыков по восприятию речи на слух, невнимательное прочтение задание, неумение работать с тестами, волнение, психологическое напряжение и т.д.</w:t>
      </w:r>
    </w:p>
    <w:p w14:paraId="7D415073" w14:textId="5E4751C1" w:rsidR="00272B33" w:rsidRPr="00C80595" w:rsidRDefault="002F6C63" w:rsidP="002F6C63">
      <w:pPr>
        <w:autoSpaceDE w:val="0"/>
        <w:autoSpaceDN w:val="0"/>
        <w:adjustRightInd w:val="0"/>
        <w:spacing w:line="276" w:lineRule="auto"/>
        <w:ind w:firstLine="709"/>
        <w:jc w:val="both"/>
      </w:pPr>
      <w:r w:rsidRPr="00C80595">
        <w:t>Следует отметить, что</w:t>
      </w:r>
      <w:r w:rsidR="00272B33" w:rsidRPr="00C80595">
        <w:t xml:space="preserve"> заданиях по аудированию и чтению не надо бояться незнакомых слов. Возможно, что некоторые слова в звучащих и письменных текстах будут незнакомы, но не следует расстраиваться. Для выполнения заданий не нужно понимать каждое слово, достаточно понять общее содержание текста или запрашиваемую информацию.</w:t>
      </w:r>
    </w:p>
    <w:p w14:paraId="535E95E4" w14:textId="77777777" w:rsidR="005C2C0A" w:rsidRPr="00C80595" w:rsidRDefault="005C2C0A" w:rsidP="005C2C0A">
      <w:pPr>
        <w:autoSpaceDE w:val="0"/>
        <w:autoSpaceDN w:val="0"/>
        <w:adjustRightInd w:val="0"/>
        <w:spacing w:line="276" w:lineRule="auto"/>
        <w:ind w:firstLine="709"/>
        <w:jc w:val="both"/>
      </w:pPr>
      <w:r w:rsidRPr="00C80595">
        <w:t xml:space="preserve">Приведем методические рекомендации по подготовке учащихся к выполнению заданий раздела «Аудирование»: </w:t>
      </w:r>
    </w:p>
    <w:p w14:paraId="6EA920F2" w14:textId="77777777" w:rsidR="005C2C0A" w:rsidRPr="00C80595" w:rsidRDefault="005C2C0A" w:rsidP="007E0DBB">
      <w:pPr>
        <w:pStyle w:val="a3"/>
        <w:numPr>
          <w:ilvl w:val="0"/>
          <w:numId w:val="15"/>
        </w:numPr>
        <w:autoSpaceDE w:val="0"/>
        <w:autoSpaceDN w:val="0"/>
        <w:adjustRightInd w:val="0"/>
        <w:jc w:val="both"/>
        <w:rPr>
          <w:rFonts w:ascii="Times New Roman" w:hAnsi="Times New Roman"/>
          <w:sz w:val="24"/>
        </w:rPr>
      </w:pPr>
      <w:r w:rsidRPr="00C80595">
        <w:rPr>
          <w:rFonts w:ascii="Times New Roman" w:hAnsi="Times New Roman"/>
          <w:sz w:val="24"/>
        </w:rPr>
        <w:t xml:space="preserve">Следует больше времени отводить на практические занятия с учащимися; </w:t>
      </w:r>
    </w:p>
    <w:p w14:paraId="6961CAF0" w14:textId="77777777" w:rsidR="005C2C0A" w:rsidRPr="00C80595" w:rsidRDefault="005C2C0A" w:rsidP="007E0DBB">
      <w:pPr>
        <w:pStyle w:val="a3"/>
        <w:numPr>
          <w:ilvl w:val="0"/>
          <w:numId w:val="15"/>
        </w:numPr>
        <w:jc w:val="both"/>
        <w:rPr>
          <w:rFonts w:ascii="Times New Roman" w:hAnsi="Times New Roman"/>
          <w:sz w:val="24"/>
        </w:rPr>
      </w:pPr>
      <w:r w:rsidRPr="00C80595">
        <w:rPr>
          <w:rFonts w:ascii="Times New Roman" w:hAnsi="Times New Roman"/>
          <w:sz w:val="24"/>
          <w:szCs w:val="24"/>
        </w:rPr>
        <w:t>Необходимо научить учащихся концентрировать свое внимание во время прослушивания аудиозаписей не на понимание каждого слова, а на весь текст в целом;</w:t>
      </w:r>
      <w:r w:rsidRPr="00C80595">
        <w:rPr>
          <w:rFonts w:ascii="Times New Roman" w:hAnsi="Times New Roman"/>
          <w:sz w:val="24"/>
        </w:rPr>
        <w:t xml:space="preserve"> </w:t>
      </w:r>
    </w:p>
    <w:p w14:paraId="67B35019" w14:textId="77777777" w:rsidR="005C2C0A" w:rsidRPr="00C80595" w:rsidRDefault="005C2C0A" w:rsidP="007E0DBB">
      <w:pPr>
        <w:pStyle w:val="a3"/>
        <w:numPr>
          <w:ilvl w:val="0"/>
          <w:numId w:val="15"/>
        </w:numPr>
        <w:jc w:val="both"/>
        <w:rPr>
          <w:rFonts w:ascii="Times New Roman" w:hAnsi="Times New Roman"/>
          <w:sz w:val="24"/>
        </w:rPr>
      </w:pPr>
      <w:r w:rsidRPr="00C80595">
        <w:rPr>
          <w:rFonts w:ascii="Times New Roman" w:hAnsi="Times New Roman"/>
          <w:sz w:val="24"/>
        </w:rPr>
        <w:t>При прослушивании следует обращать внимание как на ключевые слова, обеспечивающие понимание общего содержания, так и на детали (задания 1-4 и 6-11);</w:t>
      </w:r>
    </w:p>
    <w:p w14:paraId="6514B309" w14:textId="77777777" w:rsidR="005C2C0A" w:rsidRPr="00C80595" w:rsidRDefault="005C2C0A" w:rsidP="007E0DBB">
      <w:pPr>
        <w:pStyle w:val="a3"/>
        <w:numPr>
          <w:ilvl w:val="0"/>
          <w:numId w:val="15"/>
        </w:numPr>
        <w:jc w:val="both"/>
        <w:rPr>
          <w:rFonts w:ascii="Times New Roman" w:hAnsi="Times New Roman"/>
          <w:sz w:val="24"/>
        </w:rPr>
      </w:pPr>
      <w:r w:rsidRPr="00C80595">
        <w:rPr>
          <w:rFonts w:ascii="Times New Roman" w:hAnsi="Times New Roman"/>
          <w:sz w:val="24"/>
        </w:rPr>
        <w:t>Не оставлять незаполненные ответы на бланке уже во время первого прослушивания, даже в случае сомнений нужно записать ответ;</w:t>
      </w:r>
    </w:p>
    <w:p w14:paraId="662545F2" w14:textId="77777777" w:rsidR="005C2C0A" w:rsidRPr="00C80595" w:rsidRDefault="005C2C0A" w:rsidP="007E0DBB">
      <w:pPr>
        <w:pStyle w:val="a3"/>
        <w:numPr>
          <w:ilvl w:val="0"/>
          <w:numId w:val="15"/>
        </w:numPr>
        <w:jc w:val="both"/>
        <w:rPr>
          <w:rFonts w:ascii="Times New Roman" w:hAnsi="Times New Roman"/>
          <w:sz w:val="24"/>
        </w:rPr>
      </w:pPr>
      <w:r w:rsidRPr="00C80595">
        <w:rPr>
          <w:rFonts w:ascii="Times New Roman" w:hAnsi="Times New Roman"/>
          <w:sz w:val="24"/>
        </w:rPr>
        <w:t>После первого прослушивания постараться отметить ответы, в которых уверены;</w:t>
      </w:r>
    </w:p>
    <w:p w14:paraId="3EF94169" w14:textId="77777777" w:rsidR="005C2C0A" w:rsidRPr="00C80595" w:rsidRDefault="005C2C0A" w:rsidP="007E0DBB">
      <w:pPr>
        <w:pStyle w:val="a3"/>
        <w:numPr>
          <w:ilvl w:val="0"/>
          <w:numId w:val="15"/>
        </w:numPr>
        <w:jc w:val="both"/>
        <w:rPr>
          <w:rFonts w:ascii="Times New Roman" w:hAnsi="Times New Roman"/>
          <w:sz w:val="24"/>
        </w:rPr>
      </w:pPr>
      <w:r w:rsidRPr="00C80595">
        <w:rPr>
          <w:rFonts w:ascii="Times New Roman" w:hAnsi="Times New Roman"/>
          <w:sz w:val="24"/>
        </w:rPr>
        <w:t>Стараться догадаться о значении незнакомых слов, для этого следует проанализировать контекст, в котором они звучат.</w:t>
      </w:r>
    </w:p>
    <w:p w14:paraId="7B4F3394" w14:textId="77777777" w:rsidR="005C2C0A" w:rsidRPr="00C80595" w:rsidRDefault="005C2C0A" w:rsidP="007E0DBB">
      <w:pPr>
        <w:pStyle w:val="a3"/>
        <w:numPr>
          <w:ilvl w:val="0"/>
          <w:numId w:val="15"/>
        </w:numPr>
        <w:jc w:val="both"/>
        <w:rPr>
          <w:rFonts w:ascii="Times New Roman" w:hAnsi="Times New Roman"/>
          <w:sz w:val="24"/>
        </w:rPr>
      </w:pPr>
      <w:r w:rsidRPr="00C80595">
        <w:rPr>
          <w:rFonts w:ascii="Times New Roman" w:hAnsi="Times New Roman"/>
          <w:sz w:val="24"/>
        </w:rPr>
        <w:t>Если нет уверенности в ответе, попробовать определить его методом исключения;</w:t>
      </w:r>
    </w:p>
    <w:p w14:paraId="287ABE30" w14:textId="77777777" w:rsidR="005C2C0A" w:rsidRPr="00C80595" w:rsidRDefault="005C2C0A" w:rsidP="007E0DBB">
      <w:pPr>
        <w:pStyle w:val="a3"/>
        <w:numPr>
          <w:ilvl w:val="0"/>
          <w:numId w:val="15"/>
        </w:numPr>
        <w:jc w:val="both"/>
        <w:rPr>
          <w:rFonts w:ascii="Times New Roman" w:hAnsi="Times New Roman"/>
          <w:sz w:val="24"/>
        </w:rPr>
      </w:pPr>
      <w:r w:rsidRPr="00C80595">
        <w:rPr>
          <w:rFonts w:ascii="Times New Roman" w:hAnsi="Times New Roman"/>
          <w:sz w:val="24"/>
        </w:rPr>
        <w:lastRenderedPageBreak/>
        <w:t>Следует регулярно отрабатывать и повторять с учащимися лексику, например, с помощью лексических диктантов, мини-зачётов, разыгрывания диалогов с изученной лексикой, игровых элементов и т.п;</w:t>
      </w:r>
    </w:p>
    <w:p w14:paraId="07DEF003" w14:textId="77777777" w:rsidR="005C2C0A" w:rsidRPr="00C80595" w:rsidRDefault="005C2C0A" w:rsidP="007E0DBB">
      <w:pPr>
        <w:pStyle w:val="a3"/>
        <w:numPr>
          <w:ilvl w:val="0"/>
          <w:numId w:val="15"/>
        </w:numPr>
        <w:jc w:val="both"/>
        <w:rPr>
          <w:rFonts w:ascii="Times New Roman" w:hAnsi="Times New Roman"/>
          <w:sz w:val="24"/>
        </w:rPr>
      </w:pPr>
      <w:r w:rsidRPr="00C80595">
        <w:rPr>
          <w:rFonts w:ascii="Times New Roman" w:hAnsi="Times New Roman"/>
          <w:sz w:val="24"/>
        </w:rPr>
        <w:t>Развивать языковую догадку;</w:t>
      </w:r>
    </w:p>
    <w:p w14:paraId="0EAA5BE4" w14:textId="288F3392" w:rsidR="005C2C0A" w:rsidRPr="00C80595" w:rsidRDefault="005C2C0A" w:rsidP="005C2C0A">
      <w:pPr>
        <w:spacing w:line="276" w:lineRule="auto"/>
        <w:ind w:firstLine="539"/>
        <w:jc w:val="center"/>
        <w:rPr>
          <w:b/>
        </w:rPr>
      </w:pPr>
      <w:r w:rsidRPr="00C80595">
        <w:rPr>
          <w:b/>
        </w:rPr>
        <w:t>Раздел 2 (задания по чтению)</w:t>
      </w:r>
    </w:p>
    <w:p w14:paraId="18BA264F" w14:textId="385C5601" w:rsidR="002F6C63" w:rsidRPr="00C80595" w:rsidRDefault="002F6C63" w:rsidP="005C2C0A">
      <w:pPr>
        <w:spacing w:line="276" w:lineRule="auto"/>
        <w:ind w:firstLine="539"/>
        <w:jc w:val="center"/>
        <w:rPr>
          <w:b/>
        </w:rPr>
      </w:pPr>
    </w:p>
    <w:p w14:paraId="495C2BC5" w14:textId="5F1A00CF" w:rsidR="002F6C63" w:rsidRPr="00C80595" w:rsidRDefault="002F6C63" w:rsidP="002F6C63">
      <w:pPr>
        <w:spacing w:line="276" w:lineRule="auto"/>
        <w:ind w:firstLine="539"/>
        <w:jc w:val="both"/>
      </w:pPr>
      <w:r w:rsidRPr="00C80595">
        <w:rPr>
          <w:b/>
        </w:rPr>
        <w:t>Задание 12</w:t>
      </w:r>
      <w:r w:rsidRPr="00C80595">
        <w:t xml:space="preserve"> направлено на информационный поиск: необходимо определить, в каком из приведённых письменных текстов, посвящённых одной теме, содержится ответ на предложенный вопрос. Установление соответствий между вопросами и текстами, которые содержат ответ на них, позволяет оценить сформированность у учащегося предметных умений просмотрового и поискового чтения. Коммуникативно-когнитивная формулировка задания и познавательный характер текстов стимулируют мотивацию учащихся к выполнению задания.</w:t>
      </w:r>
    </w:p>
    <w:p w14:paraId="3893E12B" w14:textId="77777777" w:rsidR="005C2C0A" w:rsidRPr="00C80595" w:rsidRDefault="005C2C0A" w:rsidP="005C2C0A">
      <w:pPr>
        <w:spacing w:line="276" w:lineRule="auto"/>
        <w:ind w:firstLine="539"/>
        <w:jc w:val="both"/>
      </w:pPr>
      <w:r w:rsidRPr="00C80595">
        <w:rPr>
          <w:b/>
        </w:rPr>
        <w:t>Задание 12.</w:t>
      </w:r>
      <w:r w:rsidRPr="00C80595">
        <w:t xml:space="preserve"> Вы проводите информационный поиск в ходе выполнения проектной работы. Определите, в каком из текстов A–F содержатся ответы на интересующие Вас вопросы 1–7. Один из вопросов останется без ответа. Занесите Ваши ответы в таблицу.</w:t>
      </w:r>
    </w:p>
    <w:p w14:paraId="0DB78FD0" w14:textId="77777777" w:rsidR="002F6C63" w:rsidRPr="00C80595" w:rsidRDefault="002F6C63" w:rsidP="005C2C0A">
      <w:pPr>
        <w:spacing w:line="276" w:lineRule="auto"/>
        <w:ind w:firstLine="539"/>
        <w:jc w:val="both"/>
        <w:rPr>
          <w:lang w:val="en-US"/>
        </w:rPr>
      </w:pPr>
      <w:r w:rsidRPr="00C80595">
        <w:rPr>
          <w:lang w:val="en-US"/>
        </w:rPr>
        <w:t xml:space="preserve">1. Why do a lot of letters come to the Italian city on Valentine’s Day? </w:t>
      </w:r>
    </w:p>
    <w:p w14:paraId="7612CF17" w14:textId="77777777" w:rsidR="002F6C63" w:rsidRPr="00C80595" w:rsidRDefault="002F6C63" w:rsidP="005C2C0A">
      <w:pPr>
        <w:spacing w:line="276" w:lineRule="auto"/>
        <w:ind w:firstLine="539"/>
        <w:jc w:val="both"/>
        <w:rPr>
          <w:lang w:val="en-US"/>
        </w:rPr>
      </w:pPr>
      <w:r w:rsidRPr="00C80595">
        <w:rPr>
          <w:lang w:val="en-US"/>
        </w:rPr>
        <w:t xml:space="preserve">2. Why is it important to see the right bird on Valentine’s Day? </w:t>
      </w:r>
    </w:p>
    <w:p w14:paraId="664F36C5" w14:textId="77777777" w:rsidR="002F6C63" w:rsidRPr="00C80595" w:rsidRDefault="002F6C63" w:rsidP="005C2C0A">
      <w:pPr>
        <w:spacing w:line="276" w:lineRule="auto"/>
        <w:ind w:firstLine="539"/>
        <w:jc w:val="both"/>
        <w:rPr>
          <w:lang w:val="en-US"/>
        </w:rPr>
      </w:pPr>
      <w:r w:rsidRPr="00C80595">
        <w:rPr>
          <w:lang w:val="en-US"/>
        </w:rPr>
        <w:t xml:space="preserve">3. What message can be sent with the flowers? </w:t>
      </w:r>
    </w:p>
    <w:p w14:paraId="608FC393" w14:textId="77777777" w:rsidR="002F6C63" w:rsidRPr="00C80595" w:rsidRDefault="002F6C63" w:rsidP="005C2C0A">
      <w:pPr>
        <w:spacing w:line="276" w:lineRule="auto"/>
        <w:ind w:firstLine="539"/>
        <w:jc w:val="both"/>
        <w:rPr>
          <w:lang w:val="en-US"/>
        </w:rPr>
      </w:pPr>
      <w:r w:rsidRPr="00C80595">
        <w:rPr>
          <w:lang w:val="en-US"/>
        </w:rPr>
        <w:t xml:space="preserve">4. Why do some people give St Valentine’s presents to their pets? </w:t>
      </w:r>
    </w:p>
    <w:p w14:paraId="191824FE" w14:textId="77777777" w:rsidR="002F6C63" w:rsidRPr="00C80595" w:rsidRDefault="002F6C63" w:rsidP="005C2C0A">
      <w:pPr>
        <w:spacing w:line="276" w:lineRule="auto"/>
        <w:ind w:firstLine="539"/>
        <w:jc w:val="both"/>
        <w:rPr>
          <w:lang w:val="en-US"/>
        </w:rPr>
      </w:pPr>
      <w:r w:rsidRPr="00C80595">
        <w:rPr>
          <w:lang w:val="en-US"/>
        </w:rPr>
        <w:t xml:space="preserve">5. What is a different way to celebrate February 14? </w:t>
      </w:r>
    </w:p>
    <w:p w14:paraId="6C8F9ED2" w14:textId="77777777" w:rsidR="002F6C63" w:rsidRPr="00C80595" w:rsidRDefault="002F6C63" w:rsidP="005C2C0A">
      <w:pPr>
        <w:spacing w:line="276" w:lineRule="auto"/>
        <w:ind w:firstLine="539"/>
        <w:jc w:val="both"/>
        <w:rPr>
          <w:lang w:val="en-US"/>
        </w:rPr>
      </w:pPr>
      <w:r w:rsidRPr="00C80595">
        <w:rPr>
          <w:lang w:val="en-US"/>
        </w:rPr>
        <w:t xml:space="preserve">6. How did the holiday get its name? </w:t>
      </w:r>
    </w:p>
    <w:p w14:paraId="5CCCB9EC" w14:textId="4E4FF5A5" w:rsidR="002F6C63" w:rsidRPr="00C80595" w:rsidRDefault="002F6C63" w:rsidP="005C2C0A">
      <w:pPr>
        <w:spacing w:line="276" w:lineRule="auto"/>
        <w:ind w:firstLine="539"/>
        <w:jc w:val="both"/>
        <w:rPr>
          <w:lang w:val="en-US"/>
        </w:rPr>
      </w:pPr>
      <w:r w:rsidRPr="00C80595">
        <w:rPr>
          <w:lang w:val="en-US"/>
        </w:rPr>
        <w:t>7. Why did a traditional St Valentine’s box of sweets have the form of a heart?</w:t>
      </w:r>
    </w:p>
    <w:p w14:paraId="2C905029" w14:textId="1E03BCC6" w:rsidR="002F6C63" w:rsidRPr="00C80595" w:rsidRDefault="002F6C63" w:rsidP="005C2C0A">
      <w:pPr>
        <w:spacing w:line="276" w:lineRule="auto"/>
        <w:ind w:firstLine="539"/>
        <w:jc w:val="both"/>
        <w:rPr>
          <w:lang w:val="en-US"/>
        </w:rPr>
      </w:pPr>
      <w:r w:rsidRPr="00C80595">
        <w:rPr>
          <w:b/>
          <w:bCs/>
          <w:lang w:val="en-US"/>
        </w:rPr>
        <w:t>A</w:t>
      </w:r>
      <w:r w:rsidRPr="00C80595">
        <w:rPr>
          <w:lang w:val="en-US"/>
        </w:rPr>
        <w:t>. Chocolate is the most common present on St. Valentine’s Day. The tradition goes back to the 1800s when doctors made patients eat chocolate to make them feel happier. This might also be the reason why in the 1860s, Richard Cadbury produced his heart-shaped box of chocolates exclusively for Valentine’s Day. Today, it’s estimated that more than 35 million heart-shaped boxes of chocolates are sold for Valentine’s Day each year.</w:t>
      </w:r>
    </w:p>
    <w:p w14:paraId="357B7341" w14:textId="0C25AE69" w:rsidR="002F6C63" w:rsidRPr="00C80595" w:rsidRDefault="002F6C63" w:rsidP="005C2C0A">
      <w:pPr>
        <w:spacing w:line="276" w:lineRule="auto"/>
        <w:ind w:firstLine="539"/>
        <w:jc w:val="both"/>
        <w:rPr>
          <w:lang w:val="en-US"/>
        </w:rPr>
      </w:pPr>
      <w:proofErr w:type="spellStart"/>
      <w:proofErr w:type="gramStart"/>
      <w:r w:rsidRPr="00C80595">
        <w:rPr>
          <w:b/>
          <w:bCs/>
          <w:lang w:val="en-US"/>
        </w:rPr>
        <w:t>B</w:t>
      </w:r>
      <w:r w:rsidRPr="00C80595">
        <w:rPr>
          <w:lang w:val="en-US"/>
        </w:rPr>
        <w:t>.St</w:t>
      </w:r>
      <w:proofErr w:type="spellEnd"/>
      <w:proofErr w:type="gramEnd"/>
      <w:r w:rsidRPr="00C80595">
        <w:rPr>
          <w:lang w:val="en-US"/>
        </w:rPr>
        <w:t xml:space="preserve"> Valentine’s Day is a perfect occasion to express your deepest feelings to the person you love. On Valentine’s Day lovers, friends and family members exchange Valentine’s Day gifts as symbols of love. However, statistics show that nearly 9 million people prefer celebrating Valentine’s Day with their pets and give them presents. The reason is that most pet owners consider animals to be more grateful and loyal than humans.</w:t>
      </w:r>
    </w:p>
    <w:p w14:paraId="3B99F96D" w14:textId="6D0A0125" w:rsidR="002F6C63" w:rsidRPr="00C80595" w:rsidRDefault="002F6C63" w:rsidP="005C2C0A">
      <w:pPr>
        <w:spacing w:line="276" w:lineRule="auto"/>
        <w:ind w:firstLine="539"/>
        <w:jc w:val="both"/>
        <w:rPr>
          <w:lang w:val="en-US"/>
        </w:rPr>
      </w:pPr>
      <w:r w:rsidRPr="00C80595">
        <w:rPr>
          <w:b/>
          <w:bCs/>
          <w:lang w:val="en-US"/>
        </w:rPr>
        <w:lastRenderedPageBreak/>
        <w:t>C</w:t>
      </w:r>
      <w:r w:rsidRPr="00C80595">
        <w:rPr>
          <w:lang w:val="en-US"/>
        </w:rPr>
        <w:t xml:space="preserve">. Roses are still the most popular flower for Valentine’s Day. Each rose sent on this holiday has some meaning. For example, a red rose means love and respect and pink </w:t>
      </w:r>
      <w:proofErr w:type="gramStart"/>
      <w:r w:rsidRPr="00C80595">
        <w:rPr>
          <w:lang w:val="en-US"/>
        </w:rPr>
        <w:t>says</w:t>
      </w:r>
      <w:proofErr w:type="gramEnd"/>
      <w:r w:rsidRPr="00C80595">
        <w:rPr>
          <w:lang w:val="en-US"/>
        </w:rPr>
        <w:t>, ‘I am having sweet thoughts about you’. Also, it is believed that one rose stands for love at first sight, eleven flowers mean that the receiver is truly and deeply loved and a hundred and eight roses are recommended for marriage proposals.</w:t>
      </w:r>
    </w:p>
    <w:p w14:paraId="33DAE93F" w14:textId="37B22D5D" w:rsidR="002F6C63" w:rsidRPr="00C80595" w:rsidRDefault="002F6C63" w:rsidP="005C2C0A">
      <w:pPr>
        <w:spacing w:line="276" w:lineRule="auto"/>
        <w:ind w:firstLine="539"/>
        <w:jc w:val="both"/>
        <w:rPr>
          <w:lang w:val="en-US"/>
        </w:rPr>
      </w:pPr>
      <w:r w:rsidRPr="00C80595">
        <w:rPr>
          <w:b/>
          <w:bCs/>
          <w:lang w:val="en-US"/>
        </w:rPr>
        <w:t>D.</w:t>
      </w:r>
      <w:r w:rsidRPr="00C80595">
        <w:rPr>
          <w:lang w:val="en-US"/>
        </w:rPr>
        <w:t xml:space="preserve"> Some superstitions about seeing birds on Valentine’s Day are really funny. It was once believed that if a woman saw a flying robin, she would get married to a sailor. However, if she saw a sparrow, her future husband would be poor. If she saw a goldfinch, she would marry a millionaire. There is no answer to who she would marry if she saw a pigeon, as history does not say anything about pigeons.</w:t>
      </w:r>
    </w:p>
    <w:p w14:paraId="68C8366B" w14:textId="4006B1E2" w:rsidR="002F6C63" w:rsidRPr="00C80595" w:rsidRDefault="002F6C63" w:rsidP="005C2C0A">
      <w:pPr>
        <w:spacing w:line="276" w:lineRule="auto"/>
        <w:ind w:firstLine="539"/>
        <w:jc w:val="both"/>
        <w:rPr>
          <w:lang w:val="en-US"/>
        </w:rPr>
      </w:pPr>
      <w:r w:rsidRPr="00C80595">
        <w:rPr>
          <w:b/>
          <w:bCs/>
          <w:lang w:val="en-US"/>
        </w:rPr>
        <w:t>E.</w:t>
      </w:r>
      <w:r w:rsidRPr="00C80595">
        <w:rPr>
          <w:lang w:val="en-US"/>
        </w:rPr>
        <w:t xml:space="preserve"> Romeo and Juliet, the two characters from one of the most popular plays written by William Shakespeare, are remembered all over the world as an emblem of romance. The young lovers lived in Verona, Italy. The famous Juliet House in Verona is the city’s main attraction. Every Valentine’s Day, the city still receives about 1,000 letters addressed to Juliet. The fictional character is still alive for many people who believe in romantic and immortal love.</w:t>
      </w:r>
    </w:p>
    <w:p w14:paraId="211F6B4E" w14:textId="7C5531BC" w:rsidR="002F6C63" w:rsidRPr="00C80595" w:rsidRDefault="002F6C63" w:rsidP="005C2C0A">
      <w:pPr>
        <w:spacing w:line="276" w:lineRule="auto"/>
        <w:ind w:firstLine="539"/>
        <w:jc w:val="both"/>
        <w:rPr>
          <w:lang w:val="en-US"/>
        </w:rPr>
      </w:pPr>
      <w:r w:rsidRPr="00C80595">
        <w:rPr>
          <w:b/>
          <w:bCs/>
          <w:lang w:val="en-US"/>
        </w:rPr>
        <w:t>F</w:t>
      </w:r>
      <w:r w:rsidRPr="00C80595">
        <w:rPr>
          <w:lang w:val="en-US"/>
        </w:rPr>
        <w:t xml:space="preserve">. Started by a group of feminists, </w:t>
      </w:r>
      <w:proofErr w:type="spellStart"/>
      <w:r w:rsidRPr="00C80595">
        <w:rPr>
          <w:lang w:val="en-US"/>
        </w:rPr>
        <w:t>Quirkyalone</w:t>
      </w:r>
      <w:proofErr w:type="spellEnd"/>
      <w:r w:rsidRPr="00C80595">
        <w:rPr>
          <w:lang w:val="en-US"/>
        </w:rPr>
        <w:t xml:space="preserve"> Day is celebrated on February 14 as an alternative to Valentine’s Day. The new holiday started in 2003 as a celebration of romance, freedom and individuality. It’s a day to celebrate the things you enjoy doing alone. Ways to celebrate include: buying yourself a new dress, taking a long walk without your mobile phone, exploring a new part of town, trying a new recipe etc.</w:t>
      </w:r>
    </w:p>
    <w:p w14:paraId="1A97B4E9" w14:textId="77777777" w:rsidR="002F6C63" w:rsidRPr="00C80595" w:rsidRDefault="002F6C63" w:rsidP="005C2C0A">
      <w:pPr>
        <w:spacing w:line="276" w:lineRule="auto"/>
        <w:ind w:firstLine="539"/>
        <w:jc w:val="both"/>
        <w:rPr>
          <w:lang w:val="en-US"/>
        </w:rPr>
      </w:pPr>
    </w:p>
    <w:p w14:paraId="0ACE8145" w14:textId="7307B7D1" w:rsidR="005C2C0A" w:rsidRPr="00C80595" w:rsidRDefault="005C2C0A" w:rsidP="005C2C0A">
      <w:pPr>
        <w:spacing w:line="276" w:lineRule="auto"/>
        <w:ind w:firstLine="539"/>
        <w:jc w:val="both"/>
      </w:pPr>
      <w:r w:rsidRPr="00C80595">
        <w:t xml:space="preserve">Средний процент выполнения </w:t>
      </w:r>
      <w:r w:rsidRPr="00C80595">
        <w:rPr>
          <w:b/>
        </w:rPr>
        <w:t>задания 12</w:t>
      </w:r>
      <w:r w:rsidRPr="00C80595">
        <w:t xml:space="preserve"> (базового уровня сложности) составил </w:t>
      </w:r>
      <w:r w:rsidR="002F6C63" w:rsidRPr="00C80595">
        <w:t xml:space="preserve">100 </w:t>
      </w:r>
      <w:r w:rsidRPr="00C80595">
        <w:t>94,11%, что говорит о том, что учащи</w:t>
      </w:r>
      <w:r w:rsidR="002F6C63" w:rsidRPr="00C80595">
        <w:t>е</w:t>
      </w:r>
      <w:r w:rsidRPr="00C80595">
        <w:t>ся отлично справились с заданием и у них в полной мере развито понимание основного содержания прочитанного текста.</w:t>
      </w:r>
      <w:r w:rsidR="006949E8" w:rsidRPr="00C80595">
        <w:t xml:space="preserve"> Также отметим, что данный показатель заметно выше, чем в 2023 году (94,11%).</w:t>
      </w:r>
    </w:p>
    <w:p w14:paraId="2B9BCF13" w14:textId="77777777" w:rsidR="00E97B6C" w:rsidRPr="00C80595" w:rsidRDefault="00E97B6C" w:rsidP="005C2C0A">
      <w:pPr>
        <w:spacing w:line="276" w:lineRule="auto"/>
        <w:ind w:firstLine="539"/>
        <w:jc w:val="both"/>
        <w:rPr>
          <w:b/>
        </w:rPr>
      </w:pPr>
    </w:p>
    <w:p w14:paraId="7632EC94" w14:textId="19FF843F" w:rsidR="00E97B6C" w:rsidRPr="00C80595" w:rsidRDefault="00E97B6C" w:rsidP="00E97B6C">
      <w:pPr>
        <w:spacing w:line="276" w:lineRule="auto"/>
        <w:ind w:firstLine="539"/>
        <w:jc w:val="both"/>
      </w:pPr>
      <w:r w:rsidRPr="00C80595">
        <w:rPr>
          <w:b/>
        </w:rPr>
        <w:t>В заданиях 13–19</w:t>
      </w:r>
      <w:r w:rsidRPr="00C80595">
        <w:t xml:space="preserve"> раздела «Чтение» помимо владения предметными умениями проверяется также и сформированность ряда метапредметных умений, таких как умение понимать учебную задачу и сохранять её в процессе учебной деятельности, анализировать полученную информацию в соответствии с учебной задачей, игнорировать незнакомые слова, не важные для понимания, находить дефициты информации, причинно-следственные связи и др. Что касается жанрово-стилистической принадлежности текстов, используемых в заданиях 13–19, то это научно-популярные, информационные и публицистические тексты.</w:t>
      </w:r>
    </w:p>
    <w:p w14:paraId="2F41DC28" w14:textId="1363C96C" w:rsidR="005C2C0A" w:rsidRPr="00C80595" w:rsidRDefault="005C2C0A" w:rsidP="005C2C0A">
      <w:pPr>
        <w:spacing w:line="276" w:lineRule="auto"/>
        <w:ind w:firstLine="539"/>
        <w:jc w:val="both"/>
      </w:pPr>
      <w:r w:rsidRPr="00C80595">
        <w:rPr>
          <w:b/>
        </w:rPr>
        <w:t>Задание 13 -19.</w:t>
      </w:r>
      <w:r w:rsidRPr="00C80595">
        <w:t xml:space="preserve"> Прочитайте текст. Определите, какие из приведённых утверждений 13–19 соответствуют содержанию текста (1 – </w:t>
      </w:r>
      <w:proofErr w:type="spellStart"/>
      <w:r w:rsidRPr="00C80595">
        <w:t>True</w:t>
      </w:r>
      <w:proofErr w:type="spellEnd"/>
      <w:r w:rsidRPr="00C80595">
        <w:t xml:space="preserve">), какие не соответствуют (2 – </w:t>
      </w:r>
      <w:proofErr w:type="spellStart"/>
      <w:r w:rsidRPr="00C80595">
        <w:t>False</w:t>
      </w:r>
      <w:proofErr w:type="spellEnd"/>
      <w:r w:rsidRPr="00C80595">
        <w:t xml:space="preserve">) и о чём в тексте не сказано, то есть на основании текста нельзя дать ни положительного, ни отрицательного ответа (3 – </w:t>
      </w:r>
      <w:proofErr w:type="spellStart"/>
      <w:r w:rsidRPr="00C80595">
        <w:t>Not</w:t>
      </w:r>
      <w:proofErr w:type="spellEnd"/>
      <w:r w:rsidRPr="00C80595">
        <w:t xml:space="preserve"> </w:t>
      </w:r>
      <w:proofErr w:type="spellStart"/>
      <w:r w:rsidRPr="00C80595">
        <w:t>stated</w:t>
      </w:r>
      <w:proofErr w:type="spellEnd"/>
      <w:r w:rsidRPr="00C80595">
        <w:t>). Запишите в поле ответа цифру 1, 2 или 3, соответствующую выбранному Вами варианту ответа.</w:t>
      </w:r>
    </w:p>
    <w:p w14:paraId="340CBE08" w14:textId="36A7E937" w:rsidR="00E97B6C" w:rsidRPr="00C80595" w:rsidRDefault="00E97B6C" w:rsidP="00E97B6C">
      <w:pPr>
        <w:spacing w:line="276" w:lineRule="auto"/>
        <w:ind w:firstLine="539"/>
        <w:jc w:val="center"/>
        <w:rPr>
          <w:b/>
          <w:bCs/>
        </w:rPr>
      </w:pPr>
      <w:r w:rsidRPr="00C80595">
        <w:rPr>
          <w:b/>
          <w:bCs/>
        </w:rPr>
        <w:t xml:space="preserve">Hermitage </w:t>
      </w:r>
      <w:proofErr w:type="spellStart"/>
      <w:r w:rsidRPr="00C80595">
        <w:rPr>
          <w:b/>
          <w:bCs/>
        </w:rPr>
        <w:t>cats</w:t>
      </w:r>
      <w:proofErr w:type="spellEnd"/>
    </w:p>
    <w:p w14:paraId="2788BBBE" w14:textId="61CDED12" w:rsidR="00E97B6C" w:rsidRPr="00C80595" w:rsidRDefault="00E97B6C" w:rsidP="005C2C0A">
      <w:pPr>
        <w:spacing w:line="276" w:lineRule="auto"/>
        <w:ind w:firstLine="539"/>
        <w:jc w:val="both"/>
        <w:rPr>
          <w:lang w:val="en-US"/>
        </w:rPr>
      </w:pPr>
      <w:r w:rsidRPr="00C80595">
        <w:rPr>
          <w:lang w:val="en-US"/>
        </w:rPr>
        <w:t xml:space="preserve">Hermitage cats have been officially kept in the Winter Palace in St. Petersburg, Russia, since its foundation. The cats prevented intensive breeding of rats and mice in the State Hermitage Museum. The director of the Hermitage, Mikhail </w:t>
      </w:r>
      <w:proofErr w:type="spellStart"/>
      <w:r w:rsidRPr="00C80595">
        <w:rPr>
          <w:lang w:val="en-US"/>
        </w:rPr>
        <w:t>Piotrovsky</w:t>
      </w:r>
      <w:proofErr w:type="spellEnd"/>
      <w:r w:rsidRPr="00C80595">
        <w:rPr>
          <w:lang w:val="en-US"/>
        </w:rPr>
        <w:t xml:space="preserve">, said, “Cats have become a very important part of our Hermitage lives and a significant part of Hermitage Legends.” It is believed that the history of the Hermitage cats started </w:t>
      </w:r>
      <w:r w:rsidRPr="00C80595">
        <w:rPr>
          <w:lang w:val="en-US"/>
        </w:rPr>
        <w:lastRenderedPageBreak/>
        <w:t xml:space="preserve">with a cat that was brought from Holland by Peter the Great. In the XVIII century there were lots of rats in the Old Winter Palace. The history of cats continued due to Empress Elizaveta Petrovna. Visiting Kazan, she noticed that there were no rats and mice in the city because of the large number of cats. The Empress ordered to bring some Kazan cats to St Petersburg, to the old Winter Palace. The cats had done their job, and almost all the rats disappeared from the palace. After the construction of the Winter Palace, the cats settled down in the new building too. The founder of the Hermitage, Empress Catherine II, gave the cats the status of ‘gallery </w:t>
      </w:r>
      <w:proofErr w:type="gramStart"/>
      <w:r w:rsidRPr="00C80595">
        <w:rPr>
          <w:lang w:val="en-US"/>
        </w:rPr>
        <w:t>guards’</w:t>
      </w:r>
      <w:proofErr w:type="gramEnd"/>
      <w:r w:rsidRPr="00C80595">
        <w:rPr>
          <w:lang w:val="en-US"/>
        </w:rPr>
        <w:t>.</w:t>
      </w:r>
    </w:p>
    <w:p w14:paraId="47BE205E" w14:textId="2FA2AD5E" w:rsidR="00E97B6C" w:rsidRPr="00C80595" w:rsidRDefault="00E97B6C" w:rsidP="005C2C0A">
      <w:pPr>
        <w:spacing w:line="276" w:lineRule="auto"/>
        <w:ind w:firstLine="539"/>
        <w:jc w:val="both"/>
        <w:rPr>
          <w:lang w:val="en-US"/>
        </w:rPr>
      </w:pPr>
      <w:r w:rsidRPr="00C80595">
        <w:rPr>
          <w:lang w:val="en-US"/>
        </w:rPr>
        <w:t>Cats in the Hermitage existed for a long time, during the war with Napoleon, and after the revolution, under the Soviet regime. In 1941, when the Great Patriotic War began, the works of art were evacuated to the Urals, to Sverdlovsk. After the war, two cars brought new cats to the Hermitage. The rats, that had invaded the building during the war, stepped back. However, in the 1960s it was decided that the cats were not needed any more. Employees of the museum caught the cats and took them away. But, soon after, rats invaded the building. Since then, the museum has never got rid of its cats.</w:t>
      </w:r>
    </w:p>
    <w:p w14:paraId="4F282A3C" w14:textId="77777777" w:rsidR="00E97B6C" w:rsidRPr="00C80595" w:rsidRDefault="00E97B6C" w:rsidP="005C2C0A">
      <w:pPr>
        <w:spacing w:line="276" w:lineRule="auto"/>
        <w:ind w:firstLine="539"/>
        <w:jc w:val="both"/>
        <w:rPr>
          <w:lang w:val="en-US"/>
        </w:rPr>
      </w:pPr>
      <w:r w:rsidRPr="00C80595">
        <w:rPr>
          <w:lang w:val="en-US"/>
        </w:rPr>
        <w:t xml:space="preserve">Today, about seventy cats live in the Hermitage to protect it from mice and rats. Each cat has its own passport and a veterinary card. They live comfortably in the basement. The place where they live is always warm and dry, and all the rooms of the basement are equipped with small holes, to let the cats move freely inside and outside the building. </w:t>
      </w:r>
    </w:p>
    <w:p w14:paraId="0EE1CA44" w14:textId="0FBC8ADE" w:rsidR="00E97B6C" w:rsidRPr="00C80595" w:rsidRDefault="00E97B6C" w:rsidP="005C2C0A">
      <w:pPr>
        <w:spacing w:line="276" w:lineRule="auto"/>
        <w:ind w:firstLine="539"/>
        <w:jc w:val="both"/>
        <w:rPr>
          <w:lang w:val="en-US"/>
        </w:rPr>
      </w:pPr>
      <w:r w:rsidRPr="00C80595">
        <w:rPr>
          <w:lang w:val="en-US"/>
        </w:rPr>
        <w:t>The Hermitage employees regularly buy food for the cats. They try to make their meals healthy and diverse. Each cat has its own bowl, tray and basket to sleep. In summer, the cats are more often outside on the lawns and courtyards than in their basement.</w:t>
      </w:r>
    </w:p>
    <w:p w14:paraId="063724C2" w14:textId="224B6C1F" w:rsidR="00E97B6C" w:rsidRPr="00C80595" w:rsidRDefault="00E97B6C" w:rsidP="005C2C0A">
      <w:pPr>
        <w:spacing w:line="276" w:lineRule="auto"/>
        <w:ind w:firstLine="539"/>
        <w:jc w:val="both"/>
        <w:rPr>
          <w:lang w:val="en-US"/>
        </w:rPr>
      </w:pPr>
      <w:r w:rsidRPr="00C80595">
        <w:rPr>
          <w:lang w:val="en-US"/>
        </w:rPr>
        <w:t>To control the number of cats in the Hermitage, employees sometimes give away their cats to residents of the city. The new owner has to present their passport and leave their contact details. The adopted animals are accompanied by a certificate from the Hermitage</w:t>
      </w:r>
    </w:p>
    <w:p w14:paraId="427F9F27" w14:textId="2064FF12" w:rsidR="00E97B6C" w:rsidRPr="00C80595" w:rsidRDefault="00E97B6C" w:rsidP="005C2C0A">
      <w:pPr>
        <w:spacing w:line="276" w:lineRule="auto"/>
        <w:ind w:firstLine="539"/>
        <w:jc w:val="both"/>
        <w:rPr>
          <w:lang w:val="en-US"/>
        </w:rPr>
      </w:pPr>
      <w:r w:rsidRPr="00C80595">
        <w:rPr>
          <w:b/>
          <w:bCs/>
          <w:lang w:val="en-US"/>
        </w:rPr>
        <w:t>13.</w:t>
      </w:r>
      <w:r w:rsidRPr="00C80595">
        <w:rPr>
          <w:lang w:val="en-US"/>
        </w:rPr>
        <w:t xml:space="preserve"> According to its director, the Hermitage is the only museum in Russia where cats are kept officially.</w:t>
      </w:r>
    </w:p>
    <w:p w14:paraId="5D9A0AE3" w14:textId="3E36D29A" w:rsidR="00E97B6C" w:rsidRPr="00C80595" w:rsidRDefault="00E97B6C" w:rsidP="005C2C0A">
      <w:pPr>
        <w:spacing w:line="276" w:lineRule="auto"/>
        <w:ind w:firstLine="539"/>
        <w:jc w:val="both"/>
        <w:rPr>
          <w:lang w:val="en-US"/>
        </w:rPr>
      </w:pPr>
      <w:r w:rsidRPr="00C80595">
        <w:rPr>
          <w:lang w:val="en-US"/>
        </w:rPr>
        <w:t>1) True       2) False       3) Not stated</w:t>
      </w:r>
    </w:p>
    <w:p w14:paraId="0A67A026" w14:textId="77777777" w:rsidR="00E97B6C" w:rsidRPr="00C80595" w:rsidRDefault="00E97B6C" w:rsidP="005C2C0A">
      <w:pPr>
        <w:spacing w:line="276" w:lineRule="auto"/>
        <w:ind w:firstLine="539"/>
        <w:jc w:val="both"/>
        <w:rPr>
          <w:lang w:val="en-US"/>
        </w:rPr>
      </w:pPr>
    </w:p>
    <w:p w14:paraId="470E5D12" w14:textId="106E9775" w:rsidR="00E97B6C" w:rsidRPr="00C80595" w:rsidRDefault="00E97B6C" w:rsidP="005C2C0A">
      <w:pPr>
        <w:spacing w:line="276" w:lineRule="auto"/>
        <w:ind w:firstLine="539"/>
        <w:jc w:val="both"/>
        <w:rPr>
          <w:b/>
          <w:bCs/>
          <w:lang w:val="en-US"/>
        </w:rPr>
      </w:pPr>
      <w:r w:rsidRPr="00C80595">
        <w:rPr>
          <w:b/>
          <w:bCs/>
          <w:lang w:val="en-US"/>
        </w:rPr>
        <w:t>14.</w:t>
      </w:r>
      <w:r w:rsidRPr="00C80595">
        <w:rPr>
          <w:lang w:val="en-US"/>
        </w:rPr>
        <w:t xml:space="preserve"> During the reign of Empress Catherine II the cats received the official status</w:t>
      </w:r>
    </w:p>
    <w:p w14:paraId="7230B117" w14:textId="77777777" w:rsidR="00E97B6C" w:rsidRPr="00C80595" w:rsidRDefault="00E97B6C" w:rsidP="00E97B6C">
      <w:pPr>
        <w:spacing w:line="276" w:lineRule="auto"/>
        <w:ind w:firstLine="539"/>
        <w:jc w:val="both"/>
        <w:rPr>
          <w:lang w:val="en-US"/>
        </w:rPr>
      </w:pPr>
      <w:r w:rsidRPr="00C80595">
        <w:rPr>
          <w:lang w:val="en-US"/>
        </w:rPr>
        <w:t>1) True       2) False       3) Not stated</w:t>
      </w:r>
    </w:p>
    <w:p w14:paraId="3E48EAC9" w14:textId="77777777" w:rsidR="00E97B6C" w:rsidRPr="00C80595" w:rsidRDefault="00E97B6C" w:rsidP="005C2C0A">
      <w:pPr>
        <w:spacing w:line="276" w:lineRule="auto"/>
        <w:ind w:firstLine="539"/>
        <w:jc w:val="both"/>
        <w:rPr>
          <w:b/>
          <w:bCs/>
          <w:lang w:val="en-US"/>
        </w:rPr>
      </w:pPr>
    </w:p>
    <w:p w14:paraId="3A0CD823" w14:textId="032592AC" w:rsidR="00E97B6C" w:rsidRPr="00C80595" w:rsidRDefault="00E97B6C" w:rsidP="005C2C0A">
      <w:pPr>
        <w:spacing w:line="276" w:lineRule="auto"/>
        <w:ind w:firstLine="539"/>
        <w:jc w:val="both"/>
        <w:rPr>
          <w:lang w:val="en-US"/>
        </w:rPr>
      </w:pPr>
      <w:r w:rsidRPr="00C80595">
        <w:rPr>
          <w:b/>
          <w:bCs/>
          <w:lang w:val="en-US"/>
        </w:rPr>
        <w:t>15.</w:t>
      </w:r>
      <w:r w:rsidRPr="00C80595">
        <w:rPr>
          <w:lang w:val="en-US"/>
        </w:rPr>
        <w:t xml:space="preserve"> During the Great Patriotic War the Hermitage cats were taken to Sverdlovsk to guard the works of art.</w:t>
      </w:r>
    </w:p>
    <w:p w14:paraId="50D8ACA3" w14:textId="77777777" w:rsidR="00E97B6C" w:rsidRPr="00C80595" w:rsidRDefault="00E97B6C" w:rsidP="00E97B6C">
      <w:pPr>
        <w:spacing w:line="276" w:lineRule="auto"/>
        <w:ind w:firstLine="539"/>
        <w:jc w:val="both"/>
        <w:rPr>
          <w:lang w:val="en-US"/>
        </w:rPr>
      </w:pPr>
      <w:r w:rsidRPr="00C80595">
        <w:rPr>
          <w:lang w:val="en-US"/>
        </w:rPr>
        <w:t>1) True       2) False       3) Not stated</w:t>
      </w:r>
    </w:p>
    <w:p w14:paraId="53788023" w14:textId="77777777" w:rsidR="00E97B6C" w:rsidRPr="00C80595" w:rsidRDefault="00E97B6C" w:rsidP="005C2C0A">
      <w:pPr>
        <w:spacing w:line="276" w:lineRule="auto"/>
        <w:ind w:firstLine="539"/>
        <w:jc w:val="both"/>
        <w:rPr>
          <w:b/>
          <w:bCs/>
          <w:lang w:val="en-US"/>
        </w:rPr>
      </w:pPr>
    </w:p>
    <w:p w14:paraId="0329A4FE" w14:textId="1F3A5CE9" w:rsidR="00E97B6C" w:rsidRPr="00C80595" w:rsidRDefault="00E97B6C" w:rsidP="005C2C0A">
      <w:pPr>
        <w:spacing w:line="276" w:lineRule="auto"/>
        <w:ind w:firstLine="539"/>
        <w:jc w:val="both"/>
        <w:rPr>
          <w:b/>
          <w:bCs/>
          <w:lang w:val="en-US"/>
        </w:rPr>
      </w:pPr>
      <w:r w:rsidRPr="00C80595">
        <w:rPr>
          <w:b/>
          <w:bCs/>
          <w:lang w:val="en-US"/>
        </w:rPr>
        <w:t>16.</w:t>
      </w:r>
      <w:r w:rsidRPr="00C80595">
        <w:rPr>
          <w:lang w:val="en-US"/>
        </w:rPr>
        <w:t xml:space="preserve"> Nowadays all the cats are settled in the attic of the Hermitage.</w:t>
      </w:r>
    </w:p>
    <w:p w14:paraId="38F61926" w14:textId="77777777" w:rsidR="00E97B6C" w:rsidRPr="00C80595" w:rsidRDefault="00E97B6C" w:rsidP="00E97B6C">
      <w:pPr>
        <w:spacing w:line="276" w:lineRule="auto"/>
        <w:ind w:firstLine="539"/>
        <w:jc w:val="both"/>
        <w:rPr>
          <w:lang w:val="en-US"/>
        </w:rPr>
      </w:pPr>
      <w:r w:rsidRPr="00C80595">
        <w:rPr>
          <w:lang w:val="en-US"/>
        </w:rPr>
        <w:t>1) True       2) False       3) Not stated</w:t>
      </w:r>
    </w:p>
    <w:p w14:paraId="45A07D5C" w14:textId="77777777" w:rsidR="00E97B6C" w:rsidRPr="00C80595" w:rsidRDefault="00E97B6C" w:rsidP="005C2C0A">
      <w:pPr>
        <w:spacing w:line="276" w:lineRule="auto"/>
        <w:ind w:firstLine="539"/>
        <w:jc w:val="both"/>
        <w:rPr>
          <w:b/>
          <w:bCs/>
          <w:lang w:val="en-US"/>
        </w:rPr>
      </w:pPr>
    </w:p>
    <w:p w14:paraId="19C50181" w14:textId="2D7D5B93" w:rsidR="00E97B6C" w:rsidRPr="00C80595" w:rsidRDefault="00E97B6C" w:rsidP="005C2C0A">
      <w:pPr>
        <w:spacing w:line="276" w:lineRule="auto"/>
        <w:ind w:firstLine="539"/>
        <w:jc w:val="both"/>
        <w:rPr>
          <w:b/>
          <w:bCs/>
          <w:lang w:val="en-US"/>
        </w:rPr>
      </w:pPr>
      <w:r w:rsidRPr="00C80595">
        <w:rPr>
          <w:b/>
          <w:bCs/>
          <w:lang w:val="en-US"/>
        </w:rPr>
        <w:t>17.</w:t>
      </w:r>
      <w:r w:rsidRPr="00C80595">
        <w:rPr>
          <w:lang w:val="en-US"/>
        </w:rPr>
        <w:t xml:space="preserve"> The Hermitage cats are taken good care of.</w:t>
      </w:r>
    </w:p>
    <w:p w14:paraId="230EB3C9" w14:textId="77777777" w:rsidR="00E97B6C" w:rsidRPr="00C80595" w:rsidRDefault="00E97B6C" w:rsidP="00E97B6C">
      <w:pPr>
        <w:spacing w:line="276" w:lineRule="auto"/>
        <w:ind w:firstLine="539"/>
        <w:jc w:val="both"/>
        <w:rPr>
          <w:lang w:val="en-US"/>
        </w:rPr>
      </w:pPr>
      <w:r w:rsidRPr="00C80595">
        <w:rPr>
          <w:lang w:val="en-US"/>
        </w:rPr>
        <w:lastRenderedPageBreak/>
        <w:t>1) True       2) False       3) Not stated</w:t>
      </w:r>
    </w:p>
    <w:p w14:paraId="425DC9AC" w14:textId="77777777" w:rsidR="00E97B6C" w:rsidRPr="00C80595" w:rsidRDefault="00E97B6C" w:rsidP="005C2C0A">
      <w:pPr>
        <w:spacing w:line="276" w:lineRule="auto"/>
        <w:ind w:firstLine="539"/>
        <w:jc w:val="both"/>
        <w:rPr>
          <w:b/>
          <w:bCs/>
          <w:lang w:val="en-US"/>
        </w:rPr>
      </w:pPr>
    </w:p>
    <w:p w14:paraId="1CC4974E" w14:textId="5EC62346" w:rsidR="00E97B6C" w:rsidRPr="00C80595" w:rsidRDefault="00E97B6C" w:rsidP="005C2C0A">
      <w:pPr>
        <w:spacing w:line="276" w:lineRule="auto"/>
        <w:ind w:firstLine="539"/>
        <w:jc w:val="both"/>
        <w:rPr>
          <w:b/>
          <w:bCs/>
          <w:lang w:val="en-US"/>
        </w:rPr>
      </w:pPr>
      <w:r w:rsidRPr="00C80595">
        <w:rPr>
          <w:b/>
          <w:bCs/>
          <w:lang w:val="en-US"/>
        </w:rPr>
        <w:t>18.</w:t>
      </w:r>
      <w:r w:rsidRPr="00C80595">
        <w:rPr>
          <w:lang w:val="en-US"/>
        </w:rPr>
        <w:t xml:space="preserve"> The cats are not allowed to leave the building of the museum.</w:t>
      </w:r>
    </w:p>
    <w:p w14:paraId="1A90C55C" w14:textId="77777777" w:rsidR="00E97B6C" w:rsidRPr="00C80595" w:rsidRDefault="00E97B6C" w:rsidP="00E97B6C">
      <w:pPr>
        <w:spacing w:line="276" w:lineRule="auto"/>
        <w:ind w:firstLine="539"/>
        <w:jc w:val="both"/>
        <w:rPr>
          <w:lang w:val="en-US"/>
        </w:rPr>
      </w:pPr>
      <w:r w:rsidRPr="00C80595">
        <w:rPr>
          <w:lang w:val="en-US"/>
        </w:rPr>
        <w:t>1) True       2) False       3) Not stated</w:t>
      </w:r>
    </w:p>
    <w:p w14:paraId="476576F1" w14:textId="77777777" w:rsidR="00E97B6C" w:rsidRPr="00C80595" w:rsidRDefault="00E97B6C" w:rsidP="005C2C0A">
      <w:pPr>
        <w:spacing w:line="276" w:lineRule="auto"/>
        <w:ind w:firstLine="539"/>
        <w:jc w:val="both"/>
        <w:rPr>
          <w:b/>
          <w:bCs/>
          <w:lang w:val="en-US"/>
        </w:rPr>
      </w:pPr>
    </w:p>
    <w:p w14:paraId="52E6537E" w14:textId="084BCB62" w:rsidR="00E97B6C" w:rsidRPr="00C80595" w:rsidRDefault="00E97B6C" w:rsidP="005C2C0A">
      <w:pPr>
        <w:spacing w:line="276" w:lineRule="auto"/>
        <w:ind w:firstLine="539"/>
        <w:jc w:val="both"/>
        <w:rPr>
          <w:lang w:val="en-US"/>
        </w:rPr>
      </w:pPr>
      <w:r w:rsidRPr="00C80595">
        <w:rPr>
          <w:b/>
          <w:bCs/>
          <w:lang w:val="en-US"/>
        </w:rPr>
        <w:t>19</w:t>
      </w:r>
      <w:r w:rsidRPr="00C80595">
        <w:rPr>
          <w:lang w:val="en-US"/>
        </w:rPr>
        <w:t>. The new owner of a Hermitage cat can visit the museum free of charge.</w:t>
      </w:r>
    </w:p>
    <w:p w14:paraId="3EF00AAD" w14:textId="77777777" w:rsidR="00E97B6C" w:rsidRPr="00C80595" w:rsidRDefault="00E97B6C" w:rsidP="00E97B6C">
      <w:pPr>
        <w:spacing w:line="276" w:lineRule="auto"/>
        <w:ind w:firstLine="539"/>
        <w:jc w:val="both"/>
      </w:pPr>
      <w:r w:rsidRPr="00C80595">
        <w:t xml:space="preserve">1) </w:t>
      </w:r>
      <w:r w:rsidRPr="00C80595">
        <w:rPr>
          <w:lang w:val="en-US"/>
        </w:rPr>
        <w:t>True</w:t>
      </w:r>
      <w:r w:rsidRPr="00C80595">
        <w:t xml:space="preserve">       2) </w:t>
      </w:r>
      <w:r w:rsidRPr="00C80595">
        <w:rPr>
          <w:lang w:val="en-US"/>
        </w:rPr>
        <w:t>False</w:t>
      </w:r>
      <w:r w:rsidRPr="00C80595">
        <w:t xml:space="preserve">       3) </w:t>
      </w:r>
      <w:r w:rsidRPr="00C80595">
        <w:rPr>
          <w:lang w:val="en-US"/>
        </w:rPr>
        <w:t>Not</w:t>
      </w:r>
      <w:r w:rsidRPr="00C80595">
        <w:t xml:space="preserve"> </w:t>
      </w:r>
      <w:r w:rsidRPr="00C80595">
        <w:rPr>
          <w:lang w:val="en-US"/>
        </w:rPr>
        <w:t>stated</w:t>
      </w:r>
    </w:p>
    <w:p w14:paraId="09C8C81A" w14:textId="77777777" w:rsidR="00E97B6C" w:rsidRPr="00C80595" w:rsidRDefault="00E97B6C" w:rsidP="00EC4E5B">
      <w:pPr>
        <w:spacing w:line="276" w:lineRule="auto"/>
        <w:jc w:val="both"/>
      </w:pPr>
    </w:p>
    <w:p w14:paraId="31551B69" w14:textId="253D499C" w:rsidR="005C2C0A" w:rsidRPr="00C80595" w:rsidRDefault="005C2C0A" w:rsidP="005C2C0A">
      <w:pPr>
        <w:spacing w:line="276" w:lineRule="auto"/>
        <w:ind w:firstLine="539"/>
        <w:jc w:val="both"/>
      </w:pPr>
      <w:r w:rsidRPr="00C80595">
        <w:t xml:space="preserve">Средний процент выполнения </w:t>
      </w:r>
      <w:r w:rsidRPr="00C80595">
        <w:rPr>
          <w:b/>
        </w:rPr>
        <w:t>заданий 13-19</w:t>
      </w:r>
      <w:r w:rsidRPr="00C80595">
        <w:t xml:space="preserve"> (повышенного уровня сложности) составил </w:t>
      </w:r>
      <w:r w:rsidR="00EC4E5B" w:rsidRPr="00C80595">
        <w:t>75,23, хотя показатель на 4,59</w:t>
      </w:r>
      <w:r w:rsidRPr="00C80595">
        <w:t xml:space="preserve">%, что говорит о том, что учащиеся хорошо справились с заданием на понимание в прочитанном тексте запрашиваемой информации. Учитывая, что данная группа относится к повышенному уровню сложности, то все экзаменуемые справились с заданиями очень хорошо, то есть нет задания, выполненного ниже 50 %. </w:t>
      </w:r>
    </w:p>
    <w:p w14:paraId="29095387" w14:textId="79354A20" w:rsidR="005C2C0A" w:rsidRPr="00C80595" w:rsidRDefault="005C2C0A" w:rsidP="005C2C0A">
      <w:pPr>
        <w:autoSpaceDE w:val="0"/>
        <w:autoSpaceDN w:val="0"/>
        <w:adjustRightInd w:val="0"/>
        <w:spacing w:line="276" w:lineRule="auto"/>
        <w:ind w:firstLine="709"/>
        <w:jc w:val="both"/>
      </w:pPr>
      <w:r w:rsidRPr="00C80595">
        <w:t>Анализ результатов ОГЭ раздела «Чтение» 202</w:t>
      </w:r>
      <w:r w:rsidR="00EC4E5B" w:rsidRPr="00C80595">
        <w:t>4</w:t>
      </w:r>
      <w:r w:rsidRPr="00C80595">
        <w:t xml:space="preserve"> года показал, что задания раздела выполнены хорошо, </w:t>
      </w:r>
      <w:proofErr w:type="spellStart"/>
      <w:r w:rsidRPr="00C80595">
        <w:t>т.е</w:t>
      </w:r>
      <w:proofErr w:type="spellEnd"/>
      <w:r w:rsidRPr="00C80595">
        <w:t xml:space="preserve"> базовые умения у школьников сформированы достаточно, а именно навыки владения чтением и понимание текстов с различной глубиной и точностью проникновения в их содержание: с выборочным пониманием нужной/интересующей/запрашиваемой информации. Процент выполнения заданий всего раздела составил</w:t>
      </w:r>
      <w:r w:rsidR="00EC4E5B" w:rsidRPr="00C80595">
        <w:t xml:space="preserve"> 78,33 (в 2023 г. - </w:t>
      </w:r>
      <w:r w:rsidRPr="00C80595">
        <w:t>81,60%</w:t>
      </w:r>
      <w:r w:rsidR="00EC4E5B" w:rsidRPr="00C80595">
        <w:t>)</w:t>
      </w:r>
      <w:r w:rsidRPr="00C80595">
        <w:t>.</w:t>
      </w:r>
    </w:p>
    <w:p w14:paraId="65D6275A" w14:textId="77777777" w:rsidR="005C2C0A" w:rsidRPr="00C80595" w:rsidRDefault="005C2C0A" w:rsidP="005C2C0A">
      <w:pPr>
        <w:autoSpaceDE w:val="0"/>
        <w:autoSpaceDN w:val="0"/>
        <w:adjustRightInd w:val="0"/>
        <w:spacing w:line="276" w:lineRule="auto"/>
        <w:ind w:firstLine="709"/>
        <w:jc w:val="both"/>
      </w:pPr>
      <w:r w:rsidRPr="00C80595">
        <w:t xml:space="preserve">Приведем методические рекомендации по подготовке учащихся к выполнению заданий раздела «Чтение»: </w:t>
      </w:r>
    </w:p>
    <w:p w14:paraId="63B08235" w14:textId="77777777" w:rsidR="005C2C0A" w:rsidRPr="00C80595" w:rsidRDefault="005C2C0A" w:rsidP="007E0DBB">
      <w:pPr>
        <w:pStyle w:val="a3"/>
        <w:numPr>
          <w:ilvl w:val="0"/>
          <w:numId w:val="22"/>
        </w:numPr>
        <w:rPr>
          <w:rFonts w:ascii="Times New Roman" w:hAnsi="Times New Roman"/>
          <w:sz w:val="24"/>
        </w:rPr>
      </w:pPr>
      <w:r w:rsidRPr="00C80595">
        <w:rPr>
          <w:rFonts w:ascii="Times New Roman" w:hAnsi="Times New Roman"/>
          <w:sz w:val="24"/>
        </w:rPr>
        <w:t>Учащиеся должны владеть умением читать и понимать несложные аутентичные тексты различных стилей;</w:t>
      </w:r>
    </w:p>
    <w:p w14:paraId="05801548" w14:textId="77777777" w:rsidR="005C2C0A" w:rsidRPr="00C80595" w:rsidRDefault="005C2C0A" w:rsidP="007E0DBB">
      <w:pPr>
        <w:pStyle w:val="a3"/>
        <w:numPr>
          <w:ilvl w:val="0"/>
          <w:numId w:val="22"/>
        </w:numPr>
        <w:rPr>
          <w:rFonts w:ascii="Times New Roman" w:hAnsi="Times New Roman"/>
          <w:sz w:val="24"/>
        </w:rPr>
      </w:pPr>
      <w:r w:rsidRPr="00C80595">
        <w:rPr>
          <w:rFonts w:ascii="Times New Roman" w:hAnsi="Times New Roman"/>
          <w:sz w:val="24"/>
        </w:rPr>
        <w:t>Следует уделять больше внимания на осмысление информации;</w:t>
      </w:r>
    </w:p>
    <w:p w14:paraId="1DBD1F75" w14:textId="39D9C6BC" w:rsidR="005C2C0A" w:rsidRPr="00C80595" w:rsidRDefault="00A21E5B" w:rsidP="007E0DBB">
      <w:pPr>
        <w:pStyle w:val="a3"/>
        <w:numPr>
          <w:ilvl w:val="0"/>
          <w:numId w:val="22"/>
        </w:numPr>
        <w:rPr>
          <w:rFonts w:ascii="Times New Roman" w:hAnsi="Times New Roman"/>
          <w:sz w:val="24"/>
        </w:rPr>
      </w:pPr>
      <w:r w:rsidRPr="00C80595">
        <w:rPr>
          <w:rFonts w:ascii="Times New Roman" w:hAnsi="Times New Roman"/>
          <w:sz w:val="24"/>
        </w:rPr>
        <w:t>научиться</w:t>
      </w:r>
      <w:r w:rsidR="005C2C0A" w:rsidRPr="00C80595">
        <w:rPr>
          <w:rFonts w:ascii="Times New Roman" w:hAnsi="Times New Roman"/>
          <w:sz w:val="24"/>
        </w:rPr>
        <w:t xml:space="preserve"> отделять главную информацию от второстепенной, выявлять наиболее значимые факты;</w:t>
      </w:r>
    </w:p>
    <w:p w14:paraId="7B6C9D19" w14:textId="77777777" w:rsidR="005C2C0A" w:rsidRPr="00C80595" w:rsidRDefault="005C2C0A" w:rsidP="007E0DBB">
      <w:pPr>
        <w:pStyle w:val="a3"/>
        <w:numPr>
          <w:ilvl w:val="0"/>
          <w:numId w:val="22"/>
        </w:numPr>
        <w:rPr>
          <w:rFonts w:ascii="Times New Roman" w:hAnsi="Times New Roman"/>
          <w:sz w:val="24"/>
        </w:rPr>
      </w:pPr>
      <w:r w:rsidRPr="00C80595">
        <w:rPr>
          <w:rFonts w:ascii="Times New Roman" w:hAnsi="Times New Roman"/>
          <w:sz w:val="24"/>
        </w:rPr>
        <w:t>Необходимо развивать языковую догадку учащихся;</w:t>
      </w:r>
    </w:p>
    <w:p w14:paraId="10D3C0DF" w14:textId="68878331" w:rsidR="005C2C0A" w:rsidRPr="00C80595" w:rsidRDefault="005C2C0A" w:rsidP="007E0DBB">
      <w:pPr>
        <w:pStyle w:val="a3"/>
        <w:numPr>
          <w:ilvl w:val="0"/>
          <w:numId w:val="22"/>
        </w:numPr>
        <w:rPr>
          <w:rFonts w:ascii="Times New Roman" w:hAnsi="Times New Roman"/>
          <w:sz w:val="24"/>
        </w:rPr>
      </w:pPr>
      <w:r w:rsidRPr="00C80595">
        <w:rPr>
          <w:rFonts w:ascii="Times New Roman" w:hAnsi="Times New Roman"/>
          <w:sz w:val="24"/>
        </w:rPr>
        <w:t>Научить не заострять внимания на незнакомых словах</w:t>
      </w:r>
      <w:r w:rsidR="00A21E5B" w:rsidRPr="00C80595">
        <w:rPr>
          <w:rFonts w:ascii="Times New Roman" w:hAnsi="Times New Roman"/>
          <w:sz w:val="24"/>
        </w:rPr>
        <w:t>;</w:t>
      </w:r>
    </w:p>
    <w:p w14:paraId="31C0E783" w14:textId="520F0844" w:rsidR="00A21E5B" w:rsidRPr="00C80595" w:rsidRDefault="00A21E5B" w:rsidP="007E0DBB">
      <w:pPr>
        <w:pStyle w:val="a3"/>
        <w:numPr>
          <w:ilvl w:val="0"/>
          <w:numId w:val="22"/>
        </w:numPr>
        <w:rPr>
          <w:rFonts w:ascii="Times New Roman" w:hAnsi="Times New Roman"/>
          <w:sz w:val="28"/>
          <w:szCs w:val="24"/>
        </w:rPr>
      </w:pPr>
      <w:r w:rsidRPr="00C80595">
        <w:rPr>
          <w:rFonts w:ascii="Times New Roman" w:hAnsi="Times New Roman"/>
          <w:sz w:val="24"/>
          <w:szCs w:val="24"/>
        </w:rPr>
        <w:t>Не следует оставлять ни одно задание без ответа, даже если не уверены в выборе ответа.</w:t>
      </w:r>
    </w:p>
    <w:p w14:paraId="269AD6FF" w14:textId="77777777" w:rsidR="005C2C0A" w:rsidRPr="00C80595" w:rsidRDefault="005C2C0A" w:rsidP="005C2C0A">
      <w:pPr>
        <w:spacing w:line="276" w:lineRule="auto"/>
        <w:ind w:firstLine="539"/>
        <w:jc w:val="both"/>
      </w:pPr>
      <w:r w:rsidRPr="00C80595">
        <w:rPr>
          <w:b/>
        </w:rPr>
        <w:t>Раздел 3. Задания по грамматике и лексике</w:t>
      </w:r>
    </w:p>
    <w:p w14:paraId="1D36C004" w14:textId="7BACD80A" w:rsidR="005C2C0A" w:rsidRPr="00C80595" w:rsidRDefault="005C2C0A" w:rsidP="005C2C0A">
      <w:pPr>
        <w:spacing w:line="276" w:lineRule="auto"/>
        <w:ind w:firstLine="539"/>
        <w:jc w:val="both"/>
      </w:pPr>
      <w:r w:rsidRPr="00C80595">
        <w:t>В разделе 3 (задания по грамматике и лексике) в КИМ ОГЭ 202</w:t>
      </w:r>
      <w:r w:rsidR="00BA1A81" w:rsidRPr="00C80595">
        <w:t>4</w:t>
      </w:r>
      <w:r w:rsidRPr="00C80595">
        <w:t xml:space="preserve"> г. предлагается заполнить пропуски в двух связных текстах путём преобразования начальной формы слова в нужную грамматическую форму (задания 20–28) или с помощью образования родственного однокоренного слова (задания 29–34). Отметим, что в данных заданиях возможны варианты правильных ответов, так, например, слова, которые пишутся по-разному в британском и американском вариантах английского языка. </w:t>
      </w:r>
    </w:p>
    <w:p w14:paraId="587128F3" w14:textId="77777777" w:rsidR="005C2C0A" w:rsidRPr="00C80595" w:rsidRDefault="005C2C0A" w:rsidP="005C2C0A">
      <w:pPr>
        <w:spacing w:line="276" w:lineRule="auto"/>
        <w:ind w:firstLine="539"/>
        <w:jc w:val="both"/>
      </w:pPr>
      <w:r w:rsidRPr="00C80595">
        <w:lastRenderedPageBreak/>
        <w:t>Данный раздел состоит из 9 заданий, направленных на формирование правильной грамматической формы слова и 6 заданий на лексическую трансформацию слов.</w:t>
      </w:r>
    </w:p>
    <w:p w14:paraId="083CE7C5" w14:textId="06E4E1AD" w:rsidR="005C2C0A" w:rsidRPr="00C80595" w:rsidRDefault="005C2C0A" w:rsidP="005C2C0A">
      <w:pPr>
        <w:spacing w:line="276" w:lineRule="auto"/>
        <w:ind w:firstLine="539"/>
        <w:jc w:val="both"/>
      </w:pPr>
      <w:r w:rsidRPr="00C80595">
        <w:rPr>
          <w:b/>
        </w:rPr>
        <w:t>В заданиях 20-28</w:t>
      </w:r>
      <w:r w:rsidRPr="00C80595">
        <w:t xml:space="preserve"> участникам экзамена предлагалось прочитать и восстановить текст, употребив напечатанные в конце строк слова в нужной грамматической форме</w:t>
      </w:r>
      <w:r w:rsidR="009049D0" w:rsidRPr="00C80595">
        <w:t>.</w:t>
      </w:r>
    </w:p>
    <w:p w14:paraId="6C7C060C" w14:textId="272D72C4" w:rsidR="00933CC5" w:rsidRPr="00C80595" w:rsidRDefault="00A323A5" w:rsidP="005C2C0A">
      <w:pPr>
        <w:spacing w:line="276" w:lineRule="auto"/>
        <w:ind w:firstLine="539"/>
        <w:jc w:val="both"/>
        <w:rPr>
          <w:i/>
          <w:iCs/>
        </w:rPr>
      </w:pPr>
      <w:r w:rsidRPr="00C80595">
        <w:t xml:space="preserve">  </w:t>
      </w:r>
      <w:r w:rsidRPr="00C80595">
        <w:rPr>
          <w:i/>
          <w:iCs/>
        </w:rPr>
        <w:t>Прочитайте приведённый ниже текст. Преобразуйте слова, напечатанные заглавными буквами в конце строк, обозначенных номерами 20–28,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20–28.</w:t>
      </w:r>
    </w:p>
    <w:p w14:paraId="0D38A447" w14:textId="188923AA" w:rsidR="00A323A5" w:rsidRPr="00C80595" w:rsidRDefault="00A323A5" w:rsidP="00A323A5">
      <w:pPr>
        <w:spacing w:line="276" w:lineRule="auto"/>
        <w:jc w:val="both"/>
        <w:rPr>
          <w:lang w:val="en-US"/>
        </w:rPr>
      </w:pPr>
      <w:r w:rsidRPr="00C80595">
        <w:t xml:space="preserve">      </w:t>
      </w:r>
      <w:r w:rsidRPr="00C80595">
        <w:rPr>
          <w:b/>
          <w:bCs/>
        </w:rPr>
        <w:t>20</w:t>
      </w:r>
      <w:r w:rsidRPr="00C80595">
        <w:t xml:space="preserve">         </w:t>
      </w:r>
      <w:r w:rsidR="00933CC5" w:rsidRPr="00C80595">
        <w:rPr>
          <w:lang w:val="en-US"/>
        </w:rPr>
        <w:t>Linda</w:t>
      </w:r>
      <w:r w:rsidR="00933CC5" w:rsidRPr="00C80595">
        <w:t xml:space="preserve"> </w:t>
      </w:r>
      <w:r w:rsidR="00933CC5" w:rsidRPr="00C80595">
        <w:rPr>
          <w:lang w:val="en-US"/>
        </w:rPr>
        <w:t>was</w:t>
      </w:r>
      <w:r w:rsidR="00933CC5" w:rsidRPr="00C80595">
        <w:t xml:space="preserve"> </w:t>
      </w:r>
      <w:r w:rsidR="00933CC5" w:rsidRPr="00C80595">
        <w:rPr>
          <w:lang w:val="en-US"/>
        </w:rPr>
        <w:t>looking</w:t>
      </w:r>
      <w:r w:rsidR="00933CC5" w:rsidRPr="00C80595">
        <w:t xml:space="preserve"> </w:t>
      </w:r>
      <w:r w:rsidR="00933CC5" w:rsidRPr="00C80595">
        <w:rPr>
          <w:lang w:val="en-US"/>
        </w:rPr>
        <w:t>forward</w:t>
      </w:r>
      <w:r w:rsidR="00933CC5" w:rsidRPr="00C80595">
        <w:t xml:space="preserve"> </w:t>
      </w:r>
      <w:r w:rsidR="00933CC5" w:rsidRPr="00C80595">
        <w:rPr>
          <w:lang w:val="en-US"/>
        </w:rPr>
        <w:t>to</w:t>
      </w:r>
      <w:r w:rsidR="00933CC5" w:rsidRPr="00C80595">
        <w:t xml:space="preserve"> </w:t>
      </w:r>
      <w:r w:rsidR="00933CC5" w:rsidRPr="00C80595">
        <w:rPr>
          <w:lang w:val="en-US"/>
        </w:rPr>
        <w:t>her</w:t>
      </w:r>
      <w:r w:rsidR="00933CC5" w:rsidRPr="00C80595">
        <w:t xml:space="preserve"> </w:t>
      </w:r>
      <w:r w:rsidR="00933CC5" w:rsidRPr="00C80595">
        <w:rPr>
          <w:lang w:val="en-US"/>
        </w:rPr>
        <w:t>holidays</w:t>
      </w:r>
      <w:r w:rsidR="00933CC5" w:rsidRPr="00C80595">
        <w:t xml:space="preserve">. </w:t>
      </w:r>
      <w:r w:rsidR="00933CC5" w:rsidRPr="00C80595">
        <w:rPr>
          <w:lang w:val="en-US"/>
        </w:rPr>
        <w:t>First of all, she ________________</w:t>
      </w:r>
      <w:r w:rsidRPr="00C80595">
        <w:rPr>
          <w:lang w:val="en-US"/>
        </w:rPr>
        <w:t xml:space="preserve"> </w:t>
      </w:r>
      <w:r w:rsidR="00933CC5" w:rsidRPr="00C80595">
        <w:rPr>
          <w:lang w:val="en-US"/>
        </w:rPr>
        <w:t xml:space="preserve">really </w:t>
      </w:r>
      <w:r w:rsidRPr="00C80595">
        <w:rPr>
          <w:lang w:val="en-US"/>
        </w:rPr>
        <w:t>tired                 FEEL</w:t>
      </w:r>
    </w:p>
    <w:p w14:paraId="0E2399D4" w14:textId="3EA29A10" w:rsidR="00A323A5" w:rsidRPr="00C80595" w:rsidRDefault="00A323A5" w:rsidP="00A323A5">
      <w:pPr>
        <w:spacing w:line="276" w:lineRule="auto"/>
        <w:jc w:val="both"/>
        <w:rPr>
          <w:lang w:val="en-US"/>
        </w:rPr>
      </w:pPr>
      <w:r w:rsidRPr="00C80595">
        <w:rPr>
          <w:lang w:val="en-US"/>
        </w:rPr>
        <w:t xml:space="preserve">                   </w:t>
      </w:r>
      <w:r w:rsidR="00933CC5" w:rsidRPr="00C80595">
        <w:rPr>
          <w:lang w:val="en-US"/>
        </w:rPr>
        <w:t xml:space="preserve">from school and wanted to have a break. </w:t>
      </w:r>
    </w:p>
    <w:p w14:paraId="20720404" w14:textId="638D4C8F" w:rsidR="00A323A5" w:rsidRPr="00C80595" w:rsidRDefault="00A323A5" w:rsidP="00A323A5">
      <w:pPr>
        <w:spacing w:line="276" w:lineRule="auto"/>
        <w:jc w:val="both"/>
        <w:rPr>
          <w:lang w:val="en-US"/>
        </w:rPr>
      </w:pPr>
      <w:r w:rsidRPr="00C80595">
        <w:rPr>
          <w:lang w:val="en-US"/>
        </w:rPr>
        <w:t xml:space="preserve">      </w:t>
      </w:r>
      <w:r w:rsidRPr="00C80595">
        <w:rPr>
          <w:b/>
          <w:bCs/>
          <w:lang w:val="en-US"/>
        </w:rPr>
        <w:t>21</w:t>
      </w:r>
      <w:r w:rsidRPr="00C80595">
        <w:rPr>
          <w:lang w:val="en-US"/>
        </w:rPr>
        <w:t xml:space="preserve">        </w:t>
      </w:r>
      <w:r w:rsidR="00933CC5" w:rsidRPr="00C80595">
        <w:rPr>
          <w:lang w:val="en-US"/>
        </w:rPr>
        <w:t xml:space="preserve">The __________________reason was that they were going to take a trip to the mountains. </w:t>
      </w:r>
      <w:r w:rsidRPr="00C80595">
        <w:rPr>
          <w:lang w:val="en-US"/>
        </w:rPr>
        <w:t xml:space="preserve">                   </w:t>
      </w:r>
      <w:r w:rsidR="00933CC5" w:rsidRPr="00C80595">
        <w:rPr>
          <w:lang w:val="en-US"/>
        </w:rPr>
        <w:t xml:space="preserve">TWO </w:t>
      </w:r>
    </w:p>
    <w:p w14:paraId="71FE9383" w14:textId="77777777" w:rsidR="00A323A5" w:rsidRPr="00C80595" w:rsidRDefault="00A323A5" w:rsidP="00A323A5">
      <w:pPr>
        <w:spacing w:line="276" w:lineRule="auto"/>
        <w:jc w:val="both"/>
        <w:rPr>
          <w:lang w:val="en-US"/>
        </w:rPr>
      </w:pPr>
      <w:r w:rsidRPr="00C80595">
        <w:rPr>
          <w:lang w:val="en-US"/>
        </w:rPr>
        <w:t xml:space="preserve">                   </w:t>
      </w:r>
      <w:r w:rsidR="00933CC5" w:rsidRPr="00C80595">
        <w:rPr>
          <w:lang w:val="en-US"/>
        </w:rPr>
        <w:t xml:space="preserve">Linda enjoyed it very much when they went somewhere all together as a family. They </w:t>
      </w:r>
    </w:p>
    <w:p w14:paraId="05EF9D72" w14:textId="017B1316" w:rsidR="00A323A5" w:rsidRPr="00C80595" w:rsidRDefault="00A323A5" w:rsidP="00A323A5">
      <w:pPr>
        <w:spacing w:line="276" w:lineRule="auto"/>
        <w:jc w:val="both"/>
        <w:rPr>
          <w:lang w:val="en-US"/>
        </w:rPr>
      </w:pPr>
      <w:r w:rsidRPr="00C80595">
        <w:rPr>
          <w:lang w:val="en-US"/>
        </w:rPr>
        <w:t xml:space="preserve">      </w:t>
      </w:r>
      <w:r w:rsidRPr="00C80595">
        <w:rPr>
          <w:b/>
          <w:bCs/>
          <w:lang w:val="en-US"/>
        </w:rPr>
        <w:t>22</w:t>
      </w:r>
      <w:r w:rsidRPr="00C80595">
        <w:rPr>
          <w:lang w:val="en-US"/>
        </w:rPr>
        <w:t xml:space="preserve">         </w:t>
      </w:r>
      <w:r w:rsidR="00933CC5" w:rsidRPr="00C80595">
        <w:rPr>
          <w:lang w:val="en-US"/>
        </w:rPr>
        <w:t xml:space="preserve">_______________ it very often since her parents were very busy people. </w:t>
      </w:r>
      <w:r w:rsidRPr="00C80595">
        <w:rPr>
          <w:lang w:val="en-US"/>
        </w:rPr>
        <w:t xml:space="preserve">                                         </w:t>
      </w:r>
      <w:r w:rsidR="00933CC5" w:rsidRPr="00C80595">
        <w:rPr>
          <w:lang w:val="en-US"/>
        </w:rPr>
        <w:t xml:space="preserve">NOT DO </w:t>
      </w:r>
    </w:p>
    <w:p w14:paraId="59D2B579" w14:textId="6997EE2F" w:rsidR="00933CC5" w:rsidRPr="00C80595" w:rsidRDefault="00A323A5" w:rsidP="00A323A5">
      <w:pPr>
        <w:spacing w:line="276" w:lineRule="auto"/>
        <w:jc w:val="both"/>
        <w:rPr>
          <w:lang w:val="en-US"/>
        </w:rPr>
      </w:pPr>
      <w:r w:rsidRPr="00C80595">
        <w:rPr>
          <w:lang w:val="en-US"/>
        </w:rPr>
        <w:t xml:space="preserve">      </w:t>
      </w:r>
      <w:r w:rsidRPr="00C80595">
        <w:rPr>
          <w:b/>
          <w:bCs/>
          <w:lang w:val="en-US"/>
        </w:rPr>
        <w:t>23</w:t>
      </w:r>
      <w:r w:rsidRPr="00C80595">
        <w:rPr>
          <w:lang w:val="en-US"/>
        </w:rPr>
        <w:t xml:space="preserve">         </w:t>
      </w:r>
      <w:r w:rsidR="00933CC5" w:rsidRPr="00C80595">
        <w:rPr>
          <w:lang w:val="en-US"/>
        </w:rPr>
        <w:t xml:space="preserve">Linda __________________ ski but the prospect didn’t scare her. </w:t>
      </w:r>
      <w:r w:rsidRPr="00C80595">
        <w:rPr>
          <w:lang w:val="en-US"/>
        </w:rPr>
        <w:t xml:space="preserve">                                                  </w:t>
      </w:r>
      <w:r w:rsidR="00933CC5" w:rsidRPr="00C80595">
        <w:rPr>
          <w:lang w:val="en-US"/>
        </w:rPr>
        <w:t>NOT CAN</w:t>
      </w:r>
    </w:p>
    <w:p w14:paraId="59FEB2C9" w14:textId="5F7A510C" w:rsidR="00A323A5" w:rsidRPr="00C80595" w:rsidRDefault="00A323A5" w:rsidP="00A323A5">
      <w:pPr>
        <w:spacing w:line="276" w:lineRule="auto"/>
        <w:jc w:val="both"/>
        <w:rPr>
          <w:lang w:val="en-US"/>
        </w:rPr>
      </w:pPr>
      <w:r w:rsidRPr="00C80595">
        <w:rPr>
          <w:lang w:val="en-US"/>
        </w:rPr>
        <w:t xml:space="preserve">      </w:t>
      </w:r>
      <w:r w:rsidRPr="00C80595">
        <w:rPr>
          <w:b/>
          <w:bCs/>
          <w:lang w:val="en-US"/>
        </w:rPr>
        <w:t>24</w:t>
      </w:r>
      <w:r w:rsidRPr="00C80595">
        <w:rPr>
          <w:lang w:val="en-US"/>
        </w:rPr>
        <w:t xml:space="preserve">         </w:t>
      </w:r>
      <w:r w:rsidR="00933CC5" w:rsidRPr="00C80595">
        <w:rPr>
          <w:lang w:val="en-US"/>
        </w:rPr>
        <w:t xml:space="preserve">She learnt everything very quickly, especially when the father taught ________________. </w:t>
      </w:r>
      <w:r w:rsidRPr="00C80595">
        <w:rPr>
          <w:lang w:val="en-US"/>
        </w:rPr>
        <w:t xml:space="preserve">                     </w:t>
      </w:r>
      <w:r w:rsidR="00933CC5" w:rsidRPr="00C80595">
        <w:rPr>
          <w:lang w:val="en-US"/>
        </w:rPr>
        <w:t xml:space="preserve">SHE </w:t>
      </w:r>
    </w:p>
    <w:p w14:paraId="2866C109" w14:textId="5914FEC5" w:rsidR="00A323A5" w:rsidRPr="00C80595" w:rsidRDefault="00A323A5" w:rsidP="00A323A5">
      <w:pPr>
        <w:spacing w:line="276" w:lineRule="auto"/>
        <w:jc w:val="both"/>
        <w:rPr>
          <w:lang w:val="en-US"/>
        </w:rPr>
      </w:pPr>
      <w:r w:rsidRPr="00C80595">
        <w:rPr>
          <w:lang w:val="en-US"/>
        </w:rPr>
        <w:t xml:space="preserve">      </w:t>
      </w:r>
      <w:r w:rsidRPr="00C80595">
        <w:rPr>
          <w:b/>
          <w:bCs/>
          <w:lang w:val="en-US"/>
        </w:rPr>
        <w:t>25</w:t>
      </w:r>
      <w:r w:rsidRPr="00C80595">
        <w:rPr>
          <w:lang w:val="en-US"/>
        </w:rPr>
        <w:t xml:space="preserve">       </w:t>
      </w:r>
      <w:r w:rsidR="00933CC5" w:rsidRPr="00C80595">
        <w:rPr>
          <w:lang w:val="en-US"/>
        </w:rPr>
        <w:t xml:space="preserve">He was the __________________teacher in the world! </w:t>
      </w:r>
      <w:r w:rsidRPr="00C80595">
        <w:rPr>
          <w:lang w:val="en-US"/>
        </w:rPr>
        <w:t xml:space="preserve">                                                                            </w:t>
      </w:r>
      <w:r w:rsidR="00933CC5" w:rsidRPr="00C80595">
        <w:rPr>
          <w:lang w:val="en-US"/>
        </w:rPr>
        <w:t xml:space="preserve">GOOD </w:t>
      </w:r>
      <w:r w:rsidRPr="00C80595">
        <w:rPr>
          <w:lang w:val="en-US"/>
        </w:rPr>
        <w:t xml:space="preserve"> </w:t>
      </w:r>
    </w:p>
    <w:p w14:paraId="02F52713" w14:textId="77777777" w:rsidR="00A323A5" w:rsidRPr="00C80595" w:rsidRDefault="00A323A5" w:rsidP="00A323A5">
      <w:pPr>
        <w:spacing w:line="276" w:lineRule="auto"/>
        <w:jc w:val="both"/>
        <w:rPr>
          <w:lang w:val="en-US"/>
        </w:rPr>
      </w:pPr>
      <w:r w:rsidRPr="00C80595">
        <w:rPr>
          <w:lang w:val="en-US"/>
        </w:rPr>
        <w:t xml:space="preserve">      </w:t>
      </w:r>
      <w:r w:rsidRPr="00C80595">
        <w:rPr>
          <w:b/>
          <w:bCs/>
          <w:lang w:val="en-US"/>
        </w:rPr>
        <w:t>26</w:t>
      </w:r>
      <w:r w:rsidRPr="00C80595">
        <w:rPr>
          <w:lang w:val="en-US"/>
        </w:rPr>
        <w:t xml:space="preserve">    </w:t>
      </w:r>
      <w:proofErr w:type="gramStart"/>
      <w:r w:rsidRPr="00C80595">
        <w:rPr>
          <w:lang w:val="en-US"/>
        </w:rPr>
        <w:t xml:space="preserve">   </w:t>
      </w:r>
      <w:r w:rsidR="00933CC5" w:rsidRPr="00C80595">
        <w:rPr>
          <w:lang w:val="en-US"/>
        </w:rPr>
        <w:t>“</w:t>
      </w:r>
      <w:proofErr w:type="gramEnd"/>
      <w:r w:rsidR="00933CC5" w:rsidRPr="00C80595">
        <w:rPr>
          <w:lang w:val="en-US"/>
        </w:rPr>
        <w:t xml:space="preserve">I __________________ special sunglasses for skiing,” Linda boasted to her father. </w:t>
      </w:r>
      <w:r w:rsidRPr="00C80595">
        <w:rPr>
          <w:lang w:val="en-US"/>
        </w:rPr>
        <w:t xml:space="preserve"> </w:t>
      </w:r>
    </w:p>
    <w:p w14:paraId="2FE22E3B" w14:textId="003CEFCE" w:rsidR="00933CC5" w:rsidRPr="00C80595" w:rsidRDefault="00A323A5" w:rsidP="00A323A5">
      <w:pPr>
        <w:spacing w:line="276" w:lineRule="auto"/>
        <w:jc w:val="both"/>
        <w:rPr>
          <w:lang w:val="en-US"/>
        </w:rPr>
      </w:pPr>
      <w:r w:rsidRPr="00C80595">
        <w:rPr>
          <w:lang w:val="en-US"/>
        </w:rPr>
        <w:t xml:space="preserve">                  </w:t>
      </w:r>
      <w:r w:rsidR="00933CC5" w:rsidRPr="00C80595">
        <w:rPr>
          <w:lang w:val="en-US"/>
        </w:rPr>
        <w:t>“Have a look! Nice, aren’t they?”</w:t>
      </w:r>
    </w:p>
    <w:p w14:paraId="709BD761" w14:textId="3A99EA52" w:rsidR="00A323A5" w:rsidRPr="00C80595" w:rsidRDefault="00A323A5" w:rsidP="00A323A5">
      <w:pPr>
        <w:spacing w:line="276" w:lineRule="auto"/>
        <w:jc w:val="both"/>
        <w:rPr>
          <w:lang w:val="en-US"/>
        </w:rPr>
      </w:pPr>
      <w:r w:rsidRPr="00C80595">
        <w:rPr>
          <w:lang w:val="en-US"/>
        </w:rPr>
        <w:t xml:space="preserve">      </w:t>
      </w:r>
      <w:r w:rsidRPr="00C80595">
        <w:rPr>
          <w:b/>
          <w:bCs/>
          <w:lang w:val="en-US"/>
        </w:rPr>
        <w:t>27</w:t>
      </w:r>
      <w:r w:rsidRPr="00C80595">
        <w:rPr>
          <w:lang w:val="en-US"/>
        </w:rPr>
        <w:t xml:space="preserve">    </w:t>
      </w:r>
      <w:proofErr w:type="gramStart"/>
      <w:r w:rsidRPr="00C80595">
        <w:rPr>
          <w:lang w:val="en-US"/>
        </w:rPr>
        <w:t xml:space="preserve">   </w:t>
      </w:r>
      <w:r w:rsidR="00933CC5" w:rsidRPr="00C80595">
        <w:rPr>
          <w:lang w:val="en-US"/>
        </w:rPr>
        <w:t>“</w:t>
      </w:r>
      <w:proofErr w:type="gramEnd"/>
      <w:r w:rsidR="00933CC5" w:rsidRPr="00C80595">
        <w:rPr>
          <w:lang w:val="en-US"/>
        </w:rPr>
        <w:t>They are,” he gave Linda a quick look and turned back to his computer. He _______________</w:t>
      </w:r>
      <w:r w:rsidRPr="00C80595">
        <w:rPr>
          <w:lang w:val="en-US"/>
        </w:rPr>
        <w:t xml:space="preserve">       PREPARE</w:t>
      </w:r>
    </w:p>
    <w:p w14:paraId="2FC8DCDD" w14:textId="77777777" w:rsidR="00A323A5" w:rsidRPr="00C80595" w:rsidRDefault="00A323A5" w:rsidP="00A323A5">
      <w:pPr>
        <w:spacing w:line="276" w:lineRule="auto"/>
        <w:jc w:val="both"/>
        <w:rPr>
          <w:lang w:val="en-US"/>
        </w:rPr>
      </w:pPr>
      <w:r w:rsidRPr="00C80595">
        <w:rPr>
          <w:lang w:val="en-US"/>
        </w:rPr>
        <w:t xml:space="preserve">                  </w:t>
      </w:r>
      <w:r w:rsidR="00933CC5" w:rsidRPr="00C80595">
        <w:rPr>
          <w:lang w:val="en-US"/>
        </w:rPr>
        <w:t xml:space="preserve">a presentation or something else equally important. </w:t>
      </w:r>
    </w:p>
    <w:p w14:paraId="4F2318B8" w14:textId="5F9ED197" w:rsidR="00A323A5" w:rsidRPr="00C80595" w:rsidRDefault="00A323A5" w:rsidP="00A323A5">
      <w:pPr>
        <w:spacing w:line="276" w:lineRule="auto"/>
        <w:jc w:val="both"/>
        <w:rPr>
          <w:lang w:val="en-US"/>
        </w:rPr>
      </w:pPr>
      <w:r w:rsidRPr="00C80595">
        <w:rPr>
          <w:lang w:val="en-US"/>
        </w:rPr>
        <w:t xml:space="preserve">      </w:t>
      </w:r>
      <w:r w:rsidRPr="00C80595">
        <w:rPr>
          <w:b/>
          <w:bCs/>
          <w:lang w:val="en-US"/>
        </w:rPr>
        <w:t>28</w:t>
      </w:r>
      <w:r w:rsidRPr="00C80595">
        <w:rPr>
          <w:lang w:val="en-US"/>
        </w:rPr>
        <w:t xml:space="preserve">        </w:t>
      </w:r>
      <w:r w:rsidR="00933CC5" w:rsidRPr="00C80595">
        <w:rPr>
          <w:lang w:val="en-US"/>
        </w:rPr>
        <w:t xml:space="preserve">Linda could see diagrams on the screen. They __________________ in different </w:t>
      </w:r>
      <w:proofErr w:type="spellStart"/>
      <w:r w:rsidR="00933CC5" w:rsidRPr="00C80595">
        <w:rPr>
          <w:lang w:val="en-US"/>
        </w:rPr>
        <w:t>colours</w:t>
      </w:r>
      <w:proofErr w:type="spellEnd"/>
      <w:r w:rsidR="00933CC5" w:rsidRPr="00C80595">
        <w:rPr>
          <w:lang w:val="en-US"/>
        </w:rPr>
        <w:t xml:space="preserve">, which </w:t>
      </w:r>
      <w:r w:rsidRPr="00C80595">
        <w:rPr>
          <w:lang w:val="en-US"/>
        </w:rPr>
        <w:t xml:space="preserve">         DRAW</w:t>
      </w:r>
    </w:p>
    <w:p w14:paraId="0F100E05" w14:textId="0F165774" w:rsidR="00933CC5" w:rsidRPr="00C80595" w:rsidRDefault="00A323A5" w:rsidP="00A323A5">
      <w:pPr>
        <w:spacing w:line="276" w:lineRule="auto"/>
        <w:jc w:val="both"/>
      </w:pPr>
      <w:r w:rsidRPr="00C80595">
        <w:rPr>
          <w:lang w:val="en-US"/>
        </w:rPr>
        <w:t xml:space="preserve">                  </w:t>
      </w:r>
      <w:r w:rsidR="00933CC5" w:rsidRPr="00C80595">
        <w:rPr>
          <w:lang w:val="en-US"/>
        </w:rPr>
        <w:t>made</w:t>
      </w:r>
      <w:r w:rsidR="00933CC5" w:rsidRPr="00C80595">
        <w:t xml:space="preserve"> </w:t>
      </w:r>
      <w:r w:rsidR="00933CC5" w:rsidRPr="00C80595">
        <w:rPr>
          <w:lang w:val="en-US"/>
        </w:rPr>
        <w:t>them</w:t>
      </w:r>
      <w:r w:rsidR="00933CC5" w:rsidRPr="00C80595">
        <w:t xml:space="preserve"> </w:t>
      </w:r>
      <w:r w:rsidR="00933CC5" w:rsidRPr="00C80595">
        <w:rPr>
          <w:lang w:val="en-US"/>
        </w:rPr>
        <w:t>look</w:t>
      </w:r>
      <w:r w:rsidR="00933CC5" w:rsidRPr="00C80595">
        <w:t xml:space="preserve"> </w:t>
      </w:r>
      <w:r w:rsidR="00933CC5" w:rsidRPr="00C80595">
        <w:rPr>
          <w:lang w:val="en-US"/>
        </w:rPr>
        <w:t>complicated</w:t>
      </w:r>
    </w:p>
    <w:p w14:paraId="110BB0BF" w14:textId="77777777" w:rsidR="00933CC5" w:rsidRPr="00C80595" w:rsidRDefault="00933CC5" w:rsidP="005C2C0A">
      <w:pPr>
        <w:spacing w:line="276" w:lineRule="auto"/>
        <w:ind w:firstLine="539"/>
        <w:jc w:val="both"/>
      </w:pPr>
    </w:p>
    <w:p w14:paraId="23941CDA" w14:textId="6191DD46" w:rsidR="005C2C0A" w:rsidRPr="00C80595" w:rsidRDefault="005C2C0A" w:rsidP="005C2C0A">
      <w:pPr>
        <w:spacing w:line="276" w:lineRule="auto"/>
        <w:ind w:firstLine="539"/>
        <w:jc w:val="both"/>
      </w:pPr>
      <w:r w:rsidRPr="00C80595">
        <w:t xml:space="preserve">Средний процент выполнения заданий (базового уровня сложности) составил </w:t>
      </w:r>
      <w:r w:rsidR="002B4503" w:rsidRPr="00C80595">
        <w:t xml:space="preserve">72,59 </w:t>
      </w:r>
      <w:r w:rsidRPr="00C80595">
        <w:t xml:space="preserve">63,39%, что говорит о том, что учащихся </w:t>
      </w:r>
      <w:r w:rsidR="002B4503" w:rsidRPr="00C80595">
        <w:t xml:space="preserve">очень </w:t>
      </w:r>
      <w:r w:rsidRPr="00C80595">
        <w:t>хорошо справились с заданием и у них достаточно развита сформированность грамматических навыков употребления нужной морфологической формы выделенных слов в коммуникативно-значимом контексте.</w:t>
      </w:r>
      <w:r w:rsidR="002B4503" w:rsidRPr="00C80595">
        <w:t xml:space="preserve"> Стоит также отметить, что выпускники 2024 года справились с заданиями намного чем экзаменуемые прошлого года (в 2023 г. – 63,39%).</w:t>
      </w:r>
    </w:p>
    <w:p w14:paraId="7BA8AB89" w14:textId="7EE2B66A" w:rsidR="002E59FF" w:rsidRPr="00C80595" w:rsidRDefault="005C2C0A" w:rsidP="00450A7A">
      <w:pPr>
        <w:spacing w:line="276" w:lineRule="auto"/>
        <w:ind w:firstLine="539"/>
        <w:jc w:val="both"/>
      </w:pPr>
      <w:r w:rsidRPr="00C80595">
        <w:t xml:space="preserve">Лучше всего учащиеся справились с заданиями 20 (процент выполнения составил 82,35) и 24 (процент выполнения составил 76,47%). </w:t>
      </w:r>
    </w:p>
    <w:p w14:paraId="648E4301" w14:textId="1E4CAF03" w:rsidR="005C2C0A" w:rsidRPr="00C80595" w:rsidRDefault="00450A7A" w:rsidP="005C2C0A">
      <w:pPr>
        <w:spacing w:line="276" w:lineRule="auto"/>
        <w:ind w:firstLine="539"/>
        <w:jc w:val="both"/>
      </w:pPr>
      <w:r w:rsidRPr="00C80595">
        <w:t>Чуть хуже</w:t>
      </w:r>
      <w:r w:rsidR="005C2C0A" w:rsidRPr="00C80595">
        <w:t xml:space="preserve"> учащиеся справились с заданиями:</w:t>
      </w:r>
    </w:p>
    <w:p w14:paraId="40AD745A" w14:textId="12685A29" w:rsidR="005C2C0A" w:rsidRPr="00C80595" w:rsidRDefault="005C2C0A" w:rsidP="007E0DBB">
      <w:pPr>
        <w:pStyle w:val="a3"/>
        <w:numPr>
          <w:ilvl w:val="0"/>
          <w:numId w:val="20"/>
        </w:numPr>
        <w:jc w:val="both"/>
        <w:rPr>
          <w:rFonts w:ascii="Times New Roman" w:hAnsi="Times New Roman"/>
          <w:sz w:val="24"/>
        </w:rPr>
      </w:pPr>
      <w:r w:rsidRPr="00C80595">
        <w:rPr>
          <w:rFonts w:ascii="Times New Roman" w:hAnsi="Times New Roman"/>
          <w:sz w:val="24"/>
        </w:rPr>
        <w:lastRenderedPageBreak/>
        <w:t>с заданием 2</w:t>
      </w:r>
      <w:r w:rsidR="00450A7A" w:rsidRPr="00C80595">
        <w:rPr>
          <w:rFonts w:ascii="Times New Roman" w:hAnsi="Times New Roman"/>
          <w:sz w:val="24"/>
        </w:rPr>
        <w:t>3</w:t>
      </w:r>
      <w:r w:rsidRPr="00C80595">
        <w:rPr>
          <w:rFonts w:ascii="Times New Roman" w:hAnsi="Times New Roman"/>
          <w:sz w:val="24"/>
        </w:rPr>
        <w:t xml:space="preserve"> набрав только 4</w:t>
      </w:r>
      <w:r w:rsidR="00450A7A" w:rsidRPr="00C80595">
        <w:rPr>
          <w:rFonts w:ascii="Times New Roman" w:hAnsi="Times New Roman"/>
          <w:sz w:val="24"/>
        </w:rPr>
        <w:t>6</w:t>
      </w:r>
      <w:r w:rsidRPr="00C80595">
        <w:rPr>
          <w:rFonts w:ascii="Times New Roman" w:hAnsi="Times New Roman"/>
          <w:sz w:val="24"/>
        </w:rPr>
        <w:t>,</w:t>
      </w:r>
      <w:r w:rsidR="00450A7A" w:rsidRPr="00C80595">
        <w:rPr>
          <w:rFonts w:ascii="Times New Roman" w:hAnsi="Times New Roman"/>
          <w:sz w:val="24"/>
        </w:rPr>
        <w:t>6</w:t>
      </w:r>
      <w:r w:rsidRPr="00C80595">
        <w:rPr>
          <w:rFonts w:ascii="Times New Roman" w:hAnsi="Times New Roman"/>
          <w:sz w:val="24"/>
        </w:rPr>
        <w:t xml:space="preserve">7 %. В группе участников, получивших отметку «2» процент выполнения заданий составил </w:t>
      </w:r>
      <w:r w:rsidR="00450A7A" w:rsidRPr="00C80595">
        <w:rPr>
          <w:rFonts w:ascii="Times New Roman" w:hAnsi="Times New Roman"/>
          <w:sz w:val="24"/>
        </w:rPr>
        <w:t>00,00</w:t>
      </w:r>
      <w:r w:rsidRPr="00C80595">
        <w:rPr>
          <w:rFonts w:ascii="Times New Roman" w:hAnsi="Times New Roman"/>
          <w:sz w:val="24"/>
        </w:rPr>
        <w:t xml:space="preserve">%; получивших отметку «3» процент выполнения заданий составил </w:t>
      </w:r>
      <w:r w:rsidR="00450A7A" w:rsidRPr="00C80595">
        <w:rPr>
          <w:rFonts w:ascii="Times New Roman" w:hAnsi="Times New Roman"/>
          <w:sz w:val="24"/>
        </w:rPr>
        <w:t>22</w:t>
      </w:r>
      <w:r w:rsidRPr="00C80595">
        <w:rPr>
          <w:rFonts w:ascii="Times New Roman" w:hAnsi="Times New Roman"/>
          <w:sz w:val="24"/>
        </w:rPr>
        <w:t>,</w:t>
      </w:r>
      <w:r w:rsidR="00450A7A" w:rsidRPr="00C80595">
        <w:rPr>
          <w:rFonts w:ascii="Times New Roman" w:hAnsi="Times New Roman"/>
          <w:sz w:val="24"/>
        </w:rPr>
        <w:t>22</w:t>
      </w:r>
      <w:r w:rsidRPr="00C80595">
        <w:rPr>
          <w:rFonts w:ascii="Times New Roman" w:hAnsi="Times New Roman"/>
          <w:sz w:val="24"/>
        </w:rPr>
        <w:t xml:space="preserve">%; в группе участников, получивших «4» – </w:t>
      </w:r>
      <w:r w:rsidR="00450A7A" w:rsidRPr="00C80595">
        <w:rPr>
          <w:rFonts w:ascii="Times New Roman" w:hAnsi="Times New Roman"/>
          <w:sz w:val="24"/>
        </w:rPr>
        <w:t>100,00</w:t>
      </w:r>
      <w:r w:rsidRPr="00C80595">
        <w:rPr>
          <w:rFonts w:ascii="Times New Roman" w:hAnsi="Times New Roman"/>
          <w:sz w:val="24"/>
        </w:rPr>
        <w:t xml:space="preserve">%; в группе участников, получивших «5» – </w:t>
      </w:r>
      <w:r w:rsidR="00450A7A" w:rsidRPr="00C80595">
        <w:rPr>
          <w:rFonts w:ascii="Times New Roman" w:hAnsi="Times New Roman"/>
          <w:sz w:val="24"/>
        </w:rPr>
        <w:t>10</w:t>
      </w:r>
      <w:r w:rsidRPr="00C80595">
        <w:rPr>
          <w:rFonts w:ascii="Times New Roman" w:hAnsi="Times New Roman"/>
          <w:sz w:val="24"/>
        </w:rPr>
        <w:t>0,00%.</w:t>
      </w:r>
      <w:r w:rsidR="00450A7A" w:rsidRPr="00C80595">
        <w:rPr>
          <w:rFonts w:ascii="Times New Roman" w:hAnsi="Times New Roman"/>
          <w:sz w:val="24"/>
        </w:rPr>
        <w:t xml:space="preserve"> Это же задание вызвало определенные трудности и у выпускников прошлого 2023 года.</w:t>
      </w:r>
    </w:p>
    <w:p w14:paraId="59556541" w14:textId="53B36E72" w:rsidR="005C2C0A" w:rsidRPr="00C80595" w:rsidRDefault="005C2C0A" w:rsidP="007E0DBB">
      <w:pPr>
        <w:pStyle w:val="a3"/>
        <w:numPr>
          <w:ilvl w:val="0"/>
          <w:numId w:val="20"/>
        </w:numPr>
        <w:jc w:val="both"/>
        <w:rPr>
          <w:rFonts w:ascii="Times New Roman" w:hAnsi="Times New Roman"/>
          <w:sz w:val="24"/>
        </w:rPr>
      </w:pPr>
      <w:r w:rsidRPr="00C80595">
        <w:rPr>
          <w:rFonts w:ascii="Times New Roman" w:hAnsi="Times New Roman"/>
          <w:sz w:val="24"/>
        </w:rPr>
        <w:t>с заданием 2</w:t>
      </w:r>
      <w:r w:rsidR="00450A7A" w:rsidRPr="00C80595">
        <w:rPr>
          <w:rFonts w:ascii="Times New Roman" w:hAnsi="Times New Roman"/>
          <w:sz w:val="24"/>
        </w:rPr>
        <w:t>8</w:t>
      </w:r>
      <w:r w:rsidRPr="00C80595">
        <w:rPr>
          <w:rFonts w:ascii="Times New Roman" w:hAnsi="Times New Roman"/>
          <w:sz w:val="24"/>
        </w:rPr>
        <w:t xml:space="preserve"> набрав только </w:t>
      </w:r>
      <w:r w:rsidR="00450A7A" w:rsidRPr="00C80595">
        <w:rPr>
          <w:rFonts w:ascii="Times New Roman" w:hAnsi="Times New Roman"/>
          <w:sz w:val="24"/>
        </w:rPr>
        <w:t>46,67</w:t>
      </w:r>
      <w:r w:rsidRPr="00C80595">
        <w:rPr>
          <w:rFonts w:ascii="Times New Roman" w:hAnsi="Times New Roman"/>
          <w:sz w:val="24"/>
        </w:rPr>
        <w:t xml:space="preserve"> %. В группе участников, получивших отметку «2» процент выполнения заданий составил 00,00%; получивших отметку «3» процент выполнения заданий составил </w:t>
      </w:r>
      <w:r w:rsidR="00450A7A" w:rsidRPr="00C80595">
        <w:rPr>
          <w:rFonts w:ascii="Times New Roman" w:hAnsi="Times New Roman"/>
          <w:sz w:val="24"/>
        </w:rPr>
        <w:t>22,22</w:t>
      </w:r>
      <w:r w:rsidRPr="00C80595">
        <w:rPr>
          <w:rFonts w:ascii="Times New Roman" w:hAnsi="Times New Roman"/>
          <w:sz w:val="24"/>
        </w:rPr>
        <w:t xml:space="preserve">%; в группе участников, получивших «4» – </w:t>
      </w:r>
      <w:r w:rsidR="00450A7A" w:rsidRPr="00C80595">
        <w:rPr>
          <w:rFonts w:ascii="Times New Roman" w:hAnsi="Times New Roman"/>
          <w:sz w:val="24"/>
        </w:rPr>
        <w:t>100,00</w:t>
      </w:r>
      <w:r w:rsidRPr="00C80595">
        <w:rPr>
          <w:rFonts w:ascii="Times New Roman" w:hAnsi="Times New Roman"/>
          <w:sz w:val="24"/>
        </w:rPr>
        <w:t>%; в группе участников, получивших «5» – 100,00%.</w:t>
      </w:r>
    </w:p>
    <w:p w14:paraId="3C1A502C" w14:textId="77777777" w:rsidR="005C2C0A" w:rsidRPr="00C80595" w:rsidRDefault="005C2C0A" w:rsidP="005C2C0A">
      <w:pPr>
        <w:spacing w:line="276" w:lineRule="auto"/>
        <w:ind w:firstLine="539"/>
        <w:jc w:val="both"/>
      </w:pPr>
      <w:r w:rsidRPr="00C80595">
        <w:t>Учащимся следует больше внимание акцентировать на такие темы как</w:t>
      </w:r>
    </w:p>
    <w:p w14:paraId="58826E7E" w14:textId="0E7D7619" w:rsidR="005C2C0A" w:rsidRPr="00C80595" w:rsidRDefault="00933CC5" w:rsidP="007E0DBB">
      <w:pPr>
        <w:pStyle w:val="a3"/>
        <w:numPr>
          <w:ilvl w:val="0"/>
          <w:numId w:val="16"/>
        </w:numPr>
        <w:jc w:val="both"/>
        <w:rPr>
          <w:rFonts w:ascii="Times New Roman" w:hAnsi="Times New Roman"/>
          <w:sz w:val="24"/>
        </w:rPr>
      </w:pPr>
      <w:r w:rsidRPr="00C80595">
        <w:rPr>
          <w:rFonts w:ascii="Times New Roman" w:hAnsi="Times New Roman"/>
          <w:sz w:val="24"/>
        </w:rPr>
        <w:t xml:space="preserve"> </w:t>
      </w:r>
      <w:r w:rsidR="005C2C0A" w:rsidRPr="00C80595">
        <w:rPr>
          <w:rFonts w:ascii="Times New Roman" w:hAnsi="Times New Roman"/>
          <w:sz w:val="24"/>
        </w:rPr>
        <w:t>Существительные с определённым/ неопределённым/нулевым артиклем.</w:t>
      </w:r>
    </w:p>
    <w:p w14:paraId="1ED5AEB1" w14:textId="77777777" w:rsidR="005C2C0A" w:rsidRPr="00C80595" w:rsidRDefault="005C2C0A" w:rsidP="007E0DBB">
      <w:pPr>
        <w:pStyle w:val="a3"/>
        <w:numPr>
          <w:ilvl w:val="0"/>
          <w:numId w:val="16"/>
        </w:numPr>
        <w:jc w:val="both"/>
        <w:rPr>
          <w:rFonts w:ascii="Times New Roman" w:hAnsi="Times New Roman"/>
          <w:sz w:val="24"/>
          <w:lang w:val="en-US"/>
        </w:rPr>
      </w:pPr>
      <w:r w:rsidRPr="00C80595">
        <w:rPr>
          <w:rFonts w:ascii="Times New Roman" w:hAnsi="Times New Roman"/>
          <w:sz w:val="24"/>
        </w:rPr>
        <w:t>Условные</w:t>
      </w:r>
      <w:r w:rsidRPr="00C80595">
        <w:rPr>
          <w:rFonts w:ascii="Times New Roman" w:hAnsi="Times New Roman"/>
          <w:sz w:val="24"/>
          <w:lang w:val="en-US"/>
        </w:rPr>
        <w:t xml:space="preserve"> </w:t>
      </w:r>
      <w:r w:rsidRPr="00C80595">
        <w:rPr>
          <w:rFonts w:ascii="Times New Roman" w:hAnsi="Times New Roman"/>
          <w:sz w:val="24"/>
        </w:rPr>
        <w:t>предложения</w:t>
      </w:r>
      <w:r w:rsidRPr="00C80595">
        <w:rPr>
          <w:rFonts w:ascii="Times New Roman" w:hAnsi="Times New Roman"/>
          <w:sz w:val="24"/>
          <w:lang w:val="en-US"/>
        </w:rPr>
        <w:t xml:space="preserve"> </w:t>
      </w:r>
      <w:r w:rsidRPr="00C80595">
        <w:rPr>
          <w:rFonts w:ascii="Times New Roman" w:hAnsi="Times New Roman"/>
          <w:sz w:val="24"/>
        </w:rPr>
        <w:t>реального</w:t>
      </w:r>
      <w:r w:rsidRPr="00C80595">
        <w:rPr>
          <w:rFonts w:ascii="Times New Roman" w:hAnsi="Times New Roman"/>
          <w:sz w:val="24"/>
          <w:lang w:val="en-US"/>
        </w:rPr>
        <w:t xml:space="preserve"> (Conditional I: If I see Jim, I’ll invite him to our school party.) </w:t>
      </w:r>
      <w:r w:rsidRPr="00C80595">
        <w:rPr>
          <w:rFonts w:ascii="Times New Roman" w:hAnsi="Times New Roman"/>
          <w:sz w:val="24"/>
        </w:rPr>
        <w:t>и</w:t>
      </w:r>
      <w:r w:rsidRPr="00C80595">
        <w:rPr>
          <w:rFonts w:ascii="Times New Roman" w:hAnsi="Times New Roman"/>
          <w:sz w:val="24"/>
          <w:lang w:val="en-US"/>
        </w:rPr>
        <w:t xml:space="preserve"> </w:t>
      </w:r>
      <w:r w:rsidRPr="00C80595">
        <w:rPr>
          <w:rFonts w:ascii="Times New Roman" w:hAnsi="Times New Roman"/>
          <w:sz w:val="24"/>
        </w:rPr>
        <w:t>нереального</w:t>
      </w:r>
      <w:r w:rsidRPr="00C80595">
        <w:rPr>
          <w:rFonts w:ascii="Times New Roman" w:hAnsi="Times New Roman"/>
          <w:sz w:val="24"/>
          <w:lang w:val="en-US"/>
        </w:rPr>
        <w:t xml:space="preserve"> </w:t>
      </w:r>
      <w:r w:rsidRPr="00C80595">
        <w:rPr>
          <w:rFonts w:ascii="Times New Roman" w:hAnsi="Times New Roman"/>
          <w:sz w:val="24"/>
        </w:rPr>
        <w:t>характера</w:t>
      </w:r>
      <w:r w:rsidRPr="00C80595">
        <w:rPr>
          <w:rFonts w:ascii="Times New Roman" w:hAnsi="Times New Roman"/>
          <w:sz w:val="24"/>
          <w:lang w:val="en-US"/>
        </w:rPr>
        <w:t xml:space="preserve"> (Conditional II: If I were you, I would start learning French.).</w:t>
      </w:r>
    </w:p>
    <w:p w14:paraId="069B8AC1" w14:textId="77777777" w:rsidR="005C2C0A" w:rsidRPr="00C80595" w:rsidRDefault="005C2C0A" w:rsidP="007E0DBB">
      <w:pPr>
        <w:pStyle w:val="a3"/>
        <w:numPr>
          <w:ilvl w:val="0"/>
          <w:numId w:val="16"/>
        </w:numPr>
        <w:jc w:val="both"/>
        <w:rPr>
          <w:rFonts w:ascii="Times New Roman" w:hAnsi="Times New Roman"/>
          <w:sz w:val="24"/>
          <w:lang w:val="en-US"/>
        </w:rPr>
      </w:pPr>
      <w:r w:rsidRPr="00C80595">
        <w:rPr>
          <w:rFonts w:ascii="Times New Roman" w:hAnsi="Times New Roman"/>
          <w:sz w:val="24"/>
        </w:rPr>
        <w:t>Условные</w:t>
      </w:r>
      <w:r w:rsidRPr="00C80595">
        <w:rPr>
          <w:rFonts w:ascii="Times New Roman" w:hAnsi="Times New Roman"/>
          <w:sz w:val="24"/>
          <w:lang w:val="en-US"/>
        </w:rPr>
        <w:t xml:space="preserve"> </w:t>
      </w:r>
      <w:r w:rsidRPr="00C80595">
        <w:rPr>
          <w:rFonts w:ascii="Times New Roman" w:hAnsi="Times New Roman"/>
          <w:sz w:val="24"/>
        </w:rPr>
        <w:t>предложения</w:t>
      </w:r>
      <w:r w:rsidRPr="00C80595">
        <w:rPr>
          <w:rFonts w:ascii="Times New Roman" w:hAnsi="Times New Roman"/>
          <w:sz w:val="24"/>
          <w:lang w:val="en-US"/>
        </w:rPr>
        <w:t xml:space="preserve"> </w:t>
      </w:r>
      <w:r w:rsidRPr="00C80595">
        <w:rPr>
          <w:rFonts w:ascii="Times New Roman" w:hAnsi="Times New Roman"/>
          <w:sz w:val="24"/>
        </w:rPr>
        <w:t>реального</w:t>
      </w:r>
      <w:r w:rsidRPr="00C80595">
        <w:rPr>
          <w:rFonts w:ascii="Times New Roman" w:hAnsi="Times New Roman"/>
          <w:sz w:val="24"/>
          <w:lang w:val="en-US"/>
        </w:rPr>
        <w:t xml:space="preserve"> </w:t>
      </w:r>
      <w:r w:rsidRPr="00C80595">
        <w:rPr>
          <w:rFonts w:ascii="Times New Roman" w:hAnsi="Times New Roman"/>
          <w:sz w:val="24"/>
        </w:rPr>
        <w:t>характера</w:t>
      </w:r>
      <w:r w:rsidRPr="00C80595">
        <w:rPr>
          <w:rFonts w:ascii="Times New Roman" w:hAnsi="Times New Roman"/>
          <w:sz w:val="24"/>
          <w:lang w:val="en-US"/>
        </w:rPr>
        <w:t xml:space="preserve"> (Conditional I – If I see Jim, I’ll invite him to our school party.) </w:t>
      </w:r>
      <w:r w:rsidRPr="00C80595">
        <w:rPr>
          <w:rFonts w:ascii="Times New Roman" w:hAnsi="Times New Roman"/>
          <w:sz w:val="24"/>
        </w:rPr>
        <w:t>и</w:t>
      </w:r>
      <w:r w:rsidRPr="00C80595">
        <w:rPr>
          <w:rFonts w:ascii="Times New Roman" w:hAnsi="Times New Roman"/>
          <w:sz w:val="24"/>
          <w:lang w:val="en-US"/>
        </w:rPr>
        <w:t xml:space="preserve"> </w:t>
      </w:r>
      <w:r w:rsidRPr="00C80595">
        <w:rPr>
          <w:rFonts w:ascii="Times New Roman" w:hAnsi="Times New Roman"/>
          <w:sz w:val="24"/>
        </w:rPr>
        <w:t>нереального</w:t>
      </w:r>
      <w:r w:rsidRPr="00C80595">
        <w:rPr>
          <w:rFonts w:ascii="Times New Roman" w:hAnsi="Times New Roman"/>
          <w:sz w:val="24"/>
          <w:lang w:val="en-US"/>
        </w:rPr>
        <w:t xml:space="preserve"> </w:t>
      </w:r>
      <w:r w:rsidRPr="00C80595">
        <w:rPr>
          <w:rFonts w:ascii="Times New Roman" w:hAnsi="Times New Roman"/>
          <w:sz w:val="24"/>
        </w:rPr>
        <w:t>характера</w:t>
      </w:r>
      <w:r w:rsidRPr="00C80595">
        <w:rPr>
          <w:rFonts w:ascii="Times New Roman" w:hAnsi="Times New Roman"/>
          <w:sz w:val="24"/>
          <w:lang w:val="en-US"/>
        </w:rPr>
        <w:t xml:space="preserve"> (Conditional II – If I were you, I would start learning French.)</w:t>
      </w:r>
    </w:p>
    <w:p w14:paraId="1826C869" w14:textId="77777777" w:rsidR="005C2C0A" w:rsidRPr="00C80595" w:rsidRDefault="005C2C0A" w:rsidP="007E0DBB">
      <w:pPr>
        <w:pStyle w:val="a3"/>
        <w:numPr>
          <w:ilvl w:val="0"/>
          <w:numId w:val="16"/>
        </w:numPr>
        <w:jc w:val="both"/>
        <w:rPr>
          <w:rFonts w:ascii="Times New Roman" w:hAnsi="Times New Roman"/>
          <w:sz w:val="24"/>
          <w:lang w:val="en-US"/>
        </w:rPr>
      </w:pPr>
      <w:r w:rsidRPr="00C80595">
        <w:rPr>
          <w:rFonts w:ascii="Times New Roman" w:hAnsi="Times New Roman"/>
          <w:sz w:val="24"/>
        </w:rPr>
        <w:t>Предложения</w:t>
      </w:r>
      <w:r w:rsidRPr="00C80595">
        <w:rPr>
          <w:rFonts w:ascii="Times New Roman" w:hAnsi="Times New Roman"/>
          <w:sz w:val="24"/>
          <w:lang w:val="en-US"/>
        </w:rPr>
        <w:t xml:space="preserve"> </w:t>
      </w:r>
      <w:r w:rsidRPr="00C80595">
        <w:rPr>
          <w:rFonts w:ascii="Times New Roman" w:hAnsi="Times New Roman"/>
          <w:sz w:val="24"/>
        </w:rPr>
        <w:t>с</w:t>
      </w:r>
      <w:r w:rsidRPr="00C80595">
        <w:rPr>
          <w:rFonts w:ascii="Times New Roman" w:hAnsi="Times New Roman"/>
          <w:sz w:val="24"/>
          <w:lang w:val="en-US"/>
        </w:rPr>
        <w:t xml:space="preserve"> </w:t>
      </w:r>
      <w:r w:rsidRPr="00C80595">
        <w:rPr>
          <w:rFonts w:ascii="Times New Roman" w:hAnsi="Times New Roman"/>
          <w:sz w:val="24"/>
        </w:rPr>
        <w:t>конструкцией</w:t>
      </w:r>
      <w:r w:rsidRPr="00C80595">
        <w:rPr>
          <w:rFonts w:ascii="Times New Roman" w:hAnsi="Times New Roman"/>
          <w:sz w:val="24"/>
          <w:lang w:val="en-US"/>
        </w:rPr>
        <w:t xml:space="preserve"> I wish (I wish I had my own room.)</w:t>
      </w:r>
    </w:p>
    <w:p w14:paraId="22E323C3" w14:textId="77777777" w:rsidR="005C2C0A" w:rsidRPr="00C80595" w:rsidRDefault="005C2C0A" w:rsidP="007E0DBB">
      <w:pPr>
        <w:pStyle w:val="a3"/>
        <w:numPr>
          <w:ilvl w:val="0"/>
          <w:numId w:val="16"/>
        </w:numPr>
        <w:jc w:val="both"/>
        <w:rPr>
          <w:rFonts w:ascii="Times New Roman" w:hAnsi="Times New Roman"/>
          <w:sz w:val="24"/>
          <w:lang w:val="en-US"/>
        </w:rPr>
      </w:pPr>
      <w:r w:rsidRPr="00C80595">
        <w:rPr>
          <w:rFonts w:ascii="Times New Roman" w:hAnsi="Times New Roman"/>
          <w:sz w:val="24"/>
        </w:rPr>
        <w:t>Личные</w:t>
      </w:r>
      <w:r w:rsidRPr="00C80595">
        <w:rPr>
          <w:rFonts w:ascii="Times New Roman" w:hAnsi="Times New Roman"/>
          <w:sz w:val="24"/>
          <w:lang w:val="en-US"/>
        </w:rPr>
        <w:t xml:space="preserve"> </w:t>
      </w:r>
      <w:r w:rsidRPr="00C80595">
        <w:rPr>
          <w:rFonts w:ascii="Times New Roman" w:hAnsi="Times New Roman"/>
          <w:sz w:val="24"/>
        </w:rPr>
        <w:t>формы</w:t>
      </w:r>
      <w:r w:rsidRPr="00C80595">
        <w:rPr>
          <w:rFonts w:ascii="Times New Roman" w:hAnsi="Times New Roman"/>
          <w:sz w:val="24"/>
          <w:lang w:val="en-US"/>
        </w:rPr>
        <w:t xml:space="preserve"> </w:t>
      </w:r>
      <w:r w:rsidRPr="00C80595">
        <w:rPr>
          <w:rFonts w:ascii="Times New Roman" w:hAnsi="Times New Roman"/>
          <w:sz w:val="24"/>
        </w:rPr>
        <w:t>глаголов</w:t>
      </w:r>
      <w:r w:rsidRPr="00C80595">
        <w:rPr>
          <w:rFonts w:ascii="Times New Roman" w:hAnsi="Times New Roman"/>
          <w:sz w:val="24"/>
          <w:lang w:val="en-US"/>
        </w:rPr>
        <w:t xml:space="preserve"> </w:t>
      </w:r>
      <w:r w:rsidRPr="00C80595">
        <w:rPr>
          <w:rFonts w:ascii="Times New Roman" w:hAnsi="Times New Roman"/>
          <w:sz w:val="24"/>
        </w:rPr>
        <w:t>страдательного</w:t>
      </w:r>
      <w:r w:rsidRPr="00C80595">
        <w:rPr>
          <w:rFonts w:ascii="Times New Roman" w:hAnsi="Times New Roman"/>
          <w:sz w:val="24"/>
          <w:lang w:val="en-US"/>
        </w:rPr>
        <w:t xml:space="preserve"> </w:t>
      </w:r>
      <w:r w:rsidRPr="00C80595">
        <w:rPr>
          <w:rFonts w:ascii="Times New Roman" w:hAnsi="Times New Roman"/>
          <w:sz w:val="24"/>
        </w:rPr>
        <w:t>залога</w:t>
      </w:r>
      <w:r w:rsidRPr="00C80595">
        <w:rPr>
          <w:rFonts w:ascii="Times New Roman" w:hAnsi="Times New Roman"/>
          <w:sz w:val="24"/>
          <w:lang w:val="en-US"/>
        </w:rPr>
        <w:t xml:space="preserve"> Present Simple Passive, Future Simple Passive </w:t>
      </w:r>
      <w:r w:rsidRPr="00C80595">
        <w:rPr>
          <w:rFonts w:ascii="Times New Roman" w:hAnsi="Times New Roman"/>
          <w:sz w:val="24"/>
        </w:rPr>
        <w:t>и</w:t>
      </w:r>
      <w:r w:rsidRPr="00C80595">
        <w:rPr>
          <w:rFonts w:ascii="Times New Roman" w:hAnsi="Times New Roman"/>
          <w:sz w:val="24"/>
          <w:lang w:val="en-US"/>
        </w:rPr>
        <w:t xml:space="preserve"> Past Simple Passive </w:t>
      </w:r>
      <w:r w:rsidRPr="00C80595">
        <w:rPr>
          <w:rFonts w:ascii="Times New Roman" w:hAnsi="Times New Roman"/>
          <w:sz w:val="24"/>
        </w:rPr>
        <w:t>Глаголы</w:t>
      </w:r>
      <w:r w:rsidRPr="00C80595">
        <w:rPr>
          <w:rFonts w:ascii="Times New Roman" w:hAnsi="Times New Roman"/>
          <w:sz w:val="24"/>
          <w:lang w:val="en-US"/>
        </w:rPr>
        <w:t xml:space="preserve"> </w:t>
      </w:r>
      <w:r w:rsidRPr="00C80595">
        <w:rPr>
          <w:rFonts w:ascii="Times New Roman" w:hAnsi="Times New Roman"/>
          <w:sz w:val="24"/>
        </w:rPr>
        <w:t>в</w:t>
      </w:r>
      <w:r w:rsidRPr="00C80595">
        <w:rPr>
          <w:rFonts w:ascii="Times New Roman" w:hAnsi="Times New Roman"/>
          <w:sz w:val="24"/>
          <w:lang w:val="en-US"/>
        </w:rPr>
        <w:t xml:space="preserve"> </w:t>
      </w:r>
      <w:r w:rsidRPr="00C80595">
        <w:rPr>
          <w:rFonts w:ascii="Times New Roman" w:hAnsi="Times New Roman"/>
          <w:sz w:val="24"/>
        </w:rPr>
        <w:t>следующих</w:t>
      </w:r>
      <w:r w:rsidRPr="00C80595">
        <w:rPr>
          <w:rFonts w:ascii="Times New Roman" w:hAnsi="Times New Roman"/>
          <w:sz w:val="24"/>
          <w:lang w:val="en-US"/>
        </w:rPr>
        <w:t xml:space="preserve"> </w:t>
      </w:r>
      <w:r w:rsidRPr="00C80595">
        <w:rPr>
          <w:rFonts w:ascii="Times New Roman" w:hAnsi="Times New Roman"/>
          <w:sz w:val="24"/>
        </w:rPr>
        <w:t>формах</w:t>
      </w:r>
      <w:r w:rsidRPr="00C80595">
        <w:rPr>
          <w:rFonts w:ascii="Times New Roman" w:hAnsi="Times New Roman"/>
          <w:sz w:val="24"/>
          <w:lang w:val="en-US"/>
        </w:rPr>
        <w:t xml:space="preserve"> </w:t>
      </w:r>
      <w:r w:rsidRPr="00C80595">
        <w:rPr>
          <w:rFonts w:ascii="Times New Roman" w:hAnsi="Times New Roman"/>
          <w:sz w:val="24"/>
        </w:rPr>
        <w:t>страдательного</w:t>
      </w:r>
      <w:r w:rsidRPr="00C80595">
        <w:rPr>
          <w:rFonts w:ascii="Times New Roman" w:hAnsi="Times New Roman"/>
          <w:sz w:val="24"/>
          <w:lang w:val="en-US"/>
        </w:rPr>
        <w:t xml:space="preserve"> </w:t>
      </w:r>
      <w:r w:rsidRPr="00C80595">
        <w:rPr>
          <w:rFonts w:ascii="Times New Roman" w:hAnsi="Times New Roman"/>
          <w:sz w:val="24"/>
        </w:rPr>
        <w:t>залога</w:t>
      </w:r>
      <w:r w:rsidRPr="00C80595">
        <w:rPr>
          <w:rFonts w:ascii="Times New Roman" w:hAnsi="Times New Roman"/>
          <w:sz w:val="24"/>
          <w:lang w:val="en-US"/>
        </w:rPr>
        <w:t>: Present Simple Passive, Past Simple Passive</w:t>
      </w:r>
    </w:p>
    <w:p w14:paraId="7EDFAB7B" w14:textId="77777777" w:rsidR="005C2C0A" w:rsidRPr="00C80595" w:rsidRDefault="005C2C0A" w:rsidP="005C2C0A">
      <w:pPr>
        <w:spacing w:line="276" w:lineRule="auto"/>
        <w:ind w:firstLine="539"/>
        <w:jc w:val="both"/>
      </w:pPr>
      <w:r w:rsidRPr="00C80595">
        <w:rPr>
          <w:b/>
        </w:rPr>
        <w:t>Задания 29-34</w:t>
      </w:r>
      <w:r w:rsidRPr="00C80595">
        <w:t xml:space="preserve"> в заданиях на словообразование было также предусмотрено восстановление текста путем преобразования с помощью суффикса или приставки напечатанных в конце строк слов.</w:t>
      </w:r>
    </w:p>
    <w:p w14:paraId="0272D7CF" w14:textId="79C48FD5" w:rsidR="00A323A5" w:rsidRPr="00C80595" w:rsidRDefault="00A323A5" w:rsidP="005C2C0A">
      <w:pPr>
        <w:spacing w:line="276" w:lineRule="auto"/>
        <w:ind w:firstLine="539"/>
        <w:jc w:val="both"/>
        <w:rPr>
          <w:i/>
          <w:iCs/>
        </w:rPr>
      </w:pPr>
      <w:r w:rsidRPr="00C80595">
        <w:rPr>
          <w:i/>
          <w:iCs/>
        </w:rPr>
        <w:t>Прочитайте приведённый ниже текст. Преобразуйте слова, напечатанные заглавными буквами в конце строк, обозначенных номерами 29–34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29–34.</w:t>
      </w:r>
    </w:p>
    <w:p w14:paraId="044B7FE8" w14:textId="77777777" w:rsidR="00A323A5" w:rsidRPr="00C80595" w:rsidRDefault="00A323A5" w:rsidP="005C2C0A">
      <w:pPr>
        <w:spacing w:line="276" w:lineRule="auto"/>
        <w:ind w:firstLine="539"/>
        <w:jc w:val="both"/>
      </w:pPr>
    </w:p>
    <w:p w14:paraId="39459CB6" w14:textId="0501BB54" w:rsidR="00A323A5" w:rsidRPr="00C80595" w:rsidRDefault="00A323A5" w:rsidP="005C2C0A">
      <w:pPr>
        <w:spacing w:line="276" w:lineRule="auto"/>
        <w:ind w:firstLine="539"/>
        <w:jc w:val="both"/>
        <w:rPr>
          <w:lang w:val="en-US"/>
        </w:rPr>
      </w:pPr>
      <w:r w:rsidRPr="00C80595">
        <w:rPr>
          <w:b/>
          <w:bCs/>
        </w:rPr>
        <w:t>29</w:t>
      </w:r>
      <w:r w:rsidRPr="00C80595">
        <w:t xml:space="preserve">         </w:t>
      </w:r>
      <w:r w:rsidRPr="00C80595">
        <w:rPr>
          <w:lang w:val="en-US"/>
        </w:rPr>
        <w:t>My</w:t>
      </w:r>
      <w:r w:rsidRPr="00C80595">
        <w:t xml:space="preserve"> </w:t>
      </w:r>
      <w:r w:rsidRPr="00C80595">
        <w:rPr>
          <w:lang w:val="en-US"/>
        </w:rPr>
        <w:t>first</w:t>
      </w:r>
      <w:r w:rsidRPr="00C80595">
        <w:t xml:space="preserve"> </w:t>
      </w:r>
      <w:r w:rsidRPr="00C80595">
        <w:rPr>
          <w:lang w:val="en-US"/>
        </w:rPr>
        <w:t>job</w:t>
      </w:r>
      <w:r w:rsidRPr="00C80595">
        <w:t xml:space="preserve"> </w:t>
      </w:r>
      <w:r w:rsidRPr="00C80595">
        <w:rPr>
          <w:lang w:val="en-US"/>
        </w:rPr>
        <w:t>was</w:t>
      </w:r>
      <w:r w:rsidRPr="00C80595">
        <w:t xml:space="preserve"> </w:t>
      </w:r>
      <w:r w:rsidRPr="00C80595">
        <w:rPr>
          <w:lang w:val="en-US"/>
        </w:rPr>
        <w:t>working</w:t>
      </w:r>
      <w:r w:rsidRPr="00C80595">
        <w:t xml:space="preserve"> </w:t>
      </w:r>
      <w:r w:rsidRPr="00C80595">
        <w:rPr>
          <w:lang w:val="en-US"/>
        </w:rPr>
        <w:t>at</w:t>
      </w:r>
      <w:r w:rsidRPr="00C80595">
        <w:t xml:space="preserve"> </w:t>
      </w:r>
      <w:r w:rsidRPr="00C80595">
        <w:rPr>
          <w:lang w:val="en-US"/>
        </w:rPr>
        <w:t>a</w:t>
      </w:r>
      <w:r w:rsidRPr="00C80595">
        <w:t xml:space="preserve"> </w:t>
      </w:r>
      <w:r w:rsidRPr="00C80595">
        <w:rPr>
          <w:lang w:val="en-US"/>
        </w:rPr>
        <w:t>bakery</w:t>
      </w:r>
      <w:r w:rsidRPr="00C80595">
        <w:t xml:space="preserve">. </w:t>
      </w:r>
      <w:r w:rsidRPr="00C80595">
        <w:rPr>
          <w:lang w:val="en-US"/>
        </w:rPr>
        <w:t xml:space="preserve">When I walked from my house to the bakery I could </w:t>
      </w:r>
    </w:p>
    <w:p w14:paraId="6E742DF6" w14:textId="09E1D0AC" w:rsidR="002B4503" w:rsidRPr="00C80595" w:rsidRDefault="00A323A5" w:rsidP="005C2C0A">
      <w:pPr>
        <w:spacing w:line="276" w:lineRule="auto"/>
        <w:ind w:firstLine="539"/>
        <w:jc w:val="both"/>
        <w:rPr>
          <w:lang w:val="en-US"/>
        </w:rPr>
      </w:pPr>
      <w:r w:rsidRPr="00C80595">
        <w:rPr>
          <w:lang w:val="en-US"/>
        </w:rPr>
        <w:t xml:space="preserve">             smell the ________________ aroma of the fresh bread. </w:t>
      </w:r>
      <w:r w:rsidR="002B4503" w:rsidRPr="00C80595">
        <w:rPr>
          <w:lang w:val="en-US"/>
        </w:rPr>
        <w:t xml:space="preserve">                                                                        </w:t>
      </w:r>
      <w:r w:rsidRPr="00C80595">
        <w:rPr>
          <w:lang w:val="en-US"/>
        </w:rPr>
        <w:t xml:space="preserve">WONDER </w:t>
      </w:r>
    </w:p>
    <w:p w14:paraId="7B076FBB" w14:textId="30421C42" w:rsidR="002B4503" w:rsidRPr="00C80595" w:rsidRDefault="002B4503" w:rsidP="005C2C0A">
      <w:pPr>
        <w:spacing w:line="276" w:lineRule="auto"/>
        <w:ind w:firstLine="539"/>
        <w:jc w:val="both"/>
        <w:rPr>
          <w:lang w:val="en-US"/>
        </w:rPr>
      </w:pPr>
      <w:r w:rsidRPr="00C80595">
        <w:rPr>
          <w:b/>
          <w:bCs/>
          <w:lang w:val="en-US"/>
        </w:rPr>
        <w:t>30</w:t>
      </w:r>
      <w:r w:rsidRPr="00C80595">
        <w:rPr>
          <w:lang w:val="en-US"/>
        </w:rPr>
        <w:t xml:space="preserve">         </w:t>
      </w:r>
      <w:r w:rsidR="00A323A5" w:rsidRPr="00C80595">
        <w:rPr>
          <w:lang w:val="en-US"/>
        </w:rPr>
        <w:t>I loved it. I worked ______________ after school and at weekends. It made about twenty</w:t>
      </w:r>
      <w:r w:rsidRPr="00C80595">
        <w:rPr>
          <w:lang w:val="en-US"/>
        </w:rPr>
        <w:t xml:space="preserve">                            DAY</w:t>
      </w:r>
    </w:p>
    <w:p w14:paraId="2C544D4E" w14:textId="77777777" w:rsidR="002B4503" w:rsidRPr="00C80595" w:rsidRDefault="002B4503" w:rsidP="005C2C0A">
      <w:pPr>
        <w:spacing w:line="276" w:lineRule="auto"/>
        <w:ind w:firstLine="539"/>
        <w:jc w:val="both"/>
        <w:rPr>
          <w:lang w:val="en-US"/>
        </w:rPr>
      </w:pPr>
      <w:r w:rsidRPr="00C80595">
        <w:rPr>
          <w:lang w:val="en-US"/>
        </w:rPr>
        <w:t xml:space="preserve">          </w:t>
      </w:r>
      <w:r w:rsidR="00A323A5" w:rsidRPr="00C80595">
        <w:rPr>
          <w:lang w:val="en-US"/>
        </w:rPr>
        <w:t xml:space="preserve"> </w:t>
      </w:r>
      <w:r w:rsidRPr="00C80595">
        <w:rPr>
          <w:lang w:val="en-US"/>
        </w:rPr>
        <w:t xml:space="preserve"> </w:t>
      </w:r>
      <w:r w:rsidR="00A323A5" w:rsidRPr="00C80595">
        <w:rPr>
          <w:lang w:val="en-US"/>
        </w:rPr>
        <w:t xml:space="preserve">hours a week. </w:t>
      </w:r>
    </w:p>
    <w:p w14:paraId="7E1A0A34" w14:textId="77777777" w:rsidR="002B4503" w:rsidRPr="00C80595" w:rsidRDefault="002B4503" w:rsidP="002B4503">
      <w:pPr>
        <w:spacing w:line="276" w:lineRule="auto"/>
        <w:ind w:firstLine="539"/>
        <w:jc w:val="both"/>
        <w:rPr>
          <w:lang w:val="en-US"/>
        </w:rPr>
      </w:pPr>
      <w:r w:rsidRPr="00C80595">
        <w:rPr>
          <w:b/>
          <w:bCs/>
          <w:lang w:val="en-US"/>
        </w:rPr>
        <w:t xml:space="preserve">31        </w:t>
      </w:r>
      <w:r w:rsidR="00A323A5" w:rsidRPr="00C80595">
        <w:rPr>
          <w:lang w:val="en-US"/>
        </w:rPr>
        <w:t xml:space="preserve">One of the most ______________ things about the bakery was that I could eat all I wanted there. </w:t>
      </w:r>
      <w:r w:rsidRPr="00C80595">
        <w:rPr>
          <w:lang w:val="en-US"/>
        </w:rPr>
        <w:t xml:space="preserve">            </w:t>
      </w:r>
      <w:r w:rsidR="00A323A5" w:rsidRPr="00C80595">
        <w:rPr>
          <w:lang w:val="en-US"/>
        </w:rPr>
        <w:t>FANTA</w:t>
      </w:r>
    </w:p>
    <w:p w14:paraId="31630D5B" w14:textId="1EF733EE" w:rsidR="002B4503" w:rsidRPr="00C80595" w:rsidRDefault="002B4503" w:rsidP="002B4503">
      <w:pPr>
        <w:spacing w:line="276" w:lineRule="auto"/>
        <w:ind w:firstLine="539"/>
        <w:jc w:val="both"/>
        <w:rPr>
          <w:lang w:val="en-US"/>
        </w:rPr>
      </w:pPr>
      <w:r w:rsidRPr="00C80595">
        <w:rPr>
          <w:b/>
          <w:bCs/>
          <w:lang w:val="en-US"/>
        </w:rPr>
        <w:t xml:space="preserve">32        </w:t>
      </w:r>
      <w:r w:rsidR="00A323A5" w:rsidRPr="00C80595">
        <w:rPr>
          <w:lang w:val="en-US"/>
        </w:rPr>
        <w:t xml:space="preserve">I really couldn't stop eating the fresh buns, rolls and cakes. They were so __________________. </w:t>
      </w:r>
      <w:r w:rsidRPr="00C80595">
        <w:rPr>
          <w:lang w:val="en-US"/>
        </w:rPr>
        <w:t xml:space="preserve">               </w:t>
      </w:r>
      <w:r w:rsidR="00A323A5" w:rsidRPr="00C80595">
        <w:rPr>
          <w:lang w:val="en-US"/>
        </w:rPr>
        <w:t xml:space="preserve">TASTE </w:t>
      </w:r>
    </w:p>
    <w:p w14:paraId="76A9F38C" w14:textId="260D9422" w:rsidR="002B4503" w:rsidRPr="00C80595" w:rsidRDefault="002B4503" w:rsidP="002B4503">
      <w:pPr>
        <w:spacing w:line="276" w:lineRule="auto"/>
        <w:ind w:firstLine="539"/>
        <w:jc w:val="both"/>
        <w:rPr>
          <w:lang w:val="en-US"/>
        </w:rPr>
      </w:pPr>
      <w:r w:rsidRPr="00C80595">
        <w:rPr>
          <w:b/>
          <w:bCs/>
          <w:lang w:val="en-US"/>
        </w:rPr>
        <w:lastRenderedPageBreak/>
        <w:t>33</w:t>
      </w:r>
      <w:r w:rsidRPr="00C80595">
        <w:rPr>
          <w:lang w:val="en-US"/>
        </w:rPr>
        <w:t xml:space="preserve">        </w:t>
      </w:r>
      <w:r w:rsidR="00A323A5" w:rsidRPr="00C80595">
        <w:rPr>
          <w:lang w:val="en-US"/>
        </w:rPr>
        <w:t>Mrs. Bradley, the __________________ of the bakery, was a very nice woman. She had no children</w:t>
      </w:r>
      <w:r w:rsidRPr="00C80595">
        <w:rPr>
          <w:lang w:val="en-US"/>
        </w:rPr>
        <w:t xml:space="preserve">             OWN</w:t>
      </w:r>
    </w:p>
    <w:p w14:paraId="73509313" w14:textId="77777777" w:rsidR="002B4503" w:rsidRPr="00C80595" w:rsidRDefault="002B4503" w:rsidP="002B4503">
      <w:pPr>
        <w:spacing w:line="276" w:lineRule="auto"/>
        <w:ind w:firstLine="539"/>
        <w:jc w:val="both"/>
        <w:rPr>
          <w:lang w:val="en-US"/>
        </w:rPr>
      </w:pPr>
      <w:r w:rsidRPr="00C80595">
        <w:rPr>
          <w:lang w:val="en-US"/>
        </w:rPr>
        <w:t xml:space="preserve">            </w:t>
      </w:r>
      <w:r w:rsidR="00A323A5" w:rsidRPr="00C80595">
        <w:rPr>
          <w:lang w:val="en-US"/>
        </w:rPr>
        <w:t xml:space="preserve"> and she treated me like her own granddaughter. I liked her too and did my best to be as </w:t>
      </w:r>
    </w:p>
    <w:p w14:paraId="74AE76EE" w14:textId="51432981" w:rsidR="00A323A5" w:rsidRPr="00C80595" w:rsidRDefault="002B4503" w:rsidP="002B4503">
      <w:pPr>
        <w:spacing w:line="276" w:lineRule="auto"/>
        <w:ind w:firstLine="539"/>
        <w:jc w:val="both"/>
      </w:pPr>
      <w:r w:rsidRPr="00C80595">
        <w:rPr>
          <w:b/>
          <w:bCs/>
        </w:rPr>
        <w:t>34</w:t>
      </w:r>
      <w:r w:rsidRPr="00C80595">
        <w:t xml:space="preserve">          </w:t>
      </w:r>
      <w:r w:rsidR="00A323A5" w:rsidRPr="00C80595">
        <w:t>__________________</w:t>
      </w:r>
      <w:r w:rsidR="00A323A5" w:rsidRPr="00C80595">
        <w:rPr>
          <w:lang w:val="en-US"/>
        </w:rPr>
        <w:t>as</w:t>
      </w:r>
      <w:r w:rsidR="00A323A5" w:rsidRPr="00C80595">
        <w:t xml:space="preserve"> </w:t>
      </w:r>
      <w:r w:rsidR="00A323A5" w:rsidRPr="00C80595">
        <w:rPr>
          <w:lang w:val="en-US"/>
        </w:rPr>
        <w:t>possible</w:t>
      </w:r>
      <w:r w:rsidR="00A323A5" w:rsidRPr="00C80595">
        <w:t xml:space="preserve">. </w:t>
      </w:r>
      <w:r w:rsidRPr="00C80595">
        <w:t xml:space="preserve">                                                                                                                     </w:t>
      </w:r>
      <w:r w:rsidR="00A323A5" w:rsidRPr="00C80595">
        <w:t>HELP</w:t>
      </w:r>
    </w:p>
    <w:p w14:paraId="28373E5F" w14:textId="77777777" w:rsidR="00A323A5" w:rsidRPr="00C80595" w:rsidRDefault="00A323A5" w:rsidP="005C2C0A">
      <w:pPr>
        <w:spacing w:line="276" w:lineRule="auto"/>
        <w:ind w:firstLine="539"/>
        <w:jc w:val="both"/>
      </w:pPr>
    </w:p>
    <w:p w14:paraId="65C27E00" w14:textId="0241E786" w:rsidR="005C2C0A" w:rsidRPr="00C80595" w:rsidRDefault="005C2C0A" w:rsidP="005C2C0A">
      <w:pPr>
        <w:spacing w:line="276" w:lineRule="auto"/>
        <w:ind w:firstLine="539"/>
        <w:jc w:val="both"/>
      </w:pPr>
      <w:r w:rsidRPr="00C80595">
        <w:t>Средний процент выполнения заданий (базового уровня сложности) составил</w:t>
      </w:r>
      <w:r w:rsidR="002B4503" w:rsidRPr="00C80595">
        <w:t xml:space="preserve"> 72,22</w:t>
      </w:r>
      <w:r w:rsidRPr="00C80595">
        <w:t>, что говорит о том, что учащи</w:t>
      </w:r>
      <w:r w:rsidR="002B4503" w:rsidRPr="00C80595">
        <w:t>е</w:t>
      </w:r>
      <w:r w:rsidRPr="00C80595">
        <w:t xml:space="preserve">ся </w:t>
      </w:r>
      <w:r w:rsidR="002B4503" w:rsidRPr="00C80595">
        <w:t xml:space="preserve">очень </w:t>
      </w:r>
      <w:r w:rsidRPr="00C80595">
        <w:t>хорошо справились с задани</w:t>
      </w:r>
      <w:r w:rsidR="002B4503" w:rsidRPr="00C80595">
        <w:t>я</w:t>
      </w:r>
      <w:r w:rsidRPr="00C80595">
        <w:t>м</w:t>
      </w:r>
      <w:r w:rsidR="002B4503" w:rsidRPr="00C80595">
        <w:t>и</w:t>
      </w:r>
      <w:r w:rsidRPr="00C80595">
        <w:t xml:space="preserve"> и у них достаточно развита сформированность лексико-грамматически</w:t>
      </w:r>
      <w:r w:rsidR="001A070E" w:rsidRPr="00C80595">
        <w:t>х</w:t>
      </w:r>
      <w:r w:rsidRPr="00C80595">
        <w:t xml:space="preserve"> навык</w:t>
      </w:r>
      <w:r w:rsidR="001A070E" w:rsidRPr="00C80595">
        <w:t>ов</w:t>
      </w:r>
      <w:r w:rsidRPr="00C80595">
        <w:t xml:space="preserve"> образования и употребления родственного слова</w:t>
      </w:r>
      <w:r w:rsidR="001A070E" w:rsidRPr="00C80595">
        <w:t xml:space="preserve"> </w:t>
      </w:r>
      <w:r w:rsidRPr="00C80595">
        <w:t>нужной части речи с использованием аффиксации в коммуникативно-значимом контексте.</w:t>
      </w:r>
      <w:r w:rsidR="001A070E" w:rsidRPr="00C80595">
        <w:t xml:space="preserve"> Стоит также отметить, что выпускники 2024 года справились с заданиями намного чем экзаменуемые прошлого года (в 2023 г. – 56,85%).</w:t>
      </w:r>
    </w:p>
    <w:p w14:paraId="7168AAA0" w14:textId="456BA3A2" w:rsidR="005C2C0A" w:rsidRPr="00C80595" w:rsidRDefault="005C2C0A" w:rsidP="005C2C0A">
      <w:pPr>
        <w:spacing w:line="276" w:lineRule="auto"/>
        <w:ind w:firstLine="539"/>
        <w:jc w:val="both"/>
      </w:pPr>
      <w:r w:rsidRPr="00C80595">
        <w:t>Лучше всего учащиеся справились с</w:t>
      </w:r>
      <w:r w:rsidR="00E55073" w:rsidRPr="00C80595">
        <w:t>о следующими</w:t>
      </w:r>
      <w:r w:rsidRPr="00C80595">
        <w:t xml:space="preserve"> задани</w:t>
      </w:r>
      <w:r w:rsidR="00E55073" w:rsidRPr="00C80595">
        <w:t>я</w:t>
      </w:r>
      <w:r w:rsidRPr="00C80595">
        <w:t>м</w:t>
      </w:r>
      <w:r w:rsidR="00E55073" w:rsidRPr="00C80595">
        <w:t>и</w:t>
      </w:r>
      <w:r w:rsidRPr="00C80595">
        <w:t xml:space="preserve"> 30 (процент выполнения составил </w:t>
      </w:r>
      <w:r w:rsidR="00E55073" w:rsidRPr="00C80595">
        <w:t>93,33</w:t>
      </w:r>
      <w:r w:rsidRPr="00C80595">
        <w:t>)</w:t>
      </w:r>
      <w:r w:rsidR="00E55073" w:rsidRPr="00C80595">
        <w:t>, 31</w:t>
      </w:r>
      <w:r w:rsidRPr="00C80595">
        <w:t xml:space="preserve"> </w:t>
      </w:r>
      <w:r w:rsidR="00E55073" w:rsidRPr="00C80595">
        <w:t>(процент выполнения составил 80,00), 32 (процент выполнения составил 86,67).</w:t>
      </w:r>
    </w:p>
    <w:p w14:paraId="5766BA27" w14:textId="77777777" w:rsidR="005C2C0A" w:rsidRPr="00C80595" w:rsidRDefault="005C2C0A" w:rsidP="005C2C0A">
      <w:pPr>
        <w:spacing w:line="276" w:lineRule="auto"/>
        <w:ind w:firstLine="539"/>
        <w:jc w:val="both"/>
      </w:pPr>
      <w:r w:rsidRPr="00C80595">
        <w:t>Хуже всего учащиеся справились:</w:t>
      </w:r>
    </w:p>
    <w:p w14:paraId="1B005817" w14:textId="7822E118" w:rsidR="005C2C0A" w:rsidRPr="00C80595" w:rsidRDefault="005C2C0A" w:rsidP="007E0DBB">
      <w:pPr>
        <w:pStyle w:val="a3"/>
        <w:numPr>
          <w:ilvl w:val="0"/>
          <w:numId w:val="20"/>
        </w:numPr>
        <w:jc w:val="both"/>
        <w:rPr>
          <w:rFonts w:ascii="Times New Roman" w:hAnsi="Times New Roman"/>
          <w:sz w:val="24"/>
        </w:rPr>
      </w:pPr>
      <w:r w:rsidRPr="00C80595">
        <w:rPr>
          <w:rFonts w:ascii="Times New Roman" w:hAnsi="Times New Roman"/>
          <w:sz w:val="24"/>
        </w:rPr>
        <w:t>с заданием 33 набрав только 4</w:t>
      </w:r>
      <w:r w:rsidR="00E55073" w:rsidRPr="00C80595">
        <w:rPr>
          <w:rFonts w:ascii="Times New Roman" w:hAnsi="Times New Roman"/>
          <w:sz w:val="24"/>
        </w:rPr>
        <w:t>6</w:t>
      </w:r>
      <w:r w:rsidRPr="00C80595">
        <w:rPr>
          <w:rFonts w:ascii="Times New Roman" w:hAnsi="Times New Roman"/>
          <w:sz w:val="24"/>
        </w:rPr>
        <w:t>,</w:t>
      </w:r>
      <w:r w:rsidR="00E55073" w:rsidRPr="00C80595">
        <w:rPr>
          <w:rFonts w:ascii="Times New Roman" w:hAnsi="Times New Roman"/>
          <w:sz w:val="24"/>
        </w:rPr>
        <w:t>6</w:t>
      </w:r>
      <w:r w:rsidRPr="00C80595">
        <w:rPr>
          <w:rFonts w:ascii="Times New Roman" w:hAnsi="Times New Roman"/>
          <w:sz w:val="24"/>
        </w:rPr>
        <w:t xml:space="preserve">7 %. В группе участников, получивших отметку «2» процент выполнения заданий составил 00,00%; получивших отметку «3» процент выполнения заданий составил </w:t>
      </w:r>
      <w:r w:rsidR="00E55073" w:rsidRPr="00C80595">
        <w:rPr>
          <w:rFonts w:ascii="Times New Roman" w:hAnsi="Times New Roman"/>
          <w:sz w:val="24"/>
        </w:rPr>
        <w:t>22,22</w:t>
      </w:r>
      <w:r w:rsidRPr="00C80595">
        <w:rPr>
          <w:rFonts w:ascii="Times New Roman" w:hAnsi="Times New Roman"/>
          <w:sz w:val="24"/>
        </w:rPr>
        <w:t xml:space="preserve">%; в группе участников, получивших «4» – </w:t>
      </w:r>
      <w:r w:rsidR="00E55073" w:rsidRPr="00C80595">
        <w:rPr>
          <w:rFonts w:ascii="Times New Roman" w:hAnsi="Times New Roman"/>
          <w:sz w:val="24"/>
        </w:rPr>
        <w:t>10</w:t>
      </w:r>
      <w:r w:rsidRPr="00C80595">
        <w:rPr>
          <w:rFonts w:ascii="Times New Roman" w:hAnsi="Times New Roman"/>
          <w:sz w:val="24"/>
        </w:rPr>
        <w:t xml:space="preserve">0,00%; в группе участников, получивших «5» – </w:t>
      </w:r>
      <w:r w:rsidR="00E55073" w:rsidRPr="00C80595">
        <w:rPr>
          <w:rFonts w:ascii="Times New Roman" w:hAnsi="Times New Roman"/>
          <w:sz w:val="24"/>
        </w:rPr>
        <w:t>10</w:t>
      </w:r>
      <w:r w:rsidRPr="00C80595">
        <w:rPr>
          <w:rFonts w:ascii="Times New Roman" w:hAnsi="Times New Roman"/>
          <w:sz w:val="24"/>
        </w:rPr>
        <w:t>0,00%;</w:t>
      </w:r>
    </w:p>
    <w:p w14:paraId="74744724" w14:textId="77777777" w:rsidR="005C2C0A" w:rsidRPr="00C80595" w:rsidRDefault="005C2C0A" w:rsidP="005C2C0A">
      <w:pPr>
        <w:spacing w:line="276" w:lineRule="auto"/>
        <w:ind w:firstLine="539"/>
        <w:jc w:val="both"/>
      </w:pPr>
      <w:r w:rsidRPr="00C80595">
        <w:t>Максимальное количество баллов за выполнение данного раздела -15 (1 балл за каждый правильный ответ). Рекомендуемое время на выполнение данного раздела ОГЭ – 30 минут.</w:t>
      </w:r>
    </w:p>
    <w:p w14:paraId="2BDA160F" w14:textId="6D223B8C" w:rsidR="005C2C0A" w:rsidRPr="00C80595" w:rsidRDefault="005C2C0A" w:rsidP="005C2C0A">
      <w:pPr>
        <w:spacing w:line="276" w:lineRule="auto"/>
        <w:ind w:firstLine="539"/>
        <w:jc w:val="both"/>
      </w:pPr>
      <w:r w:rsidRPr="00C80595">
        <w:t>Учащимся следует больше внимание акцентировать на такие темы как</w:t>
      </w:r>
      <w:r w:rsidR="00E55073" w:rsidRPr="00C80595">
        <w:t>:</w:t>
      </w:r>
    </w:p>
    <w:p w14:paraId="688CF92A" w14:textId="77777777" w:rsidR="005C2C0A" w:rsidRPr="00C80595" w:rsidRDefault="005C2C0A" w:rsidP="007E0DBB">
      <w:pPr>
        <w:pStyle w:val="a3"/>
        <w:numPr>
          <w:ilvl w:val="0"/>
          <w:numId w:val="16"/>
        </w:numPr>
        <w:jc w:val="both"/>
        <w:rPr>
          <w:rFonts w:ascii="Times New Roman" w:hAnsi="Times New Roman"/>
          <w:sz w:val="24"/>
        </w:rPr>
      </w:pPr>
      <w:r w:rsidRPr="00C80595">
        <w:rPr>
          <w:rFonts w:ascii="Times New Roman" w:hAnsi="Times New Roman"/>
          <w:sz w:val="24"/>
        </w:rPr>
        <w:t>Имена существительные во множественном числе, образованные по правилу и исключения;</w:t>
      </w:r>
    </w:p>
    <w:p w14:paraId="033FB78C" w14:textId="77777777" w:rsidR="005C2C0A" w:rsidRPr="00C80595" w:rsidRDefault="005C2C0A" w:rsidP="007E0DBB">
      <w:pPr>
        <w:pStyle w:val="a3"/>
        <w:numPr>
          <w:ilvl w:val="0"/>
          <w:numId w:val="16"/>
        </w:numPr>
        <w:jc w:val="both"/>
        <w:rPr>
          <w:rFonts w:ascii="Times New Roman" w:hAnsi="Times New Roman"/>
          <w:sz w:val="24"/>
        </w:rPr>
      </w:pPr>
      <w:r w:rsidRPr="00C80595">
        <w:rPr>
          <w:rFonts w:ascii="Times New Roman" w:hAnsi="Times New Roman"/>
          <w:sz w:val="24"/>
        </w:rPr>
        <w:t>Имена существительные в единственном числе и во множественном числе, образованные по правилу и исключения;</w:t>
      </w:r>
    </w:p>
    <w:p w14:paraId="3E712FEE" w14:textId="77777777" w:rsidR="005C2C0A" w:rsidRPr="00C80595" w:rsidRDefault="005C2C0A" w:rsidP="007E0DBB">
      <w:pPr>
        <w:pStyle w:val="a3"/>
        <w:numPr>
          <w:ilvl w:val="0"/>
          <w:numId w:val="16"/>
        </w:numPr>
        <w:jc w:val="both"/>
        <w:rPr>
          <w:rFonts w:ascii="Times New Roman" w:hAnsi="Times New Roman"/>
          <w:sz w:val="24"/>
        </w:rPr>
      </w:pPr>
      <w:r w:rsidRPr="00C80595">
        <w:rPr>
          <w:rFonts w:ascii="Times New Roman" w:hAnsi="Times New Roman"/>
          <w:sz w:val="24"/>
        </w:rPr>
        <w:t>Местоимения: личные (в именительном и объектном падежах, а также в абсолютной форме), притяжательные, указательные, неопределённые, относительные, вопросительные;</w:t>
      </w:r>
    </w:p>
    <w:p w14:paraId="17488E8A" w14:textId="77777777" w:rsidR="005C2C0A" w:rsidRPr="00C80595" w:rsidRDefault="005C2C0A" w:rsidP="007E0DBB">
      <w:pPr>
        <w:pStyle w:val="a3"/>
        <w:numPr>
          <w:ilvl w:val="0"/>
          <w:numId w:val="16"/>
        </w:numPr>
        <w:jc w:val="both"/>
        <w:rPr>
          <w:rFonts w:ascii="Times New Roman" w:hAnsi="Times New Roman"/>
          <w:sz w:val="24"/>
        </w:rPr>
      </w:pPr>
      <w:r w:rsidRPr="00C80595">
        <w:rPr>
          <w:rFonts w:ascii="Times New Roman" w:hAnsi="Times New Roman"/>
          <w:sz w:val="24"/>
        </w:rPr>
        <w:t>Местоимения: личные (в именительном и объектном падежах, в абсолютной форме), притяжательные, возвратные, указательные, неопределённые и их производные, относительные, вопросительные;</w:t>
      </w:r>
    </w:p>
    <w:p w14:paraId="5590FCC7" w14:textId="77777777" w:rsidR="005C2C0A" w:rsidRPr="00C80595" w:rsidRDefault="005C2C0A" w:rsidP="007E0DBB">
      <w:pPr>
        <w:pStyle w:val="a3"/>
        <w:numPr>
          <w:ilvl w:val="0"/>
          <w:numId w:val="16"/>
        </w:numPr>
        <w:jc w:val="both"/>
        <w:rPr>
          <w:rFonts w:ascii="Times New Roman" w:hAnsi="Times New Roman"/>
          <w:sz w:val="24"/>
        </w:rPr>
      </w:pPr>
      <w:r w:rsidRPr="00C80595">
        <w:rPr>
          <w:rFonts w:ascii="Times New Roman" w:hAnsi="Times New Roman"/>
          <w:sz w:val="24"/>
        </w:rPr>
        <w:t>Числительные количественные, порядковые Количественные и порядковые числительные.</w:t>
      </w:r>
    </w:p>
    <w:p w14:paraId="363E446C" w14:textId="6A04683E" w:rsidR="005C2C0A" w:rsidRPr="00C80595" w:rsidRDefault="005C2C0A" w:rsidP="005C2C0A">
      <w:pPr>
        <w:autoSpaceDE w:val="0"/>
        <w:autoSpaceDN w:val="0"/>
        <w:adjustRightInd w:val="0"/>
        <w:spacing w:line="276" w:lineRule="auto"/>
        <w:ind w:firstLine="709"/>
        <w:jc w:val="both"/>
      </w:pPr>
      <w:r w:rsidRPr="00C80595">
        <w:t xml:space="preserve">Анализ результатов ОГЭ раздела «Грамматика и лексика» 2023 года показал, что в целом, задания раздела выполнены хорошо, </w:t>
      </w:r>
      <w:proofErr w:type="spellStart"/>
      <w:r w:rsidRPr="00C80595">
        <w:t>т.е</w:t>
      </w:r>
      <w:proofErr w:type="spellEnd"/>
      <w:r w:rsidRPr="00C80595">
        <w:t xml:space="preserve"> базовые умения у школьников сформированы. Процент выполнения заданий всего раздела составил </w:t>
      </w:r>
      <w:r w:rsidR="00E55073" w:rsidRPr="00C80595">
        <w:t>72</w:t>
      </w:r>
      <w:r w:rsidRPr="00C80595">
        <w:t>,</w:t>
      </w:r>
      <w:r w:rsidR="00E55073" w:rsidRPr="00C80595">
        <w:t>44</w:t>
      </w:r>
      <w:r w:rsidRPr="00C80595">
        <w:t>%. И все же учащиеся сталкивались с определенными трудностями, такими как неумение применять лексические и грамматические правила; неумение использовать синонимы и антонимы; не учитывают многозначность лексических единиц; нарушают лексическую сочетаемость слов.</w:t>
      </w:r>
    </w:p>
    <w:p w14:paraId="0DD3ACD1" w14:textId="77777777" w:rsidR="005C2C0A" w:rsidRPr="00C80595" w:rsidRDefault="005C2C0A" w:rsidP="005C2C0A">
      <w:pPr>
        <w:autoSpaceDE w:val="0"/>
        <w:autoSpaceDN w:val="0"/>
        <w:adjustRightInd w:val="0"/>
        <w:spacing w:line="276" w:lineRule="auto"/>
        <w:ind w:firstLine="709"/>
        <w:jc w:val="both"/>
      </w:pPr>
      <w:r w:rsidRPr="00C80595">
        <w:lastRenderedPageBreak/>
        <w:t xml:space="preserve">Приведем методические рекомендации по подготовке учащихся к выполнению заданий раздела «Грамматика и лексика»: </w:t>
      </w:r>
    </w:p>
    <w:p w14:paraId="0C998FA4" w14:textId="77777777" w:rsidR="005C2C0A" w:rsidRPr="00C80595" w:rsidRDefault="005C2C0A" w:rsidP="007E0DBB">
      <w:pPr>
        <w:pStyle w:val="a3"/>
        <w:numPr>
          <w:ilvl w:val="0"/>
          <w:numId w:val="17"/>
        </w:numPr>
        <w:jc w:val="both"/>
        <w:rPr>
          <w:rFonts w:ascii="Times New Roman" w:hAnsi="Times New Roman"/>
          <w:sz w:val="24"/>
        </w:rPr>
      </w:pPr>
      <w:r w:rsidRPr="00C80595">
        <w:rPr>
          <w:rFonts w:ascii="Times New Roman" w:hAnsi="Times New Roman"/>
          <w:sz w:val="24"/>
        </w:rPr>
        <w:t>использовать связные тексты, которые помогают понять характер обозначенных в нем действий и время, к которому эти действия относятся;</w:t>
      </w:r>
    </w:p>
    <w:p w14:paraId="7A284584" w14:textId="46201127" w:rsidR="005C2C0A" w:rsidRPr="00C80595" w:rsidRDefault="005C2C0A" w:rsidP="007E0DBB">
      <w:pPr>
        <w:pStyle w:val="a3"/>
        <w:numPr>
          <w:ilvl w:val="0"/>
          <w:numId w:val="17"/>
        </w:numPr>
        <w:jc w:val="both"/>
        <w:rPr>
          <w:rFonts w:ascii="Times New Roman" w:hAnsi="Times New Roman"/>
          <w:sz w:val="28"/>
        </w:rPr>
      </w:pPr>
      <w:r w:rsidRPr="00C80595">
        <w:rPr>
          <w:rFonts w:ascii="Times New Roman" w:hAnsi="Times New Roman"/>
          <w:sz w:val="24"/>
        </w:rPr>
        <w:t>знать лексические единицы (слова, словосочетания, реплики-клише), в том числе многозначные, в пределах тематики основной школы;</w:t>
      </w:r>
    </w:p>
    <w:p w14:paraId="75FFC8F8" w14:textId="77777777" w:rsidR="005C2C0A" w:rsidRPr="00C80595" w:rsidRDefault="005C2C0A" w:rsidP="007E0DBB">
      <w:pPr>
        <w:pStyle w:val="a3"/>
        <w:numPr>
          <w:ilvl w:val="0"/>
          <w:numId w:val="17"/>
        </w:numPr>
        <w:jc w:val="both"/>
        <w:rPr>
          <w:rFonts w:ascii="Times New Roman" w:hAnsi="Times New Roman"/>
          <w:sz w:val="24"/>
        </w:rPr>
      </w:pPr>
      <w:r w:rsidRPr="00C80595">
        <w:rPr>
          <w:rFonts w:ascii="Times New Roman" w:hAnsi="Times New Roman"/>
          <w:sz w:val="24"/>
        </w:rPr>
        <w:t>При обучении временам глагола обращать больше внимания на те случаи употребления времен, когда в предложении не употреблено наречие времени, а использование соответствующей видовременной формы глагола обусловлено контекстом.</w:t>
      </w:r>
    </w:p>
    <w:p w14:paraId="70CDC136" w14:textId="77777777" w:rsidR="005C2C0A" w:rsidRPr="00C80595" w:rsidRDefault="005C2C0A" w:rsidP="007E0DBB">
      <w:pPr>
        <w:pStyle w:val="a3"/>
        <w:numPr>
          <w:ilvl w:val="0"/>
          <w:numId w:val="17"/>
        </w:numPr>
        <w:jc w:val="both"/>
        <w:rPr>
          <w:rFonts w:ascii="Times New Roman" w:hAnsi="Times New Roman"/>
          <w:sz w:val="24"/>
        </w:rPr>
      </w:pPr>
      <w:r w:rsidRPr="00C80595">
        <w:rPr>
          <w:rFonts w:ascii="Times New Roman" w:hAnsi="Times New Roman"/>
          <w:sz w:val="24"/>
        </w:rPr>
        <w:t>Использовать при обучении достаточное количество тренировочных заданий, в которых сопоставляются разные возможные формы вспомогательного глагола и при выполнении которых учащиеся в нужной мере закрепляют навык употребления подходящей формы глагола в зависимости от подлежащего в предложении.</w:t>
      </w:r>
    </w:p>
    <w:p w14:paraId="207A1CD8" w14:textId="77777777" w:rsidR="005C2C0A" w:rsidRPr="00C80595" w:rsidRDefault="005C2C0A" w:rsidP="007E0DBB">
      <w:pPr>
        <w:pStyle w:val="a3"/>
        <w:numPr>
          <w:ilvl w:val="0"/>
          <w:numId w:val="17"/>
        </w:numPr>
        <w:jc w:val="both"/>
        <w:rPr>
          <w:rFonts w:ascii="Times New Roman" w:hAnsi="Times New Roman"/>
          <w:sz w:val="24"/>
          <w:szCs w:val="24"/>
        </w:rPr>
      </w:pPr>
      <w:r w:rsidRPr="00C80595">
        <w:rPr>
          <w:rFonts w:ascii="Times New Roman" w:hAnsi="Times New Roman"/>
          <w:sz w:val="24"/>
          <w:szCs w:val="24"/>
        </w:rPr>
        <w:t xml:space="preserve">При обучении словообразованию английского языка уделять особое вниманию использованию аффиксов глаголов: </w:t>
      </w:r>
      <w:proofErr w:type="spellStart"/>
      <w:r w:rsidRPr="00C80595">
        <w:rPr>
          <w:rFonts w:ascii="Times New Roman" w:hAnsi="Times New Roman"/>
          <w:sz w:val="24"/>
          <w:szCs w:val="24"/>
        </w:rPr>
        <w:t>re</w:t>
      </w:r>
      <w:proofErr w:type="spellEnd"/>
      <w:r w:rsidRPr="00C80595">
        <w:rPr>
          <w:rFonts w:ascii="Times New Roman" w:hAnsi="Times New Roman"/>
          <w:sz w:val="24"/>
          <w:szCs w:val="24"/>
        </w:rPr>
        <w:t xml:space="preserve">-, </w:t>
      </w:r>
      <w:proofErr w:type="spellStart"/>
      <w:r w:rsidRPr="00C80595">
        <w:rPr>
          <w:rFonts w:ascii="Times New Roman" w:hAnsi="Times New Roman"/>
          <w:sz w:val="24"/>
          <w:szCs w:val="24"/>
        </w:rPr>
        <w:t>dis</w:t>
      </w:r>
      <w:proofErr w:type="spellEnd"/>
      <w:r w:rsidRPr="00C80595">
        <w:rPr>
          <w:rFonts w:ascii="Times New Roman" w:hAnsi="Times New Roman"/>
          <w:sz w:val="24"/>
          <w:szCs w:val="24"/>
        </w:rPr>
        <w:t xml:space="preserve">-, </w:t>
      </w:r>
      <w:proofErr w:type="spellStart"/>
      <w:r w:rsidRPr="00C80595">
        <w:rPr>
          <w:rFonts w:ascii="Times New Roman" w:hAnsi="Times New Roman"/>
          <w:sz w:val="24"/>
          <w:szCs w:val="24"/>
        </w:rPr>
        <w:t>mis</w:t>
      </w:r>
      <w:proofErr w:type="spellEnd"/>
      <w:r w:rsidRPr="00C80595">
        <w:rPr>
          <w:rFonts w:ascii="Times New Roman" w:hAnsi="Times New Roman"/>
          <w:sz w:val="24"/>
          <w:szCs w:val="24"/>
        </w:rPr>
        <w:t>-; -</w:t>
      </w:r>
      <w:proofErr w:type="spellStart"/>
      <w:r w:rsidRPr="00C80595">
        <w:rPr>
          <w:rFonts w:ascii="Times New Roman" w:hAnsi="Times New Roman"/>
          <w:sz w:val="24"/>
          <w:szCs w:val="24"/>
        </w:rPr>
        <w:t>ize</w:t>
      </w:r>
      <w:proofErr w:type="spellEnd"/>
      <w:r w:rsidRPr="00C80595">
        <w:rPr>
          <w:rFonts w:ascii="Times New Roman" w:hAnsi="Times New Roman"/>
          <w:sz w:val="24"/>
          <w:szCs w:val="24"/>
        </w:rPr>
        <w:t>/</w:t>
      </w:r>
      <w:proofErr w:type="spellStart"/>
      <w:r w:rsidRPr="00C80595">
        <w:rPr>
          <w:rFonts w:ascii="Times New Roman" w:hAnsi="Times New Roman"/>
          <w:sz w:val="24"/>
          <w:szCs w:val="24"/>
        </w:rPr>
        <w:t>ise</w:t>
      </w:r>
      <w:proofErr w:type="spellEnd"/>
      <w:r w:rsidRPr="00C80595">
        <w:rPr>
          <w:rFonts w:ascii="Times New Roman" w:hAnsi="Times New Roman"/>
          <w:sz w:val="24"/>
          <w:szCs w:val="24"/>
        </w:rPr>
        <w:t>; существительных: -</w:t>
      </w:r>
      <w:r w:rsidRPr="00C80595">
        <w:rPr>
          <w:rFonts w:ascii="Times New Roman" w:hAnsi="Times New Roman"/>
          <w:sz w:val="24"/>
          <w:szCs w:val="24"/>
          <w:lang w:val="en-US"/>
        </w:rPr>
        <w:t>er</w:t>
      </w:r>
      <w:r w:rsidRPr="00C80595">
        <w:rPr>
          <w:rFonts w:ascii="Times New Roman" w:hAnsi="Times New Roman"/>
          <w:sz w:val="24"/>
          <w:szCs w:val="24"/>
        </w:rPr>
        <w:t>/-</w:t>
      </w:r>
      <w:r w:rsidRPr="00C80595">
        <w:rPr>
          <w:rFonts w:ascii="Times New Roman" w:hAnsi="Times New Roman"/>
          <w:sz w:val="24"/>
          <w:szCs w:val="24"/>
          <w:lang w:val="en-US"/>
        </w:rPr>
        <w:t>or</w:t>
      </w:r>
      <w:r w:rsidRPr="00C80595">
        <w:rPr>
          <w:rFonts w:ascii="Times New Roman" w:hAnsi="Times New Roman"/>
          <w:sz w:val="24"/>
          <w:szCs w:val="24"/>
        </w:rPr>
        <w:t>, -</w:t>
      </w:r>
      <w:r w:rsidRPr="00C80595">
        <w:rPr>
          <w:rFonts w:ascii="Times New Roman" w:hAnsi="Times New Roman"/>
          <w:sz w:val="24"/>
          <w:szCs w:val="24"/>
          <w:lang w:val="en-US"/>
        </w:rPr>
        <w:t>ness</w:t>
      </w:r>
      <w:r w:rsidRPr="00C80595">
        <w:rPr>
          <w:rFonts w:ascii="Times New Roman" w:hAnsi="Times New Roman"/>
          <w:sz w:val="24"/>
          <w:szCs w:val="24"/>
        </w:rPr>
        <w:t>, -</w:t>
      </w:r>
      <w:proofErr w:type="spellStart"/>
      <w:r w:rsidRPr="00C80595">
        <w:rPr>
          <w:rFonts w:ascii="Times New Roman" w:hAnsi="Times New Roman"/>
          <w:sz w:val="24"/>
          <w:szCs w:val="24"/>
          <w:lang w:val="en-US"/>
        </w:rPr>
        <w:t>ist</w:t>
      </w:r>
      <w:proofErr w:type="spellEnd"/>
      <w:r w:rsidRPr="00C80595">
        <w:rPr>
          <w:rFonts w:ascii="Times New Roman" w:hAnsi="Times New Roman"/>
          <w:sz w:val="24"/>
          <w:szCs w:val="24"/>
        </w:rPr>
        <w:t>, -</w:t>
      </w:r>
      <w:r w:rsidRPr="00C80595">
        <w:rPr>
          <w:rFonts w:ascii="Times New Roman" w:hAnsi="Times New Roman"/>
          <w:sz w:val="24"/>
          <w:szCs w:val="24"/>
          <w:lang w:val="en-US"/>
        </w:rPr>
        <w:t>ship</w:t>
      </w:r>
      <w:r w:rsidRPr="00C80595">
        <w:rPr>
          <w:rFonts w:ascii="Times New Roman" w:hAnsi="Times New Roman"/>
          <w:sz w:val="24"/>
          <w:szCs w:val="24"/>
        </w:rPr>
        <w:t>, -</w:t>
      </w:r>
      <w:proofErr w:type="spellStart"/>
      <w:r w:rsidRPr="00C80595">
        <w:rPr>
          <w:rFonts w:ascii="Times New Roman" w:hAnsi="Times New Roman"/>
          <w:sz w:val="24"/>
          <w:szCs w:val="24"/>
          <w:lang w:val="en-US"/>
        </w:rPr>
        <w:t>ing</w:t>
      </w:r>
      <w:proofErr w:type="spellEnd"/>
      <w:r w:rsidRPr="00C80595">
        <w:rPr>
          <w:rFonts w:ascii="Times New Roman" w:hAnsi="Times New Roman"/>
          <w:sz w:val="24"/>
          <w:szCs w:val="24"/>
        </w:rPr>
        <w:t>, -</w:t>
      </w:r>
      <w:proofErr w:type="spellStart"/>
      <w:r w:rsidRPr="00C80595">
        <w:rPr>
          <w:rFonts w:ascii="Times New Roman" w:hAnsi="Times New Roman"/>
          <w:sz w:val="24"/>
          <w:szCs w:val="24"/>
          <w:lang w:val="en-US"/>
        </w:rPr>
        <w:t>sion</w:t>
      </w:r>
      <w:proofErr w:type="spellEnd"/>
      <w:r w:rsidRPr="00C80595">
        <w:rPr>
          <w:rFonts w:ascii="Times New Roman" w:hAnsi="Times New Roman"/>
          <w:sz w:val="24"/>
          <w:szCs w:val="24"/>
        </w:rPr>
        <w:t>/</w:t>
      </w:r>
      <w:proofErr w:type="spellStart"/>
      <w:r w:rsidRPr="00C80595">
        <w:rPr>
          <w:rFonts w:ascii="Times New Roman" w:hAnsi="Times New Roman"/>
          <w:sz w:val="24"/>
          <w:szCs w:val="24"/>
          <w:lang w:val="en-US"/>
        </w:rPr>
        <w:t>tion</w:t>
      </w:r>
      <w:proofErr w:type="spellEnd"/>
      <w:r w:rsidRPr="00C80595">
        <w:rPr>
          <w:rFonts w:ascii="Times New Roman" w:hAnsi="Times New Roman"/>
          <w:sz w:val="24"/>
          <w:szCs w:val="24"/>
        </w:rPr>
        <w:t>, -</w:t>
      </w:r>
      <w:proofErr w:type="spellStart"/>
      <w:r w:rsidRPr="00C80595">
        <w:rPr>
          <w:rFonts w:ascii="Times New Roman" w:hAnsi="Times New Roman"/>
          <w:sz w:val="24"/>
          <w:szCs w:val="24"/>
          <w:lang w:val="en-US"/>
        </w:rPr>
        <w:t>ance</w:t>
      </w:r>
      <w:proofErr w:type="spellEnd"/>
      <w:r w:rsidRPr="00C80595">
        <w:rPr>
          <w:rFonts w:ascii="Times New Roman" w:hAnsi="Times New Roman"/>
          <w:sz w:val="24"/>
          <w:szCs w:val="24"/>
        </w:rPr>
        <w:t>/</w:t>
      </w:r>
      <w:proofErr w:type="spellStart"/>
      <w:r w:rsidRPr="00C80595">
        <w:rPr>
          <w:rFonts w:ascii="Times New Roman" w:hAnsi="Times New Roman"/>
          <w:sz w:val="24"/>
          <w:szCs w:val="24"/>
          <w:lang w:val="en-US"/>
        </w:rPr>
        <w:t>ence</w:t>
      </w:r>
      <w:proofErr w:type="spellEnd"/>
      <w:r w:rsidRPr="00C80595">
        <w:rPr>
          <w:rFonts w:ascii="Times New Roman" w:hAnsi="Times New Roman"/>
          <w:sz w:val="24"/>
          <w:szCs w:val="24"/>
        </w:rPr>
        <w:t>, -</w:t>
      </w:r>
      <w:proofErr w:type="spellStart"/>
      <w:r w:rsidRPr="00C80595">
        <w:rPr>
          <w:rFonts w:ascii="Times New Roman" w:hAnsi="Times New Roman"/>
          <w:sz w:val="24"/>
          <w:szCs w:val="24"/>
          <w:lang w:val="en-US"/>
        </w:rPr>
        <w:t>ment</w:t>
      </w:r>
      <w:proofErr w:type="spellEnd"/>
      <w:r w:rsidRPr="00C80595">
        <w:rPr>
          <w:rFonts w:ascii="Times New Roman" w:hAnsi="Times New Roman"/>
          <w:sz w:val="24"/>
          <w:szCs w:val="24"/>
        </w:rPr>
        <w:t>, -</w:t>
      </w:r>
      <w:proofErr w:type="spellStart"/>
      <w:r w:rsidRPr="00C80595">
        <w:rPr>
          <w:rFonts w:ascii="Times New Roman" w:hAnsi="Times New Roman"/>
          <w:sz w:val="24"/>
          <w:szCs w:val="24"/>
          <w:lang w:val="en-US"/>
        </w:rPr>
        <w:t>ity</w:t>
      </w:r>
      <w:proofErr w:type="spellEnd"/>
      <w:r w:rsidRPr="00C80595">
        <w:rPr>
          <w:rFonts w:ascii="Times New Roman" w:hAnsi="Times New Roman"/>
          <w:sz w:val="24"/>
          <w:szCs w:val="24"/>
        </w:rPr>
        <w:t>/-</w:t>
      </w:r>
      <w:r w:rsidRPr="00C80595">
        <w:rPr>
          <w:rFonts w:ascii="Times New Roman" w:hAnsi="Times New Roman"/>
          <w:sz w:val="24"/>
          <w:szCs w:val="24"/>
          <w:lang w:val="en-US"/>
        </w:rPr>
        <w:t>ty</w:t>
      </w:r>
      <w:r w:rsidRPr="00C80595">
        <w:rPr>
          <w:rFonts w:ascii="Times New Roman" w:hAnsi="Times New Roman"/>
          <w:sz w:val="24"/>
          <w:szCs w:val="24"/>
        </w:rPr>
        <w:t>; прилагательных: -</w:t>
      </w:r>
      <w:r w:rsidRPr="00C80595">
        <w:rPr>
          <w:rFonts w:ascii="Times New Roman" w:hAnsi="Times New Roman"/>
          <w:sz w:val="24"/>
          <w:szCs w:val="24"/>
          <w:lang w:val="en-US"/>
        </w:rPr>
        <w:t>y</w:t>
      </w:r>
      <w:r w:rsidRPr="00C80595">
        <w:rPr>
          <w:rFonts w:ascii="Times New Roman" w:hAnsi="Times New Roman"/>
          <w:sz w:val="24"/>
          <w:szCs w:val="24"/>
        </w:rPr>
        <w:t>, -</w:t>
      </w:r>
      <w:proofErr w:type="spellStart"/>
      <w:r w:rsidRPr="00C80595">
        <w:rPr>
          <w:rFonts w:ascii="Times New Roman" w:hAnsi="Times New Roman"/>
          <w:sz w:val="24"/>
          <w:szCs w:val="24"/>
          <w:lang w:val="en-US"/>
        </w:rPr>
        <w:t>ic</w:t>
      </w:r>
      <w:proofErr w:type="spellEnd"/>
      <w:r w:rsidRPr="00C80595">
        <w:rPr>
          <w:rFonts w:ascii="Times New Roman" w:hAnsi="Times New Roman"/>
          <w:sz w:val="24"/>
          <w:szCs w:val="24"/>
        </w:rPr>
        <w:t>, -</w:t>
      </w:r>
      <w:proofErr w:type="spellStart"/>
      <w:r w:rsidRPr="00C80595">
        <w:rPr>
          <w:rFonts w:ascii="Times New Roman" w:hAnsi="Times New Roman"/>
          <w:sz w:val="24"/>
          <w:szCs w:val="24"/>
          <w:lang w:val="en-US"/>
        </w:rPr>
        <w:t>ful</w:t>
      </w:r>
      <w:proofErr w:type="spellEnd"/>
      <w:r w:rsidRPr="00C80595">
        <w:rPr>
          <w:rFonts w:ascii="Times New Roman" w:hAnsi="Times New Roman"/>
          <w:sz w:val="24"/>
          <w:szCs w:val="24"/>
        </w:rPr>
        <w:t>, -</w:t>
      </w:r>
      <w:r w:rsidRPr="00C80595">
        <w:rPr>
          <w:rFonts w:ascii="Times New Roman" w:hAnsi="Times New Roman"/>
          <w:sz w:val="24"/>
          <w:szCs w:val="24"/>
          <w:lang w:val="en-US"/>
        </w:rPr>
        <w:t>al</w:t>
      </w:r>
      <w:r w:rsidRPr="00C80595">
        <w:rPr>
          <w:rFonts w:ascii="Times New Roman" w:hAnsi="Times New Roman"/>
          <w:sz w:val="24"/>
          <w:szCs w:val="24"/>
        </w:rPr>
        <w:t>, -</w:t>
      </w:r>
      <w:proofErr w:type="spellStart"/>
      <w:r w:rsidRPr="00C80595">
        <w:rPr>
          <w:rFonts w:ascii="Times New Roman" w:hAnsi="Times New Roman"/>
          <w:sz w:val="24"/>
          <w:szCs w:val="24"/>
          <w:lang w:val="en-US"/>
        </w:rPr>
        <w:t>ly</w:t>
      </w:r>
      <w:proofErr w:type="spellEnd"/>
      <w:r w:rsidRPr="00C80595">
        <w:rPr>
          <w:rFonts w:ascii="Times New Roman" w:hAnsi="Times New Roman"/>
          <w:sz w:val="24"/>
          <w:szCs w:val="24"/>
        </w:rPr>
        <w:t>, -</w:t>
      </w:r>
      <w:proofErr w:type="spellStart"/>
      <w:r w:rsidRPr="00C80595">
        <w:rPr>
          <w:rFonts w:ascii="Times New Roman" w:hAnsi="Times New Roman"/>
          <w:sz w:val="24"/>
          <w:szCs w:val="24"/>
          <w:lang w:val="en-US"/>
        </w:rPr>
        <w:t>ian</w:t>
      </w:r>
      <w:proofErr w:type="spellEnd"/>
      <w:r w:rsidRPr="00C80595">
        <w:rPr>
          <w:rFonts w:ascii="Times New Roman" w:hAnsi="Times New Roman"/>
          <w:sz w:val="24"/>
          <w:szCs w:val="24"/>
        </w:rPr>
        <w:t>/</w:t>
      </w:r>
      <w:r w:rsidRPr="00C80595">
        <w:rPr>
          <w:rFonts w:ascii="Times New Roman" w:hAnsi="Times New Roman"/>
          <w:sz w:val="24"/>
          <w:szCs w:val="24"/>
          <w:lang w:val="en-US"/>
        </w:rPr>
        <w:t>an</w:t>
      </w:r>
      <w:r w:rsidRPr="00C80595">
        <w:rPr>
          <w:rFonts w:ascii="Times New Roman" w:hAnsi="Times New Roman"/>
          <w:sz w:val="24"/>
          <w:szCs w:val="24"/>
        </w:rPr>
        <w:t>, -</w:t>
      </w:r>
      <w:proofErr w:type="spellStart"/>
      <w:r w:rsidRPr="00C80595">
        <w:rPr>
          <w:rFonts w:ascii="Times New Roman" w:hAnsi="Times New Roman"/>
          <w:sz w:val="24"/>
          <w:szCs w:val="24"/>
          <w:lang w:val="en-US"/>
        </w:rPr>
        <w:t>ent</w:t>
      </w:r>
      <w:proofErr w:type="spellEnd"/>
      <w:r w:rsidRPr="00C80595">
        <w:rPr>
          <w:rFonts w:ascii="Times New Roman" w:hAnsi="Times New Roman"/>
          <w:sz w:val="24"/>
          <w:szCs w:val="24"/>
        </w:rPr>
        <w:t>, -</w:t>
      </w:r>
      <w:proofErr w:type="spellStart"/>
      <w:r w:rsidRPr="00C80595">
        <w:rPr>
          <w:rFonts w:ascii="Times New Roman" w:hAnsi="Times New Roman"/>
          <w:sz w:val="24"/>
          <w:szCs w:val="24"/>
          <w:lang w:val="en-US"/>
        </w:rPr>
        <w:t>ing</w:t>
      </w:r>
      <w:proofErr w:type="spellEnd"/>
      <w:r w:rsidRPr="00C80595">
        <w:rPr>
          <w:rFonts w:ascii="Times New Roman" w:hAnsi="Times New Roman"/>
          <w:sz w:val="24"/>
          <w:szCs w:val="24"/>
        </w:rPr>
        <w:t>, -</w:t>
      </w:r>
      <w:proofErr w:type="spellStart"/>
      <w:r w:rsidRPr="00C80595">
        <w:rPr>
          <w:rFonts w:ascii="Times New Roman" w:hAnsi="Times New Roman"/>
          <w:sz w:val="24"/>
          <w:szCs w:val="24"/>
          <w:lang w:val="en-US"/>
        </w:rPr>
        <w:t>ous</w:t>
      </w:r>
      <w:proofErr w:type="spellEnd"/>
      <w:r w:rsidRPr="00C80595">
        <w:rPr>
          <w:rFonts w:ascii="Times New Roman" w:hAnsi="Times New Roman"/>
          <w:sz w:val="24"/>
          <w:szCs w:val="24"/>
        </w:rPr>
        <w:t>, -</w:t>
      </w:r>
      <w:proofErr w:type="spellStart"/>
      <w:r w:rsidRPr="00C80595">
        <w:rPr>
          <w:rFonts w:ascii="Times New Roman" w:hAnsi="Times New Roman"/>
          <w:sz w:val="24"/>
          <w:szCs w:val="24"/>
          <w:lang w:val="en-US"/>
        </w:rPr>
        <w:t>ible</w:t>
      </w:r>
      <w:proofErr w:type="spellEnd"/>
      <w:r w:rsidRPr="00C80595">
        <w:rPr>
          <w:rFonts w:ascii="Times New Roman" w:hAnsi="Times New Roman"/>
          <w:sz w:val="24"/>
          <w:szCs w:val="24"/>
        </w:rPr>
        <w:t>/</w:t>
      </w:r>
      <w:r w:rsidRPr="00C80595">
        <w:rPr>
          <w:rFonts w:ascii="Times New Roman" w:hAnsi="Times New Roman"/>
          <w:sz w:val="24"/>
          <w:szCs w:val="24"/>
          <w:lang w:val="en-US"/>
        </w:rPr>
        <w:t>able</w:t>
      </w:r>
      <w:r w:rsidRPr="00C80595">
        <w:rPr>
          <w:rFonts w:ascii="Times New Roman" w:hAnsi="Times New Roman"/>
          <w:sz w:val="24"/>
          <w:szCs w:val="24"/>
        </w:rPr>
        <w:t>, -</w:t>
      </w:r>
      <w:r w:rsidRPr="00C80595">
        <w:rPr>
          <w:rFonts w:ascii="Times New Roman" w:hAnsi="Times New Roman"/>
          <w:sz w:val="24"/>
          <w:szCs w:val="24"/>
          <w:lang w:val="en-US"/>
        </w:rPr>
        <w:t>less</w:t>
      </w:r>
      <w:r w:rsidRPr="00C80595">
        <w:rPr>
          <w:rFonts w:ascii="Times New Roman" w:hAnsi="Times New Roman"/>
          <w:sz w:val="24"/>
          <w:szCs w:val="24"/>
        </w:rPr>
        <w:t>, -</w:t>
      </w:r>
      <w:proofErr w:type="spellStart"/>
      <w:r w:rsidRPr="00C80595">
        <w:rPr>
          <w:rFonts w:ascii="Times New Roman" w:hAnsi="Times New Roman"/>
          <w:sz w:val="24"/>
          <w:szCs w:val="24"/>
          <w:lang w:val="en-US"/>
        </w:rPr>
        <w:t>ive</w:t>
      </w:r>
      <w:proofErr w:type="spellEnd"/>
      <w:r w:rsidRPr="00C80595">
        <w:rPr>
          <w:rFonts w:ascii="Times New Roman" w:hAnsi="Times New Roman"/>
          <w:sz w:val="24"/>
          <w:szCs w:val="24"/>
        </w:rPr>
        <w:t xml:space="preserve">, </w:t>
      </w:r>
      <w:r w:rsidRPr="00C80595">
        <w:rPr>
          <w:rFonts w:ascii="Times New Roman" w:hAnsi="Times New Roman"/>
          <w:sz w:val="24"/>
          <w:szCs w:val="24"/>
          <w:lang w:val="en-US"/>
        </w:rPr>
        <w:t>inter</w:t>
      </w:r>
      <w:r w:rsidRPr="00C80595">
        <w:rPr>
          <w:rFonts w:ascii="Times New Roman" w:hAnsi="Times New Roman"/>
          <w:sz w:val="24"/>
          <w:szCs w:val="24"/>
        </w:rPr>
        <w:t xml:space="preserve">-, </w:t>
      </w:r>
      <w:r w:rsidRPr="00C80595">
        <w:rPr>
          <w:rFonts w:ascii="Times New Roman" w:hAnsi="Times New Roman"/>
          <w:sz w:val="24"/>
          <w:szCs w:val="24"/>
          <w:lang w:val="en-US"/>
        </w:rPr>
        <w:t>un</w:t>
      </w:r>
      <w:r w:rsidRPr="00C80595">
        <w:rPr>
          <w:rFonts w:ascii="Times New Roman" w:hAnsi="Times New Roman"/>
          <w:sz w:val="24"/>
          <w:szCs w:val="24"/>
        </w:rPr>
        <w:t xml:space="preserve">-, </w:t>
      </w:r>
      <w:r w:rsidRPr="00C80595">
        <w:rPr>
          <w:rFonts w:ascii="Times New Roman" w:hAnsi="Times New Roman"/>
          <w:sz w:val="24"/>
          <w:szCs w:val="24"/>
          <w:lang w:val="en-US"/>
        </w:rPr>
        <w:t>in</w:t>
      </w:r>
      <w:r w:rsidRPr="00C80595">
        <w:rPr>
          <w:rFonts w:ascii="Times New Roman" w:hAnsi="Times New Roman"/>
          <w:sz w:val="24"/>
          <w:szCs w:val="24"/>
        </w:rPr>
        <w:t>-/</w:t>
      </w:r>
      <w:proofErr w:type="spellStart"/>
      <w:r w:rsidRPr="00C80595">
        <w:rPr>
          <w:rFonts w:ascii="Times New Roman" w:hAnsi="Times New Roman"/>
          <w:sz w:val="24"/>
          <w:szCs w:val="24"/>
          <w:lang w:val="en-US"/>
        </w:rPr>
        <w:t>im</w:t>
      </w:r>
      <w:proofErr w:type="spellEnd"/>
      <w:r w:rsidRPr="00C80595">
        <w:rPr>
          <w:rFonts w:ascii="Times New Roman" w:hAnsi="Times New Roman"/>
          <w:sz w:val="24"/>
          <w:szCs w:val="24"/>
        </w:rPr>
        <w:t>-; суффикса наречий –</w:t>
      </w:r>
      <w:proofErr w:type="spellStart"/>
      <w:r w:rsidRPr="00C80595">
        <w:rPr>
          <w:rFonts w:ascii="Times New Roman" w:hAnsi="Times New Roman"/>
          <w:sz w:val="24"/>
          <w:szCs w:val="24"/>
        </w:rPr>
        <w:t>ly</w:t>
      </w:r>
      <w:proofErr w:type="spellEnd"/>
      <w:r w:rsidRPr="00C80595">
        <w:rPr>
          <w:rFonts w:ascii="Times New Roman" w:hAnsi="Times New Roman"/>
          <w:sz w:val="24"/>
          <w:szCs w:val="24"/>
        </w:rPr>
        <w:t>; суффиксов числительных: -</w:t>
      </w:r>
      <w:proofErr w:type="spellStart"/>
      <w:r w:rsidRPr="00C80595">
        <w:rPr>
          <w:rFonts w:ascii="Times New Roman" w:hAnsi="Times New Roman"/>
          <w:sz w:val="24"/>
          <w:szCs w:val="24"/>
        </w:rPr>
        <w:t>teen</w:t>
      </w:r>
      <w:proofErr w:type="spellEnd"/>
      <w:r w:rsidRPr="00C80595">
        <w:rPr>
          <w:rFonts w:ascii="Times New Roman" w:hAnsi="Times New Roman"/>
          <w:sz w:val="24"/>
          <w:szCs w:val="24"/>
        </w:rPr>
        <w:t>, -</w:t>
      </w:r>
      <w:proofErr w:type="spellStart"/>
      <w:r w:rsidRPr="00C80595">
        <w:rPr>
          <w:rFonts w:ascii="Times New Roman" w:hAnsi="Times New Roman"/>
          <w:sz w:val="24"/>
          <w:szCs w:val="24"/>
        </w:rPr>
        <w:t>ty</w:t>
      </w:r>
      <w:proofErr w:type="spellEnd"/>
      <w:r w:rsidRPr="00C80595">
        <w:rPr>
          <w:rFonts w:ascii="Times New Roman" w:hAnsi="Times New Roman"/>
          <w:sz w:val="24"/>
          <w:szCs w:val="24"/>
        </w:rPr>
        <w:t>, -</w:t>
      </w:r>
      <w:proofErr w:type="spellStart"/>
      <w:r w:rsidRPr="00C80595">
        <w:rPr>
          <w:rFonts w:ascii="Times New Roman" w:hAnsi="Times New Roman"/>
          <w:sz w:val="24"/>
          <w:szCs w:val="24"/>
        </w:rPr>
        <w:t>th</w:t>
      </w:r>
      <w:proofErr w:type="spellEnd"/>
      <w:r w:rsidRPr="00C80595">
        <w:rPr>
          <w:rFonts w:ascii="Times New Roman" w:hAnsi="Times New Roman"/>
          <w:sz w:val="24"/>
          <w:szCs w:val="24"/>
        </w:rPr>
        <w:t>;</w:t>
      </w:r>
    </w:p>
    <w:p w14:paraId="07B1576D" w14:textId="77777777" w:rsidR="005C2C0A" w:rsidRPr="00C80595" w:rsidRDefault="005C2C0A" w:rsidP="007E0DBB">
      <w:pPr>
        <w:pStyle w:val="a3"/>
        <w:numPr>
          <w:ilvl w:val="0"/>
          <w:numId w:val="17"/>
        </w:numPr>
        <w:jc w:val="both"/>
        <w:rPr>
          <w:rFonts w:ascii="Times New Roman" w:hAnsi="Times New Roman"/>
          <w:sz w:val="24"/>
        </w:rPr>
      </w:pPr>
      <w:r w:rsidRPr="00C80595">
        <w:rPr>
          <w:rFonts w:ascii="Times New Roman" w:hAnsi="Times New Roman"/>
          <w:sz w:val="24"/>
        </w:rPr>
        <w:t>При обучении грамматическим формам требовать от учащихся правильного написания слов, т. к. неправильное написание лексических единиц в разделе «Грамматика и лексика» приводит к тому, что тестируемый не получает за тестовый вопрос балл.</w:t>
      </w:r>
    </w:p>
    <w:p w14:paraId="3973929E" w14:textId="77777777" w:rsidR="005C2C0A" w:rsidRPr="00C80595" w:rsidRDefault="005C2C0A" w:rsidP="005C2C0A">
      <w:pPr>
        <w:spacing w:line="276" w:lineRule="auto"/>
        <w:ind w:firstLine="539"/>
        <w:jc w:val="center"/>
        <w:rPr>
          <w:b/>
        </w:rPr>
      </w:pPr>
      <w:r w:rsidRPr="00C80595">
        <w:rPr>
          <w:b/>
        </w:rPr>
        <w:t>Раздел 4 (задание по письму)</w:t>
      </w:r>
    </w:p>
    <w:p w14:paraId="3CD90645" w14:textId="5D1483C2" w:rsidR="005C2C0A" w:rsidRPr="00C80595" w:rsidRDefault="005C2C0A" w:rsidP="001A5AD5">
      <w:pPr>
        <w:spacing w:line="276" w:lineRule="auto"/>
        <w:ind w:firstLine="539"/>
        <w:jc w:val="both"/>
      </w:pPr>
      <w:r w:rsidRPr="00C80595">
        <w:t xml:space="preserve">Данный раздел содержит только одно задание. Учащийся должен написать электронное письмо личного характера в ответ на письмо, полученное по электронной почте от зарубежного друга по переписке. Умение писать личное письмо – один из первых шагов на пути овладения учащимися письмом как видом речевой деятельности. Письменная речь предполагает умение строить развёрнутое высказывание в контексте коммуникативной задачи и в заданном объеме, а также совокупное использование орфографии, лексико-грамматических и стилистических средств для выражения мыслей и осуществления письменной коммуникации. </w:t>
      </w:r>
    </w:p>
    <w:p w14:paraId="6CD248B9" w14:textId="296149C5" w:rsidR="005C2C0A" w:rsidRPr="00C80595" w:rsidRDefault="005C2C0A" w:rsidP="005C2C0A">
      <w:pPr>
        <w:spacing w:line="276" w:lineRule="auto"/>
        <w:ind w:firstLine="539"/>
        <w:jc w:val="both"/>
      </w:pPr>
      <w:r w:rsidRPr="00C80595">
        <w:t>В соответствии с нормативными документами, одним из умений письменной речи, которыми должен овладеть выпускник 9 класса общеобразовательной организации, является умение писать личное письмо 3</w:t>
      </w:r>
      <w:r w:rsidR="001A5AD5" w:rsidRPr="00C80595">
        <w:t>5</w:t>
      </w:r>
      <w:r w:rsidRPr="00C80595">
        <w:t xml:space="preserve"> (расспрашивать адресата о его жизни, делах, сообщать то же самое о себе, выражать благодарность, извинения, просьбу), используя материал тем, усвоенных в устной речи, употребляя формулы речевого этикета, принятые в стране изучаемого языка.</w:t>
      </w:r>
    </w:p>
    <w:p w14:paraId="5A3CE23B" w14:textId="77777777" w:rsidR="005C2C0A" w:rsidRPr="00C80595" w:rsidRDefault="005C2C0A" w:rsidP="005C2C0A">
      <w:pPr>
        <w:spacing w:line="276" w:lineRule="auto"/>
        <w:ind w:firstLine="539"/>
        <w:jc w:val="both"/>
      </w:pPr>
      <w:r w:rsidRPr="00C80595">
        <w:t>Обучение написанию личного письма позволяет сформировать базовые умения описывать события, факты, явления; сообщать и запрашивать информацию, строить письменное высказывание логично и связно; даёт базовые представления о стилях общения (официальный и неофициальный) и принятых в изучаемом языке нормах вежливости.</w:t>
      </w:r>
    </w:p>
    <w:p w14:paraId="6CBFE98B" w14:textId="77777777" w:rsidR="005C2C0A" w:rsidRPr="00C80595" w:rsidRDefault="005C2C0A" w:rsidP="005C2C0A">
      <w:pPr>
        <w:spacing w:line="276" w:lineRule="auto"/>
        <w:ind w:firstLine="539"/>
        <w:jc w:val="both"/>
      </w:pPr>
      <w:r w:rsidRPr="00C80595">
        <w:lastRenderedPageBreak/>
        <w:t>Как мы видим, участнику экзамена даётся фрагмент электронного письма от зарубежного друга (письмо-стимул) и предлагается написать ответное электронное письмо, в котором надо дать полные и точные ответы на три вопроса, соблюдая правила письменного общения и нормы вежливости, принятые в англоязычной среде. Полным ответом считается ответ, раскрывающий содержание всех пунктов плана и отвечающий коммуникативной задаче.</w:t>
      </w:r>
    </w:p>
    <w:p w14:paraId="196F59DB" w14:textId="77777777" w:rsidR="005C2C0A" w:rsidRPr="00C80595" w:rsidRDefault="005C2C0A" w:rsidP="005C2C0A">
      <w:pPr>
        <w:spacing w:line="276" w:lineRule="auto"/>
        <w:ind w:firstLine="539"/>
        <w:jc w:val="both"/>
        <w:rPr>
          <w:i/>
          <w:iCs/>
        </w:rPr>
      </w:pPr>
      <w:r w:rsidRPr="00C80595">
        <w:rPr>
          <w:i/>
          <w:iCs/>
        </w:rPr>
        <w:t xml:space="preserve">Для ответа на </w:t>
      </w:r>
      <w:r w:rsidRPr="00C80595">
        <w:rPr>
          <w:b/>
          <w:i/>
          <w:iCs/>
        </w:rPr>
        <w:t>задание 35</w:t>
      </w:r>
      <w:r w:rsidRPr="00C80595">
        <w:rPr>
          <w:i/>
          <w:iCs/>
        </w:rPr>
        <w:t xml:space="preserve"> используйте бланк ответов № 2. При выполнении задания 35 особое внимание обратите на то, что Ваши ответы будут оцениваться только по записям, сделанным на бланке ответов № 2. Никакие записи черновика не будут учитываться экспертом. Обратите внимание также на необходимость соблюдения указанного объёма электронного письма. Письмо недостаточного объёма, а также часть текста электронного письма, превышающая требуемый объём, не оцениваются. Укажите номер задания 35 в БЛАНКЕ ОТВЕТОВ № 2 и напишите текст своего ответного электронного письма зарубежному другу по переписке.</w:t>
      </w:r>
    </w:p>
    <w:p w14:paraId="5FD6F0D0" w14:textId="77777777" w:rsidR="005C2C0A" w:rsidRPr="00C80595" w:rsidRDefault="005C2C0A" w:rsidP="005C2C0A">
      <w:pPr>
        <w:spacing w:line="276" w:lineRule="auto"/>
        <w:ind w:firstLine="539"/>
        <w:jc w:val="both"/>
        <w:rPr>
          <w:lang w:val="en-US"/>
        </w:rPr>
      </w:pPr>
      <w:r w:rsidRPr="00C80595">
        <w:rPr>
          <w:lang w:val="en-US"/>
        </w:rPr>
        <w:t>You have received an email message from your English-speaking pen-friend Ben:</w:t>
      </w:r>
    </w:p>
    <w:tbl>
      <w:tblPr>
        <w:tblStyle w:val="a7"/>
        <w:tblW w:w="0" w:type="auto"/>
        <w:tblLook w:val="04A0" w:firstRow="1" w:lastRow="0" w:firstColumn="1" w:lastColumn="0" w:noHBand="0" w:noVBand="1"/>
      </w:tblPr>
      <w:tblGrid>
        <w:gridCol w:w="9571"/>
      </w:tblGrid>
      <w:tr w:rsidR="005C2C0A" w:rsidRPr="00C80595" w14:paraId="01D321B5" w14:textId="77777777" w:rsidTr="002D7BB9">
        <w:tc>
          <w:tcPr>
            <w:tcW w:w="9571" w:type="dxa"/>
          </w:tcPr>
          <w:p w14:paraId="53E135A0" w14:textId="197AB939" w:rsidR="005C2C0A" w:rsidRPr="00C80595" w:rsidRDefault="005C2C0A" w:rsidP="002D7BB9">
            <w:pPr>
              <w:spacing w:line="276" w:lineRule="auto"/>
              <w:jc w:val="both"/>
              <w:rPr>
                <w:b/>
                <w:lang w:val="en-US"/>
              </w:rPr>
            </w:pPr>
            <w:r w:rsidRPr="00C80595">
              <w:rPr>
                <w:b/>
                <w:lang w:val="en-US"/>
              </w:rPr>
              <w:t xml:space="preserve">From: </w:t>
            </w:r>
            <w:r w:rsidR="001A5AD5" w:rsidRPr="00C80595">
              <w:rPr>
                <w:b/>
                <w:lang w:val="en-US"/>
              </w:rPr>
              <w:t>Molly</w:t>
            </w:r>
            <w:r w:rsidRPr="00C80595">
              <w:rPr>
                <w:b/>
                <w:lang w:val="en-US"/>
              </w:rPr>
              <w:t>@mail.uk</w:t>
            </w:r>
          </w:p>
        </w:tc>
      </w:tr>
      <w:tr w:rsidR="005C2C0A" w:rsidRPr="00717805" w14:paraId="4D15AF39" w14:textId="77777777" w:rsidTr="002D7BB9">
        <w:tc>
          <w:tcPr>
            <w:tcW w:w="9571" w:type="dxa"/>
          </w:tcPr>
          <w:p w14:paraId="1BC0C36B" w14:textId="77777777" w:rsidR="005C2C0A" w:rsidRPr="00C80595" w:rsidRDefault="005C2C0A" w:rsidP="002D7BB9">
            <w:pPr>
              <w:spacing w:line="276" w:lineRule="auto"/>
              <w:jc w:val="both"/>
              <w:rPr>
                <w:b/>
                <w:lang w:val="en-US"/>
              </w:rPr>
            </w:pPr>
            <w:r w:rsidRPr="00C80595">
              <w:rPr>
                <w:b/>
                <w:lang w:val="en-US"/>
              </w:rPr>
              <w:t>To: Russian_friend@oge.ru</w:t>
            </w:r>
          </w:p>
        </w:tc>
      </w:tr>
      <w:tr w:rsidR="005C2C0A" w:rsidRPr="00C80595" w14:paraId="37B94A61" w14:textId="77777777" w:rsidTr="002D7BB9">
        <w:tc>
          <w:tcPr>
            <w:tcW w:w="9571" w:type="dxa"/>
          </w:tcPr>
          <w:p w14:paraId="53EFF5E6" w14:textId="6A46113A" w:rsidR="005C2C0A" w:rsidRPr="00C80595" w:rsidRDefault="005C2C0A" w:rsidP="002D7BB9">
            <w:pPr>
              <w:spacing w:line="276" w:lineRule="auto"/>
              <w:jc w:val="both"/>
              <w:rPr>
                <w:b/>
                <w:lang w:val="en-US"/>
              </w:rPr>
            </w:pPr>
            <w:r w:rsidRPr="00C80595">
              <w:rPr>
                <w:b/>
                <w:lang w:val="en-US"/>
              </w:rPr>
              <w:t xml:space="preserve">Subject: </w:t>
            </w:r>
            <w:r w:rsidR="001A5AD5" w:rsidRPr="00C80595">
              <w:rPr>
                <w:b/>
                <w:lang w:val="en-US"/>
              </w:rPr>
              <w:t>School exams</w:t>
            </w:r>
          </w:p>
        </w:tc>
      </w:tr>
      <w:tr w:rsidR="005C2C0A" w:rsidRPr="00C80595" w14:paraId="798439E0" w14:textId="77777777" w:rsidTr="002D7BB9">
        <w:tc>
          <w:tcPr>
            <w:tcW w:w="9571" w:type="dxa"/>
          </w:tcPr>
          <w:p w14:paraId="6067F357" w14:textId="77777777" w:rsidR="001A5AD5" w:rsidRPr="00C80595" w:rsidRDefault="001A5AD5" w:rsidP="002D7BB9">
            <w:pPr>
              <w:spacing w:line="276" w:lineRule="auto"/>
              <w:jc w:val="both"/>
              <w:rPr>
                <w:lang w:val="en-US"/>
              </w:rPr>
            </w:pPr>
            <w:r w:rsidRPr="00C80595">
              <w:rPr>
                <w:lang w:val="en-US"/>
              </w:rPr>
              <w:t xml:space="preserve">… I’m having a very busy time now as I’m getting ready for my exams. As far as I know, all students in Russia have to take school exams too. </w:t>
            </w:r>
          </w:p>
          <w:p w14:paraId="43178CE0" w14:textId="61DC6DAA" w:rsidR="005C2C0A" w:rsidRPr="00C80595" w:rsidRDefault="001A5AD5" w:rsidP="002D7BB9">
            <w:pPr>
              <w:spacing w:line="276" w:lineRule="auto"/>
              <w:jc w:val="both"/>
              <w:rPr>
                <w:lang w:val="en-US"/>
              </w:rPr>
            </w:pPr>
            <w:r w:rsidRPr="00C80595">
              <w:rPr>
                <w:lang w:val="en-US"/>
              </w:rPr>
              <w:t xml:space="preserve">… When are you going to have your exams? What exams have you chosen and why? </w:t>
            </w:r>
            <w:r w:rsidRPr="00C80595">
              <w:t xml:space="preserve">What </w:t>
            </w:r>
            <w:proofErr w:type="spellStart"/>
            <w:r w:rsidRPr="00C80595">
              <w:t>are</w:t>
            </w:r>
            <w:proofErr w:type="spellEnd"/>
            <w:r w:rsidRPr="00C80595">
              <w:t xml:space="preserve"> </w:t>
            </w:r>
            <w:proofErr w:type="spellStart"/>
            <w:r w:rsidRPr="00C80595">
              <w:t>your</w:t>
            </w:r>
            <w:proofErr w:type="spellEnd"/>
            <w:r w:rsidRPr="00C80595">
              <w:t xml:space="preserve"> </w:t>
            </w:r>
            <w:proofErr w:type="spellStart"/>
            <w:r w:rsidRPr="00C80595">
              <w:t>plans</w:t>
            </w:r>
            <w:proofErr w:type="spellEnd"/>
            <w:r w:rsidRPr="00C80595">
              <w:t xml:space="preserve"> </w:t>
            </w:r>
            <w:proofErr w:type="spellStart"/>
            <w:r w:rsidRPr="00C80595">
              <w:t>for</w:t>
            </w:r>
            <w:proofErr w:type="spellEnd"/>
            <w:r w:rsidRPr="00C80595">
              <w:t xml:space="preserve"> </w:t>
            </w:r>
            <w:proofErr w:type="spellStart"/>
            <w:r w:rsidRPr="00C80595">
              <w:t>the</w:t>
            </w:r>
            <w:proofErr w:type="spellEnd"/>
            <w:r w:rsidRPr="00C80595">
              <w:t xml:space="preserve"> </w:t>
            </w:r>
            <w:proofErr w:type="spellStart"/>
            <w:r w:rsidRPr="00C80595">
              <w:t>summer</w:t>
            </w:r>
            <w:proofErr w:type="spellEnd"/>
            <w:r w:rsidRPr="00C80595">
              <w:t xml:space="preserve"> </w:t>
            </w:r>
            <w:proofErr w:type="spellStart"/>
            <w:r w:rsidRPr="00C80595">
              <w:t>holidays</w:t>
            </w:r>
            <w:proofErr w:type="spellEnd"/>
            <w:r w:rsidRPr="00C80595">
              <w:t>? …</w:t>
            </w:r>
          </w:p>
        </w:tc>
      </w:tr>
    </w:tbl>
    <w:p w14:paraId="60AD31AC" w14:textId="77777777" w:rsidR="005C2C0A" w:rsidRPr="00C80595" w:rsidRDefault="005C2C0A" w:rsidP="005C2C0A">
      <w:pPr>
        <w:spacing w:line="276" w:lineRule="auto"/>
        <w:ind w:firstLine="539"/>
        <w:jc w:val="both"/>
        <w:rPr>
          <w:lang w:val="en-US"/>
        </w:rPr>
      </w:pPr>
    </w:p>
    <w:p w14:paraId="6F577184" w14:textId="369630DC" w:rsidR="005C2C0A" w:rsidRPr="00C80595" w:rsidRDefault="005C2C0A" w:rsidP="005C2C0A">
      <w:pPr>
        <w:spacing w:line="276" w:lineRule="auto"/>
        <w:ind w:firstLine="539"/>
        <w:jc w:val="both"/>
        <w:rPr>
          <w:lang w:val="en-US"/>
        </w:rPr>
      </w:pPr>
      <w:r w:rsidRPr="00C80595">
        <w:rPr>
          <w:lang w:val="en-US"/>
        </w:rPr>
        <w:t xml:space="preserve">Write a message to </w:t>
      </w:r>
      <w:r w:rsidR="001A5AD5" w:rsidRPr="00C80595">
        <w:rPr>
          <w:lang w:val="en-US"/>
        </w:rPr>
        <w:t>Molly</w:t>
      </w:r>
      <w:r w:rsidRPr="00C80595">
        <w:rPr>
          <w:lang w:val="en-US"/>
        </w:rPr>
        <w:t xml:space="preserve"> and answer his 3 questions. </w:t>
      </w:r>
    </w:p>
    <w:p w14:paraId="08AAD396" w14:textId="77777777" w:rsidR="005C2C0A" w:rsidRPr="00C80595" w:rsidRDefault="005C2C0A" w:rsidP="005C2C0A">
      <w:pPr>
        <w:spacing w:line="276" w:lineRule="auto"/>
        <w:ind w:firstLine="539"/>
        <w:jc w:val="both"/>
        <w:rPr>
          <w:lang w:val="en-US"/>
        </w:rPr>
      </w:pPr>
      <w:r w:rsidRPr="00C80595">
        <w:rPr>
          <w:lang w:val="en-US"/>
        </w:rPr>
        <w:t xml:space="preserve">Write </w:t>
      </w:r>
      <w:r w:rsidRPr="00C80595">
        <w:rPr>
          <w:b/>
          <w:lang w:val="en-US"/>
        </w:rPr>
        <w:t>100–120 words.</w:t>
      </w:r>
      <w:r w:rsidRPr="00C80595">
        <w:rPr>
          <w:lang w:val="en-US"/>
        </w:rPr>
        <w:t xml:space="preserve"> </w:t>
      </w:r>
    </w:p>
    <w:p w14:paraId="1C83D412" w14:textId="77777777" w:rsidR="005C2C0A" w:rsidRPr="00C80595" w:rsidRDefault="005C2C0A" w:rsidP="005C2C0A">
      <w:pPr>
        <w:spacing w:line="276" w:lineRule="auto"/>
        <w:ind w:firstLine="539"/>
        <w:jc w:val="both"/>
        <w:rPr>
          <w:lang w:val="en-US"/>
        </w:rPr>
      </w:pPr>
      <w:r w:rsidRPr="00C80595">
        <w:rPr>
          <w:lang w:val="en-US"/>
        </w:rPr>
        <w:t>Remember the rules of email writing.</w:t>
      </w:r>
    </w:p>
    <w:p w14:paraId="5558E5B3" w14:textId="77777777" w:rsidR="001A5AD5" w:rsidRPr="00C80595" w:rsidRDefault="001A5AD5" w:rsidP="005C2C0A">
      <w:pPr>
        <w:autoSpaceDE w:val="0"/>
        <w:autoSpaceDN w:val="0"/>
        <w:adjustRightInd w:val="0"/>
        <w:spacing w:line="276" w:lineRule="auto"/>
        <w:ind w:left="-567" w:firstLine="709"/>
        <w:jc w:val="both"/>
        <w:rPr>
          <w:lang w:val="en-US"/>
        </w:rPr>
      </w:pPr>
    </w:p>
    <w:p w14:paraId="086B8152" w14:textId="3ADD42CF" w:rsidR="005C2C0A" w:rsidRPr="00C80595" w:rsidRDefault="005C2C0A" w:rsidP="005C2C0A">
      <w:pPr>
        <w:autoSpaceDE w:val="0"/>
        <w:autoSpaceDN w:val="0"/>
        <w:adjustRightInd w:val="0"/>
        <w:spacing w:line="276" w:lineRule="auto"/>
        <w:ind w:left="-567" w:firstLine="709"/>
        <w:jc w:val="both"/>
      </w:pPr>
      <w:r w:rsidRPr="00C80595">
        <w:t>Выполнение задания оценивается по двум критериям: «Решение коммуникативной задачи (содержание)», «Организация текста».</w:t>
      </w:r>
    </w:p>
    <w:p w14:paraId="1F4CE4E8" w14:textId="77777777" w:rsidR="005C2C0A" w:rsidRPr="00C80595" w:rsidRDefault="005C2C0A" w:rsidP="005C2C0A">
      <w:pPr>
        <w:autoSpaceDE w:val="0"/>
        <w:autoSpaceDN w:val="0"/>
        <w:adjustRightInd w:val="0"/>
        <w:spacing w:line="276" w:lineRule="auto"/>
        <w:ind w:left="-567" w:firstLine="709"/>
        <w:jc w:val="both"/>
      </w:pPr>
      <w:r w:rsidRPr="00C80595">
        <w:t>Критерий 1. «Решение коммуникативной задачи» - задание выполненным полностью: содержание отражает все аспекты, указанные в задании: даны полные и точные ответы на 3 вопроса; стилевое оформление речи выбрано правильно с учётом цели высказывания и адресата (обращение, завершающая фраза и подпись); соблюдены принятые в языке нормы вежливости (благодарность за полученное письмо или/и выражение положительных эмоций от его получения, надежда на последующие контакты). Допускается 1 неполный или неточный аспект.</w:t>
      </w:r>
    </w:p>
    <w:p w14:paraId="63F66202" w14:textId="77777777" w:rsidR="005C2C0A" w:rsidRPr="00C80595" w:rsidRDefault="005C2C0A" w:rsidP="005C2C0A">
      <w:pPr>
        <w:autoSpaceDE w:val="0"/>
        <w:autoSpaceDN w:val="0"/>
        <w:adjustRightInd w:val="0"/>
        <w:spacing w:line="276" w:lineRule="auto"/>
        <w:ind w:left="-567" w:firstLine="709"/>
        <w:jc w:val="both"/>
      </w:pPr>
      <w:r w:rsidRPr="00C80595">
        <w:rPr>
          <w:bCs/>
        </w:rPr>
        <w:t>Максимально можно получить за выполнение данного критерия – 3 балла.</w:t>
      </w:r>
    </w:p>
    <w:p w14:paraId="7E1ADCBC" w14:textId="77777777" w:rsidR="005C2C0A" w:rsidRPr="00C80595" w:rsidRDefault="005C2C0A" w:rsidP="005C2C0A">
      <w:pPr>
        <w:autoSpaceDE w:val="0"/>
        <w:autoSpaceDN w:val="0"/>
        <w:adjustRightInd w:val="0"/>
        <w:spacing w:line="276" w:lineRule="auto"/>
        <w:ind w:left="-567" w:firstLine="709"/>
        <w:jc w:val="both"/>
      </w:pPr>
      <w:r w:rsidRPr="00C80595">
        <w:lastRenderedPageBreak/>
        <w:t>Критерий 2. «Организация текста» - текст логично выстроен и верно разделён на абзацы; правильно использованы средства логической связи; 35 структурное оформление текста соответствует нормам письменного этикета, принятым в стране изучаемого языка. Допускается 1 ошибка в организации текста.</w:t>
      </w:r>
    </w:p>
    <w:p w14:paraId="67931BB8" w14:textId="77777777" w:rsidR="005C2C0A" w:rsidRPr="00C80595" w:rsidRDefault="005C2C0A" w:rsidP="005C2C0A">
      <w:pPr>
        <w:autoSpaceDE w:val="0"/>
        <w:autoSpaceDN w:val="0"/>
        <w:adjustRightInd w:val="0"/>
        <w:spacing w:line="276" w:lineRule="auto"/>
        <w:ind w:left="-567" w:firstLine="709"/>
        <w:jc w:val="both"/>
      </w:pPr>
      <w:r w:rsidRPr="00C80595">
        <w:rPr>
          <w:bCs/>
        </w:rPr>
        <w:t>Максимально можно получить за выполнение данного критерия – 2 балла.</w:t>
      </w:r>
    </w:p>
    <w:p w14:paraId="119B52C4" w14:textId="6FC49851" w:rsidR="005C2C0A" w:rsidRPr="00C80595" w:rsidRDefault="001A5AD5" w:rsidP="005C2C0A">
      <w:pPr>
        <w:autoSpaceDE w:val="0"/>
        <w:autoSpaceDN w:val="0"/>
        <w:adjustRightInd w:val="0"/>
        <w:spacing w:line="276" w:lineRule="auto"/>
        <w:ind w:left="-567" w:firstLine="709"/>
        <w:jc w:val="both"/>
      </w:pPr>
      <w:r w:rsidRPr="00C80595">
        <w:t xml:space="preserve">С данным заданием выпускники справились очень хорошо. </w:t>
      </w:r>
      <w:r w:rsidR="005C2C0A" w:rsidRPr="00C80595">
        <w:t xml:space="preserve">Средний процент выполнения данного задания (повышенного уровня сложности) по региону составил </w:t>
      </w:r>
      <w:r w:rsidRPr="00C80595">
        <w:t>93,33</w:t>
      </w:r>
      <w:r w:rsidR="005C2C0A" w:rsidRPr="00C80595">
        <w:t xml:space="preserve">%, что свидетельствует о том, что учащиеся </w:t>
      </w:r>
      <w:r w:rsidRPr="00C80595">
        <w:t>в полной мере</w:t>
      </w:r>
      <w:r w:rsidR="005C2C0A" w:rsidRPr="00C80595">
        <w:t xml:space="preserve"> справились с заданием и у них в достаточно полной мере сформированы навыки написания личного письма в ответ на письмо-стимул.</w:t>
      </w:r>
      <w:r w:rsidRPr="00C80595">
        <w:t xml:space="preserve"> Отмети</w:t>
      </w:r>
      <w:r w:rsidR="008F1286" w:rsidRPr="00C80595">
        <w:t>м</w:t>
      </w:r>
      <w:r w:rsidRPr="00C80595">
        <w:t>, что экзаменуемые 2024 года справились с данным заданием намного лучше, чем участники экзамена прошлого года (процент выполнения в 2023 г. - 74%).</w:t>
      </w:r>
    </w:p>
    <w:p w14:paraId="0EC2D26B" w14:textId="2C3581F1" w:rsidR="005C2C0A" w:rsidRPr="00C80595" w:rsidRDefault="005C2C0A" w:rsidP="005C2C0A">
      <w:pPr>
        <w:autoSpaceDE w:val="0"/>
        <w:autoSpaceDN w:val="0"/>
        <w:adjustRightInd w:val="0"/>
        <w:spacing w:line="276" w:lineRule="auto"/>
        <w:ind w:left="-567" w:firstLine="709"/>
        <w:jc w:val="both"/>
      </w:pPr>
      <w:r w:rsidRPr="00C80595">
        <w:rPr>
          <w:bCs/>
        </w:rPr>
        <w:t>Т</w:t>
      </w:r>
      <w:r w:rsidR="001A5AD5" w:rsidRPr="00C80595">
        <w:rPr>
          <w:bCs/>
        </w:rPr>
        <w:t>ем не менее учащиеся могли столкнуться со следующими проблемами как</w:t>
      </w:r>
      <w:r w:rsidRPr="00C80595">
        <w:t>:</w:t>
      </w:r>
    </w:p>
    <w:p w14:paraId="630F0299" w14:textId="77777777" w:rsidR="005C2C0A" w:rsidRPr="00C80595" w:rsidRDefault="005C2C0A" w:rsidP="007E0DBB">
      <w:pPr>
        <w:pStyle w:val="a3"/>
        <w:numPr>
          <w:ilvl w:val="0"/>
          <w:numId w:val="18"/>
        </w:numPr>
        <w:autoSpaceDE w:val="0"/>
        <w:autoSpaceDN w:val="0"/>
        <w:adjustRightInd w:val="0"/>
        <w:jc w:val="both"/>
        <w:rPr>
          <w:rFonts w:ascii="Times New Roman" w:hAnsi="Times New Roman"/>
          <w:sz w:val="24"/>
        </w:rPr>
      </w:pPr>
      <w:r w:rsidRPr="00C80595">
        <w:rPr>
          <w:rFonts w:ascii="Times New Roman" w:hAnsi="Times New Roman"/>
          <w:sz w:val="24"/>
        </w:rPr>
        <w:t xml:space="preserve">Неумение заполнять анкеты и формуляры </w:t>
      </w:r>
    </w:p>
    <w:p w14:paraId="51E39C78" w14:textId="77777777" w:rsidR="005C2C0A" w:rsidRPr="00C80595" w:rsidRDefault="005C2C0A" w:rsidP="007E0DBB">
      <w:pPr>
        <w:pStyle w:val="a3"/>
        <w:numPr>
          <w:ilvl w:val="0"/>
          <w:numId w:val="18"/>
        </w:numPr>
        <w:autoSpaceDE w:val="0"/>
        <w:autoSpaceDN w:val="0"/>
        <w:adjustRightInd w:val="0"/>
        <w:jc w:val="both"/>
        <w:rPr>
          <w:rFonts w:ascii="Times New Roman" w:hAnsi="Times New Roman"/>
          <w:sz w:val="24"/>
        </w:rPr>
      </w:pPr>
      <w:r w:rsidRPr="00C80595">
        <w:rPr>
          <w:rFonts w:ascii="Times New Roman" w:hAnsi="Times New Roman"/>
          <w:sz w:val="24"/>
        </w:rPr>
        <w:t>Неспособность писать короткие поздравления (с днём рождения, с другим праздником) с соответствующими пожеланиями;</w:t>
      </w:r>
    </w:p>
    <w:p w14:paraId="23F68F39" w14:textId="77777777" w:rsidR="005C2C0A" w:rsidRPr="00C80595" w:rsidRDefault="005C2C0A" w:rsidP="007E0DBB">
      <w:pPr>
        <w:pStyle w:val="a3"/>
        <w:numPr>
          <w:ilvl w:val="0"/>
          <w:numId w:val="18"/>
        </w:numPr>
        <w:autoSpaceDE w:val="0"/>
        <w:autoSpaceDN w:val="0"/>
        <w:adjustRightInd w:val="0"/>
        <w:jc w:val="both"/>
        <w:rPr>
          <w:rFonts w:ascii="Times New Roman" w:hAnsi="Times New Roman"/>
          <w:sz w:val="24"/>
        </w:rPr>
      </w:pPr>
      <w:r w:rsidRPr="00C80595">
        <w:rPr>
          <w:rFonts w:ascii="Times New Roman" w:hAnsi="Times New Roman"/>
          <w:sz w:val="24"/>
        </w:rPr>
        <w:t xml:space="preserve">Неумение в личном письме расспрашивать адресата о его жизни и делах, сообщать то же о себе, выражать просьбу </w:t>
      </w:r>
    </w:p>
    <w:p w14:paraId="44E13933" w14:textId="77777777" w:rsidR="005C2C0A" w:rsidRPr="00C80595" w:rsidRDefault="005C2C0A" w:rsidP="007E0DBB">
      <w:pPr>
        <w:pStyle w:val="a3"/>
        <w:numPr>
          <w:ilvl w:val="0"/>
          <w:numId w:val="18"/>
        </w:numPr>
        <w:autoSpaceDE w:val="0"/>
        <w:autoSpaceDN w:val="0"/>
        <w:adjustRightInd w:val="0"/>
        <w:jc w:val="both"/>
        <w:rPr>
          <w:rFonts w:ascii="Times New Roman" w:hAnsi="Times New Roman"/>
          <w:sz w:val="24"/>
        </w:rPr>
      </w:pPr>
      <w:r w:rsidRPr="00C80595">
        <w:rPr>
          <w:rFonts w:ascii="Times New Roman" w:hAnsi="Times New Roman"/>
          <w:sz w:val="24"/>
        </w:rPr>
        <w:t xml:space="preserve">Неспособность в личном письме выражать благодарность, просьбу </w:t>
      </w:r>
    </w:p>
    <w:p w14:paraId="0F5C3BE9" w14:textId="77777777" w:rsidR="005C2C0A" w:rsidRPr="00C80595" w:rsidRDefault="005C2C0A" w:rsidP="007E0DBB">
      <w:pPr>
        <w:pStyle w:val="a3"/>
        <w:numPr>
          <w:ilvl w:val="0"/>
          <w:numId w:val="18"/>
        </w:numPr>
        <w:autoSpaceDE w:val="0"/>
        <w:autoSpaceDN w:val="0"/>
        <w:adjustRightInd w:val="0"/>
        <w:jc w:val="both"/>
        <w:rPr>
          <w:rFonts w:ascii="Times New Roman" w:hAnsi="Times New Roman"/>
          <w:sz w:val="24"/>
        </w:rPr>
      </w:pPr>
      <w:r w:rsidRPr="00C80595">
        <w:rPr>
          <w:rFonts w:ascii="Times New Roman" w:hAnsi="Times New Roman"/>
          <w:sz w:val="24"/>
        </w:rPr>
        <w:t>Неумение в личном письме употреблять формулы речевого этикета, принятые в странах изучаемого языка</w:t>
      </w:r>
    </w:p>
    <w:p w14:paraId="60732013" w14:textId="77777777" w:rsidR="005C2C0A" w:rsidRPr="00C80595" w:rsidRDefault="005C2C0A" w:rsidP="005C2C0A">
      <w:pPr>
        <w:autoSpaceDE w:val="0"/>
        <w:autoSpaceDN w:val="0"/>
        <w:adjustRightInd w:val="0"/>
        <w:spacing w:line="276" w:lineRule="auto"/>
        <w:ind w:left="-567" w:firstLine="709"/>
        <w:jc w:val="both"/>
      </w:pPr>
      <w:r w:rsidRPr="00C80595">
        <w:t xml:space="preserve">Приведем методические рекомендации по подготовке учащихся к выполнению задания 35»: </w:t>
      </w:r>
    </w:p>
    <w:p w14:paraId="3BA26F37" w14:textId="77777777" w:rsidR="005C2C0A" w:rsidRPr="00C80595" w:rsidRDefault="005C2C0A" w:rsidP="007E0DBB">
      <w:pPr>
        <w:pStyle w:val="a3"/>
        <w:numPr>
          <w:ilvl w:val="0"/>
          <w:numId w:val="19"/>
        </w:numPr>
        <w:autoSpaceDE w:val="0"/>
        <w:autoSpaceDN w:val="0"/>
        <w:adjustRightInd w:val="0"/>
        <w:jc w:val="both"/>
        <w:rPr>
          <w:rFonts w:ascii="Times New Roman" w:hAnsi="Times New Roman"/>
          <w:sz w:val="24"/>
        </w:rPr>
      </w:pPr>
      <w:r w:rsidRPr="00C80595">
        <w:rPr>
          <w:rFonts w:ascii="Times New Roman" w:hAnsi="Times New Roman"/>
          <w:sz w:val="24"/>
        </w:rPr>
        <w:t>Приучить учащихся внимательно читать письмо и задание к нему, обратить внимание на количество (есть ли «двойные» вопросы) и содержание вопросов, на которые нужно чётко ответить;</w:t>
      </w:r>
    </w:p>
    <w:p w14:paraId="6191638D" w14:textId="77777777" w:rsidR="005C2C0A" w:rsidRPr="00C80595" w:rsidRDefault="005C2C0A" w:rsidP="007E0DBB">
      <w:pPr>
        <w:pStyle w:val="a3"/>
        <w:numPr>
          <w:ilvl w:val="0"/>
          <w:numId w:val="19"/>
        </w:numPr>
        <w:autoSpaceDE w:val="0"/>
        <w:autoSpaceDN w:val="0"/>
        <w:adjustRightInd w:val="0"/>
        <w:jc w:val="both"/>
        <w:rPr>
          <w:rFonts w:ascii="Times New Roman" w:hAnsi="Times New Roman"/>
          <w:sz w:val="24"/>
        </w:rPr>
      </w:pPr>
      <w:r w:rsidRPr="00C80595">
        <w:rPr>
          <w:rFonts w:ascii="Times New Roman" w:hAnsi="Times New Roman"/>
          <w:sz w:val="24"/>
        </w:rPr>
        <w:t xml:space="preserve">Постоянно повторять правила написания и оформления личного письма, </w:t>
      </w:r>
    </w:p>
    <w:p w14:paraId="21A4F882" w14:textId="77777777" w:rsidR="005C2C0A" w:rsidRPr="00C80595" w:rsidRDefault="005C2C0A" w:rsidP="007E0DBB">
      <w:pPr>
        <w:pStyle w:val="a3"/>
        <w:numPr>
          <w:ilvl w:val="0"/>
          <w:numId w:val="19"/>
        </w:numPr>
        <w:autoSpaceDE w:val="0"/>
        <w:autoSpaceDN w:val="0"/>
        <w:adjustRightInd w:val="0"/>
        <w:jc w:val="both"/>
        <w:rPr>
          <w:rFonts w:ascii="Times New Roman" w:hAnsi="Times New Roman"/>
          <w:sz w:val="24"/>
        </w:rPr>
      </w:pPr>
      <w:r w:rsidRPr="00C80595">
        <w:rPr>
          <w:rFonts w:ascii="Times New Roman" w:hAnsi="Times New Roman"/>
          <w:sz w:val="24"/>
        </w:rPr>
        <w:t>Объяснять учащимся, что считаются все слова, с первого слова по последнее, включая вспомогательные глаголы, предлоги, артикли, частицы. Подпись также подлежат подсчёту</w:t>
      </w:r>
      <w:r w:rsidRPr="00C80595">
        <w:rPr>
          <w:rFonts w:ascii="Times New Roman" w:hAnsi="Times New Roman"/>
          <w:color w:val="272626"/>
          <w:sz w:val="24"/>
          <w:shd w:val="clear" w:color="auto" w:fill="FFFFFF"/>
        </w:rPr>
        <w:t>. </w:t>
      </w:r>
    </w:p>
    <w:p w14:paraId="50DE565D" w14:textId="77777777" w:rsidR="005C2C0A" w:rsidRPr="00C80595" w:rsidRDefault="005C2C0A" w:rsidP="007E0DBB">
      <w:pPr>
        <w:pStyle w:val="a3"/>
        <w:numPr>
          <w:ilvl w:val="0"/>
          <w:numId w:val="19"/>
        </w:numPr>
        <w:autoSpaceDE w:val="0"/>
        <w:autoSpaceDN w:val="0"/>
        <w:adjustRightInd w:val="0"/>
        <w:jc w:val="both"/>
        <w:rPr>
          <w:rFonts w:ascii="Times New Roman" w:hAnsi="Times New Roman"/>
          <w:sz w:val="24"/>
        </w:rPr>
      </w:pPr>
      <w:r w:rsidRPr="00C80595">
        <w:rPr>
          <w:rFonts w:ascii="Times New Roman" w:hAnsi="Times New Roman"/>
          <w:sz w:val="24"/>
        </w:rPr>
        <w:t xml:space="preserve">Следует автоматизировать умения учащихся писать обращение, благодарность о или/и выражение радости о получении нового письма, ссылку на предыдущие контакты максимум за 2 минуты, используя клише. </w:t>
      </w:r>
    </w:p>
    <w:p w14:paraId="7CA3FE08" w14:textId="77777777" w:rsidR="005C2C0A" w:rsidRPr="00C80595" w:rsidRDefault="005C2C0A" w:rsidP="007E0DBB">
      <w:pPr>
        <w:pStyle w:val="a3"/>
        <w:numPr>
          <w:ilvl w:val="0"/>
          <w:numId w:val="19"/>
        </w:numPr>
        <w:autoSpaceDE w:val="0"/>
        <w:autoSpaceDN w:val="0"/>
        <w:adjustRightInd w:val="0"/>
        <w:jc w:val="both"/>
        <w:rPr>
          <w:rFonts w:ascii="Times New Roman" w:hAnsi="Times New Roman"/>
          <w:sz w:val="28"/>
        </w:rPr>
      </w:pPr>
      <w:r w:rsidRPr="00C80595">
        <w:rPr>
          <w:rFonts w:ascii="Times New Roman" w:hAnsi="Times New Roman"/>
          <w:sz w:val="24"/>
        </w:rPr>
        <w:t>Довести до учащихся соблюдение деления на абзацы, при помощи красной строки или пустой строки между абзацами.</w:t>
      </w:r>
    </w:p>
    <w:p w14:paraId="3A55675A" w14:textId="77777777" w:rsidR="005C2C0A" w:rsidRPr="00C80595" w:rsidRDefault="005C2C0A" w:rsidP="007E0DBB">
      <w:pPr>
        <w:pStyle w:val="a3"/>
        <w:numPr>
          <w:ilvl w:val="0"/>
          <w:numId w:val="19"/>
        </w:numPr>
        <w:autoSpaceDE w:val="0"/>
        <w:autoSpaceDN w:val="0"/>
        <w:adjustRightInd w:val="0"/>
        <w:jc w:val="both"/>
        <w:rPr>
          <w:rFonts w:ascii="Times New Roman" w:hAnsi="Times New Roman"/>
          <w:sz w:val="28"/>
        </w:rPr>
      </w:pPr>
      <w:r w:rsidRPr="00C80595">
        <w:rPr>
          <w:rFonts w:ascii="Times New Roman" w:hAnsi="Times New Roman"/>
          <w:sz w:val="24"/>
        </w:rPr>
        <w:t xml:space="preserve">Научить их правильно употреблять средства логической связи. </w:t>
      </w:r>
    </w:p>
    <w:p w14:paraId="796AB7A4" w14:textId="77777777" w:rsidR="005C2C0A" w:rsidRPr="00C80595" w:rsidRDefault="005C2C0A" w:rsidP="007E0DBB">
      <w:pPr>
        <w:pStyle w:val="a3"/>
        <w:numPr>
          <w:ilvl w:val="0"/>
          <w:numId w:val="19"/>
        </w:numPr>
        <w:autoSpaceDE w:val="0"/>
        <w:autoSpaceDN w:val="0"/>
        <w:adjustRightInd w:val="0"/>
        <w:jc w:val="both"/>
        <w:rPr>
          <w:rFonts w:ascii="Times New Roman" w:hAnsi="Times New Roman"/>
          <w:sz w:val="28"/>
        </w:rPr>
      </w:pPr>
      <w:r w:rsidRPr="00C80595">
        <w:rPr>
          <w:rFonts w:ascii="Times New Roman" w:hAnsi="Times New Roman"/>
          <w:sz w:val="24"/>
        </w:rPr>
        <w:t>Следует научить учащихся считать количество слов. В письме должно быть 100-140 слов (без учёта 10%). При проверке эксперты считают слова так, как они написаны учащимися.</w:t>
      </w:r>
    </w:p>
    <w:p w14:paraId="0E140784" w14:textId="77777777" w:rsidR="005C2C0A" w:rsidRPr="00C80595" w:rsidRDefault="005C2C0A" w:rsidP="007E0DBB">
      <w:pPr>
        <w:pStyle w:val="a3"/>
        <w:numPr>
          <w:ilvl w:val="0"/>
          <w:numId w:val="19"/>
        </w:numPr>
        <w:autoSpaceDE w:val="0"/>
        <w:autoSpaceDN w:val="0"/>
        <w:adjustRightInd w:val="0"/>
        <w:jc w:val="both"/>
        <w:rPr>
          <w:rFonts w:ascii="Times New Roman" w:hAnsi="Times New Roman"/>
          <w:sz w:val="32"/>
        </w:rPr>
      </w:pPr>
      <w:r w:rsidRPr="00C80595">
        <w:rPr>
          <w:rFonts w:ascii="Times New Roman" w:hAnsi="Times New Roman"/>
          <w:sz w:val="24"/>
        </w:rPr>
        <w:t xml:space="preserve">При этом следует помнить, что благодарность за полученное письмо/выражение положительных эмоций от его получения и надежда на последующие контакты могут быть выражены по-разному, важно только, чтобы это были правильные речевые </w:t>
      </w:r>
      <w:r w:rsidRPr="00C80595">
        <w:rPr>
          <w:rFonts w:ascii="Times New Roman" w:hAnsi="Times New Roman"/>
          <w:sz w:val="24"/>
        </w:rPr>
        <w:lastRenderedPageBreak/>
        <w:t xml:space="preserve">формулы. Благодарность за полученное письмо и/или выражение положительных эмоций от его получения, например: </w:t>
      </w:r>
      <w:proofErr w:type="spellStart"/>
      <w:r w:rsidRPr="00C80595">
        <w:rPr>
          <w:rFonts w:ascii="Times New Roman" w:hAnsi="Times New Roman"/>
          <w:sz w:val="24"/>
        </w:rPr>
        <w:t>Thanks</w:t>
      </w:r>
      <w:proofErr w:type="spellEnd"/>
      <w:r w:rsidRPr="00C80595">
        <w:rPr>
          <w:rFonts w:ascii="Times New Roman" w:hAnsi="Times New Roman"/>
          <w:sz w:val="24"/>
        </w:rPr>
        <w:t xml:space="preserve"> </w:t>
      </w:r>
      <w:proofErr w:type="spellStart"/>
      <w:r w:rsidRPr="00C80595">
        <w:rPr>
          <w:rFonts w:ascii="Times New Roman" w:hAnsi="Times New Roman"/>
          <w:sz w:val="24"/>
        </w:rPr>
        <w:t>for</w:t>
      </w:r>
      <w:proofErr w:type="spellEnd"/>
      <w:r w:rsidRPr="00C80595">
        <w:rPr>
          <w:rFonts w:ascii="Times New Roman" w:hAnsi="Times New Roman"/>
          <w:sz w:val="24"/>
        </w:rPr>
        <w:t xml:space="preserve"> </w:t>
      </w:r>
      <w:proofErr w:type="spellStart"/>
      <w:r w:rsidRPr="00C80595">
        <w:rPr>
          <w:rFonts w:ascii="Times New Roman" w:hAnsi="Times New Roman"/>
          <w:sz w:val="24"/>
        </w:rPr>
        <w:t>your</w:t>
      </w:r>
      <w:proofErr w:type="spellEnd"/>
      <w:r w:rsidRPr="00C80595">
        <w:rPr>
          <w:rFonts w:ascii="Times New Roman" w:hAnsi="Times New Roman"/>
          <w:sz w:val="24"/>
        </w:rPr>
        <w:t xml:space="preserve"> </w:t>
      </w:r>
      <w:proofErr w:type="spellStart"/>
      <w:r w:rsidRPr="00C80595">
        <w:rPr>
          <w:rFonts w:ascii="Times New Roman" w:hAnsi="Times New Roman"/>
          <w:sz w:val="24"/>
        </w:rPr>
        <w:t>recent</w:t>
      </w:r>
      <w:proofErr w:type="spellEnd"/>
      <w:r w:rsidRPr="00C80595">
        <w:rPr>
          <w:rFonts w:ascii="Times New Roman" w:hAnsi="Times New Roman"/>
          <w:sz w:val="24"/>
        </w:rPr>
        <w:t xml:space="preserve"> </w:t>
      </w:r>
      <w:proofErr w:type="spellStart"/>
      <w:r w:rsidRPr="00C80595">
        <w:rPr>
          <w:rFonts w:ascii="Times New Roman" w:hAnsi="Times New Roman"/>
          <w:sz w:val="24"/>
        </w:rPr>
        <w:t>email</w:t>
      </w:r>
      <w:proofErr w:type="spellEnd"/>
      <w:r w:rsidRPr="00C80595">
        <w:rPr>
          <w:rFonts w:ascii="Times New Roman" w:hAnsi="Times New Roman"/>
          <w:sz w:val="24"/>
        </w:rPr>
        <w:t xml:space="preserve">. </w:t>
      </w:r>
      <w:proofErr w:type="spellStart"/>
      <w:r w:rsidRPr="00C80595">
        <w:rPr>
          <w:rFonts w:ascii="Times New Roman" w:hAnsi="Times New Roman"/>
          <w:sz w:val="24"/>
        </w:rPr>
        <w:t>Thanks</w:t>
      </w:r>
      <w:proofErr w:type="spellEnd"/>
      <w:r w:rsidRPr="00C80595">
        <w:rPr>
          <w:rFonts w:ascii="Times New Roman" w:hAnsi="Times New Roman"/>
          <w:sz w:val="24"/>
        </w:rPr>
        <w:t xml:space="preserve"> </w:t>
      </w:r>
      <w:proofErr w:type="spellStart"/>
      <w:r w:rsidRPr="00C80595">
        <w:rPr>
          <w:rFonts w:ascii="Times New Roman" w:hAnsi="Times New Roman"/>
          <w:sz w:val="24"/>
        </w:rPr>
        <w:t>for</w:t>
      </w:r>
      <w:proofErr w:type="spellEnd"/>
      <w:r w:rsidRPr="00C80595">
        <w:rPr>
          <w:rFonts w:ascii="Times New Roman" w:hAnsi="Times New Roman"/>
          <w:sz w:val="24"/>
        </w:rPr>
        <w:t xml:space="preserve"> </w:t>
      </w:r>
      <w:proofErr w:type="spellStart"/>
      <w:r w:rsidRPr="00C80595">
        <w:rPr>
          <w:rFonts w:ascii="Times New Roman" w:hAnsi="Times New Roman"/>
          <w:sz w:val="24"/>
        </w:rPr>
        <w:t>your</w:t>
      </w:r>
      <w:proofErr w:type="spellEnd"/>
      <w:r w:rsidRPr="00C80595">
        <w:rPr>
          <w:rFonts w:ascii="Times New Roman" w:hAnsi="Times New Roman"/>
          <w:sz w:val="24"/>
        </w:rPr>
        <w:t xml:space="preserve"> </w:t>
      </w:r>
      <w:proofErr w:type="spellStart"/>
      <w:r w:rsidRPr="00C80595">
        <w:rPr>
          <w:rFonts w:ascii="Times New Roman" w:hAnsi="Times New Roman"/>
          <w:sz w:val="24"/>
        </w:rPr>
        <w:t>message</w:t>
      </w:r>
      <w:proofErr w:type="spellEnd"/>
      <w:r w:rsidRPr="00C80595">
        <w:rPr>
          <w:rFonts w:ascii="Times New Roman" w:hAnsi="Times New Roman"/>
          <w:sz w:val="24"/>
        </w:rPr>
        <w:t>.</w:t>
      </w:r>
    </w:p>
    <w:p w14:paraId="31710D06" w14:textId="77777777" w:rsidR="005C2C0A" w:rsidRPr="00C80595" w:rsidRDefault="005C2C0A" w:rsidP="005C2C0A">
      <w:pPr>
        <w:autoSpaceDE w:val="0"/>
        <w:autoSpaceDN w:val="0"/>
        <w:adjustRightInd w:val="0"/>
        <w:spacing w:line="276" w:lineRule="auto"/>
        <w:ind w:left="-567" w:firstLine="709"/>
        <w:jc w:val="both"/>
        <w:rPr>
          <w:lang w:val="en-US"/>
        </w:rPr>
      </w:pPr>
      <w:r w:rsidRPr="00C80595">
        <w:t xml:space="preserve">Надежда на последующие контакты, например: </w:t>
      </w:r>
      <w:proofErr w:type="spellStart"/>
      <w:r w:rsidRPr="00C80595">
        <w:t>Write</w:t>
      </w:r>
      <w:proofErr w:type="spellEnd"/>
      <w:r w:rsidRPr="00C80595">
        <w:t xml:space="preserve"> </w:t>
      </w:r>
      <w:proofErr w:type="spellStart"/>
      <w:r w:rsidRPr="00C80595">
        <w:t>back</w:t>
      </w:r>
      <w:proofErr w:type="spellEnd"/>
      <w:r w:rsidRPr="00C80595">
        <w:t xml:space="preserve"> </w:t>
      </w:r>
      <w:proofErr w:type="spellStart"/>
      <w:r w:rsidRPr="00C80595">
        <w:t>soon</w:t>
      </w:r>
      <w:proofErr w:type="spellEnd"/>
      <w:r w:rsidRPr="00C80595">
        <w:t xml:space="preserve">. </w:t>
      </w:r>
      <w:r w:rsidRPr="00C80595">
        <w:rPr>
          <w:lang w:val="en-US"/>
        </w:rPr>
        <w:t>Hope to hear from you soon.</w:t>
      </w:r>
    </w:p>
    <w:p w14:paraId="590D7040" w14:textId="77777777" w:rsidR="005C2C0A" w:rsidRPr="00C80595" w:rsidRDefault="005C2C0A" w:rsidP="005C2C0A">
      <w:pPr>
        <w:autoSpaceDE w:val="0"/>
        <w:autoSpaceDN w:val="0"/>
        <w:adjustRightInd w:val="0"/>
        <w:spacing w:line="276" w:lineRule="auto"/>
        <w:ind w:left="-567" w:firstLine="709"/>
        <w:jc w:val="both"/>
      </w:pPr>
      <w:r w:rsidRPr="00C80595">
        <w:t xml:space="preserve">Желательно, чтобы надежда на последующие контакты была написана на отдельной строке, но не считается ошибкой, если она примыкает к фразе, объясняющей, почему автор заканчивает письмо (эта фраза необязательна, но допустима). Эти 2–3 фразы образуют отдельный абзац. Отметим, что фразы “I </w:t>
      </w:r>
      <w:proofErr w:type="spellStart"/>
      <w:r w:rsidRPr="00C80595">
        <w:t>will</w:t>
      </w:r>
      <w:proofErr w:type="spellEnd"/>
      <w:r w:rsidRPr="00C80595">
        <w:t xml:space="preserve"> </w:t>
      </w:r>
      <w:proofErr w:type="spellStart"/>
      <w:r w:rsidRPr="00C80595">
        <w:t>write</w:t>
      </w:r>
      <w:proofErr w:type="spellEnd"/>
      <w:r w:rsidRPr="00C80595">
        <w:t xml:space="preserve"> </w:t>
      </w:r>
      <w:proofErr w:type="spellStart"/>
      <w:r w:rsidRPr="00C80595">
        <w:t>you</w:t>
      </w:r>
      <w:proofErr w:type="spellEnd"/>
      <w:r w:rsidRPr="00C80595">
        <w:t xml:space="preserve"> </w:t>
      </w:r>
      <w:proofErr w:type="spellStart"/>
      <w:r w:rsidRPr="00C80595">
        <w:t>soon</w:t>
      </w:r>
      <w:proofErr w:type="spellEnd"/>
      <w:r w:rsidRPr="00C80595">
        <w:t>”, “</w:t>
      </w:r>
      <w:proofErr w:type="spellStart"/>
      <w:r w:rsidRPr="00C80595">
        <w:t>See</w:t>
      </w:r>
      <w:proofErr w:type="spellEnd"/>
      <w:r w:rsidRPr="00C80595">
        <w:t xml:space="preserve"> </w:t>
      </w:r>
      <w:proofErr w:type="spellStart"/>
      <w:r w:rsidRPr="00C80595">
        <w:t>you</w:t>
      </w:r>
      <w:proofErr w:type="spellEnd"/>
      <w:r w:rsidRPr="00C80595">
        <w:t xml:space="preserve"> </w:t>
      </w:r>
      <w:proofErr w:type="spellStart"/>
      <w:r w:rsidRPr="00C80595">
        <w:t>soon</w:t>
      </w:r>
      <w:proofErr w:type="spellEnd"/>
      <w:r w:rsidRPr="00C80595">
        <w:t>” являются обещанием автора письма, а не выражением надежды на то, что друг вскоре ответит ему и не принимаются в качестве таковых.</w:t>
      </w:r>
    </w:p>
    <w:p w14:paraId="7398359E" w14:textId="1BC6C6D5" w:rsidR="005C2C0A" w:rsidRPr="00C80595" w:rsidRDefault="005C2C0A" w:rsidP="005C2C0A">
      <w:pPr>
        <w:autoSpaceDE w:val="0"/>
        <w:autoSpaceDN w:val="0"/>
        <w:adjustRightInd w:val="0"/>
        <w:spacing w:line="276" w:lineRule="auto"/>
        <w:ind w:left="-567" w:firstLine="709"/>
        <w:jc w:val="both"/>
      </w:pPr>
      <w:r w:rsidRPr="00C80595">
        <w:t>Повторим, что обязательные элементы электронного письма личного характера должны приниматься только в случае использования стандартных вариантов, которые соответствуют нормам вежливости английского языка. Такие</w:t>
      </w:r>
      <w:r w:rsidRPr="00C80595">
        <w:rPr>
          <w:lang w:val="en-US"/>
        </w:rPr>
        <w:t xml:space="preserve"> </w:t>
      </w:r>
      <w:r w:rsidRPr="00C80595">
        <w:t>фразы</w:t>
      </w:r>
      <w:r w:rsidRPr="00C80595">
        <w:rPr>
          <w:lang w:val="en-US"/>
        </w:rPr>
        <w:t xml:space="preserve">, </w:t>
      </w:r>
      <w:r w:rsidRPr="00C80595">
        <w:t>как</w:t>
      </w:r>
      <w:r w:rsidRPr="00C80595">
        <w:rPr>
          <w:lang w:val="en-US"/>
        </w:rPr>
        <w:t xml:space="preserve"> </w:t>
      </w:r>
      <w:r w:rsidRPr="00C80595">
        <w:t>например</w:t>
      </w:r>
      <w:r w:rsidRPr="00C80595">
        <w:rPr>
          <w:lang w:val="en-US"/>
        </w:rPr>
        <w:t xml:space="preserve">, “I’ll be waiting for your letter”, “I’m glad to hear you”, etc. </w:t>
      </w:r>
      <w:r w:rsidRPr="00C80595">
        <w:t>НЕ ПРИНИМАЮТСЯ. Незнание формул этикета оценивается по критерию РКЗ, по критерию ЯО такая ошибка отмечаться не будет</w:t>
      </w:r>
      <w:r w:rsidR="001A5AD5" w:rsidRPr="00C80595">
        <w:t>.</w:t>
      </w:r>
    </w:p>
    <w:p w14:paraId="314DDD98" w14:textId="77777777" w:rsidR="005C2C0A" w:rsidRPr="00C80595" w:rsidRDefault="005C2C0A" w:rsidP="005C2C0A">
      <w:pPr>
        <w:autoSpaceDE w:val="0"/>
        <w:autoSpaceDN w:val="0"/>
        <w:adjustRightInd w:val="0"/>
        <w:spacing w:line="276" w:lineRule="auto"/>
        <w:ind w:left="-567" w:firstLine="709"/>
        <w:jc w:val="both"/>
      </w:pPr>
    </w:p>
    <w:p w14:paraId="69E3AF8C" w14:textId="77777777" w:rsidR="008F1286" w:rsidRPr="00C80595" w:rsidRDefault="005C2C0A" w:rsidP="005C2C0A">
      <w:pPr>
        <w:autoSpaceDE w:val="0"/>
        <w:autoSpaceDN w:val="0"/>
        <w:adjustRightInd w:val="0"/>
        <w:spacing w:line="276" w:lineRule="auto"/>
        <w:ind w:left="-567" w:firstLine="709"/>
        <w:jc w:val="both"/>
      </w:pPr>
      <w:r w:rsidRPr="00C80595">
        <w:rPr>
          <w:b/>
        </w:rPr>
        <w:t>Устная часть КИМ ОГЭ</w:t>
      </w:r>
      <w:r w:rsidRPr="00C80595">
        <w:t xml:space="preserve"> 202</w:t>
      </w:r>
      <w:r w:rsidR="001A5AD5" w:rsidRPr="00C80595">
        <w:t>4</w:t>
      </w:r>
      <w:r w:rsidRPr="00C80595">
        <w:t xml:space="preserve"> г. не изменилась по сравнению с ОГЭ 202</w:t>
      </w:r>
      <w:r w:rsidR="001A5AD5" w:rsidRPr="00C80595">
        <w:t>3</w:t>
      </w:r>
      <w:r w:rsidRPr="00C80595">
        <w:t xml:space="preserve"> г.: чтение вслух текста (задание 1), участие в условном диалоге расспросе (задание 2), построение устного связного монологического высказывания с вербальными опорами (задание 3). </w:t>
      </w:r>
    </w:p>
    <w:p w14:paraId="4A6DBDDA" w14:textId="187E376A" w:rsidR="008F1286" w:rsidRPr="00C80595" w:rsidRDefault="008F1286" w:rsidP="005C2C0A">
      <w:pPr>
        <w:autoSpaceDE w:val="0"/>
        <w:autoSpaceDN w:val="0"/>
        <w:adjustRightInd w:val="0"/>
        <w:spacing w:line="276" w:lineRule="auto"/>
        <w:ind w:left="-567" w:firstLine="709"/>
        <w:jc w:val="both"/>
      </w:pPr>
      <w:r w:rsidRPr="00C80595">
        <w:t>Устная речь отличается от письменной и имеет свою специфику, которая выражается в организации устного текста, стиле и языковом оформлении, а также в видах и особенностях речевых продуктов. Устная речь всегда обусловлена речевой ситуацией. Конечной целью обучения устной речи является владение выпускниками основной школы умениями неподготовленной спонтанной речи в рамках тем и ситуаций, данных во ФГОС и ФОП.</w:t>
      </w:r>
    </w:p>
    <w:p w14:paraId="53A2B09B" w14:textId="77777777" w:rsidR="005C2C0A" w:rsidRPr="00C80595" w:rsidRDefault="005C2C0A" w:rsidP="005C2C0A">
      <w:pPr>
        <w:spacing w:line="276" w:lineRule="auto"/>
        <w:ind w:left="-426" w:firstLine="965"/>
        <w:jc w:val="both"/>
      </w:pPr>
      <w:r w:rsidRPr="00C80595">
        <w:t xml:space="preserve">Устная часть ОГЭ содержит три задания: </w:t>
      </w:r>
    </w:p>
    <w:p w14:paraId="235E1695" w14:textId="77777777" w:rsidR="005C2C0A" w:rsidRPr="00C80595" w:rsidRDefault="005C2C0A" w:rsidP="005C2C0A">
      <w:pPr>
        <w:spacing w:line="276" w:lineRule="auto"/>
        <w:ind w:left="-426" w:firstLine="965"/>
        <w:jc w:val="both"/>
      </w:pPr>
      <w:r w:rsidRPr="00C80595">
        <w:t xml:space="preserve">1) задание 1 – чтение вслух небольшого научно-популярного текста (базовый уровень сложности); </w:t>
      </w:r>
    </w:p>
    <w:p w14:paraId="6B9517A9" w14:textId="77777777" w:rsidR="005C2C0A" w:rsidRPr="00C80595" w:rsidRDefault="005C2C0A" w:rsidP="005C2C0A">
      <w:pPr>
        <w:spacing w:line="276" w:lineRule="auto"/>
        <w:ind w:left="-426" w:firstLine="965"/>
        <w:jc w:val="both"/>
      </w:pPr>
      <w:r w:rsidRPr="00C80595">
        <w:t xml:space="preserve">2) задание 2 – участие в условном диалоге-расспросе: сообщение запрашиваемой информации (повышенный уровень сложности); </w:t>
      </w:r>
    </w:p>
    <w:p w14:paraId="51B99DD0" w14:textId="77777777" w:rsidR="005C2C0A" w:rsidRPr="00C80595" w:rsidRDefault="005C2C0A" w:rsidP="005C2C0A">
      <w:pPr>
        <w:spacing w:line="276" w:lineRule="auto"/>
        <w:ind w:left="-426" w:firstLine="965"/>
        <w:jc w:val="both"/>
        <w:rPr>
          <w:lang w:val="en-US"/>
        </w:rPr>
      </w:pPr>
      <w:r w:rsidRPr="00C80595">
        <w:t xml:space="preserve">3) задание 3 – создание тематического монологического высказывания с опорой на вербальную ситуацию </w:t>
      </w:r>
      <w:r w:rsidRPr="00C80595">
        <w:rPr>
          <w:lang w:val="en-US"/>
        </w:rPr>
        <w:t>(</w:t>
      </w:r>
      <w:r w:rsidRPr="00C80595">
        <w:t>базовый</w:t>
      </w:r>
      <w:r w:rsidRPr="00C80595">
        <w:rPr>
          <w:lang w:val="en-US"/>
        </w:rPr>
        <w:t xml:space="preserve"> </w:t>
      </w:r>
      <w:r w:rsidRPr="00C80595">
        <w:t>уровень</w:t>
      </w:r>
      <w:r w:rsidRPr="00C80595">
        <w:rPr>
          <w:lang w:val="en-US"/>
        </w:rPr>
        <w:t xml:space="preserve"> </w:t>
      </w:r>
      <w:r w:rsidRPr="00C80595">
        <w:t>сложности</w:t>
      </w:r>
      <w:r w:rsidRPr="00C80595">
        <w:rPr>
          <w:lang w:val="en-US"/>
        </w:rPr>
        <w:t>).</w:t>
      </w:r>
    </w:p>
    <w:p w14:paraId="58E8124C" w14:textId="624EC03E" w:rsidR="005C2C0A" w:rsidRPr="00C80595" w:rsidRDefault="005C2C0A" w:rsidP="005C2C0A">
      <w:pPr>
        <w:spacing w:line="276" w:lineRule="auto"/>
        <w:ind w:left="-426" w:firstLine="965"/>
        <w:jc w:val="both"/>
        <w:rPr>
          <w:i/>
          <w:iCs/>
          <w:lang w:val="en-US"/>
        </w:rPr>
      </w:pPr>
      <w:r w:rsidRPr="00C80595">
        <w:rPr>
          <w:b/>
          <w:i/>
          <w:iCs/>
          <w:lang w:val="en-US"/>
        </w:rPr>
        <w:t>Task 1</w:t>
      </w:r>
      <w:r w:rsidR="001A5AD5" w:rsidRPr="00C80595">
        <w:rPr>
          <w:b/>
          <w:i/>
          <w:iCs/>
          <w:lang w:val="en-US"/>
        </w:rPr>
        <w:t xml:space="preserve"> (</w:t>
      </w:r>
      <w:r w:rsidR="001A5AD5" w:rsidRPr="00C80595">
        <w:rPr>
          <w:b/>
          <w:i/>
          <w:iCs/>
        </w:rPr>
        <w:t>задание</w:t>
      </w:r>
      <w:r w:rsidR="001A5AD5" w:rsidRPr="00C80595">
        <w:rPr>
          <w:b/>
          <w:i/>
          <w:iCs/>
          <w:lang w:val="en-US"/>
        </w:rPr>
        <w:t xml:space="preserve"> 36)</w:t>
      </w:r>
      <w:r w:rsidRPr="00C80595">
        <w:rPr>
          <w:b/>
          <w:i/>
          <w:iCs/>
          <w:lang w:val="en-US"/>
        </w:rPr>
        <w:t>.</w:t>
      </w:r>
      <w:r w:rsidRPr="00C80595">
        <w:rPr>
          <w:i/>
          <w:iCs/>
          <w:lang w:val="en-US"/>
        </w:rPr>
        <w:t xml:space="preserve"> You are going to read the text aloud. You have 1.5 minutes to read the text silently, and then be ready to read it aloud. Remember that you will not have more than 2 minutes for reading aloud. </w:t>
      </w:r>
    </w:p>
    <w:p w14:paraId="6FB77411" w14:textId="77777777" w:rsidR="008F1286" w:rsidRPr="00C80595" w:rsidRDefault="008F1286" w:rsidP="005C2C0A">
      <w:pPr>
        <w:spacing w:line="276" w:lineRule="auto"/>
        <w:ind w:left="-426" w:firstLine="965"/>
        <w:jc w:val="both"/>
        <w:rPr>
          <w:lang w:val="en-US"/>
        </w:rPr>
      </w:pPr>
      <w:r w:rsidRPr="00C80595">
        <w:rPr>
          <w:lang w:val="en-US"/>
        </w:rPr>
        <w:t xml:space="preserve">The Arctic Ocean is the smallest ocean of the world. It covers the northern polar region of the Earth. The Arctic region is a very cold place. The lowest recorded temperature there is minus 68 degrees. In spite of the cold, a lot of animals live on the Arctic ice. The polar bear is one of them. Now, due to global warming, the polar bear is in a serious trouble. The thing is that polar bears hunt seals and they need ice to do this. The bears wait </w:t>
      </w:r>
      <w:r w:rsidRPr="00C80595">
        <w:rPr>
          <w:lang w:val="en-US"/>
        </w:rPr>
        <w:lastRenderedPageBreak/>
        <w:t>for seals on the ice, hunt them in the water and go back to the shore. If the ice is too thin, it breaks under the bears’ heavy bodies and they may drown. The situation is getting worse and some researchers say the ocean may become ice-free as soon as 2050.</w:t>
      </w:r>
    </w:p>
    <w:p w14:paraId="1ED06910" w14:textId="6F6AA4AF" w:rsidR="005C2C0A" w:rsidRPr="00C80595" w:rsidRDefault="005C2C0A" w:rsidP="005C2C0A">
      <w:pPr>
        <w:spacing w:line="276" w:lineRule="auto"/>
        <w:ind w:left="-426" w:firstLine="965"/>
        <w:jc w:val="both"/>
      </w:pPr>
      <w:r w:rsidRPr="00C80595">
        <w:t>Средний процент выполнения (</w:t>
      </w:r>
      <w:r w:rsidR="008F1286" w:rsidRPr="00C80595">
        <w:t>повышенного</w:t>
      </w:r>
      <w:r w:rsidRPr="00C80595">
        <w:t xml:space="preserve"> уровня сложности) составил </w:t>
      </w:r>
      <w:r w:rsidR="008F1286" w:rsidRPr="00C80595">
        <w:t xml:space="preserve">93,33, </w:t>
      </w:r>
      <w:r w:rsidRPr="00C80595">
        <w:t>76,47%, что говорит о том, что учащихся отлично справились с заданием и у них в полной мере развито владение навыком чтения вслух небольших аутентичных текстов, построенных на изученном языковом материале, демонстрирующее понимание текста, с соблюдением правил чтения и соответствующей интонации.</w:t>
      </w:r>
      <w:r w:rsidR="008F1286" w:rsidRPr="00C80595">
        <w:t xml:space="preserve"> Отметим, что экзаменуемые 2024 года справились с данным заданием намного лучше, чем участники экзамена прошлого года, показатель улучшился на 16,86 </w:t>
      </w:r>
      <w:proofErr w:type="gramStart"/>
      <w:r w:rsidR="008F1286" w:rsidRPr="00C80595">
        <w:t>%(</w:t>
      </w:r>
      <w:proofErr w:type="gramEnd"/>
      <w:r w:rsidR="008F1286" w:rsidRPr="00C80595">
        <w:t>процент выполнения в 2023 г. – 76,47%).</w:t>
      </w:r>
    </w:p>
    <w:p w14:paraId="12A56E55" w14:textId="77777777" w:rsidR="008F1286" w:rsidRPr="00C80595" w:rsidRDefault="005C2C0A" w:rsidP="005C2C0A">
      <w:pPr>
        <w:ind w:left="-426" w:firstLine="965"/>
        <w:jc w:val="both"/>
        <w:rPr>
          <w:b/>
          <w:i/>
          <w:iCs/>
          <w:lang w:val="en-US"/>
        </w:rPr>
      </w:pPr>
      <w:r w:rsidRPr="00C80595">
        <w:rPr>
          <w:b/>
          <w:i/>
          <w:iCs/>
          <w:lang w:val="en-US"/>
        </w:rPr>
        <w:t xml:space="preserve">Task 2. You are going to take part in a telephone survey. You have to answer six questions. Give full answers to the questions. </w:t>
      </w:r>
    </w:p>
    <w:p w14:paraId="3C5B4628" w14:textId="7EEE2F9C" w:rsidR="005C2C0A" w:rsidRPr="00C80595" w:rsidRDefault="005C2C0A" w:rsidP="005C2C0A">
      <w:pPr>
        <w:ind w:left="-426" w:firstLine="965"/>
        <w:jc w:val="both"/>
        <w:rPr>
          <w:i/>
          <w:iCs/>
          <w:lang w:val="en-US"/>
        </w:rPr>
      </w:pPr>
      <w:r w:rsidRPr="00C80595">
        <w:rPr>
          <w:b/>
          <w:i/>
          <w:iCs/>
          <w:lang w:val="en-US"/>
        </w:rPr>
        <w:t>Remember that you have 40 seconds to answer each question</w:t>
      </w:r>
      <w:r w:rsidRPr="00C80595">
        <w:rPr>
          <w:i/>
          <w:iCs/>
          <w:lang w:val="en-US"/>
        </w:rPr>
        <w:t xml:space="preserve">. </w:t>
      </w:r>
    </w:p>
    <w:p w14:paraId="149F40FA" w14:textId="77777777" w:rsidR="005C2C0A" w:rsidRPr="00C80595" w:rsidRDefault="005C2C0A" w:rsidP="005C2C0A">
      <w:pPr>
        <w:ind w:left="-426" w:firstLine="965"/>
        <w:jc w:val="center"/>
        <w:rPr>
          <w:b/>
          <w:lang w:val="en-US"/>
        </w:rPr>
      </w:pPr>
    </w:p>
    <w:p w14:paraId="3C8C857F" w14:textId="0A795598" w:rsidR="005C2C0A" w:rsidRPr="00C80595" w:rsidRDefault="005C2C0A" w:rsidP="005C2C0A">
      <w:pPr>
        <w:ind w:left="-426" w:firstLine="965"/>
        <w:jc w:val="center"/>
        <w:rPr>
          <w:b/>
          <w:lang w:val="en-US"/>
        </w:rPr>
      </w:pPr>
      <w:proofErr w:type="spellStart"/>
      <w:r w:rsidRPr="00C80595">
        <w:rPr>
          <w:b/>
          <w:lang w:val="en-US"/>
        </w:rPr>
        <w:t>Tapescript</w:t>
      </w:r>
      <w:proofErr w:type="spellEnd"/>
      <w:r w:rsidRPr="00C80595">
        <w:rPr>
          <w:b/>
          <w:lang w:val="en-US"/>
        </w:rPr>
        <w:t xml:space="preserve"> for Task 2</w:t>
      </w:r>
    </w:p>
    <w:p w14:paraId="6BD554E0" w14:textId="7225F91A" w:rsidR="00644659" w:rsidRPr="00C80595" w:rsidRDefault="00644659" w:rsidP="005C2C0A">
      <w:pPr>
        <w:ind w:left="-426" w:firstLine="965"/>
        <w:jc w:val="center"/>
        <w:rPr>
          <w:b/>
          <w:lang w:val="en-US"/>
        </w:rPr>
      </w:pPr>
    </w:p>
    <w:p w14:paraId="35D251A8" w14:textId="60937392" w:rsidR="00644659" w:rsidRPr="00C80595" w:rsidRDefault="00644659" w:rsidP="005C2C0A">
      <w:pPr>
        <w:ind w:left="-426" w:firstLine="965"/>
        <w:jc w:val="center"/>
        <w:rPr>
          <w:b/>
          <w:lang w:val="en-US"/>
        </w:rPr>
      </w:pPr>
    </w:p>
    <w:p w14:paraId="26C3AA0E" w14:textId="77777777" w:rsidR="00644659" w:rsidRPr="00C80595" w:rsidRDefault="00644659" w:rsidP="00644659">
      <w:pPr>
        <w:ind w:left="-426" w:firstLine="965"/>
        <w:jc w:val="both"/>
        <w:rPr>
          <w:lang w:val="en-US"/>
        </w:rPr>
      </w:pPr>
      <w:r w:rsidRPr="00C80595">
        <w:rPr>
          <w:lang w:val="en-US"/>
        </w:rPr>
        <w:t xml:space="preserve">Hello! It’s the electronic assistant of Teenage Magazine online. We kindly ask you to take part in our survey. We would like to find out how teenagers feel about their future career. Please answer six questions. The survey is anonymous – you don’t have to give your name. So, let’s get started. </w:t>
      </w:r>
    </w:p>
    <w:p w14:paraId="5C3FEA92" w14:textId="77777777" w:rsidR="00644659" w:rsidRPr="00C80595" w:rsidRDefault="00644659" w:rsidP="00644659">
      <w:pPr>
        <w:ind w:left="-426" w:firstLine="965"/>
        <w:jc w:val="both"/>
        <w:rPr>
          <w:lang w:val="en-US"/>
        </w:rPr>
      </w:pPr>
      <w:r w:rsidRPr="00C80595">
        <w:rPr>
          <w:lang w:val="en-US"/>
        </w:rPr>
        <w:t xml:space="preserve">Electronic assistant: What is your </w:t>
      </w:r>
      <w:proofErr w:type="spellStart"/>
      <w:r w:rsidRPr="00C80595">
        <w:rPr>
          <w:lang w:val="en-US"/>
        </w:rPr>
        <w:t>favourite</w:t>
      </w:r>
      <w:proofErr w:type="spellEnd"/>
      <w:r w:rsidRPr="00C80595">
        <w:rPr>
          <w:lang w:val="en-US"/>
        </w:rPr>
        <w:t xml:space="preserve"> school subject? </w:t>
      </w:r>
    </w:p>
    <w:p w14:paraId="5FCF8F3C" w14:textId="38B6EA1B" w:rsidR="00644659" w:rsidRPr="00C80595" w:rsidRDefault="00644659" w:rsidP="00644659">
      <w:pPr>
        <w:ind w:left="-426" w:firstLine="965"/>
        <w:jc w:val="both"/>
        <w:rPr>
          <w:lang w:val="en-US"/>
        </w:rPr>
      </w:pPr>
      <w:r w:rsidRPr="00C80595">
        <w:rPr>
          <w:lang w:val="en-US"/>
        </w:rPr>
        <w:t xml:space="preserve">Student: _______________________________________________ </w:t>
      </w:r>
    </w:p>
    <w:p w14:paraId="519B1DF2" w14:textId="77777777" w:rsidR="00644659" w:rsidRPr="00C80595" w:rsidRDefault="00644659" w:rsidP="00644659">
      <w:pPr>
        <w:ind w:left="-426" w:firstLine="965"/>
        <w:jc w:val="both"/>
        <w:rPr>
          <w:lang w:val="en-US"/>
        </w:rPr>
      </w:pPr>
      <w:r w:rsidRPr="00C80595">
        <w:rPr>
          <w:lang w:val="en-US"/>
        </w:rPr>
        <w:t xml:space="preserve">Electronic assistant: What do you like to do in your free time? </w:t>
      </w:r>
    </w:p>
    <w:p w14:paraId="00F5069E" w14:textId="77777777" w:rsidR="00644659" w:rsidRPr="00C80595" w:rsidRDefault="00644659" w:rsidP="00644659">
      <w:pPr>
        <w:ind w:left="-426" w:firstLine="965"/>
        <w:jc w:val="both"/>
        <w:rPr>
          <w:lang w:val="en-US"/>
        </w:rPr>
      </w:pPr>
      <w:r w:rsidRPr="00C80595">
        <w:rPr>
          <w:lang w:val="en-US"/>
        </w:rPr>
        <w:t xml:space="preserve">Student: _______________________________________________ </w:t>
      </w:r>
    </w:p>
    <w:p w14:paraId="7BAECD7A" w14:textId="77777777" w:rsidR="00644659" w:rsidRPr="00C80595" w:rsidRDefault="00644659" w:rsidP="00644659">
      <w:pPr>
        <w:ind w:left="-426" w:firstLine="965"/>
        <w:jc w:val="both"/>
        <w:rPr>
          <w:lang w:val="en-US"/>
        </w:rPr>
      </w:pPr>
      <w:r w:rsidRPr="00C80595">
        <w:rPr>
          <w:lang w:val="en-US"/>
        </w:rPr>
        <w:t xml:space="preserve">Electronic assistant: What part-time job would you like to do during the school holidays, if any? </w:t>
      </w:r>
    </w:p>
    <w:p w14:paraId="38445227" w14:textId="77777777" w:rsidR="00644659" w:rsidRPr="00C80595" w:rsidRDefault="00644659" w:rsidP="00644659">
      <w:pPr>
        <w:ind w:left="-426" w:firstLine="965"/>
        <w:jc w:val="both"/>
        <w:rPr>
          <w:lang w:val="en-US"/>
        </w:rPr>
      </w:pPr>
      <w:r w:rsidRPr="00C80595">
        <w:rPr>
          <w:lang w:val="en-US"/>
        </w:rPr>
        <w:t xml:space="preserve">Student: _______________________________________________ </w:t>
      </w:r>
    </w:p>
    <w:p w14:paraId="01BD3E0F" w14:textId="77777777" w:rsidR="00644659" w:rsidRPr="00C80595" w:rsidRDefault="00644659" w:rsidP="00644659">
      <w:pPr>
        <w:ind w:left="-426" w:firstLine="965"/>
        <w:jc w:val="both"/>
        <w:rPr>
          <w:lang w:val="en-US"/>
        </w:rPr>
      </w:pPr>
      <w:r w:rsidRPr="00C80595">
        <w:rPr>
          <w:lang w:val="en-US"/>
        </w:rPr>
        <w:t xml:space="preserve">Electronic assistant: What career would you like to choose after finishing school? Why? </w:t>
      </w:r>
    </w:p>
    <w:p w14:paraId="7FB798D1" w14:textId="77777777" w:rsidR="00644659" w:rsidRPr="00C80595" w:rsidRDefault="00644659" w:rsidP="00644659">
      <w:pPr>
        <w:ind w:left="-426" w:firstLine="965"/>
        <w:jc w:val="both"/>
        <w:rPr>
          <w:lang w:val="en-US"/>
        </w:rPr>
      </w:pPr>
      <w:r w:rsidRPr="00C80595">
        <w:rPr>
          <w:lang w:val="en-US"/>
        </w:rPr>
        <w:t xml:space="preserve">Student: _______________________________________________ </w:t>
      </w:r>
    </w:p>
    <w:p w14:paraId="49C6F986" w14:textId="77777777" w:rsidR="00644659" w:rsidRPr="00C80595" w:rsidRDefault="00644659" w:rsidP="00644659">
      <w:pPr>
        <w:ind w:left="-426" w:firstLine="965"/>
        <w:jc w:val="both"/>
        <w:rPr>
          <w:lang w:val="en-US"/>
        </w:rPr>
      </w:pPr>
      <w:r w:rsidRPr="00C80595">
        <w:rPr>
          <w:lang w:val="en-US"/>
        </w:rPr>
        <w:t xml:space="preserve">Electronic assistant: Do you think English will be useful for you in the future? In what way? </w:t>
      </w:r>
    </w:p>
    <w:p w14:paraId="74514D49" w14:textId="77777777" w:rsidR="00644659" w:rsidRPr="00C80595" w:rsidRDefault="00644659" w:rsidP="00644659">
      <w:pPr>
        <w:ind w:left="-426" w:firstLine="965"/>
        <w:jc w:val="both"/>
        <w:rPr>
          <w:lang w:val="en-US"/>
        </w:rPr>
      </w:pPr>
      <w:r w:rsidRPr="00C80595">
        <w:rPr>
          <w:lang w:val="en-US"/>
        </w:rPr>
        <w:t xml:space="preserve">Student: _______________________________________________ </w:t>
      </w:r>
    </w:p>
    <w:p w14:paraId="4CC7745A" w14:textId="77777777" w:rsidR="00644659" w:rsidRPr="00C80595" w:rsidRDefault="00644659" w:rsidP="00644659">
      <w:pPr>
        <w:ind w:left="-426" w:firstLine="965"/>
        <w:jc w:val="both"/>
        <w:rPr>
          <w:lang w:val="en-US"/>
        </w:rPr>
      </w:pPr>
      <w:r w:rsidRPr="00C80595">
        <w:rPr>
          <w:lang w:val="en-US"/>
        </w:rPr>
        <w:t xml:space="preserve">Electronic assistant: What would you recommend to a teenager who can’t choose a career? </w:t>
      </w:r>
    </w:p>
    <w:p w14:paraId="70B1F714" w14:textId="77777777" w:rsidR="00644659" w:rsidRPr="00C80595" w:rsidRDefault="00644659" w:rsidP="00644659">
      <w:pPr>
        <w:ind w:left="-426" w:firstLine="965"/>
        <w:jc w:val="both"/>
        <w:rPr>
          <w:lang w:val="en-US"/>
        </w:rPr>
      </w:pPr>
      <w:r w:rsidRPr="00C80595">
        <w:rPr>
          <w:lang w:val="en-US"/>
        </w:rPr>
        <w:t xml:space="preserve">Student: _______________________________________________ </w:t>
      </w:r>
    </w:p>
    <w:p w14:paraId="13C58434" w14:textId="1AC773CB" w:rsidR="00644659" w:rsidRPr="00C80595" w:rsidRDefault="00644659" w:rsidP="00644659">
      <w:pPr>
        <w:ind w:left="-426" w:firstLine="965"/>
        <w:jc w:val="both"/>
        <w:rPr>
          <w:b/>
          <w:lang w:val="en-US"/>
        </w:rPr>
      </w:pPr>
      <w:r w:rsidRPr="00C80595">
        <w:rPr>
          <w:lang w:val="en-US"/>
        </w:rPr>
        <w:t>Electronic assistant: This is the end of the survey. Thank you very much for your cooperation.</w:t>
      </w:r>
    </w:p>
    <w:p w14:paraId="33C14F52" w14:textId="77777777" w:rsidR="005C2C0A" w:rsidRPr="00C80595" w:rsidRDefault="005C2C0A" w:rsidP="005C2C0A">
      <w:pPr>
        <w:ind w:left="-426" w:firstLine="965"/>
        <w:jc w:val="both"/>
        <w:rPr>
          <w:i/>
          <w:iCs/>
          <w:lang w:val="en-US"/>
        </w:rPr>
      </w:pPr>
    </w:p>
    <w:p w14:paraId="1A0CB98F" w14:textId="3EC50917" w:rsidR="005C2C0A" w:rsidRPr="00C80595" w:rsidRDefault="005C2C0A" w:rsidP="005C2C0A">
      <w:pPr>
        <w:spacing w:line="276" w:lineRule="auto"/>
        <w:ind w:left="-426" w:firstLine="965"/>
        <w:jc w:val="both"/>
      </w:pPr>
      <w:r w:rsidRPr="00C80595">
        <w:t xml:space="preserve">Средний процент выполнения (повышенного уровня сложности) составил </w:t>
      </w:r>
      <w:r w:rsidR="00644659" w:rsidRPr="00C80595">
        <w:t xml:space="preserve">93,33, </w:t>
      </w:r>
      <w:r w:rsidRPr="00C80595">
        <w:t>что говорит о том, что учащиеся отлично справились с заданием и у них в полной мере развито владение навыком чтения вслух небольших аутентичных текстов, построенных на изученном языковом материале, демонстрирующее понимание текста, с соблюдением правил чтения и соответствующей интонации.</w:t>
      </w:r>
      <w:r w:rsidR="00644659" w:rsidRPr="00C80595">
        <w:t xml:space="preserve"> </w:t>
      </w:r>
      <w:r w:rsidR="00644659" w:rsidRPr="00C80595">
        <w:lastRenderedPageBreak/>
        <w:t>Отметим, что экзаменуемые 2024 года справились с данным заданием намного лучше, чем участники экзамена прошлого года, показатель улучшился на 16,86 % (процент выполнения в 2023 г. – 76,47%).</w:t>
      </w:r>
    </w:p>
    <w:p w14:paraId="75376256" w14:textId="77777777" w:rsidR="005C2C0A" w:rsidRPr="00C80595" w:rsidRDefault="005C2C0A" w:rsidP="005C2C0A">
      <w:pPr>
        <w:ind w:left="-426" w:firstLine="965"/>
        <w:jc w:val="both"/>
        <w:rPr>
          <w:i/>
          <w:iCs/>
          <w:lang w:val="en-US"/>
        </w:rPr>
      </w:pPr>
      <w:r w:rsidRPr="00C80595">
        <w:rPr>
          <w:b/>
          <w:i/>
          <w:iCs/>
          <w:lang w:val="en-US"/>
        </w:rPr>
        <w:t>Task 3.</w:t>
      </w:r>
      <w:r w:rsidRPr="00C80595">
        <w:rPr>
          <w:i/>
          <w:iCs/>
          <w:lang w:val="en-US"/>
        </w:rPr>
        <w:t xml:space="preserve"> You are going to give a talk about reading books. You will have to start in 1.5 minutes and speak for not more than 2 minutes (10–12 sentences). </w:t>
      </w:r>
    </w:p>
    <w:p w14:paraId="68C470B4" w14:textId="77777777" w:rsidR="005C2C0A" w:rsidRPr="00C80595" w:rsidRDefault="005C2C0A" w:rsidP="005C2C0A">
      <w:pPr>
        <w:ind w:left="-426" w:firstLine="965"/>
        <w:jc w:val="both"/>
        <w:rPr>
          <w:lang w:val="en-US"/>
        </w:rPr>
      </w:pPr>
      <w:r w:rsidRPr="00C80595">
        <w:rPr>
          <w:lang w:val="en-US"/>
        </w:rPr>
        <w:t xml:space="preserve">Remember to say: </w:t>
      </w:r>
    </w:p>
    <w:p w14:paraId="340D09BA" w14:textId="77777777" w:rsidR="003938B8" w:rsidRPr="00C80595" w:rsidRDefault="003938B8" w:rsidP="003938B8">
      <w:pPr>
        <w:pStyle w:val="a3"/>
        <w:numPr>
          <w:ilvl w:val="0"/>
          <w:numId w:val="23"/>
        </w:numPr>
        <w:jc w:val="both"/>
        <w:rPr>
          <w:rFonts w:ascii="Times New Roman" w:hAnsi="Times New Roman"/>
          <w:sz w:val="24"/>
          <w:szCs w:val="24"/>
          <w:lang w:val="en-US"/>
        </w:rPr>
      </w:pPr>
      <w:r w:rsidRPr="00C80595">
        <w:rPr>
          <w:rFonts w:ascii="Times New Roman" w:hAnsi="Times New Roman"/>
          <w:sz w:val="24"/>
          <w:szCs w:val="24"/>
          <w:lang w:val="en-US"/>
        </w:rPr>
        <w:t xml:space="preserve">why most people like travelling; </w:t>
      </w:r>
    </w:p>
    <w:p w14:paraId="052FD7B6" w14:textId="77777777" w:rsidR="003938B8" w:rsidRPr="00C80595" w:rsidRDefault="003938B8" w:rsidP="003938B8">
      <w:pPr>
        <w:pStyle w:val="a3"/>
        <w:numPr>
          <w:ilvl w:val="0"/>
          <w:numId w:val="23"/>
        </w:numPr>
        <w:jc w:val="both"/>
        <w:rPr>
          <w:rFonts w:ascii="Times New Roman" w:hAnsi="Times New Roman"/>
          <w:sz w:val="24"/>
          <w:szCs w:val="24"/>
          <w:lang w:val="en-US"/>
        </w:rPr>
      </w:pPr>
      <w:r w:rsidRPr="00C80595">
        <w:rPr>
          <w:rFonts w:ascii="Times New Roman" w:hAnsi="Times New Roman"/>
          <w:sz w:val="24"/>
          <w:szCs w:val="24"/>
          <w:lang w:val="en-US"/>
        </w:rPr>
        <w:t xml:space="preserve">which season is the best for travelling in your opinion; </w:t>
      </w:r>
    </w:p>
    <w:p w14:paraId="7DCF165D" w14:textId="77777777" w:rsidR="003938B8" w:rsidRPr="00C80595" w:rsidRDefault="003938B8" w:rsidP="003938B8">
      <w:pPr>
        <w:pStyle w:val="a3"/>
        <w:numPr>
          <w:ilvl w:val="0"/>
          <w:numId w:val="23"/>
        </w:numPr>
        <w:jc w:val="both"/>
        <w:rPr>
          <w:rFonts w:ascii="Times New Roman" w:hAnsi="Times New Roman"/>
          <w:sz w:val="24"/>
          <w:szCs w:val="24"/>
          <w:lang w:val="en-US"/>
        </w:rPr>
      </w:pPr>
      <w:r w:rsidRPr="00C80595">
        <w:rPr>
          <w:rFonts w:ascii="Times New Roman" w:hAnsi="Times New Roman"/>
          <w:sz w:val="24"/>
          <w:szCs w:val="24"/>
          <w:lang w:val="en-US"/>
        </w:rPr>
        <w:t xml:space="preserve">what means of transport is the best for travelling, and why; </w:t>
      </w:r>
    </w:p>
    <w:p w14:paraId="55A2109B" w14:textId="22D5C40E" w:rsidR="003938B8" w:rsidRPr="00C80595" w:rsidRDefault="003938B8" w:rsidP="003938B8">
      <w:pPr>
        <w:pStyle w:val="a3"/>
        <w:numPr>
          <w:ilvl w:val="0"/>
          <w:numId w:val="23"/>
        </w:numPr>
        <w:jc w:val="both"/>
        <w:rPr>
          <w:rFonts w:ascii="Times New Roman" w:hAnsi="Times New Roman"/>
          <w:sz w:val="24"/>
          <w:szCs w:val="24"/>
          <w:lang w:val="en-US"/>
        </w:rPr>
      </w:pPr>
      <w:r w:rsidRPr="00C80595">
        <w:rPr>
          <w:rFonts w:ascii="Times New Roman" w:hAnsi="Times New Roman"/>
          <w:sz w:val="24"/>
          <w:szCs w:val="24"/>
          <w:lang w:val="en-US"/>
        </w:rPr>
        <w:t>what your attitude to travelling is.</w:t>
      </w:r>
    </w:p>
    <w:p w14:paraId="4F9838D1" w14:textId="3EAE5DB6" w:rsidR="005C2C0A" w:rsidRPr="00C80595" w:rsidRDefault="005C2C0A" w:rsidP="005C2C0A">
      <w:pPr>
        <w:spacing w:line="276" w:lineRule="auto"/>
        <w:ind w:left="-426" w:firstLine="965"/>
        <w:jc w:val="both"/>
      </w:pPr>
      <w:r w:rsidRPr="00C80595">
        <w:t xml:space="preserve">Средний процент выполнения (базового уровня сложности) составил </w:t>
      </w:r>
      <w:r w:rsidR="00622368" w:rsidRPr="00C80595">
        <w:t xml:space="preserve">93,33, </w:t>
      </w:r>
      <w:r w:rsidRPr="00C80595">
        <w:t xml:space="preserve">что говорит о том, что учащиеся отлично справились с заданием и у них в достаточно полной мере развиты навыки оперирования краткими высказываниями о фактах и событиях с использованием основных коммуникативных типов речи (описание/характеристика, повествование/сообщение, эмоциональные и оценочные суждения). </w:t>
      </w:r>
      <w:r w:rsidR="002775E4" w:rsidRPr="00C80595">
        <w:t>Отметим, что экзаменуемые 2024 года справились с данным заданием намного лучше, чем участники экзамена прошлого года, показатель улучшился на 22,75 % (процент выполнения в 2023 г. – 70,58%).</w:t>
      </w:r>
    </w:p>
    <w:p w14:paraId="1DC8911B" w14:textId="6FC045E8" w:rsidR="005C2C0A" w:rsidRPr="00C80595" w:rsidRDefault="005C2C0A" w:rsidP="005C2C0A">
      <w:pPr>
        <w:spacing w:line="276" w:lineRule="auto"/>
        <w:ind w:left="-426" w:firstLine="965"/>
        <w:jc w:val="both"/>
      </w:pPr>
      <w:r w:rsidRPr="00C80595">
        <w:t>Анализ результатов ОГЭ раздела «Устная часть» 202</w:t>
      </w:r>
      <w:r w:rsidR="002775E4" w:rsidRPr="00C80595">
        <w:t>4</w:t>
      </w:r>
      <w:r w:rsidRPr="00C80595">
        <w:t xml:space="preserve"> года показал, что </w:t>
      </w:r>
      <w:r w:rsidR="002775E4" w:rsidRPr="00C80595">
        <w:t>4</w:t>
      </w:r>
      <w:r w:rsidRPr="00C80595">
        <w:t xml:space="preserve"> задания раздела выполнены</w:t>
      </w:r>
      <w:r w:rsidR="002775E4" w:rsidRPr="00C80595">
        <w:t xml:space="preserve"> очень</w:t>
      </w:r>
      <w:r w:rsidRPr="00C80595">
        <w:t xml:space="preserve"> хорошо. Процент выполнения заданий всего раздела составил </w:t>
      </w:r>
      <w:r w:rsidR="002775E4" w:rsidRPr="00C80595">
        <w:t xml:space="preserve">99,33, показатели повысились на 32,57% в сравнении с прошлом годом (в 2023 г. - </w:t>
      </w:r>
      <w:r w:rsidRPr="00C80595">
        <w:t>60,76%</w:t>
      </w:r>
      <w:r w:rsidR="002775E4" w:rsidRPr="00C80595">
        <w:t>)</w:t>
      </w:r>
      <w:r w:rsidRPr="00C80595">
        <w:t>. И все же учащиеся сталкивались с определенными трудностями, такими как неумение применять лексические и грамматические правила; неумение правильно строить вопросы; не учитывают многозначность лексических единиц; нарушают лексическую сочетаемость слов.</w:t>
      </w:r>
    </w:p>
    <w:p w14:paraId="327370DB" w14:textId="77777777" w:rsidR="005C2C0A" w:rsidRPr="00C80595" w:rsidRDefault="005C2C0A" w:rsidP="005C2C0A">
      <w:pPr>
        <w:spacing w:line="276" w:lineRule="auto"/>
        <w:ind w:left="-426" w:firstLine="965"/>
        <w:jc w:val="both"/>
      </w:pPr>
      <w:r w:rsidRPr="00C80595">
        <w:t xml:space="preserve">Приведем методические рекомендации по подготовке учащихся к выполнению заданий раздела «Устная часть»: </w:t>
      </w:r>
    </w:p>
    <w:p w14:paraId="11BD564E" w14:textId="77777777" w:rsidR="005C2C0A" w:rsidRPr="00C80595" w:rsidRDefault="005C2C0A" w:rsidP="007E0DBB">
      <w:pPr>
        <w:pStyle w:val="a3"/>
        <w:numPr>
          <w:ilvl w:val="0"/>
          <w:numId w:val="21"/>
        </w:numPr>
        <w:jc w:val="both"/>
        <w:rPr>
          <w:rFonts w:ascii="Times New Roman" w:hAnsi="Times New Roman"/>
          <w:sz w:val="24"/>
        </w:rPr>
      </w:pPr>
      <w:r w:rsidRPr="00C80595">
        <w:rPr>
          <w:rFonts w:ascii="Times New Roman" w:hAnsi="Times New Roman"/>
          <w:sz w:val="24"/>
        </w:rPr>
        <w:t>Необходимо уделять серьёзное внимание расширению словарного запаса обучающихся и формированию прочных лексических навыков.</w:t>
      </w:r>
    </w:p>
    <w:p w14:paraId="27A4B286" w14:textId="77777777" w:rsidR="005C2C0A" w:rsidRPr="00C80595" w:rsidRDefault="005C2C0A" w:rsidP="007E0DBB">
      <w:pPr>
        <w:pStyle w:val="a3"/>
        <w:numPr>
          <w:ilvl w:val="0"/>
          <w:numId w:val="21"/>
        </w:numPr>
        <w:rPr>
          <w:rFonts w:ascii="Times New Roman" w:hAnsi="Times New Roman"/>
          <w:sz w:val="24"/>
        </w:rPr>
      </w:pPr>
      <w:r w:rsidRPr="00C80595">
        <w:rPr>
          <w:rFonts w:ascii="Times New Roman" w:hAnsi="Times New Roman"/>
          <w:sz w:val="24"/>
        </w:rPr>
        <w:t>Приучить учащихся читать вслух как можно больше.</w:t>
      </w:r>
    </w:p>
    <w:p w14:paraId="74617D64" w14:textId="77777777" w:rsidR="005C2C0A" w:rsidRPr="00C80595" w:rsidRDefault="005C2C0A" w:rsidP="007E0DBB">
      <w:pPr>
        <w:pStyle w:val="a3"/>
        <w:numPr>
          <w:ilvl w:val="0"/>
          <w:numId w:val="21"/>
        </w:numPr>
        <w:rPr>
          <w:rFonts w:ascii="Times New Roman" w:hAnsi="Times New Roman"/>
          <w:sz w:val="24"/>
        </w:rPr>
      </w:pPr>
      <w:r w:rsidRPr="00C80595">
        <w:rPr>
          <w:rFonts w:ascii="Times New Roman" w:hAnsi="Times New Roman"/>
          <w:sz w:val="24"/>
        </w:rPr>
        <w:t>Научить понимать смысл вопроса от носителя языка и развернуто отвечать на него.</w:t>
      </w:r>
    </w:p>
    <w:p w14:paraId="5B1466CE" w14:textId="77777777" w:rsidR="005C2C0A" w:rsidRPr="00C80595" w:rsidRDefault="005C2C0A" w:rsidP="007E0DBB">
      <w:pPr>
        <w:pStyle w:val="a3"/>
        <w:numPr>
          <w:ilvl w:val="0"/>
          <w:numId w:val="21"/>
        </w:numPr>
        <w:rPr>
          <w:rFonts w:ascii="Times New Roman" w:hAnsi="Times New Roman"/>
          <w:sz w:val="24"/>
        </w:rPr>
      </w:pPr>
      <w:r w:rsidRPr="00C80595">
        <w:rPr>
          <w:rFonts w:ascii="Times New Roman" w:hAnsi="Times New Roman"/>
          <w:sz w:val="24"/>
        </w:rPr>
        <w:t xml:space="preserve">иметь полное и точное представление о формате экзамена, типах заданий и времени, отводимом на их выполнение; </w:t>
      </w:r>
    </w:p>
    <w:p w14:paraId="38B8C1E1" w14:textId="77777777" w:rsidR="005C2C0A" w:rsidRPr="00C80595" w:rsidRDefault="005C2C0A" w:rsidP="007E0DBB">
      <w:pPr>
        <w:pStyle w:val="a3"/>
        <w:numPr>
          <w:ilvl w:val="0"/>
          <w:numId w:val="21"/>
        </w:numPr>
        <w:rPr>
          <w:rFonts w:ascii="Times New Roman" w:hAnsi="Times New Roman"/>
          <w:sz w:val="24"/>
        </w:rPr>
      </w:pPr>
      <w:r w:rsidRPr="00C80595">
        <w:rPr>
          <w:rFonts w:ascii="Times New Roman" w:hAnsi="Times New Roman"/>
          <w:sz w:val="24"/>
        </w:rPr>
        <w:t xml:space="preserve">ознакомиться с системой оценивания выполнения заданий, в частности с критериями оценивания выполнения заданий по письменной речи и говорению; </w:t>
      </w:r>
    </w:p>
    <w:p w14:paraId="22F2B4CC" w14:textId="77777777" w:rsidR="005C2C0A" w:rsidRPr="00C80595" w:rsidRDefault="005C2C0A" w:rsidP="007E0DBB">
      <w:pPr>
        <w:pStyle w:val="a3"/>
        <w:numPr>
          <w:ilvl w:val="0"/>
          <w:numId w:val="21"/>
        </w:numPr>
        <w:rPr>
          <w:rFonts w:ascii="Times New Roman" w:hAnsi="Times New Roman"/>
          <w:sz w:val="24"/>
        </w:rPr>
      </w:pPr>
      <w:r w:rsidRPr="00C80595">
        <w:rPr>
          <w:rFonts w:ascii="Times New Roman" w:hAnsi="Times New Roman"/>
          <w:sz w:val="24"/>
        </w:rPr>
        <w:t>заниматься регулярно, продуманно и последовательно, правильно распределяя нагрузку.</w:t>
      </w:r>
    </w:p>
    <w:p w14:paraId="540ECAB4" w14:textId="77777777" w:rsidR="005C2C0A" w:rsidRPr="00C80595" w:rsidRDefault="005C2C0A" w:rsidP="007E0DBB">
      <w:pPr>
        <w:pStyle w:val="a3"/>
        <w:numPr>
          <w:ilvl w:val="0"/>
          <w:numId w:val="21"/>
        </w:numPr>
        <w:rPr>
          <w:rFonts w:ascii="Times New Roman" w:hAnsi="Times New Roman"/>
          <w:sz w:val="24"/>
        </w:rPr>
      </w:pPr>
      <w:r w:rsidRPr="00C80595">
        <w:rPr>
          <w:rFonts w:ascii="Times New Roman" w:hAnsi="Times New Roman"/>
          <w:sz w:val="24"/>
        </w:rPr>
        <w:t xml:space="preserve">развивать на уроках метапредметные умения и навыки, в частности, умения самостоятельно добывать информацию, осмысливать получаемую информацию, делать выводы, аргументировать их, принимать решения на основе полученной информации. </w:t>
      </w:r>
    </w:p>
    <w:p w14:paraId="56833800" w14:textId="3E46C466" w:rsidR="005C2C0A" w:rsidRPr="00C80595" w:rsidRDefault="005C2C0A" w:rsidP="007E0DBB">
      <w:pPr>
        <w:pStyle w:val="a3"/>
        <w:numPr>
          <w:ilvl w:val="0"/>
          <w:numId w:val="21"/>
        </w:numPr>
        <w:rPr>
          <w:rFonts w:ascii="Times New Roman" w:hAnsi="Times New Roman"/>
          <w:sz w:val="24"/>
        </w:rPr>
      </w:pPr>
      <w:r w:rsidRPr="00C80595">
        <w:rPr>
          <w:rFonts w:ascii="Times New Roman" w:hAnsi="Times New Roman"/>
          <w:sz w:val="24"/>
        </w:rPr>
        <w:lastRenderedPageBreak/>
        <w:t>постоянно использовать на уроках задания интерактивного характера для развития у учащихся инициативы, самостоятельности при принятии решения, повышения активности, находчивости при ответах.</w:t>
      </w:r>
    </w:p>
    <w:p w14:paraId="3BE96548" w14:textId="3126AA6E" w:rsidR="002775E4" w:rsidRPr="00C80595" w:rsidRDefault="002775E4" w:rsidP="002E2B0E">
      <w:pPr>
        <w:jc w:val="center"/>
      </w:pPr>
      <w:r w:rsidRPr="00C80595">
        <w:rPr>
          <w:noProof/>
        </w:rPr>
        <w:drawing>
          <wp:inline distT="0" distB="0" distL="0" distR="0" wp14:anchorId="3364FBA1" wp14:editId="2E963F3D">
            <wp:extent cx="5710687" cy="2691130"/>
            <wp:effectExtent l="0" t="0" r="4445" b="139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084553" w14:textId="12248590" w:rsidR="005C2C0A" w:rsidRPr="00C80595" w:rsidRDefault="005C2C0A" w:rsidP="005C2C0A">
      <w:pPr>
        <w:ind w:left="-426" w:firstLine="965"/>
        <w:jc w:val="both"/>
        <w:rPr>
          <w:i/>
          <w:iCs/>
        </w:rPr>
      </w:pPr>
    </w:p>
    <w:p w14:paraId="6F583526" w14:textId="77777777" w:rsidR="005C2C0A" w:rsidRPr="00C80595" w:rsidRDefault="005C2C0A" w:rsidP="005C2C0A">
      <w:pPr>
        <w:ind w:left="-426" w:firstLine="965"/>
        <w:jc w:val="both"/>
        <w:rPr>
          <w:i/>
          <w:iCs/>
        </w:rPr>
      </w:pPr>
    </w:p>
    <w:p w14:paraId="1F300B65" w14:textId="14939C4A" w:rsidR="00481678" w:rsidRPr="00C80595" w:rsidRDefault="005C2C0A" w:rsidP="001E384B">
      <w:pPr>
        <w:ind w:left="-426" w:firstLine="965"/>
        <w:jc w:val="both"/>
      </w:pPr>
      <w:r w:rsidRPr="00C80595">
        <w:t>Представленная диаграмма показывает, что в этом году участники экзамена успешно справились с</w:t>
      </w:r>
      <w:r w:rsidR="001E384B" w:rsidRPr="00C80595">
        <w:t>о всеми разделами</w:t>
      </w:r>
      <w:r w:rsidRPr="00C80595">
        <w:t xml:space="preserve"> экзаменационной работ</w:t>
      </w:r>
      <w:r w:rsidR="001E384B" w:rsidRPr="00C80595">
        <w:t>ы</w:t>
      </w:r>
      <w:r w:rsidRPr="00C80595">
        <w:t>, поскольку средний процент выполнения всех разделов КИМ ОГЭ превышает 70%. Наиболее сложным для участников ОГЭ этого года оказался раздел 1 «</w:t>
      </w:r>
      <w:r w:rsidR="001E384B" w:rsidRPr="00C80595">
        <w:t>Грамматика и лексика</w:t>
      </w:r>
      <w:r w:rsidRPr="00C80595">
        <w:t>»,</w:t>
      </w:r>
      <w:r w:rsidR="001E384B" w:rsidRPr="00C80595">
        <w:t xml:space="preserve"> хоть процент выполнения данного задания составил 72,44.</w:t>
      </w:r>
      <w:r w:rsidRPr="00C80595">
        <w:t xml:space="preserve"> наиболее простым</w:t>
      </w:r>
      <w:r w:rsidR="001E384B" w:rsidRPr="00C80595">
        <w:t xml:space="preserve"> (легким)</w:t>
      </w:r>
      <w:r w:rsidRPr="00C80595">
        <w:t xml:space="preserve"> – раздел </w:t>
      </w:r>
      <w:r w:rsidR="001E384B" w:rsidRPr="00C80595">
        <w:t>4</w:t>
      </w:r>
      <w:r w:rsidRPr="00C80595">
        <w:t xml:space="preserve"> «</w:t>
      </w:r>
      <w:r w:rsidR="001E384B" w:rsidRPr="00C80595">
        <w:t>Письменная часть</w:t>
      </w:r>
      <w:r w:rsidRPr="00C80595">
        <w:t>»</w:t>
      </w:r>
      <w:r w:rsidR="001E384B" w:rsidRPr="00C80595">
        <w:t xml:space="preserve"> и «Устная часть»</w:t>
      </w:r>
      <w:r w:rsidRPr="00C80595">
        <w:t>.</w:t>
      </w:r>
    </w:p>
    <w:p w14:paraId="3F5E6935" w14:textId="77777777" w:rsidR="00481678" w:rsidRPr="00C80595" w:rsidRDefault="00481678" w:rsidP="00844684">
      <w:pPr>
        <w:pStyle w:val="a3"/>
        <w:spacing w:after="0" w:line="240" w:lineRule="auto"/>
        <w:ind w:left="709"/>
        <w:jc w:val="both"/>
        <w:rPr>
          <w:rFonts w:ascii="Times New Roman" w:eastAsia="Times New Roman" w:hAnsi="Times New Roman"/>
          <w:bCs/>
          <w:i/>
          <w:iCs/>
          <w:sz w:val="24"/>
          <w:szCs w:val="24"/>
          <w:lang w:eastAsia="ru-RU"/>
        </w:rPr>
      </w:pPr>
    </w:p>
    <w:p w14:paraId="6B91A1BF" w14:textId="77777777" w:rsidR="00844684" w:rsidRPr="00C80595" w:rsidRDefault="00844684" w:rsidP="007E0DBB">
      <w:pPr>
        <w:pStyle w:val="3"/>
        <w:numPr>
          <w:ilvl w:val="2"/>
          <w:numId w:val="6"/>
        </w:numPr>
        <w:tabs>
          <w:tab w:val="left" w:pos="142"/>
        </w:tabs>
        <w:ind w:left="1224"/>
        <w:jc w:val="both"/>
        <w:rPr>
          <w:rFonts w:ascii="Times New Roman" w:hAnsi="Times New Roman"/>
          <w:b w:val="0"/>
          <w:color w:val="000000"/>
          <w:sz w:val="28"/>
        </w:rPr>
      </w:pPr>
      <w:r w:rsidRPr="00C80595">
        <w:rPr>
          <w:rFonts w:ascii="Times New Roman" w:hAnsi="Times New Roman"/>
          <w:b w:val="0"/>
          <w:color w:val="000000"/>
          <w:sz w:val="28"/>
        </w:rPr>
        <w:t>Анализ метапредметных результатов обучения, повлиявших на выполнение заданий КИМ</w:t>
      </w:r>
    </w:p>
    <w:p w14:paraId="4CF711CD" w14:textId="77777777" w:rsidR="00844684" w:rsidRPr="00C80595" w:rsidRDefault="00844684" w:rsidP="00844684">
      <w:pPr>
        <w:ind w:firstLine="709"/>
        <w:contextualSpacing/>
        <w:jc w:val="both"/>
        <w:rPr>
          <w:i/>
          <w:iCs/>
        </w:rPr>
      </w:pPr>
      <w:r w:rsidRPr="00C80595">
        <w:rPr>
          <w:i/>
          <w:iCs/>
        </w:rPr>
        <w:t xml:space="preserve">В данном пункте рассматриваются метапредметные результаты освоения основной образовательной программы (далее – метапредметные умения), которые могли повлиять на выполнение заданий КИМ. </w:t>
      </w:r>
    </w:p>
    <w:p w14:paraId="3D72B13A" w14:textId="77777777" w:rsidR="00844684" w:rsidRPr="00C80595" w:rsidRDefault="00844684" w:rsidP="00844684">
      <w:pPr>
        <w:ind w:firstLine="567"/>
        <w:contextualSpacing/>
        <w:jc w:val="both"/>
        <w:rPr>
          <w:i/>
        </w:rPr>
      </w:pPr>
      <w:r w:rsidRPr="00C80595">
        <w:rPr>
          <w:i/>
        </w:rPr>
        <w:t xml:space="preserve">Согласно ФГОС ООО, должны быть достигнуты не только предметные, но и метапредметные результаты освоения основной образовательной программы, в том числе познавательные, коммуникативные, регулятивные (самоорганизация и самоконтроль). Для проведения анализа следует использовать перечень метапредметных результатов ФГОС, приведенный в таблице 1 Кодификатора ОГЭ по каждому учебному предмету, а также указание связей метапредметных и предметных результатов освоения основной образовательной программы из таблицы 2 Кодификатора ОГЭ. </w:t>
      </w:r>
    </w:p>
    <w:p w14:paraId="7405CA0B" w14:textId="77777777" w:rsidR="00844684" w:rsidRPr="00C80595" w:rsidRDefault="00844684" w:rsidP="00844684">
      <w:pPr>
        <w:ind w:firstLine="567"/>
        <w:contextualSpacing/>
        <w:jc w:val="both"/>
        <w:rPr>
          <w:i/>
        </w:rPr>
      </w:pPr>
      <w:r w:rsidRPr="00C80595">
        <w:rPr>
          <w:i/>
        </w:rPr>
        <w:lastRenderedPageBreak/>
        <w:t xml:space="preserve">Анализ может проводиться по группам/подгруппам УУД, или наиболее значимым для выполнения большинства заданий УУД или группам/подгруппам УУД. При анализе может проводиться сопоставление с результатами проведенных в регионе диагностических работ, направленных на оценку достижения метапредметных результатов ФГОС (если такие работы в регионе проводились). </w:t>
      </w:r>
    </w:p>
    <w:p w14:paraId="1D250F3E" w14:textId="77777777" w:rsidR="00844684" w:rsidRPr="00C80595" w:rsidRDefault="00844684" w:rsidP="00844684">
      <w:pPr>
        <w:ind w:firstLine="709"/>
        <w:jc w:val="both"/>
        <w:rPr>
          <w:i/>
        </w:rPr>
      </w:pPr>
      <w:r w:rsidRPr="00C80595">
        <w:rPr>
          <w:i/>
          <w:iCs/>
        </w:rPr>
        <w:t>В анализе по данному пункту приводятся задания / группы заданий, на успешность выполнения которых могла повлиять слабая сформированность метапредметных умений, и указываются соответствующие метапредметные умения; указываются типичные ошибки при выполнении заданий КИМ, обусловленные слабой сформированностью метапредметных умений.</w:t>
      </w:r>
    </w:p>
    <w:p w14:paraId="6C56C9FB" w14:textId="77777777" w:rsidR="00DE0D6F" w:rsidRPr="00C80595" w:rsidRDefault="00DE0D6F" w:rsidP="00DE0D6F">
      <w:pPr>
        <w:autoSpaceDE w:val="0"/>
        <w:autoSpaceDN w:val="0"/>
        <w:adjustRightInd w:val="0"/>
        <w:spacing w:line="276" w:lineRule="auto"/>
        <w:jc w:val="both"/>
      </w:pPr>
    </w:p>
    <w:p w14:paraId="0C8C25D8" w14:textId="14BE873C" w:rsidR="00DE0D6F" w:rsidRPr="00C80595" w:rsidRDefault="00DE0D6F" w:rsidP="00DE0D6F">
      <w:pPr>
        <w:autoSpaceDE w:val="0"/>
        <w:autoSpaceDN w:val="0"/>
        <w:adjustRightInd w:val="0"/>
        <w:spacing w:line="276" w:lineRule="auto"/>
        <w:ind w:left="-567" w:firstLine="709"/>
        <w:jc w:val="both"/>
      </w:pPr>
      <w:r w:rsidRPr="00C80595">
        <w:t xml:space="preserve">Согласно ФГОС СОО, должны быть достигнуты не только предметные, но и метапредметные результаты обучения, в том числе: </w:t>
      </w:r>
    </w:p>
    <w:p w14:paraId="77948065" w14:textId="77777777" w:rsidR="00DE0D6F" w:rsidRPr="00C80595" w:rsidRDefault="00DE0D6F" w:rsidP="00DE0D6F">
      <w:pPr>
        <w:pStyle w:val="a3"/>
        <w:numPr>
          <w:ilvl w:val="0"/>
          <w:numId w:val="24"/>
        </w:numPr>
        <w:autoSpaceDE w:val="0"/>
        <w:autoSpaceDN w:val="0"/>
        <w:adjustRightInd w:val="0"/>
        <w:jc w:val="both"/>
        <w:rPr>
          <w:rFonts w:ascii="Times New Roman" w:hAnsi="Times New Roman"/>
          <w:sz w:val="24"/>
        </w:rPr>
      </w:pPr>
      <w:r w:rsidRPr="00C80595">
        <w:rPr>
          <w:rFonts w:ascii="Times New Roman" w:hAnsi="Times New Roman"/>
          <w:sz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170E93FC" w14:textId="77777777" w:rsidR="00DE0D6F" w:rsidRPr="00C80595" w:rsidRDefault="00DE0D6F" w:rsidP="00DE0D6F">
      <w:pPr>
        <w:pStyle w:val="a3"/>
        <w:numPr>
          <w:ilvl w:val="0"/>
          <w:numId w:val="24"/>
        </w:numPr>
        <w:autoSpaceDE w:val="0"/>
        <w:autoSpaceDN w:val="0"/>
        <w:adjustRightInd w:val="0"/>
        <w:jc w:val="both"/>
        <w:rPr>
          <w:rFonts w:ascii="Times New Roman" w:hAnsi="Times New Roman"/>
          <w:sz w:val="24"/>
        </w:rPr>
      </w:pPr>
      <w:r w:rsidRPr="00C80595">
        <w:rPr>
          <w:rFonts w:ascii="Times New Roman" w:hAnsi="Times New Roman"/>
          <w:sz w:val="24"/>
        </w:rPr>
        <w:t xml:space="preserve">готовность и способность к самостоятельной информационно-познавательной деятельности,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254FF69A" w14:textId="77777777" w:rsidR="00DE0D6F" w:rsidRPr="00C80595" w:rsidRDefault="00DE0D6F" w:rsidP="00DE0D6F">
      <w:pPr>
        <w:pStyle w:val="a3"/>
        <w:numPr>
          <w:ilvl w:val="0"/>
          <w:numId w:val="24"/>
        </w:numPr>
        <w:autoSpaceDE w:val="0"/>
        <w:autoSpaceDN w:val="0"/>
        <w:adjustRightInd w:val="0"/>
        <w:jc w:val="both"/>
        <w:rPr>
          <w:rFonts w:ascii="Times New Roman" w:hAnsi="Times New Roman"/>
          <w:sz w:val="24"/>
        </w:rPr>
      </w:pPr>
      <w:r w:rsidRPr="00C80595">
        <w:rPr>
          <w:rFonts w:ascii="Times New Roman" w:hAnsi="Times New Roman"/>
          <w:sz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14:paraId="07B43370" w14:textId="77777777" w:rsidR="00DE0D6F" w:rsidRPr="00C80595" w:rsidRDefault="00DE0D6F" w:rsidP="00DE0D6F">
      <w:pPr>
        <w:pStyle w:val="a3"/>
        <w:numPr>
          <w:ilvl w:val="0"/>
          <w:numId w:val="24"/>
        </w:numPr>
        <w:autoSpaceDE w:val="0"/>
        <w:autoSpaceDN w:val="0"/>
        <w:adjustRightInd w:val="0"/>
        <w:jc w:val="both"/>
        <w:rPr>
          <w:rFonts w:ascii="Times New Roman" w:hAnsi="Times New Roman"/>
          <w:sz w:val="24"/>
        </w:rPr>
      </w:pPr>
      <w:r w:rsidRPr="00C80595">
        <w:rPr>
          <w:rFonts w:ascii="Times New Roman" w:hAnsi="Times New Roman"/>
          <w:sz w:val="24"/>
        </w:rP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14:paraId="23EEBD0B" w14:textId="77777777" w:rsidR="009559BE" w:rsidRPr="00C80595" w:rsidRDefault="00DE0D6F" w:rsidP="009559BE">
      <w:pPr>
        <w:autoSpaceDE w:val="0"/>
        <w:autoSpaceDN w:val="0"/>
        <w:adjustRightInd w:val="0"/>
        <w:spacing w:line="276" w:lineRule="auto"/>
        <w:ind w:left="-426" w:firstLine="709"/>
        <w:jc w:val="both"/>
      </w:pPr>
      <w:r w:rsidRPr="00C80595">
        <w:t>Достижение этих результатов влияет и на успешность освоения учебных предметов. Среди заданий ЕГЭ по английскому языку базового, повышенного уровней были выделены некоторые, которые косвенно связаны с вышеперечисленными метапредметными результатами.</w:t>
      </w:r>
    </w:p>
    <w:p w14:paraId="76EA0439" w14:textId="109FB2EB" w:rsidR="00DE0D6F" w:rsidRPr="00C80595" w:rsidRDefault="00DE0D6F" w:rsidP="009559BE">
      <w:pPr>
        <w:autoSpaceDE w:val="0"/>
        <w:autoSpaceDN w:val="0"/>
        <w:adjustRightInd w:val="0"/>
        <w:spacing w:line="276" w:lineRule="auto"/>
        <w:ind w:left="-426" w:firstLine="709"/>
        <w:jc w:val="both"/>
      </w:pPr>
      <w:r w:rsidRPr="00C80595">
        <w:rPr>
          <w:szCs w:val="28"/>
        </w:rPr>
        <w:t>В модели ЕГЭ 202</w:t>
      </w:r>
      <w:r w:rsidR="009559BE" w:rsidRPr="00C80595">
        <w:rPr>
          <w:szCs w:val="28"/>
        </w:rPr>
        <w:t>4</w:t>
      </w:r>
      <w:r w:rsidRPr="00C80595">
        <w:rPr>
          <w:szCs w:val="28"/>
        </w:rPr>
        <w:t xml:space="preserve"> объектом контроля остается иноязычная коммуникативная компетенция выпускников. </w:t>
      </w:r>
    </w:p>
    <w:p w14:paraId="0AB0ECA1" w14:textId="77777777" w:rsidR="00DE0D6F" w:rsidRPr="00C80595" w:rsidRDefault="00DE0D6F" w:rsidP="00DE0D6F">
      <w:pPr>
        <w:autoSpaceDE w:val="0"/>
        <w:autoSpaceDN w:val="0"/>
        <w:adjustRightInd w:val="0"/>
        <w:spacing w:line="276" w:lineRule="auto"/>
        <w:ind w:left="-426" w:firstLine="709"/>
        <w:jc w:val="both"/>
        <w:rPr>
          <w:szCs w:val="28"/>
        </w:rPr>
      </w:pPr>
      <w:r w:rsidRPr="00C80595">
        <w:rPr>
          <w:szCs w:val="28"/>
        </w:rPr>
        <w:t xml:space="preserve">Основное внимание уделяется речевой компетенции, т. е. коммуникативным умениям в разных видах речевой деятельности: аудировании, чтении, письменной речи, говорении, а также языковой компетенции, т.е. языковым знаниям и навыкам. </w:t>
      </w:r>
    </w:p>
    <w:p w14:paraId="4072A1F2" w14:textId="77777777" w:rsidR="00DE0D6F" w:rsidRPr="00C80595" w:rsidRDefault="00DE0D6F" w:rsidP="00DE0D6F">
      <w:pPr>
        <w:autoSpaceDE w:val="0"/>
        <w:autoSpaceDN w:val="0"/>
        <w:adjustRightInd w:val="0"/>
        <w:spacing w:line="276" w:lineRule="auto"/>
        <w:ind w:left="-426" w:firstLine="709"/>
        <w:jc w:val="both"/>
      </w:pPr>
      <w:r w:rsidRPr="00C80595">
        <w:rPr>
          <w:color w:val="000000"/>
          <w:szCs w:val="28"/>
        </w:rPr>
        <w:t xml:space="preserve">Достижение метапредметных результатов опирается на формирование ключевых компетенций, которые способны обеспечить эффективную деятельность в различных сферах человеческой жизни. Такими компетенциями, сформированность которых проверяется рядом заданий в ЕГЭ по английскому языку, являются: познавательные </w:t>
      </w:r>
      <w:proofErr w:type="spellStart"/>
      <w:r w:rsidRPr="00C80595">
        <w:rPr>
          <w:color w:val="000000"/>
          <w:szCs w:val="28"/>
        </w:rPr>
        <w:t>ууд</w:t>
      </w:r>
      <w:proofErr w:type="spellEnd"/>
      <w:r w:rsidRPr="00C80595">
        <w:rPr>
          <w:color w:val="000000"/>
          <w:szCs w:val="28"/>
        </w:rPr>
        <w:t xml:space="preserve"> — умение  работать с информацией, </w:t>
      </w:r>
      <w:proofErr w:type="spellStart"/>
      <w:r w:rsidRPr="00C80595">
        <w:rPr>
          <w:color w:val="000000"/>
          <w:szCs w:val="28"/>
        </w:rPr>
        <w:t>знако</w:t>
      </w:r>
      <w:proofErr w:type="spellEnd"/>
      <w:r w:rsidRPr="00C80595">
        <w:rPr>
          <w:color w:val="000000"/>
          <w:szCs w:val="28"/>
        </w:rPr>
        <w:t>-символическими средствами, логическими операциями; навыки познавательной, учебно-исследовательской и проектной деятельности, навыки разрешения проблем; способность и готовность к самостоятельному поиску методов решения практических задач, применению различных методов познания; умение критически оценивать и интерпретировать информацию, получаемую из различных источников.</w:t>
      </w:r>
    </w:p>
    <w:p w14:paraId="31E279D5" w14:textId="2364ABF7" w:rsidR="009410A7" w:rsidRPr="00C80595" w:rsidRDefault="00DE0D6F" w:rsidP="00DE0D6F">
      <w:pPr>
        <w:autoSpaceDE w:val="0"/>
        <w:autoSpaceDN w:val="0"/>
        <w:adjustRightInd w:val="0"/>
        <w:spacing w:line="276" w:lineRule="auto"/>
        <w:ind w:left="-426" w:firstLine="709"/>
        <w:jc w:val="both"/>
        <w:rPr>
          <w:rFonts w:eastAsia="TimesNewRomanPSMT;MS Mincho"/>
          <w:iCs/>
          <w:szCs w:val="28"/>
        </w:rPr>
      </w:pPr>
      <w:r w:rsidRPr="00C80595">
        <w:rPr>
          <w:b/>
          <w:bCs/>
          <w:iCs/>
          <w:szCs w:val="28"/>
        </w:rPr>
        <w:lastRenderedPageBreak/>
        <w:t>Задания № 1-11</w:t>
      </w:r>
      <w:r w:rsidRPr="00C80595">
        <w:rPr>
          <w:iCs/>
          <w:szCs w:val="28"/>
        </w:rPr>
        <w:t xml:space="preserve"> в разделе «Аудирование»</w:t>
      </w:r>
      <w:r w:rsidR="009410A7" w:rsidRPr="00C80595">
        <w:rPr>
          <w:iCs/>
          <w:szCs w:val="28"/>
        </w:rPr>
        <w:t xml:space="preserve"> </w:t>
      </w:r>
      <w:proofErr w:type="gramStart"/>
      <w:r w:rsidR="009410A7" w:rsidRPr="00C80595">
        <w:rPr>
          <w:iCs/>
          <w:szCs w:val="28"/>
        </w:rPr>
        <w:t>-</w:t>
      </w:r>
      <w:r w:rsidR="00AB2BE5" w:rsidRPr="00C80595">
        <w:rPr>
          <w:iCs/>
          <w:szCs w:val="28"/>
        </w:rPr>
        <w:t xml:space="preserve"> </w:t>
      </w:r>
      <w:r w:rsidR="009410A7" w:rsidRPr="00C80595">
        <w:rPr>
          <w:iCs/>
          <w:szCs w:val="28"/>
        </w:rPr>
        <w:t>э</w:t>
      </w:r>
      <w:r w:rsidR="009410A7" w:rsidRPr="00C80595">
        <w:t>то</w:t>
      </w:r>
      <w:proofErr w:type="gramEnd"/>
      <w:r w:rsidR="009410A7" w:rsidRPr="00C80595">
        <w:t xml:space="preserve"> задания повышенного уровня сложности на поиск запрашиваемой информации в прослушанном тексте и представление её в виде </w:t>
      </w:r>
      <w:proofErr w:type="spellStart"/>
      <w:r w:rsidR="009410A7" w:rsidRPr="00C80595">
        <w:t>несплошного</w:t>
      </w:r>
      <w:proofErr w:type="spellEnd"/>
      <w:r w:rsidR="009410A7" w:rsidRPr="00C80595">
        <w:t xml:space="preserve"> текста (таблицы). Они проверяют, помимо предметных умений аудирования, метапредметное умение работы с таблицами</w:t>
      </w:r>
      <w:r w:rsidR="009410A7" w:rsidRPr="00C80595">
        <w:rPr>
          <w:rFonts w:eastAsia="TimesNewRomanPSMT;MS Mincho"/>
          <w:iCs/>
          <w:szCs w:val="28"/>
        </w:rPr>
        <w:t xml:space="preserve"> умения выделять ключевые слова и ключевые фразы, а также компенсаторные умения.</w:t>
      </w:r>
    </w:p>
    <w:p w14:paraId="189591A5" w14:textId="77777777" w:rsidR="009410A7" w:rsidRPr="00C80595" w:rsidRDefault="009410A7" w:rsidP="00DE0D6F">
      <w:pPr>
        <w:autoSpaceDE w:val="0"/>
        <w:autoSpaceDN w:val="0"/>
        <w:adjustRightInd w:val="0"/>
        <w:spacing w:line="276" w:lineRule="auto"/>
        <w:ind w:left="-426" w:firstLine="709"/>
        <w:jc w:val="both"/>
        <w:rPr>
          <w:rFonts w:eastAsia="TimesNewRomanPSMT;MS Mincho"/>
          <w:iCs/>
          <w:szCs w:val="28"/>
        </w:rPr>
      </w:pPr>
      <w:r w:rsidRPr="00C80595">
        <w:t xml:space="preserve">Ответы записываются в виде одного слова из звучащего текста, числительные записываются в виде слов. Пункты в таблице следуют в том же порядке, в каком информация представлена в </w:t>
      </w:r>
      <w:proofErr w:type="spellStart"/>
      <w:r w:rsidRPr="00C80595">
        <w:t>тексте</w:t>
      </w:r>
      <w:r w:rsidR="00DE0D6F" w:rsidRPr="00C80595">
        <w:rPr>
          <w:iCs/>
          <w:szCs w:val="28"/>
        </w:rPr>
        <w:t>проверяет</w:t>
      </w:r>
      <w:proofErr w:type="spellEnd"/>
      <w:r w:rsidR="00DE0D6F" w:rsidRPr="00C80595">
        <w:rPr>
          <w:iCs/>
          <w:szCs w:val="28"/>
        </w:rPr>
        <w:t xml:space="preserve"> сформированность метапредметных коммуникативных умений — </w:t>
      </w:r>
      <w:r w:rsidR="00DE0D6F" w:rsidRPr="00C80595">
        <w:rPr>
          <w:rFonts w:eastAsia="TimesNewRomanPSMT;MS Mincho"/>
          <w:iCs/>
          <w:szCs w:val="28"/>
        </w:rPr>
        <w:t xml:space="preserve">умения выделять ключевые слова и ключевые фразы, а также компенсаторные умения. </w:t>
      </w:r>
    </w:p>
    <w:p w14:paraId="0E455D27" w14:textId="77777777" w:rsidR="00AB2BE5" w:rsidRPr="00C80595" w:rsidRDefault="00DE0D6F" w:rsidP="00AB2BE5">
      <w:pPr>
        <w:autoSpaceDE w:val="0"/>
        <w:autoSpaceDN w:val="0"/>
        <w:adjustRightInd w:val="0"/>
        <w:spacing w:line="276" w:lineRule="auto"/>
        <w:ind w:left="-426" w:firstLine="709"/>
        <w:jc w:val="both"/>
        <w:rPr>
          <w:rFonts w:eastAsia="TimesNewRomanPSMT;MS Mincho"/>
          <w:iCs/>
          <w:szCs w:val="28"/>
        </w:rPr>
      </w:pPr>
      <w:r w:rsidRPr="00C80595">
        <w:rPr>
          <w:rFonts w:eastAsia="TimesNewRomanPSMT;MS Mincho"/>
          <w:iCs/>
          <w:szCs w:val="28"/>
        </w:rPr>
        <w:t xml:space="preserve">Анализ результатов экзамена показывает, что данные задания </w:t>
      </w:r>
      <w:r w:rsidR="00AB2BE5" w:rsidRPr="00C80595">
        <w:rPr>
          <w:rFonts w:eastAsia="TimesNewRomanPSMT;MS Mincho"/>
          <w:iCs/>
          <w:szCs w:val="28"/>
        </w:rPr>
        <w:t xml:space="preserve">не </w:t>
      </w:r>
      <w:r w:rsidRPr="00C80595">
        <w:rPr>
          <w:rFonts w:eastAsia="TimesNewRomanPSMT;MS Mincho"/>
          <w:iCs/>
          <w:szCs w:val="28"/>
        </w:rPr>
        <w:t>вызвал</w:t>
      </w:r>
      <w:r w:rsidR="00AB2BE5" w:rsidRPr="00C80595">
        <w:rPr>
          <w:rFonts w:eastAsia="TimesNewRomanPSMT;MS Mincho"/>
          <w:iCs/>
          <w:szCs w:val="28"/>
        </w:rPr>
        <w:t>и особых проблем</w:t>
      </w:r>
      <w:r w:rsidRPr="00C80595">
        <w:rPr>
          <w:rFonts w:eastAsia="TimesNewRomanPSMT;MS Mincho"/>
          <w:iCs/>
          <w:szCs w:val="28"/>
        </w:rPr>
        <w:t xml:space="preserve"> у участников</w:t>
      </w:r>
      <w:r w:rsidR="00AB2BE5" w:rsidRPr="00C80595">
        <w:rPr>
          <w:rFonts w:eastAsia="TimesNewRomanPSMT;MS Mincho"/>
          <w:iCs/>
          <w:szCs w:val="28"/>
        </w:rPr>
        <w:t xml:space="preserve"> 2024 года</w:t>
      </w:r>
      <w:r w:rsidRPr="00C80595">
        <w:rPr>
          <w:rFonts w:eastAsia="TimesNewRomanPSMT;MS Mincho"/>
          <w:iCs/>
          <w:szCs w:val="28"/>
        </w:rPr>
        <w:t xml:space="preserve">, </w:t>
      </w:r>
      <w:r w:rsidR="00AB2BE5" w:rsidRPr="00C80595">
        <w:rPr>
          <w:rFonts w:eastAsia="TimesNewRomanPSMT;MS Mincho"/>
          <w:iCs/>
          <w:szCs w:val="28"/>
        </w:rPr>
        <w:t>по сравнению с экзаменуемыми прошлого года (процент выполнения составил 76,97).</w:t>
      </w:r>
      <w:r w:rsidRPr="00C80595">
        <w:rPr>
          <w:rFonts w:eastAsia="TimesNewRomanPSMT;MS Mincho"/>
          <w:iCs/>
          <w:szCs w:val="28"/>
        </w:rPr>
        <w:t xml:space="preserve"> Типичной ошибкой при выполнении данных заданий было выхватывание отдельных слов из текста или вопроса к тексту вместо понимания смысла высказывания, н</w:t>
      </w:r>
      <w:r w:rsidRPr="00C80595">
        <w:t xml:space="preserve">еумение выявлять факты/примеры в соответствии с поставленным вопросом/проблемой. </w:t>
      </w:r>
      <w:r w:rsidRPr="00C80595">
        <w:rPr>
          <w:rFonts w:eastAsia="TimesNewRomanPSMT;MS Mincho"/>
          <w:iCs/>
          <w:szCs w:val="28"/>
        </w:rPr>
        <w:t>Следует вырабатывать умения выявлять факты или примеры в соответствии с поставленным вопросом или проблемой, а также обобщать содержащуюся информацию в тексте и определять свое отношение к ней.</w:t>
      </w:r>
    </w:p>
    <w:p w14:paraId="7E0D9656" w14:textId="77777777" w:rsidR="00AB2BE5" w:rsidRPr="00C80595" w:rsidRDefault="00AB2BE5" w:rsidP="00AB2BE5">
      <w:pPr>
        <w:autoSpaceDE w:val="0"/>
        <w:autoSpaceDN w:val="0"/>
        <w:adjustRightInd w:val="0"/>
        <w:spacing w:line="276" w:lineRule="auto"/>
        <w:ind w:left="-426" w:firstLine="709"/>
        <w:jc w:val="both"/>
        <w:rPr>
          <w:rFonts w:eastAsia="TimesNewRomanPSMT;MS Mincho"/>
          <w:iCs/>
          <w:szCs w:val="28"/>
        </w:rPr>
      </w:pPr>
    </w:p>
    <w:p w14:paraId="72CA1B3F" w14:textId="161350C0" w:rsidR="00DE0D6F" w:rsidRPr="00C80595" w:rsidRDefault="00DE0D6F" w:rsidP="00AB2BE5">
      <w:pPr>
        <w:autoSpaceDE w:val="0"/>
        <w:autoSpaceDN w:val="0"/>
        <w:adjustRightInd w:val="0"/>
        <w:spacing w:line="276" w:lineRule="auto"/>
        <w:ind w:left="-426" w:firstLine="709"/>
        <w:jc w:val="both"/>
        <w:rPr>
          <w:rFonts w:eastAsia="TimesNewRomanPSMT;MS Mincho"/>
          <w:iCs/>
          <w:szCs w:val="28"/>
        </w:rPr>
      </w:pPr>
      <w:r w:rsidRPr="00C80595">
        <w:rPr>
          <w:rFonts w:eastAsia="TimesNewRomanPSMT;MS Mincho"/>
          <w:iCs/>
        </w:rPr>
        <w:t xml:space="preserve">Задание № 2 в разделе «Говорение» также проверяет метапредметные результаты. </w:t>
      </w:r>
      <w:r w:rsidRPr="00C80595">
        <w:t xml:space="preserve">В ходе выполнения этого задания участник ОГЭ должен продемонстрировать следующие умения диалогической речи: </w:t>
      </w:r>
    </w:p>
    <w:p w14:paraId="4E842BA2" w14:textId="77777777" w:rsidR="00DE0D6F" w:rsidRPr="00C80595" w:rsidRDefault="00DE0D6F" w:rsidP="00DE0D6F">
      <w:pPr>
        <w:pStyle w:val="a3"/>
        <w:numPr>
          <w:ilvl w:val="0"/>
          <w:numId w:val="26"/>
        </w:numPr>
        <w:autoSpaceDE w:val="0"/>
        <w:autoSpaceDN w:val="0"/>
        <w:adjustRightInd w:val="0"/>
        <w:jc w:val="both"/>
        <w:rPr>
          <w:rFonts w:ascii="Times New Roman" w:hAnsi="Times New Roman"/>
          <w:sz w:val="24"/>
        </w:rPr>
      </w:pPr>
      <w:r w:rsidRPr="00C80595">
        <w:rPr>
          <w:rFonts w:ascii="Times New Roman" w:hAnsi="Times New Roman"/>
          <w:sz w:val="24"/>
        </w:rPr>
        <w:t xml:space="preserve">сообщать запрашиваемую информацию, отвечая на вопросы разных видов; </w:t>
      </w:r>
    </w:p>
    <w:p w14:paraId="3F8AC77C" w14:textId="77777777" w:rsidR="00DE0D6F" w:rsidRPr="00C80595" w:rsidRDefault="00DE0D6F" w:rsidP="00DE0D6F">
      <w:pPr>
        <w:pStyle w:val="a3"/>
        <w:numPr>
          <w:ilvl w:val="0"/>
          <w:numId w:val="26"/>
        </w:numPr>
        <w:autoSpaceDE w:val="0"/>
        <w:autoSpaceDN w:val="0"/>
        <w:adjustRightInd w:val="0"/>
        <w:jc w:val="both"/>
        <w:rPr>
          <w:rFonts w:ascii="Times New Roman" w:hAnsi="Times New Roman"/>
          <w:sz w:val="24"/>
        </w:rPr>
      </w:pPr>
      <w:r w:rsidRPr="00C80595">
        <w:rPr>
          <w:rFonts w:ascii="Times New Roman" w:hAnsi="Times New Roman"/>
          <w:sz w:val="24"/>
        </w:rPr>
        <w:t xml:space="preserve">выражать свое мнение / отношение к теме обсуждения; </w:t>
      </w:r>
    </w:p>
    <w:p w14:paraId="4A13AD86" w14:textId="77777777" w:rsidR="00DE0D6F" w:rsidRPr="00C80595" w:rsidRDefault="00DE0D6F" w:rsidP="00DE0D6F">
      <w:pPr>
        <w:pStyle w:val="a3"/>
        <w:numPr>
          <w:ilvl w:val="0"/>
          <w:numId w:val="26"/>
        </w:numPr>
        <w:autoSpaceDE w:val="0"/>
        <w:autoSpaceDN w:val="0"/>
        <w:adjustRightInd w:val="0"/>
        <w:jc w:val="both"/>
        <w:rPr>
          <w:rFonts w:ascii="Times New Roman" w:eastAsia="TimesNewRomanPSMT;MS Mincho" w:hAnsi="Times New Roman"/>
          <w:iCs/>
          <w:sz w:val="24"/>
        </w:rPr>
      </w:pPr>
      <w:r w:rsidRPr="00C80595">
        <w:rPr>
          <w:rFonts w:ascii="Times New Roman" w:hAnsi="Times New Roman"/>
          <w:sz w:val="24"/>
        </w:rPr>
        <w:t>точно и правильно употреблять языковые средства оформления высказывания.</w:t>
      </w:r>
    </w:p>
    <w:p w14:paraId="6FF4C079" w14:textId="77777777" w:rsidR="00DE0D6F" w:rsidRPr="00C80595" w:rsidRDefault="00DE0D6F" w:rsidP="00DE0D6F">
      <w:pPr>
        <w:autoSpaceDE w:val="0"/>
        <w:autoSpaceDN w:val="0"/>
        <w:adjustRightInd w:val="0"/>
        <w:spacing w:line="276" w:lineRule="auto"/>
        <w:ind w:left="-567" w:firstLine="709"/>
        <w:jc w:val="both"/>
      </w:pPr>
      <w:r w:rsidRPr="00C80595">
        <w:t xml:space="preserve">Приведем типичные ошибки, которые допускают экзаменуемые при выполнении данного задания: </w:t>
      </w:r>
    </w:p>
    <w:p w14:paraId="1B88D726" w14:textId="77777777" w:rsidR="00DE0D6F" w:rsidRPr="00C80595" w:rsidRDefault="00DE0D6F" w:rsidP="00DE0D6F">
      <w:pPr>
        <w:pStyle w:val="a3"/>
        <w:numPr>
          <w:ilvl w:val="0"/>
          <w:numId w:val="27"/>
        </w:numPr>
        <w:autoSpaceDE w:val="0"/>
        <w:autoSpaceDN w:val="0"/>
        <w:adjustRightInd w:val="0"/>
        <w:jc w:val="both"/>
        <w:rPr>
          <w:rFonts w:ascii="Times New Roman" w:hAnsi="Times New Roman"/>
          <w:sz w:val="24"/>
        </w:rPr>
      </w:pPr>
      <w:r w:rsidRPr="00C80595">
        <w:rPr>
          <w:rFonts w:ascii="Times New Roman" w:hAnsi="Times New Roman"/>
          <w:sz w:val="24"/>
        </w:rPr>
        <w:t>неправильное употребление лексических единиц;</w:t>
      </w:r>
    </w:p>
    <w:p w14:paraId="6BB28393" w14:textId="77777777" w:rsidR="00DE0D6F" w:rsidRPr="00C80595" w:rsidRDefault="00DE0D6F" w:rsidP="00DE0D6F">
      <w:pPr>
        <w:pStyle w:val="a3"/>
        <w:numPr>
          <w:ilvl w:val="0"/>
          <w:numId w:val="27"/>
        </w:numPr>
        <w:autoSpaceDE w:val="0"/>
        <w:autoSpaceDN w:val="0"/>
        <w:adjustRightInd w:val="0"/>
        <w:jc w:val="both"/>
        <w:rPr>
          <w:rFonts w:ascii="Times New Roman" w:hAnsi="Times New Roman"/>
          <w:sz w:val="24"/>
        </w:rPr>
      </w:pPr>
      <w:r w:rsidRPr="00C80595">
        <w:rPr>
          <w:rFonts w:ascii="Times New Roman" w:hAnsi="Times New Roman"/>
          <w:sz w:val="24"/>
        </w:rPr>
        <w:t xml:space="preserve">дают неполные и неточные ответы; </w:t>
      </w:r>
    </w:p>
    <w:p w14:paraId="3A6E9623" w14:textId="77777777" w:rsidR="00DE0D6F" w:rsidRPr="00C80595" w:rsidRDefault="00DE0D6F" w:rsidP="00DE0D6F">
      <w:pPr>
        <w:pStyle w:val="a3"/>
        <w:numPr>
          <w:ilvl w:val="0"/>
          <w:numId w:val="27"/>
        </w:numPr>
        <w:autoSpaceDE w:val="0"/>
        <w:autoSpaceDN w:val="0"/>
        <w:adjustRightInd w:val="0"/>
        <w:jc w:val="both"/>
        <w:rPr>
          <w:rFonts w:ascii="Times New Roman" w:hAnsi="Times New Roman"/>
          <w:sz w:val="24"/>
        </w:rPr>
      </w:pPr>
      <w:r w:rsidRPr="00C80595">
        <w:rPr>
          <w:rFonts w:ascii="Times New Roman" w:hAnsi="Times New Roman"/>
          <w:sz w:val="24"/>
        </w:rPr>
        <w:t xml:space="preserve">отвечают одним словом или словосочетанием; </w:t>
      </w:r>
    </w:p>
    <w:p w14:paraId="3F82A0BF" w14:textId="77777777" w:rsidR="00DE0D6F" w:rsidRPr="00C80595" w:rsidRDefault="00DE0D6F" w:rsidP="00DE0D6F">
      <w:pPr>
        <w:pStyle w:val="a3"/>
        <w:numPr>
          <w:ilvl w:val="0"/>
          <w:numId w:val="27"/>
        </w:numPr>
        <w:autoSpaceDE w:val="0"/>
        <w:autoSpaceDN w:val="0"/>
        <w:adjustRightInd w:val="0"/>
        <w:jc w:val="both"/>
        <w:rPr>
          <w:rFonts w:ascii="Times New Roman" w:hAnsi="Times New Roman"/>
          <w:sz w:val="24"/>
        </w:rPr>
      </w:pPr>
      <w:r w:rsidRPr="00C80595">
        <w:rPr>
          <w:rFonts w:ascii="Times New Roman" w:hAnsi="Times New Roman"/>
          <w:sz w:val="24"/>
        </w:rPr>
        <w:t xml:space="preserve">повторяют одну и ту же фразу в разном языковом оформлении, забывая, что оценивается только последний вариант; </w:t>
      </w:r>
    </w:p>
    <w:p w14:paraId="115D85AC" w14:textId="77777777" w:rsidR="00DE0D6F" w:rsidRPr="00C80595" w:rsidRDefault="00DE0D6F" w:rsidP="00DE0D6F">
      <w:pPr>
        <w:pStyle w:val="a3"/>
        <w:numPr>
          <w:ilvl w:val="0"/>
          <w:numId w:val="27"/>
        </w:numPr>
        <w:autoSpaceDE w:val="0"/>
        <w:autoSpaceDN w:val="0"/>
        <w:adjustRightInd w:val="0"/>
        <w:jc w:val="both"/>
        <w:rPr>
          <w:rFonts w:ascii="Times New Roman" w:hAnsi="Times New Roman"/>
          <w:sz w:val="24"/>
        </w:rPr>
      </w:pPr>
      <w:r w:rsidRPr="00C80595">
        <w:rPr>
          <w:rFonts w:ascii="Times New Roman" w:hAnsi="Times New Roman"/>
          <w:sz w:val="24"/>
        </w:rPr>
        <w:t xml:space="preserve">допускают фактические ошибки в ответе; </w:t>
      </w:r>
    </w:p>
    <w:p w14:paraId="4BDDD97F" w14:textId="77777777" w:rsidR="00DE0D6F" w:rsidRPr="00C80595" w:rsidRDefault="00DE0D6F" w:rsidP="00DE0D6F">
      <w:pPr>
        <w:pStyle w:val="a3"/>
        <w:numPr>
          <w:ilvl w:val="0"/>
          <w:numId w:val="27"/>
        </w:numPr>
        <w:autoSpaceDE w:val="0"/>
        <w:autoSpaceDN w:val="0"/>
        <w:adjustRightInd w:val="0"/>
        <w:jc w:val="both"/>
        <w:rPr>
          <w:rFonts w:ascii="Times New Roman" w:hAnsi="Times New Roman"/>
          <w:sz w:val="24"/>
        </w:rPr>
      </w:pPr>
      <w:r w:rsidRPr="00C80595">
        <w:rPr>
          <w:rFonts w:ascii="Times New Roman" w:hAnsi="Times New Roman"/>
          <w:sz w:val="24"/>
        </w:rPr>
        <w:t>делают слишком большую паузу во время ответа и не укладываются по регламенту;</w:t>
      </w:r>
    </w:p>
    <w:p w14:paraId="18EDB7F4" w14:textId="77777777" w:rsidR="00DE0D6F" w:rsidRPr="00C80595" w:rsidRDefault="00DE0D6F" w:rsidP="00DE0D6F">
      <w:pPr>
        <w:pStyle w:val="a3"/>
        <w:numPr>
          <w:ilvl w:val="0"/>
          <w:numId w:val="27"/>
        </w:numPr>
        <w:autoSpaceDE w:val="0"/>
        <w:autoSpaceDN w:val="0"/>
        <w:adjustRightInd w:val="0"/>
        <w:jc w:val="both"/>
        <w:rPr>
          <w:rFonts w:ascii="Times New Roman" w:hAnsi="Times New Roman"/>
          <w:sz w:val="24"/>
        </w:rPr>
      </w:pPr>
      <w:r w:rsidRPr="00C80595">
        <w:rPr>
          <w:rFonts w:ascii="Times New Roman" w:hAnsi="Times New Roman"/>
          <w:sz w:val="24"/>
        </w:rPr>
        <w:t xml:space="preserve">вместо связного предложения произносят отдельные слова и словосочетания; </w:t>
      </w:r>
    </w:p>
    <w:p w14:paraId="72B6C4CF" w14:textId="77777777" w:rsidR="00DE0D6F" w:rsidRPr="00C80595" w:rsidRDefault="00DE0D6F" w:rsidP="00DE0D6F">
      <w:pPr>
        <w:pStyle w:val="a3"/>
        <w:numPr>
          <w:ilvl w:val="0"/>
          <w:numId w:val="27"/>
        </w:numPr>
        <w:autoSpaceDE w:val="0"/>
        <w:autoSpaceDN w:val="0"/>
        <w:adjustRightInd w:val="0"/>
        <w:jc w:val="both"/>
        <w:rPr>
          <w:rFonts w:ascii="Times New Roman" w:hAnsi="Times New Roman"/>
          <w:sz w:val="24"/>
        </w:rPr>
      </w:pPr>
      <w:r w:rsidRPr="00C80595">
        <w:rPr>
          <w:rFonts w:ascii="Times New Roman" w:hAnsi="Times New Roman"/>
          <w:sz w:val="24"/>
        </w:rPr>
        <w:t xml:space="preserve">не учитывают при ответе видовременную форму глагола, которая использовалась в вопросе; </w:t>
      </w:r>
    </w:p>
    <w:p w14:paraId="68A929BD" w14:textId="560B5632" w:rsidR="00DE0D6F" w:rsidRPr="00C80595" w:rsidRDefault="00DE0D6F" w:rsidP="00DE0D6F">
      <w:pPr>
        <w:pStyle w:val="a3"/>
        <w:numPr>
          <w:ilvl w:val="0"/>
          <w:numId w:val="27"/>
        </w:numPr>
        <w:autoSpaceDE w:val="0"/>
        <w:autoSpaceDN w:val="0"/>
        <w:adjustRightInd w:val="0"/>
        <w:jc w:val="both"/>
        <w:rPr>
          <w:rFonts w:ascii="Times New Roman" w:eastAsia="TimesNewRomanPSMT;MS Mincho" w:hAnsi="Times New Roman"/>
          <w:iCs/>
          <w:sz w:val="24"/>
        </w:rPr>
      </w:pPr>
      <w:r w:rsidRPr="00C80595">
        <w:rPr>
          <w:rFonts w:ascii="Times New Roman" w:hAnsi="Times New Roman"/>
          <w:sz w:val="24"/>
        </w:rPr>
        <w:t>допускают много лексико-грамматические ошибки.</w:t>
      </w:r>
    </w:p>
    <w:p w14:paraId="33EFBF59" w14:textId="77777777" w:rsidR="00AB2BE5" w:rsidRPr="00C80595" w:rsidRDefault="00AB2BE5" w:rsidP="00AB2BE5">
      <w:pPr>
        <w:pStyle w:val="a3"/>
        <w:autoSpaceDE w:val="0"/>
        <w:autoSpaceDN w:val="0"/>
        <w:adjustRightInd w:val="0"/>
        <w:ind w:left="644"/>
        <w:jc w:val="right"/>
        <w:rPr>
          <w:rFonts w:ascii="Times New Roman" w:hAnsi="Times New Roman"/>
          <w:iCs/>
          <w:sz w:val="24"/>
        </w:rPr>
      </w:pPr>
    </w:p>
    <w:p w14:paraId="4295A342" w14:textId="2EE57615" w:rsidR="00AB2BE5" w:rsidRPr="00C80595" w:rsidRDefault="00AB2BE5" w:rsidP="00AB2BE5">
      <w:pPr>
        <w:pStyle w:val="a3"/>
        <w:autoSpaceDE w:val="0"/>
        <w:autoSpaceDN w:val="0"/>
        <w:adjustRightInd w:val="0"/>
        <w:ind w:left="644"/>
        <w:jc w:val="right"/>
        <w:rPr>
          <w:rFonts w:ascii="Times New Roman" w:eastAsia="TimesNewRomanPSMT;MS Mincho" w:hAnsi="Times New Roman"/>
          <w:iCs/>
          <w:szCs w:val="20"/>
        </w:rPr>
      </w:pPr>
      <w:r w:rsidRPr="00C80595">
        <w:rPr>
          <w:rFonts w:ascii="Times New Roman" w:eastAsia="TimesNewRomanPSMT;MS Mincho" w:hAnsi="Times New Roman"/>
          <w:iCs/>
          <w:szCs w:val="20"/>
        </w:rPr>
        <w:lastRenderedPageBreak/>
        <w:t>Таблица 3</w:t>
      </w:r>
    </w:p>
    <w:tbl>
      <w:tblPr>
        <w:tblStyle w:val="a7"/>
        <w:tblW w:w="0" w:type="auto"/>
        <w:tblInd w:w="-289" w:type="dxa"/>
        <w:tblLook w:val="04A0" w:firstRow="1" w:lastRow="0" w:firstColumn="1" w:lastColumn="0" w:noHBand="0" w:noVBand="1"/>
      </w:tblPr>
      <w:tblGrid>
        <w:gridCol w:w="1702"/>
        <w:gridCol w:w="5452"/>
        <w:gridCol w:w="1188"/>
        <w:gridCol w:w="1416"/>
        <w:gridCol w:w="1416"/>
        <w:gridCol w:w="963"/>
        <w:gridCol w:w="1016"/>
        <w:gridCol w:w="1016"/>
      </w:tblGrid>
      <w:tr w:rsidR="00DE0D6F" w:rsidRPr="00C80595" w14:paraId="28FD844E" w14:textId="77777777" w:rsidTr="00717805">
        <w:tc>
          <w:tcPr>
            <w:tcW w:w="1702" w:type="dxa"/>
            <w:vAlign w:val="center"/>
          </w:tcPr>
          <w:p w14:paraId="3CB33145" w14:textId="77777777" w:rsidR="00DE0D6F" w:rsidRPr="00C80595" w:rsidRDefault="00DE0D6F" w:rsidP="009619FA">
            <w:pPr>
              <w:autoSpaceDE w:val="0"/>
              <w:autoSpaceDN w:val="0"/>
              <w:adjustRightInd w:val="0"/>
              <w:jc w:val="center"/>
              <w:rPr>
                <w:b/>
                <w:sz w:val="20"/>
                <w:szCs w:val="20"/>
              </w:rPr>
            </w:pPr>
            <w:r w:rsidRPr="00C80595">
              <w:rPr>
                <w:b/>
                <w:bCs/>
                <w:sz w:val="20"/>
                <w:szCs w:val="20"/>
              </w:rPr>
              <w:t>Номер</w:t>
            </w:r>
          </w:p>
          <w:p w14:paraId="4175F657" w14:textId="77777777" w:rsidR="00DE0D6F" w:rsidRPr="00C80595" w:rsidRDefault="00DE0D6F" w:rsidP="009619FA">
            <w:pPr>
              <w:autoSpaceDE w:val="0"/>
              <w:autoSpaceDN w:val="0"/>
              <w:adjustRightInd w:val="0"/>
              <w:jc w:val="both"/>
              <w:rPr>
                <w:rFonts w:eastAsia="TimesNewRomanPSMT;MS Mincho"/>
                <w:iCs/>
                <w:sz w:val="22"/>
              </w:rPr>
            </w:pPr>
            <w:r w:rsidRPr="00C80595">
              <w:rPr>
                <w:b/>
                <w:bCs/>
                <w:sz w:val="20"/>
                <w:szCs w:val="20"/>
              </w:rPr>
              <w:t xml:space="preserve">задания </w:t>
            </w:r>
            <w:r w:rsidRPr="00C80595">
              <w:rPr>
                <w:b/>
                <w:bCs/>
                <w:sz w:val="20"/>
                <w:szCs w:val="20"/>
              </w:rPr>
              <w:br/>
              <w:t>в КИМ</w:t>
            </w:r>
          </w:p>
        </w:tc>
        <w:tc>
          <w:tcPr>
            <w:tcW w:w="5452" w:type="dxa"/>
            <w:vAlign w:val="center"/>
          </w:tcPr>
          <w:p w14:paraId="65782C03" w14:textId="77777777" w:rsidR="00DE0D6F" w:rsidRPr="00C80595" w:rsidRDefault="00DE0D6F" w:rsidP="009619FA">
            <w:pPr>
              <w:autoSpaceDE w:val="0"/>
              <w:autoSpaceDN w:val="0"/>
              <w:adjustRightInd w:val="0"/>
              <w:jc w:val="both"/>
              <w:rPr>
                <w:rFonts w:eastAsia="TimesNewRomanPSMT;MS Mincho"/>
                <w:iCs/>
                <w:sz w:val="22"/>
              </w:rPr>
            </w:pPr>
            <w:r w:rsidRPr="00C80595">
              <w:rPr>
                <w:b/>
                <w:bCs/>
                <w:sz w:val="20"/>
                <w:szCs w:val="20"/>
              </w:rPr>
              <w:t>Проверяемые элементы содержания / умения</w:t>
            </w:r>
          </w:p>
        </w:tc>
        <w:tc>
          <w:tcPr>
            <w:tcW w:w="1188" w:type="dxa"/>
            <w:vAlign w:val="center"/>
          </w:tcPr>
          <w:p w14:paraId="4E3D6913" w14:textId="77777777" w:rsidR="00DE0D6F" w:rsidRPr="00C80595" w:rsidRDefault="00DE0D6F" w:rsidP="009619FA">
            <w:pPr>
              <w:autoSpaceDE w:val="0"/>
              <w:autoSpaceDN w:val="0"/>
              <w:adjustRightInd w:val="0"/>
              <w:jc w:val="center"/>
              <w:rPr>
                <w:b/>
                <w:sz w:val="20"/>
                <w:szCs w:val="20"/>
              </w:rPr>
            </w:pPr>
            <w:r w:rsidRPr="00C80595">
              <w:rPr>
                <w:b/>
                <w:bCs/>
                <w:sz w:val="20"/>
                <w:szCs w:val="20"/>
              </w:rPr>
              <w:t>Уровень сложности задания</w:t>
            </w:r>
          </w:p>
          <w:p w14:paraId="24F4CCA7" w14:textId="77777777" w:rsidR="00DE0D6F" w:rsidRPr="00C80595" w:rsidRDefault="00DE0D6F" w:rsidP="009619FA">
            <w:pPr>
              <w:autoSpaceDE w:val="0"/>
              <w:autoSpaceDN w:val="0"/>
              <w:adjustRightInd w:val="0"/>
              <w:jc w:val="center"/>
              <w:rPr>
                <w:rFonts w:eastAsia="TimesNewRomanPSMT;MS Mincho"/>
                <w:iCs/>
                <w:sz w:val="22"/>
              </w:rPr>
            </w:pPr>
          </w:p>
        </w:tc>
        <w:tc>
          <w:tcPr>
            <w:tcW w:w="1416" w:type="dxa"/>
            <w:vAlign w:val="center"/>
          </w:tcPr>
          <w:p w14:paraId="5E5BF8D5" w14:textId="77777777" w:rsidR="00DE0D6F" w:rsidRPr="00C80595" w:rsidRDefault="00DE0D6F" w:rsidP="009619FA">
            <w:pPr>
              <w:autoSpaceDE w:val="0"/>
              <w:autoSpaceDN w:val="0"/>
              <w:adjustRightInd w:val="0"/>
              <w:jc w:val="center"/>
              <w:rPr>
                <w:rFonts w:eastAsia="TimesNewRomanPSMT;MS Mincho"/>
                <w:iCs/>
                <w:sz w:val="22"/>
              </w:rPr>
            </w:pPr>
            <w:r w:rsidRPr="00C80595">
              <w:rPr>
                <w:b/>
                <w:bCs/>
                <w:sz w:val="20"/>
                <w:szCs w:val="20"/>
              </w:rPr>
              <w:t>Средний процент выполнения</w:t>
            </w:r>
            <w:r w:rsidRPr="00C80595">
              <w:rPr>
                <w:rStyle w:val="a6"/>
                <w:b/>
                <w:bCs/>
                <w:sz w:val="20"/>
                <w:szCs w:val="20"/>
              </w:rPr>
              <w:footnoteReference w:id="9"/>
            </w:r>
          </w:p>
        </w:tc>
        <w:tc>
          <w:tcPr>
            <w:tcW w:w="4411" w:type="dxa"/>
            <w:gridSpan w:val="4"/>
            <w:vAlign w:val="center"/>
          </w:tcPr>
          <w:p w14:paraId="0965FF3D" w14:textId="77777777" w:rsidR="00DE0D6F" w:rsidRPr="00C80595" w:rsidRDefault="00DE0D6F" w:rsidP="009619FA">
            <w:pPr>
              <w:autoSpaceDE w:val="0"/>
              <w:autoSpaceDN w:val="0"/>
              <w:adjustRightInd w:val="0"/>
              <w:jc w:val="center"/>
              <w:rPr>
                <w:rFonts w:eastAsia="TimesNewRomanPSMT;MS Mincho"/>
                <w:iCs/>
                <w:sz w:val="22"/>
              </w:rPr>
            </w:pPr>
            <w:r w:rsidRPr="00C80595">
              <w:rPr>
                <w:b/>
                <w:sz w:val="20"/>
                <w:szCs w:val="20"/>
              </w:rPr>
              <w:t>Процент выполнения</w:t>
            </w:r>
            <w:r w:rsidRPr="00C80595">
              <w:rPr>
                <w:b/>
                <w:sz w:val="20"/>
                <w:szCs w:val="20"/>
                <w:vertAlign w:val="superscript"/>
              </w:rPr>
              <w:t>6</w:t>
            </w:r>
            <w:r w:rsidRPr="00C80595">
              <w:rPr>
                <w:b/>
                <w:sz w:val="20"/>
                <w:szCs w:val="20"/>
              </w:rPr>
              <w:t xml:space="preserve"> по региону в группах, </w:t>
            </w:r>
            <w:r w:rsidRPr="00C80595">
              <w:rPr>
                <w:b/>
                <w:sz w:val="20"/>
                <w:szCs w:val="20"/>
              </w:rPr>
              <w:br/>
              <w:t>получивших отметку</w:t>
            </w:r>
          </w:p>
        </w:tc>
      </w:tr>
      <w:tr w:rsidR="00DE0D6F" w:rsidRPr="00C80595" w14:paraId="4EB70798" w14:textId="77777777" w:rsidTr="00717805">
        <w:tc>
          <w:tcPr>
            <w:tcW w:w="1702" w:type="dxa"/>
            <w:vAlign w:val="center"/>
          </w:tcPr>
          <w:p w14:paraId="20C96035" w14:textId="77777777" w:rsidR="00DE0D6F" w:rsidRPr="00C80595" w:rsidRDefault="00DE0D6F" w:rsidP="009619FA">
            <w:pPr>
              <w:autoSpaceDE w:val="0"/>
              <w:autoSpaceDN w:val="0"/>
              <w:adjustRightInd w:val="0"/>
              <w:jc w:val="both"/>
              <w:rPr>
                <w:rFonts w:eastAsia="TimesNewRomanPSMT;MS Mincho"/>
                <w:iCs/>
                <w:sz w:val="22"/>
              </w:rPr>
            </w:pPr>
          </w:p>
        </w:tc>
        <w:tc>
          <w:tcPr>
            <w:tcW w:w="5452" w:type="dxa"/>
            <w:vAlign w:val="center"/>
          </w:tcPr>
          <w:p w14:paraId="687C89BF" w14:textId="77777777" w:rsidR="00DE0D6F" w:rsidRPr="00C80595" w:rsidRDefault="00DE0D6F" w:rsidP="009619FA">
            <w:pPr>
              <w:autoSpaceDE w:val="0"/>
              <w:autoSpaceDN w:val="0"/>
              <w:adjustRightInd w:val="0"/>
              <w:jc w:val="both"/>
              <w:rPr>
                <w:rFonts w:eastAsia="TimesNewRomanPSMT;MS Mincho"/>
                <w:iCs/>
                <w:sz w:val="22"/>
              </w:rPr>
            </w:pPr>
          </w:p>
        </w:tc>
        <w:tc>
          <w:tcPr>
            <w:tcW w:w="1188" w:type="dxa"/>
            <w:vAlign w:val="center"/>
          </w:tcPr>
          <w:p w14:paraId="0CBD62F2" w14:textId="77777777" w:rsidR="00DE0D6F" w:rsidRPr="00C80595" w:rsidRDefault="00DE0D6F" w:rsidP="009619FA">
            <w:pPr>
              <w:autoSpaceDE w:val="0"/>
              <w:autoSpaceDN w:val="0"/>
              <w:adjustRightInd w:val="0"/>
              <w:jc w:val="center"/>
              <w:rPr>
                <w:rFonts w:eastAsia="TimesNewRomanPSMT;MS Mincho"/>
                <w:iCs/>
                <w:sz w:val="22"/>
              </w:rPr>
            </w:pPr>
          </w:p>
        </w:tc>
        <w:tc>
          <w:tcPr>
            <w:tcW w:w="1416" w:type="dxa"/>
            <w:vAlign w:val="center"/>
          </w:tcPr>
          <w:p w14:paraId="5889895F" w14:textId="77777777" w:rsidR="00DE0D6F" w:rsidRPr="00C80595" w:rsidRDefault="00DE0D6F" w:rsidP="009619FA">
            <w:pPr>
              <w:autoSpaceDE w:val="0"/>
              <w:autoSpaceDN w:val="0"/>
              <w:adjustRightInd w:val="0"/>
              <w:jc w:val="center"/>
              <w:rPr>
                <w:rFonts w:eastAsia="TimesNewRomanPSMT;MS Mincho"/>
                <w:iCs/>
                <w:sz w:val="22"/>
              </w:rPr>
            </w:pPr>
          </w:p>
        </w:tc>
        <w:tc>
          <w:tcPr>
            <w:tcW w:w="1416" w:type="dxa"/>
            <w:vAlign w:val="center"/>
          </w:tcPr>
          <w:p w14:paraId="2F67E8D7" w14:textId="77777777" w:rsidR="00DE0D6F" w:rsidRPr="00C80595" w:rsidRDefault="00DE0D6F" w:rsidP="009619FA">
            <w:pPr>
              <w:autoSpaceDE w:val="0"/>
              <w:autoSpaceDN w:val="0"/>
              <w:adjustRightInd w:val="0"/>
              <w:jc w:val="center"/>
              <w:rPr>
                <w:rFonts w:eastAsia="TimesNewRomanPSMT;MS Mincho"/>
                <w:iCs/>
                <w:sz w:val="22"/>
              </w:rPr>
            </w:pPr>
            <w:r w:rsidRPr="00C80595">
              <w:rPr>
                <w:b/>
                <w:bCs/>
                <w:sz w:val="20"/>
                <w:szCs w:val="20"/>
              </w:rPr>
              <w:t>«2»</w:t>
            </w:r>
          </w:p>
        </w:tc>
        <w:tc>
          <w:tcPr>
            <w:tcW w:w="963" w:type="dxa"/>
            <w:vAlign w:val="center"/>
          </w:tcPr>
          <w:p w14:paraId="405C4617" w14:textId="77777777" w:rsidR="00DE0D6F" w:rsidRPr="00C80595" w:rsidRDefault="00DE0D6F" w:rsidP="009619FA">
            <w:pPr>
              <w:autoSpaceDE w:val="0"/>
              <w:autoSpaceDN w:val="0"/>
              <w:adjustRightInd w:val="0"/>
              <w:jc w:val="center"/>
              <w:rPr>
                <w:rFonts w:eastAsia="TimesNewRomanPSMT;MS Mincho"/>
                <w:iCs/>
                <w:sz w:val="22"/>
              </w:rPr>
            </w:pPr>
            <w:r w:rsidRPr="00C80595">
              <w:rPr>
                <w:b/>
                <w:bCs/>
                <w:sz w:val="20"/>
                <w:szCs w:val="20"/>
              </w:rPr>
              <w:t>«3»</w:t>
            </w:r>
          </w:p>
        </w:tc>
        <w:tc>
          <w:tcPr>
            <w:tcW w:w="1016" w:type="dxa"/>
            <w:vAlign w:val="center"/>
          </w:tcPr>
          <w:p w14:paraId="2EF9ACDC" w14:textId="77777777" w:rsidR="00DE0D6F" w:rsidRPr="00C80595" w:rsidRDefault="00DE0D6F" w:rsidP="009619FA">
            <w:pPr>
              <w:autoSpaceDE w:val="0"/>
              <w:autoSpaceDN w:val="0"/>
              <w:adjustRightInd w:val="0"/>
              <w:jc w:val="center"/>
              <w:rPr>
                <w:rFonts w:eastAsia="TimesNewRomanPSMT;MS Mincho"/>
                <w:iCs/>
                <w:sz w:val="22"/>
              </w:rPr>
            </w:pPr>
            <w:r w:rsidRPr="00C80595">
              <w:rPr>
                <w:b/>
                <w:bCs/>
                <w:sz w:val="20"/>
                <w:szCs w:val="20"/>
              </w:rPr>
              <w:t>«4»</w:t>
            </w:r>
          </w:p>
        </w:tc>
        <w:tc>
          <w:tcPr>
            <w:tcW w:w="1016" w:type="dxa"/>
            <w:vAlign w:val="center"/>
          </w:tcPr>
          <w:p w14:paraId="3B6938DB" w14:textId="77777777" w:rsidR="00DE0D6F" w:rsidRPr="00C80595" w:rsidRDefault="00DE0D6F" w:rsidP="009619FA">
            <w:pPr>
              <w:autoSpaceDE w:val="0"/>
              <w:autoSpaceDN w:val="0"/>
              <w:adjustRightInd w:val="0"/>
              <w:jc w:val="center"/>
              <w:rPr>
                <w:rFonts w:eastAsia="TimesNewRomanPSMT;MS Mincho"/>
                <w:iCs/>
                <w:sz w:val="22"/>
              </w:rPr>
            </w:pPr>
            <w:r w:rsidRPr="00C80595">
              <w:rPr>
                <w:b/>
                <w:bCs/>
                <w:sz w:val="20"/>
                <w:szCs w:val="20"/>
              </w:rPr>
              <w:t>«5»</w:t>
            </w:r>
          </w:p>
        </w:tc>
      </w:tr>
      <w:tr w:rsidR="00DE0D6F" w:rsidRPr="00C80595" w14:paraId="0776481B" w14:textId="77777777" w:rsidTr="00717805">
        <w:tc>
          <w:tcPr>
            <w:tcW w:w="1702" w:type="dxa"/>
            <w:vAlign w:val="center"/>
          </w:tcPr>
          <w:p w14:paraId="5EAB2A7C" w14:textId="77777777" w:rsidR="00DE0D6F" w:rsidRPr="00C80595" w:rsidRDefault="00DE0D6F" w:rsidP="009619FA">
            <w:pPr>
              <w:autoSpaceDE w:val="0"/>
              <w:autoSpaceDN w:val="0"/>
              <w:adjustRightInd w:val="0"/>
              <w:jc w:val="center"/>
              <w:rPr>
                <w:rFonts w:eastAsia="TimesNewRomanPSMT;MS Mincho"/>
                <w:iCs/>
                <w:sz w:val="22"/>
              </w:rPr>
            </w:pPr>
            <w:r w:rsidRPr="00C80595">
              <w:rPr>
                <w:rFonts w:eastAsia="TimesNewRomanPSMT;MS Mincho"/>
                <w:iCs/>
                <w:sz w:val="22"/>
              </w:rPr>
              <w:t>2</w:t>
            </w:r>
          </w:p>
        </w:tc>
        <w:tc>
          <w:tcPr>
            <w:tcW w:w="5452" w:type="dxa"/>
            <w:vAlign w:val="center"/>
          </w:tcPr>
          <w:p w14:paraId="6789AFD6" w14:textId="77777777" w:rsidR="00DE0D6F" w:rsidRPr="00C80595" w:rsidRDefault="00DE0D6F" w:rsidP="009619FA">
            <w:pPr>
              <w:autoSpaceDE w:val="0"/>
              <w:autoSpaceDN w:val="0"/>
              <w:adjustRightInd w:val="0"/>
              <w:jc w:val="both"/>
              <w:rPr>
                <w:sz w:val="22"/>
                <w:szCs w:val="22"/>
              </w:rPr>
            </w:pPr>
            <w:r w:rsidRPr="00C80595">
              <w:rPr>
                <w:sz w:val="22"/>
                <w:szCs w:val="22"/>
              </w:rPr>
              <w:t>Условный диалог-расспрос</w:t>
            </w:r>
          </w:p>
        </w:tc>
        <w:tc>
          <w:tcPr>
            <w:tcW w:w="1188" w:type="dxa"/>
            <w:vAlign w:val="center"/>
          </w:tcPr>
          <w:p w14:paraId="282B87F3" w14:textId="77777777" w:rsidR="00DE0D6F" w:rsidRPr="00C80595" w:rsidRDefault="00DE0D6F" w:rsidP="009619FA">
            <w:pPr>
              <w:autoSpaceDE w:val="0"/>
              <w:autoSpaceDN w:val="0"/>
              <w:adjustRightInd w:val="0"/>
              <w:jc w:val="center"/>
              <w:rPr>
                <w:sz w:val="22"/>
                <w:szCs w:val="22"/>
              </w:rPr>
            </w:pPr>
            <w:r w:rsidRPr="00C80595">
              <w:rPr>
                <w:sz w:val="22"/>
                <w:szCs w:val="22"/>
              </w:rPr>
              <w:t>П</w:t>
            </w:r>
          </w:p>
        </w:tc>
        <w:tc>
          <w:tcPr>
            <w:tcW w:w="1416" w:type="dxa"/>
            <w:vAlign w:val="center"/>
          </w:tcPr>
          <w:p w14:paraId="290B3BA3" w14:textId="2799A12E" w:rsidR="00DE0D6F" w:rsidRPr="00C80595" w:rsidRDefault="00AB2BE5" w:rsidP="009619FA">
            <w:pPr>
              <w:autoSpaceDE w:val="0"/>
              <w:autoSpaceDN w:val="0"/>
              <w:adjustRightInd w:val="0"/>
              <w:jc w:val="center"/>
              <w:rPr>
                <w:sz w:val="22"/>
              </w:rPr>
            </w:pPr>
            <w:r w:rsidRPr="00C80595">
              <w:rPr>
                <w:sz w:val="22"/>
              </w:rPr>
              <w:t>93,33</w:t>
            </w:r>
          </w:p>
        </w:tc>
        <w:tc>
          <w:tcPr>
            <w:tcW w:w="1416" w:type="dxa"/>
            <w:vAlign w:val="center"/>
          </w:tcPr>
          <w:p w14:paraId="2EFBA532" w14:textId="03E52788" w:rsidR="00DE0D6F" w:rsidRPr="00C80595" w:rsidRDefault="00AB2BE5" w:rsidP="009619FA">
            <w:pPr>
              <w:autoSpaceDE w:val="0"/>
              <w:autoSpaceDN w:val="0"/>
              <w:adjustRightInd w:val="0"/>
              <w:jc w:val="center"/>
              <w:rPr>
                <w:sz w:val="22"/>
                <w:szCs w:val="22"/>
              </w:rPr>
            </w:pPr>
            <w:r w:rsidRPr="00C80595">
              <w:rPr>
                <w:sz w:val="22"/>
                <w:szCs w:val="22"/>
              </w:rPr>
              <w:t>-</w:t>
            </w:r>
          </w:p>
        </w:tc>
        <w:tc>
          <w:tcPr>
            <w:tcW w:w="963" w:type="dxa"/>
            <w:vAlign w:val="center"/>
          </w:tcPr>
          <w:p w14:paraId="06FD45DC" w14:textId="0BECB532" w:rsidR="00DE0D6F" w:rsidRPr="00C80595" w:rsidRDefault="00AB2BE5" w:rsidP="009619FA">
            <w:pPr>
              <w:autoSpaceDE w:val="0"/>
              <w:autoSpaceDN w:val="0"/>
              <w:adjustRightInd w:val="0"/>
              <w:jc w:val="center"/>
              <w:rPr>
                <w:sz w:val="22"/>
                <w:szCs w:val="22"/>
              </w:rPr>
            </w:pPr>
            <w:r w:rsidRPr="00C80595">
              <w:rPr>
                <w:sz w:val="22"/>
                <w:szCs w:val="22"/>
              </w:rPr>
              <w:t>88,89</w:t>
            </w:r>
          </w:p>
        </w:tc>
        <w:tc>
          <w:tcPr>
            <w:tcW w:w="1016" w:type="dxa"/>
            <w:vAlign w:val="center"/>
          </w:tcPr>
          <w:p w14:paraId="3D6DC278" w14:textId="77777777" w:rsidR="00DE0D6F" w:rsidRPr="00C80595" w:rsidRDefault="00DE0D6F" w:rsidP="009619FA">
            <w:pPr>
              <w:autoSpaceDE w:val="0"/>
              <w:autoSpaceDN w:val="0"/>
              <w:adjustRightInd w:val="0"/>
              <w:jc w:val="center"/>
              <w:rPr>
                <w:sz w:val="22"/>
                <w:szCs w:val="22"/>
              </w:rPr>
            </w:pPr>
            <w:r w:rsidRPr="00C80595">
              <w:rPr>
                <w:sz w:val="22"/>
                <w:szCs w:val="22"/>
              </w:rPr>
              <w:t>100,00</w:t>
            </w:r>
          </w:p>
        </w:tc>
        <w:tc>
          <w:tcPr>
            <w:tcW w:w="1016" w:type="dxa"/>
            <w:vAlign w:val="center"/>
          </w:tcPr>
          <w:p w14:paraId="36CA3C41" w14:textId="77777777" w:rsidR="00DE0D6F" w:rsidRPr="00C80595" w:rsidRDefault="00DE0D6F" w:rsidP="009619FA">
            <w:pPr>
              <w:autoSpaceDE w:val="0"/>
              <w:autoSpaceDN w:val="0"/>
              <w:adjustRightInd w:val="0"/>
              <w:jc w:val="center"/>
              <w:rPr>
                <w:sz w:val="22"/>
                <w:szCs w:val="22"/>
              </w:rPr>
            </w:pPr>
            <w:r w:rsidRPr="00C80595">
              <w:rPr>
                <w:sz w:val="22"/>
                <w:szCs w:val="22"/>
              </w:rPr>
              <w:t>100,00</w:t>
            </w:r>
          </w:p>
        </w:tc>
      </w:tr>
    </w:tbl>
    <w:p w14:paraId="5FB8FA04" w14:textId="77777777" w:rsidR="00DE0D6F" w:rsidRPr="00C80595" w:rsidRDefault="00DE0D6F" w:rsidP="00DE0D6F">
      <w:pPr>
        <w:autoSpaceDE w:val="0"/>
        <w:autoSpaceDN w:val="0"/>
        <w:adjustRightInd w:val="0"/>
        <w:jc w:val="both"/>
        <w:rPr>
          <w:rFonts w:eastAsia="TimesNewRomanPSMT;MS Mincho"/>
          <w:iCs/>
        </w:rPr>
      </w:pPr>
    </w:p>
    <w:p w14:paraId="565C4CDC" w14:textId="39693475" w:rsidR="00DE0D6F" w:rsidRPr="00C80595" w:rsidRDefault="00DE0D6F" w:rsidP="00DE0D6F">
      <w:pPr>
        <w:autoSpaceDE w:val="0"/>
        <w:autoSpaceDN w:val="0"/>
        <w:adjustRightInd w:val="0"/>
        <w:spacing w:line="276" w:lineRule="auto"/>
        <w:ind w:left="-567" w:firstLine="709"/>
        <w:jc w:val="both"/>
      </w:pPr>
      <w:r w:rsidRPr="00C80595">
        <w:rPr>
          <w:rFonts w:eastAsia="TimesNewRomanPSMT;MS Mincho"/>
          <w:iCs/>
        </w:rPr>
        <w:t xml:space="preserve">Судя по приведенным выше данным, мы можем заметить, что учащиеся </w:t>
      </w:r>
      <w:r w:rsidR="00AB2BE5" w:rsidRPr="00C80595">
        <w:rPr>
          <w:rFonts w:eastAsia="TimesNewRomanPSMT;MS Mincho"/>
          <w:iCs/>
        </w:rPr>
        <w:t xml:space="preserve">отлично </w:t>
      </w:r>
      <w:r w:rsidRPr="00C80595">
        <w:rPr>
          <w:rFonts w:eastAsia="TimesNewRomanPSMT;MS Mincho"/>
          <w:iCs/>
        </w:rPr>
        <w:t>справились с данным заданием</w:t>
      </w:r>
      <w:r w:rsidR="00AB2BE5" w:rsidRPr="00C80595">
        <w:rPr>
          <w:rFonts w:eastAsia="TimesNewRomanPSMT;MS Mincho"/>
          <w:iCs/>
        </w:rPr>
        <w:t xml:space="preserve"> и у них</w:t>
      </w:r>
      <w:r w:rsidRPr="00C80595">
        <w:rPr>
          <w:rFonts w:eastAsia="TimesNewRomanPSMT;MS Mincho"/>
          <w:iCs/>
        </w:rPr>
        <w:t xml:space="preserve"> </w:t>
      </w:r>
      <w:r w:rsidR="00AB2BE5" w:rsidRPr="00C80595">
        <w:rPr>
          <w:rFonts w:eastAsia="TimesNewRomanPSMT;MS Mincho"/>
          <w:iCs/>
        </w:rPr>
        <w:t xml:space="preserve">в полной мере </w:t>
      </w:r>
      <w:r w:rsidRPr="00C80595">
        <w:rPr>
          <w:rFonts w:eastAsia="TimesNewRomanPSMT;MS Mincho"/>
          <w:iCs/>
        </w:rPr>
        <w:t>сформированы как предметные, так и метапредметные умения.</w:t>
      </w:r>
    </w:p>
    <w:p w14:paraId="2DFD72DC" w14:textId="77777777" w:rsidR="00DE0D6F" w:rsidRPr="00C80595" w:rsidRDefault="00DE0D6F" w:rsidP="00DE0D6F">
      <w:pPr>
        <w:autoSpaceDE w:val="0"/>
        <w:autoSpaceDN w:val="0"/>
        <w:adjustRightInd w:val="0"/>
        <w:spacing w:line="276" w:lineRule="auto"/>
        <w:ind w:left="-567" w:firstLine="709"/>
        <w:jc w:val="both"/>
        <w:rPr>
          <w:rFonts w:eastAsia="TimesNewRomanPSMT;MS Mincho"/>
        </w:rPr>
      </w:pPr>
      <w:r w:rsidRPr="00C80595">
        <w:rPr>
          <w:rFonts w:eastAsia="TimesNewRomanPSMT;MS Mincho"/>
        </w:rPr>
        <w:t xml:space="preserve">Заданием, в котором проверяется сформированность ключевых компетенций для достижения метапредметных результатов является задание № 35 — </w:t>
      </w:r>
      <w:r w:rsidRPr="00C80595">
        <w:t>написание личного письма в ответ на письмо-стимул</w:t>
      </w:r>
      <w:r w:rsidRPr="00C80595">
        <w:rPr>
          <w:rFonts w:eastAsia="TimesNewRomanPSMT;MS Mincho"/>
        </w:rPr>
        <w:t xml:space="preserve">. </w:t>
      </w:r>
    </w:p>
    <w:p w14:paraId="6F2C1AB7" w14:textId="3CD51820" w:rsidR="00DE0D6F" w:rsidRPr="00C80595" w:rsidRDefault="00DE0D6F" w:rsidP="00DE0D6F">
      <w:pPr>
        <w:autoSpaceDE w:val="0"/>
        <w:autoSpaceDN w:val="0"/>
        <w:adjustRightInd w:val="0"/>
        <w:spacing w:line="276" w:lineRule="auto"/>
        <w:ind w:left="-567" w:firstLine="709"/>
        <w:jc w:val="both"/>
      </w:pPr>
      <w:r w:rsidRPr="00C80595">
        <w:t xml:space="preserve">В этом году участники ОГЭ успешно справились с заданием 35 раздела 4 «Задание по письменной речи» (написание электронного письма личного характера в ответ на письмо-стимул), получив </w:t>
      </w:r>
      <w:r w:rsidR="00AB2BE5" w:rsidRPr="00C80595">
        <w:t>очень</w:t>
      </w:r>
      <w:r w:rsidRPr="00C80595">
        <w:t xml:space="preserve"> высокие баллы. Средний процент выполнения данного раздела составил </w:t>
      </w:r>
      <w:r w:rsidR="00AB2BE5" w:rsidRPr="00C80595">
        <w:t>93,33</w:t>
      </w:r>
      <w:r w:rsidRPr="00C80595">
        <w:t>%. Такие результаты позволяют сделать вывод о том, что у участников экзамена сформированы на требуемом уровне умения в написании и оформлении электронных писем личного характера, они хорошо знакомы с критериями оценивания этого задания.</w:t>
      </w:r>
    </w:p>
    <w:p w14:paraId="0A09D28C" w14:textId="31C645E5" w:rsidR="00DE0D6F" w:rsidRPr="00C80595" w:rsidRDefault="00AB2BE5" w:rsidP="00AB2BE5">
      <w:pPr>
        <w:autoSpaceDE w:val="0"/>
        <w:autoSpaceDN w:val="0"/>
        <w:adjustRightInd w:val="0"/>
        <w:spacing w:line="276" w:lineRule="auto"/>
        <w:ind w:left="-567" w:firstLine="709"/>
        <w:jc w:val="right"/>
        <w:rPr>
          <w:sz w:val="22"/>
          <w:szCs w:val="22"/>
        </w:rPr>
      </w:pPr>
      <w:r w:rsidRPr="00C80595">
        <w:rPr>
          <w:sz w:val="22"/>
          <w:szCs w:val="22"/>
        </w:rPr>
        <w:t>Таблица 4</w:t>
      </w:r>
    </w:p>
    <w:tbl>
      <w:tblPr>
        <w:tblStyle w:val="a7"/>
        <w:tblW w:w="0" w:type="auto"/>
        <w:tblInd w:w="-289" w:type="dxa"/>
        <w:tblLook w:val="04A0" w:firstRow="1" w:lastRow="0" w:firstColumn="1" w:lastColumn="0" w:noHBand="0" w:noVBand="1"/>
      </w:tblPr>
      <w:tblGrid>
        <w:gridCol w:w="1702"/>
        <w:gridCol w:w="5384"/>
        <w:gridCol w:w="1188"/>
        <w:gridCol w:w="1481"/>
        <w:gridCol w:w="1416"/>
        <w:gridCol w:w="963"/>
        <w:gridCol w:w="1016"/>
        <w:gridCol w:w="1016"/>
      </w:tblGrid>
      <w:tr w:rsidR="00DE0D6F" w:rsidRPr="00C80595" w14:paraId="0E40BA29" w14:textId="77777777" w:rsidTr="00717805">
        <w:tc>
          <w:tcPr>
            <w:tcW w:w="1702" w:type="dxa"/>
            <w:vAlign w:val="center"/>
          </w:tcPr>
          <w:p w14:paraId="35DF0646" w14:textId="77777777" w:rsidR="00DE0D6F" w:rsidRPr="00C80595" w:rsidRDefault="00DE0D6F" w:rsidP="009619FA">
            <w:pPr>
              <w:autoSpaceDE w:val="0"/>
              <w:autoSpaceDN w:val="0"/>
              <w:adjustRightInd w:val="0"/>
              <w:jc w:val="center"/>
              <w:rPr>
                <w:b/>
                <w:sz w:val="20"/>
                <w:szCs w:val="20"/>
              </w:rPr>
            </w:pPr>
            <w:r w:rsidRPr="00C80595">
              <w:rPr>
                <w:b/>
                <w:bCs/>
                <w:sz w:val="20"/>
                <w:szCs w:val="20"/>
              </w:rPr>
              <w:t>Номер</w:t>
            </w:r>
          </w:p>
          <w:p w14:paraId="480074DC" w14:textId="77777777" w:rsidR="00DE0D6F" w:rsidRPr="00C80595" w:rsidRDefault="00DE0D6F" w:rsidP="009619FA">
            <w:pPr>
              <w:autoSpaceDE w:val="0"/>
              <w:autoSpaceDN w:val="0"/>
              <w:adjustRightInd w:val="0"/>
              <w:jc w:val="both"/>
              <w:rPr>
                <w:rFonts w:eastAsia="TimesNewRomanPSMT;MS Mincho"/>
                <w:iCs/>
                <w:sz w:val="22"/>
              </w:rPr>
            </w:pPr>
            <w:r w:rsidRPr="00C80595">
              <w:rPr>
                <w:b/>
                <w:bCs/>
                <w:sz w:val="20"/>
                <w:szCs w:val="20"/>
              </w:rPr>
              <w:t xml:space="preserve">задания </w:t>
            </w:r>
            <w:r w:rsidRPr="00C80595">
              <w:rPr>
                <w:b/>
                <w:bCs/>
                <w:sz w:val="20"/>
                <w:szCs w:val="20"/>
              </w:rPr>
              <w:br/>
              <w:t>в КИМ</w:t>
            </w:r>
          </w:p>
        </w:tc>
        <w:tc>
          <w:tcPr>
            <w:tcW w:w="5384" w:type="dxa"/>
            <w:vAlign w:val="center"/>
          </w:tcPr>
          <w:p w14:paraId="548FF60F" w14:textId="77777777" w:rsidR="00DE0D6F" w:rsidRPr="00C80595" w:rsidRDefault="00DE0D6F" w:rsidP="009619FA">
            <w:pPr>
              <w:autoSpaceDE w:val="0"/>
              <w:autoSpaceDN w:val="0"/>
              <w:adjustRightInd w:val="0"/>
              <w:jc w:val="both"/>
              <w:rPr>
                <w:rFonts w:eastAsia="TimesNewRomanPSMT;MS Mincho"/>
                <w:iCs/>
                <w:sz w:val="22"/>
              </w:rPr>
            </w:pPr>
            <w:r w:rsidRPr="00C80595">
              <w:rPr>
                <w:b/>
                <w:bCs/>
                <w:sz w:val="20"/>
                <w:szCs w:val="20"/>
              </w:rPr>
              <w:t>Проверяемые элементы содержания / умения</w:t>
            </w:r>
          </w:p>
        </w:tc>
        <w:tc>
          <w:tcPr>
            <w:tcW w:w="1188" w:type="dxa"/>
            <w:vAlign w:val="center"/>
          </w:tcPr>
          <w:p w14:paraId="31DF8AFF" w14:textId="77777777" w:rsidR="00DE0D6F" w:rsidRPr="00C80595" w:rsidRDefault="00DE0D6F" w:rsidP="009619FA">
            <w:pPr>
              <w:autoSpaceDE w:val="0"/>
              <w:autoSpaceDN w:val="0"/>
              <w:adjustRightInd w:val="0"/>
              <w:jc w:val="center"/>
              <w:rPr>
                <w:b/>
                <w:sz w:val="20"/>
                <w:szCs w:val="20"/>
              </w:rPr>
            </w:pPr>
            <w:r w:rsidRPr="00C80595">
              <w:rPr>
                <w:b/>
                <w:bCs/>
                <w:sz w:val="20"/>
                <w:szCs w:val="20"/>
              </w:rPr>
              <w:t>Уровень сложности задания</w:t>
            </w:r>
          </w:p>
          <w:p w14:paraId="67E4218A" w14:textId="77777777" w:rsidR="00DE0D6F" w:rsidRPr="00C80595" w:rsidRDefault="00DE0D6F" w:rsidP="009619FA">
            <w:pPr>
              <w:autoSpaceDE w:val="0"/>
              <w:autoSpaceDN w:val="0"/>
              <w:adjustRightInd w:val="0"/>
              <w:jc w:val="center"/>
              <w:rPr>
                <w:rFonts w:eastAsia="TimesNewRomanPSMT;MS Mincho"/>
                <w:iCs/>
                <w:sz w:val="22"/>
              </w:rPr>
            </w:pPr>
          </w:p>
        </w:tc>
        <w:tc>
          <w:tcPr>
            <w:tcW w:w="1481" w:type="dxa"/>
            <w:vAlign w:val="center"/>
          </w:tcPr>
          <w:p w14:paraId="35E7A139" w14:textId="77777777" w:rsidR="00DE0D6F" w:rsidRPr="00C80595" w:rsidRDefault="00DE0D6F" w:rsidP="009619FA">
            <w:pPr>
              <w:autoSpaceDE w:val="0"/>
              <w:autoSpaceDN w:val="0"/>
              <w:adjustRightInd w:val="0"/>
              <w:jc w:val="center"/>
              <w:rPr>
                <w:rFonts w:eastAsia="TimesNewRomanPSMT;MS Mincho"/>
                <w:iCs/>
                <w:sz w:val="22"/>
              </w:rPr>
            </w:pPr>
            <w:r w:rsidRPr="00C80595">
              <w:rPr>
                <w:b/>
                <w:bCs/>
                <w:sz w:val="20"/>
                <w:szCs w:val="20"/>
              </w:rPr>
              <w:t>Средний процент выполнения</w:t>
            </w:r>
            <w:r w:rsidRPr="00C80595">
              <w:rPr>
                <w:rStyle w:val="a6"/>
                <w:b/>
                <w:bCs/>
                <w:sz w:val="20"/>
                <w:szCs w:val="20"/>
              </w:rPr>
              <w:footnoteReference w:id="10"/>
            </w:r>
          </w:p>
        </w:tc>
        <w:tc>
          <w:tcPr>
            <w:tcW w:w="4411" w:type="dxa"/>
            <w:gridSpan w:val="4"/>
            <w:vAlign w:val="center"/>
          </w:tcPr>
          <w:p w14:paraId="1220C560" w14:textId="77777777" w:rsidR="00DE0D6F" w:rsidRPr="00C80595" w:rsidRDefault="00DE0D6F" w:rsidP="009619FA">
            <w:pPr>
              <w:autoSpaceDE w:val="0"/>
              <w:autoSpaceDN w:val="0"/>
              <w:adjustRightInd w:val="0"/>
              <w:jc w:val="center"/>
              <w:rPr>
                <w:rFonts w:eastAsia="TimesNewRomanPSMT;MS Mincho"/>
                <w:iCs/>
                <w:sz w:val="22"/>
              </w:rPr>
            </w:pPr>
            <w:r w:rsidRPr="00C80595">
              <w:rPr>
                <w:b/>
                <w:sz w:val="20"/>
                <w:szCs w:val="20"/>
              </w:rPr>
              <w:t>Процент выполнения</w:t>
            </w:r>
            <w:r w:rsidRPr="00C80595">
              <w:rPr>
                <w:b/>
                <w:sz w:val="20"/>
                <w:szCs w:val="20"/>
                <w:vertAlign w:val="superscript"/>
              </w:rPr>
              <w:t>6</w:t>
            </w:r>
            <w:r w:rsidRPr="00C80595">
              <w:rPr>
                <w:b/>
                <w:sz w:val="20"/>
                <w:szCs w:val="20"/>
              </w:rPr>
              <w:t xml:space="preserve"> по региону в группах, </w:t>
            </w:r>
            <w:r w:rsidRPr="00C80595">
              <w:rPr>
                <w:b/>
                <w:sz w:val="20"/>
                <w:szCs w:val="20"/>
              </w:rPr>
              <w:br/>
              <w:t>получивших отметку</w:t>
            </w:r>
          </w:p>
        </w:tc>
      </w:tr>
      <w:tr w:rsidR="00DE0D6F" w:rsidRPr="00C80595" w14:paraId="2AD7681B" w14:textId="77777777" w:rsidTr="00717805">
        <w:tc>
          <w:tcPr>
            <w:tcW w:w="1702" w:type="dxa"/>
            <w:vAlign w:val="center"/>
          </w:tcPr>
          <w:p w14:paraId="643278E8" w14:textId="77777777" w:rsidR="00DE0D6F" w:rsidRPr="00C80595" w:rsidRDefault="00DE0D6F" w:rsidP="009619FA">
            <w:pPr>
              <w:autoSpaceDE w:val="0"/>
              <w:autoSpaceDN w:val="0"/>
              <w:adjustRightInd w:val="0"/>
              <w:jc w:val="both"/>
              <w:rPr>
                <w:rFonts w:eastAsia="TimesNewRomanPSMT;MS Mincho"/>
                <w:iCs/>
                <w:sz w:val="22"/>
              </w:rPr>
            </w:pPr>
          </w:p>
        </w:tc>
        <w:tc>
          <w:tcPr>
            <w:tcW w:w="5384" w:type="dxa"/>
            <w:vAlign w:val="center"/>
          </w:tcPr>
          <w:p w14:paraId="7F553717" w14:textId="77777777" w:rsidR="00DE0D6F" w:rsidRPr="00C80595" w:rsidRDefault="00DE0D6F" w:rsidP="009619FA">
            <w:pPr>
              <w:autoSpaceDE w:val="0"/>
              <w:autoSpaceDN w:val="0"/>
              <w:adjustRightInd w:val="0"/>
              <w:jc w:val="both"/>
              <w:rPr>
                <w:rFonts w:eastAsia="TimesNewRomanPSMT;MS Mincho"/>
                <w:iCs/>
                <w:sz w:val="22"/>
              </w:rPr>
            </w:pPr>
          </w:p>
        </w:tc>
        <w:tc>
          <w:tcPr>
            <w:tcW w:w="1188" w:type="dxa"/>
            <w:vAlign w:val="center"/>
          </w:tcPr>
          <w:p w14:paraId="032F7342" w14:textId="77777777" w:rsidR="00DE0D6F" w:rsidRPr="00C80595" w:rsidRDefault="00DE0D6F" w:rsidP="009619FA">
            <w:pPr>
              <w:autoSpaceDE w:val="0"/>
              <w:autoSpaceDN w:val="0"/>
              <w:adjustRightInd w:val="0"/>
              <w:jc w:val="center"/>
              <w:rPr>
                <w:rFonts w:eastAsia="TimesNewRomanPSMT;MS Mincho"/>
                <w:iCs/>
                <w:sz w:val="22"/>
              </w:rPr>
            </w:pPr>
          </w:p>
        </w:tc>
        <w:tc>
          <w:tcPr>
            <w:tcW w:w="1481" w:type="dxa"/>
            <w:vAlign w:val="center"/>
          </w:tcPr>
          <w:p w14:paraId="4E654EDE" w14:textId="77777777" w:rsidR="00DE0D6F" w:rsidRPr="00C80595" w:rsidRDefault="00DE0D6F" w:rsidP="009619FA">
            <w:pPr>
              <w:autoSpaceDE w:val="0"/>
              <w:autoSpaceDN w:val="0"/>
              <w:adjustRightInd w:val="0"/>
              <w:jc w:val="center"/>
              <w:rPr>
                <w:rFonts w:eastAsia="TimesNewRomanPSMT;MS Mincho"/>
                <w:iCs/>
                <w:sz w:val="22"/>
              </w:rPr>
            </w:pPr>
          </w:p>
        </w:tc>
        <w:tc>
          <w:tcPr>
            <w:tcW w:w="1416" w:type="dxa"/>
            <w:vAlign w:val="center"/>
          </w:tcPr>
          <w:p w14:paraId="1F8F74B8" w14:textId="77777777" w:rsidR="00DE0D6F" w:rsidRPr="00C80595" w:rsidRDefault="00DE0D6F" w:rsidP="009619FA">
            <w:pPr>
              <w:autoSpaceDE w:val="0"/>
              <w:autoSpaceDN w:val="0"/>
              <w:adjustRightInd w:val="0"/>
              <w:jc w:val="center"/>
              <w:rPr>
                <w:rFonts w:eastAsia="TimesNewRomanPSMT;MS Mincho"/>
                <w:iCs/>
                <w:sz w:val="22"/>
              </w:rPr>
            </w:pPr>
            <w:r w:rsidRPr="00C80595">
              <w:rPr>
                <w:b/>
                <w:bCs/>
                <w:sz w:val="20"/>
                <w:szCs w:val="20"/>
              </w:rPr>
              <w:t>«2»</w:t>
            </w:r>
          </w:p>
        </w:tc>
        <w:tc>
          <w:tcPr>
            <w:tcW w:w="963" w:type="dxa"/>
            <w:vAlign w:val="center"/>
          </w:tcPr>
          <w:p w14:paraId="5D7D67B2" w14:textId="77777777" w:rsidR="00DE0D6F" w:rsidRPr="00C80595" w:rsidRDefault="00DE0D6F" w:rsidP="009619FA">
            <w:pPr>
              <w:autoSpaceDE w:val="0"/>
              <w:autoSpaceDN w:val="0"/>
              <w:adjustRightInd w:val="0"/>
              <w:jc w:val="center"/>
              <w:rPr>
                <w:rFonts w:eastAsia="TimesNewRomanPSMT;MS Mincho"/>
                <w:iCs/>
                <w:sz w:val="22"/>
              </w:rPr>
            </w:pPr>
            <w:r w:rsidRPr="00C80595">
              <w:rPr>
                <w:b/>
                <w:bCs/>
                <w:sz w:val="20"/>
                <w:szCs w:val="20"/>
              </w:rPr>
              <w:t>«3»</w:t>
            </w:r>
          </w:p>
        </w:tc>
        <w:tc>
          <w:tcPr>
            <w:tcW w:w="1016" w:type="dxa"/>
            <w:vAlign w:val="center"/>
          </w:tcPr>
          <w:p w14:paraId="2F0001FD" w14:textId="77777777" w:rsidR="00DE0D6F" w:rsidRPr="00C80595" w:rsidRDefault="00DE0D6F" w:rsidP="009619FA">
            <w:pPr>
              <w:autoSpaceDE w:val="0"/>
              <w:autoSpaceDN w:val="0"/>
              <w:adjustRightInd w:val="0"/>
              <w:jc w:val="center"/>
              <w:rPr>
                <w:rFonts w:eastAsia="TimesNewRomanPSMT;MS Mincho"/>
                <w:iCs/>
                <w:sz w:val="22"/>
              </w:rPr>
            </w:pPr>
            <w:r w:rsidRPr="00C80595">
              <w:rPr>
                <w:b/>
                <w:bCs/>
                <w:sz w:val="20"/>
                <w:szCs w:val="20"/>
              </w:rPr>
              <w:t>«4»</w:t>
            </w:r>
          </w:p>
        </w:tc>
        <w:tc>
          <w:tcPr>
            <w:tcW w:w="1016" w:type="dxa"/>
            <w:vAlign w:val="center"/>
          </w:tcPr>
          <w:p w14:paraId="2E591716" w14:textId="77777777" w:rsidR="00DE0D6F" w:rsidRPr="00C80595" w:rsidRDefault="00DE0D6F" w:rsidP="009619FA">
            <w:pPr>
              <w:autoSpaceDE w:val="0"/>
              <w:autoSpaceDN w:val="0"/>
              <w:adjustRightInd w:val="0"/>
              <w:jc w:val="center"/>
              <w:rPr>
                <w:rFonts w:eastAsia="TimesNewRomanPSMT;MS Mincho"/>
                <w:iCs/>
                <w:sz w:val="22"/>
              </w:rPr>
            </w:pPr>
            <w:r w:rsidRPr="00C80595">
              <w:rPr>
                <w:b/>
                <w:bCs/>
                <w:sz w:val="20"/>
                <w:szCs w:val="20"/>
              </w:rPr>
              <w:t>«5»</w:t>
            </w:r>
          </w:p>
        </w:tc>
      </w:tr>
      <w:tr w:rsidR="00DE0D6F" w:rsidRPr="00C80595" w14:paraId="561A6726" w14:textId="77777777" w:rsidTr="00717805">
        <w:tc>
          <w:tcPr>
            <w:tcW w:w="1702" w:type="dxa"/>
            <w:vAlign w:val="center"/>
          </w:tcPr>
          <w:p w14:paraId="24C1A7BB" w14:textId="77777777" w:rsidR="00DE0D6F" w:rsidRPr="00C80595" w:rsidRDefault="00DE0D6F" w:rsidP="009619FA">
            <w:pPr>
              <w:autoSpaceDE w:val="0"/>
              <w:autoSpaceDN w:val="0"/>
              <w:adjustRightInd w:val="0"/>
              <w:jc w:val="center"/>
              <w:rPr>
                <w:rFonts w:eastAsia="TimesNewRomanPSMT;MS Mincho"/>
                <w:iCs/>
                <w:sz w:val="22"/>
              </w:rPr>
            </w:pPr>
            <w:r w:rsidRPr="00C80595">
              <w:rPr>
                <w:rFonts w:eastAsia="TimesNewRomanPSMT;MS Mincho"/>
                <w:iCs/>
                <w:sz w:val="22"/>
              </w:rPr>
              <w:t>35</w:t>
            </w:r>
          </w:p>
        </w:tc>
        <w:tc>
          <w:tcPr>
            <w:tcW w:w="5384" w:type="dxa"/>
            <w:vAlign w:val="center"/>
          </w:tcPr>
          <w:p w14:paraId="344C7532" w14:textId="77777777" w:rsidR="00DE0D6F" w:rsidRPr="00C80595" w:rsidRDefault="00DE0D6F" w:rsidP="009619FA">
            <w:pPr>
              <w:autoSpaceDE w:val="0"/>
              <w:autoSpaceDN w:val="0"/>
              <w:adjustRightInd w:val="0"/>
              <w:jc w:val="both"/>
              <w:rPr>
                <w:sz w:val="22"/>
                <w:szCs w:val="22"/>
              </w:rPr>
            </w:pPr>
            <w:r w:rsidRPr="00C80595">
              <w:rPr>
                <w:sz w:val="22"/>
                <w:szCs w:val="22"/>
              </w:rPr>
              <w:t>Электронное письмо личного характера в ответ на письмо-стимул</w:t>
            </w:r>
          </w:p>
        </w:tc>
        <w:tc>
          <w:tcPr>
            <w:tcW w:w="1188" w:type="dxa"/>
            <w:vAlign w:val="center"/>
          </w:tcPr>
          <w:p w14:paraId="7438C4D8" w14:textId="77777777" w:rsidR="00DE0D6F" w:rsidRPr="00C80595" w:rsidRDefault="00DE0D6F" w:rsidP="009619FA">
            <w:pPr>
              <w:autoSpaceDE w:val="0"/>
              <w:autoSpaceDN w:val="0"/>
              <w:adjustRightInd w:val="0"/>
              <w:jc w:val="center"/>
              <w:rPr>
                <w:sz w:val="22"/>
                <w:szCs w:val="22"/>
              </w:rPr>
            </w:pPr>
            <w:r w:rsidRPr="00C80595">
              <w:rPr>
                <w:sz w:val="22"/>
                <w:szCs w:val="22"/>
              </w:rPr>
              <w:t>П</w:t>
            </w:r>
          </w:p>
        </w:tc>
        <w:tc>
          <w:tcPr>
            <w:tcW w:w="1481" w:type="dxa"/>
            <w:vAlign w:val="center"/>
          </w:tcPr>
          <w:p w14:paraId="40E48FD3" w14:textId="61D9BDF8" w:rsidR="00DE0D6F" w:rsidRPr="00C80595" w:rsidRDefault="004E4176" w:rsidP="009619FA">
            <w:pPr>
              <w:autoSpaceDE w:val="0"/>
              <w:autoSpaceDN w:val="0"/>
              <w:adjustRightInd w:val="0"/>
              <w:jc w:val="center"/>
              <w:rPr>
                <w:sz w:val="22"/>
              </w:rPr>
            </w:pPr>
            <w:r w:rsidRPr="00C80595">
              <w:t>93,33</w:t>
            </w:r>
          </w:p>
        </w:tc>
        <w:tc>
          <w:tcPr>
            <w:tcW w:w="1416" w:type="dxa"/>
          </w:tcPr>
          <w:p w14:paraId="1B6E6726" w14:textId="77777777" w:rsidR="00DE0D6F" w:rsidRPr="00C80595" w:rsidRDefault="00DE0D6F" w:rsidP="004E4176">
            <w:pPr>
              <w:autoSpaceDE w:val="0"/>
              <w:autoSpaceDN w:val="0"/>
              <w:adjustRightInd w:val="0"/>
              <w:jc w:val="center"/>
              <w:rPr>
                <w:sz w:val="22"/>
                <w:szCs w:val="22"/>
              </w:rPr>
            </w:pPr>
          </w:p>
          <w:p w14:paraId="7577D9F1" w14:textId="77777777" w:rsidR="00DE0D6F" w:rsidRPr="00C80595" w:rsidRDefault="00DE0D6F" w:rsidP="004E4176">
            <w:pPr>
              <w:autoSpaceDE w:val="0"/>
              <w:autoSpaceDN w:val="0"/>
              <w:adjustRightInd w:val="0"/>
              <w:jc w:val="center"/>
              <w:rPr>
                <w:sz w:val="22"/>
                <w:szCs w:val="22"/>
              </w:rPr>
            </w:pPr>
          </w:p>
          <w:p w14:paraId="64DF9960" w14:textId="35F38C88" w:rsidR="00DE0D6F" w:rsidRPr="00C80595" w:rsidRDefault="004E4176" w:rsidP="004E4176">
            <w:pPr>
              <w:autoSpaceDE w:val="0"/>
              <w:autoSpaceDN w:val="0"/>
              <w:adjustRightInd w:val="0"/>
              <w:jc w:val="center"/>
              <w:rPr>
                <w:sz w:val="22"/>
                <w:szCs w:val="22"/>
              </w:rPr>
            </w:pPr>
            <w:r w:rsidRPr="00C80595">
              <w:rPr>
                <w:sz w:val="22"/>
                <w:szCs w:val="22"/>
              </w:rPr>
              <w:t>-</w:t>
            </w:r>
          </w:p>
        </w:tc>
        <w:tc>
          <w:tcPr>
            <w:tcW w:w="963" w:type="dxa"/>
          </w:tcPr>
          <w:p w14:paraId="710BD708" w14:textId="77777777" w:rsidR="00DE0D6F" w:rsidRPr="00C80595" w:rsidRDefault="00DE0D6F" w:rsidP="004E4176">
            <w:pPr>
              <w:autoSpaceDE w:val="0"/>
              <w:autoSpaceDN w:val="0"/>
              <w:adjustRightInd w:val="0"/>
              <w:jc w:val="center"/>
              <w:rPr>
                <w:sz w:val="22"/>
                <w:szCs w:val="22"/>
              </w:rPr>
            </w:pPr>
          </w:p>
          <w:p w14:paraId="6E4541F8" w14:textId="77777777" w:rsidR="00DE0D6F" w:rsidRPr="00C80595" w:rsidRDefault="00DE0D6F" w:rsidP="004E4176">
            <w:pPr>
              <w:autoSpaceDE w:val="0"/>
              <w:autoSpaceDN w:val="0"/>
              <w:adjustRightInd w:val="0"/>
              <w:jc w:val="center"/>
              <w:rPr>
                <w:sz w:val="22"/>
                <w:szCs w:val="22"/>
              </w:rPr>
            </w:pPr>
          </w:p>
          <w:p w14:paraId="1F416A85" w14:textId="067F2864" w:rsidR="00DE0D6F" w:rsidRPr="00C80595" w:rsidRDefault="004E4176" w:rsidP="004E4176">
            <w:pPr>
              <w:autoSpaceDE w:val="0"/>
              <w:autoSpaceDN w:val="0"/>
              <w:adjustRightInd w:val="0"/>
              <w:jc w:val="center"/>
              <w:rPr>
                <w:sz w:val="22"/>
                <w:szCs w:val="22"/>
              </w:rPr>
            </w:pPr>
            <w:r w:rsidRPr="00C80595">
              <w:rPr>
                <w:sz w:val="22"/>
                <w:szCs w:val="22"/>
              </w:rPr>
              <w:t>88,89</w:t>
            </w:r>
          </w:p>
        </w:tc>
        <w:tc>
          <w:tcPr>
            <w:tcW w:w="1016" w:type="dxa"/>
          </w:tcPr>
          <w:p w14:paraId="2BA02B23" w14:textId="77777777" w:rsidR="00DE0D6F" w:rsidRPr="00C80595" w:rsidRDefault="00DE0D6F" w:rsidP="004E4176">
            <w:pPr>
              <w:autoSpaceDE w:val="0"/>
              <w:autoSpaceDN w:val="0"/>
              <w:adjustRightInd w:val="0"/>
              <w:jc w:val="center"/>
              <w:rPr>
                <w:sz w:val="22"/>
                <w:szCs w:val="22"/>
              </w:rPr>
            </w:pPr>
          </w:p>
          <w:p w14:paraId="3AA3A7BF" w14:textId="77777777" w:rsidR="00DE0D6F" w:rsidRPr="00C80595" w:rsidRDefault="00DE0D6F" w:rsidP="004E4176">
            <w:pPr>
              <w:autoSpaceDE w:val="0"/>
              <w:autoSpaceDN w:val="0"/>
              <w:adjustRightInd w:val="0"/>
              <w:jc w:val="center"/>
              <w:rPr>
                <w:sz w:val="22"/>
                <w:szCs w:val="22"/>
              </w:rPr>
            </w:pPr>
          </w:p>
          <w:p w14:paraId="13CC3A70" w14:textId="77777777" w:rsidR="00DE0D6F" w:rsidRPr="00C80595" w:rsidRDefault="00DE0D6F" w:rsidP="004E4176">
            <w:pPr>
              <w:autoSpaceDE w:val="0"/>
              <w:autoSpaceDN w:val="0"/>
              <w:adjustRightInd w:val="0"/>
              <w:jc w:val="center"/>
              <w:rPr>
                <w:sz w:val="22"/>
                <w:szCs w:val="22"/>
              </w:rPr>
            </w:pPr>
            <w:r w:rsidRPr="00C80595">
              <w:rPr>
                <w:sz w:val="22"/>
                <w:szCs w:val="22"/>
              </w:rPr>
              <w:t>100,00</w:t>
            </w:r>
          </w:p>
        </w:tc>
        <w:tc>
          <w:tcPr>
            <w:tcW w:w="1016" w:type="dxa"/>
          </w:tcPr>
          <w:p w14:paraId="1CEAA698" w14:textId="77777777" w:rsidR="00DE0D6F" w:rsidRPr="00C80595" w:rsidRDefault="00DE0D6F" w:rsidP="004E4176">
            <w:pPr>
              <w:autoSpaceDE w:val="0"/>
              <w:autoSpaceDN w:val="0"/>
              <w:adjustRightInd w:val="0"/>
              <w:jc w:val="center"/>
              <w:rPr>
                <w:sz w:val="22"/>
                <w:szCs w:val="22"/>
              </w:rPr>
            </w:pPr>
          </w:p>
          <w:p w14:paraId="7105C8C4" w14:textId="77777777" w:rsidR="00DE0D6F" w:rsidRPr="00C80595" w:rsidRDefault="00DE0D6F" w:rsidP="004E4176">
            <w:pPr>
              <w:autoSpaceDE w:val="0"/>
              <w:autoSpaceDN w:val="0"/>
              <w:adjustRightInd w:val="0"/>
              <w:jc w:val="center"/>
              <w:rPr>
                <w:sz w:val="22"/>
                <w:szCs w:val="22"/>
              </w:rPr>
            </w:pPr>
          </w:p>
          <w:p w14:paraId="7D9EF498" w14:textId="77777777" w:rsidR="00DE0D6F" w:rsidRPr="00C80595" w:rsidRDefault="00DE0D6F" w:rsidP="004E4176">
            <w:pPr>
              <w:autoSpaceDE w:val="0"/>
              <w:autoSpaceDN w:val="0"/>
              <w:adjustRightInd w:val="0"/>
              <w:jc w:val="center"/>
              <w:rPr>
                <w:sz w:val="22"/>
                <w:szCs w:val="22"/>
              </w:rPr>
            </w:pPr>
            <w:r w:rsidRPr="00C80595">
              <w:rPr>
                <w:sz w:val="22"/>
                <w:szCs w:val="22"/>
              </w:rPr>
              <w:t>100,00</w:t>
            </w:r>
          </w:p>
        </w:tc>
      </w:tr>
    </w:tbl>
    <w:p w14:paraId="4DF4076D" w14:textId="77777777" w:rsidR="00DE0D6F" w:rsidRPr="00C80595" w:rsidRDefault="00DE0D6F" w:rsidP="00DE0D6F">
      <w:pPr>
        <w:autoSpaceDE w:val="0"/>
        <w:autoSpaceDN w:val="0"/>
        <w:adjustRightInd w:val="0"/>
        <w:spacing w:line="276" w:lineRule="auto"/>
        <w:ind w:left="-567" w:firstLine="709"/>
        <w:jc w:val="both"/>
      </w:pPr>
    </w:p>
    <w:p w14:paraId="25CDCCA5" w14:textId="0A00C8D2" w:rsidR="00DE0D6F" w:rsidRPr="00C80595" w:rsidRDefault="00DE0D6F" w:rsidP="00DE0D6F">
      <w:pPr>
        <w:autoSpaceDE w:val="0"/>
        <w:autoSpaceDN w:val="0"/>
        <w:adjustRightInd w:val="0"/>
        <w:spacing w:line="276" w:lineRule="auto"/>
        <w:ind w:left="-567" w:firstLine="709"/>
        <w:jc w:val="both"/>
      </w:pPr>
      <w:r w:rsidRPr="00C80595">
        <w:rPr>
          <w:rFonts w:eastAsia="TimesNewRomanPSMT;MS Mincho"/>
          <w:iCs/>
        </w:rPr>
        <w:t xml:space="preserve">Судя по приведенным выше данным, мы можем заметить, что учащиеся </w:t>
      </w:r>
      <w:r w:rsidR="004E4176" w:rsidRPr="00C80595">
        <w:rPr>
          <w:rFonts w:eastAsia="TimesNewRomanPSMT;MS Mincho"/>
          <w:iCs/>
        </w:rPr>
        <w:t>отлично</w:t>
      </w:r>
      <w:r w:rsidRPr="00C80595">
        <w:rPr>
          <w:rFonts w:eastAsia="TimesNewRomanPSMT;MS Mincho"/>
          <w:iCs/>
        </w:rPr>
        <w:t xml:space="preserve"> справились с данным заданием</w:t>
      </w:r>
      <w:r w:rsidR="004E4176" w:rsidRPr="00C80595">
        <w:rPr>
          <w:rFonts w:eastAsia="TimesNewRomanPSMT;MS Mincho"/>
          <w:iCs/>
        </w:rPr>
        <w:t xml:space="preserve"> и у них в полной</w:t>
      </w:r>
      <w:r w:rsidRPr="00C80595">
        <w:rPr>
          <w:rFonts w:eastAsia="TimesNewRomanPSMT;MS Mincho"/>
          <w:iCs/>
        </w:rPr>
        <w:t xml:space="preserve"> мере сформированы как предметные, так и метапредметные умения.</w:t>
      </w:r>
    </w:p>
    <w:p w14:paraId="6330ACEE" w14:textId="77777777" w:rsidR="00DE0D6F" w:rsidRPr="00C80595" w:rsidRDefault="00DE0D6F" w:rsidP="00DE0D6F">
      <w:pPr>
        <w:autoSpaceDE w:val="0"/>
        <w:autoSpaceDN w:val="0"/>
        <w:adjustRightInd w:val="0"/>
        <w:spacing w:line="276" w:lineRule="auto"/>
        <w:ind w:left="-567" w:firstLine="709"/>
        <w:jc w:val="both"/>
      </w:pPr>
      <w:r w:rsidRPr="00C80595">
        <w:lastRenderedPageBreak/>
        <w:t>Обучение написанию личного письма позволяет сформировать базовые умения описывать события, факты, явления; сообщать и запрашивать информацию, строить письменное высказывание логично и связно; даёт базовые представления о стилях общения (официальный и неофициальный) и принятых в изучаемом языке нормах вежливости.</w:t>
      </w:r>
    </w:p>
    <w:p w14:paraId="5D67223E" w14:textId="77777777" w:rsidR="00DE0D6F" w:rsidRPr="00C80595" w:rsidRDefault="00DE0D6F" w:rsidP="00DE0D6F">
      <w:pPr>
        <w:autoSpaceDE w:val="0"/>
        <w:autoSpaceDN w:val="0"/>
        <w:adjustRightInd w:val="0"/>
        <w:spacing w:line="276" w:lineRule="auto"/>
        <w:ind w:left="-567" w:firstLine="709"/>
        <w:jc w:val="both"/>
      </w:pPr>
      <w:r w:rsidRPr="00C80595">
        <w:t>Приведем типичные ошибки, которые допускают экзаменуемые при выполнении данного задания:</w:t>
      </w:r>
    </w:p>
    <w:p w14:paraId="5899810F" w14:textId="77777777" w:rsidR="00DE0D6F" w:rsidRPr="00C80595" w:rsidRDefault="00DE0D6F" w:rsidP="00DE0D6F">
      <w:pPr>
        <w:pStyle w:val="a3"/>
        <w:numPr>
          <w:ilvl w:val="0"/>
          <w:numId w:val="29"/>
        </w:numPr>
        <w:autoSpaceDE w:val="0"/>
        <w:autoSpaceDN w:val="0"/>
        <w:adjustRightInd w:val="0"/>
        <w:jc w:val="both"/>
        <w:rPr>
          <w:rFonts w:ascii="Times New Roman" w:hAnsi="Times New Roman"/>
          <w:sz w:val="24"/>
        </w:rPr>
      </w:pPr>
      <w:r w:rsidRPr="00C80595">
        <w:rPr>
          <w:rFonts w:ascii="Times New Roman" w:hAnsi="Times New Roman"/>
          <w:sz w:val="24"/>
        </w:rPr>
        <w:t>Превышение объёма текста, показывает неумение участника ОГЭ вдуматься в поставленную перед ним коммуникативную задачу и чётко сформулировать свои мысли;</w:t>
      </w:r>
    </w:p>
    <w:p w14:paraId="13F902CE" w14:textId="77777777" w:rsidR="00DE0D6F" w:rsidRPr="00C80595" w:rsidRDefault="00DE0D6F" w:rsidP="00DE0D6F">
      <w:pPr>
        <w:pStyle w:val="a3"/>
        <w:numPr>
          <w:ilvl w:val="0"/>
          <w:numId w:val="29"/>
        </w:numPr>
        <w:autoSpaceDE w:val="0"/>
        <w:autoSpaceDN w:val="0"/>
        <w:adjustRightInd w:val="0"/>
        <w:jc w:val="both"/>
        <w:rPr>
          <w:rFonts w:ascii="Times New Roman" w:hAnsi="Times New Roman"/>
          <w:sz w:val="24"/>
        </w:rPr>
      </w:pPr>
      <w:r w:rsidRPr="00C80595">
        <w:rPr>
          <w:rFonts w:ascii="Times New Roman" w:hAnsi="Times New Roman"/>
          <w:sz w:val="24"/>
        </w:rPr>
        <w:t>неполные или неточные ответы на вопросы друга по переписке (аспекты 1–3);</w:t>
      </w:r>
    </w:p>
    <w:p w14:paraId="52ED50F5" w14:textId="77777777" w:rsidR="00DE0D6F" w:rsidRPr="00C80595" w:rsidRDefault="00DE0D6F" w:rsidP="00DE0D6F">
      <w:pPr>
        <w:pStyle w:val="a3"/>
        <w:numPr>
          <w:ilvl w:val="0"/>
          <w:numId w:val="29"/>
        </w:numPr>
        <w:autoSpaceDE w:val="0"/>
        <w:autoSpaceDN w:val="0"/>
        <w:adjustRightInd w:val="0"/>
        <w:jc w:val="both"/>
        <w:rPr>
          <w:rFonts w:ascii="Times New Roman" w:hAnsi="Times New Roman"/>
          <w:sz w:val="24"/>
        </w:rPr>
      </w:pPr>
      <w:r w:rsidRPr="00C80595">
        <w:rPr>
          <w:rFonts w:ascii="Times New Roman" w:hAnsi="Times New Roman"/>
          <w:sz w:val="24"/>
        </w:rPr>
        <w:t>отвечает на вопросы друга: «</w:t>
      </w:r>
      <w:r w:rsidRPr="00C80595">
        <w:rPr>
          <w:rFonts w:ascii="Times New Roman" w:hAnsi="Times New Roman"/>
          <w:sz w:val="24"/>
          <w:lang w:val="en-US"/>
        </w:rPr>
        <w:t>I</w:t>
      </w:r>
      <w:r w:rsidRPr="00C80595">
        <w:rPr>
          <w:rFonts w:ascii="Times New Roman" w:hAnsi="Times New Roman"/>
          <w:sz w:val="24"/>
        </w:rPr>
        <w:t xml:space="preserve"> </w:t>
      </w:r>
      <w:r w:rsidRPr="00C80595">
        <w:rPr>
          <w:rFonts w:ascii="Times New Roman" w:hAnsi="Times New Roman"/>
          <w:sz w:val="24"/>
          <w:lang w:val="en-US"/>
        </w:rPr>
        <w:t>don</w:t>
      </w:r>
      <w:r w:rsidRPr="00C80595">
        <w:rPr>
          <w:rFonts w:ascii="Times New Roman" w:hAnsi="Times New Roman"/>
          <w:sz w:val="24"/>
        </w:rPr>
        <w:t>’</w:t>
      </w:r>
      <w:r w:rsidRPr="00C80595">
        <w:rPr>
          <w:rFonts w:ascii="Times New Roman" w:hAnsi="Times New Roman"/>
          <w:sz w:val="24"/>
          <w:lang w:val="en-US"/>
        </w:rPr>
        <w:t>t</w:t>
      </w:r>
      <w:r w:rsidRPr="00C80595">
        <w:rPr>
          <w:rFonts w:ascii="Times New Roman" w:hAnsi="Times New Roman"/>
          <w:sz w:val="24"/>
        </w:rPr>
        <w:t xml:space="preserve"> </w:t>
      </w:r>
      <w:r w:rsidRPr="00C80595">
        <w:rPr>
          <w:rFonts w:ascii="Times New Roman" w:hAnsi="Times New Roman"/>
          <w:sz w:val="24"/>
          <w:lang w:val="en-US"/>
        </w:rPr>
        <w:t>know</w:t>
      </w:r>
      <w:r w:rsidRPr="00C80595">
        <w:rPr>
          <w:rFonts w:ascii="Times New Roman" w:hAnsi="Times New Roman"/>
          <w:sz w:val="24"/>
        </w:rPr>
        <w:t xml:space="preserve"> (Я не знаю)».</w:t>
      </w:r>
    </w:p>
    <w:p w14:paraId="7547A2B7" w14:textId="77777777" w:rsidR="00DE0D6F" w:rsidRPr="00C80595" w:rsidRDefault="00DE0D6F" w:rsidP="00DE0D6F">
      <w:pPr>
        <w:autoSpaceDE w:val="0"/>
        <w:autoSpaceDN w:val="0"/>
        <w:adjustRightInd w:val="0"/>
        <w:spacing w:line="276" w:lineRule="auto"/>
        <w:ind w:left="-567" w:firstLine="709"/>
        <w:jc w:val="both"/>
        <w:rPr>
          <w:sz w:val="22"/>
        </w:rPr>
      </w:pPr>
      <w:r w:rsidRPr="00C80595">
        <w:rPr>
          <w:rFonts w:eastAsia="TimesNewRomanPSMT;MS Mincho"/>
          <w:szCs w:val="28"/>
        </w:rPr>
        <w:t>Б</w:t>
      </w:r>
      <w:r w:rsidRPr="00C80595">
        <w:rPr>
          <w:rFonts w:eastAsia="TimesNewRomanPSMT;MS Mincho"/>
          <w:iCs/>
          <w:szCs w:val="28"/>
        </w:rPr>
        <w:t>ольшинство участников экзамена справились с выполнением задания по самому важному критерию К1 и продемонстрировали умения работать с информацией, представленной в разном виде, что соответствует требованиям ФГОС.</w:t>
      </w:r>
    </w:p>
    <w:p w14:paraId="583A2CE8" w14:textId="77777777" w:rsidR="00DE0D6F" w:rsidRDefault="00DE0D6F" w:rsidP="00DE0D6F">
      <w:pPr>
        <w:autoSpaceDE w:val="0"/>
        <w:autoSpaceDN w:val="0"/>
        <w:adjustRightInd w:val="0"/>
        <w:spacing w:line="276" w:lineRule="auto"/>
        <w:ind w:left="-567" w:firstLine="709"/>
        <w:jc w:val="both"/>
      </w:pPr>
      <w:r w:rsidRPr="00C80595">
        <w:t>Анализ результатов КИМ ЕГЭ по английскому языку подтвердил необходимость дифференциации в подготовке учащихся. Некоторые категории выпускников требуют углубленной работы по содержанию курса, для других нужно делать акцент на отработке навыков применения полученных знаний, повышения уровня развития способов познавательной деятельности.</w:t>
      </w:r>
    </w:p>
    <w:p w14:paraId="2743E56F" w14:textId="77777777" w:rsidR="001E384B" w:rsidRPr="00953DDA" w:rsidRDefault="001E384B" w:rsidP="00844684">
      <w:pPr>
        <w:spacing w:line="360" w:lineRule="auto"/>
        <w:jc w:val="both"/>
      </w:pPr>
    </w:p>
    <w:p w14:paraId="7B9E16A6" w14:textId="77777777" w:rsidR="00844684" w:rsidRPr="005301B7" w:rsidRDefault="00844684" w:rsidP="007E0DBB">
      <w:pPr>
        <w:pStyle w:val="3"/>
        <w:numPr>
          <w:ilvl w:val="2"/>
          <w:numId w:val="6"/>
        </w:numPr>
        <w:tabs>
          <w:tab w:val="left" w:pos="142"/>
        </w:tabs>
        <w:ind w:left="1224"/>
        <w:jc w:val="both"/>
        <w:rPr>
          <w:rFonts w:ascii="Times New Roman" w:hAnsi="Times New Roman"/>
          <w:b w:val="0"/>
          <w:color w:val="000000"/>
          <w:sz w:val="28"/>
        </w:rPr>
      </w:pPr>
      <w:r w:rsidRPr="005301B7">
        <w:rPr>
          <w:rFonts w:ascii="Times New Roman" w:hAnsi="Times New Roman"/>
          <w:b w:val="0"/>
          <w:color w:val="000000"/>
          <w:sz w:val="28"/>
        </w:rPr>
        <w:t xml:space="preserve">Выводы об итогах анализа выполнения заданий, групп заданий </w:t>
      </w:r>
    </w:p>
    <w:p w14:paraId="7AD7D583" w14:textId="77777777" w:rsidR="00844684" w:rsidRPr="00FA5C08" w:rsidRDefault="00844684" w:rsidP="00844684"/>
    <w:p w14:paraId="4527027E" w14:textId="77777777" w:rsidR="00844684" w:rsidRDefault="00844684" w:rsidP="007E0DBB">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Перечень элементов содержания / умений</w:t>
      </w:r>
      <w:r>
        <w:rPr>
          <w:rFonts w:ascii="Times New Roman" w:eastAsia="Times New Roman" w:hAnsi="Times New Roman"/>
          <w:bCs/>
          <w:i/>
          <w:iCs/>
          <w:sz w:val="24"/>
          <w:szCs w:val="24"/>
          <w:lang w:eastAsia="ru-RU"/>
        </w:rPr>
        <w:t>, навыков,</w:t>
      </w:r>
      <w:r w:rsidRPr="00B86ACD">
        <w:rPr>
          <w:rFonts w:ascii="Times New Roman" w:eastAsia="Times New Roman" w:hAnsi="Times New Roman"/>
          <w:bCs/>
          <w:i/>
          <w:iCs/>
          <w:sz w:val="24"/>
          <w:szCs w:val="24"/>
          <w:lang w:eastAsia="ru-RU"/>
        </w:rPr>
        <w:t xml:space="preserve"> видов </w:t>
      </w:r>
      <w:r>
        <w:rPr>
          <w:rFonts w:ascii="Times New Roman" w:eastAsia="Times New Roman" w:hAnsi="Times New Roman"/>
          <w:bCs/>
          <w:i/>
          <w:iCs/>
          <w:sz w:val="24"/>
          <w:szCs w:val="24"/>
          <w:lang w:eastAsia="ru-RU"/>
        </w:rPr>
        <w:t xml:space="preserve">познавательной </w:t>
      </w:r>
      <w:r w:rsidRPr="00B86ACD">
        <w:rPr>
          <w:rFonts w:ascii="Times New Roman" w:eastAsia="Times New Roman" w:hAnsi="Times New Roman"/>
          <w:bCs/>
          <w:i/>
          <w:iCs/>
          <w:sz w:val="24"/>
          <w:szCs w:val="24"/>
          <w:lang w:eastAsia="ru-RU"/>
        </w:rPr>
        <w:t xml:space="preserve">деятельности, </w:t>
      </w:r>
      <w:r>
        <w:rPr>
          <w:rFonts w:ascii="Times New Roman" w:eastAsia="Times New Roman" w:hAnsi="Times New Roman"/>
          <w:bCs/>
          <w:i/>
          <w:iCs/>
          <w:sz w:val="24"/>
          <w:szCs w:val="24"/>
          <w:lang w:eastAsia="ru-RU"/>
        </w:rPr>
        <w:t>о</w:t>
      </w:r>
      <w:r w:rsidRPr="00B86ACD">
        <w:rPr>
          <w:rFonts w:ascii="Times New Roman" w:eastAsia="Times New Roman" w:hAnsi="Times New Roman"/>
          <w:bCs/>
          <w:i/>
          <w:iCs/>
          <w:sz w:val="24"/>
          <w:szCs w:val="24"/>
          <w:lang w:eastAsia="ru-RU"/>
        </w:rPr>
        <w:t>своение которых всеми школьниками региона в целом можно считать достаточным</w:t>
      </w:r>
    </w:p>
    <w:p w14:paraId="4BF15D0F" w14:textId="16D763BA" w:rsidR="004E4176" w:rsidRDefault="00844684" w:rsidP="00844684">
      <w:pPr>
        <w:spacing w:line="360" w:lineRule="auto"/>
        <w:jc w:val="both"/>
      </w:pPr>
      <w:r w:rsidRPr="00FA4B3A">
        <w:t>___________________________________________________________________________________________________________________</w:t>
      </w:r>
    </w:p>
    <w:p w14:paraId="013FE891" w14:textId="62466347" w:rsidR="004E4176" w:rsidRPr="004E4176" w:rsidRDefault="004E4176" w:rsidP="004E4176">
      <w:pPr>
        <w:pStyle w:val="a3"/>
        <w:numPr>
          <w:ilvl w:val="0"/>
          <w:numId w:val="30"/>
        </w:numPr>
        <w:jc w:val="both"/>
        <w:rPr>
          <w:rFonts w:ascii="Times New Roman" w:hAnsi="Times New Roman"/>
          <w:sz w:val="28"/>
          <w:szCs w:val="24"/>
        </w:rPr>
      </w:pPr>
      <w:r w:rsidRPr="004E4176">
        <w:rPr>
          <w:rFonts w:ascii="Times New Roman" w:hAnsi="Times New Roman"/>
          <w:sz w:val="24"/>
          <w:szCs w:val="24"/>
        </w:rPr>
        <w:t>Понимание в прослушанном тексте запрашиваемой информации</w:t>
      </w:r>
      <w:r>
        <w:rPr>
          <w:rFonts w:ascii="Times New Roman" w:hAnsi="Times New Roman"/>
          <w:sz w:val="24"/>
          <w:szCs w:val="24"/>
        </w:rPr>
        <w:t>;</w:t>
      </w:r>
    </w:p>
    <w:p w14:paraId="279D4291" w14:textId="415B81D2" w:rsidR="004E4176" w:rsidRPr="004E4176" w:rsidRDefault="004E4176" w:rsidP="004E4176">
      <w:pPr>
        <w:pStyle w:val="a3"/>
        <w:numPr>
          <w:ilvl w:val="0"/>
          <w:numId w:val="30"/>
        </w:numPr>
        <w:jc w:val="both"/>
        <w:rPr>
          <w:rFonts w:ascii="Times New Roman" w:hAnsi="Times New Roman"/>
          <w:sz w:val="28"/>
          <w:szCs w:val="24"/>
        </w:rPr>
      </w:pPr>
      <w:r w:rsidRPr="004E4176">
        <w:rPr>
          <w:rFonts w:ascii="Times New Roman" w:hAnsi="Times New Roman"/>
          <w:sz w:val="24"/>
          <w:szCs w:val="24"/>
        </w:rPr>
        <w:t>Понимание основного содержания прослушанного текста</w:t>
      </w:r>
      <w:r>
        <w:rPr>
          <w:rFonts w:ascii="Times New Roman" w:hAnsi="Times New Roman"/>
          <w:sz w:val="24"/>
          <w:szCs w:val="24"/>
        </w:rPr>
        <w:t>;</w:t>
      </w:r>
    </w:p>
    <w:p w14:paraId="04BE2CD5" w14:textId="6E9025C2" w:rsidR="004E4176" w:rsidRPr="004E4176" w:rsidRDefault="004E4176" w:rsidP="004E4176">
      <w:pPr>
        <w:pStyle w:val="a3"/>
        <w:numPr>
          <w:ilvl w:val="0"/>
          <w:numId w:val="30"/>
        </w:numPr>
        <w:jc w:val="both"/>
        <w:rPr>
          <w:rFonts w:ascii="Times New Roman" w:hAnsi="Times New Roman"/>
          <w:sz w:val="28"/>
          <w:szCs w:val="24"/>
        </w:rPr>
      </w:pPr>
      <w:r w:rsidRPr="004E4176">
        <w:rPr>
          <w:rFonts w:ascii="Times New Roman" w:hAnsi="Times New Roman"/>
          <w:sz w:val="24"/>
          <w:szCs w:val="24"/>
        </w:rPr>
        <w:t xml:space="preserve">Понимание в прослушанном тексте запрашиваемой информации и представление её в виде </w:t>
      </w:r>
      <w:proofErr w:type="spellStart"/>
      <w:r w:rsidRPr="004E4176">
        <w:rPr>
          <w:rFonts w:ascii="Times New Roman" w:hAnsi="Times New Roman"/>
          <w:sz w:val="24"/>
          <w:szCs w:val="24"/>
        </w:rPr>
        <w:t>несплошного</w:t>
      </w:r>
      <w:proofErr w:type="spellEnd"/>
      <w:r w:rsidRPr="004E4176">
        <w:rPr>
          <w:rFonts w:ascii="Times New Roman" w:hAnsi="Times New Roman"/>
          <w:sz w:val="24"/>
          <w:szCs w:val="24"/>
        </w:rPr>
        <w:t xml:space="preserve"> текста (таблицы)</w:t>
      </w:r>
      <w:r>
        <w:rPr>
          <w:rFonts w:ascii="Times New Roman" w:hAnsi="Times New Roman"/>
          <w:sz w:val="24"/>
          <w:szCs w:val="24"/>
        </w:rPr>
        <w:t>;</w:t>
      </w:r>
    </w:p>
    <w:p w14:paraId="73A86BBC" w14:textId="53D95666" w:rsidR="004E4176" w:rsidRPr="00232ED2" w:rsidRDefault="004E4176" w:rsidP="004E4176">
      <w:pPr>
        <w:pStyle w:val="a3"/>
        <w:numPr>
          <w:ilvl w:val="0"/>
          <w:numId w:val="30"/>
        </w:numPr>
        <w:jc w:val="both"/>
        <w:rPr>
          <w:rFonts w:ascii="Times New Roman" w:hAnsi="Times New Roman"/>
          <w:sz w:val="24"/>
        </w:rPr>
      </w:pPr>
      <w:r w:rsidRPr="00232ED2">
        <w:rPr>
          <w:rFonts w:ascii="Times New Roman" w:hAnsi="Times New Roman"/>
          <w:sz w:val="24"/>
        </w:rPr>
        <w:t>Понимание основного содержания прочитанного текста</w:t>
      </w:r>
      <w:r w:rsidR="005E2E3F">
        <w:rPr>
          <w:rFonts w:ascii="Times New Roman" w:hAnsi="Times New Roman"/>
          <w:sz w:val="24"/>
        </w:rPr>
        <w:t>;</w:t>
      </w:r>
    </w:p>
    <w:p w14:paraId="1F3A06B5" w14:textId="4EA981D7" w:rsidR="004E4176" w:rsidRDefault="004E4176" w:rsidP="004E4176">
      <w:pPr>
        <w:pStyle w:val="a3"/>
        <w:numPr>
          <w:ilvl w:val="0"/>
          <w:numId w:val="30"/>
        </w:numPr>
        <w:jc w:val="both"/>
        <w:rPr>
          <w:rFonts w:ascii="Times New Roman" w:hAnsi="Times New Roman"/>
          <w:sz w:val="24"/>
        </w:rPr>
      </w:pPr>
      <w:r w:rsidRPr="00232ED2">
        <w:rPr>
          <w:rFonts w:ascii="Times New Roman" w:hAnsi="Times New Roman"/>
          <w:sz w:val="24"/>
        </w:rPr>
        <w:t>Понимание в прочитанном тексте запрашиваемой информации</w:t>
      </w:r>
      <w:r w:rsidR="005E2E3F">
        <w:rPr>
          <w:rFonts w:ascii="Times New Roman" w:hAnsi="Times New Roman"/>
          <w:sz w:val="24"/>
        </w:rPr>
        <w:t>;</w:t>
      </w:r>
    </w:p>
    <w:p w14:paraId="57E701D3" w14:textId="1B040A59" w:rsidR="005E2E3F" w:rsidRPr="005E2E3F" w:rsidRDefault="005E2E3F" w:rsidP="004E4176">
      <w:pPr>
        <w:pStyle w:val="a3"/>
        <w:numPr>
          <w:ilvl w:val="0"/>
          <w:numId w:val="30"/>
        </w:numPr>
        <w:jc w:val="both"/>
        <w:rPr>
          <w:rFonts w:ascii="Times New Roman" w:hAnsi="Times New Roman"/>
          <w:sz w:val="28"/>
          <w:szCs w:val="24"/>
        </w:rPr>
      </w:pPr>
      <w:r w:rsidRPr="005E2E3F">
        <w:rPr>
          <w:rFonts w:ascii="Times New Roman" w:hAnsi="Times New Roman"/>
          <w:sz w:val="24"/>
          <w:szCs w:val="24"/>
        </w:rPr>
        <w:t>Грамматические навыки употребления нужной морфологической формы данного слова в коммуникативно-значимом контексте;</w:t>
      </w:r>
    </w:p>
    <w:p w14:paraId="2CB99DF1" w14:textId="41849801" w:rsidR="005E2E3F" w:rsidRPr="005E2E3F" w:rsidRDefault="005E2E3F" w:rsidP="004E4176">
      <w:pPr>
        <w:pStyle w:val="a3"/>
        <w:numPr>
          <w:ilvl w:val="0"/>
          <w:numId w:val="30"/>
        </w:numPr>
        <w:jc w:val="both"/>
        <w:rPr>
          <w:rFonts w:ascii="Times New Roman" w:hAnsi="Times New Roman"/>
          <w:sz w:val="28"/>
          <w:szCs w:val="24"/>
        </w:rPr>
      </w:pPr>
      <w:r w:rsidRPr="005E2E3F">
        <w:rPr>
          <w:rFonts w:ascii="Times New Roman" w:hAnsi="Times New Roman"/>
          <w:sz w:val="24"/>
          <w:szCs w:val="24"/>
        </w:rPr>
        <w:t>Лексико-грамматические навыки образования и употребления родственного слова нужной части речи с использованием аффиксации в коммуникативно-значимом контексте;</w:t>
      </w:r>
    </w:p>
    <w:p w14:paraId="2EA0C27B" w14:textId="67F3975D" w:rsidR="005E2E3F" w:rsidRPr="005E2E3F" w:rsidRDefault="005E2E3F" w:rsidP="004E4176">
      <w:pPr>
        <w:pStyle w:val="a3"/>
        <w:numPr>
          <w:ilvl w:val="0"/>
          <w:numId w:val="30"/>
        </w:numPr>
        <w:jc w:val="both"/>
        <w:rPr>
          <w:rFonts w:ascii="Times New Roman" w:hAnsi="Times New Roman"/>
          <w:sz w:val="28"/>
          <w:szCs w:val="24"/>
        </w:rPr>
      </w:pPr>
      <w:r w:rsidRPr="005E2E3F">
        <w:rPr>
          <w:rFonts w:ascii="Times New Roman" w:hAnsi="Times New Roman"/>
          <w:sz w:val="24"/>
          <w:szCs w:val="24"/>
        </w:rPr>
        <w:lastRenderedPageBreak/>
        <w:t>Электронное письмо личного характера в ответ на письмо-стимул;</w:t>
      </w:r>
    </w:p>
    <w:p w14:paraId="0702B915" w14:textId="4A527617" w:rsidR="005E2E3F" w:rsidRPr="005E2E3F" w:rsidRDefault="005E2E3F" w:rsidP="004E4176">
      <w:pPr>
        <w:pStyle w:val="a3"/>
        <w:numPr>
          <w:ilvl w:val="0"/>
          <w:numId w:val="30"/>
        </w:numPr>
        <w:jc w:val="both"/>
        <w:rPr>
          <w:rFonts w:ascii="Times New Roman" w:hAnsi="Times New Roman"/>
          <w:sz w:val="28"/>
          <w:szCs w:val="24"/>
        </w:rPr>
      </w:pPr>
      <w:r w:rsidRPr="005E2E3F">
        <w:rPr>
          <w:rFonts w:ascii="Times New Roman" w:hAnsi="Times New Roman"/>
          <w:sz w:val="24"/>
          <w:szCs w:val="24"/>
        </w:rPr>
        <w:t>Условный диалог-расспрос;</w:t>
      </w:r>
    </w:p>
    <w:p w14:paraId="58892B2B" w14:textId="55EDB3FB" w:rsidR="005E2E3F" w:rsidRPr="005E2E3F" w:rsidRDefault="005E2E3F" w:rsidP="004E4176">
      <w:pPr>
        <w:pStyle w:val="a3"/>
        <w:numPr>
          <w:ilvl w:val="0"/>
          <w:numId w:val="30"/>
        </w:numPr>
        <w:jc w:val="both"/>
        <w:rPr>
          <w:rFonts w:ascii="Times New Roman" w:hAnsi="Times New Roman"/>
          <w:sz w:val="28"/>
          <w:szCs w:val="24"/>
        </w:rPr>
      </w:pPr>
      <w:r w:rsidRPr="005E2E3F">
        <w:rPr>
          <w:rFonts w:ascii="Times New Roman" w:hAnsi="Times New Roman"/>
          <w:sz w:val="24"/>
          <w:szCs w:val="24"/>
        </w:rPr>
        <w:t>Тематическое монологическое высказывание с вербальной опорой в тексте задания</w:t>
      </w:r>
      <w:r>
        <w:rPr>
          <w:rFonts w:ascii="Times New Roman" w:hAnsi="Times New Roman"/>
          <w:sz w:val="24"/>
          <w:szCs w:val="24"/>
        </w:rPr>
        <w:t>;</w:t>
      </w:r>
    </w:p>
    <w:p w14:paraId="10200787" w14:textId="1B1E770F" w:rsidR="004E4176" w:rsidRPr="00232ED2" w:rsidRDefault="004E4176" w:rsidP="004E4176">
      <w:pPr>
        <w:pStyle w:val="a3"/>
        <w:numPr>
          <w:ilvl w:val="0"/>
          <w:numId w:val="30"/>
        </w:numPr>
        <w:jc w:val="both"/>
        <w:rPr>
          <w:rFonts w:ascii="Times New Roman" w:hAnsi="Times New Roman"/>
          <w:sz w:val="24"/>
        </w:rPr>
      </w:pPr>
      <w:r w:rsidRPr="00232ED2">
        <w:rPr>
          <w:rFonts w:ascii="Times New Roman" w:hAnsi="Times New Roman"/>
          <w:sz w:val="24"/>
        </w:rPr>
        <w:t>Местоимения: личные (в именительном и объектном падежах, в абсолютной форме), притяжательные, возвратные, указательные, неопределённые и их производные, относительные, вопросительные</w:t>
      </w:r>
      <w:r w:rsidR="005E2E3F">
        <w:rPr>
          <w:rFonts w:ascii="Times New Roman" w:hAnsi="Times New Roman"/>
          <w:sz w:val="24"/>
        </w:rPr>
        <w:t>;</w:t>
      </w:r>
    </w:p>
    <w:p w14:paraId="37CD7B3E" w14:textId="7ACA29E0" w:rsidR="004E4176" w:rsidRPr="00232ED2" w:rsidRDefault="004E4176" w:rsidP="004E4176">
      <w:pPr>
        <w:pStyle w:val="a3"/>
        <w:numPr>
          <w:ilvl w:val="0"/>
          <w:numId w:val="30"/>
        </w:numPr>
        <w:jc w:val="both"/>
        <w:rPr>
          <w:rFonts w:ascii="Times New Roman" w:hAnsi="Times New Roman"/>
          <w:sz w:val="24"/>
        </w:rPr>
      </w:pPr>
      <w:r w:rsidRPr="00232ED2">
        <w:rPr>
          <w:rFonts w:ascii="Times New Roman" w:hAnsi="Times New Roman"/>
          <w:sz w:val="24"/>
        </w:rPr>
        <w:t>Числительные количественные, порядковые</w:t>
      </w:r>
      <w:r w:rsidR="005E2E3F">
        <w:rPr>
          <w:rFonts w:ascii="Times New Roman" w:hAnsi="Times New Roman"/>
          <w:sz w:val="24"/>
        </w:rPr>
        <w:t>;</w:t>
      </w:r>
    </w:p>
    <w:p w14:paraId="046EAACA" w14:textId="38B575C1" w:rsidR="004E4176" w:rsidRPr="00232ED2" w:rsidRDefault="004E4176" w:rsidP="004E4176">
      <w:pPr>
        <w:pStyle w:val="a3"/>
        <w:numPr>
          <w:ilvl w:val="0"/>
          <w:numId w:val="30"/>
        </w:numPr>
        <w:jc w:val="both"/>
        <w:rPr>
          <w:rFonts w:ascii="Times New Roman" w:hAnsi="Times New Roman"/>
          <w:sz w:val="24"/>
        </w:rPr>
      </w:pPr>
      <w:r w:rsidRPr="00232ED2">
        <w:rPr>
          <w:rFonts w:ascii="Times New Roman" w:hAnsi="Times New Roman"/>
          <w:sz w:val="24"/>
        </w:rPr>
        <w:t xml:space="preserve">Чтение вслух небольшого </w:t>
      </w:r>
      <w:proofErr w:type="gramStart"/>
      <w:r w:rsidRPr="00232ED2">
        <w:rPr>
          <w:rFonts w:ascii="Times New Roman" w:hAnsi="Times New Roman"/>
          <w:sz w:val="24"/>
        </w:rPr>
        <w:t xml:space="preserve">текста </w:t>
      </w:r>
      <w:r w:rsidR="005E2E3F">
        <w:rPr>
          <w:rFonts w:ascii="Times New Roman" w:hAnsi="Times New Roman"/>
          <w:sz w:val="24"/>
        </w:rPr>
        <w:t>.</w:t>
      </w:r>
      <w:proofErr w:type="gramEnd"/>
    </w:p>
    <w:p w14:paraId="0B1A9E06" w14:textId="249AB7DD" w:rsidR="004E4176" w:rsidRDefault="004E4176" w:rsidP="004E4176">
      <w:pPr>
        <w:spacing w:line="360" w:lineRule="auto"/>
        <w:jc w:val="both"/>
      </w:pPr>
      <w:r w:rsidRPr="00232ED2">
        <w:t>Условный диалог-расспрос</w:t>
      </w:r>
    </w:p>
    <w:p w14:paraId="41E3D592" w14:textId="77777777" w:rsidR="00844684" w:rsidRDefault="00844684" w:rsidP="007E0DBB">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Перечень элементов содержания / умений</w:t>
      </w:r>
      <w:r>
        <w:rPr>
          <w:rFonts w:ascii="Times New Roman" w:eastAsia="Times New Roman" w:hAnsi="Times New Roman"/>
          <w:bCs/>
          <w:i/>
          <w:iCs/>
          <w:sz w:val="24"/>
          <w:szCs w:val="24"/>
          <w:lang w:eastAsia="ru-RU"/>
        </w:rPr>
        <w:t>, навыков,</w:t>
      </w:r>
      <w:r w:rsidRPr="00B86ACD">
        <w:rPr>
          <w:rFonts w:ascii="Times New Roman" w:eastAsia="Times New Roman" w:hAnsi="Times New Roman"/>
          <w:bCs/>
          <w:i/>
          <w:iCs/>
          <w:sz w:val="24"/>
          <w:szCs w:val="24"/>
          <w:lang w:eastAsia="ru-RU"/>
        </w:rPr>
        <w:t xml:space="preserve"> видов </w:t>
      </w:r>
      <w:r>
        <w:rPr>
          <w:rFonts w:ascii="Times New Roman" w:eastAsia="Times New Roman" w:hAnsi="Times New Roman"/>
          <w:bCs/>
          <w:i/>
          <w:iCs/>
          <w:sz w:val="24"/>
          <w:szCs w:val="24"/>
          <w:lang w:eastAsia="ru-RU"/>
        </w:rPr>
        <w:t xml:space="preserve">познавательной </w:t>
      </w:r>
      <w:r w:rsidRPr="00B86ACD">
        <w:rPr>
          <w:rFonts w:ascii="Times New Roman" w:eastAsia="Times New Roman" w:hAnsi="Times New Roman"/>
          <w:bCs/>
          <w:i/>
          <w:iCs/>
          <w:sz w:val="24"/>
          <w:szCs w:val="24"/>
          <w:lang w:eastAsia="ru-RU"/>
        </w:rPr>
        <w:t xml:space="preserve">деятельности, </w:t>
      </w:r>
      <w:r>
        <w:rPr>
          <w:rFonts w:ascii="Times New Roman" w:eastAsia="Times New Roman" w:hAnsi="Times New Roman"/>
          <w:bCs/>
          <w:i/>
          <w:iCs/>
          <w:sz w:val="24"/>
          <w:szCs w:val="24"/>
          <w:lang w:eastAsia="ru-RU"/>
        </w:rPr>
        <w:t>о</w:t>
      </w:r>
      <w:r w:rsidRPr="00B86ACD">
        <w:rPr>
          <w:rFonts w:ascii="Times New Roman" w:eastAsia="Times New Roman" w:hAnsi="Times New Roman"/>
          <w:bCs/>
          <w:i/>
          <w:iCs/>
          <w:sz w:val="24"/>
          <w:szCs w:val="24"/>
          <w:lang w:eastAsia="ru-RU"/>
        </w:rPr>
        <w:t xml:space="preserve">своение которых всеми школьниками региона в целом, </w:t>
      </w:r>
      <w:r>
        <w:rPr>
          <w:rFonts w:ascii="Times New Roman" w:eastAsia="Times New Roman" w:hAnsi="Times New Roman"/>
          <w:bCs/>
          <w:i/>
          <w:iCs/>
          <w:sz w:val="24"/>
          <w:szCs w:val="24"/>
          <w:lang w:eastAsia="ru-RU"/>
        </w:rPr>
        <w:t xml:space="preserve">а также </w:t>
      </w:r>
      <w:r w:rsidRPr="00B86ACD">
        <w:rPr>
          <w:rFonts w:ascii="Times New Roman" w:eastAsia="Times New Roman" w:hAnsi="Times New Roman"/>
          <w:bCs/>
          <w:i/>
          <w:iCs/>
          <w:sz w:val="24"/>
          <w:szCs w:val="24"/>
          <w:lang w:eastAsia="ru-RU"/>
        </w:rPr>
        <w:t>школьниками с разным уровнем подготовки нельзя считать достаточным</w:t>
      </w:r>
    </w:p>
    <w:p w14:paraId="5C850AA5" w14:textId="58D8DDB9" w:rsidR="00844684" w:rsidRDefault="00844684" w:rsidP="00844684">
      <w:pPr>
        <w:spacing w:line="360" w:lineRule="auto"/>
        <w:jc w:val="both"/>
      </w:pPr>
      <w:r w:rsidRPr="00FA4B3A">
        <w:t>___________________________________________________________________________________________________________________</w:t>
      </w:r>
    </w:p>
    <w:p w14:paraId="4DE4C3A9" w14:textId="7AB336B4" w:rsidR="005E2E3F" w:rsidRPr="005E2E3F" w:rsidRDefault="005E2E3F" w:rsidP="005E2E3F">
      <w:pPr>
        <w:pStyle w:val="a3"/>
        <w:numPr>
          <w:ilvl w:val="0"/>
          <w:numId w:val="31"/>
        </w:numPr>
        <w:rPr>
          <w:rFonts w:ascii="Times New Roman" w:eastAsiaTheme="minorHAnsi" w:hAnsi="Times New Roman"/>
          <w:sz w:val="32"/>
          <w:szCs w:val="28"/>
          <w:lang w:val="en-US" w:eastAsia="ru-RU"/>
        </w:rPr>
      </w:pPr>
      <w:r w:rsidRPr="005E2E3F">
        <w:rPr>
          <w:rFonts w:ascii="Times New Roman" w:hAnsi="Times New Roman"/>
          <w:sz w:val="24"/>
          <w:szCs w:val="24"/>
        </w:rPr>
        <w:t>Глаголы</w:t>
      </w:r>
      <w:r w:rsidRPr="005E2E3F">
        <w:rPr>
          <w:rFonts w:ascii="Times New Roman" w:hAnsi="Times New Roman"/>
          <w:sz w:val="24"/>
          <w:szCs w:val="24"/>
          <w:lang w:val="en-US"/>
        </w:rPr>
        <w:t xml:space="preserve"> </w:t>
      </w:r>
      <w:r w:rsidRPr="005E2E3F">
        <w:rPr>
          <w:rFonts w:ascii="Times New Roman" w:hAnsi="Times New Roman"/>
          <w:sz w:val="24"/>
          <w:szCs w:val="24"/>
        </w:rPr>
        <w:t>в</w:t>
      </w:r>
      <w:r w:rsidRPr="005E2E3F">
        <w:rPr>
          <w:rFonts w:ascii="Times New Roman" w:hAnsi="Times New Roman"/>
          <w:sz w:val="24"/>
          <w:szCs w:val="24"/>
          <w:lang w:val="en-US"/>
        </w:rPr>
        <w:t xml:space="preserve"> </w:t>
      </w:r>
      <w:r w:rsidRPr="005E2E3F">
        <w:rPr>
          <w:rFonts w:ascii="Times New Roman" w:hAnsi="Times New Roman"/>
          <w:sz w:val="24"/>
          <w:szCs w:val="24"/>
        </w:rPr>
        <w:t>видовременных</w:t>
      </w:r>
      <w:r w:rsidRPr="005E2E3F">
        <w:rPr>
          <w:rFonts w:ascii="Times New Roman" w:hAnsi="Times New Roman"/>
          <w:sz w:val="24"/>
          <w:szCs w:val="24"/>
          <w:lang w:val="en-US"/>
        </w:rPr>
        <w:t xml:space="preserve"> </w:t>
      </w:r>
      <w:r w:rsidRPr="005E2E3F">
        <w:rPr>
          <w:rFonts w:ascii="Times New Roman" w:hAnsi="Times New Roman"/>
          <w:sz w:val="24"/>
          <w:szCs w:val="24"/>
        </w:rPr>
        <w:t>формах</w:t>
      </w:r>
      <w:r w:rsidRPr="005E2E3F">
        <w:rPr>
          <w:rFonts w:ascii="Times New Roman" w:hAnsi="Times New Roman"/>
          <w:sz w:val="24"/>
          <w:szCs w:val="24"/>
          <w:lang w:val="en-US"/>
        </w:rPr>
        <w:t xml:space="preserve"> </w:t>
      </w:r>
      <w:r w:rsidRPr="005E2E3F">
        <w:rPr>
          <w:rFonts w:ascii="Times New Roman" w:hAnsi="Times New Roman"/>
          <w:sz w:val="24"/>
          <w:szCs w:val="24"/>
        </w:rPr>
        <w:t>действительного</w:t>
      </w:r>
      <w:r w:rsidRPr="005E2E3F">
        <w:rPr>
          <w:rFonts w:ascii="Times New Roman" w:hAnsi="Times New Roman"/>
          <w:sz w:val="24"/>
          <w:szCs w:val="24"/>
          <w:lang w:val="en-US"/>
        </w:rPr>
        <w:t xml:space="preserve"> </w:t>
      </w:r>
      <w:r w:rsidRPr="005E2E3F">
        <w:rPr>
          <w:rFonts w:ascii="Times New Roman" w:hAnsi="Times New Roman"/>
          <w:sz w:val="24"/>
          <w:szCs w:val="24"/>
        </w:rPr>
        <w:t>залога</w:t>
      </w:r>
      <w:r w:rsidRPr="005E2E3F">
        <w:rPr>
          <w:rFonts w:ascii="Times New Roman" w:hAnsi="Times New Roman"/>
          <w:sz w:val="24"/>
          <w:szCs w:val="24"/>
          <w:lang w:val="en-US"/>
        </w:rPr>
        <w:t xml:space="preserve"> </w:t>
      </w:r>
      <w:r w:rsidRPr="005E2E3F">
        <w:rPr>
          <w:rFonts w:ascii="Times New Roman" w:hAnsi="Times New Roman"/>
          <w:sz w:val="24"/>
          <w:szCs w:val="24"/>
        </w:rPr>
        <w:t>в</w:t>
      </w:r>
      <w:r w:rsidRPr="005E2E3F">
        <w:rPr>
          <w:rFonts w:ascii="Times New Roman" w:hAnsi="Times New Roman"/>
          <w:sz w:val="24"/>
          <w:szCs w:val="24"/>
          <w:lang w:val="en-US"/>
        </w:rPr>
        <w:t xml:space="preserve"> </w:t>
      </w:r>
      <w:r w:rsidRPr="005E2E3F">
        <w:rPr>
          <w:rFonts w:ascii="Times New Roman" w:hAnsi="Times New Roman"/>
          <w:sz w:val="24"/>
          <w:szCs w:val="24"/>
        </w:rPr>
        <w:t>изъявительном</w:t>
      </w:r>
      <w:r w:rsidRPr="005E2E3F">
        <w:rPr>
          <w:rFonts w:ascii="Times New Roman" w:hAnsi="Times New Roman"/>
          <w:sz w:val="24"/>
          <w:szCs w:val="24"/>
          <w:lang w:val="en-US"/>
        </w:rPr>
        <w:t xml:space="preserve"> </w:t>
      </w:r>
      <w:r w:rsidRPr="005E2E3F">
        <w:rPr>
          <w:rFonts w:ascii="Times New Roman" w:hAnsi="Times New Roman"/>
          <w:sz w:val="24"/>
          <w:szCs w:val="24"/>
        </w:rPr>
        <w:t>наклонении</w:t>
      </w:r>
      <w:r w:rsidRPr="005E2E3F">
        <w:rPr>
          <w:rFonts w:ascii="Times New Roman" w:hAnsi="Times New Roman"/>
          <w:sz w:val="24"/>
          <w:szCs w:val="24"/>
          <w:lang w:val="en-US"/>
        </w:rPr>
        <w:t xml:space="preserve"> (Present/Past/Future Simple Tense, Present/Past Perfect Tense, Present/ Past Continuous Tense);</w:t>
      </w:r>
    </w:p>
    <w:p w14:paraId="5843E92F" w14:textId="484682B0" w:rsidR="005E2E3F" w:rsidRPr="005E2E3F" w:rsidRDefault="005E2E3F" w:rsidP="005E2E3F">
      <w:pPr>
        <w:pStyle w:val="a3"/>
        <w:numPr>
          <w:ilvl w:val="0"/>
          <w:numId w:val="31"/>
        </w:numPr>
        <w:rPr>
          <w:rFonts w:ascii="Times New Roman" w:eastAsiaTheme="minorHAnsi" w:hAnsi="Times New Roman"/>
          <w:sz w:val="32"/>
          <w:szCs w:val="28"/>
          <w:lang w:val="en-US" w:eastAsia="ru-RU"/>
        </w:rPr>
      </w:pPr>
      <w:r w:rsidRPr="005E2E3F">
        <w:rPr>
          <w:rFonts w:ascii="Times New Roman" w:hAnsi="Times New Roman"/>
          <w:sz w:val="24"/>
          <w:szCs w:val="24"/>
        </w:rPr>
        <w:t>Модальные</w:t>
      </w:r>
      <w:r w:rsidRPr="005E2E3F">
        <w:rPr>
          <w:rFonts w:ascii="Times New Roman" w:hAnsi="Times New Roman"/>
          <w:sz w:val="24"/>
          <w:szCs w:val="24"/>
          <w:lang w:val="en-US"/>
        </w:rPr>
        <w:t xml:space="preserve"> </w:t>
      </w:r>
      <w:r w:rsidRPr="005E2E3F">
        <w:rPr>
          <w:rFonts w:ascii="Times New Roman" w:hAnsi="Times New Roman"/>
          <w:sz w:val="24"/>
          <w:szCs w:val="24"/>
        </w:rPr>
        <w:t>глаголы</w:t>
      </w:r>
      <w:r w:rsidRPr="005E2E3F">
        <w:rPr>
          <w:rFonts w:ascii="Times New Roman" w:hAnsi="Times New Roman"/>
          <w:sz w:val="24"/>
          <w:szCs w:val="24"/>
          <w:lang w:val="en-US"/>
        </w:rPr>
        <w:t xml:space="preserve"> </w:t>
      </w:r>
      <w:r w:rsidRPr="005E2E3F">
        <w:rPr>
          <w:rFonts w:ascii="Times New Roman" w:hAnsi="Times New Roman"/>
          <w:sz w:val="24"/>
          <w:szCs w:val="24"/>
        </w:rPr>
        <w:t>и</w:t>
      </w:r>
      <w:r w:rsidRPr="005E2E3F">
        <w:rPr>
          <w:rFonts w:ascii="Times New Roman" w:hAnsi="Times New Roman"/>
          <w:sz w:val="24"/>
          <w:szCs w:val="24"/>
          <w:lang w:val="en-US"/>
        </w:rPr>
        <w:t xml:space="preserve"> </w:t>
      </w:r>
      <w:r w:rsidRPr="005E2E3F">
        <w:rPr>
          <w:rFonts w:ascii="Times New Roman" w:hAnsi="Times New Roman"/>
          <w:sz w:val="24"/>
          <w:szCs w:val="24"/>
        </w:rPr>
        <w:t>их</w:t>
      </w:r>
      <w:r w:rsidRPr="005E2E3F">
        <w:rPr>
          <w:rFonts w:ascii="Times New Roman" w:hAnsi="Times New Roman"/>
          <w:sz w:val="24"/>
          <w:szCs w:val="24"/>
          <w:lang w:val="en-US"/>
        </w:rPr>
        <w:t xml:space="preserve"> </w:t>
      </w:r>
      <w:r w:rsidRPr="005E2E3F">
        <w:rPr>
          <w:rFonts w:ascii="Times New Roman" w:hAnsi="Times New Roman"/>
          <w:sz w:val="24"/>
          <w:szCs w:val="24"/>
        </w:rPr>
        <w:t>эквиваленты</w:t>
      </w:r>
      <w:r w:rsidRPr="005E2E3F">
        <w:rPr>
          <w:rFonts w:ascii="Times New Roman" w:hAnsi="Times New Roman"/>
          <w:sz w:val="24"/>
          <w:szCs w:val="24"/>
          <w:lang w:val="en-US"/>
        </w:rPr>
        <w:t xml:space="preserve"> (can/be able to, must/have to, may, might, should, need);</w:t>
      </w:r>
    </w:p>
    <w:p w14:paraId="127AEA78" w14:textId="541077F9" w:rsidR="005E2E3F" w:rsidRPr="005E2E3F" w:rsidRDefault="005E2E3F" w:rsidP="005E2E3F">
      <w:pPr>
        <w:pStyle w:val="a3"/>
        <w:numPr>
          <w:ilvl w:val="0"/>
          <w:numId w:val="31"/>
        </w:numPr>
        <w:rPr>
          <w:rFonts w:ascii="Times New Roman" w:eastAsiaTheme="minorHAnsi" w:hAnsi="Times New Roman"/>
          <w:sz w:val="32"/>
          <w:szCs w:val="28"/>
          <w:lang w:val="en-US" w:eastAsia="ru-RU"/>
        </w:rPr>
      </w:pPr>
      <w:r w:rsidRPr="005E2E3F">
        <w:rPr>
          <w:rFonts w:ascii="Times New Roman" w:hAnsi="Times New Roman"/>
          <w:sz w:val="24"/>
          <w:szCs w:val="24"/>
        </w:rPr>
        <w:t>Образование</w:t>
      </w:r>
      <w:r w:rsidRPr="005E2E3F">
        <w:rPr>
          <w:rFonts w:ascii="Times New Roman" w:hAnsi="Times New Roman"/>
          <w:sz w:val="24"/>
          <w:szCs w:val="24"/>
          <w:lang w:val="en-US"/>
        </w:rPr>
        <w:t xml:space="preserve"> </w:t>
      </w:r>
      <w:r w:rsidRPr="005E2E3F">
        <w:rPr>
          <w:rFonts w:ascii="Times New Roman" w:hAnsi="Times New Roman"/>
          <w:sz w:val="24"/>
          <w:szCs w:val="24"/>
        </w:rPr>
        <w:t>имён</w:t>
      </w:r>
      <w:r w:rsidRPr="005E2E3F">
        <w:rPr>
          <w:rFonts w:ascii="Times New Roman" w:hAnsi="Times New Roman"/>
          <w:sz w:val="24"/>
          <w:szCs w:val="24"/>
          <w:lang w:val="en-US"/>
        </w:rPr>
        <w:t xml:space="preserve"> </w:t>
      </w:r>
      <w:r w:rsidRPr="005E2E3F">
        <w:rPr>
          <w:rFonts w:ascii="Times New Roman" w:hAnsi="Times New Roman"/>
          <w:sz w:val="24"/>
          <w:szCs w:val="24"/>
        </w:rPr>
        <w:t>существительных</w:t>
      </w:r>
      <w:r w:rsidRPr="005E2E3F">
        <w:rPr>
          <w:rFonts w:ascii="Times New Roman" w:hAnsi="Times New Roman"/>
          <w:sz w:val="24"/>
          <w:szCs w:val="24"/>
          <w:lang w:val="en-US"/>
        </w:rPr>
        <w:t xml:space="preserve"> </w:t>
      </w:r>
      <w:r w:rsidRPr="005E2E3F">
        <w:rPr>
          <w:rFonts w:ascii="Times New Roman" w:hAnsi="Times New Roman"/>
          <w:sz w:val="24"/>
          <w:szCs w:val="24"/>
        </w:rPr>
        <w:t>при</w:t>
      </w:r>
      <w:r w:rsidRPr="005E2E3F">
        <w:rPr>
          <w:rFonts w:ascii="Times New Roman" w:hAnsi="Times New Roman"/>
          <w:sz w:val="24"/>
          <w:szCs w:val="24"/>
          <w:lang w:val="en-US"/>
        </w:rPr>
        <w:t xml:space="preserve"> </w:t>
      </w:r>
      <w:r w:rsidRPr="005E2E3F">
        <w:rPr>
          <w:rFonts w:ascii="Times New Roman" w:hAnsi="Times New Roman"/>
          <w:sz w:val="24"/>
          <w:szCs w:val="24"/>
        </w:rPr>
        <w:t>помощи</w:t>
      </w:r>
      <w:r w:rsidRPr="005E2E3F">
        <w:rPr>
          <w:rFonts w:ascii="Times New Roman" w:hAnsi="Times New Roman"/>
          <w:sz w:val="24"/>
          <w:szCs w:val="24"/>
          <w:lang w:val="en-US"/>
        </w:rPr>
        <w:t xml:space="preserve"> </w:t>
      </w:r>
      <w:r w:rsidRPr="005E2E3F">
        <w:rPr>
          <w:rFonts w:ascii="Times New Roman" w:hAnsi="Times New Roman"/>
          <w:sz w:val="24"/>
          <w:szCs w:val="24"/>
        </w:rPr>
        <w:t>суффиксов</w:t>
      </w:r>
      <w:r w:rsidRPr="005E2E3F">
        <w:rPr>
          <w:rFonts w:ascii="Times New Roman" w:hAnsi="Times New Roman"/>
          <w:sz w:val="24"/>
          <w:szCs w:val="24"/>
          <w:lang w:val="en-US"/>
        </w:rPr>
        <w:t>: -er/-or (teacher/visitor), -</w:t>
      </w:r>
      <w:proofErr w:type="spellStart"/>
      <w:r w:rsidRPr="005E2E3F">
        <w:rPr>
          <w:rFonts w:ascii="Times New Roman" w:hAnsi="Times New Roman"/>
          <w:sz w:val="24"/>
          <w:szCs w:val="24"/>
          <w:lang w:val="en-US"/>
        </w:rPr>
        <w:t>ist</w:t>
      </w:r>
      <w:proofErr w:type="spellEnd"/>
      <w:r w:rsidRPr="005E2E3F">
        <w:rPr>
          <w:rFonts w:ascii="Times New Roman" w:hAnsi="Times New Roman"/>
          <w:sz w:val="24"/>
          <w:szCs w:val="24"/>
          <w:lang w:val="en-US"/>
        </w:rPr>
        <w:t xml:space="preserve"> (scientist, tourist), -</w:t>
      </w:r>
      <w:proofErr w:type="spellStart"/>
      <w:r w:rsidRPr="005E2E3F">
        <w:rPr>
          <w:rFonts w:ascii="Times New Roman" w:hAnsi="Times New Roman"/>
          <w:sz w:val="24"/>
          <w:szCs w:val="24"/>
          <w:lang w:val="en-US"/>
        </w:rPr>
        <w:t>sion</w:t>
      </w:r>
      <w:proofErr w:type="spellEnd"/>
      <w:r w:rsidRPr="005E2E3F">
        <w:rPr>
          <w:rFonts w:ascii="Times New Roman" w:hAnsi="Times New Roman"/>
          <w:sz w:val="24"/>
          <w:szCs w:val="24"/>
          <w:lang w:val="en-US"/>
        </w:rPr>
        <w:t>/-</w:t>
      </w:r>
      <w:proofErr w:type="spellStart"/>
      <w:r w:rsidRPr="005E2E3F">
        <w:rPr>
          <w:rFonts w:ascii="Times New Roman" w:hAnsi="Times New Roman"/>
          <w:sz w:val="24"/>
          <w:szCs w:val="24"/>
          <w:lang w:val="en-US"/>
        </w:rPr>
        <w:t>tion</w:t>
      </w:r>
      <w:proofErr w:type="spellEnd"/>
      <w:r w:rsidRPr="005E2E3F">
        <w:rPr>
          <w:rFonts w:ascii="Times New Roman" w:hAnsi="Times New Roman"/>
          <w:sz w:val="24"/>
          <w:szCs w:val="24"/>
          <w:lang w:val="en-US"/>
        </w:rPr>
        <w:t xml:space="preserve"> (discussion/invitation); -</w:t>
      </w:r>
      <w:proofErr w:type="spellStart"/>
      <w:r w:rsidRPr="005E2E3F">
        <w:rPr>
          <w:rFonts w:ascii="Times New Roman" w:hAnsi="Times New Roman"/>
          <w:sz w:val="24"/>
          <w:szCs w:val="24"/>
          <w:lang w:val="en-US"/>
        </w:rPr>
        <w:t>ance</w:t>
      </w:r>
      <w:proofErr w:type="spellEnd"/>
      <w:r w:rsidRPr="005E2E3F">
        <w:rPr>
          <w:rFonts w:ascii="Times New Roman" w:hAnsi="Times New Roman"/>
          <w:sz w:val="24"/>
          <w:szCs w:val="24"/>
          <w:lang w:val="en-US"/>
        </w:rPr>
        <w:t>/-</w:t>
      </w:r>
      <w:proofErr w:type="spellStart"/>
      <w:r w:rsidRPr="005E2E3F">
        <w:rPr>
          <w:rFonts w:ascii="Times New Roman" w:hAnsi="Times New Roman"/>
          <w:sz w:val="24"/>
          <w:szCs w:val="24"/>
          <w:lang w:val="en-US"/>
        </w:rPr>
        <w:t>ence</w:t>
      </w:r>
      <w:proofErr w:type="spellEnd"/>
      <w:r w:rsidRPr="005E2E3F">
        <w:rPr>
          <w:rFonts w:ascii="Times New Roman" w:hAnsi="Times New Roman"/>
          <w:sz w:val="24"/>
          <w:szCs w:val="24"/>
          <w:lang w:val="en-US"/>
        </w:rPr>
        <w:t xml:space="preserve"> (performance/residence), -</w:t>
      </w:r>
      <w:proofErr w:type="spellStart"/>
      <w:r w:rsidRPr="005E2E3F">
        <w:rPr>
          <w:rFonts w:ascii="Times New Roman" w:hAnsi="Times New Roman"/>
          <w:sz w:val="24"/>
          <w:szCs w:val="24"/>
          <w:lang w:val="en-US"/>
        </w:rPr>
        <w:t>ity</w:t>
      </w:r>
      <w:proofErr w:type="spellEnd"/>
      <w:r w:rsidRPr="005E2E3F">
        <w:rPr>
          <w:rFonts w:ascii="Times New Roman" w:hAnsi="Times New Roman"/>
          <w:sz w:val="24"/>
          <w:szCs w:val="24"/>
          <w:lang w:val="en-US"/>
        </w:rPr>
        <w:t xml:space="preserve"> (activity); -ship (friendship); -</w:t>
      </w:r>
      <w:proofErr w:type="spellStart"/>
      <w:r w:rsidRPr="005E2E3F">
        <w:rPr>
          <w:rFonts w:ascii="Times New Roman" w:hAnsi="Times New Roman"/>
          <w:sz w:val="24"/>
          <w:szCs w:val="24"/>
          <w:lang w:val="en-US"/>
        </w:rPr>
        <w:t>ing</w:t>
      </w:r>
      <w:proofErr w:type="spellEnd"/>
      <w:r w:rsidRPr="005E2E3F">
        <w:rPr>
          <w:rFonts w:ascii="Times New Roman" w:hAnsi="Times New Roman"/>
          <w:sz w:val="24"/>
          <w:szCs w:val="24"/>
          <w:lang w:val="en-US"/>
        </w:rPr>
        <w:t xml:space="preserve"> (reading) -</w:t>
      </w:r>
      <w:proofErr w:type="spellStart"/>
      <w:r w:rsidRPr="005E2E3F">
        <w:rPr>
          <w:rFonts w:ascii="Times New Roman" w:hAnsi="Times New Roman"/>
          <w:sz w:val="24"/>
          <w:szCs w:val="24"/>
          <w:lang w:val="en-US"/>
        </w:rPr>
        <w:t>ment</w:t>
      </w:r>
      <w:proofErr w:type="spellEnd"/>
      <w:r w:rsidRPr="005E2E3F">
        <w:rPr>
          <w:rFonts w:ascii="Times New Roman" w:hAnsi="Times New Roman"/>
          <w:sz w:val="24"/>
          <w:szCs w:val="24"/>
          <w:lang w:val="en-US"/>
        </w:rPr>
        <w:t xml:space="preserve"> (development), -ness (darkness).</w:t>
      </w:r>
    </w:p>
    <w:p w14:paraId="2DBF4A63" w14:textId="77777777" w:rsidR="005E2E3F" w:rsidRPr="005E2E3F" w:rsidRDefault="005E2E3F" w:rsidP="005E2E3F">
      <w:pPr>
        <w:pStyle w:val="a3"/>
        <w:ind w:left="502"/>
        <w:rPr>
          <w:rFonts w:ascii="Times New Roman" w:eastAsiaTheme="minorHAnsi" w:hAnsi="Times New Roman"/>
          <w:sz w:val="28"/>
          <w:szCs w:val="24"/>
          <w:lang w:val="en-US" w:eastAsia="ru-RU"/>
        </w:rPr>
      </w:pPr>
    </w:p>
    <w:p w14:paraId="76F63627" w14:textId="77777777" w:rsidR="00844684" w:rsidRDefault="00844684" w:rsidP="007E0DBB">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sidRPr="0068434B">
        <w:rPr>
          <w:rFonts w:ascii="Times New Roman" w:eastAsia="Times New Roman" w:hAnsi="Times New Roman"/>
          <w:bCs/>
          <w:i/>
          <w:iCs/>
          <w:sz w:val="24"/>
          <w:szCs w:val="24"/>
          <w:lang w:eastAsia="ru-RU"/>
        </w:rPr>
        <w:t>Выводы о вероятных причинах затруднений и типичных ошибок обучающихся субъекта Российской Федерации</w:t>
      </w:r>
    </w:p>
    <w:p w14:paraId="5E886AAE" w14:textId="65708939" w:rsidR="00844684" w:rsidRDefault="00844684" w:rsidP="00844684">
      <w:pPr>
        <w:spacing w:line="360" w:lineRule="auto"/>
        <w:jc w:val="both"/>
      </w:pPr>
      <w:r w:rsidRPr="00FA4B3A">
        <w:t>___________________________________________________________________________________________________________________</w:t>
      </w:r>
    </w:p>
    <w:p w14:paraId="01178896" w14:textId="77777777" w:rsidR="00F850A7" w:rsidRDefault="004E4176" w:rsidP="00717805">
      <w:pPr>
        <w:autoSpaceDE w:val="0"/>
        <w:autoSpaceDN w:val="0"/>
        <w:adjustRightInd w:val="0"/>
        <w:spacing w:line="276" w:lineRule="auto"/>
        <w:ind w:left="142"/>
        <w:jc w:val="both"/>
        <w:rPr>
          <w:iCs/>
        </w:rPr>
      </w:pPr>
      <w:r>
        <w:t>Наиболее сложным для экзаменуемых 2023 года оказался раздел «Аудирование», а именно задания 6, 8, 9 (повышенного уровня сложности):</w:t>
      </w:r>
      <w:r w:rsidR="005E2E3F" w:rsidRPr="005E2E3F">
        <w:rPr>
          <w:iCs/>
        </w:rPr>
        <w:t xml:space="preserve"> </w:t>
      </w:r>
      <w:r w:rsidR="005E2E3F" w:rsidRPr="00907E40">
        <w:rPr>
          <w:iCs/>
        </w:rPr>
        <w:t>Наибольшие сложности</w:t>
      </w:r>
      <w:r w:rsidR="005E2E3F">
        <w:rPr>
          <w:iCs/>
        </w:rPr>
        <w:t xml:space="preserve"> у выпускников 2024 года вызвали следующие задания,</w:t>
      </w:r>
      <w:r w:rsidR="005E2E3F" w:rsidRPr="00907E40">
        <w:rPr>
          <w:iCs/>
        </w:rPr>
        <w:t xml:space="preserve"> </w:t>
      </w:r>
      <w:r w:rsidR="005E2E3F">
        <w:rPr>
          <w:iCs/>
        </w:rPr>
        <w:t>базового</w:t>
      </w:r>
      <w:r w:rsidR="005E2E3F" w:rsidRPr="00907E40">
        <w:rPr>
          <w:iCs/>
        </w:rPr>
        <w:t xml:space="preserve"> уровня сложности</w:t>
      </w:r>
      <w:r w:rsidR="005E2E3F">
        <w:rPr>
          <w:iCs/>
        </w:rPr>
        <w:t>, раздела «Грамматика и Лексика»:</w:t>
      </w:r>
    </w:p>
    <w:p w14:paraId="6F1B2C03" w14:textId="265C9F4F" w:rsidR="00F850A7" w:rsidRPr="00F850A7" w:rsidRDefault="005E2E3F" w:rsidP="00F850A7">
      <w:pPr>
        <w:pStyle w:val="a3"/>
        <w:numPr>
          <w:ilvl w:val="0"/>
          <w:numId w:val="42"/>
        </w:numPr>
        <w:autoSpaceDE w:val="0"/>
        <w:autoSpaceDN w:val="0"/>
        <w:adjustRightInd w:val="0"/>
        <w:jc w:val="both"/>
        <w:rPr>
          <w:rFonts w:ascii="Times New Roman" w:hAnsi="Times New Roman"/>
          <w:iCs/>
          <w:sz w:val="24"/>
          <w:szCs w:val="24"/>
        </w:rPr>
      </w:pPr>
      <w:r w:rsidRPr="00F850A7">
        <w:rPr>
          <w:rFonts w:ascii="Times New Roman" w:hAnsi="Times New Roman"/>
          <w:b/>
          <w:sz w:val="24"/>
          <w:szCs w:val="24"/>
        </w:rPr>
        <w:t>задание 23 (</w:t>
      </w:r>
      <w:r w:rsidRPr="00F850A7">
        <w:rPr>
          <w:rFonts w:ascii="Times New Roman" w:hAnsi="Times New Roman"/>
          <w:sz w:val="24"/>
          <w:szCs w:val="24"/>
        </w:rPr>
        <w:t xml:space="preserve">процент выполнения задания - 46,67) и 28 (Процент выполнения задания - 46,67) </w:t>
      </w:r>
      <w:r w:rsidRPr="00F850A7">
        <w:rPr>
          <w:rFonts w:ascii="Times New Roman" w:hAnsi="Times New Roman"/>
          <w:b/>
          <w:sz w:val="24"/>
          <w:szCs w:val="24"/>
        </w:rPr>
        <w:t>раздел 3 «Задания по грамматике и лексике»</w:t>
      </w:r>
      <w:r w:rsidRPr="00F850A7">
        <w:rPr>
          <w:rFonts w:ascii="Times New Roman" w:hAnsi="Times New Roman"/>
          <w:sz w:val="24"/>
          <w:szCs w:val="24"/>
        </w:rPr>
        <w:t xml:space="preserve"> базового уровня сложности, проверяющие грамматические навыки употребления нужной морфологической формы данного слова в коммуникативно-значимом контексте</w:t>
      </w:r>
      <w:r w:rsidR="00F850A7">
        <w:rPr>
          <w:rFonts w:ascii="Times New Roman" w:hAnsi="Times New Roman"/>
          <w:sz w:val="24"/>
          <w:szCs w:val="24"/>
        </w:rPr>
        <w:t>;</w:t>
      </w:r>
    </w:p>
    <w:p w14:paraId="4E36E712" w14:textId="4A58569E" w:rsidR="00F850A7" w:rsidRPr="00F850A7" w:rsidRDefault="00F850A7" w:rsidP="00F850A7">
      <w:pPr>
        <w:pStyle w:val="a3"/>
        <w:numPr>
          <w:ilvl w:val="0"/>
          <w:numId w:val="42"/>
        </w:numPr>
        <w:autoSpaceDE w:val="0"/>
        <w:autoSpaceDN w:val="0"/>
        <w:adjustRightInd w:val="0"/>
        <w:jc w:val="both"/>
        <w:rPr>
          <w:rFonts w:ascii="Times New Roman" w:hAnsi="Times New Roman"/>
          <w:iCs/>
          <w:sz w:val="24"/>
          <w:szCs w:val="24"/>
        </w:rPr>
      </w:pPr>
      <w:r w:rsidRPr="00F850A7">
        <w:rPr>
          <w:rFonts w:ascii="Times New Roman" w:hAnsi="Times New Roman"/>
          <w:b/>
          <w:bCs/>
          <w:sz w:val="24"/>
          <w:szCs w:val="24"/>
        </w:rPr>
        <w:lastRenderedPageBreak/>
        <w:t>з</w:t>
      </w:r>
      <w:r w:rsidR="005E2E3F" w:rsidRPr="00F850A7">
        <w:rPr>
          <w:rFonts w:ascii="Times New Roman" w:hAnsi="Times New Roman"/>
          <w:b/>
          <w:bCs/>
          <w:sz w:val="24"/>
          <w:szCs w:val="24"/>
        </w:rPr>
        <w:t>адание 33</w:t>
      </w:r>
      <w:r w:rsidR="005E2E3F" w:rsidRPr="00F850A7">
        <w:rPr>
          <w:rFonts w:ascii="Times New Roman" w:hAnsi="Times New Roman"/>
          <w:sz w:val="24"/>
          <w:szCs w:val="24"/>
        </w:rPr>
        <w:t xml:space="preserve"> (процент выполнения задания 46,67) </w:t>
      </w:r>
      <w:r w:rsidR="005E2E3F" w:rsidRPr="00F850A7">
        <w:rPr>
          <w:rFonts w:ascii="Times New Roman" w:hAnsi="Times New Roman"/>
          <w:b/>
          <w:sz w:val="24"/>
          <w:szCs w:val="24"/>
        </w:rPr>
        <w:t>раздел 3 «Задания по грамматике и лексике»</w:t>
      </w:r>
      <w:r w:rsidR="005E2E3F" w:rsidRPr="00F850A7">
        <w:rPr>
          <w:rFonts w:ascii="Times New Roman" w:hAnsi="Times New Roman"/>
          <w:sz w:val="24"/>
          <w:szCs w:val="24"/>
        </w:rPr>
        <w:t xml:space="preserve"> базового уровня сложности, проверяющее лексико-грамматические навыки образования и употребления родственного слова нужной части речи с использованием аффиксации в коммуникативно-значимом контексте</w:t>
      </w:r>
      <w:r>
        <w:rPr>
          <w:rFonts w:ascii="Times New Roman" w:hAnsi="Times New Roman"/>
          <w:sz w:val="24"/>
          <w:szCs w:val="24"/>
        </w:rPr>
        <w:t>.</w:t>
      </w:r>
    </w:p>
    <w:p w14:paraId="0C4EB1F6" w14:textId="77777777" w:rsidR="00F850A7" w:rsidRDefault="005E2E3F" w:rsidP="00F850A7">
      <w:pPr>
        <w:autoSpaceDE w:val="0"/>
        <w:autoSpaceDN w:val="0"/>
        <w:adjustRightInd w:val="0"/>
        <w:spacing w:line="276" w:lineRule="auto"/>
        <w:ind w:left="-567" w:firstLine="709"/>
        <w:jc w:val="both"/>
      </w:pPr>
      <w:r>
        <w:t xml:space="preserve">Для успешного выполнения этих заданий необходимо: </w:t>
      </w:r>
    </w:p>
    <w:p w14:paraId="29BC70DE" w14:textId="751D5803" w:rsidR="00F850A7" w:rsidRPr="00F850A7" w:rsidRDefault="005E2E3F" w:rsidP="00F850A7">
      <w:pPr>
        <w:pStyle w:val="a3"/>
        <w:numPr>
          <w:ilvl w:val="0"/>
          <w:numId w:val="41"/>
        </w:numPr>
        <w:autoSpaceDE w:val="0"/>
        <w:autoSpaceDN w:val="0"/>
        <w:adjustRightInd w:val="0"/>
        <w:jc w:val="both"/>
        <w:rPr>
          <w:rFonts w:ascii="Times New Roman" w:hAnsi="Times New Roman"/>
          <w:sz w:val="24"/>
          <w:szCs w:val="24"/>
        </w:rPr>
      </w:pPr>
      <w:r w:rsidRPr="00F850A7">
        <w:rPr>
          <w:rFonts w:ascii="Times New Roman" w:hAnsi="Times New Roman"/>
          <w:sz w:val="24"/>
          <w:szCs w:val="24"/>
        </w:rPr>
        <w:t xml:space="preserve">прочитать и понять текст </w:t>
      </w:r>
      <w:proofErr w:type="gramStart"/>
      <w:r w:rsidRPr="00F850A7">
        <w:rPr>
          <w:rFonts w:ascii="Times New Roman" w:hAnsi="Times New Roman"/>
          <w:sz w:val="24"/>
          <w:szCs w:val="24"/>
        </w:rPr>
        <w:t>с пропускам</w:t>
      </w:r>
      <w:proofErr w:type="gramEnd"/>
      <w:r w:rsidR="00F850A7">
        <w:rPr>
          <w:rFonts w:ascii="Times New Roman" w:hAnsi="Times New Roman"/>
          <w:sz w:val="24"/>
          <w:szCs w:val="24"/>
        </w:rPr>
        <w:t xml:space="preserve">, </w:t>
      </w:r>
      <w:r w:rsidRPr="00F850A7">
        <w:rPr>
          <w:rFonts w:ascii="Times New Roman" w:hAnsi="Times New Roman"/>
          <w:sz w:val="24"/>
          <w:szCs w:val="24"/>
        </w:rPr>
        <w:t xml:space="preserve">его общее содержание; время, в котором ведётся повествование; </w:t>
      </w:r>
    </w:p>
    <w:p w14:paraId="41DF5DCC" w14:textId="40C56417" w:rsidR="00F850A7" w:rsidRPr="00F850A7" w:rsidRDefault="005E2E3F" w:rsidP="00F850A7">
      <w:pPr>
        <w:pStyle w:val="a3"/>
        <w:numPr>
          <w:ilvl w:val="0"/>
          <w:numId w:val="41"/>
        </w:numPr>
        <w:autoSpaceDE w:val="0"/>
        <w:autoSpaceDN w:val="0"/>
        <w:adjustRightInd w:val="0"/>
        <w:jc w:val="both"/>
        <w:rPr>
          <w:rFonts w:ascii="Times New Roman" w:hAnsi="Times New Roman"/>
          <w:sz w:val="24"/>
          <w:szCs w:val="24"/>
        </w:rPr>
      </w:pPr>
      <w:r w:rsidRPr="00F850A7">
        <w:rPr>
          <w:rFonts w:ascii="Times New Roman" w:hAnsi="Times New Roman"/>
          <w:sz w:val="24"/>
          <w:szCs w:val="24"/>
        </w:rPr>
        <w:t xml:space="preserve">прочитать каждое предложение с пропуском и понять, какие преобразования необходимо сделать со словом, напечатанным заглавными буквами в конце строки. Иногда для того, чтобы понять предстоящее преобразование, необходимо прочитать не только непосредственно предложение с пропуском, но и предыдущее и последующее предложения, в которых может быть подсказка; </w:t>
      </w:r>
    </w:p>
    <w:p w14:paraId="6D7DAFFC" w14:textId="44EC6169" w:rsidR="00F850A7" w:rsidRPr="00F850A7" w:rsidRDefault="005E2E3F" w:rsidP="00F850A7">
      <w:pPr>
        <w:pStyle w:val="a3"/>
        <w:numPr>
          <w:ilvl w:val="0"/>
          <w:numId w:val="41"/>
        </w:numPr>
        <w:autoSpaceDE w:val="0"/>
        <w:autoSpaceDN w:val="0"/>
        <w:adjustRightInd w:val="0"/>
        <w:jc w:val="both"/>
        <w:rPr>
          <w:rFonts w:ascii="Times New Roman" w:hAnsi="Times New Roman"/>
          <w:sz w:val="24"/>
          <w:szCs w:val="24"/>
        </w:rPr>
      </w:pPr>
      <w:r w:rsidRPr="00F850A7">
        <w:rPr>
          <w:rFonts w:ascii="Times New Roman" w:hAnsi="Times New Roman"/>
          <w:sz w:val="24"/>
          <w:szCs w:val="24"/>
        </w:rPr>
        <w:t xml:space="preserve">преобразовать слово и заполнить пропуск; </w:t>
      </w:r>
    </w:p>
    <w:p w14:paraId="54744347" w14:textId="6B40618B" w:rsidR="00F850A7" w:rsidRPr="00F850A7" w:rsidRDefault="005E2E3F" w:rsidP="00F850A7">
      <w:pPr>
        <w:pStyle w:val="a3"/>
        <w:numPr>
          <w:ilvl w:val="0"/>
          <w:numId w:val="41"/>
        </w:numPr>
        <w:autoSpaceDE w:val="0"/>
        <w:autoSpaceDN w:val="0"/>
        <w:adjustRightInd w:val="0"/>
        <w:jc w:val="both"/>
        <w:rPr>
          <w:rFonts w:ascii="Times New Roman" w:hAnsi="Times New Roman"/>
          <w:sz w:val="24"/>
          <w:szCs w:val="24"/>
        </w:rPr>
      </w:pPr>
      <w:r w:rsidRPr="00F850A7">
        <w:rPr>
          <w:rFonts w:ascii="Times New Roman" w:hAnsi="Times New Roman"/>
          <w:sz w:val="24"/>
          <w:szCs w:val="24"/>
        </w:rPr>
        <w:t xml:space="preserve">проверить себя, прочитав текст с заполненными пропусками. Необходимо убедиться, что текст логичен, грамматически и лексически верен. Особое внимание следует уделить орфографии (правильности написания слов), так как в соответствии с правилами оценивания ответ с орфографической ошибкой оценивается в 0 баллов; </w:t>
      </w:r>
    </w:p>
    <w:p w14:paraId="72FD4126" w14:textId="25CB43A5" w:rsidR="004E4176" w:rsidRPr="00F850A7" w:rsidRDefault="005E2E3F" w:rsidP="00F850A7">
      <w:pPr>
        <w:pStyle w:val="a3"/>
        <w:numPr>
          <w:ilvl w:val="0"/>
          <w:numId w:val="41"/>
        </w:numPr>
        <w:autoSpaceDE w:val="0"/>
        <w:autoSpaceDN w:val="0"/>
        <w:adjustRightInd w:val="0"/>
        <w:jc w:val="both"/>
        <w:rPr>
          <w:rFonts w:ascii="Times New Roman" w:hAnsi="Times New Roman"/>
          <w:iCs/>
          <w:sz w:val="24"/>
          <w:szCs w:val="24"/>
        </w:rPr>
      </w:pPr>
      <w:r w:rsidRPr="00F850A7">
        <w:rPr>
          <w:rFonts w:ascii="Times New Roman" w:hAnsi="Times New Roman"/>
          <w:sz w:val="24"/>
          <w:szCs w:val="24"/>
        </w:rPr>
        <w:t>перенести ответы в бланк ответов № 1. Ответ надо записать справа от номера соответствующего задания, начиная с первой клеточки. При переносе ответов буквы записываются без пробелов, запятых и других дополнительных символов. Каждую букву пишите в отдельной клеточке в соответствии с приведёнными в бланке образцами</w:t>
      </w:r>
    </w:p>
    <w:p w14:paraId="7794976B" w14:textId="77777777" w:rsidR="004E4176" w:rsidRDefault="004E4176" w:rsidP="00844684">
      <w:pPr>
        <w:spacing w:line="360" w:lineRule="auto"/>
        <w:jc w:val="both"/>
      </w:pPr>
    </w:p>
    <w:p w14:paraId="3271806F" w14:textId="77777777" w:rsidR="00844684" w:rsidRPr="00EF3C04" w:rsidRDefault="00844684" w:rsidP="007E0DBB">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Прочие выводы</w:t>
      </w:r>
    </w:p>
    <w:p w14:paraId="10568453" w14:textId="1E52ED3A" w:rsidR="004E4176" w:rsidRDefault="00844684" w:rsidP="00844684">
      <w:pPr>
        <w:spacing w:line="360" w:lineRule="auto"/>
        <w:jc w:val="center"/>
      </w:pPr>
      <w:r w:rsidRPr="00FA4B3A">
        <w:t>___________________________________________________________________________________________________________________</w:t>
      </w:r>
    </w:p>
    <w:p w14:paraId="6E6384E3" w14:textId="68267406" w:rsidR="00717805" w:rsidRDefault="00717805" w:rsidP="00717805">
      <w:pPr>
        <w:spacing w:line="360" w:lineRule="auto"/>
        <w:ind w:firstLine="709"/>
        <w:jc w:val="both"/>
      </w:pPr>
      <w:r w:rsidRPr="00C80595">
        <w:t>Анализ результатов КИМ ЕГЭ по английскому языку подтвердил необходимость дифференциации в подготовке учащихся. Некоторые категории выпускников требуют углубленной работы по содержанию курса, для других нужно делать акцент на отработке навыков применения полученных знаний, повышения уровня развития способов познавательной деятельности</w:t>
      </w:r>
    </w:p>
    <w:p w14:paraId="1CF19452" w14:textId="78BE85FF" w:rsidR="00844684" w:rsidRPr="00F850A7" w:rsidRDefault="00844684" w:rsidP="00F850A7">
      <w:pPr>
        <w:spacing w:line="360" w:lineRule="auto"/>
        <w:jc w:val="center"/>
        <w:rPr>
          <w:b/>
          <w:bCs/>
          <w:color w:val="000000"/>
          <w:sz w:val="28"/>
          <w:szCs w:val="28"/>
        </w:rPr>
      </w:pPr>
      <w:r>
        <w:br w:type="page"/>
      </w:r>
      <w:r w:rsidRPr="005301B7">
        <w:rPr>
          <w:b/>
          <w:bCs/>
          <w:color w:val="000000"/>
          <w:sz w:val="28"/>
          <w:szCs w:val="28"/>
        </w:rPr>
        <w:lastRenderedPageBreak/>
        <w:t>Раздел 4. Рекомендации для системы образования по совершенствованию методики преподавания учебного предмета</w:t>
      </w:r>
    </w:p>
    <w:p w14:paraId="7AD3D797" w14:textId="77777777" w:rsidR="00844684" w:rsidRPr="005301B7" w:rsidRDefault="00844684" w:rsidP="007E0DBB">
      <w:pPr>
        <w:pStyle w:val="a3"/>
        <w:keepNext/>
        <w:keepLines/>
        <w:numPr>
          <w:ilvl w:val="0"/>
          <w:numId w:val="6"/>
        </w:numPr>
        <w:tabs>
          <w:tab w:val="left" w:pos="142"/>
        </w:tabs>
        <w:spacing w:before="200" w:after="0" w:line="240" w:lineRule="auto"/>
        <w:contextualSpacing w:val="0"/>
        <w:jc w:val="both"/>
        <w:outlineLvl w:val="2"/>
        <w:rPr>
          <w:rFonts w:ascii="Times New Roman" w:eastAsia="Times New Roman" w:hAnsi="Times New Roman"/>
          <w:b/>
          <w:bCs/>
          <w:vanish/>
          <w:color w:val="000000"/>
          <w:sz w:val="28"/>
          <w:szCs w:val="24"/>
          <w:lang w:eastAsia="ru-RU"/>
        </w:rPr>
      </w:pPr>
    </w:p>
    <w:p w14:paraId="2C02B8D6" w14:textId="77777777" w:rsidR="00844684" w:rsidRPr="005301B7" w:rsidRDefault="00844684" w:rsidP="007E0DBB">
      <w:pPr>
        <w:pStyle w:val="a3"/>
        <w:keepNext/>
        <w:keepLines/>
        <w:numPr>
          <w:ilvl w:val="0"/>
          <w:numId w:val="7"/>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p>
    <w:p w14:paraId="7F79C2AE" w14:textId="77777777" w:rsidR="00844684" w:rsidRPr="005301B7" w:rsidRDefault="00844684" w:rsidP="007E0DBB">
      <w:pPr>
        <w:pStyle w:val="a3"/>
        <w:keepNext/>
        <w:keepLines/>
        <w:numPr>
          <w:ilvl w:val="0"/>
          <w:numId w:val="7"/>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p>
    <w:p w14:paraId="7D2E7E59" w14:textId="77777777" w:rsidR="00844684" w:rsidRPr="005301B7" w:rsidRDefault="00844684" w:rsidP="007E0DBB">
      <w:pPr>
        <w:pStyle w:val="a3"/>
        <w:keepNext/>
        <w:keepLines/>
        <w:numPr>
          <w:ilvl w:val="0"/>
          <w:numId w:val="7"/>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p>
    <w:p w14:paraId="7BB22752" w14:textId="77777777" w:rsidR="00844684" w:rsidRPr="005301B7" w:rsidRDefault="00844684" w:rsidP="007E0DBB">
      <w:pPr>
        <w:pStyle w:val="a3"/>
        <w:keepNext/>
        <w:keepLines/>
        <w:numPr>
          <w:ilvl w:val="0"/>
          <w:numId w:val="7"/>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p>
    <w:p w14:paraId="7C9B72E4" w14:textId="77777777" w:rsidR="00844684" w:rsidRPr="008E2DA0" w:rsidRDefault="00844684" w:rsidP="007E0DBB">
      <w:pPr>
        <w:pStyle w:val="3"/>
        <w:numPr>
          <w:ilvl w:val="1"/>
          <w:numId w:val="7"/>
        </w:numPr>
        <w:tabs>
          <w:tab w:val="left" w:pos="567"/>
        </w:tabs>
        <w:ind w:left="1506" w:hanging="360"/>
        <w:rPr>
          <w:rFonts w:ascii="Times New Roman" w:hAnsi="Times New Roman"/>
          <w:bCs w:val="0"/>
          <w:color w:val="000000"/>
          <w:sz w:val="28"/>
          <w:szCs w:val="28"/>
        </w:rPr>
      </w:pPr>
      <w:r w:rsidRPr="008E2DA0">
        <w:rPr>
          <w:rFonts w:ascii="Times New Roman" w:hAnsi="Times New Roman"/>
          <w:bCs w:val="0"/>
          <w:color w:val="000000"/>
          <w:sz w:val="28"/>
          <w:szCs w:val="28"/>
        </w:rPr>
        <w:t>…по совершенствованию преподавания учебного предмета всем обучающимся</w:t>
      </w:r>
    </w:p>
    <w:p w14:paraId="729389A3" w14:textId="77777777" w:rsidR="00844684" w:rsidRPr="005301B7" w:rsidRDefault="00844684" w:rsidP="007E0DBB">
      <w:pPr>
        <w:pStyle w:val="a3"/>
        <w:numPr>
          <w:ilvl w:val="0"/>
          <w:numId w:val="1"/>
        </w:numPr>
        <w:spacing w:after="0" w:line="240" w:lineRule="auto"/>
        <w:ind w:left="426" w:hanging="425"/>
        <w:jc w:val="both"/>
        <w:rPr>
          <w:rFonts w:ascii="Times New Roman" w:eastAsia="Times New Roman" w:hAnsi="Times New Roman"/>
          <w:bCs/>
          <w:i/>
          <w:iCs/>
          <w:color w:val="000000"/>
          <w:sz w:val="24"/>
          <w:szCs w:val="24"/>
          <w:lang w:eastAsia="ru-RU"/>
        </w:rPr>
      </w:pPr>
      <w:r w:rsidRPr="005301B7">
        <w:rPr>
          <w:rFonts w:ascii="Times New Roman" w:eastAsia="Times New Roman" w:hAnsi="Times New Roman"/>
          <w:bCs/>
          <w:i/>
          <w:iCs/>
          <w:color w:val="000000"/>
          <w:sz w:val="24"/>
          <w:szCs w:val="24"/>
          <w:lang w:eastAsia="ru-RU"/>
        </w:rPr>
        <w:t>Учителям</w:t>
      </w:r>
    </w:p>
    <w:p w14:paraId="21143950" w14:textId="34DD13C9" w:rsidR="00844684" w:rsidRDefault="00844684" w:rsidP="00844684">
      <w:pPr>
        <w:spacing w:line="360" w:lineRule="auto"/>
        <w:jc w:val="both"/>
        <w:rPr>
          <w:color w:val="000000"/>
        </w:rPr>
      </w:pPr>
      <w:r w:rsidRPr="005301B7">
        <w:rPr>
          <w:color w:val="000000"/>
        </w:rPr>
        <w:t>___________________________________________________________________________________________________________________</w:t>
      </w:r>
    </w:p>
    <w:p w14:paraId="1F4F3854" w14:textId="77777777" w:rsidR="004E4176" w:rsidRPr="003B358B" w:rsidRDefault="004E4176" w:rsidP="004E4176">
      <w:pPr>
        <w:pStyle w:val="a3"/>
        <w:numPr>
          <w:ilvl w:val="0"/>
          <w:numId w:val="36"/>
        </w:numPr>
        <w:jc w:val="both"/>
        <w:rPr>
          <w:rFonts w:ascii="Times New Roman" w:hAnsi="Times New Roman"/>
          <w:sz w:val="24"/>
        </w:rPr>
      </w:pPr>
      <w:r>
        <w:rPr>
          <w:rFonts w:ascii="Times New Roman" w:hAnsi="Times New Roman"/>
          <w:sz w:val="24"/>
        </w:rPr>
        <w:t>А</w:t>
      </w:r>
      <w:r w:rsidRPr="00DF79C9">
        <w:rPr>
          <w:rFonts w:ascii="Times New Roman" w:hAnsi="Times New Roman"/>
          <w:sz w:val="24"/>
        </w:rPr>
        <w:t>нализировать учебный материал и задан</w:t>
      </w:r>
      <w:r>
        <w:rPr>
          <w:rFonts w:ascii="Times New Roman" w:hAnsi="Times New Roman"/>
          <w:sz w:val="24"/>
        </w:rPr>
        <w:t xml:space="preserve">ия КИМ ОГЭ, выделять трудности, </w:t>
      </w:r>
      <w:r w:rsidRPr="00DF79C9">
        <w:rPr>
          <w:rFonts w:ascii="Times New Roman" w:hAnsi="Times New Roman"/>
          <w:sz w:val="24"/>
        </w:rPr>
        <w:t xml:space="preserve">актуальные для разных групп обучающихся; </w:t>
      </w:r>
    </w:p>
    <w:p w14:paraId="3D30A656" w14:textId="77777777" w:rsidR="004E4176" w:rsidRPr="00853B6B" w:rsidRDefault="004E4176" w:rsidP="004E4176">
      <w:pPr>
        <w:pStyle w:val="a3"/>
        <w:numPr>
          <w:ilvl w:val="0"/>
          <w:numId w:val="36"/>
        </w:numPr>
        <w:autoSpaceDE w:val="0"/>
        <w:autoSpaceDN w:val="0"/>
        <w:adjustRightInd w:val="0"/>
        <w:jc w:val="both"/>
        <w:rPr>
          <w:rFonts w:ascii="Times New Roman" w:hAnsi="Times New Roman"/>
          <w:sz w:val="24"/>
        </w:rPr>
      </w:pPr>
      <w:r w:rsidRPr="0091211E">
        <w:rPr>
          <w:rFonts w:ascii="Times New Roman" w:hAnsi="Times New Roman"/>
          <w:sz w:val="24"/>
        </w:rPr>
        <w:t>Для профилактики подготовки школьников, повышения системности их знаний большое значение имеет своевременное выявление существующих пробелов в базовой подготовке обучающихся. Поэтому при планировании образовательного процесса рекомендуется предусмотреть перед началом изучения каждого нового раздела курса английского языка в рамках школьной программы время на диагностику аспектов подготовки, являющихся опорными при изучении тех или иных вопросов;</w:t>
      </w:r>
    </w:p>
    <w:p w14:paraId="0E6A1773" w14:textId="77777777" w:rsidR="004E4176" w:rsidRPr="0091211E" w:rsidRDefault="004E4176" w:rsidP="004E4176">
      <w:pPr>
        <w:pStyle w:val="a3"/>
        <w:numPr>
          <w:ilvl w:val="0"/>
          <w:numId w:val="36"/>
        </w:numPr>
        <w:autoSpaceDE w:val="0"/>
        <w:autoSpaceDN w:val="0"/>
        <w:adjustRightInd w:val="0"/>
        <w:jc w:val="both"/>
        <w:rPr>
          <w:rFonts w:ascii="Times New Roman" w:hAnsi="Times New Roman"/>
          <w:sz w:val="24"/>
        </w:rPr>
      </w:pPr>
      <w:r w:rsidRPr="0091211E">
        <w:rPr>
          <w:rFonts w:ascii="Times New Roman" w:hAnsi="Times New Roman"/>
          <w:sz w:val="24"/>
        </w:rPr>
        <w:t>При организации образовательного процесса использовать те типы заданий для контроля сформированных навыков и умений, которые применяются в рамках итоговой аттестации. В рамках образовательного процесса уделять внимание анализу заданий и рефлексии на уже выполненные учащимися задания;</w:t>
      </w:r>
    </w:p>
    <w:p w14:paraId="171240F7" w14:textId="77777777" w:rsidR="004E4176" w:rsidRDefault="004E4176" w:rsidP="004E4176">
      <w:pPr>
        <w:pStyle w:val="a3"/>
        <w:numPr>
          <w:ilvl w:val="0"/>
          <w:numId w:val="36"/>
        </w:numPr>
        <w:autoSpaceDE w:val="0"/>
        <w:autoSpaceDN w:val="0"/>
        <w:adjustRightInd w:val="0"/>
        <w:jc w:val="both"/>
        <w:rPr>
          <w:rFonts w:ascii="Times New Roman" w:hAnsi="Times New Roman"/>
          <w:sz w:val="24"/>
        </w:rPr>
      </w:pPr>
      <w:r w:rsidRPr="0091211E">
        <w:rPr>
          <w:rFonts w:ascii="Times New Roman" w:hAnsi="Times New Roman"/>
          <w:sz w:val="24"/>
        </w:rPr>
        <w:t>Нужна серьезная практика в слушании и чтении аутентичных текстов разных жанров, знание правил построения письменных и устных высказываний в соответствии с нормами стран изучаемого языка;</w:t>
      </w:r>
    </w:p>
    <w:p w14:paraId="32530153" w14:textId="77777777" w:rsidR="004E4176" w:rsidRPr="00853B6B" w:rsidRDefault="004E4176" w:rsidP="004E4176">
      <w:pPr>
        <w:pStyle w:val="a3"/>
        <w:numPr>
          <w:ilvl w:val="0"/>
          <w:numId w:val="36"/>
        </w:numPr>
        <w:autoSpaceDE w:val="0"/>
        <w:autoSpaceDN w:val="0"/>
        <w:adjustRightInd w:val="0"/>
        <w:jc w:val="both"/>
        <w:rPr>
          <w:rFonts w:ascii="Times New Roman" w:hAnsi="Times New Roman"/>
          <w:sz w:val="28"/>
        </w:rPr>
      </w:pPr>
      <w:r w:rsidRPr="00853B6B">
        <w:rPr>
          <w:rFonts w:ascii="Times New Roman" w:hAnsi="Times New Roman"/>
          <w:sz w:val="24"/>
        </w:rPr>
        <w:t>Для развития когнитивных навыков обучающихся следует использовать задания на выстраивание логических/лексических цепочек на основе ключевого слова, подбор синонимов и близких понятий, создание заголовков к текстам, создание текстов на основе предложенного заголовка, формулирование вопросо</w:t>
      </w:r>
      <w:r>
        <w:rPr>
          <w:rFonts w:ascii="Times New Roman" w:hAnsi="Times New Roman"/>
          <w:sz w:val="24"/>
        </w:rPr>
        <w:t>в к текстам;</w:t>
      </w:r>
    </w:p>
    <w:p w14:paraId="35668C78" w14:textId="77777777" w:rsidR="004E4176" w:rsidRPr="00853B6B" w:rsidRDefault="004E4176" w:rsidP="004E4176">
      <w:pPr>
        <w:pStyle w:val="a3"/>
        <w:numPr>
          <w:ilvl w:val="0"/>
          <w:numId w:val="36"/>
        </w:numPr>
        <w:autoSpaceDE w:val="0"/>
        <w:autoSpaceDN w:val="0"/>
        <w:adjustRightInd w:val="0"/>
        <w:jc w:val="both"/>
        <w:rPr>
          <w:rFonts w:ascii="Times New Roman" w:hAnsi="Times New Roman"/>
          <w:sz w:val="32"/>
        </w:rPr>
      </w:pPr>
      <w:r>
        <w:rPr>
          <w:rFonts w:ascii="Times New Roman" w:hAnsi="Times New Roman"/>
          <w:sz w:val="24"/>
        </w:rPr>
        <w:t>Н</w:t>
      </w:r>
      <w:r w:rsidRPr="00853B6B">
        <w:rPr>
          <w:rFonts w:ascii="Times New Roman" w:hAnsi="Times New Roman"/>
          <w:sz w:val="24"/>
        </w:rPr>
        <w:t>еобходимо обучать различным приемам смысловой обработки оригинальных текстов разных жанров и сложности на английском языке, таким как выделение основного и второстепенного в тексте, развитие разных видов языковой догадки, прогнозирование по заголовку, первой/последней фразе текста, определение основной идеи текста</w:t>
      </w:r>
      <w:r>
        <w:rPr>
          <w:rFonts w:ascii="Times New Roman" w:hAnsi="Times New Roman"/>
          <w:sz w:val="24"/>
        </w:rPr>
        <w:t>;</w:t>
      </w:r>
    </w:p>
    <w:p w14:paraId="3A279DBA" w14:textId="77777777" w:rsidR="004E4176" w:rsidRPr="00253F37" w:rsidRDefault="004E4176" w:rsidP="004E4176">
      <w:pPr>
        <w:pStyle w:val="a3"/>
        <w:numPr>
          <w:ilvl w:val="0"/>
          <w:numId w:val="36"/>
        </w:numPr>
        <w:jc w:val="both"/>
        <w:rPr>
          <w:rFonts w:ascii="Times New Roman" w:hAnsi="Times New Roman"/>
          <w:sz w:val="28"/>
        </w:rPr>
      </w:pPr>
      <w:r w:rsidRPr="0091211E">
        <w:rPr>
          <w:rFonts w:ascii="Times New Roman" w:hAnsi="Times New Roman"/>
          <w:sz w:val="24"/>
        </w:rPr>
        <w:t xml:space="preserve">Необходимо уделять большее внимание формированию устойчивых грамматических и лексико-грамматических навыков в продуктивных видах речевой деятельности; </w:t>
      </w:r>
    </w:p>
    <w:p w14:paraId="1CDAC303" w14:textId="77777777" w:rsidR="004E4176" w:rsidRPr="00253F37" w:rsidRDefault="004E4176" w:rsidP="004E4176">
      <w:pPr>
        <w:pStyle w:val="a3"/>
        <w:numPr>
          <w:ilvl w:val="0"/>
          <w:numId w:val="36"/>
        </w:numPr>
        <w:jc w:val="both"/>
        <w:rPr>
          <w:rFonts w:ascii="Times New Roman" w:hAnsi="Times New Roman"/>
          <w:sz w:val="28"/>
        </w:rPr>
      </w:pPr>
      <w:r w:rsidRPr="0091211E">
        <w:rPr>
          <w:rFonts w:ascii="Times New Roman" w:hAnsi="Times New Roman"/>
          <w:sz w:val="24"/>
        </w:rPr>
        <w:t>Особое внимание следует уделять усвоению лексико-грамматического материала в объёме, который указан в образовательном стандарте и в кодификаторе;</w:t>
      </w:r>
    </w:p>
    <w:p w14:paraId="0F7806C9" w14:textId="77777777" w:rsidR="004E4176" w:rsidRPr="00253F37" w:rsidRDefault="004E4176" w:rsidP="004E4176">
      <w:pPr>
        <w:pStyle w:val="a3"/>
        <w:numPr>
          <w:ilvl w:val="0"/>
          <w:numId w:val="36"/>
        </w:numPr>
        <w:jc w:val="both"/>
        <w:rPr>
          <w:rFonts w:ascii="Times New Roman" w:hAnsi="Times New Roman"/>
          <w:sz w:val="24"/>
          <w:szCs w:val="24"/>
        </w:rPr>
      </w:pPr>
      <w:r w:rsidRPr="003E2DC4">
        <w:rPr>
          <w:rFonts w:ascii="Times New Roman" w:hAnsi="Times New Roman"/>
          <w:sz w:val="24"/>
          <w:szCs w:val="24"/>
        </w:rPr>
        <w:t xml:space="preserve">При обучении словообразованию английского языка уделять особое вниманию использованию аффиксы глаголов: </w:t>
      </w:r>
      <w:proofErr w:type="spellStart"/>
      <w:r w:rsidRPr="003E2DC4">
        <w:rPr>
          <w:rFonts w:ascii="Times New Roman" w:hAnsi="Times New Roman"/>
          <w:sz w:val="24"/>
          <w:szCs w:val="24"/>
        </w:rPr>
        <w:t>re</w:t>
      </w:r>
      <w:proofErr w:type="spellEnd"/>
      <w:r w:rsidRPr="003E2DC4">
        <w:rPr>
          <w:rFonts w:ascii="Times New Roman" w:hAnsi="Times New Roman"/>
          <w:sz w:val="24"/>
          <w:szCs w:val="24"/>
        </w:rPr>
        <w:t xml:space="preserve">-, </w:t>
      </w:r>
      <w:proofErr w:type="spellStart"/>
      <w:r w:rsidRPr="003E2DC4">
        <w:rPr>
          <w:rFonts w:ascii="Times New Roman" w:hAnsi="Times New Roman"/>
          <w:sz w:val="24"/>
          <w:szCs w:val="24"/>
        </w:rPr>
        <w:t>dis</w:t>
      </w:r>
      <w:proofErr w:type="spellEnd"/>
      <w:r w:rsidRPr="003E2DC4">
        <w:rPr>
          <w:rFonts w:ascii="Times New Roman" w:hAnsi="Times New Roman"/>
          <w:sz w:val="24"/>
          <w:szCs w:val="24"/>
        </w:rPr>
        <w:t xml:space="preserve">-, </w:t>
      </w:r>
      <w:proofErr w:type="spellStart"/>
      <w:r w:rsidRPr="003E2DC4">
        <w:rPr>
          <w:rFonts w:ascii="Times New Roman" w:hAnsi="Times New Roman"/>
          <w:sz w:val="24"/>
          <w:szCs w:val="24"/>
        </w:rPr>
        <w:t>mis</w:t>
      </w:r>
      <w:proofErr w:type="spellEnd"/>
      <w:r w:rsidRPr="003E2DC4">
        <w:rPr>
          <w:rFonts w:ascii="Times New Roman" w:hAnsi="Times New Roman"/>
          <w:sz w:val="24"/>
          <w:szCs w:val="24"/>
        </w:rPr>
        <w:t>-; -</w:t>
      </w:r>
      <w:proofErr w:type="spellStart"/>
      <w:r w:rsidRPr="003E2DC4">
        <w:rPr>
          <w:rFonts w:ascii="Times New Roman" w:hAnsi="Times New Roman"/>
          <w:sz w:val="24"/>
          <w:szCs w:val="24"/>
        </w:rPr>
        <w:t>ize</w:t>
      </w:r>
      <w:proofErr w:type="spellEnd"/>
      <w:r w:rsidRPr="003E2DC4">
        <w:rPr>
          <w:rFonts w:ascii="Times New Roman" w:hAnsi="Times New Roman"/>
          <w:sz w:val="24"/>
          <w:szCs w:val="24"/>
        </w:rPr>
        <w:t>/</w:t>
      </w:r>
      <w:proofErr w:type="spellStart"/>
      <w:r w:rsidRPr="003E2DC4">
        <w:rPr>
          <w:rFonts w:ascii="Times New Roman" w:hAnsi="Times New Roman"/>
          <w:sz w:val="24"/>
          <w:szCs w:val="24"/>
        </w:rPr>
        <w:t>ise</w:t>
      </w:r>
      <w:proofErr w:type="spellEnd"/>
      <w:r w:rsidRPr="003E2DC4">
        <w:rPr>
          <w:rFonts w:ascii="Times New Roman" w:hAnsi="Times New Roman"/>
          <w:sz w:val="24"/>
          <w:szCs w:val="24"/>
        </w:rPr>
        <w:t>; аффиксов существительных: -</w:t>
      </w:r>
      <w:r w:rsidRPr="003E2DC4">
        <w:rPr>
          <w:rFonts w:ascii="Times New Roman" w:hAnsi="Times New Roman"/>
          <w:sz w:val="24"/>
          <w:szCs w:val="24"/>
          <w:lang w:val="en-US"/>
        </w:rPr>
        <w:t>er</w:t>
      </w:r>
      <w:r w:rsidRPr="003E2DC4">
        <w:rPr>
          <w:rFonts w:ascii="Times New Roman" w:hAnsi="Times New Roman"/>
          <w:sz w:val="24"/>
          <w:szCs w:val="24"/>
        </w:rPr>
        <w:t>/-</w:t>
      </w:r>
      <w:r w:rsidRPr="003E2DC4">
        <w:rPr>
          <w:rFonts w:ascii="Times New Roman" w:hAnsi="Times New Roman"/>
          <w:sz w:val="24"/>
          <w:szCs w:val="24"/>
          <w:lang w:val="en-US"/>
        </w:rPr>
        <w:t>or</w:t>
      </w:r>
      <w:r w:rsidRPr="003E2DC4">
        <w:rPr>
          <w:rFonts w:ascii="Times New Roman" w:hAnsi="Times New Roman"/>
          <w:sz w:val="24"/>
          <w:szCs w:val="24"/>
        </w:rPr>
        <w:t>, -</w:t>
      </w:r>
      <w:r w:rsidRPr="003E2DC4">
        <w:rPr>
          <w:rFonts w:ascii="Times New Roman" w:hAnsi="Times New Roman"/>
          <w:sz w:val="24"/>
          <w:szCs w:val="24"/>
          <w:lang w:val="en-US"/>
        </w:rPr>
        <w:t>ness</w:t>
      </w:r>
      <w:r w:rsidRPr="003E2DC4">
        <w:rPr>
          <w:rFonts w:ascii="Times New Roman" w:hAnsi="Times New Roman"/>
          <w:sz w:val="24"/>
          <w:szCs w:val="24"/>
        </w:rPr>
        <w:t>, -</w:t>
      </w:r>
      <w:proofErr w:type="spellStart"/>
      <w:r w:rsidRPr="003E2DC4">
        <w:rPr>
          <w:rFonts w:ascii="Times New Roman" w:hAnsi="Times New Roman"/>
          <w:sz w:val="24"/>
          <w:szCs w:val="24"/>
          <w:lang w:val="en-US"/>
        </w:rPr>
        <w:t>ist</w:t>
      </w:r>
      <w:proofErr w:type="spellEnd"/>
      <w:r w:rsidRPr="003E2DC4">
        <w:rPr>
          <w:rFonts w:ascii="Times New Roman" w:hAnsi="Times New Roman"/>
          <w:sz w:val="24"/>
          <w:szCs w:val="24"/>
        </w:rPr>
        <w:t>, -</w:t>
      </w:r>
      <w:r w:rsidRPr="003E2DC4">
        <w:rPr>
          <w:rFonts w:ascii="Times New Roman" w:hAnsi="Times New Roman"/>
          <w:sz w:val="24"/>
          <w:szCs w:val="24"/>
          <w:lang w:val="en-US"/>
        </w:rPr>
        <w:t>ship</w:t>
      </w:r>
      <w:r w:rsidRPr="003E2DC4">
        <w:rPr>
          <w:rFonts w:ascii="Times New Roman" w:hAnsi="Times New Roman"/>
          <w:sz w:val="24"/>
          <w:szCs w:val="24"/>
        </w:rPr>
        <w:t>, -</w:t>
      </w:r>
      <w:proofErr w:type="spellStart"/>
      <w:r w:rsidRPr="003E2DC4">
        <w:rPr>
          <w:rFonts w:ascii="Times New Roman" w:hAnsi="Times New Roman"/>
          <w:sz w:val="24"/>
          <w:szCs w:val="24"/>
          <w:lang w:val="en-US"/>
        </w:rPr>
        <w:t>ing</w:t>
      </w:r>
      <w:proofErr w:type="spellEnd"/>
      <w:r w:rsidRPr="003E2DC4">
        <w:rPr>
          <w:rFonts w:ascii="Times New Roman" w:hAnsi="Times New Roman"/>
          <w:sz w:val="24"/>
          <w:szCs w:val="24"/>
        </w:rPr>
        <w:t>, -</w:t>
      </w:r>
      <w:proofErr w:type="spellStart"/>
      <w:r w:rsidRPr="003E2DC4">
        <w:rPr>
          <w:rFonts w:ascii="Times New Roman" w:hAnsi="Times New Roman"/>
          <w:sz w:val="24"/>
          <w:szCs w:val="24"/>
          <w:lang w:val="en-US"/>
        </w:rPr>
        <w:t>sion</w:t>
      </w:r>
      <w:proofErr w:type="spellEnd"/>
      <w:r w:rsidRPr="003E2DC4">
        <w:rPr>
          <w:rFonts w:ascii="Times New Roman" w:hAnsi="Times New Roman"/>
          <w:sz w:val="24"/>
          <w:szCs w:val="24"/>
        </w:rPr>
        <w:t>/</w:t>
      </w:r>
      <w:proofErr w:type="spellStart"/>
      <w:r w:rsidRPr="003E2DC4">
        <w:rPr>
          <w:rFonts w:ascii="Times New Roman" w:hAnsi="Times New Roman"/>
          <w:sz w:val="24"/>
          <w:szCs w:val="24"/>
          <w:lang w:val="en-US"/>
        </w:rPr>
        <w:t>tion</w:t>
      </w:r>
      <w:proofErr w:type="spellEnd"/>
      <w:r w:rsidRPr="003E2DC4">
        <w:rPr>
          <w:rFonts w:ascii="Times New Roman" w:hAnsi="Times New Roman"/>
          <w:sz w:val="24"/>
          <w:szCs w:val="24"/>
        </w:rPr>
        <w:t>, -</w:t>
      </w:r>
      <w:proofErr w:type="spellStart"/>
      <w:r w:rsidRPr="003E2DC4">
        <w:rPr>
          <w:rFonts w:ascii="Times New Roman" w:hAnsi="Times New Roman"/>
          <w:sz w:val="24"/>
          <w:szCs w:val="24"/>
          <w:lang w:val="en-US"/>
        </w:rPr>
        <w:t>ance</w:t>
      </w:r>
      <w:proofErr w:type="spellEnd"/>
      <w:r w:rsidRPr="003E2DC4">
        <w:rPr>
          <w:rFonts w:ascii="Times New Roman" w:hAnsi="Times New Roman"/>
          <w:sz w:val="24"/>
          <w:szCs w:val="24"/>
        </w:rPr>
        <w:t>/</w:t>
      </w:r>
      <w:proofErr w:type="spellStart"/>
      <w:r w:rsidRPr="003E2DC4">
        <w:rPr>
          <w:rFonts w:ascii="Times New Roman" w:hAnsi="Times New Roman"/>
          <w:sz w:val="24"/>
          <w:szCs w:val="24"/>
          <w:lang w:val="en-US"/>
        </w:rPr>
        <w:t>ence</w:t>
      </w:r>
      <w:proofErr w:type="spellEnd"/>
      <w:r w:rsidRPr="003E2DC4">
        <w:rPr>
          <w:rFonts w:ascii="Times New Roman" w:hAnsi="Times New Roman"/>
          <w:sz w:val="24"/>
          <w:szCs w:val="24"/>
        </w:rPr>
        <w:t>, -</w:t>
      </w:r>
      <w:proofErr w:type="spellStart"/>
      <w:r w:rsidRPr="003E2DC4">
        <w:rPr>
          <w:rFonts w:ascii="Times New Roman" w:hAnsi="Times New Roman"/>
          <w:sz w:val="24"/>
          <w:szCs w:val="24"/>
          <w:lang w:val="en-US"/>
        </w:rPr>
        <w:t>ment</w:t>
      </w:r>
      <w:proofErr w:type="spellEnd"/>
      <w:r w:rsidRPr="003E2DC4">
        <w:rPr>
          <w:rFonts w:ascii="Times New Roman" w:hAnsi="Times New Roman"/>
          <w:sz w:val="24"/>
          <w:szCs w:val="24"/>
        </w:rPr>
        <w:t>, -</w:t>
      </w:r>
      <w:proofErr w:type="spellStart"/>
      <w:r w:rsidRPr="003E2DC4">
        <w:rPr>
          <w:rFonts w:ascii="Times New Roman" w:hAnsi="Times New Roman"/>
          <w:sz w:val="24"/>
          <w:szCs w:val="24"/>
          <w:lang w:val="en-US"/>
        </w:rPr>
        <w:t>ity</w:t>
      </w:r>
      <w:proofErr w:type="spellEnd"/>
      <w:r w:rsidRPr="003E2DC4">
        <w:rPr>
          <w:rFonts w:ascii="Times New Roman" w:hAnsi="Times New Roman"/>
          <w:sz w:val="24"/>
          <w:szCs w:val="24"/>
        </w:rPr>
        <w:t>/-</w:t>
      </w:r>
      <w:r w:rsidRPr="003E2DC4">
        <w:rPr>
          <w:rFonts w:ascii="Times New Roman" w:hAnsi="Times New Roman"/>
          <w:sz w:val="24"/>
          <w:szCs w:val="24"/>
          <w:lang w:val="en-US"/>
        </w:rPr>
        <w:t>ty</w:t>
      </w:r>
      <w:r w:rsidRPr="003E2DC4">
        <w:rPr>
          <w:rFonts w:ascii="Times New Roman" w:hAnsi="Times New Roman"/>
          <w:sz w:val="24"/>
          <w:szCs w:val="24"/>
        </w:rPr>
        <w:t>; аффиксов прилагательных: -</w:t>
      </w:r>
      <w:r w:rsidRPr="003E2DC4">
        <w:rPr>
          <w:rFonts w:ascii="Times New Roman" w:hAnsi="Times New Roman"/>
          <w:sz w:val="24"/>
          <w:szCs w:val="24"/>
          <w:lang w:val="en-US"/>
        </w:rPr>
        <w:lastRenderedPageBreak/>
        <w:t>y</w:t>
      </w:r>
      <w:r w:rsidRPr="003E2DC4">
        <w:rPr>
          <w:rFonts w:ascii="Times New Roman" w:hAnsi="Times New Roman"/>
          <w:sz w:val="24"/>
          <w:szCs w:val="24"/>
        </w:rPr>
        <w:t>, -</w:t>
      </w:r>
      <w:proofErr w:type="spellStart"/>
      <w:r w:rsidRPr="003E2DC4">
        <w:rPr>
          <w:rFonts w:ascii="Times New Roman" w:hAnsi="Times New Roman"/>
          <w:sz w:val="24"/>
          <w:szCs w:val="24"/>
          <w:lang w:val="en-US"/>
        </w:rPr>
        <w:t>ic</w:t>
      </w:r>
      <w:proofErr w:type="spellEnd"/>
      <w:r w:rsidRPr="003E2DC4">
        <w:rPr>
          <w:rFonts w:ascii="Times New Roman" w:hAnsi="Times New Roman"/>
          <w:sz w:val="24"/>
          <w:szCs w:val="24"/>
        </w:rPr>
        <w:t>, -</w:t>
      </w:r>
      <w:proofErr w:type="spellStart"/>
      <w:r w:rsidRPr="003E2DC4">
        <w:rPr>
          <w:rFonts w:ascii="Times New Roman" w:hAnsi="Times New Roman"/>
          <w:sz w:val="24"/>
          <w:szCs w:val="24"/>
          <w:lang w:val="en-US"/>
        </w:rPr>
        <w:t>ful</w:t>
      </w:r>
      <w:proofErr w:type="spellEnd"/>
      <w:r w:rsidRPr="003E2DC4">
        <w:rPr>
          <w:rFonts w:ascii="Times New Roman" w:hAnsi="Times New Roman"/>
          <w:sz w:val="24"/>
          <w:szCs w:val="24"/>
        </w:rPr>
        <w:t>, -</w:t>
      </w:r>
      <w:r w:rsidRPr="003E2DC4">
        <w:rPr>
          <w:rFonts w:ascii="Times New Roman" w:hAnsi="Times New Roman"/>
          <w:sz w:val="24"/>
          <w:szCs w:val="24"/>
          <w:lang w:val="en-US"/>
        </w:rPr>
        <w:t>al</w:t>
      </w:r>
      <w:r w:rsidRPr="003E2DC4">
        <w:rPr>
          <w:rFonts w:ascii="Times New Roman" w:hAnsi="Times New Roman"/>
          <w:sz w:val="24"/>
          <w:szCs w:val="24"/>
        </w:rPr>
        <w:t>, -</w:t>
      </w:r>
      <w:proofErr w:type="spellStart"/>
      <w:r w:rsidRPr="003E2DC4">
        <w:rPr>
          <w:rFonts w:ascii="Times New Roman" w:hAnsi="Times New Roman"/>
          <w:sz w:val="24"/>
          <w:szCs w:val="24"/>
          <w:lang w:val="en-US"/>
        </w:rPr>
        <w:t>ly</w:t>
      </w:r>
      <w:proofErr w:type="spellEnd"/>
      <w:r w:rsidRPr="003E2DC4">
        <w:rPr>
          <w:rFonts w:ascii="Times New Roman" w:hAnsi="Times New Roman"/>
          <w:sz w:val="24"/>
          <w:szCs w:val="24"/>
        </w:rPr>
        <w:t>, -</w:t>
      </w:r>
      <w:proofErr w:type="spellStart"/>
      <w:r w:rsidRPr="003E2DC4">
        <w:rPr>
          <w:rFonts w:ascii="Times New Roman" w:hAnsi="Times New Roman"/>
          <w:sz w:val="24"/>
          <w:szCs w:val="24"/>
          <w:lang w:val="en-US"/>
        </w:rPr>
        <w:t>ian</w:t>
      </w:r>
      <w:proofErr w:type="spellEnd"/>
      <w:r w:rsidRPr="003E2DC4">
        <w:rPr>
          <w:rFonts w:ascii="Times New Roman" w:hAnsi="Times New Roman"/>
          <w:sz w:val="24"/>
          <w:szCs w:val="24"/>
        </w:rPr>
        <w:t>/</w:t>
      </w:r>
      <w:r w:rsidRPr="003E2DC4">
        <w:rPr>
          <w:rFonts w:ascii="Times New Roman" w:hAnsi="Times New Roman"/>
          <w:sz w:val="24"/>
          <w:szCs w:val="24"/>
          <w:lang w:val="en-US"/>
        </w:rPr>
        <w:t>an</w:t>
      </w:r>
      <w:r w:rsidRPr="003E2DC4">
        <w:rPr>
          <w:rFonts w:ascii="Times New Roman" w:hAnsi="Times New Roman"/>
          <w:sz w:val="24"/>
          <w:szCs w:val="24"/>
        </w:rPr>
        <w:t>, -</w:t>
      </w:r>
      <w:proofErr w:type="spellStart"/>
      <w:r w:rsidRPr="003E2DC4">
        <w:rPr>
          <w:rFonts w:ascii="Times New Roman" w:hAnsi="Times New Roman"/>
          <w:sz w:val="24"/>
          <w:szCs w:val="24"/>
          <w:lang w:val="en-US"/>
        </w:rPr>
        <w:t>ent</w:t>
      </w:r>
      <w:proofErr w:type="spellEnd"/>
      <w:r w:rsidRPr="003E2DC4">
        <w:rPr>
          <w:rFonts w:ascii="Times New Roman" w:hAnsi="Times New Roman"/>
          <w:sz w:val="24"/>
          <w:szCs w:val="24"/>
        </w:rPr>
        <w:t>, -</w:t>
      </w:r>
      <w:proofErr w:type="spellStart"/>
      <w:r w:rsidRPr="003E2DC4">
        <w:rPr>
          <w:rFonts w:ascii="Times New Roman" w:hAnsi="Times New Roman"/>
          <w:sz w:val="24"/>
          <w:szCs w:val="24"/>
          <w:lang w:val="en-US"/>
        </w:rPr>
        <w:t>ing</w:t>
      </w:r>
      <w:proofErr w:type="spellEnd"/>
      <w:r w:rsidRPr="003E2DC4">
        <w:rPr>
          <w:rFonts w:ascii="Times New Roman" w:hAnsi="Times New Roman"/>
          <w:sz w:val="24"/>
          <w:szCs w:val="24"/>
        </w:rPr>
        <w:t>, -</w:t>
      </w:r>
      <w:proofErr w:type="spellStart"/>
      <w:r w:rsidRPr="003E2DC4">
        <w:rPr>
          <w:rFonts w:ascii="Times New Roman" w:hAnsi="Times New Roman"/>
          <w:sz w:val="24"/>
          <w:szCs w:val="24"/>
          <w:lang w:val="en-US"/>
        </w:rPr>
        <w:t>ous</w:t>
      </w:r>
      <w:proofErr w:type="spellEnd"/>
      <w:r w:rsidRPr="003E2DC4">
        <w:rPr>
          <w:rFonts w:ascii="Times New Roman" w:hAnsi="Times New Roman"/>
          <w:sz w:val="24"/>
          <w:szCs w:val="24"/>
        </w:rPr>
        <w:t>, -</w:t>
      </w:r>
      <w:proofErr w:type="spellStart"/>
      <w:r w:rsidRPr="003E2DC4">
        <w:rPr>
          <w:rFonts w:ascii="Times New Roman" w:hAnsi="Times New Roman"/>
          <w:sz w:val="24"/>
          <w:szCs w:val="24"/>
          <w:lang w:val="en-US"/>
        </w:rPr>
        <w:t>ible</w:t>
      </w:r>
      <w:proofErr w:type="spellEnd"/>
      <w:r w:rsidRPr="003E2DC4">
        <w:rPr>
          <w:rFonts w:ascii="Times New Roman" w:hAnsi="Times New Roman"/>
          <w:sz w:val="24"/>
          <w:szCs w:val="24"/>
        </w:rPr>
        <w:t>/</w:t>
      </w:r>
      <w:r w:rsidRPr="003E2DC4">
        <w:rPr>
          <w:rFonts w:ascii="Times New Roman" w:hAnsi="Times New Roman"/>
          <w:sz w:val="24"/>
          <w:szCs w:val="24"/>
          <w:lang w:val="en-US"/>
        </w:rPr>
        <w:t>able</w:t>
      </w:r>
      <w:r w:rsidRPr="003E2DC4">
        <w:rPr>
          <w:rFonts w:ascii="Times New Roman" w:hAnsi="Times New Roman"/>
          <w:sz w:val="24"/>
          <w:szCs w:val="24"/>
        </w:rPr>
        <w:t>, -</w:t>
      </w:r>
      <w:r w:rsidRPr="003E2DC4">
        <w:rPr>
          <w:rFonts w:ascii="Times New Roman" w:hAnsi="Times New Roman"/>
          <w:sz w:val="24"/>
          <w:szCs w:val="24"/>
          <w:lang w:val="en-US"/>
        </w:rPr>
        <w:t>less</w:t>
      </w:r>
      <w:r w:rsidRPr="003E2DC4">
        <w:rPr>
          <w:rFonts w:ascii="Times New Roman" w:hAnsi="Times New Roman"/>
          <w:sz w:val="24"/>
          <w:szCs w:val="24"/>
        </w:rPr>
        <w:t>, -</w:t>
      </w:r>
      <w:proofErr w:type="spellStart"/>
      <w:r w:rsidRPr="003E2DC4">
        <w:rPr>
          <w:rFonts w:ascii="Times New Roman" w:hAnsi="Times New Roman"/>
          <w:sz w:val="24"/>
          <w:szCs w:val="24"/>
          <w:lang w:val="en-US"/>
        </w:rPr>
        <w:t>ive</w:t>
      </w:r>
      <w:proofErr w:type="spellEnd"/>
      <w:r w:rsidRPr="003E2DC4">
        <w:rPr>
          <w:rFonts w:ascii="Times New Roman" w:hAnsi="Times New Roman"/>
          <w:sz w:val="24"/>
          <w:szCs w:val="24"/>
        </w:rPr>
        <w:t xml:space="preserve">, </w:t>
      </w:r>
      <w:r w:rsidRPr="003E2DC4">
        <w:rPr>
          <w:rFonts w:ascii="Times New Roman" w:hAnsi="Times New Roman"/>
          <w:sz w:val="24"/>
          <w:szCs w:val="24"/>
          <w:lang w:val="en-US"/>
        </w:rPr>
        <w:t>inter</w:t>
      </w:r>
      <w:r w:rsidRPr="003E2DC4">
        <w:rPr>
          <w:rFonts w:ascii="Times New Roman" w:hAnsi="Times New Roman"/>
          <w:sz w:val="24"/>
          <w:szCs w:val="24"/>
        </w:rPr>
        <w:t xml:space="preserve">-, </w:t>
      </w:r>
      <w:r w:rsidRPr="003E2DC4">
        <w:rPr>
          <w:rFonts w:ascii="Times New Roman" w:hAnsi="Times New Roman"/>
          <w:sz w:val="24"/>
          <w:szCs w:val="24"/>
          <w:lang w:val="en-US"/>
        </w:rPr>
        <w:t>un</w:t>
      </w:r>
      <w:r w:rsidRPr="003E2DC4">
        <w:rPr>
          <w:rFonts w:ascii="Times New Roman" w:hAnsi="Times New Roman"/>
          <w:sz w:val="24"/>
          <w:szCs w:val="24"/>
        </w:rPr>
        <w:t xml:space="preserve">-, </w:t>
      </w:r>
      <w:r w:rsidRPr="003E2DC4">
        <w:rPr>
          <w:rFonts w:ascii="Times New Roman" w:hAnsi="Times New Roman"/>
          <w:sz w:val="24"/>
          <w:szCs w:val="24"/>
          <w:lang w:val="en-US"/>
        </w:rPr>
        <w:t>in</w:t>
      </w:r>
      <w:r w:rsidRPr="003E2DC4">
        <w:rPr>
          <w:rFonts w:ascii="Times New Roman" w:hAnsi="Times New Roman"/>
          <w:sz w:val="24"/>
          <w:szCs w:val="24"/>
        </w:rPr>
        <w:t>-/</w:t>
      </w:r>
      <w:proofErr w:type="spellStart"/>
      <w:r w:rsidRPr="003E2DC4">
        <w:rPr>
          <w:rFonts w:ascii="Times New Roman" w:hAnsi="Times New Roman"/>
          <w:sz w:val="24"/>
          <w:szCs w:val="24"/>
          <w:lang w:val="en-US"/>
        </w:rPr>
        <w:t>im</w:t>
      </w:r>
      <w:proofErr w:type="spellEnd"/>
      <w:r w:rsidRPr="003E2DC4">
        <w:rPr>
          <w:rFonts w:ascii="Times New Roman" w:hAnsi="Times New Roman"/>
          <w:sz w:val="24"/>
          <w:szCs w:val="24"/>
        </w:rPr>
        <w:t>-; суффикса наречий –</w:t>
      </w:r>
      <w:proofErr w:type="spellStart"/>
      <w:r w:rsidRPr="003E2DC4">
        <w:rPr>
          <w:rFonts w:ascii="Times New Roman" w:hAnsi="Times New Roman"/>
          <w:sz w:val="24"/>
          <w:szCs w:val="24"/>
        </w:rPr>
        <w:t>ly</w:t>
      </w:r>
      <w:proofErr w:type="spellEnd"/>
      <w:r w:rsidRPr="003E2DC4">
        <w:rPr>
          <w:rFonts w:ascii="Times New Roman" w:hAnsi="Times New Roman"/>
          <w:sz w:val="24"/>
          <w:szCs w:val="24"/>
        </w:rPr>
        <w:t>; суффиксов числительных: -</w:t>
      </w:r>
      <w:proofErr w:type="spellStart"/>
      <w:r w:rsidRPr="003E2DC4">
        <w:rPr>
          <w:rFonts w:ascii="Times New Roman" w:hAnsi="Times New Roman"/>
          <w:sz w:val="24"/>
          <w:szCs w:val="24"/>
        </w:rPr>
        <w:t>teen</w:t>
      </w:r>
      <w:proofErr w:type="spellEnd"/>
      <w:r w:rsidRPr="003E2DC4">
        <w:rPr>
          <w:rFonts w:ascii="Times New Roman" w:hAnsi="Times New Roman"/>
          <w:sz w:val="24"/>
          <w:szCs w:val="24"/>
        </w:rPr>
        <w:t>, -</w:t>
      </w:r>
      <w:proofErr w:type="spellStart"/>
      <w:r w:rsidRPr="003E2DC4">
        <w:rPr>
          <w:rFonts w:ascii="Times New Roman" w:hAnsi="Times New Roman"/>
          <w:sz w:val="24"/>
          <w:szCs w:val="24"/>
        </w:rPr>
        <w:t>ty</w:t>
      </w:r>
      <w:proofErr w:type="spellEnd"/>
      <w:r w:rsidRPr="003E2DC4">
        <w:rPr>
          <w:rFonts w:ascii="Times New Roman" w:hAnsi="Times New Roman"/>
          <w:sz w:val="24"/>
          <w:szCs w:val="24"/>
        </w:rPr>
        <w:t>, -</w:t>
      </w:r>
      <w:proofErr w:type="spellStart"/>
      <w:r w:rsidRPr="003E2DC4">
        <w:rPr>
          <w:rFonts w:ascii="Times New Roman" w:hAnsi="Times New Roman"/>
          <w:sz w:val="24"/>
          <w:szCs w:val="24"/>
        </w:rPr>
        <w:t>th</w:t>
      </w:r>
      <w:proofErr w:type="spellEnd"/>
      <w:r>
        <w:rPr>
          <w:rFonts w:ascii="Times New Roman" w:hAnsi="Times New Roman"/>
          <w:sz w:val="24"/>
          <w:szCs w:val="24"/>
        </w:rPr>
        <w:t>;</w:t>
      </w:r>
    </w:p>
    <w:p w14:paraId="0AA90572" w14:textId="77777777" w:rsidR="004E4176" w:rsidRPr="0091211E" w:rsidRDefault="004E4176" w:rsidP="004E4176">
      <w:pPr>
        <w:pStyle w:val="a3"/>
        <w:numPr>
          <w:ilvl w:val="0"/>
          <w:numId w:val="36"/>
        </w:numPr>
        <w:jc w:val="both"/>
        <w:rPr>
          <w:rFonts w:ascii="Times New Roman" w:hAnsi="Times New Roman"/>
          <w:sz w:val="24"/>
        </w:rPr>
      </w:pPr>
      <w:r w:rsidRPr="0091211E">
        <w:rPr>
          <w:rFonts w:ascii="Times New Roman" w:hAnsi="Times New Roman"/>
          <w:sz w:val="24"/>
        </w:rPr>
        <w:t xml:space="preserve">Нужно также развивать метапредметные умения: языковую догадку, а именно учить школьников догадываться о значении незнакомых слов по контексту, по словообразовательным элементам, по сходству с русским языком (интернациональные слова); познавательные УУД: выделять ключевые слова и фразы, анализировать, сопоставлять, сравнивать, выделять проблему и делать логические выводы; коммуникативные УУД: высказать свое мнение и обосновать его на основе письма-стимула (проблемных вопросов, поставленных в нем); </w:t>
      </w:r>
    </w:p>
    <w:p w14:paraId="11429147" w14:textId="77777777" w:rsidR="004E4176" w:rsidRPr="0091211E" w:rsidRDefault="004E4176" w:rsidP="004E4176">
      <w:pPr>
        <w:pStyle w:val="a3"/>
        <w:numPr>
          <w:ilvl w:val="0"/>
          <w:numId w:val="36"/>
        </w:numPr>
        <w:jc w:val="both"/>
        <w:rPr>
          <w:rFonts w:ascii="Times New Roman" w:hAnsi="Times New Roman"/>
          <w:sz w:val="24"/>
        </w:rPr>
      </w:pPr>
      <w:r w:rsidRPr="0091211E">
        <w:rPr>
          <w:rFonts w:ascii="Times New Roman" w:hAnsi="Times New Roman"/>
          <w:sz w:val="24"/>
        </w:rPr>
        <w:t xml:space="preserve">Следует учить работать с информацией (искать и выделять необходимую информацию, обобщать, выделять главное, находить общее и различное); </w:t>
      </w:r>
    </w:p>
    <w:p w14:paraId="41CC005F" w14:textId="5B3CA59E" w:rsidR="004E4176" w:rsidRPr="00B042AC" w:rsidRDefault="004E4176" w:rsidP="004E4176">
      <w:pPr>
        <w:pStyle w:val="a3"/>
        <w:numPr>
          <w:ilvl w:val="0"/>
          <w:numId w:val="36"/>
        </w:numPr>
        <w:jc w:val="both"/>
        <w:rPr>
          <w:rFonts w:ascii="Times New Roman" w:hAnsi="Times New Roman"/>
          <w:sz w:val="24"/>
        </w:rPr>
      </w:pPr>
      <w:r w:rsidRPr="00B042AC">
        <w:rPr>
          <w:rFonts w:ascii="Times New Roman" w:hAnsi="Times New Roman"/>
          <w:sz w:val="24"/>
        </w:rPr>
        <w:t>Необходимо помочь им преодолеть типичные затруднения на основе анализа статистических данных 202</w:t>
      </w:r>
      <w:r w:rsidR="00F850A7">
        <w:rPr>
          <w:rFonts w:ascii="Times New Roman" w:hAnsi="Times New Roman"/>
          <w:sz w:val="24"/>
        </w:rPr>
        <w:t>4</w:t>
      </w:r>
      <w:r w:rsidRPr="00B042AC">
        <w:rPr>
          <w:rFonts w:ascii="Times New Roman" w:hAnsi="Times New Roman"/>
          <w:sz w:val="24"/>
        </w:rPr>
        <w:t xml:space="preserve"> г. Например, можно выделить </w:t>
      </w:r>
      <w:proofErr w:type="gramStart"/>
      <w:r w:rsidRPr="00B042AC">
        <w:rPr>
          <w:rFonts w:ascii="Times New Roman" w:hAnsi="Times New Roman"/>
          <w:sz w:val="24"/>
        </w:rPr>
        <w:t>задания  23</w:t>
      </w:r>
      <w:proofErr w:type="gramEnd"/>
      <w:r w:rsidRPr="00B042AC">
        <w:rPr>
          <w:rFonts w:ascii="Times New Roman" w:hAnsi="Times New Roman"/>
          <w:sz w:val="24"/>
        </w:rPr>
        <w:t xml:space="preserve">, </w:t>
      </w:r>
      <w:r w:rsidR="00F850A7">
        <w:rPr>
          <w:rFonts w:ascii="Times New Roman" w:hAnsi="Times New Roman"/>
          <w:sz w:val="24"/>
        </w:rPr>
        <w:t xml:space="preserve">28, </w:t>
      </w:r>
      <w:r w:rsidRPr="00B042AC">
        <w:rPr>
          <w:rFonts w:ascii="Times New Roman" w:hAnsi="Times New Roman"/>
          <w:sz w:val="24"/>
        </w:rPr>
        <w:t>33;</w:t>
      </w:r>
    </w:p>
    <w:p w14:paraId="4A372377" w14:textId="77777777" w:rsidR="004E4176" w:rsidRPr="0091211E" w:rsidRDefault="004E4176" w:rsidP="004E4176">
      <w:pPr>
        <w:pStyle w:val="a3"/>
        <w:numPr>
          <w:ilvl w:val="0"/>
          <w:numId w:val="36"/>
        </w:numPr>
        <w:jc w:val="both"/>
        <w:rPr>
          <w:rFonts w:ascii="Times New Roman" w:hAnsi="Times New Roman"/>
          <w:sz w:val="28"/>
          <w:szCs w:val="24"/>
        </w:rPr>
      </w:pPr>
      <w:r w:rsidRPr="0091211E">
        <w:rPr>
          <w:rFonts w:ascii="Times New Roman" w:hAnsi="Times New Roman"/>
          <w:color w:val="000000"/>
          <w:sz w:val="24"/>
        </w:rPr>
        <w:t xml:space="preserve">Работа по подготовке учащихся к экзамену должна проводиться в специально отведенное (внеурочное) время по определенной программе, целенаправленно и организованно. Основная цель такой работы - систематизировать, обобщить усвоенные учащимися основные знания, умения и способы действий с позиций мышления и навыков учебной деятельности </w:t>
      </w:r>
      <w:r>
        <w:rPr>
          <w:rFonts w:ascii="Times New Roman" w:hAnsi="Times New Roman"/>
          <w:color w:val="000000"/>
          <w:sz w:val="24"/>
        </w:rPr>
        <w:t>учащихся</w:t>
      </w:r>
      <w:r w:rsidRPr="0091211E">
        <w:rPr>
          <w:rFonts w:ascii="Times New Roman" w:hAnsi="Times New Roman"/>
          <w:color w:val="000000"/>
          <w:sz w:val="24"/>
        </w:rPr>
        <w:t>;</w:t>
      </w:r>
    </w:p>
    <w:p w14:paraId="405855BC" w14:textId="77777777" w:rsidR="004E4176" w:rsidRPr="0091211E" w:rsidRDefault="004E4176" w:rsidP="004E4176">
      <w:pPr>
        <w:pStyle w:val="a3"/>
        <w:numPr>
          <w:ilvl w:val="0"/>
          <w:numId w:val="36"/>
        </w:numPr>
        <w:jc w:val="both"/>
        <w:rPr>
          <w:rFonts w:ascii="Times New Roman" w:hAnsi="Times New Roman"/>
          <w:sz w:val="28"/>
          <w:szCs w:val="24"/>
        </w:rPr>
      </w:pPr>
      <w:r>
        <w:rPr>
          <w:rFonts w:ascii="Times New Roman" w:hAnsi="Times New Roman"/>
          <w:color w:val="000000"/>
          <w:sz w:val="24"/>
        </w:rPr>
        <w:t>Кроме специальной подготовки к О</w:t>
      </w:r>
      <w:r w:rsidRPr="0091211E">
        <w:rPr>
          <w:rFonts w:ascii="Times New Roman" w:hAnsi="Times New Roman"/>
          <w:color w:val="000000"/>
          <w:sz w:val="24"/>
        </w:rPr>
        <w:t>ГЭ важнейшим фактором, определяющим положительные результаты, является систематическая продуманная работа в течение всех лет обучения, направленная на достижение целей школьного образования по формированию иноязычной культуры учащихся;</w:t>
      </w:r>
    </w:p>
    <w:p w14:paraId="17DDEE68" w14:textId="77777777" w:rsidR="004E4176" w:rsidRPr="0091211E" w:rsidRDefault="004E4176" w:rsidP="004E4176">
      <w:pPr>
        <w:pStyle w:val="a3"/>
        <w:numPr>
          <w:ilvl w:val="0"/>
          <w:numId w:val="36"/>
        </w:numPr>
        <w:autoSpaceDE w:val="0"/>
        <w:autoSpaceDN w:val="0"/>
        <w:adjustRightInd w:val="0"/>
        <w:jc w:val="both"/>
        <w:rPr>
          <w:rFonts w:ascii="Times New Roman" w:hAnsi="Times New Roman"/>
          <w:sz w:val="24"/>
        </w:rPr>
      </w:pPr>
      <w:r w:rsidRPr="0091211E">
        <w:rPr>
          <w:rFonts w:ascii="Times New Roman" w:hAnsi="Times New Roman"/>
          <w:sz w:val="24"/>
        </w:rPr>
        <w:t>Требуется расширение культурного кругозора учащихся;</w:t>
      </w:r>
    </w:p>
    <w:p w14:paraId="380FCED8" w14:textId="77777777" w:rsidR="004E4176" w:rsidRDefault="004E4176" w:rsidP="004E4176">
      <w:pPr>
        <w:pStyle w:val="a3"/>
        <w:numPr>
          <w:ilvl w:val="0"/>
          <w:numId w:val="36"/>
        </w:numPr>
        <w:jc w:val="both"/>
        <w:rPr>
          <w:rFonts w:ascii="Times New Roman" w:hAnsi="Times New Roman"/>
          <w:sz w:val="24"/>
        </w:rPr>
      </w:pPr>
      <w:r>
        <w:rPr>
          <w:rFonts w:ascii="Times New Roman" w:hAnsi="Times New Roman"/>
          <w:sz w:val="24"/>
        </w:rPr>
        <w:t>При подготовке обучающихся к О</w:t>
      </w:r>
      <w:r w:rsidRPr="0091211E">
        <w:rPr>
          <w:rFonts w:ascii="Times New Roman" w:hAnsi="Times New Roman"/>
          <w:sz w:val="24"/>
        </w:rPr>
        <w:t>ГЭ рекомендуется использовать следующие электронные ресурсы:</w:t>
      </w:r>
    </w:p>
    <w:p w14:paraId="204CE901" w14:textId="77777777" w:rsidR="004E4176" w:rsidRPr="005301B7" w:rsidRDefault="004E4176" w:rsidP="00844684">
      <w:pPr>
        <w:spacing w:line="360" w:lineRule="auto"/>
        <w:jc w:val="both"/>
        <w:rPr>
          <w:color w:val="000000"/>
        </w:rPr>
      </w:pPr>
    </w:p>
    <w:p w14:paraId="1FE778B9" w14:textId="77777777" w:rsidR="00844684" w:rsidRPr="005301B7" w:rsidRDefault="00844684" w:rsidP="007E0DBB">
      <w:pPr>
        <w:pStyle w:val="a3"/>
        <w:numPr>
          <w:ilvl w:val="0"/>
          <w:numId w:val="1"/>
        </w:numPr>
        <w:spacing w:after="0" w:line="240" w:lineRule="auto"/>
        <w:ind w:left="426" w:hanging="425"/>
        <w:jc w:val="both"/>
        <w:rPr>
          <w:rFonts w:ascii="Times New Roman" w:eastAsia="Times New Roman" w:hAnsi="Times New Roman"/>
          <w:bCs/>
          <w:i/>
          <w:iCs/>
          <w:color w:val="000000"/>
          <w:sz w:val="24"/>
          <w:szCs w:val="24"/>
          <w:lang w:eastAsia="ru-RU"/>
        </w:rPr>
      </w:pPr>
      <w:r w:rsidRPr="005301B7">
        <w:rPr>
          <w:rFonts w:ascii="Times New Roman" w:eastAsia="Times New Roman" w:hAnsi="Times New Roman"/>
          <w:bCs/>
          <w:i/>
          <w:iCs/>
          <w:color w:val="000000"/>
          <w:sz w:val="24"/>
          <w:szCs w:val="24"/>
          <w:lang w:eastAsia="ru-RU"/>
        </w:rPr>
        <w:t>ИПК / ИРО, иным организациям, реализующим программы профессионального развития учителей</w:t>
      </w:r>
    </w:p>
    <w:p w14:paraId="0E0F0FB3" w14:textId="02B66FDC" w:rsidR="00844684" w:rsidRDefault="00844684" w:rsidP="00844684">
      <w:pPr>
        <w:spacing w:line="360" w:lineRule="auto"/>
        <w:jc w:val="both"/>
        <w:rPr>
          <w:color w:val="000000"/>
        </w:rPr>
      </w:pPr>
      <w:r w:rsidRPr="005301B7">
        <w:rPr>
          <w:color w:val="000000"/>
        </w:rPr>
        <w:t>___________________________________________________________________________________________________________________</w:t>
      </w:r>
    </w:p>
    <w:p w14:paraId="4D8461BC" w14:textId="77777777" w:rsidR="00F850A7" w:rsidRPr="00DA7001" w:rsidRDefault="00F850A7" w:rsidP="00F850A7">
      <w:pPr>
        <w:pStyle w:val="a3"/>
        <w:numPr>
          <w:ilvl w:val="0"/>
          <w:numId w:val="43"/>
        </w:numPr>
        <w:autoSpaceDE w:val="0"/>
        <w:autoSpaceDN w:val="0"/>
        <w:adjustRightInd w:val="0"/>
        <w:jc w:val="both"/>
        <w:rPr>
          <w:rFonts w:ascii="Times New Roman" w:hAnsi="Times New Roman"/>
          <w:sz w:val="24"/>
        </w:rPr>
      </w:pPr>
      <w:r w:rsidRPr="00DA7001">
        <w:rPr>
          <w:rFonts w:ascii="Times New Roman" w:hAnsi="Times New Roman"/>
          <w:sz w:val="24"/>
        </w:rPr>
        <w:t>Посещать уроки преподавателей английского языка;</w:t>
      </w:r>
    </w:p>
    <w:p w14:paraId="6AA64A40" w14:textId="77777777" w:rsidR="00F850A7" w:rsidRPr="00DA7001" w:rsidRDefault="00F850A7" w:rsidP="00F850A7">
      <w:pPr>
        <w:pStyle w:val="a3"/>
        <w:numPr>
          <w:ilvl w:val="0"/>
          <w:numId w:val="43"/>
        </w:numPr>
        <w:jc w:val="both"/>
        <w:rPr>
          <w:rFonts w:ascii="Times New Roman" w:hAnsi="Times New Roman"/>
          <w:sz w:val="24"/>
          <w:szCs w:val="24"/>
        </w:rPr>
      </w:pPr>
      <w:r w:rsidRPr="00DA7001">
        <w:rPr>
          <w:rFonts w:ascii="Times New Roman" w:hAnsi="Times New Roman"/>
          <w:sz w:val="24"/>
          <w:szCs w:val="24"/>
        </w:rPr>
        <w:t>Рекомендуется особое внимание обратить на распространение эффективного опыта учителей, обучающиеся которых демонстрируют стабильно высокие результаты;</w:t>
      </w:r>
    </w:p>
    <w:p w14:paraId="087B7B1B" w14:textId="77777777" w:rsidR="00F850A7" w:rsidRPr="00DA7001" w:rsidRDefault="00F850A7" w:rsidP="00F850A7">
      <w:pPr>
        <w:pStyle w:val="a3"/>
        <w:numPr>
          <w:ilvl w:val="0"/>
          <w:numId w:val="43"/>
        </w:numPr>
        <w:jc w:val="both"/>
        <w:rPr>
          <w:rFonts w:ascii="Times New Roman" w:hAnsi="Times New Roman"/>
          <w:sz w:val="24"/>
          <w:szCs w:val="24"/>
        </w:rPr>
      </w:pPr>
      <w:r w:rsidRPr="00DA7001">
        <w:rPr>
          <w:rFonts w:ascii="Times New Roman" w:hAnsi="Times New Roman"/>
          <w:sz w:val="24"/>
          <w:szCs w:val="24"/>
        </w:rPr>
        <w:t>Наладить взаимопосещение уроков, с последующим обсуждением, анализом урока;</w:t>
      </w:r>
    </w:p>
    <w:p w14:paraId="5C17A98B" w14:textId="77777777" w:rsidR="004E4176" w:rsidRPr="005301B7" w:rsidRDefault="004E4176" w:rsidP="00844684">
      <w:pPr>
        <w:spacing w:line="360" w:lineRule="auto"/>
        <w:jc w:val="both"/>
        <w:rPr>
          <w:color w:val="000000"/>
        </w:rPr>
      </w:pPr>
    </w:p>
    <w:p w14:paraId="72DA0C3B" w14:textId="77777777" w:rsidR="00844684" w:rsidRPr="008E2DA0" w:rsidRDefault="00844684" w:rsidP="007E0DBB">
      <w:pPr>
        <w:pStyle w:val="3"/>
        <w:numPr>
          <w:ilvl w:val="1"/>
          <w:numId w:val="7"/>
        </w:numPr>
        <w:ind w:left="1506" w:hanging="360"/>
        <w:rPr>
          <w:rFonts w:ascii="Times New Roman" w:hAnsi="Times New Roman"/>
          <w:color w:val="000000"/>
          <w:sz w:val="28"/>
          <w:szCs w:val="28"/>
        </w:rPr>
      </w:pPr>
      <w:r w:rsidRPr="008E2DA0">
        <w:rPr>
          <w:rFonts w:ascii="Times New Roman" w:hAnsi="Times New Roman"/>
          <w:color w:val="000000"/>
          <w:sz w:val="28"/>
          <w:szCs w:val="28"/>
        </w:rPr>
        <w:lastRenderedPageBreak/>
        <w:t>…по организации дифференцированного обучения школьников с разными уровнями предметной подготовки</w:t>
      </w:r>
    </w:p>
    <w:p w14:paraId="32143B34" w14:textId="77777777" w:rsidR="00844684" w:rsidRPr="005301B7" w:rsidRDefault="00844684" w:rsidP="007E0DBB">
      <w:pPr>
        <w:pStyle w:val="a3"/>
        <w:numPr>
          <w:ilvl w:val="0"/>
          <w:numId w:val="1"/>
        </w:numPr>
        <w:spacing w:after="0" w:line="240" w:lineRule="auto"/>
        <w:ind w:left="426" w:hanging="425"/>
        <w:jc w:val="both"/>
        <w:rPr>
          <w:rFonts w:ascii="Times New Roman" w:eastAsia="Times New Roman" w:hAnsi="Times New Roman"/>
          <w:bCs/>
          <w:i/>
          <w:iCs/>
          <w:color w:val="000000"/>
          <w:sz w:val="24"/>
          <w:szCs w:val="24"/>
          <w:lang w:eastAsia="ru-RU"/>
        </w:rPr>
      </w:pPr>
      <w:r w:rsidRPr="005301B7">
        <w:rPr>
          <w:rFonts w:ascii="Times New Roman" w:eastAsia="Times New Roman" w:hAnsi="Times New Roman"/>
          <w:bCs/>
          <w:i/>
          <w:iCs/>
          <w:color w:val="000000"/>
          <w:sz w:val="24"/>
          <w:szCs w:val="24"/>
          <w:lang w:eastAsia="ru-RU"/>
        </w:rPr>
        <w:t>Учителям</w:t>
      </w:r>
    </w:p>
    <w:p w14:paraId="4D3018D3" w14:textId="6EC9E2F4" w:rsidR="00844684" w:rsidRDefault="00844684" w:rsidP="00844684">
      <w:pPr>
        <w:spacing w:line="360" w:lineRule="auto"/>
        <w:jc w:val="both"/>
        <w:rPr>
          <w:color w:val="000000"/>
        </w:rPr>
      </w:pPr>
      <w:r w:rsidRPr="005301B7">
        <w:rPr>
          <w:color w:val="000000"/>
        </w:rPr>
        <w:t>___________________________________________________________________________________________________________________</w:t>
      </w:r>
    </w:p>
    <w:p w14:paraId="52149629" w14:textId="58DA8F24" w:rsidR="004E4176" w:rsidRDefault="004E4176" w:rsidP="00844684">
      <w:pPr>
        <w:spacing w:line="360" w:lineRule="auto"/>
        <w:jc w:val="both"/>
      </w:pPr>
    </w:p>
    <w:p w14:paraId="1B1E3665" w14:textId="77777777" w:rsidR="004E4176" w:rsidRPr="0091211E" w:rsidRDefault="004E4176" w:rsidP="004E4176">
      <w:pPr>
        <w:spacing w:line="276" w:lineRule="auto"/>
        <w:jc w:val="both"/>
      </w:pPr>
      <w:r w:rsidRPr="0091211E">
        <w:t xml:space="preserve">Для обучающихся с низким и средним уровнем подготовки рекомендуется: </w:t>
      </w:r>
    </w:p>
    <w:p w14:paraId="71198F97" w14:textId="77777777" w:rsidR="004E4176" w:rsidRPr="0091211E" w:rsidRDefault="004E4176" w:rsidP="004E4176">
      <w:pPr>
        <w:pStyle w:val="a3"/>
        <w:numPr>
          <w:ilvl w:val="0"/>
          <w:numId w:val="38"/>
        </w:numPr>
        <w:jc w:val="both"/>
        <w:rPr>
          <w:rFonts w:ascii="Times New Roman" w:hAnsi="Times New Roman"/>
          <w:sz w:val="28"/>
        </w:rPr>
      </w:pPr>
      <w:r w:rsidRPr="0091211E">
        <w:rPr>
          <w:rFonts w:ascii="Times New Roman" w:hAnsi="Times New Roman"/>
          <w:sz w:val="24"/>
        </w:rPr>
        <w:t>Совершенствовать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w:t>
      </w:r>
      <w:r>
        <w:rPr>
          <w:rFonts w:ascii="Times New Roman" w:hAnsi="Times New Roman"/>
          <w:sz w:val="24"/>
        </w:rPr>
        <w:t>ем в рамках изученной тематики;</w:t>
      </w:r>
    </w:p>
    <w:p w14:paraId="7CA677F5" w14:textId="77777777" w:rsidR="004E4176" w:rsidRPr="0091211E" w:rsidRDefault="004E4176" w:rsidP="004E4176">
      <w:pPr>
        <w:pStyle w:val="a3"/>
        <w:numPr>
          <w:ilvl w:val="0"/>
          <w:numId w:val="38"/>
        </w:numPr>
        <w:jc w:val="both"/>
        <w:rPr>
          <w:rFonts w:ascii="Times New Roman" w:hAnsi="Times New Roman"/>
          <w:sz w:val="24"/>
        </w:rPr>
      </w:pPr>
      <w:r w:rsidRPr="0091211E">
        <w:rPr>
          <w:rFonts w:ascii="Times New Roman" w:hAnsi="Times New Roman"/>
          <w:sz w:val="24"/>
        </w:rPr>
        <w:t>Постоянно практиковать понимание на слух необходимой информации в объявлениях, информационной рекламе; значимой/запрашиваемой информации из несложных аудио- и видеотекстов</w:t>
      </w:r>
      <w:r>
        <w:rPr>
          <w:rFonts w:ascii="Times New Roman" w:hAnsi="Times New Roman"/>
          <w:sz w:val="24"/>
        </w:rPr>
        <w:t>;</w:t>
      </w:r>
    </w:p>
    <w:p w14:paraId="1954E59F" w14:textId="77777777" w:rsidR="004E4176" w:rsidRDefault="004E4176" w:rsidP="004E4176">
      <w:pPr>
        <w:pStyle w:val="a3"/>
        <w:numPr>
          <w:ilvl w:val="0"/>
          <w:numId w:val="38"/>
        </w:numPr>
        <w:jc w:val="both"/>
        <w:rPr>
          <w:rFonts w:ascii="Times New Roman" w:hAnsi="Times New Roman"/>
          <w:sz w:val="24"/>
        </w:rPr>
      </w:pPr>
      <w:r w:rsidRPr="0091211E">
        <w:rPr>
          <w:rFonts w:ascii="Times New Roman" w:hAnsi="Times New Roman"/>
          <w:sz w:val="24"/>
        </w:rPr>
        <w:t xml:space="preserve">обратить внимание на грамматическую сторону речи (видовременные формы глагола, пассивный залог, формирование вопросительных предложений, степени сравнения прилагательных, множественное число существительных); </w:t>
      </w:r>
    </w:p>
    <w:p w14:paraId="68F9C2BA" w14:textId="77777777" w:rsidR="004E4176" w:rsidRPr="009D2541" w:rsidRDefault="004E4176" w:rsidP="004E4176">
      <w:pPr>
        <w:pStyle w:val="a3"/>
        <w:numPr>
          <w:ilvl w:val="0"/>
          <w:numId w:val="38"/>
        </w:numPr>
        <w:jc w:val="both"/>
        <w:rPr>
          <w:rFonts w:ascii="Times New Roman" w:hAnsi="Times New Roman"/>
        </w:rPr>
      </w:pPr>
      <w:r w:rsidRPr="009D2541">
        <w:rPr>
          <w:rFonts w:ascii="Times New Roman" w:hAnsi="Times New Roman"/>
          <w:sz w:val="24"/>
          <w:szCs w:val="28"/>
        </w:rPr>
        <w:t>применять интегрированные задания на чтение и тренировку грамматических навыков: изменение грамматических форм слов в тексте и объяснение разницы в значениях</w:t>
      </w:r>
      <w:r>
        <w:rPr>
          <w:rFonts w:ascii="Times New Roman" w:hAnsi="Times New Roman"/>
          <w:sz w:val="24"/>
          <w:szCs w:val="28"/>
        </w:rPr>
        <w:t>;</w:t>
      </w:r>
    </w:p>
    <w:p w14:paraId="50B03BBA" w14:textId="77777777" w:rsidR="004E4176" w:rsidRPr="0091211E" w:rsidRDefault="004E4176" w:rsidP="004E4176">
      <w:pPr>
        <w:pStyle w:val="a3"/>
        <w:numPr>
          <w:ilvl w:val="0"/>
          <w:numId w:val="38"/>
        </w:numPr>
        <w:jc w:val="both"/>
        <w:rPr>
          <w:rFonts w:ascii="Times New Roman" w:hAnsi="Times New Roman"/>
          <w:sz w:val="24"/>
        </w:rPr>
      </w:pPr>
      <w:r w:rsidRPr="0091211E">
        <w:rPr>
          <w:rFonts w:ascii="Times New Roman" w:hAnsi="Times New Roman"/>
          <w:sz w:val="24"/>
        </w:rPr>
        <w:t xml:space="preserve">вырабатывать навыки чтения вслух с соблюдением фонетических норм (произношение звуков, интонация); </w:t>
      </w:r>
    </w:p>
    <w:p w14:paraId="13F02677" w14:textId="77777777" w:rsidR="004E4176" w:rsidRDefault="004E4176" w:rsidP="004E4176">
      <w:pPr>
        <w:pStyle w:val="a3"/>
        <w:numPr>
          <w:ilvl w:val="0"/>
          <w:numId w:val="38"/>
        </w:numPr>
        <w:jc w:val="both"/>
        <w:rPr>
          <w:rFonts w:ascii="Times New Roman" w:hAnsi="Times New Roman"/>
          <w:sz w:val="24"/>
        </w:rPr>
      </w:pPr>
      <w:r w:rsidRPr="0091211E">
        <w:rPr>
          <w:rFonts w:ascii="Times New Roman" w:hAnsi="Times New Roman"/>
          <w:sz w:val="24"/>
        </w:rPr>
        <w:t>расширять лексический запас, обращая внимание на словоо</w:t>
      </w:r>
      <w:r>
        <w:rPr>
          <w:rFonts w:ascii="Times New Roman" w:hAnsi="Times New Roman"/>
          <w:sz w:val="24"/>
        </w:rPr>
        <w:t>бразование;</w:t>
      </w:r>
      <w:r w:rsidRPr="0091211E">
        <w:rPr>
          <w:rFonts w:ascii="Times New Roman" w:hAnsi="Times New Roman"/>
          <w:sz w:val="24"/>
        </w:rPr>
        <w:t xml:space="preserve"> </w:t>
      </w:r>
    </w:p>
    <w:p w14:paraId="7F00592D" w14:textId="77777777" w:rsidR="004E4176" w:rsidRPr="00253F37" w:rsidRDefault="004E4176" w:rsidP="004E4176">
      <w:pPr>
        <w:pStyle w:val="a3"/>
        <w:numPr>
          <w:ilvl w:val="0"/>
          <w:numId w:val="38"/>
        </w:numPr>
        <w:jc w:val="both"/>
        <w:rPr>
          <w:rFonts w:ascii="Times New Roman" w:hAnsi="Times New Roman"/>
          <w:sz w:val="24"/>
        </w:rPr>
      </w:pPr>
      <w:r>
        <w:rPr>
          <w:rFonts w:ascii="Times New Roman" w:hAnsi="Times New Roman"/>
          <w:sz w:val="24"/>
        </w:rPr>
        <w:t>С</w:t>
      </w:r>
      <w:r w:rsidRPr="00043888">
        <w:rPr>
          <w:rFonts w:ascii="Times New Roman" w:hAnsi="Times New Roman"/>
          <w:sz w:val="24"/>
        </w:rPr>
        <w:t>ледует регулярно отрабатывать и повторять с учащимися лексику, например, с помощью лексических диктантов, мини-зачётов, разыгрывания диалогов с изученной лек</w:t>
      </w:r>
      <w:r>
        <w:rPr>
          <w:rFonts w:ascii="Times New Roman" w:hAnsi="Times New Roman"/>
          <w:sz w:val="24"/>
        </w:rPr>
        <w:t>сикой, игровых элементов и т.п;</w:t>
      </w:r>
    </w:p>
    <w:p w14:paraId="15CAD93E" w14:textId="77777777" w:rsidR="004E4176" w:rsidRDefault="004E4176" w:rsidP="00844684">
      <w:pPr>
        <w:spacing w:line="360" w:lineRule="auto"/>
        <w:jc w:val="both"/>
      </w:pPr>
    </w:p>
    <w:p w14:paraId="493535D0" w14:textId="77777777" w:rsidR="00844684" w:rsidRPr="0028214A" w:rsidRDefault="00844684" w:rsidP="007E0DBB">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Администрациям образовательных организаций</w:t>
      </w:r>
    </w:p>
    <w:p w14:paraId="195E3A44" w14:textId="7E7ED2E8" w:rsidR="00844684" w:rsidRDefault="00844684" w:rsidP="00844684">
      <w:pPr>
        <w:spacing w:line="360" w:lineRule="auto"/>
        <w:jc w:val="both"/>
      </w:pPr>
      <w:r w:rsidRPr="00FA4B3A">
        <w:t>___________________________________________________________________________________________________________________</w:t>
      </w:r>
    </w:p>
    <w:p w14:paraId="64BF53A2" w14:textId="77777777" w:rsidR="004E4176" w:rsidRPr="00DF79C9" w:rsidRDefault="004E4176" w:rsidP="004E4176">
      <w:pPr>
        <w:pStyle w:val="a3"/>
        <w:numPr>
          <w:ilvl w:val="0"/>
          <w:numId w:val="39"/>
        </w:numPr>
        <w:spacing w:after="160"/>
        <w:jc w:val="both"/>
        <w:rPr>
          <w:rFonts w:ascii="Times New Roman" w:hAnsi="Times New Roman"/>
          <w:sz w:val="24"/>
          <w:szCs w:val="26"/>
        </w:rPr>
      </w:pPr>
      <w:r w:rsidRPr="00DF79C9">
        <w:rPr>
          <w:rFonts w:ascii="Times New Roman" w:hAnsi="Times New Roman"/>
          <w:sz w:val="24"/>
          <w:szCs w:val="26"/>
        </w:rPr>
        <w:t>Совершенствовать материально – техническую базу по предмету;</w:t>
      </w:r>
    </w:p>
    <w:p w14:paraId="1AF8581A" w14:textId="77777777" w:rsidR="004E4176" w:rsidRPr="00DF79C9" w:rsidRDefault="004E4176" w:rsidP="004E4176">
      <w:pPr>
        <w:pStyle w:val="a3"/>
        <w:numPr>
          <w:ilvl w:val="0"/>
          <w:numId w:val="39"/>
        </w:numPr>
        <w:spacing w:after="160"/>
        <w:jc w:val="both"/>
        <w:rPr>
          <w:rFonts w:ascii="Times New Roman" w:hAnsi="Times New Roman"/>
          <w:sz w:val="24"/>
          <w:szCs w:val="26"/>
        </w:rPr>
      </w:pPr>
      <w:r w:rsidRPr="00DF79C9">
        <w:rPr>
          <w:rFonts w:ascii="Times New Roman" w:hAnsi="Times New Roman"/>
          <w:sz w:val="24"/>
          <w:szCs w:val="26"/>
        </w:rPr>
        <w:t>Усилить эффективность работы со слабоуспевающими учащимися;</w:t>
      </w:r>
    </w:p>
    <w:p w14:paraId="4458A6A6" w14:textId="77777777" w:rsidR="004E4176" w:rsidRDefault="004E4176" w:rsidP="004E4176">
      <w:pPr>
        <w:pStyle w:val="a3"/>
        <w:numPr>
          <w:ilvl w:val="0"/>
          <w:numId w:val="39"/>
        </w:numPr>
        <w:spacing w:after="160"/>
        <w:jc w:val="both"/>
        <w:rPr>
          <w:rFonts w:ascii="Times New Roman" w:hAnsi="Times New Roman"/>
          <w:sz w:val="24"/>
          <w:szCs w:val="26"/>
        </w:rPr>
      </w:pPr>
      <w:r w:rsidRPr="00DF79C9">
        <w:rPr>
          <w:rFonts w:ascii="Times New Roman" w:hAnsi="Times New Roman"/>
          <w:sz w:val="24"/>
          <w:szCs w:val="26"/>
        </w:rPr>
        <w:t>При составлении расписания учитывать тот факт, что иностранный язык является одним из сложных школьных предметов, поэтому не рекомендуется ставить его последним уроком;</w:t>
      </w:r>
    </w:p>
    <w:p w14:paraId="4EEE040A" w14:textId="33E07A46" w:rsidR="00844684" w:rsidRPr="00F850A7" w:rsidRDefault="004E4176" w:rsidP="00F850A7">
      <w:pPr>
        <w:pStyle w:val="a3"/>
        <w:numPr>
          <w:ilvl w:val="0"/>
          <w:numId w:val="39"/>
        </w:numPr>
        <w:spacing w:after="160"/>
        <w:jc w:val="both"/>
        <w:rPr>
          <w:rFonts w:ascii="Times New Roman" w:hAnsi="Times New Roman"/>
          <w:sz w:val="24"/>
          <w:szCs w:val="26"/>
        </w:rPr>
      </w:pPr>
      <w:r>
        <w:rPr>
          <w:rFonts w:ascii="Times New Roman" w:hAnsi="Times New Roman"/>
          <w:sz w:val="24"/>
          <w:szCs w:val="26"/>
        </w:rPr>
        <w:lastRenderedPageBreak/>
        <w:t>Своевременно информировать учителей о семинарах, более четкое распределение желающих пройти курсы повышения квалификации в течение года.</w:t>
      </w:r>
    </w:p>
    <w:p w14:paraId="1C1DDC76" w14:textId="77777777" w:rsidR="00844684" w:rsidRPr="0028214A" w:rsidRDefault="00844684" w:rsidP="007E0DBB">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14:paraId="0D75971E" w14:textId="45BF9783" w:rsidR="004E4176" w:rsidRDefault="00844684" w:rsidP="00844684">
      <w:pPr>
        <w:spacing w:line="360" w:lineRule="auto"/>
        <w:jc w:val="both"/>
      </w:pPr>
      <w:r w:rsidRPr="00FA4B3A">
        <w:t>___________________________________________________________________________________________________________________</w:t>
      </w:r>
    </w:p>
    <w:p w14:paraId="411864AE" w14:textId="77777777" w:rsidR="004E4176" w:rsidRDefault="004E4176" w:rsidP="004E4176">
      <w:pPr>
        <w:pStyle w:val="a3"/>
        <w:numPr>
          <w:ilvl w:val="0"/>
          <w:numId w:val="40"/>
        </w:numPr>
        <w:jc w:val="both"/>
        <w:rPr>
          <w:rFonts w:ascii="Times New Roman" w:hAnsi="Times New Roman"/>
          <w:sz w:val="24"/>
        </w:rPr>
      </w:pPr>
      <w:r>
        <w:rPr>
          <w:rFonts w:ascii="Times New Roman" w:hAnsi="Times New Roman"/>
          <w:sz w:val="24"/>
        </w:rPr>
        <w:t>Посещать уроки учителей английского языка с целью оказания им методической помощи;</w:t>
      </w:r>
    </w:p>
    <w:p w14:paraId="5FDB32AA" w14:textId="77777777" w:rsidR="004E4176" w:rsidRPr="00246349" w:rsidRDefault="004E4176" w:rsidP="004E4176">
      <w:pPr>
        <w:pStyle w:val="a3"/>
        <w:numPr>
          <w:ilvl w:val="0"/>
          <w:numId w:val="40"/>
        </w:numPr>
        <w:jc w:val="both"/>
        <w:rPr>
          <w:rFonts w:ascii="Times New Roman" w:hAnsi="Times New Roman"/>
          <w:sz w:val="24"/>
        </w:rPr>
      </w:pPr>
      <w:r w:rsidRPr="00246349">
        <w:rPr>
          <w:rFonts w:ascii="Times New Roman" w:hAnsi="Times New Roman"/>
          <w:sz w:val="24"/>
        </w:rPr>
        <w:t xml:space="preserve">Усилить работу РМО, ГМО, ШМО, так как чаще всего </w:t>
      </w:r>
      <w:proofErr w:type="spellStart"/>
      <w:r w:rsidRPr="00246349">
        <w:rPr>
          <w:rFonts w:ascii="Times New Roman" w:hAnsi="Times New Roman"/>
          <w:sz w:val="24"/>
        </w:rPr>
        <w:t>методобъединения</w:t>
      </w:r>
      <w:proofErr w:type="spellEnd"/>
      <w:r w:rsidRPr="00246349">
        <w:rPr>
          <w:rFonts w:ascii="Times New Roman" w:hAnsi="Times New Roman"/>
          <w:sz w:val="24"/>
        </w:rPr>
        <w:t xml:space="preserve"> функционируют формально:</w:t>
      </w:r>
    </w:p>
    <w:p w14:paraId="77337A39" w14:textId="77777777" w:rsidR="004E4176" w:rsidRPr="00D323C9" w:rsidRDefault="004E4176" w:rsidP="004E4176">
      <w:pPr>
        <w:pStyle w:val="a3"/>
        <w:numPr>
          <w:ilvl w:val="0"/>
          <w:numId w:val="40"/>
        </w:numPr>
        <w:spacing w:after="160"/>
        <w:jc w:val="both"/>
        <w:rPr>
          <w:rFonts w:ascii="Times New Roman" w:hAnsi="Times New Roman"/>
          <w:sz w:val="24"/>
          <w:szCs w:val="26"/>
        </w:rPr>
      </w:pPr>
      <w:r w:rsidRPr="00246349">
        <w:rPr>
          <w:rFonts w:ascii="Times New Roman" w:hAnsi="Times New Roman"/>
          <w:sz w:val="24"/>
          <w:szCs w:val="26"/>
        </w:rPr>
        <w:t>Своевременно информировать и направлять учителей на плановые курсы повышения квалификации, семинары, консультации и т.д.</w:t>
      </w:r>
    </w:p>
    <w:p w14:paraId="3B36F003" w14:textId="77777777" w:rsidR="00844684" w:rsidRDefault="00844684" w:rsidP="00844684">
      <w:pPr>
        <w:spacing w:line="360" w:lineRule="auto"/>
      </w:pPr>
    </w:p>
    <w:p w14:paraId="45A26F84" w14:textId="0FD95AD8" w:rsidR="00844684" w:rsidRDefault="00844684" w:rsidP="00C4176D">
      <w:pPr>
        <w:spacing w:line="360" w:lineRule="auto"/>
        <w:jc w:val="center"/>
      </w:pPr>
      <w:r>
        <w:t>СОСТАВИТЕЛИ ОТЧЕТА по учебному предмету:</w:t>
      </w:r>
    </w:p>
    <w:p w14:paraId="207EC4C5" w14:textId="07849633" w:rsidR="00C4176D" w:rsidRPr="00C4176D" w:rsidRDefault="00C4176D" w:rsidP="00C4176D">
      <w:pPr>
        <w:spacing w:line="360" w:lineRule="auto"/>
        <w:jc w:val="center"/>
        <w:rPr>
          <w:b/>
          <w:bCs/>
          <w:u w:val="single"/>
        </w:rPr>
      </w:pPr>
      <w:r w:rsidRPr="00C4176D">
        <w:rPr>
          <w:b/>
          <w:bCs/>
          <w:u w:val="single"/>
        </w:rPr>
        <w:t>АНГЛИЙСКИЙ ЯЗЫК</w:t>
      </w:r>
    </w:p>
    <w:p w14:paraId="039CFF49" w14:textId="77777777" w:rsidR="00844684" w:rsidRDefault="00844684" w:rsidP="00844684">
      <w:pPr>
        <w:jc w:val="both"/>
        <w:rPr>
          <w:i/>
          <w:iCs/>
        </w:rPr>
      </w:pPr>
      <w:r>
        <w:rPr>
          <w:i/>
          <w:iCs/>
        </w:rPr>
        <w:t>Специалисты, привлекаемые к анализу результатов ОГЭ по учебному предмету</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1624"/>
      </w:tblGrid>
      <w:tr w:rsidR="00844684" w:rsidRPr="005301B7" w14:paraId="1C8977F4" w14:textId="77777777" w:rsidTr="002D7BB9">
        <w:trPr>
          <w:tblHeader/>
        </w:trPr>
        <w:tc>
          <w:tcPr>
            <w:tcW w:w="2693" w:type="dxa"/>
            <w:tcBorders>
              <w:top w:val="single" w:sz="4" w:space="0" w:color="auto"/>
              <w:left w:val="single" w:sz="4" w:space="0" w:color="auto"/>
              <w:bottom w:val="single" w:sz="4" w:space="0" w:color="auto"/>
              <w:right w:val="single" w:sz="4" w:space="0" w:color="auto"/>
            </w:tcBorders>
            <w:vAlign w:val="center"/>
            <w:hideMark/>
          </w:tcPr>
          <w:p w14:paraId="38FA4F50" w14:textId="77777777" w:rsidR="00844684" w:rsidRPr="005301B7" w:rsidRDefault="00844684" w:rsidP="002D7BB9">
            <w:pPr>
              <w:rPr>
                <w:i/>
                <w:iCs/>
              </w:rPr>
            </w:pPr>
            <w:r w:rsidRPr="005301B7">
              <w:rPr>
                <w:i/>
                <w:iCs/>
              </w:rPr>
              <w:t>Фамилия, имя, отчество</w:t>
            </w:r>
          </w:p>
        </w:tc>
        <w:tc>
          <w:tcPr>
            <w:tcW w:w="11624" w:type="dxa"/>
            <w:tcBorders>
              <w:top w:val="single" w:sz="4" w:space="0" w:color="auto"/>
              <w:left w:val="single" w:sz="4" w:space="0" w:color="auto"/>
              <w:bottom w:val="single" w:sz="4" w:space="0" w:color="auto"/>
              <w:right w:val="single" w:sz="4" w:space="0" w:color="auto"/>
            </w:tcBorders>
            <w:vAlign w:val="center"/>
            <w:hideMark/>
          </w:tcPr>
          <w:p w14:paraId="75C187F3" w14:textId="77777777" w:rsidR="00844684" w:rsidRPr="005301B7" w:rsidRDefault="00844684" w:rsidP="002D7BB9">
            <w:pPr>
              <w:jc w:val="both"/>
              <w:rPr>
                <w:i/>
                <w:iCs/>
              </w:rPr>
            </w:pPr>
            <w:r w:rsidRPr="005301B7">
              <w:rPr>
                <w:i/>
                <w:iCs/>
              </w:rPr>
              <w:t>Место работы, должность, ученая степень, ученое звание, принадлежность специалиста (к региональным организациям развития образования, к региональным организациям повышения квалификации работников образования, к региональной ПК по учебному предмету, пр.)</w:t>
            </w:r>
          </w:p>
        </w:tc>
      </w:tr>
      <w:tr w:rsidR="004E4176" w:rsidRPr="00C4176D" w14:paraId="4DDBF5B1" w14:textId="77777777" w:rsidTr="002D7BB9">
        <w:trPr>
          <w:trHeight w:val="381"/>
        </w:trPr>
        <w:tc>
          <w:tcPr>
            <w:tcW w:w="2693" w:type="dxa"/>
            <w:tcBorders>
              <w:top w:val="single" w:sz="4" w:space="0" w:color="auto"/>
              <w:left w:val="single" w:sz="4" w:space="0" w:color="auto"/>
              <w:bottom w:val="single" w:sz="4" w:space="0" w:color="auto"/>
              <w:right w:val="single" w:sz="4" w:space="0" w:color="auto"/>
            </w:tcBorders>
            <w:vAlign w:val="center"/>
            <w:hideMark/>
          </w:tcPr>
          <w:p w14:paraId="60CB9D16" w14:textId="24098587" w:rsidR="004E4176" w:rsidRPr="00C4176D" w:rsidRDefault="004E4176" w:rsidP="004E4176">
            <w:pPr>
              <w:rPr>
                <w:b/>
                <w:bCs/>
                <w:i/>
                <w:iCs/>
              </w:rPr>
            </w:pPr>
            <w:r w:rsidRPr="00C4176D">
              <w:rPr>
                <w:b/>
                <w:bCs/>
                <w:i/>
                <w:iCs/>
              </w:rPr>
              <w:t>Гелисханова Фарида Хусеновна</w:t>
            </w:r>
          </w:p>
        </w:tc>
        <w:tc>
          <w:tcPr>
            <w:tcW w:w="11624" w:type="dxa"/>
            <w:tcBorders>
              <w:top w:val="single" w:sz="4" w:space="0" w:color="auto"/>
              <w:left w:val="single" w:sz="4" w:space="0" w:color="auto"/>
              <w:bottom w:val="single" w:sz="4" w:space="0" w:color="auto"/>
              <w:right w:val="single" w:sz="4" w:space="0" w:color="auto"/>
            </w:tcBorders>
            <w:vAlign w:val="center"/>
            <w:hideMark/>
          </w:tcPr>
          <w:p w14:paraId="7E563FD6" w14:textId="6ACA384F" w:rsidR="004E4176" w:rsidRPr="00C4176D" w:rsidRDefault="004E4176" w:rsidP="004E4176">
            <w:pPr>
              <w:rPr>
                <w:b/>
                <w:bCs/>
                <w:i/>
                <w:iCs/>
              </w:rPr>
            </w:pPr>
            <w:r w:rsidRPr="00C4176D">
              <w:rPr>
                <w:b/>
                <w:bCs/>
                <w:i/>
                <w:iCs/>
              </w:rPr>
              <w:t>Методист ГБОУ ДПО ИПК РО РИ по английскому языку, старший эксперт ЕГЭ, ОГЭ</w:t>
            </w:r>
          </w:p>
        </w:tc>
      </w:tr>
      <w:tr w:rsidR="00844684" w:rsidRPr="005301B7" w14:paraId="7D8DA03E" w14:textId="77777777" w:rsidTr="002D7BB9">
        <w:trPr>
          <w:trHeight w:val="415"/>
        </w:trPr>
        <w:tc>
          <w:tcPr>
            <w:tcW w:w="2693" w:type="dxa"/>
            <w:tcBorders>
              <w:top w:val="single" w:sz="4" w:space="0" w:color="auto"/>
              <w:left w:val="single" w:sz="4" w:space="0" w:color="auto"/>
              <w:bottom w:val="single" w:sz="4" w:space="0" w:color="auto"/>
              <w:right w:val="single" w:sz="4" w:space="0" w:color="auto"/>
            </w:tcBorders>
            <w:vAlign w:val="center"/>
            <w:hideMark/>
          </w:tcPr>
          <w:p w14:paraId="0A6D785F" w14:textId="77777777" w:rsidR="00844684" w:rsidRPr="005301B7" w:rsidRDefault="00844684" w:rsidP="002D7BB9">
            <w:pPr>
              <w:rPr>
                <w:i/>
                <w:iCs/>
              </w:rPr>
            </w:pPr>
            <w:r w:rsidRPr="005301B7">
              <w:rPr>
                <w:i/>
                <w:iCs/>
              </w:rPr>
              <w:t>…</w:t>
            </w:r>
          </w:p>
        </w:tc>
        <w:tc>
          <w:tcPr>
            <w:tcW w:w="11624" w:type="dxa"/>
            <w:tcBorders>
              <w:top w:val="single" w:sz="4" w:space="0" w:color="auto"/>
              <w:left w:val="single" w:sz="4" w:space="0" w:color="auto"/>
              <w:bottom w:val="single" w:sz="4" w:space="0" w:color="auto"/>
              <w:right w:val="single" w:sz="4" w:space="0" w:color="auto"/>
            </w:tcBorders>
            <w:vAlign w:val="center"/>
            <w:hideMark/>
          </w:tcPr>
          <w:p w14:paraId="24AF8BA9" w14:textId="77777777" w:rsidR="00844684" w:rsidRPr="005301B7" w:rsidRDefault="00844684" w:rsidP="002D7BB9">
            <w:pPr>
              <w:rPr>
                <w:i/>
                <w:iCs/>
              </w:rPr>
            </w:pPr>
            <w:r w:rsidRPr="005301B7">
              <w:rPr>
                <w:i/>
                <w:iCs/>
              </w:rPr>
              <w:t>…</w:t>
            </w:r>
          </w:p>
        </w:tc>
      </w:tr>
    </w:tbl>
    <w:p w14:paraId="3D496029" w14:textId="77777777" w:rsidR="00844684" w:rsidRDefault="00844684" w:rsidP="00844684">
      <w:pPr>
        <w:rPr>
          <w:i/>
          <w:iCs/>
        </w:rPr>
      </w:pPr>
    </w:p>
    <w:p w14:paraId="42FAE5A1" w14:textId="77777777" w:rsidR="00844684" w:rsidRDefault="00844684" w:rsidP="00844684">
      <w:pPr>
        <w:jc w:val="both"/>
        <w:rPr>
          <w:i/>
          <w:iCs/>
        </w:rPr>
      </w:pPr>
      <w:r>
        <w:rPr>
          <w:i/>
          <w:iCs/>
        </w:rPr>
        <w:t>Специалисты, привлекаемые к подготовке методических рекомендаций на основе</w:t>
      </w:r>
      <w:r w:rsidRPr="00D54382">
        <w:rPr>
          <w:i/>
          <w:iCs/>
        </w:rPr>
        <w:t xml:space="preserve"> результатов </w:t>
      </w:r>
      <w:r>
        <w:rPr>
          <w:i/>
          <w:iCs/>
        </w:rPr>
        <w:t>О</w:t>
      </w:r>
      <w:r w:rsidRPr="00D54382">
        <w:rPr>
          <w:i/>
          <w:iCs/>
        </w:rPr>
        <w:t xml:space="preserve">ГЭ по </w:t>
      </w:r>
      <w:r>
        <w:rPr>
          <w:i/>
          <w:iCs/>
        </w:rPr>
        <w:t xml:space="preserve">учебному </w:t>
      </w:r>
      <w:r w:rsidRPr="00D54382">
        <w:rPr>
          <w:i/>
          <w:iCs/>
        </w:rPr>
        <w:t>предмету</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1624"/>
      </w:tblGrid>
      <w:tr w:rsidR="00844684" w:rsidRPr="005301B7" w14:paraId="377747ED" w14:textId="77777777" w:rsidTr="002D7BB9">
        <w:trPr>
          <w:tblHeader/>
        </w:trPr>
        <w:tc>
          <w:tcPr>
            <w:tcW w:w="2693" w:type="dxa"/>
            <w:tcBorders>
              <w:top w:val="single" w:sz="4" w:space="0" w:color="auto"/>
              <w:left w:val="single" w:sz="4" w:space="0" w:color="auto"/>
              <w:bottom w:val="single" w:sz="4" w:space="0" w:color="auto"/>
              <w:right w:val="single" w:sz="4" w:space="0" w:color="auto"/>
            </w:tcBorders>
            <w:vAlign w:val="center"/>
            <w:hideMark/>
          </w:tcPr>
          <w:p w14:paraId="2E481812" w14:textId="77777777" w:rsidR="00844684" w:rsidRPr="005301B7" w:rsidRDefault="00844684" w:rsidP="002D7BB9">
            <w:pPr>
              <w:rPr>
                <w:i/>
                <w:iCs/>
              </w:rPr>
            </w:pPr>
            <w:r w:rsidRPr="005301B7">
              <w:rPr>
                <w:i/>
                <w:iCs/>
              </w:rPr>
              <w:t>Фамилия, имя, отчество</w:t>
            </w:r>
          </w:p>
        </w:tc>
        <w:tc>
          <w:tcPr>
            <w:tcW w:w="11624" w:type="dxa"/>
            <w:tcBorders>
              <w:top w:val="single" w:sz="4" w:space="0" w:color="auto"/>
              <w:left w:val="single" w:sz="4" w:space="0" w:color="auto"/>
              <w:bottom w:val="single" w:sz="4" w:space="0" w:color="auto"/>
              <w:right w:val="single" w:sz="4" w:space="0" w:color="auto"/>
            </w:tcBorders>
            <w:vAlign w:val="center"/>
            <w:hideMark/>
          </w:tcPr>
          <w:p w14:paraId="1ED0486D" w14:textId="77777777" w:rsidR="00844684" w:rsidRPr="005301B7" w:rsidRDefault="00844684" w:rsidP="002D7BB9">
            <w:pPr>
              <w:jc w:val="both"/>
              <w:rPr>
                <w:i/>
                <w:iCs/>
              </w:rPr>
            </w:pPr>
            <w:r w:rsidRPr="005301B7">
              <w:rPr>
                <w:i/>
                <w:iCs/>
              </w:rPr>
              <w:t>Место работы, должность, ученая степень, ученое звание, принадлежность специалиста (к региональным организациям развития образования, к региональным организациям повышения квалификации работников образования, к региональной ПК по учебному предмету, пр.)</w:t>
            </w:r>
          </w:p>
        </w:tc>
      </w:tr>
      <w:tr w:rsidR="00844684" w:rsidRPr="005301B7" w14:paraId="4E6C96F7" w14:textId="77777777" w:rsidTr="002D7BB9">
        <w:trPr>
          <w:trHeight w:val="381"/>
        </w:trPr>
        <w:tc>
          <w:tcPr>
            <w:tcW w:w="2693" w:type="dxa"/>
            <w:tcBorders>
              <w:top w:val="single" w:sz="4" w:space="0" w:color="auto"/>
              <w:left w:val="single" w:sz="4" w:space="0" w:color="auto"/>
              <w:bottom w:val="single" w:sz="4" w:space="0" w:color="auto"/>
              <w:right w:val="single" w:sz="4" w:space="0" w:color="auto"/>
            </w:tcBorders>
            <w:vAlign w:val="center"/>
            <w:hideMark/>
          </w:tcPr>
          <w:p w14:paraId="760F3020" w14:textId="77777777" w:rsidR="00844684" w:rsidRPr="005301B7" w:rsidRDefault="00844684" w:rsidP="002D7BB9">
            <w:pPr>
              <w:rPr>
                <w:i/>
                <w:iCs/>
              </w:rPr>
            </w:pPr>
            <w:r w:rsidRPr="005301B7">
              <w:rPr>
                <w:i/>
                <w:iCs/>
              </w:rPr>
              <w:t>…</w:t>
            </w:r>
          </w:p>
        </w:tc>
        <w:tc>
          <w:tcPr>
            <w:tcW w:w="11624" w:type="dxa"/>
            <w:tcBorders>
              <w:top w:val="single" w:sz="4" w:space="0" w:color="auto"/>
              <w:left w:val="single" w:sz="4" w:space="0" w:color="auto"/>
              <w:bottom w:val="single" w:sz="4" w:space="0" w:color="auto"/>
              <w:right w:val="single" w:sz="4" w:space="0" w:color="auto"/>
            </w:tcBorders>
            <w:vAlign w:val="center"/>
            <w:hideMark/>
          </w:tcPr>
          <w:p w14:paraId="3FB64472" w14:textId="77777777" w:rsidR="00844684" w:rsidRPr="005301B7" w:rsidRDefault="00844684" w:rsidP="002D7BB9">
            <w:pPr>
              <w:rPr>
                <w:i/>
                <w:iCs/>
              </w:rPr>
            </w:pPr>
            <w:r w:rsidRPr="005301B7">
              <w:rPr>
                <w:i/>
                <w:iCs/>
              </w:rPr>
              <w:t>…</w:t>
            </w:r>
          </w:p>
        </w:tc>
      </w:tr>
      <w:tr w:rsidR="00844684" w:rsidRPr="005301B7" w14:paraId="3B86D29E" w14:textId="77777777" w:rsidTr="002D7BB9">
        <w:trPr>
          <w:trHeight w:val="415"/>
        </w:trPr>
        <w:tc>
          <w:tcPr>
            <w:tcW w:w="2693" w:type="dxa"/>
            <w:tcBorders>
              <w:top w:val="single" w:sz="4" w:space="0" w:color="auto"/>
              <w:left w:val="single" w:sz="4" w:space="0" w:color="auto"/>
              <w:bottom w:val="single" w:sz="4" w:space="0" w:color="auto"/>
              <w:right w:val="single" w:sz="4" w:space="0" w:color="auto"/>
            </w:tcBorders>
            <w:vAlign w:val="center"/>
            <w:hideMark/>
          </w:tcPr>
          <w:p w14:paraId="36E85B7F" w14:textId="77777777" w:rsidR="00844684" w:rsidRPr="005301B7" w:rsidRDefault="00844684" w:rsidP="002D7BB9">
            <w:pPr>
              <w:rPr>
                <w:i/>
                <w:iCs/>
              </w:rPr>
            </w:pPr>
            <w:r w:rsidRPr="005301B7">
              <w:rPr>
                <w:i/>
                <w:iCs/>
              </w:rPr>
              <w:t>…</w:t>
            </w:r>
          </w:p>
        </w:tc>
        <w:tc>
          <w:tcPr>
            <w:tcW w:w="11624" w:type="dxa"/>
            <w:tcBorders>
              <w:top w:val="single" w:sz="4" w:space="0" w:color="auto"/>
              <w:left w:val="single" w:sz="4" w:space="0" w:color="auto"/>
              <w:bottom w:val="single" w:sz="4" w:space="0" w:color="auto"/>
              <w:right w:val="single" w:sz="4" w:space="0" w:color="auto"/>
            </w:tcBorders>
            <w:vAlign w:val="center"/>
            <w:hideMark/>
          </w:tcPr>
          <w:p w14:paraId="0B0AE1D8" w14:textId="77777777" w:rsidR="00844684" w:rsidRPr="005301B7" w:rsidRDefault="00844684" w:rsidP="002D7BB9">
            <w:pPr>
              <w:rPr>
                <w:i/>
                <w:iCs/>
              </w:rPr>
            </w:pPr>
            <w:r w:rsidRPr="005301B7">
              <w:rPr>
                <w:i/>
                <w:iCs/>
              </w:rPr>
              <w:t>…</w:t>
            </w:r>
          </w:p>
        </w:tc>
      </w:tr>
    </w:tbl>
    <w:p w14:paraId="3E4AC540" w14:textId="77777777" w:rsidR="00844684" w:rsidRDefault="00844684" w:rsidP="00844684">
      <w:pPr>
        <w:rPr>
          <w:i/>
          <w:iCs/>
        </w:rPr>
      </w:pPr>
    </w:p>
    <w:p w14:paraId="557DF786" w14:textId="77777777" w:rsidR="00844684" w:rsidRDefault="00844684" w:rsidP="00844684">
      <w:pPr>
        <w:rPr>
          <w:i/>
          <w:iCs/>
        </w:rPr>
      </w:pPr>
      <w:r>
        <w:rPr>
          <w:i/>
          <w:iCs/>
        </w:rPr>
        <w:t>Ответственный специалист в субъекте Российской Федерации по вопросам организации проведения анализа результатов ОГЭ по учебным предметам</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11574"/>
      </w:tblGrid>
      <w:tr w:rsidR="00844684" w:rsidRPr="005301B7" w14:paraId="6F321175" w14:textId="77777777" w:rsidTr="002D7BB9">
        <w:tc>
          <w:tcPr>
            <w:tcW w:w="2743" w:type="dxa"/>
            <w:tcBorders>
              <w:top w:val="single" w:sz="4" w:space="0" w:color="auto"/>
              <w:left w:val="single" w:sz="4" w:space="0" w:color="auto"/>
              <w:bottom w:val="single" w:sz="4" w:space="0" w:color="auto"/>
              <w:right w:val="single" w:sz="4" w:space="0" w:color="auto"/>
            </w:tcBorders>
            <w:vAlign w:val="center"/>
            <w:hideMark/>
          </w:tcPr>
          <w:p w14:paraId="5C8DB043" w14:textId="77777777" w:rsidR="00844684" w:rsidRPr="005301B7" w:rsidRDefault="00844684" w:rsidP="002D7BB9">
            <w:pPr>
              <w:rPr>
                <w:i/>
                <w:iCs/>
              </w:rPr>
            </w:pPr>
            <w:r w:rsidRPr="005301B7">
              <w:rPr>
                <w:i/>
                <w:iCs/>
              </w:rPr>
              <w:lastRenderedPageBreak/>
              <w:t>Фамилия, имя, отчество</w:t>
            </w:r>
          </w:p>
        </w:tc>
        <w:tc>
          <w:tcPr>
            <w:tcW w:w="11574" w:type="dxa"/>
            <w:tcBorders>
              <w:top w:val="single" w:sz="4" w:space="0" w:color="auto"/>
              <w:left w:val="single" w:sz="4" w:space="0" w:color="auto"/>
              <w:bottom w:val="single" w:sz="4" w:space="0" w:color="auto"/>
              <w:right w:val="single" w:sz="4" w:space="0" w:color="auto"/>
            </w:tcBorders>
            <w:vAlign w:val="center"/>
            <w:hideMark/>
          </w:tcPr>
          <w:p w14:paraId="42AFD959" w14:textId="77777777" w:rsidR="00844684" w:rsidRPr="005301B7" w:rsidRDefault="00844684" w:rsidP="002D7BB9">
            <w:pPr>
              <w:jc w:val="center"/>
              <w:rPr>
                <w:i/>
                <w:iCs/>
              </w:rPr>
            </w:pPr>
            <w:r w:rsidRPr="005301B7">
              <w:rPr>
                <w:i/>
                <w:iCs/>
              </w:rPr>
              <w:t>Место работы, должность, ученая степень, ученое звание</w:t>
            </w:r>
          </w:p>
        </w:tc>
      </w:tr>
      <w:tr w:rsidR="00844684" w:rsidRPr="005301B7" w14:paraId="065ED689" w14:textId="77777777" w:rsidTr="002D7BB9">
        <w:trPr>
          <w:trHeight w:val="385"/>
        </w:trPr>
        <w:tc>
          <w:tcPr>
            <w:tcW w:w="2743" w:type="dxa"/>
            <w:tcBorders>
              <w:top w:val="single" w:sz="4" w:space="0" w:color="auto"/>
              <w:left w:val="single" w:sz="4" w:space="0" w:color="auto"/>
              <w:bottom w:val="single" w:sz="4" w:space="0" w:color="auto"/>
              <w:right w:val="single" w:sz="4" w:space="0" w:color="auto"/>
            </w:tcBorders>
            <w:vAlign w:val="center"/>
            <w:hideMark/>
          </w:tcPr>
          <w:p w14:paraId="6ED4A572" w14:textId="77777777" w:rsidR="00844684" w:rsidRPr="005301B7" w:rsidRDefault="00844684" w:rsidP="002D7BB9">
            <w:pPr>
              <w:rPr>
                <w:i/>
                <w:iCs/>
              </w:rPr>
            </w:pPr>
            <w:r w:rsidRPr="005301B7">
              <w:rPr>
                <w:i/>
                <w:iCs/>
              </w:rPr>
              <w:t>…</w:t>
            </w:r>
          </w:p>
        </w:tc>
        <w:tc>
          <w:tcPr>
            <w:tcW w:w="11574" w:type="dxa"/>
            <w:tcBorders>
              <w:top w:val="single" w:sz="4" w:space="0" w:color="auto"/>
              <w:left w:val="single" w:sz="4" w:space="0" w:color="auto"/>
              <w:bottom w:val="single" w:sz="4" w:space="0" w:color="auto"/>
              <w:right w:val="single" w:sz="4" w:space="0" w:color="auto"/>
            </w:tcBorders>
            <w:vAlign w:val="center"/>
            <w:hideMark/>
          </w:tcPr>
          <w:p w14:paraId="6EDBEEA3" w14:textId="77777777" w:rsidR="00844684" w:rsidRPr="005301B7" w:rsidRDefault="00844684" w:rsidP="002D7BB9">
            <w:pPr>
              <w:rPr>
                <w:i/>
                <w:iCs/>
              </w:rPr>
            </w:pPr>
            <w:r w:rsidRPr="005301B7">
              <w:rPr>
                <w:i/>
                <w:iCs/>
              </w:rPr>
              <w:t>…</w:t>
            </w:r>
          </w:p>
        </w:tc>
      </w:tr>
    </w:tbl>
    <w:p w14:paraId="7F58E7DC" w14:textId="77777777" w:rsidR="00844684" w:rsidRPr="00903AC5" w:rsidRDefault="00844684" w:rsidP="00844684">
      <w:pPr>
        <w:spacing w:line="360" w:lineRule="auto"/>
        <w:rPr>
          <w:sz w:val="6"/>
          <w:szCs w:val="28"/>
        </w:rPr>
      </w:pPr>
    </w:p>
    <w:p w14:paraId="06EDB052" w14:textId="77777777" w:rsidR="00840D3E" w:rsidRDefault="00840D3E"/>
    <w:sectPr w:rsidR="00840D3E" w:rsidSect="005C2C0A">
      <w:headerReference w:type="default" r:id="rId9"/>
      <w:footerReference w:type="default" r:id="rId10"/>
      <w:pgSz w:w="16838" w:h="11906" w:orient="landscape"/>
      <w:pgMar w:top="1134" w:right="1245"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376B" w14:textId="77777777" w:rsidR="00885811" w:rsidRDefault="00885811" w:rsidP="00844684">
      <w:r>
        <w:separator/>
      </w:r>
    </w:p>
  </w:endnote>
  <w:endnote w:type="continuationSeparator" w:id="0">
    <w:p w14:paraId="3BCD60CA" w14:textId="77777777" w:rsidR="00885811" w:rsidRDefault="00885811" w:rsidP="0084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NewRomanPSMT;MS Minch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A7A6" w14:textId="77777777" w:rsidR="00945BAA" w:rsidRDefault="007E0DBB" w:rsidP="002133CF">
    <w:pPr>
      <w:pStyle w:val="aa"/>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B72BD" w14:textId="77777777" w:rsidR="00885811" w:rsidRDefault="00885811" w:rsidP="00844684">
      <w:r>
        <w:separator/>
      </w:r>
    </w:p>
  </w:footnote>
  <w:footnote w:type="continuationSeparator" w:id="0">
    <w:p w14:paraId="0B3E4B5E" w14:textId="77777777" w:rsidR="00885811" w:rsidRDefault="00885811" w:rsidP="00844684">
      <w:r>
        <w:continuationSeparator/>
      </w:r>
    </w:p>
  </w:footnote>
  <w:footnote w:id="1">
    <w:p w14:paraId="6ED9CABA" w14:textId="77777777" w:rsidR="00717805" w:rsidRPr="00D65DF5" w:rsidRDefault="00717805" w:rsidP="00717805">
      <w:pPr>
        <w:pStyle w:val="a4"/>
        <w:rPr>
          <w:rFonts w:ascii="Times New Roman" w:hAnsi="Times New Roman"/>
        </w:rPr>
      </w:pPr>
      <w:r w:rsidRPr="00D65DF5">
        <w:rPr>
          <w:rStyle w:val="a6"/>
          <w:rFonts w:ascii="Times New Roman" w:hAnsi="Times New Roman"/>
        </w:rPr>
        <w:footnoteRef/>
      </w:r>
      <w:r w:rsidRPr="00D65DF5">
        <w:rPr>
          <w:rFonts w:ascii="Times New Roman" w:hAnsi="Times New Roman"/>
        </w:rPr>
        <w:t xml:space="preserve"> </w:t>
      </w:r>
      <w:r>
        <w:rPr>
          <w:rFonts w:ascii="Times New Roman" w:hAnsi="Times New Roman"/>
        </w:rPr>
        <w:t>К</w:t>
      </w:r>
      <w:r w:rsidRPr="00D65DF5">
        <w:rPr>
          <w:rFonts w:ascii="Times New Roman" w:hAnsi="Times New Roman"/>
        </w:rPr>
        <w:t xml:space="preserve">оличество участников основного периода проведения </w:t>
      </w:r>
      <w:r>
        <w:rPr>
          <w:rFonts w:ascii="Times New Roman" w:hAnsi="Times New Roman"/>
        </w:rPr>
        <w:t>ЕГЭ</w:t>
      </w:r>
    </w:p>
  </w:footnote>
  <w:footnote w:id="2">
    <w:p w14:paraId="344335C9" w14:textId="77777777" w:rsidR="00717805" w:rsidRPr="00945BAA" w:rsidRDefault="00717805" w:rsidP="00717805">
      <w:pPr>
        <w:pStyle w:val="a4"/>
        <w:jc w:val="both"/>
        <w:rPr>
          <w:rFonts w:ascii="Times New Roman" w:hAnsi="Times New Roman"/>
        </w:rPr>
      </w:pPr>
      <w:r w:rsidRPr="00945BAA">
        <w:rPr>
          <w:rStyle w:val="a6"/>
          <w:rFonts w:ascii="Times New Roman" w:hAnsi="Times New Roman"/>
        </w:rPr>
        <w:footnoteRef/>
      </w:r>
      <w:r w:rsidRPr="00945BAA">
        <w:rPr>
          <w:rFonts w:ascii="Times New Roman" w:hAnsi="Times New Roman"/>
        </w:rPr>
        <w:t xml:space="preserve"> Перечень категорий ОО может быть уточнен / дополнен с учетом специфики региональной системы образования</w:t>
      </w:r>
    </w:p>
  </w:footnote>
  <w:footnote w:id="3">
    <w:p w14:paraId="11732F5F" w14:textId="77777777" w:rsidR="00717805" w:rsidRPr="00903AC5" w:rsidRDefault="00717805" w:rsidP="00717805">
      <w:pPr>
        <w:pStyle w:val="a4"/>
        <w:jc w:val="both"/>
        <w:rPr>
          <w:rFonts w:ascii="Times New Roman" w:hAnsi="Times New Roman"/>
        </w:rPr>
      </w:pPr>
      <w:r>
        <w:rPr>
          <w:rStyle w:val="a6"/>
        </w:rPr>
        <w:footnoteRef/>
      </w:r>
      <w:r>
        <w:t xml:space="preserve"> </w:t>
      </w:r>
      <w:r w:rsidRPr="00945BAA">
        <w:rPr>
          <w:rFonts w:ascii="Times New Roman" w:hAnsi="Times New Roman"/>
        </w:rPr>
        <w:t>Перечень категорий ОО может быть уточнен / дополнен с учетом специфики региональной системы образования</w:t>
      </w:r>
    </w:p>
  </w:footnote>
  <w:footnote w:id="4">
    <w:p w14:paraId="0AED10B4" w14:textId="77777777" w:rsidR="00717805" w:rsidRDefault="00717805" w:rsidP="00717805">
      <w:pPr>
        <w:pStyle w:val="a4"/>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p>
  </w:footnote>
  <w:footnote w:id="5">
    <w:p w14:paraId="43A67DEA" w14:textId="77777777" w:rsidR="00717805" w:rsidRPr="00911A9C" w:rsidRDefault="00717805" w:rsidP="00717805">
      <w:pPr>
        <w:pStyle w:val="a4"/>
        <w:jc w:val="both"/>
        <w:rPr>
          <w:rStyle w:val="a6"/>
          <w:rFonts w:ascii="Times New Roman" w:hAnsi="Times New Roman"/>
        </w:rPr>
      </w:pPr>
      <w:r w:rsidRPr="007A5716">
        <w:rPr>
          <w:rStyle w:val="a6"/>
          <w:rFonts w:ascii="Times New Roman" w:hAnsi="Times New Roman"/>
        </w:rPr>
        <w:footnoteRef/>
      </w:r>
      <w:r>
        <w:t xml:space="preserve"> </w:t>
      </w:r>
      <w:r w:rsidRPr="00911A9C">
        <w:rPr>
          <w:rStyle w:val="a6"/>
          <w:rFonts w:ascii="Times New Roman" w:hAnsi="Times New Roman"/>
        </w:rPr>
        <w:t>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p>
  </w:footnote>
  <w:footnote w:id="6">
    <w:p w14:paraId="65396082" w14:textId="77777777" w:rsidR="00717805" w:rsidRPr="00911A9C" w:rsidRDefault="00717805" w:rsidP="00717805">
      <w:pPr>
        <w:pStyle w:val="a4"/>
        <w:jc w:val="both"/>
        <w:rPr>
          <w:rStyle w:val="a6"/>
          <w:rFonts w:ascii="Times New Roman" w:hAnsi="Times New Roman"/>
        </w:rPr>
      </w:pPr>
      <w:r w:rsidRPr="00911A9C">
        <w:rPr>
          <w:rStyle w:val="a6"/>
          <w:rFonts w:ascii="Times New Roman" w:hAnsi="Times New Roman"/>
        </w:rPr>
        <w:footnoteRef/>
      </w:r>
      <w:r w:rsidRPr="00911A9C">
        <w:rPr>
          <w:rStyle w:val="a6"/>
          <w:rFonts w:ascii="Times New Roman" w:hAnsi="Times New Roman"/>
        </w:rPr>
        <w:t xml:space="preserve"> 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p>
  </w:footnote>
  <w:footnote w:id="7">
    <w:p w14:paraId="030FCD79" w14:textId="77777777" w:rsidR="00844684" w:rsidRPr="00D17C27" w:rsidRDefault="00844684" w:rsidP="00844684">
      <w:pPr>
        <w:pStyle w:val="a4"/>
        <w:jc w:val="both"/>
      </w:pPr>
      <w:r>
        <w:rPr>
          <w:rStyle w:val="a6"/>
        </w:rPr>
        <w:footnoteRef/>
      </w:r>
      <w:r w:rsidRPr="00D17C27">
        <w:rPr>
          <w:rFonts w:ascii="Times New Roman" w:hAnsi="Times New Roman"/>
        </w:rPr>
        <w:t xml:space="preserve"> При </w:t>
      </w:r>
      <w:r>
        <w:rPr>
          <w:rFonts w:ascii="Times New Roman" w:hAnsi="Times New Roman"/>
        </w:rPr>
        <w:t>формировании отчетов по иностранным языкам рекомендуется выделять отдельные подразделы по устной и по письменной частям экзамена.</w:t>
      </w:r>
    </w:p>
  </w:footnote>
  <w:footnote w:id="8">
    <w:p w14:paraId="58DFC7CE" w14:textId="77777777" w:rsidR="00481678" w:rsidRPr="00D6675C" w:rsidRDefault="00481678" w:rsidP="00481678">
      <w:pPr>
        <w:pStyle w:val="a4"/>
        <w:jc w:val="both"/>
        <w:rPr>
          <w:rFonts w:ascii="Times New Roman" w:hAnsi="Times New Roman"/>
        </w:rPr>
      </w:pPr>
      <w:r w:rsidRPr="00A61E60">
        <w:rPr>
          <w:rStyle w:val="a6"/>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 w:id="9">
    <w:p w14:paraId="1ABAD4C3" w14:textId="77777777" w:rsidR="00DE0D6F" w:rsidRPr="00D6675C" w:rsidRDefault="00DE0D6F" w:rsidP="00DE0D6F">
      <w:pPr>
        <w:pStyle w:val="a4"/>
        <w:jc w:val="both"/>
        <w:rPr>
          <w:rFonts w:ascii="Times New Roman" w:hAnsi="Times New Roman"/>
        </w:rPr>
      </w:pPr>
      <w:r w:rsidRPr="00A61E60">
        <w:rPr>
          <w:rStyle w:val="a6"/>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 w:id="10">
    <w:p w14:paraId="0C80F929" w14:textId="77777777" w:rsidR="00DE0D6F" w:rsidRPr="00D6675C" w:rsidRDefault="00DE0D6F" w:rsidP="00DE0D6F">
      <w:pPr>
        <w:pStyle w:val="a4"/>
        <w:jc w:val="both"/>
        <w:rPr>
          <w:rFonts w:ascii="Times New Roman" w:hAnsi="Times New Roman"/>
        </w:rPr>
      </w:pPr>
      <w:r w:rsidRPr="00A61E60">
        <w:rPr>
          <w:rStyle w:val="a6"/>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D5FD" w14:textId="77777777" w:rsidR="00945BAA" w:rsidRDefault="00885811">
    <w:pPr>
      <w:pStyle w:val="ae"/>
      <w:jc w:val="center"/>
    </w:pPr>
  </w:p>
  <w:p w14:paraId="0A291C83" w14:textId="77777777" w:rsidR="00945BAA" w:rsidRDefault="0088581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173"/>
    <w:multiLevelType w:val="hybridMultilevel"/>
    <w:tmpl w:val="55200676"/>
    <w:lvl w:ilvl="0" w:tplc="8CD2F10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05AB1D83"/>
    <w:multiLevelType w:val="hybridMultilevel"/>
    <w:tmpl w:val="CB8AEDF4"/>
    <w:lvl w:ilvl="0" w:tplc="8CD2F10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0C2C3144"/>
    <w:multiLevelType w:val="hybridMultilevel"/>
    <w:tmpl w:val="7BCE1DA8"/>
    <w:lvl w:ilvl="0" w:tplc="8CD2F10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1805B7"/>
    <w:multiLevelType w:val="hybridMultilevel"/>
    <w:tmpl w:val="F0188FEE"/>
    <w:lvl w:ilvl="0" w:tplc="8CD2F10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19661521"/>
    <w:multiLevelType w:val="hybridMultilevel"/>
    <w:tmpl w:val="A1F47D52"/>
    <w:lvl w:ilvl="0" w:tplc="8CD2F10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1AA13BB2"/>
    <w:multiLevelType w:val="hybridMultilevel"/>
    <w:tmpl w:val="B3CC4DA0"/>
    <w:lvl w:ilvl="0" w:tplc="8CD2F106">
      <w:start w:val="1"/>
      <w:numFmt w:val="bullet"/>
      <w:lvlText w:val=""/>
      <w:lvlJc w:val="left"/>
      <w:pPr>
        <w:ind w:left="644"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1B7B6F9F"/>
    <w:multiLevelType w:val="hybridMultilevel"/>
    <w:tmpl w:val="06EAB7A2"/>
    <w:lvl w:ilvl="0" w:tplc="49303DE0">
      <w:start w:val="1"/>
      <w:numFmt w:val="bullet"/>
      <w:lvlText w:val=""/>
      <w:lvlJc w:val="left"/>
      <w:pPr>
        <w:ind w:left="928" w:hanging="360"/>
      </w:pPr>
      <w:rPr>
        <w:rFonts w:ascii="Symbol" w:hAnsi="Symbol" w:hint="default"/>
        <w:sz w:val="22"/>
        <w:szCs w:val="22"/>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1BCE6B39"/>
    <w:multiLevelType w:val="hybridMultilevel"/>
    <w:tmpl w:val="4CE45AC6"/>
    <w:lvl w:ilvl="0" w:tplc="D548CB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1D416BBE"/>
    <w:multiLevelType w:val="hybridMultilevel"/>
    <w:tmpl w:val="2A28CE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C52F8F"/>
    <w:multiLevelType w:val="hybridMultilevel"/>
    <w:tmpl w:val="77DEF378"/>
    <w:lvl w:ilvl="0" w:tplc="8CD2F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6B05A1"/>
    <w:multiLevelType w:val="hybridMultilevel"/>
    <w:tmpl w:val="691CD0D4"/>
    <w:lvl w:ilvl="0" w:tplc="D548CB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25223D35"/>
    <w:multiLevelType w:val="hybridMultilevel"/>
    <w:tmpl w:val="94227114"/>
    <w:lvl w:ilvl="0" w:tplc="889892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6A725F"/>
    <w:multiLevelType w:val="hybridMultilevel"/>
    <w:tmpl w:val="DFB82EF0"/>
    <w:lvl w:ilvl="0" w:tplc="8CD2F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C1794F"/>
    <w:multiLevelType w:val="hybridMultilevel"/>
    <w:tmpl w:val="1E725A58"/>
    <w:lvl w:ilvl="0" w:tplc="D548CB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2BE65450"/>
    <w:multiLevelType w:val="hybridMultilevel"/>
    <w:tmpl w:val="8A845CEA"/>
    <w:lvl w:ilvl="0" w:tplc="D548CB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2EF51C9F"/>
    <w:multiLevelType w:val="hybridMultilevel"/>
    <w:tmpl w:val="6B88CF7A"/>
    <w:lvl w:ilvl="0" w:tplc="8CD2F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D9347D"/>
    <w:multiLevelType w:val="hybridMultilevel"/>
    <w:tmpl w:val="BA24A086"/>
    <w:lvl w:ilvl="0" w:tplc="8CD2F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D622FE"/>
    <w:multiLevelType w:val="multilevel"/>
    <w:tmpl w:val="C68CA626"/>
    <w:lvl w:ilvl="0">
      <w:start w:val="1"/>
      <w:numFmt w:val="decimal"/>
      <w:lvlText w:val="%1."/>
      <w:lvlJc w:val="left"/>
      <w:pPr>
        <w:ind w:left="1428" w:hanging="360"/>
      </w:pPr>
      <w:rPr>
        <w:rFonts w:hint="default"/>
      </w:rPr>
    </w:lvl>
    <w:lvl w:ilvl="1">
      <w:start w:val="1"/>
      <w:numFmt w:val="decimal"/>
      <w:lvlText w:val="%1.%2."/>
      <w:lvlJc w:val="left"/>
      <w:pPr>
        <w:ind w:left="1500" w:hanging="432"/>
      </w:pPr>
      <w:rPr>
        <w:rFonts w:hint="default"/>
        <w:b/>
        <w:bCs/>
        <w:i w:val="0"/>
        <w:iCs w:val="0"/>
        <w:sz w:val="28"/>
        <w:szCs w:val="28"/>
        <w:vertAlign w:val="baseline"/>
      </w:rPr>
    </w:lvl>
    <w:lvl w:ilvl="2">
      <w:start w:val="1"/>
      <w:numFmt w:val="decimal"/>
      <w:lvlText w:val="%1.%2.%3."/>
      <w:lvlJc w:val="left"/>
      <w:pPr>
        <w:ind w:left="2292" w:hanging="504"/>
      </w:pPr>
      <w:rPr>
        <w:rFonts w:hint="default"/>
        <w:b/>
      </w:rPr>
    </w:lvl>
    <w:lvl w:ilvl="3">
      <w:start w:val="1"/>
      <w:numFmt w:val="decimal"/>
      <w:lvlText w:val="%1.%2.%3.%4."/>
      <w:lvlJc w:val="left"/>
      <w:pPr>
        <w:ind w:left="2796" w:hanging="648"/>
      </w:pPr>
      <w:rPr>
        <w:rFonts w:hint="default"/>
      </w:rPr>
    </w:lvl>
    <w:lvl w:ilvl="4">
      <w:start w:val="1"/>
      <w:numFmt w:val="decimal"/>
      <w:lvlText w:val="%1.%2.%3.%4.%5."/>
      <w:lvlJc w:val="left"/>
      <w:pPr>
        <w:ind w:left="3300" w:hanging="792"/>
      </w:pPr>
      <w:rPr>
        <w:rFonts w:hint="default"/>
      </w:rPr>
    </w:lvl>
    <w:lvl w:ilvl="5">
      <w:start w:val="1"/>
      <w:numFmt w:val="decimal"/>
      <w:lvlText w:val="%1.%2.%3.%4.%5.%6."/>
      <w:lvlJc w:val="left"/>
      <w:pPr>
        <w:ind w:left="3804" w:hanging="936"/>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4812" w:hanging="1224"/>
      </w:pPr>
      <w:rPr>
        <w:rFonts w:hint="default"/>
      </w:rPr>
    </w:lvl>
    <w:lvl w:ilvl="8">
      <w:start w:val="1"/>
      <w:numFmt w:val="decimal"/>
      <w:lvlText w:val="%1.%2.%3.%4.%5.%6.%7.%8.%9."/>
      <w:lvlJc w:val="left"/>
      <w:pPr>
        <w:ind w:left="5388" w:hanging="1440"/>
      </w:pPr>
      <w:rPr>
        <w:rFonts w:hint="default"/>
      </w:rPr>
    </w:lvl>
  </w:abstractNum>
  <w:abstractNum w:abstractNumId="19" w15:restartNumberingAfterBreak="0">
    <w:nsid w:val="33C67E30"/>
    <w:multiLevelType w:val="hybridMultilevel"/>
    <w:tmpl w:val="921A90EE"/>
    <w:lvl w:ilvl="0" w:tplc="8CD2F10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15:restartNumberingAfterBreak="0">
    <w:nsid w:val="3541336C"/>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9B18D5"/>
    <w:multiLevelType w:val="hybridMultilevel"/>
    <w:tmpl w:val="A906EE86"/>
    <w:lvl w:ilvl="0" w:tplc="D548CB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3E1B5901"/>
    <w:multiLevelType w:val="hybridMultilevel"/>
    <w:tmpl w:val="A5B6AA3C"/>
    <w:lvl w:ilvl="0" w:tplc="8CD2F10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15:restartNumberingAfterBreak="0">
    <w:nsid w:val="419248F7"/>
    <w:multiLevelType w:val="hybridMultilevel"/>
    <w:tmpl w:val="CC22E98A"/>
    <w:lvl w:ilvl="0" w:tplc="8CD2F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0B4FCE"/>
    <w:multiLevelType w:val="hybridMultilevel"/>
    <w:tmpl w:val="B2064482"/>
    <w:lvl w:ilvl="0" w:tplc="8CD2F1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9061CCA"/>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421F07"/>
    <w:multiLevelType w:val="hybridMultilevel"/>
    <w:tmpl w:val="FED01892"/>
    <w:lvl w:ilvl="0" w:tplc="8CD2F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E66ABA"/>
    <w:multiLevelType w:val="hybridMultilevel"/>
    <w:tmpl w:val="60ACFC0E"/>
    <w:lvl w:ilvl="0" w:tplc="8CD2F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E537A5"/>
    <w:multiLevelType w:val="hybridMultilevel"/>
    <w:tmpl w:val="F910A5D4"/>
    <w:lvl w:ilvl="0" w:tplc="8CD2F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FE5498"/>
    <w:multiLevelType w:val="hybridMultilevel"/>
    <w:tmpl w:val="375C46F0"/>
    <w:lvl w:ilvl="0" w:tplc="D548CB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58D06D34"/>
    <w:multiLevelType w:val="hybridMultilevel"/>
    <w:tmpl w:val="45B46AC4"/>
    <w:lvl w:ilvl="0" w:tplc="8CD2F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15135C"/>
    <w:multiLevelType w:val="multilevel"/>
    <w:tmpl w:val="06961EE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5917E4"/>
    <w:multiLevelType w:val="hybridMultilevel"/>
    <w:tmpl w:val="9200B13E"/>
    <w:lvl w:ilvl="0" w:tplc="8CD2F106">
      <w:start w:val="1"/>
      <w:numFmt w:val="bullet"/>
      <w:lvlText w:val=""/>
      <w:lvlJc w:val="left"/>
      <w:pPr>
        <w:ind w:left="644"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3" w15:restartNumberingAfterBreak="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15:restartNumberingAfterBreak="0">
    <w:nsid w:val="601C52B5"/>
    <w:multiLevelType w:val="hybridMultilevel"/>
    <w:tmpl w:val="80B62512"/>
    <w:lvl w:ilvl="0" w:tplc="8CD2F1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9EE2643"/>
    <w:multiLevelType w:val="hybridMultilevel"/>
    <w:tmpl w:val="2A28CE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A5629EB"/>
    <w:multiLevelType w:val="hybridMultilevel"/>
    <w:tmpl w:val="D10C4B56"/>
    <w:lvl w:ilvl="0" w:tplc="8CD2F10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7" w15:restartNumberingAfterBreak="0">
    <w:nsid w:val="6C473E05"/>
    <w:multiLevelType w:val="hybridMultilevel"/>
    <w:tmpl w:val="280E06BE"/>
    <w:lvl w:ilvl="0" w:tplc="8CD2F10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 w15:restartNumberingAfterBreak="0">
    <w:nsid w:val="6E477A71"/>
    <w:multiLevelType w:val="hybridMultilevel"/>
    <w:tmpl w:val="0A78D9BA"/>
    <w:lvl w:ilvl="0" w:tplc="D548C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3F0ECC"/>
    <w:multiLevelType w:val="hybridMultilevel"/>
    <w:tmpl w:val="96E8A82A"/>
    <w:lvl w:ilvl="0" w:tplc="8CD2F10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15:restartNumberingAfterBreak="0">
    <w:nsid w:val="775716EA"/>
    <w:multiLevelType w:val="hybridMultilevel"/>
    <w:tmpl w:val="7714BEC8"/>
    <w:lvl w:ilvl="0" w:tplc="8CD2F10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1" w15:restartNumberingAfterBreak="0">
    <w:nsid w:val="7EDD26C6"/>
    <w:multiLevelType w:val="hybridMultilevel"/>
    <w:tmpl w:val="59323B46"/>
    <w:lvl w:ilvl="0" w:tplc="8CD2F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5D75F9"/>
    <w:multiLevelType w:val="multilevel"/>
    <w:tmpl w:val="C68CA626"/>
    <w:lvl w:ilvl="0">
      <w:start w:val="1"/>
      <w:numFmt w:val="decimal"/>
      <w:lvlText w:val="%1."/>
      <w:lvlJc w:val="left"/>
      <w:pPr>
        <w:ind w:left="1428" w:hanging="360"/>
      </w:pPr>
      <w:rPr>
        <w:rFonts w:hint="default"/>
      </w:rPr>
    </w:lvl>
    <w:lvl w:ilvl="1">
      <w:start w:val="1"/>
      <w:numFmt w:val="decimal"/>
      <w:lvlText w:val="%1.%2."/>
      <w:lvlJc w:val="left"/>
      <w:pPr>
        <w:ind w:left="1500" w:hanging="432"/>
      </w:pPr>
      <w:rPr>
        <w:rFonts w:hint="default"/>
        <w:b/>
        <w:bCs/>
        <w:i w:val="0"/>
        <w:iCs w:val="0"/>
        <w:sz w:val="28"/>
        <w:szCs w:val="28"/>
        <w:vertAlign w:val="baseline"/>
      </w:rPr>
    </w:lvl>
    <w:lvl w:ilvl="2">
      <w:start w:val="1"/>
      <w:numFmt w:val="decimal"/>
      <w:lvlText w:val="%1.%2.%3."/>
      <w:lvlJc w:val="left"/>
      <w:pPr>
        <w:ind w:left="2292" w:hanging="504"/>
      </w:pPr>
      <w:rPr>
        <w:rFonts w:hint="default"/>
        <w:b/>
      </w:rPr>
    </w:lvl>
    <w:lvl w:ilvl="3">
      <w:start w:val="1"/>
      <w:numFmt w:val="decimal"/>
      <w:lvlText w:val="%1.%2.%3.%4."/>
      <w:lvlJc w:val="left"/>
      <w:pPr>
        <w:ind w:left="2796" w:hanging="648"/>
      </w:pPr>
      <w:rPr>
        <w:rFonts w:hint="default"/>
      </w:rPr>
    </w:lvl>
    <w:lvl w:ilvl="4">
      <w:start w:val="1"/>
      <w:numFmt w:val="decimal"/>
      <w:lvlText w:val="%1.%2.%3.%4.%5."/>
      <w:lvlJc w:val="left"/>
      <w:pPr>
        <w:ind w:left="3300" w:hanging="792"/>
      </w:pPr>
      <w:rPr>
        <w:rFonts w:hint="default"/>
      </w:rPr>
    </w:lvl>
    <w:lvl w:ilvl="5">
      <w:start w:val="1"/>
      <w:numFmt w:val="decimal"/>
      <w:lvlText w:val="%1.%2.%3.%4.%5.%6."/>
      <w:lvlJc w:val="left"/>
      <w:pPr>
        <w:ind w:left="3804" w:hanging="936"/>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4812" w:hanging="1224"/>
      </w:pPr>
      <w:rPr>
        <w:rFonts w:hint="default"/>
      </w:rPr>
    </w:lvl>
    <w:lvl w:ilvl="8">
      <w:start w:val="1"/>
      <w:numFmt w:val="decimal"/>
      <w:lvlText w:val="%1.%2.%3.%4.%5.%6.%7.%8.%9."/>
      <w:lvlJc w:val="left"/>
      <w:pPr>
        <w:ind w:left="5388" w:hanging="1440"/>
      </w:pPr>
      <w:rPr>
        <w:rFonts w:hint="default"/>
      </w:rPr>
    </w:lvl>
  </w:abstractNum>
  <w:num w:numId="1">
    <w:abstractNumId w:val="3"/>
  </w:num>
  <w:num w:numId="2">
    <w:abstractNumId w:val="18"/>
  </w:num>
  <w:num w:numId="3">
    <w:abstractNumId w:val="33"/>
  </w:num>
  <w:num w:numId="4">
    <w:abstractNumId w:val="20"/>
  </w:num>
  <w:num w:numId="5">
    <w:abstractNumId w:val="25"/>
  </w:num>
  <w:num w:numId="6">
    <w:abstractNumId w:val="42"/>
  </w:num>
  <w:num w:numId="7">
    <w:abstractNumId w:val="31"/>
  </w:num>
  <w:num w:numId="8">
    <w:abstractNumId w:val="19"/>
  </w:num>
  <w:num w:numId="9">
    <w:abstractNumId w:val="8"/>
  </w:num>
  <w:num w:numId="10">
    <w:abstractNumId w:val="9"/>
  </w:num>
  <w:num w:numId="11">
    <w:abstractNumId w:val="21"/>
  </w:num>
  <w:num w:numId="12">
    <w:abstractNumId w:val="29"/>
  </w:num>
  <w:num w:numId="13">
    <w:abstractNumId w:val="11"/>
  </w:num>
  <w:num w:numId="14">
    <w:abstractNumId w:val="34"/>
  </w:num>
  <w:num w:numId="15">
    <w:abstractNumId w:val="30"/>
  </w:num>
  <w:num w:numId="16">
    <w:abstractNumId w:val="6"/>
  </w:num>
  <w:num w:numId="17">
    <w:abstractNumId w:val="41"/>
  </w:num>
  <w:num w:numId="18">
    <w:abstractNumId w:val="39"/>
  </w:num>
  <w:num w:numId="19">
    <w:abstractNumId w:val="36"/>
  </w:num>
  <w:num w:numId="20">
    <w:abstractNumId w:val="5"/>
  </w:num>
  <w:num w:numId="21">
    <w:abstractNumId w:val="37"/>
  </w:num>
  <w:num w:numId="22">
    <w:abstractNumId w:val="13"/>
  </w:num>
  <w:num w:numId="23">
    <w:abstractNumId w:val="7"/>
  </w:num>
  <w:num w:numId="24">
    <w:abstractNumId w:val="0"/>
  </w:num>
  <w:num w:numId="25">
    <w:abstractNumId w:val="35"/>
  </w:num>
  <w:num w:numId="26">
    <w:abstractNumId w:val="4"/>
  </w:num>
  <w:num w:numId="27">
    <w:abstractNumId w:val="22"/>
  </w:num>
  <w:num w:numId="28">
    <w:abstractNumId w:val="17"/>
  </w:num>
  <w:num w:numId="29">
    <w:abstractNumId w:val="40"/>
  </w:num>
  <w:num w:numId="30">
    <w:abstractNumId w:val="27"/>
  </w:num>
  <w:num w:numId="31">
    <w:abstractNumId w:val="2"/>
  </w:num>
  <w:num w:numId="32">
    <w:abstractNumId w:val="23"/>
  </w:num>
  <w:num w:numId="33">
    <w:abstractNumId w:val="28"/>
  </w:num>
  <w:num w:numId="34">
    <w:abstractNumId w:val="16"/>
  </w:num>
  <w:num w:numId="35">
    <w:abstractNumId w:val="24"/>
  </w:num>
  <w:num w:numId="36">
    <w:abstractNumId w:val="32"/>
  </w:num>
  <w:num w:numId="37">
    <w:abstractNumId w:val="10"/>
  </w:num>
  <w:num w:numId="38">
    <w:abstractNumId w:val="1"/>
  </w:num>
  <w:num w:numId="39">
    <w:abstractNumId w:val="12"/>
  </w:num>
  <w:num w:numId="40">
    <w:abstractNumId w:val="26"/>
  </w:num>
  <w:num w:numId="41">
    <w:abstractNumId w:val="14"/>
  </w:num>
  <w:num w:numId="42">
    <w:abstractNumId w:val="15"/>
  </w:num>
  <w:num w:numId="43">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2A"/>
    <w:rsid w:val="00044F85"/>
    <w:rsid w:val="0014638D"/>
    <w:rsid w:val="001A070E"/>
    <w:rsid w:val="001A5AD5"/>
    <w:rsid w:val="001E384B"/>
    <w:rsid w:val="001E3EF3"/>
    <w:rsid w:val="00272B33"/>
    <w:rsid w:val="002775E4"/>
    <w:rsid w:val="002B4503"/>
    <w:rsid w:val="002E2B0E"/>
    <w:rsid w:val="002E59FF"/>
    <w:rsid w:val="002F6C63"/>
    <w:rsid w:val="003938B8"/>
    <w:rsid w:val="003952FD"/>
    <w:rsid w:val="00450A7A"/>
    <w:rsid w:val="00481678"/>
    <w:rsid w:val="0049092E"/>
    <w:rsid w:val="004E4176"/>
    <w:rsid w:val="00561BAC"/>
    <w:rsid w:val="005C2C0A"/>
    <w:rsid w:val="005E2E3F"/>
    <w:rsid w:val="005F02E7"/>
    <w:rsid w:val="00622368"/>
    <w:rsid w:val="00644659"/>
    <w:rsid w:val="006949E8"/>
    <w:rsid w:val="006E2EB3"/>
    <w:rsid w:val="00717805"/>
    <w:rsid w:val="00751B01"/>
    <w:rsid w:val="007E0DBB"/>
    <w:rsid w:val="00840D3E"/>
    <w:rsid w:val="00844684"/>
    <w:rsid w:val="00885811"/>
    <w:rsid w:val="008E2DA0"/>
    <w:rsid w:val="008F1286"/>
    <w:rsid w:val="009049D0"/>
    <w:rsid w:val="0091662A"/>
    <w:rsid w:val="00933CC5"/>
    <w:rsid w:val="009410A7"/>
    <w:rsid w:val="009559BE"/>
    <w:rsid w:val="00A21E5B"/>
    <w:rsid w:val="00A323A5"/>
    <w:rsid w:val="00AA5A16"/>
    <w:rsid w:val="00AB2BE5"/>
    <w:rsid w:val="00BA1A81"/>
    <w:rsid w:val="00C022D3"/>
    <w:rsid w:val="00C4176D"/>
    <w:rsid w:val="00C80595"/>
    <w:rsid w:val="00CE7D36"/>
    <w:rsid w:val="00D2205F"/>
    <w:rsid w:val="00DA37C7"/>
    <w:rsid w:val="00DD2942"/>
    <w:rsid w:val="00DE0D6F"/>
    <w:rsid w:val="00E507D4"/>
    <w:rsid w:val="00E55073"/>
    <w:rsid w:val="00E671C3"/>
    <w:rsid w:val="00E97B6C"/>
    <w:rsid w:val="00EC4E5B"/>
    <w:rsid w:val="00F850A7"/>
    <w:rsid w:val="00FB7142"/>
    <w:rsid w:val="00FF6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DA0A"/>
  <w15:chartTrackingRefBased/>
  <w15:docId w15:val="{CC4D3FDA-4335-4A46-88B4-5F564591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684"/>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844684"/>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844684"/>
    <w:pPr>
      <w:keepNext/>
      <w:keepLines/>
      <w:spacing w:before="40"/>
      <w:outlineLvl w:val="1"/>
    </w:pPr>
    <w:rPr>
      <w:rFonts w:ascii="Cambria" w:eastAsia="SimSun" w:hAnsi="Cambria"/>
      <w:color w:val="365F91"/>
      <w:sz w:val="26"/>
      <w:szCs w:val="26"/>
      <w:lang w:val="x-none"/>
    </w:rPr>
  </w:style>
  <w:style w:type="paragraph" w:styleId="3">
    <w:name w:val="heading 3"/>
    <w:basedOn w:val="a"/>
    <w:next w:val="a"/>
    <w:link w:val="30"/>
    <w:uiPriority w:val="9"/>
    <w:unhideWhenUsed/>
    <w:qFormat/>
    <w:rsid w:val="00844684"/>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844684"/>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4684"/>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844684"/>
    <w:rPr>
      <w:rFonts w:ascii="Cambria" w:eastAsia="SimSun" w:hAnsi="Cambria" w:cs="Times New Roman"/>
      <w:color w:val="365F91"/>
      <w:sz w:val="26"/>
      <w:szCs w:val="26"/>
      <w:lang w:val="x-none" w:eastAsia="ru-RU"/>
    </w:rPr>
  </w:style>
  <w:style w:type="character" w:customStyle="1" w:styleId="30">
    <w:name w:val="Заголовок 3 Знак"/>
    <w:basedOn w:val="a0"/>
    <w:link w:val="3"/>
    <w:uiPriority w:val="9"/>
    <w:rsid w:val="00844684"/>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844684"/>
    <w:rPr>
      <w:rFonts w:ascii="Calibri" w:eastAsia="Times New Roman" w:hAnsi="Calibri" w:cs="Times New Roman"/>
      <w:b/>
      <w:bCs/>
      <w:sz w:val="28"/>
      <w:szCs w:val="28"/>
      <w:lang w:eastAsia="ru-RU"/>
    </w:rPr>
  </w:style>
  <w:style w:type="paragraph" w:styleId="a3">
    <w:name w:val="List Paragraph"/>
    <w:basedOn w:val="a"/>
    <w:uiPriority w:val="34"/>
    <w:qFormat/>
    <w:rsid w:val="00844684"/>
    <w:pPr>
      <w:spacing w:after="200" w:line="276" w:lineRule="auto"/>
      <w:ind w:left="720"/>
      <w:contextualSpacing/>
    </w:pPr>
    <w:rPr>
      <w:rFonts w:ascii="Calibri" w:hAnsi="Calibri"/>
      <w:sz w:val="22"/>
      <w:szCs w:val="22"/>
      <w:lang w:eastAsia="en-US"/>
    </w:rPr>
  </w:style>
  <w:style w:type="paragraph" w:styleId="a4">
    <w:name w:val="footnote text"/>
    <w:basedOn w:val="a"/>
    <w:link w:val="a5"/>
    <w:uiPriority w:val="99"/>
    <w:unhideWhenUsed/>
    <w:rsid w:val="00844684"/>
    <w:rPr>
      <w:rFonts w:ascii="Calibri" w:hAnsi="Calibri"/>
      <w:sz w:val="20"/>
      <w:szCs w:val="20"/>
      <w:lang w:eastAsia="en-US"/>
    </w:rPr>
  </w:style>
  <w:style w:type="character" w:customStyle="1" w:styleId="a5">
    <w:name w:val="Текст сноски Знак"/>
    <w:basedOn w:val="a0"/>
    <w:link w:val="a4"/>
    <w:uiPriority w:val="99"/>
    <w:rsid w:val="00844684"/>
    <w:rPr>
      <w:rFonts w:ascii="Calibri" w:eastAsia="Calibri" w:hAnsi="Calibri" w:cs="Times New Roman"/>
      <w:sz w:val="20"/>
      <w:szCs w:val="20"/>
    </w:rPr>
  </w:style>
  <w:style w:type="character" w:styleId="a6">
    <w:name w:val="footnote reference"/>
    <w:uiPriority w:val="99"/>
    <w:semiHidden/>
    <w:unhideWhenUsed/>
    <w:rsid w:val="00844684"/>
    <w:rPr>
      <w:vertAlign w:val="superscript"/>
    </w:rPr>
  </w:style>
  <w:style w:type="table" w:styleId="a7">
    <w:name w:val="Table Grid"/>
    <w:basedOn w:val="a1"/>
    <w:uiPriority w:val="99"/>
    <w:rsid w:val="008446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844684"/>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Заголовок Знак"/>
    <w:basedOn w:val="a0"/>
    <w:link w:val="a8"/>
    <w:uiPriority w:val="10"/>
    <w:rsid w:val="00844684"/>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844684"/>
    <w:pPr>
      <w:tabs>
        <w:tab w:val="center" w:pos="4677"/>
        <w:tab w:val="right" w:pos="9355"/>
      </w:tabs>
    </w:pPr>
    <w:rPr>
      <w:rFonts w:ascii="Calibri" w:hAnsi="Calibri"/>
      <w:sz w:val="22"/>
      <w:szCs w:val="22"/>
      <w:lang w:eastAsia="en-US"/>
    </w:rPr>
  </w:style>
  <w:style w:type="character" w:customStyle="1" w:styleId="ab">
    <w:name w:val="Нижний колонтитул Знак"/>
    <w:basedOn w:val="a0"/>
    <w:link w:val="aa"/>
    <w:uiPriority w:val="99"/>
    <w:rsid w:val="00844684"/>
    <w:rPr>
      <w:rFonts w:ascii="Calibri" w:eastAsia="Calibri" w:hAnsi="Calibri" w:cs="Times New Roman"/>
    </w:rPr>
  </w:style>
  <w:style w:type="paragraph" w:styleId="ac">
    <w:name w:val="Balloon Text"/>
    <w:basedOn w:val="a"/>
    <w:link w:val="ad"/>
    <w:uiPriority w:val="99"/>
    <w:semiHidden/>
    <w:unhideWhenUsed/>
    <w:rsid w:val="00844684"/>
    <w:rPr>
      <w:rFonts w:ascii="Tahoma" w:hAnsi="Tahoma" w:cs="Tahoma"/>
      <w:sz w:val="16"/>
      <w:szCs w:val="16"/>
    </w:rPr>
  </w:style>
  <w:style w:type="character" w:customStyle="1" w:styleId="ad">
    <w:name w:val="Текст выноски Знак"/>
    <w:basedOn w:val="a0"/>
    <w:link w:val="ac"/>
    <w:uiPriority w:val="99"/>
    <w:semiHidden/>
    <w:rsid w:val="00844684"/>
    <w:rPr>
      <w:rFonts w:ascii="Tahoma" w:eastAsia="Calibri" w:hAnsi="Tahoma" w:cs="Tahoma"/>
      <w:sz w:val="16"/>
      <w:szCs w:val="16"/>
      <w:lang w:eastAsia="ru-RU"/>
    </w:rPr>
  </w:style>
  <w:style w:type="paragraph" w:styleId="ae">
    <w:name w:val="header"/>
    <w:basedOn w:val="a"/>
    <w:link w:val="af"/>
    <w:uiPriority w:val="99"/>
    <w:unhideWhenUsed/>
    <w:rsid w:val="00844684"/>
    <w:pPr>
      <w:tabs>
        <w:tab w:val="center" w:pos="4677"/>
        <w:tab w:val="right" w:pos="9355"/>
      </w:tabs>
    </w:pPr>
  </w:style>
  <w:style w:type="character" w:customStyle="1" w:styleId="af">
    <w:name w:val="Верхний колонтитул Знак"/>
    <w:basedOn w:val="a0"/>
    <w:link w:val="ae"/>
    <w:uiPriority w:val="99"/>
    <w:rsid w:val="00844684"/>
    <w:rPr>
      <w:rFonts w:ascii="Times New Roman" w:eastAsia="Calibri" w:hAnsi="Times New Roman" w:cs="Times New Roman"/>
      <w:sz w:val="24"/>
      <w:szCs w:val="24"/>
      <w:lang w:eastAsia="ru-RU"/>
    </w:rPr>
  </w:style>
  <w:style w:type="character" w:styleId="af0">
    <w:name w:val="annotation reference"/>
    <w:uiPriority w:val="99"/>
    <w:semiHidden/>
    <w:unhideWhenUsed/>
    <w:rsid w:val="00844684"/>
    <w:rPr>
      <w:sz w:val="16"/>
      <w:szCs w:val="16"/>
    </w:rPr>
  </w:style>
  <w:style w:type="paragraph" w:styleId="af1">
    <w:name w:val="annotation text"/>
    <w:basedOn w:val="a"/>
    <w:link w:val="af2"/>
    <w:uiPriority w:val="99"/>
    <w:semiHidden/>
    <w:unhideWhenUsed/>
    <w:rsid w:val="00844684"/>
    <w:rPr>
      <w:sz w:val="20"/>
      <w:szCs w:val="20"/>
    </w:rPr>
  </w:style>
  <w:style w:type="character" w:customStyle="1" w:styleId="af2">
    <w:name w:val="Текст примечания Знак"/>
    <w:basedOn w:val="a0"/>
    <w:link w:val="af1"/>
    <w:uiPriority w:val="99"/>
    <w:semiHidden/>
    <w:rsid w:val="00844684"/>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844684"/>
    <w:rPr>
      <w:b/>
      <w:bCs/>
    </w:rPr>
  </w:style>
  <w:style w:type="character" w:customStyle="1" w:styleId="af4">
    <w:name w:val="Тема примечания Знак"/>
    <w:basedOn w:val="af2"/>
    <w:link w:val="af3"/>
    <w:uiPriority w:val="99"/>
    <w:semiHidden/>
    <w:rsid w:val="00844684"/>
    <w:rPr>
      <w:rFonts w:ascii="Times New Roman" w:eastAsia="Calibri" w:hAnsi="Times New Roman" w:cs="Times New Roman"/>
      <w:b/>
      <w:bCs/>
      <w:sz w:val="20"/>
      <w:szCs w:val="20"/>
      <w:lang w:eastAsia="ru-RU"/>
    </w:rPr>
  </w:style>
  <w:style w:type="character" w:styleId="af5">
    <w:name w:val="Strong"/>
    <w:uiPriority w:val="22"/>
    <w:qFormat/>
    <w:rsid w:val="00844684"/>
    <w:rPr>
      <w:b/>
      <w:bCs/>
    </w:rPr>
  </w:style>
  <w:style w:type="paragraph" w:styleId="af6">
    <w:name w:val="Revision"/>
    <w:hidden/>
    <w:uiPriority w:val="99"/>
    <w:semiHidden/>
    <w:rsid w:val="00844684"/>
    <w:pPr>
      <w:spacing w:after="0" w:line="240" w:lineRule="auto"/>
    </w:pPr>
    <w:rPr>
      <w:rFonts w:ascii="Times New Roman" w:eastAsia="Calibri" w:hAnsi="Times New Roman" w:cs="Times New Roman"/>
      <w:sz w:val="24"/>
      <w:szCs w:val="24"/>
      <w:lang w:eastAsia="ru-RU"/>
    </w:rPr>
  </w:style>
  <w:style w:type="paragraph" w:styleId="af7">
    <w:name w:val="caption"/>
    <w:basedOn w:val="a"/>
    <w:next w:val="a"/>
    <w:uiPriority w:val="35"/>
    <w:unhideWhenUsed/>
    <w:qFormat/>
    <w:rsid w:val="00844684"/>
    <w:pPr>
      <w:spacing w:after="200"/>
    </w:pPr>
    <w:rPr>
      <w:i/>
      <w:iCs/>
      <w:color w:val="1F497D"/>
      <w:sz w:val="18"/>
      <w:szCs w:val="18"/>
    </w:rPr>
  </w:style>
  <w:style w:type="paragraph" w:customStyle="1" w:styleId="s1">
    <w:name w:val="s_1"/>
    <w:basedOn w:val="a"/>
    <w:rsid w:val="00844684"/>
    <w:pPr>
      <w:spacing w:before="100" w:beforeAutospacing="1" w:after="100" w:afterAutospacing="1"/>
    </w:pPr>
    <w:rPr>
      <w:rFonts w:eastAsia="Times New Roman"/>
    </w:rPr>
  </w:style>
  <w:style w:type="paragraph" w:styleId="af8">
    <w:name w:val="endnote text"/>
    <w:basedOn w:val="a"/>
    <w:link w:val="af9"/>
    <w:uiPriority w:val="99"/>
    <w:semiHidden/>
    <w:unhideWhenUsed/>
    <w:rsid w:val="00844684"/>
    <w:rPr>
      <w:sz w:val="20"/>
      <w:szCs w:val="20"/>
    </w:rPr>
  </w:style>
  <w:style w:type="character" w:customStyle="1" w:styleId="af9">
    <w:name w:val="Текст концевой сноски Знак"/>
    <w:basedOn w:val="a0"/>
    <w:link w:val="af8"/>
    <w:uiPriority w:val="99"/>
    <w:semiHidden/>
    <w:rsid w:val="00844684"/>
    <w:rPr>
      <w:rFonts w:ascii="Times New Roman" w:eastAsia="Calibri" w:hAnsi="Times New Roman" w:cs="Times New Roman"/>
      <w:sz w:val="20"/>
      <w:szCs w:val="20"/>
      <w:lang w:eastAsia="ru-RU"/>
    </w:rPr>
  </w:style>
  <w:style w:type="character" w:styleId="afa">
    <w:name w:val="endnote reference"/>
    <w:uiPriority w:val="99"/>
    <w:semiHidden/>
    <w:unhideWhenUsed/>
    <w:rsid w:val="00844684"/>
    <w:rPr>
      <w:vertAlign w:val="superscript"/>
    </w:rPr>
  </w:style>
  <w:style w:type="paragraph" w:customStyle="1" w:styleId="-">
    <w:name w:val="Абз - таб."/>
    <w:basedOn w:val="4"/>
    <w:qFormat/>
    <w:rsid w:val="00844684"/>
    <w:pPr>
      <w:spacing w:before="0" w:after="0"/>
      <w:jc w:val="right"/>
    </w:pPr>
    <w:rPr>
      <w:rFonts w:ascii="Times New Roman" w:hAnsi="Times New Roman"/>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Базовый уровень</c:v>
                </c:pt>
              </c:strCache>
            </c:strRef>
          </c:tx>
          <c:spPr>
            <a:solidFill>
              <a:schemeClr val="accent1"/>
            </a:solidFill>
            <a:ln>
              <a:noFill/>
            </a:ln>
            <a:effectLst/>
          </c:spPr>
          <c:invertIfNegative val="0"/>
          <c:cat>
            <c:numRef>
              <c:f>Лист1!$A$2:$A$39</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Лист1!$B$2:$B$39</c:f>
              <c:numCache>
                <c:formatCode>General</c:formatCode>
                <c:ptCount val="38"/>
                <c:pt idx="0">
                  <c:v>80</c:v>
                </c:pt>
                <c:pt idx="1">
                  <c:v>66.67</c:v>
                </c:pt>
                <c:pt idx="2">
                  <c:v>86.67</c:v>
                </c:pt>
                <c:pt idx="3">
                  <c:v>86.67</c:v>
                </c:pt>
                <c:pt idx="4">
                  <c:v>100</c:v>
                </c:pt>
                <c:pt idx="11">
                  <c:v>100</c:v>
                </c:pt>
                <c:pt idx="19">
                  <c:v>100</c:v>
                </c:pt>
                <c:pt idx="20">
                  <c:v>73.33</c:v>
                </c:pt>
                <c:pt idx="21">
                  <c:v>80</c:v>
                </c:pt>
                <c:pt idx="22">
                  <c:v>46.67</c:v>
                </c:pt>
                <c:pt idx="23">
                  <c:v>80</c:v>
                </c:pt>
                <c:pt idx="24">
                  <c:v>73.33</c:v>
                </c:pt>
                <c:pt idx="25">
                  <c:v>73.33</c:v>
                </c:pt>
                <c:pt idx="26">
                  <c:v>80</c:v>
                </c:pt>
                <c:pt idx="27">
                  <c:v>46.67</c:v>
                </c:pt>
                <c:pt idx="28">
                  <c:v>53.33</c:v>
                </c:pt>
                <c:pt idx="29">
                  <c:v>93.33</c:v>
                </c:pt>
                <c:pt idx="30">
                  <c:v>80</c:v>
                </c:pt>
                <c:pt idx="31">
                  <c:v>86.67</c:v>
                </c:pt>
                <c:pt idx="32">
                  <c:v>46.67</c:v>
                </c:pt>
                <c:pt idx="33">
                  <c:v>73.33</c:v>
                </c:pt>
                <c:pt idx="35">
                  <c:v>93.33</c:v>
                </c:pt>
              </c:numCache>
            </c:numRef>
          </c:val>
          <c:extLst>
            <c:ext xmlns:c16="http://schemas.microsoft.com/office/drawing/2014/chart" uri="{C3380CC4-5D6E-409C-BE32-E72D297353CC}">
              <c16:uniqueId val="{00000000-B07B-40B5-B723-A09828972619}"/>
            </c:ext>
          </c:extLst>
        </c:ser>
        <c:ser>
          <c:idx val="1"/>
          <c:order val="1"/>
          <c:tx>
            <c:strRef>
              <c:f>Лист1!$C$1</c:f>
              <c:strCache>
                <c:ptCount val="1"/>
                <c:pt idx="0">
                  <c:v>Повышенный уровень</c:v>
                </c:pt>
              </c:strCache>
            </c:strRef>
          </c:tx>
          <c:spPr>
            <a:solidFill>
              <a:schemeClr val="accent2"/>
            </a:solidFill>
            <a:ln>
              <a:noFill/>
            </a:ln>
            <a:effectLst/>
          </c:spPr>
          <c:invertIfNegative val="0"/>
          <c:cat>
            <c:numRef>
              <c:f>Лист1!$A$2:$A$39</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Лист1!$C$2:$C$39</c:f>
              <c:numCache>
                <c:formatCode>General</c:formatCode>
                <c:ptCount val="38"/>
                <c:pt idx="5">
                  <c:v>80</c:v>
                </c:pt>
                <c:pt idx="6">
                  <c:v>73.33</c:v>
                </c:pt>
                <c:pt idx="7">
                  <c:v>60</c:v>
                </c:pt>
                <c:pt idx="8">
                  <c:v>73.33</c:v>
                </c:pt>
                <c:pt idx="9">
                  <c:v>53.33</c:v>
                </c:pt>
                <c:pt idx="10">
                  <c:v>86.67</c:v>
                </c:pt>
                <c:pt idx="12">
                  <c:v>53.33</c:v>
                </c:pt>
                <c:pt idx="13">
                  <c:v>73.33</c:v>
                </c:pt>
                <c:pt idx="14">
                  <c:v>100</c:v>
                </c:pt>
                <c:pt idx="15">
                  <c:v>93.33</c:v>
                </c:pt>
                <c:pt idx="16">
                  <c:v>60</c:v>
                </c:pt>
                <c:pt idx="17">
                  <c:v>73.33</c:v>
                </c:pt>
                <c:pt idx="18">
                  <c:v>73.33</c:v>
                </c:pt>
                <c:pt idx="34">
                  <c:v>93.33</c:v>
                </c:pt>
                <c:pt idx="36">
                  <c:v>93.33</c:v>
                </c:pt>
              </c:numCache>
            </c:numRef>
          </c:val>
          <c:extLst>
            <c:ext xmlns:c16="http://schemas.microsoft.com/office/drawing/2014/chart" uri="{C3380CC4-5D6E-409C-BE32-E72D297353CC}">
              <c16:uniqueId val="{00000001-B07B-40B5-B723-A09828972619}"/>
            </c:ext>
          </c:extLst>
        </c:ser>
        <c:dLbls>
          <c:showLegendKey val="0"/>
          <c:showVal val="0"/>
          <c:showCatName val="0"/>
          <c:showSerName val="0"/>
          <c:showPercent val="0"/>
          <c:showBubbleSize val="0"/>
        </c:dLbls>
        <c:gapWidth val="219"/>
        <c:overlap val="-27"/>
        <c:axId val="548444912"/>
        <c:axId val="548439920"/>
      </c:barChart>
      <c:catAx>
        <c:axId val="54844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8439920"/>
        <c:crosses val="autoZero"/>
        <c:auto val="1"/>
        <c:lblAlgn val="ctr"/>
        <c:lblOffset val="100"/>
        <c:noMultiLvlLbl val="0"/>
      </c:catAx>
      <c:valAx>
        <c:axId val="548439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8444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Средний процент выполнения задания КИМ ОГЭ 2024г.</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Лист1!$A$2:$A$6</c:f>
              <c:strCache>
                <c:ptCount val="5"/>
                <c:pt idx="0">
                  <c:v>Аудирование</c:v>
                </c:pt>
                <c:pt idx="1">
                  <c:v>Чтение </c:v>
                </c:pt>
                <c:pt idx="2">
                  <c:v>Грамматика и лексика</c:v>
                </c:pt>
                <c:pt idx="3">
                  <c:v>Письменная речь</c:v>
                </c:pt>
                <c:pt idx="4">
                  <c:v>Говорение</c:v>
                </c:pt>
              </c:strCache>
            </c:strRef>
          </c:cat>
          <c:val>
            <c:numRef>
              <c:f>Лист1!$B$2:$B$6</c:f>
              <c:numCache>
                <c:formatCode>General</c:formatCode>
                <c:ptCount val="5"/>
                <c:pt idx="0">
                  <c:v>76.67</c:v>
                </c:pt>
                <c:pt idx="1">
                  <c:v>78.33</c:v>
                </c:pt>
                <c:pt idx="2">
                  <c:v>72.44</c:v>
                </c:pt>
                <c:pt idx="3">
                  <c:v>93.33</c:v>
                </c:pt>
                <c:pt idx="4">
                  <c:v>93.33</c:v>
                </c:pt>
              </c:numCache>
            </c:numRef>
          </c:val>
          <c:extLst>
            <c:ext xmlns:c16="http://schemas.microsoft.com/office/drawing/2014/chart" uri="{C3380CC4-5D6E-409C-BE32-E72D297353CC}">
              <c16:uniqueId val="{00000000-4767-449B-A466-6E38D5C3C7D9}"/>
            </c:ext>
          </c:extLst>
        </c:ser>
        <c:dLbls>
          <c:showLegendKey val="0"/>
          <c:showVal val="0"/>
          <c:showCatName val="0"/>
          <c:showSerName val="0"/>
          <c:showPercent val="0"/>
          <c:showBubbleSize val="0"/>
        </c:dLbls>
        <c:gapWidth val="219"/>
        <c:overlap val="-27"/>
        <c:axId val="576018367"/>
        <c:axId val="576015455"/>
      </c:barChart>
      <c:catAx>
        <c:axId val="576018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76015455"/>
        <c:crosses val="autoZero"/>
        <c:auto val="1"/>
        <c:lblAlgn val="ctr"/>
        <c:lblOffset val="100"/>
        <c:noMultiLvlLbl val="0"/>
      </c:catAx>
      <c:valAx>
        <c:axId val="5760154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5760183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11807</Words>
  <Characters>67300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фарида Гелисханова</dc:creator>
  <cp:keywords/>
  <dc:description/>
  <cp:lastModifiedBy>Z1</cp:lastModifiedBy>
  <cp:revision>2</cp:revision>
  <dcterms:created xsi:type="dcterms:W3CDTF">2024-08-29T09:13:00Z</dcterms:created>
  <dcterms:modified xsi:type="dcterms:W3CDTF">2024-08-29T09:13:00Z</dcterms:modified>
</cp:coreProperties>
</file>