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454" w14:textId="77777777" w:rsidR="00B85AD8" w:rsidRDefault="00B85AD8" w:rsidP="00B85AD8">
      <w:pPr>
        <w:jc w:val="right"/>
        <w:rPr>
          <w:i/>
          <w:szCs w:val="28"/>
        </w:rPr>
      </w:pPr>
      <w:r w:rsidRPr="006E4BB8">
        <w:rPr>
          <w:i/>
          <w:szCs w:val="28"/>
        </w:rPr>
        <w:t>Приложение 1</w:t>
      </w:r>
    </w:p>
    <w:p w14:paraId="38DD4051" w14:textId="77777777" w:rsidR="00B85AD8" w:rsidRPr="00580ED1" w:rsidRDefault="00B85AD8" w:rsidP="00B85AD8">
      <w:pPr>
        <w:jc w:val="right"/>
        <w:rPr>
          <w:bCs/>
          <w:sz w:val="28"/>
          <w:szCs w:val="28"/>
        </w:rPr>
      </w:pPr>
      <w:r w:rsidRPr="00580ED1">
        <w:rPr>
          <w:bCs/>
          <w:sz w:val="28"/>
          <w:szCs w:val="28"/>
        </w:rPr>
        <w:t>ШАБЛОН САО-11</w:t>
      </w:r>
      <w:r>
        <w:rPr>
          <w:bCs/>
          <w:sz w:val="28"/>
          <w:szCs w:val="28"/>
        </w:rPr>
        <w:t>_Глава 2</w:t>
      </w:r>
      <w:r w:rsidRPr="00580ED1">
        <w:rPr>
          <w:bCs/>
          <w:sz w:val="28"/>
          <w:szCs w:val="28"/>
        </w:rPr>
        <w:t xml:space="preserve"> </w:t>
      </w:r>
    </w:p>
    <w:p w14:paraId="1AF926F0" w14:textId="77777777" w:rsidR="00B85AD8" w:rsidRPr="0056623D" w:rsidRDefault="00B85AD8" w:rsidP="00B85AD8">
      <w:pPr>
        <w:jc w:val="center"/>
        <w:rPr>
          <w:b/>
          <w:sz w:val="32"/>
          <w:szCs w:val="32"/>
        </w:rPr>
      </w:pPr>
    </w:p>
    <w:p w14:paraId="635791EA" w14:textId="77777777" w:rsidR="00B85AD8" w:rsidRPr="00FA4B3A" w:rsidRDefault="00B85AD8" w:rsidP="00B85AD8">
      <w:pPr>
        <w:ind w:left="426" w:hanging="426"/>
        <w:rPr>
          <w:i/>
        </w:rPr>
      </w:pPr>
      <w:r>
        <w:rPr>
          <w:i/>
        </w:rPr>
        <w:t>Т</w:t>
      </w:r>
      <w:r w:rsidRPr="00FA4B3A">
        <w:rPr>
          <w:i/>
        </w:rPr>
        <w:t>иповая структура отчета по учебному предмету</w:t>
      </w:r>
    </w:p>
    <w:p w14:paraId="318597D9" w14:textId="77777777" w:rsidR="00B85AD8" w:rsidRPr="00290F80" w:rsidRDefault="00B85AD8" w:rsidP="00B85AD8">
      <w:pPr>
        <w:jc w:val="center"/>
        <w:rPr>
          <w:rStyle w:val="af5"/>
          <w:sz w:val="32"/>
          <w:szCs w:val="32"/>
        </w:rPr>
      </w:pPr>
      <w:r>
        <w:rPr>
          <w:rStyle w:val="af5"/>
          <w:sz w:val="32"/>
          <w:szCs w:val="32"/>
        </w:rPr>
        <w:t>ГЛАВА</w:t>
      </w:r>
      <w:r w:rsidRPr="00290F80">
        <w:rPr>
          <w:rStyle w:val="af5"/>
          <w:sz w:val="32"/>
          <w:szCs w:val="32"/>
        </w:rPr>
        <w:t xml:space="preserve"> 2. </w:t>
      </w:r>
    </w:p>
    <w:p w14:paraId="6D1F3180" w14:textId="58AD9712" w:rsidR="00B85AD8" w:rsidRPr="001D3C2A" w:rsidRDefault="00B85AD8" w:rsidP="00B85AD8">
      <w:pPr>
        <w:pStyle w:val="1"/>
        <w:spacing w:before="0"/>
        <w:rPr>
          <w:rStyle w:val="af5"/>
          <w:rFonts w:ascii="Times New Roman" w:hAnsi="Times New Roman"/>
          <w:bCs/>
          <w:i/>
          <w:sz w:val="24"/>
          <w:szCs w:val="22"/>
        </w:rPr>
      </w:pPr>
      <w:r w:rsidRPr="00FC6BBF">
        <w:t xml:space="preserve">Методический анализ результатов </w:t>
      </w:r>
      <w:r>
        <w:t>ЕГЭ</w:t>
      </w:r>
      <w:r>
        <w:rPr>
          <w:rStyle w:val="a6"/>
        </w:rPr>
        <w:footnoteReference w:id="1"/>
      </w:r>
      <w:r w:rsidRPr="00FC6BBF">
        <w:t xml:space="preserve"> </w:t>
      </w:r>
      <w:r w:rsidRPr="00FC6BBF">
        <w:br/>
      </w:r>
      <w:r w:rsidRPr="00FC6BBF">
        <w:rPr>
          <w:rStyle w:val="af5"/>
          <w:rFonts w:ascii="Times New Roman" w:hAnsi="Times New Roman"/>
          <w:b/>
          <w:bCs/>
          <w:sz w:val="20"/>
          <w:szCs w:val="20"/>
        </w:rPr>
        <w:br/>
      </w:r>
      <w:proofErr w:type="spellStart"/>
      <w:r w:rsidRPr="00FC6BBF">
        <w:rPr>
          <w:rStyle w:val="af5"/>
          <w:rFonts w:ascii="Times New Roman" w:hAnsi="Times New Roman"/>
          <w:b/>
          <w:bCs/>
          <w:sz w:val="32"/>
        </w:rPr>
        <w:t>по</w:t>
      </w:r>
      <w:r w:rsidRPr="00C14DCF">
        <w:rPr>
          <w:rStyle w:val="af5"/>
          <w:rFonts w:ascii="Times New Roman" w:hAnsi="Times New Roman"/>
          <w:b/>
          <w:bCs/>
          <w:sz w:val="32"/>
        </w:rPr>
        <w:t>____</w:t>
      </w:r>
      <w:r w:rsidR="00C14DCF" w:rsidRPr="00C14DCF">
        <w:rPr>
          <w:rStyle w:val="af5"/>
          <w:rFonts w:ascii="Times New Roman" w:hAnsi="Times New Roman"/>
          <w:b/>
          <w:bCs/>
          <w:sz w:val="32"/>
          <w:lang w:val="ru-RU"/>
        </w:rPr>
        <w:t>географии</w:t>
      </w:r>
      <w:proofErr w:type="spellEnd"/>
      <w:r w:rsidRPr="00C14DCF">
        <w:rPr>
          <w:rStyle w:val="af5"/>
          <w:rFonts w:ascii="Times New Roman" w:hAnsi="Times New Roman"/>
          <w:b/>
          <w:bCs/>
          <w:sz w:val="32"/>
        </w:rPr>
        <w:t>_________</w:t>
      </w:r>
      <w:r w:rsidRPr="00FC6BBF">
        <w:rPr>
          <w:rStyle w:val="af5"/>
          <w:rFonts w:ascii="Times New Roman" w:hAnsi="Times New Roman"/>
          <w:b/>
          <w:bCs/>
          <w:sz w:val="32"/>
        </w:rPr>
        <w:br/>
      </w:r>
      <w:r w:rsidRPr="001D3C2A">
        <w:rPr>
          <w:rStyle w:val="af5"/>
          <w:rFonts w:ascii="Times New Roman" w:hAnsi="Times New Roman"/>
          <w:bCs/>
          <w:i/>
          <w:sz w:val="24"/>
          <w:szCs w:val="22"/>
        </w:rPr>
        <w:t>(</w:t>
      </w:r>
      <w:r w:rsidRPr="001D3C2A">
        <w:rPr>
          <w:rStyle w:val="af5"/>
          <w:rFonts w:ascii="Times New Roman" w:hAnsi="Times New Roman"/>
          <w:bCs/>
          <w:i/>
          <w:sz w:val="24"/>
          <w:szCs w:val="22"/>
          <w:lang w:val="ru-RU"/>
        </w:rPr>
        <w:t xml:space="preserve">наименование </w:t>
      </w:r>
      <w:r w:rsidRPr="001D3C2A">
        <w:rPr>
          <w:rStyle w:val="af5"/>
          <w:rFonts w:ascii="Times New Roman" w:hAnsi="Times New Roman"/>
          <w:bCs/>
          <w:i/>
          <w:sz w:val="24"/>
          <w:szCs w:val="22"/>
        </w:rPr>
        <w:t>учебн</w:t>
      </w:r>
      <w:r w:rsidRPr="001D3C2A">
        <w:rPr>
          <w:rStyle w:val="af5"/>
          <w:rFonts w:ascii="Times New Roman" w:hAnsi="Times New Roman"/>
          <w:bCs/>
          <w:i/>
          <w:sz w:val="24"/>
          <w:szCs w:val="22"/>
          <w:lang w:val="ru-RU"/>
        </w:rPr>
        <w:t>ого</w:t>
      </w:r>
      <w:r w:rsidRPr="001D3C2A">
        <w:rPr>
          <w:rStyle w:val="af5"/>
          <w:rFonts w:ascii="Times New Roman" w:hAnsi="Times New Roman"/>
          <w:bCs/>
          <w:i/>
          <w:sz w:val="24"/>
          <w:szCs w:val="22"/>
        </w:rPr>
        <w:t xml:space="preserve"> предмет</w:t>
      </w:r>
      <w:r w:rsidRPr="001D3C2A">
        <w:rPr>
          <w:rStyle w:val="af5"/>
          <w:rFonts w:ascii="Times New Roman" w:hAnsi="Times New Roman"/>
          <w:bCs/>
          <w:i/>
          <w:sz w:val="24"/>
          <w:szCs w:val="22"/>
          <w:lang w:val="ru-RU"/>
        </w:rPr>
        <w:t>а</w:t>
      </w:r>
      <w:r w:rsidRPr="001D3C2A">
        <w:rPr>
          <w:rStyle w:val="af5"/>
          <w:rFonts w:ascii="Times New Roman" w:hAnsi="Times New Roman"/>
          <w:bCs/>
          <w:i/>
          <w:sz w:val="24"/>
          <w:szCs w:val="22"/>
        </w:rPr>
        <w:t>)</w:t>
      </w:r>
    </w:p>
    <w:p w14:paraId="60BAFB40" w14:textId="77777777" w:rsidR="00B85AD8" w:rsidRPr="00634251" w:rsidRDefault="00B85AD8" w:rsidP="00B85AD8">
      <w:pPr>
        <w:rPr>
          <w:rStyle w:val="af5"/>
          <w:rFonts w:ascii="Cambria" w:eastAsia="SimSun" w:hAnsi="Cambria"/>
          <w:b w:val="0"/>
          <w:bCs w:val="0"/>
          <w:i/>
          <w:sz w:val="32"/>
          <w:szCs w:val="28"/>
        </w:rPr>
      </w:pPr>
    </w:p>
    <w:p w14:paraId="0045BAEB" w14:textId="77777777" w:rsidR="00B85AD8" w:rsidRPr="00FC6BBF" w:rsidRDefault="00B85AD8" w:rsidP="00B85AD8">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14:paraId="0E2075BB" w14:textId="77777777" w:rsidR="00B85AD8" w:rsidRPr="00FC6BBF" w:rsidRDefault="00B85AD8" w:rsidP="00196D0F">
      <w:pPr>
        <w:pStyle w:val="3"/>
        <w:numPr>
          <w:ilvl w:val="1"/>
          <w:numId w:val="3"/>
        </w:numPr>
        <w:tabs>
          <w:tab w:val="left" w:pos="142"/>
        </w:tabs>
        <w:ind w:left="426" w:hanging="426"/>
        <w:rPr>
          <w:rFonts w:ascii="Times New Roman" w:hAnsi="Times New Roman"/>
        </w:rPr>
      </w:pPr>
      <w:bookmarkStart w:id="0" w:name="_Toc395183639"/>
      <w:bookmarkStart w:id="1" w:name="_Toc423954897"/>
      <w:bookmarkStart w:id="2" w:name="_Toc424490574"/>
      <w:r w:rsidRPr="00FC6BBF">
        <w:rPr>
          <w:rFonts w:ascii="Times New Roman" w:hAnsi="Times New Roman"/>
        </w:rPr>
        <w:t>Количество</w:t>
      </w:r>
      <w:r w:rsidRPr="008718AA">
        <w:rPr>
          <w:rStyle w:val="a6"/>
          <w:rFonts w:ascii="Times New Roman" w:hAnsi="Times New Roman"/>
          <w:b w:val="0"/>
        </w:rPr>
        <w:footnoteReference w:id="2"/>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bookmarkEnd w:id="0"/>
      <w:bookmarkEnd w:id="1"/>
      <w:bookmarkEnd w:id="2"/>
    </w:p>
    <w:p w14:paraId="0E514ECB" w14:textId="77777777" w:rsidR="00B85AD8" w:rsidRPr="00AD3663" w:rsidRDefault="00B85AD8" w:rsidP="00B85AD8">
      <w:pPr>
        <w:pStyle w:val="af7"/>
        <w:keepNext/>
      </w:pPr>
      <w:r w:rsidRPr="00F579AB">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1</w:t>
      </w:r>
      <w:r w:rsidR="00A33895">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2473"/>
        <w:gridCol w:w="2478"/>
        <w:gridCol w:w="2475"/>
        <w:gridCol w:w="2475"/>
        <w:gridCol w:w="2789"/>
      </w:tblGrid>
      <w:tr w:rsidR="00B85AD8" w:rsidRPr="00634251" w14:paraId="3C13DCA3" w14:textId="77777777" w:rsidTr="00411FB9">
        <w:tc>
          <w:tcPr>
            <w:tcW w:w="1516" w:type="pct"/>
            <w:gridSpan w:val="2"/>
          </w:tcPr>
          <w:p w14:paraId="60488B01" w14:textId="77777777" w:rsidR="00B85AD8" w:rsidRPr="00D65DF5" w:rsidRDefault="00B85AD8" w:rsidP="00411FB9">
            <w:pPr>
              <w:tabs>
                <w:tab w:val="left" w:pos="10320"/>
              </w:tabs>
              <w:jc w:val="center"/>
              <w:rPr>
                <w:b/>
                <w:noProof/>
              </w:rPr>
            </w:pPr>
            <w:r w:rsidRPr="00634251">
              <w:rPr>
                <w:b/>
                <w:noProof/>
              </w:rPr>
              <w:t>20</w:t>
            </w:r>
            <w:r>
              <w:rPr>
                <w:b/>
                <w:noProof/>
              </w:rPr>
              <w:t>22 г.</w:t>
            </w:r>
          </w:p>
        </w:tc>
        <w:tc>
          <w:tcPr>
            <w:tcW w:w="1689" w:type="pct"/>
            <w:gridSpan w:val="2"/>
          </w:tcPr>
          <w:p w14:paraId="5A099FC7" w14:textId="77777777" w:rsidR="00B85AD8" w:rsidRPr="0016787E" w:rsidRDefault="00B85AD8" w:rsidP="00411FB9">
            <w:pPr>
              <w:tabs>
                <w:tab w:val="left" w:pos="10320"/>
              </w:tabs>
              <w:jc w:val="center"/>
              <w:rPr>
                <w:b/>
                <w:noProof/>
              </w:rPr>
            </w:pPr>
            <w:r w:rsidRPr="00634251">
              <w:rPr>
                <w:b/>
                <w:noProof/>
              </w:rPr>
              <w:t>20</w:t>
            </w:r>
            <w:r>
              <w:rPr>
                <w:b/>
                <w:noProof/>
                <w:lang w:val="en-US"/>
              </w:rPr>
              <w:t>2</w:t>
            </w:r>
            <w:r>
              <w:rPr>
                <w:b/>
                <w:noProof/>
              </w:rPr>
              <w:t>3 г.</w:t>
            </w:r>
          </w:p>
        </w:tc>
        <w:tc>
          <w:tcPr>
            <w:tcW w:w="1795" w:type="pct"/>
            <w:gridSpan w:val="2"/>
          </w:tcPr>
          <w:p w14:paraId="3E436F5B" w14:textId="77777777" w:rsidR="00B85AD8" w:rsidRPr="00D65DF5" w:rsidRDefault="00B85AD8" w:rsidP="00411FB9">
            <w:pPr>
              <w:tabs>
                <w:tab w:val="left" w:pos="10320"/>
              </w:tabs>
              <w:jc w:val="center"/>
              <w:rPr>
                <w:b/>
                <w:noProof/>
              </w:rPr>
            </w:pPr>
            <w:r>
              <w:rPr>
                <w:b/>
                <w:noProof/>
              </w:rPr>
              <w:t>2024 г.</w:t>
            </w:r>
          </w:p>
        </w:tc>
      </w:tr>
      <w:tr w:rsidR="00B85AD8" w:rsidRPr="00634251" w14:paraId="0CB9AA9C" w14:textId="77777777" w:rsidTr="00411FB9">
        <w:tc>
          <w:tcPr>
            <w:tcW w:w="673" w:type="pct"/>
            <w:vAlign w:val="center"/>
          </w:tcPr>
          <w:p w14:paraId="6104263D" w14:textId="77777777" w:rsidR="00B85AD8" w:rsidRPr="00634251" w:rsidRDefault="00B85AD8" w:rsidP="00411FB9">
            <w:pPr>
              <w:tabs>
                <w:tab w:val="left" w:pos="10320"/>
              </w:tabs>
              <w:jc w:val="center"/>
              <w:rPr>
                <w:noProof/>
              </w:rPr>
            </w:pPr>
            <w:r w:rsidRPr="00634251">
              <w:rPr>
                <w:noProof/>
              </w:rPr>
              <w:t>чел.</w:t>
            </w:r>
          </w:p>
        </w:tc>
        <w:tc>
          <w:tcPr>
            <w:tcW w:w="843" w:type="pct"/>
            <w:vAlign w:val="center"/>
          </w:tcPr>
          <w:p w14:paraId="773BE7DF"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845" w:type="pct"/>
            <w:vAlign w:val="center"/>
          </w:tcPr>
          <w:p w14:paraId="503B3D90" w14:textId="77777777" w:rsidR="00B85AD8" w:rsidRPr="00634251" w:rsidRDefault="00B85AD8" w:rsidP="00411FB9">
            <w:pPr>
              <w:tabs>
                <w:tab w:val="left" w:pos="10320"/>
              </w:tabs>
              <w:jc w:val="center"/>
              <w:rPr>
                <w:noProof/>
              </w:rPr>
            </w:pPr>
            <w:r w:rsidRPr="00634251">
              <w:rPr>
                <w:noProof/>
              </w:rPr>
              <w:t>чел.</w:t>
            </w:r>
          </w:p>
        </w:tc>
        <w:tc>
          <w:tcPr>
            <w:tcW w:w="844" w:type="pct"/>
            <w:vAlign w:val="center"/>
          </w:tcPr>
          <w:p w14:paraId="0BB5985B"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844" w:type="pct"/>
            <w:vAlign w:val="center"/>
          </w:tcPr>
          <w:p w14:paraId="50A282C5" w14:textId="77777777" w:rsidR="00B85AD8" w:rsidRPr="00634251" w:rsidRDefault="00B85AD8" w:rsidP="00411FB9">
            <w:pPr>
              <w:tabs>
                <w:tab w:val="left" w:pos="10320"/>
              </w:tabs>
              <w:jc w:val="center"/>
              <w:rPr>
                <w:noProof/>
              </w:rPr>
            </w:pPr>
            <w:r w:rsidRPr="00634251">
              <w:rPr>
                <w:noProof/>
              </w:rPr>
              <w:t>чел.</w:t>
            </w:r>
          </w:p>
        </w:tc>
        <w:tc>
          <w:tcPr>
            <w:tcW w:w="951" w:type="pct"/>
            <w:vAlign w:val="center"/>
          </w:tcPr>
          <w:p w14:paraId="057FA3C0" w14:textId="77777777" w:rsidR="00B85AD8" w:rsidRPr="00634251" w:rsidRDefault="00B85AD8" w:rsidP="00411FB9">
            <w:pPr>
              <w:tabs>
                <w:tab w:val="left" w:pos="10320"/>
              </w:tabs>
              <w:jc w:val="center"/>
              <w:rPr>
                <w:noProof/>
              </w:rPr>
            </w:pPr>
            <w:r w:rsidRPr="00634251">
              <w:rPr>
                <w:noProof/>
              </w:rPr>
              <w:t>% от общего числа участников</w:t>
            </w:r>
          </w:p>
        </w:tc>
      </w:tr>
      <w:tr w:rsidR="00B85AD8" w:rsidRPr="00634251" w14:paraId="1BF5DEEF" w14:textId="77777777" w:rsidTr="00411FB9">
        <w:tc>
          <w:tcPr>
            <w:tcW w:w="673" w:type="pct"/>
            <w:vAlign w:val="center"/>
          </w:tcPr>
          <w:p w14:paraId="49D2DC71" w14:textId="77777777" w:rsidR="00B85AD8" w:rsidRPr="00634251" w:rsidRDefault="00B85AD8" w:rsidP="00411FB9">
            <w:pPr>
              <w:jc w:val="center"/>
            </w:pPr>
            <w:r>
              <w:rPr>
                <w:rFonts w:ascii="Arial" w:hAnsi="Arial" w:cs="Arial"/>
                <w:color w:val="000000"/>
                <w:sz w:val="20"/>
                <w:szCs w:val="20"/>
              </w:rPr>
              <w:t>11</w:t>
            </w:r>
          </w:p>
        </w:tc>
        <w:tc>
          <w:tcPr>
            <w:tcW w:w="843" w:type="pct"/>
            <w:vAlign w:val="center"/>
          </w:tcPr>
          <w:p w14:paraId="395FB69D" w14:textId="77777777" w:rsidR="00B85AD8" w:rsidRPr="00634251" w:rsidRDefault="00B85AD8" w:rsidP="00411FB9">
            <w:pPr>
              <w:jc w:val="center"/>
            </w:pPr>
            <w:r>
              <w:rPr>
                <w:rFonts w:ascii="Arial" w:hAnsi="Arial" w:cs="Arial"/>
                <w:color w:val="000000"/>
                <w:sz w:val="20"/>
                <w:szCs w:val="20"/>
              </w:rPr>
              <w:t>0,54</w:t>
            </w:r>
          </w:p>
        </w:tc>
        <w:tc>
          <w:tcPr>
            <w:tcW w:w="845" w:type="pct"/>
            <w:vAlign w:val="center"/>
          </w:tcPr>
          <w:p w14:paraId="27ED7D87" w14:textId="77777777" w:rsidR="00B85AD8" w:rsidRPr="00634251" w:rsidRDefault="00B85AD8" w:rsidP="00411FB9">
            <w:pPr>
              <w:tabs>
                <w:tab w:val="left" w:pos="10320"/>
              </w:tabs>
              <w:jc w:val="center"/>
              <w:rPr>
                <w:noProof/>
              </w:rPr>
            </w:pPr>
            <w:r>
              <w:rPr>
                <w:rFonts w:ascii="Arial" w:hAnsi="Arial" w:cs="Arial"/>
                <w:color w:val="000000"/>
                <w:sz w:val="20"/>
                <w:szCs w:val="20"/>
              </w:rPr>
              <w:t>14</w:t>
            </w:r>
          </w:p>
        </w:tc>
        <w:tc>
          <w:tcPr>
            <w:tcW w:w="844" w:type="pct"/>
            <w:vAlign w:val="center"/>
          </w:tcPr>
          <w:p w14:paraId="5CF56B60" w14:textId="77777777" w:rsidR="00B85AD8" w:rsidRPr="00634251" w:rsidRDefault="00B85AD8" w:rsidP="00411FB9">
            <w:pPr>
              <w:tabs>
                <w:tab w:val="left" w:pos="10320"/>
              </w:tabs>
              <w:jc w:val="center"/>
              <w:rPr>
                <w:noProof/>
              </w:rPr>
            </w:pPr>
            <w:r>
              <w:rPr>
                <w:rFonts w:ascii="Arial" w:hAnsi="Arial" w:cs="Arial"/>
                <w:color w:val="000000"/>
                <w:sz w:val="20"/>
                <w:szCs w:val="20"/>
              </w:rPr>
              <w:t>0,59</w:t>
            </w:r>
          </w:p>
        </w:tc>
        <w:tc>
          <w:tcPr>
            <w:tcW w:w="844" w:type="pct"/>
            <w:vAlign w:val="center"/>
          </w:tcPr>
          <w:p w14:paraId="4E2518B7" w14:textId="77777777" w:rsidR="00B85AD8" w:rsidRPr="00634251" w:rsidRDefault="00B85AD8" w:rsidP="00411FB9">
            <w:pPr>
              <w:jc w:val="right"/>
            </w:pPr>
            <w:r>
              <w:rPr>
                <w:rFonts w:ascii="Arial" w:hAnsi="Arial" w:cs="Arial"/>
                <w:color w:val="000000"/>
                <w:sz w:val="20"/>
                <w:szCs w:val="20"/>
              </w:rPr>
              <w:t>20</w:t>
            </w:r>
          </w:p>
        </w:tc>
        <w:tc>
          <w:tcPr>
            <w:tcW w:w="951" w:type="pct"/>
            <w:vAlign w:val="center"/>
          </w:tcPr>
          <w:p w14:paraId="00321254" w14:textId="77777777" w:rsidR="00B85AD8" w:rsidRPr="00634251" w:rsidRDefault="00B85AD8" w:rsidP="00411FB9">
            <w:pPr>
              <w:jc w:val="center"/>
            </w:pPr>
            <w:r>
              <w:rPr>
                <w:rFonts w:ascii="Arial" w:hAnsi="Arial" w:cs="Arial"/>
                <w:color w:val="000000"/>
                <w:sz w:val="20"/>
                <w:szCs w:val="20"/>
              </w:rPr>
              <w:t>0,78</w:t>
            </w:r>
          </w:p>
        </w:tc>
      </w:tr>
    </w:tbl>
    <w:p w14:paraId="42763611" w14:textId="77777777" w:rsidR="00B85AD8" w:rsidRPr="00715B99" w:rsidRDefault="00B85AD8" w:rsidP="00196D0F">
      <w:pPr>
        <w:pStyle w:val="3"/>
        <w:numPr>
          <w:ilvl w:val="1"/>
          <w:numId w:val="3"/>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r>
        <w:rPr>
          <w:rFonts w:ascii="Times New Roman" w:hAnsi="Times New Roman"/>
          <w:lang w:val="ru-RU"/>
        </w:rPr>
        <w:t xml:space="preserve"> (за 3 года)</w:t>
      </w:r>
    </w:p>
    <w:p w14:paraId="4C04F7BA"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2</w:t>
      </w:r>
      <w:r w:rsidR="00A33895">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6"/>
        <w:gridCol w:w="1575"/>
        <w:gridCol w:w="2519"/>
        <w:gridCol w:w="1760"/>
        <w:gridCol w:w="2514"/>
        <w:gridCol w:w="1766"/>
        <w:gridCol w:w="2505"/>
      </w:tblGrid>
      <w:tr w:rsidR="00B85AD8" w:rsidRPr="00634251" w14:paraId="386F29F1" w14:textId="77777777" w:rsidTr="00411FB9">
        <w:tc>
          <w:tcPr>
            <w:tcW w:w="691" w:type="pct"/>
            <w:vMerge w:val="restart"/>
            <w:vAlign w:val="center"/>
          </w:tcPr>
          <w:p w14:paraId="75A07455" w14:textId="77777777" w:rsidR="00B85AD8" w:rsidRPr="00634251" w:rsidRDefault="00B85AD8" w:rsidP="00411FB9">
            <w:pPr>
              <w:tabs>
                <w:tab w:val="left" w:pos="10320"/>
              </w:tabs>
              <w:jc w:val="center"/>
              <w:rPr>
                <w:b/>
                <w:noProof/>
              </w:rPr>
            </w:pPr>
            <w:r w:rsidRPr="00634251">
              <w:rPr>
                <w:b/>
                <w:noProof/>
              </w:rPr>
              <w:t>Пол</w:t>
            </w:r>
          </w:p>
        </w:tc>
        <w:tc>
          <w:tcPr>
            <w:tcW w:w="1396" w:type="pct"/>
            <w:gridSpan w:val="2"/>
          </w:tcPr>
          <w:p w14:paraId="279BD1F3" w14:textId="77777777" w:rsidR="00B85AD8" w:rsidRPr="00634251" w:rsidRDefault="00B85AD8" w:rsidP="00411FB9">
            <w:pPr>
              <w:tabs>
                <w:tab w:val="left" w:pos="10320"/>
              </w:tabs>
              <w:jc w:val="center"/>
              <w:rPr>
                <w:b/>
                <w:noProof/>
              </w:rPr>
            </w:pPr>
            <w:r>
              <w:rPr>
                <w:b/>
                <w:noProof/>
              </w:rPr>
              <w:t>2022 г.</w:t>
            </w:r>
          </w:p>
        </w:tc>
        <w:tc>
          <w:tcPr>
            <w:tcW w:w="1457" w:type="pct"/>
            <w:gridSpan w:val="2"/>
          </w:tcPr>
          <w:p w14:paraId="1FD20E80" w14:textId="77777777" w:rsidR="00B85AD8" w:rsidRPr="00634251" w:rsidRDefault="00B85AD8" w:rsidP="00411FB9">
            <w:pPr>
              <w:tabs>
                <w:tab w:val="left" w:pos="10320"/>
              </w:tabs>
              <w:jc w:val="center"/>
              <w:rPr>
                <w:b/>
                <w:noProof/>
              </w:rPr>
            </w:pPr>
            <w:r>
              <w:rPr>
                <w:b/>
                <w:noProof/>
              </w:rPr>
              <w:t>2023 г.</w:t>
            </w:r>
          </w:p>
        </w:tc>
        <w:tc>
          <w:tcPr>
            <w:tcW w:w="1456" w:type="pct"/>
            <w:gridSpan w:val="2"/>
          </w:tcPr>
          <w:p w14:paraId="58831951" w14:textId="77777777" w:rsidR="00B85AD8" w:rsidRPr="00634251" w:rsidRDefault="00B85AD8" w:rsidP="00411FB9">
            <w:pPr>
              <w:tabs>
                <w:tab w:val="left" w:pos="10320"/>
              </w:tabs>
              <w:jc w:val="center"/>
              <w:rPr>
                <w:b/>
                <w:noProof/>
              </w:rPr>
            </w:pPr>
            <w:r>
              <w:rPr>
                <w:b/>
                <w:noProof/>
              </w:rPr>
              <w:t>2024 г.</w:t>
            </w:r>
          </w:p>
        </w:tc>
      </w:tr>
      <w:tr w:rsidR="00B85AD8" w:rsidRPr="00634251" w14:paraId="4B9E494E" w14:textId="77777777" w:rsidTr="00411FB9">
        <w:tc>
          <w:tcPr>
            <w:tcW w:w="691" w:type="pct"/>
            <w:vMerge/>
          </w:tcPr>
          <w:p w14:paraId="1BA8E383" w14:textId="77777777" w:rsidR="00B85AD8" w:rsidRPr="00634251" w:rsidRDefault="00B85AD8" w:rsidP="00411FB9">
            <w:pPr>
              <w:tabs>
                <w:tab w:val="left" w:pos="10320"/>
              </w:tabs>
              <w:rPr>
                <w:b/>
                <w:noProof/>
              </w:rPr>
            </w:pPr>
          </w:p>
        </w:tc>
        <w:tc>
          <w:tcPr>
            <w:tcW w:w="537" w:type="pct"/>
            <w:vAlign w:val="center"/>
          </w:tcPr>
          <w:p w14:paraId="392CCDB7" w14:textId="77777777" w:rsidR="00B85AD8" w:rsidRPr="00634251" w:rsidRDefault="00B85AD8" w:rsidP="00411FB9">
            <w:pPr>
              <w:tabs>
                <w:tab w:val="left" w:pos="10320"/>
              </w:tabs>
              <w:jc w:val="center"/>
              <w:rPr>
                <w:noProof/>
              </w:rPr>
            </w:pPr>
            <w:r w:rsidRPr="00634251">
              <w:rPr>
                <w:noProof/>
              </w:rPr>
              <w:t>чел.</w:t>
            </w:r>
          </w:p>
        </w:tc>
        <w:tc>
          <w:tcPr>
            <w:tcW w:w="859" w:type="pct"/>
            <w:vAlign w:val="center"/>
          </w:tcPr>
          <w:p w14:paraId="06DCB702"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600" w:type="pct"/>
            <w:vAlign w:val="center"/>
          </w:tcPr>
          <w:p w14:paraId="5C656CD1" w14:textId="77777777" w:rsidR="00B85AD8" w:rsidRPr="00634251" w:rsidRDefault="00B85AD8" w:rsidP="00411FB9">
            <w:pPr>
              <w:tabs>
                <w:tab w:val="left" w:pos="10320"/>
              </w:tabs>
              <w:jc w:val="center"/>
              <w:rPr>
                <w:noProof/>
              </w:rPr>
            </w:pPr>
            <w:r w:rsidRPr="00634251">
              <w:rPr>
                <w:noProof/>
              </w:rPr>
              <w:t>чел.</w:t>
            </w:r>
          </w:p>
        </w:tc>
        <w:tc>
          <w:tcPr>
            <w:tcW w:w="857" w:type="pct"/>
            <w:vAlign w:val="center"/>
          </w:tcPr>
          <w:p w14:paraId="3A0C6465"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602" w:type="pct"/>
            <w:vAlign w:val="center"/>
          </w:tcPr>
          <w:p w14:paraId="087441B3" w14:textId="77777777" w:rsidR="00B85AD8" w:rsidRPr="00634251" w:rsidRDefault="00B85AD8" w:rsidP="00411FB9">
            <w:pPr>
              <w:tabs>
                <w:tab w:val="left" w:pos="10320"/>
              </w:tabs>
              <w:jc w:val="center"/>
              <w:rPr>
                <w:noProof/>
              </w:rPr>
            </w:pPr>
            <w:r w:rsidRPr="00634251">
              <w:rPr>
                <w:noProof/>
              </w:rPr>
              <w:t>чел.</w:t>
            </w:r>
          </w:p>
        </w:tc>
        <w:tc>
          <w:tcPr>
            <w:tcW w:w="854" w:type="pct"/>
            <w:vAlign w:val="center"/>
          </w:tcPr>
          <w:p w14:paraId="6F091CAF" w14:textId="77777777" w:rsidR="00B85AD8" w:rsidRPr="00634251" w:rsidRDefault="00B85AD8" w:rsidP="00411FB9">
            <w:pPr>
              <w:tabs>
                <w:tab w:val="left" w:pos="10320"/>
              </w:tabs>
              <w:jc w:val="center"/>
              <w:rPr>
                <w:noProof/>
              </w:rPr>
            </w:pPr>
            <w:r w:rsidRPr="00634251">
              <w:rPr>
                <w:noProof/>
              </w:rPr>
              <w:t>% от общего числа участников</w:t>
            </w:r>
          </w:p>
        </w:tc>
      </w:tr>
      <w:tr w:rsidR="00B85AD8" w:rsidRPr="00634251" w14:paraId="3EE80011" w14:textId="77777777" w:rsidTr="00411FB9">
        <w:tc>
          <w:tcPr>
            <w:tcW w:w="691" w:type="pct"/>
            <w:vAlign w:val="center"/>
          </w:tcPr>
          <w:p w14:paraId="126F0630" w14:textId="77777777" w:rsidR="00B85AD8" w:rsidRPr="00634251" w:rsidRDefault="00B85AD8" w:rsidP="00411FB9">
            <w:pPr>
              <w:tabs>
                <w:tab w:val="left" w:pos="10320"/>
              </w:tabs>
            </w:pPr>
            <w:r w:rsidRPr="00634251">
              <w:t>Женский</w:t>
            </w:r>
          </w:p>
        </w:tc>
        <w:tc>
          <w:tcPr>
            <w:tcW w:w="537" w:type="pct"/>
            <w:vAlign w:val="center"/>
          </w:tcPr>
          <w:p w14:paraId="484D128A" w14:textId="77777777" w:rsidR="00B85AD8" w:rsidRPr="00634251" w:rsidRDefault="00B85AD8" w:rsidP="00411FB9">
            <w:pPr>
              <w:jc w:val="center"/>
            </w:pPr>
            <w:r>
              <w:rPr>
                <w:rFonts w:ascii="Arial" w:hAnsi="Arial" w:cs="Arial"/>
                <w:color w:val="000000"/>
                <w:sz w:val="20"/>
                <w:szCs w:val="20"/>
              </w:rPr>
              <w:t>4</w:t>
            </w:r>
          </w:p>
        </w:tc>
        <w:tc>
          <w:tcPr>
            <w:tcW w:w="859" w:type="pct"/>
            <w:vAlign w:val="center"/>
          </w:tcPr>
          <w:p w14:paraId="4FCD0D53" w14:textId="77777777" w:rsidR="00B85AD8" w:rsidRPr="00634251" w:rsidRDefault="00B85AD8" w:rsidP="00411FB9">
            <w:pPr>
              <w:jc w:val="center"/>
            </w:pPr>
            <w:r>
              <w:rPr>
                <w:rFonts w:ascii="Arial" w:hAnsi="Arial" w:cs="Arial"/>
                <w:color w:val="000000"/>
                <w:sz w:val="20"/>
                <w:szCs w:val="20"/>
              </w:rPr>
              <w:t>36,36</w:t>
            </w:r>
          </w:p>
        </w:tc>
        <w:tc>
          <w:tcPr>
            <w:tcW w:w="600" w:type="pct"/>
            <w:vAlign w:val="center"/>
          </w:tcPr>
          <w:p w14:paraId="08851727" w14:textId="77777777" w:rsidR="00B85AD8" w:rsidRPr="00634251" w:rsidRDefault="00B85AD8" w:rsidP="00411FB9">
            <w:pPr>
              <w:tabs>
                <w:tab w:val="left" w:pos="10320"/>
              </w:tabs>
              <w:jc w:val="center"/>
              <w:rPr>
                <w:noProof/>
              </w:rPr>
            </w:pPr>
            <w:r>
              <w:rPr>
                <w:rFonts w:ascii="Arial" w:hAnsi="Arial" w:cs="Arial"/>
                <w:color w:val="000000"/>
                <w:sz w:val="20"/>
                <w:szCs w:val="20"/>
              </w:rPr>
              <w:t>11</w:t>
            </w:r>
          </w:p>
        </w:tc>
        <w:tc>
          <w:tcPr>
            <w:tcW w:w="857" w:type="pct"/>
            <w:vAlign w:val="center"/>
          </w:tcPr>
          <w:p w14:paraId="74D5D927" w14:textId="77777777" w:rsidR="00B85AD8" w:rsidRPr="00634251" w:rsidRDefault="00B85AD8" w:rsidP="00411FB9">
            <w:pPr>
              <w:tabs>
                <w:tab w:val="left" w:pos="10320"/>
              </w:tabs>
              <w:jc w:val="center"/>
              <w:rPr>
                <w:noProof/>
              </w:rPr>
            </w:pPr>
            <w:r>
              <w:rPr>
                <w:rFonts w:ascii="Arial" w:hAnsi="Arial" w:cs="Arial"/>
                <w:color w:val="000000"/>
                <w:sz w:val="20"/>
                <w:szCs w:val="20"/>
              </w:rPr>
              <w:t>78,57</w:t>
            </w:r>
          </w:p>
        </w:tc>
        <w:tc>
          <w:tcPr>
            <w:tcW w:w="602" w:type="pct"/>
            <w:vAlign w:val="center"/>
          </w:tcPr>
          <w:p w14:paraId="4AF8B0E4" w14:textId="77777777" w:rsidR="00B85AD8" w:rsidRPr="00634251" w:rsidRDefault="00B85AD8" w:rsidP="00411FB9">
            <w:pPr>
              <w:jc w:val="right"/>
            </w:pPr>
            <w:r>
              <w:rPr>
                <w:rFonts w:ascii="Arial" w:hAnsi="Arial" w:cs="Arial"/>
                <w:color w:val="000000"/>
                <w:sz w:val="20"/>
                <w:szCs w:val="20"/>
              </w:rPr>
              <w:t>14</w:t>
            </w:r>
          </w:p>
        </w:tc>
        <w:tc>
          <w:tcPr>
            <w:tcW w:w="854" w:type="pct"/>
            <w:vAlign w:val="center"/>
          </w:tcPr>
          <w:p w14:paraId="41A70141" w14:textId="77777777" w:rsidR="00B85AD8" w:rsidRPr="00634251" w:rsidRDefault="00B85AD8" w:rsidP="00411FB9">
            <w:pPr>
              <w:jc w:val="center"/>
            </w:pPr>
            <w:r>
              <w:rPr>
                <w:rFonts w:ascii="Arial" w:hAnsi="Arial" w:cs="Arial"/>
                <w:color w:val="000000"/>
                <w:sz w:val="20"/>
                <w:szCs w:val="20"/>
              </w:rPr>
              <w:t>70,00</w:t>
            </w:r>
          </w:p>
        </w:tc>
      </w:tr>
      <w:tr w:rsidR="00B85AD8" w:rsidRPr="00634251" w14:paraId="6B06EDEE" w14:textId="77777777" w:rsidTr="00411FB9">
        <w:tc>
          <w:tcPr>
            <w:tcW w:w="691" w:type="pct"/>
            <w:tcBorders>
              <w:top w:val="single" w:sz="4" w:space="0" w:color="auto"/>
              <w:left w:val="single" w:sz="4" w:space="0" w:color="auto"/>
              <w:bottom w:val="single" w:sz="4" w:space="0" w:color="auto"/>
              <w:right w:val="single" w:sz="4" w:space="0" w:color="auto"/>
            </w:tcBorders>
            <w:vAlign w:val="center"/>
          </w:tcPr>
          <w:p w14:paraId="655763C4" w14:textId="77777777" w:rsidR="00B85AD8" w:rsidRPr="00634251" w:rsidRDefault="00B85AD8" w:rsidP="00411FB9">
            <w:pPr>
              <w:tabs>
                <w:tab w:val="left" w:pos="10320"/>
              </w:tabs>
            </w:pPr>
            <w:r w:rsidRPr="00634251">
              <w:t>Мужской</w:t>
            </w:r>
          </w:p>
        </w:tc>
        <w:tc>
          <w:tcPr>
            <w:tcW w:w="537" w:type="pct"/>
            <w:tcBorders>
              <w:top w:val="single" w:sz="4" w:space="0" w:color="auto"/>
              <w:left w:val="single" w:sz="4" w:space="0" w:color="auto"/>
              <w:bottom w:val="single" w:sz="4" w:space="0" w:color="auto"/>
              <w:right w:val="single" w:sz="4" w:space="0" w:color="auto"/>
            </w:tcBorders>
            <w:vAlign w:val="center"/>
          </w:tcPr>
          <w:p w14:paraId="649B3D01" w14:textId="77777777" w:rsidR="00B85AD8" w:rsidRPr="00634251" w:rsidRDefault="00B85AD8" w:rsidP="00411FB9">
            <w:pPr>
              <w:jc w:val="center"/>
            </w:pPr>
            <w:r>
              <w:rPr>
                <w:rFonts w:ascii="Arial" w:hAnsi="Arial" w:cs="Arial"/>
                <w:color w:val="000000"/>
                <w:sz w:val="20"/>
                <w:szCs w:val="20"/>
              </w:rPr>
              <w:t>7</w:t>
            </w:r>
          </w:p>
        </w:tc>
        <w:tc>
          <w:tcPr>
            <w:tcW w:w="859" w:type="pct"/>
            <w:tcBorders>
              <w:top w:val="single" w:sz="4" w:space="0" w:color="auto"/>
              <w:left w:val="single" w:sz="4" w:space="0" w:color="auto"/>
              <w:bottom w:val="single" w:sz="4" w:space="0" w:color="auto"/>
              <w:right w:val="single" w:sz="4" w:space="0" w:color="auto"/>
            </w:tcBorders>
            <w:vAlign w:val="center"/>
          </w:tcPr>
          <w:p w14:paraId="3280314C" w14:textId="77777777" w:rsidR="00B85AD8" w:rsidRPr="00634251" w:rsidRDefault="00B85AD8" w:rsidP="00411FB9">
            <w:pPr>
              <w:jc w:val="center"/>
            </w:pPr>
            <w:r>
              <w:rPr>
                <w:rFonts w:ascii="Arial" w:hAnsi="Arial" w:cs="Arial"/>
                <w:color w:val="000000"/>
                <w:sz w:val="20"/>
                <w:szCs w:val="20"/>
              </w:rPr>
              <w:t>63,64</w:t>
            </w:r>
          </w:p>
        </w:tc>
        <w:tc>
          <w:tcPr>
            <w:tcW w:w="600" w:type="pct"/>
            <w:tcBorders>
              <w:top w:val="single" w:sz="4" w:space="0" w:color="auto"/>
              <w:left w:val="single" w:sz="4" w:space="0" w:color="auto"/>
              <w:bottom w:val="single" w:sz="4" w:space="0" w:color="auto"/>
              <w:right w:val="single" w:sz="4" w:space="0" w:color="auto"/>
            </w:tcBorders>
            <w:vAlign w:val="center"/>
          </w:tcPr>
          <w:p w14:paraId="7AEFF398" w14:textId="77777777" w:rsidR="00B85AD8" w:rsidRPr="00634251" w:rsidRDefault="00B85AD8" w:rsidP="00411FB9">
            <w:pPr>
              <w:tabs>
                <w:tab w:val="left" w:pos="10320"/>
              </w:tabs>
              <w:jc w:val="center"/>
              <w:rPr>
                <w:noProof/>
              </w:rPr>
            </w:pPr>
            <w:r>
              <w:rPr>
                <w:rFonts w:ascii="Arial" w:hAnsi="Arial" w:cs="Arial"/>
                <w:color w:val="000000"/>
                <w:sz w:val="20"/>
                <w:szCs w:val="20"/>
              </w:rPr>
              <w:t>3</w:t>
            </w:r>
          </w:p>
        </w:tc>
        <w:tc>
          <w:tcPr>
            <w:tcW w:w="857" w:type="pct"/>
            <w:tcBorders>
              <w:top w:val="single" w:sz="4" w:space="0" w:color="auto"/>
              <w:left w:val="single" w:sz="4" w:space="0" w:color="auto"/>
              <w:bottom w:val="single" w:sz="4" w:space="0" w:color="auto"/>
              <w:right w:val="single" w:sz="4" w:space="0" w:color="auto"/>
            </w:tcBorders>
            <w:vAlign w:val="center"/>
          </w:tcPr>
          <w:p w14:paraId="6260F6E4" w14:textId="77777777" w:rsidR="00B85AD8" w:rsidRPr="00634251" w:rsidRDefault="00B85AD8" w:rsidP="00411FB9">
            <w:pPr>
              <w:tabs>
                <w:tab w:val="left" w:pos="10320"/>
              </w:tabs>
              <w:jc w:val="center"/>
              <w:rPr>
                <w:noProof/>
              </w:rPr>
            </w:pPr>
            <w:r>
              <w:rPr>
                <w:rFonts w:ascii="Arial" w:hAnsi="Arial" w:cs="Arial"/>
                <w:color w:val="000000"/>
                <w:sz w:val="20"/>
                <w:szCs w:val="20"/>
              </w:rPr>
              <w:t>21,43</w:t>
            </w:r>
          </w:p>
        </w:tc>
        <w:tc>
          <w:tcPr>
            <w:tcW w:w="602" w:type="pct"/>
            <w:tcBorders>
              <w:top w:val="single" w:sz="4" w:space="0" w:color="auto"/>
              <w:left w:val="single" w:sz="4" w:space="0" w:color="auto"/>
              <w:bottom w:val="single" w:sz="4" w:space="0" w:color="auto"/>
              <w:right w:val="single" w:sz="4" w:space="0" w:color="auto"/>
            </w:tcBorders>
            <w:vAlign w:val="center"/>
          </w:tcPr>
          <w:p w14:paraId="3CEC7F97" w14:textId="77777777" w:rsidR="00B85AD8" w:rsidRPr="00634251" w:rsidRDefault="00B85AD8" w:rsidP="00411FB9">
            <w:pPr>
              <w:jc w:val="right"/>
            </w:pPr>
            <w:r>
              <w:rPr>
                <w:rFonts w:ascii="Arial" w:hAnsi="Arial" w:cs="Arial"/>
                <w:color w:val="000000"/>
                <w:sz w:val="20"/>
                <w:szCs w:val="20"/>
              </w:rPr>
              <w:t>6</w:t>
            </w:r>
          </w:p>
        </w:tc>
        <w:tc>
          <w:tcPr>
            <w:tcW w:w="854" w:type="pct"/>
            <w:tcBorders>
              <w:top w:val="single" w:sz="4" w:space="0" w:color="auto"/>
              <w:left w:val="single" w:sz="4" w:space="0" w:color="auto"/>
              <w:bottom w:val="single" w:sz="4" w:space="0" w:color="auto"/>
              <w:right w:val="single" w:sz="4" w:space="0" w:color="auto"/>
            </w:tcBorders>
            <w:vAlign w:val="center"/>
          </w:tcPr>
          <w:p w14:paraId="57E799DF" w14:textId="77777777" w:rsidR="00B85AD8" w:rsidRPr="00634251" w:rsidRDefault="00B85AD8" w:rsidP="00411FB9">
            <w:pPr>
              <w:jc w:val="center"/>
            </w:pPr>
            <w:r>
              <w:rPr>
                <w:rFonts w:ascii="Arial" w:hAnsi="Arial" w:cs="Arial"/>
                <w:color w:val="000000"/>
                <w:sz w:val="20"/>
                <w:szCs w:val="20"/>
              </w:rPr>
              <w:t>30,00</w:t>
            </w:r>
          </w:p>
        </w:tc>
      </w:tr>
    </w:tbl>
    <w:p w14:paraId="03E2AF36" w14:textId="77777777" w:rsidR="00B85AD8" w:rsidRDefault="00B85AD8" w:rsidP="00196D0F">
      <w:pPr>
        <w:pStyle w:val="3"/>
        <w:numPr>
          <w:ilvl w:val="1"/>
          <w:numId w:val="3"/>
        </w:numPr>
        <w:tabs>
          <w:tab w:val="left" w:pos="142"/>
        </w:tabs>
        <w:ind w:left="426" w:hanging="426"/>
      </w:pPr>
      <w:r w:rsidRPr="00FC6BBF">
        <w:rPr>
          <w:rFonts w:ascii="Times New Roman" w:hAnsi="Times New Roman"/>
        </w:rPr>
        <w:lastRenderedPageBreak/>
        <w:t xml:space="preserve">Количество участников </w:t>
      </w:r>
      <w:r>
        <w:rPr>
          <w:rFonts w:ascii="Times New Roman" w:hAnsi="Times New Roman"/>
          <w:lang w:val="ru-RU"/>
        </w:rPr>
        <w:t>экзамена</w:t>
      </w:r>
      <w:r w:rsidRPr="00FC6BBF">
        <w:rPr>
          <w:rFonts w:ascii="Times New Roman" w:hAnsi="Times New Roman"/>
        </w:rPr>
        <w:t xml:space="preserve"> в регионе по категориям </w:t>
      </w:r>
      <w:r>
        <w:rPr>
          <w:rFonts w:ascii="Times New Roman" w:hAnsi="Times New Roman"/>
          <w:lang w:val="ru-RU"/>
        </w:rPr>
        <w:t>(за 3 года)</w:t>
      </w:r>
      <w:r w:rsidRPr="00302596">
        <w:t xml:space="preserve"> </w:t>
      </w:r>
    </w:p>
    <w:p w14:paraId="2A6865E3" w14:textId="77777777" w:rsidR="00B85AD8" w:rsidRPr="005E2851"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t>3</w:t>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2"/>
        <w:gridCol w:w="1633"/>
        <w:gridCol w:w="1634"/>
        <w:gridCol w:w="1634"/>
        <w:gridCol w:w="1634"/>
        <w:gridCol w:w="1634"/>
        <w:gridCol w:w="1634"/>
      </w:tblGrid>
      <w:tr w:rsidR="00B85AD8" w:rsidRPr="00634251" w14:paraId="3E6257CA" w14:textId="77777777" w:rsidTr="00411FB9">
        <w:tc>
          <w:tcPr>
            <w:tcW w:w="1658" w:type="pct"/>
            <w:vMerge w:val="restart"/>
            <w:vAlign w:val="center"/>
          </w:tcPr>
          <w:p w14:paraId="021982F2" w14:textId="77777777" w:rsidR="00B85AD8" w:rsidRPr="00634251" w:rsidRDefault="00B85AD8" w:rsidP="00411FB9">
            <w:pPr>
              <w:tabs>
                <w:tab w:val="left" w:pos="10320"/>
              </w:tabs>
              <w:jc w:val="center"/>
              <w:rPr>
                <w:b/>
                <w:noProof/>
              </w:rPr>
            </w:pPr>
            <w:r>
              <w:rPr>
                <w:b/>
                <w:noProof/>
              </w:rPr>
              <w:t>Категория участика</w:t>
            </w:r>
          </w:p>
        </w:tc>
        <w:tc>
          <w:tcPr>
            <w:tcW w:w="1114" w:type="pct"/>
            <w:gridSpan w:val="2"/>
          </w:tcPr>
          <w:p w14:paraId="27C12A59" w14:textId="77777777" w:rsidR="00B85AD8" w:rsidRPr="00634251" w:rsidRDefault="00B85AD8" w:rsidP="00411FB9">
            <w:pPr>
              <w:tabs>
                <w:tab w:val="left" w:pos="10320"/>
              </w:tabs>
              <w:jc w:val="center"/>
              <w:rPr>
                <w:b/>
                <w:noProof/>
              </w:rPr>
            </w:pPr>
            <w:r>
              <w:rPr>
                <w:b/>
                <w:noProof/>
              </w:rPr>
              <w:t>2022 г.</w:t>
            </w:r>
          </w:p>
        </w:tc>
        <w:tc>
          <w:tcPr>
            <w:tcW w:w="1114" w:type="pct"/>
            <w:gridSpan w:val="2"/>
          </w:tcPr>
          <w:p w14:paraId="38826729" w14:textId="77777777" w:rsidR="00B85AD8" w:rsidRPr="00634251" w:rsidRDefault="00B85AD8" w:rsidP="00411FB9">
            <w:pPr>
              <w:tabs>
                <w:tab w:val="left" w:pos="10320"/>
              </w:tabs>
              <w:jc w:val="center"/>
              <w:rPr>
                <w:b/>
                <w:noProof/>
              </w:rPr>
            </w:pPr>
            <w:r>
              <w:rPr>
                <w:b/>
                <w:noProof/>
              </w:rPr>
              <w:t>2023 г.</w:t>
            </w:r>
          </w:p>
        </w:tc>
        <w:tc>
          <w:tcPr>
            <w:tcW w:w="1114" w:type="pct"/>
            <w:gridSpan w:val="2"/>
          </w:tcPr>
          <w:p w14:paraId="7DBC5DAB" w14:textId="77777777" w:rsidR="00B85AD8" w:rsidRPr="00634251" w:rsidRDefault="00B85AD8" w:rsidP="00411FB9">
            <w:pPr>
              <w:tabs>
                <w:tab w:val="left" w:pos="10320"/>
              </w:tabs>
              <w:jc w:val="center"/>
              <w:rPr>
                <w:b/>
                <w:noProof/>
              </w:rPr>
            </w:pPr>
            <w:r>
              <w:rPr>
                <w:b/>
                <w:noProof/>
              </w:rPr>
              <w:t>2024 г.</w:t>
            </w:r>
          </w:p>
        </w:tc>
      </w:tr>
      <w:tr w:rsidR="00B85AD8" w:rsidRPr="00634251" w14:paraId="63CDA9DA" w14:textId="77777777" w:rsidTr="00411FB9">
        <w:tc>
          <w:tcPr>
            <w:tcW w:w="1658" w:type="pct"/>
            <w:vMerge/>
          </w:tcPr>
          <w:p w14:paraId="5DCEC529" w14:textId="77777777" w:rsidR="00B85AD8" w:rsidRPr="00634251" w:rsidRDefault="00B85AD8" w:rsidP="00411FB9">
            <w:pPr>
              <w:tabs>
                <w:tab w:val="left" w:pos="10320"/>
              </w:tabs>
              <w:rPr>
                <w:b/>
                <w:noProof/>
              </w:rPr>
            </w:pPr>
          </w:p>
        </w:tc>
        <w:tc>
          <w:tcPr>
            <w:tcW w:w="557" w:type="pct"/>
            <w:vAlign w:val="center"/>
          </w:tcPr>
          <w:p w14:paraId="606E9B7F" w14:textId="77777777" w:rsidR="00B85AD8" w:rsidRPr="00634251" w:rsidRDefault="00B85AD8" w:rsidP="00411FB9">
            <w:pPr>
              <w:tabs>
                <w:tab w:val="left" w:pos="10320"/>
              </w:tabs>
              <w:jc w:val="center"/>
              <w:rPr>
                <w:noProof/>
              </w:rPr>
            </w:pPr>
            <w:r w:rsidRPr="00634251">
              <w:rPr>
                <w:noProof/>
              </w:rPr>
              <w:t>чел.</w:t>
            </w:r>
          </w:p>
        </w:tc>
        <w:tc>
          <w:tcPr>
            <w:tcW w:w="557" w:type="pct"/>
            <w:vAlign w:val="center"/>
          </w:tcPr>
          <w:p w14:paraId="0E503CAB"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557" w:type="pct"/>
            <w:vAlign w:val="center"/>
          </w:tcPr>
          <w:p w14:paraId="37342451" w14:textId="77777777" w:rsidR="00B85AD8" w:rsidRPr="00634251" w:rsidRDefault="00B85AD8" w:rsidP="00411FB9">
            <w:pPr>
              <w:tabs>
                <w:tab w:val="left" w:pos="10320"/>
              </w:tabs>
              <w:jc w:val="center"/>
              <w:rPr>
                <w:noProof/>
              </w:rPr>
            </w:pPr>
            <w:r w:rsidRPr="00634251">
              <w:rPr>
                <w:noProof/>
              </w:rPr>
              <w:t>чел.</w:t>
            </w:r>
          </w:p>
        </w:tc>
        <w:tc>
          <w:tcPr>
            <w:tcW w:w="557" w:type="pct"/>
            <w:vAlign w:val="center"/>
          </w:tcPr>
          <w:p w14:paraId="66621A1B"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557" w:type="pct"/>
            <w:vAlign w:val="center"/>
          </w:tcPr>
          <w:p w14:paraId="5C90601D" w14:textId="77777777" w:rsidR="00B85AD8" w:rsidRPr="00634251" w:rsidRDefault="00B85AD8" w:rsidP="00411FB9">
            <w:pPr>
              <w:tabs>
                <w:tab w:val="left" w:pos="10320"/>
              </w:tabs>
              <w:jc w:val="center"/>
              <w:rPr>
                <w:noProof/>
              </w:rPr>
            </w:pPr>
            <w:r w:rsidRPr="00634251">
              <w:rPr>
                <w:noProof/>
              </w:rPr>
              <w:t>чел.</w:t>
            </w:r>
          </w:p>
        </w:tc>
        <w:tc>
          <w:tcPr>
            <w:tcW w:w="557" w:type="pct"/>
            <w:vAlign w:val="center"/>
          </w:tcPr>
          <w:p w14:paraId="29C41E5D" w14:textId="77777777" w:rsidR="00B85AD8" w:rsidRPr="00634251" w:rsidRDefault="00B85AD8" w:rsidP="00411FB9">
            <w:pPr>
              <w:tabs>
                <w:tab w:val="left" w:pos="10320"/>
              </w:tabs>
              <w:jc w:val="center"/>
              <w:rPr>
                <w:noProof/>
              </w:rPr>
            </w:pPr>
            <w:r w:rsidRPr="00634251">
              <w:rPr>
                <w:noProof/>
              </w:rPr>
              <w:t>% от общего числа участников</w:t>
            </w:r>
          </w:p>
        </w:tc>
      </w:tr>
      <w:tr w:rsidR="00B85AD8" w:rsidRPr="00634251" w14:paraId="5944199E" w14:textId="77777777" w:rsidTr="00411FB9">
        <w:tc>
          <w:tcPr>
            <w:tcW w:w="1658" w:type="pct"/>
          </w:tcPr>
          <w:p w14:paraId="63FA08C1" w14:textId="77777777" w:rsidR="00B85AD8" w:rsidRPr="00634251" w:rsidRDefault="00B85AD8" w:rsidP="00411FB9">
            <w:pPr>
              <w:tabs>
                <w:tab w:val="left" w:pos="10320"/>
              </w:tabs>
              <w:rPr>
                <w:b/>
                <w:noProof/>
              </w:rPr>
            </w:pPr>
            <w:r>
              <w:rPr>
                <w:rFonts w:ascii="Arial" w:hAnsi="Arial" w:cs="Arial"/>
                <w:color w:val="000000"/>
                <w:sz w:val="20"/>
                <w:szCs w:val="20"/>
              </w:rPr>
              <w:t>Всего участников ЕГЭ по предмету</w:t>
            </w:r>
          </w:p>
        </w:tc>
        <w:tc>
          <w:tcPr>
            <w:tcW w:w="557" w:type="pct"/>
          </w:tcPr>
          <w:p w14:paraId="0A2EB7EC" w14:textId="77777777" w:rsidR="00B85AD8" w:rsidRPr="00634251" w:rsidRDefault="00B85AD8" w:rsidP="00411FB9">
            <w:pPr>
              <w:tabs>
                <w:tab w:val="left" w:pos="10320"/>
              </w:tabs>
              <w:jc w:val="center"/>
              <w:rPr>
                <w:noProof/>
              </w:rPr>
            </w:pPr>
            <w:r>
              <w:rPr>
                <w:rFonts w:ascii="Arial" w:hAnsi="Arial" w:cs="Arial"/>
                <w:color w:val="000000"/>
                <w:sz w:val="20"/>
                <w:szCs w:val="20"/>
              </w:rPr>
              <w:t>11</w:t>
            </w:r>
          </w:p>
        </w:tc>
        <w:tc>
          <w:tcPr>
            <w:tcW w:w="557" w:type="pct"/>
          </w:tcPr>
          <w:p w14:paraId="3D528A1D" w14:textId="77777777" w:rsidR="00B85AD8" w:rsidRPr="00634251" w:rsidRDefault="00B85AD8" w:rsidP="00411FB9">
            <w:pPr>
              <w:tabs>
                <w:tab w:val="left" w:pos="10320"/>
              </w:tabs>
              <w:jc w:val="center"/>
              <w:rPr>
                <w:noProof/>
              </w:rPr>
            </w:pPr>
            <w:r>
              <w:rPr>
                <w:rFonts w:ascii="Arial" w:hAnsi="Arial" w:cs="Arial"/>
                <w:color w:val="000000"/>
                <w:sz w:val="20"/>
                <w:szCs w:val="20"/>
              </w:rPr>
              <w:t>100</w:t>
            </w:r>
          </w:p>
        </w:tc>
        <w:tc>
          <w:tcPr>
            <w:tcW w:w="557" w:type="pct"/>
          </w:tcPr>
          <w:p w14:paraId="228948EA" w14:textId="77777777" w:rsidR="00B85AD8" w:rsidRPr="00634251" w:rsidRDefault="00B85AD8" w:rsidP="00411FB9">
            <w:pPr>
              <w:tabs>
                <w:tab w:val="left" w:pos="10320"/>
              </w:tabs>
              <w:jc w:val="center"/>
              <w:rPr>
                <w:noProof/>
              </w:rPr>
            </w:pPr>
            <w:r>
              <w:rPr>
                <w:rFonts w:ascii="Arial" w:hAnsi="Arial" w:cs="Arial"/>
                <w:color w:val="000000"/>
                <w:sz w:val="20"/>
                <w:szCs w:val="20"/>
              </w:rPr>
              <w:t>14</w:t>
            </w:r>
          </w:p>
        </w:tc>
        <w:tc>
          <w:tcPr>
            <w:tcW w:w="557" w:type="pct"/>
          </w:tcPr>
          <w:p w14:paraId="07BEEC56" w14:textId="77777777" w:rsidR="00B85AD8" w:rsidRPr="00634251" w:rsidRDefault="00B85AD8" w:rsidP="00411FB9">
            <w:pPr>
              <w:tabs>
                <w:tab w:val="left" w:pos="10320"/>
              </w:tabs>
              <w:jc w:val="center"/>
              <w:rPr>
                <w:noProof/>
              </w:rPr>
            </w:pPr>
            <w:r>
              <w:rPr>
                <w:rFonts w:ascii="Arial" w:hAnsi="Arial" w:cs="Arial"/>
                <w:color w:val="000000"/>
                <w:sz w:val="20"/>
                <w:szCs w:val="20"/>
              </w:rPr>
              <w:t>100</w:t>
            </w:r>
          </w:p>
        </w:tc>
        <w:tc>
          <w:tcPr>
            <w:tcW w:w="557" w:type="pct"/>
          </w:tcPr>
          <w:p w14:paraId="427D62FA" w14:textId="77777777" w:rsidR="00B85AD8" w:rsidRPr="00634251" w:rsidRDefault="00B85AD8" w:rsidP="00411FB9">
            <w:pPr>
              <w:tabs>
                <w:tab w:val="left" w:pos="10320"/>
              </w:tabs>
              <w:jc w:val="center"/>
              <w:rPr>
                <w:noProof/>
              </w:rPr>
            </w:pPr>
            <w:r>
              <w:rPr>
                <w:rFonts w:ascii="Arial" w:hAnsi="Arial" w:cs="Arial"/>
                <w:color w:val="000000"/>
                <w:sz w:val="20"/>
                <w:szCs w:val="20"/>
              </w:rPr>
              <w:t>20</w:t>
            </w:r>
          </w:p>
        </w:tc>
        <w:tc>
          <w:tcPr>
            <w:tcW w:w="557" w:type="pct"/>
          </w:tcPr>
          <w:p w14:paraId="5F4AF273" w14:textId="77777777" w:rsidR="00B85AD8" w:rsidRPr="00634251" w:rsidRDefault="00B85AD8" w:rsidP="00411FB9">
            <w:pPr>
              <w:tabs>
                <w:tab w:val="left" w:pos="10320"/>
              </w:tabs>
              <w:jc w:val="center"/>
              <w:rPr>
                <w:noProof/>
              </w:rPr>
            </w:pPr>
            <w:r>
              <w:rPr>
                <w:rFonts w:ascii="Arial" w:hAnsi="Arial" w:cs="Arial"/>
                <w:color w:val="000000"/>
                <w:sz w:val="20"/>
                <w:szCs w:val="20"/>
              </w:rPr>
              <w:t>100</w:t>
            </w:r>
          </w:p>
        </w:tc>
      </w:tr>
      <w:tr w:rsidR="00B85AD8" w:rsidRPr="00634251" w14:paraId="659E9C66" w14:textId="77777777" w:rsidTr="00411FB9">
        <w:tc>
          <w:tcPr>
            <w:tcW w:w="1658" w:type="pct"/>
          </w:tcPr>
          <w:p w14:paraId="24979532" w14:textId="77777777" w:rsidR="00B85AD8" w:rsidRPr="009E5C7B" w:rsidRDefault="00B85AD8" w:rsidP="00411FB9">
            <w:pPr>
              <w:tabs>
                <w:tab w:val="left" w:pos="10320"/>
              </w:tabs>
            </w:pPr>
            <w:r>
              <w:rPr>
                <w:rFonts w:ascii="Arial" w:hAnsi="Arial" w:cs="Arial"/>
                <w:color w:val="000000"/>
                <w:sz w:val="20"/>
                <w:szCs w:val="20"/>
              </w:rPr>
              <w:t>Выпускник общеобразовательной организации текущего года</w:t>
            </w:r>
          </w:p>
        </w:tc>
        <w:tc>
          <w:tcPr>
            <w:tcW w:w="557" w:type="pct"/>
          </w:tcPr>
          <w:p w14:paraId="66436DFD" w14:textId="77777777" w:rsidR="00B85AD8" w:rsidRPr="00634251" w:rsidRDefault="00B85AD8" w:rsidP="00411FB9">
            <w:pPr>
              <w:tabs>
                <w:tab w:val="left" w:pos="10320"/>
              </w:tabs>
              <w:jc w:val="center"/>
              <w:rPr>
                <w:noProof/>
              </w:rPr>
            </w:pPr>
            <w:r>
              <w:rPr>
                <w:rFonts w:ascii="Arial" w:hAnsi="Arial" w:cs="Arial"/>
                <w:color w:val="000000"/>
                <w:sz w:val="20"/>
                <w:szCs w:val="20"/>
              </w:rPr>
              <w:t>11</w:t>
            </w:r>
          </w:p>
        </w:tc>
        <w:tc>
          <w:tcPr>
            <w:tcW w:w="557" w:type="pct"/>
          </w:tcPr>
          <w:p w14:paraId="43DF600C" w14:textId="77777777" w:rsidR="00B85AD8" w:rsidRPr="00634251" w:rsidRDefault="00B85AD8" w:rsidP="00411FB9">
            <w:pPr>
              <w:tabs>
                <w:tab w:val="left" w:pos="10320"/>
              </w:tabs>
              <w:jc w:val="center"/>
              <w:rPr>
                <w:noProof/>
              </w:rPr>
            </w:pPr>
            <w:r>
              <w:rPr>
                <w:rFonts w:ascii="Arial" w:hAnsi="Arial" w:cs="Arial"/>
                <w:color w:val="000000"/>
                <w:sz w:val="20"/>
                <w:szCs w:val="20"/>
              </w:rPr>
              <w:t>100</w:t>
            </w:r>
          </w:p>
        </w:tc>
        <w:tc>
          <w:tcPr>
            <w:tcW w:w="557" w:type="pct"/>
          </w:tcPr>
          <w:p w14:paraId="6B747DBB" w14:textId="77777777" w:rsidR="00B85AD8" w:rsidRPr="00634251" w:rsidRDefault="00B85AD8" w:rsidP="00411FB9">
            <w:pPr>
              <w:tabs>
                <w:tab w:val="left" w:pos="10320"/>
              </w:tabs>
              <w:jc w:val="center"/>
              <w:rPr>
                <w:noProof/>
              </w:rPr>
            </w:pPr>
            <w:r>
              <w:rPr>
                <w:rFonts w:ascii="Arial" w:hAnsi="Arial" w:cs="Arial"/>
                <w:color w:val="000000"/>
                <w:sz w:val="20"/>
                <w:szCs w:val="20"/>
              </w:rPr>
              <w:t>7</w:t>
            </w:r>
          </w:p>
        </w:tc>
        <w:tc>
          <w:tcPr>
            <w:tcW w:w="557" w:type="pct"/>
          </w:tcPr>
          <w:p w14:paraId="6F0852CF" w14:textId="77777777" w:rsidR="00B85AD8" w:rsidRPr="00634251" w:rsidRDefault="00B85AD8" w:rsidP="00411FB9">
            <w:pPr>
              <w:tabs>
                <w:tab w:val="left" w:pos="10320"/>
              </w:tabs>
              <w:jc w:val="center"/>
              <w:rPr>
                <w:noProof/>
              </w:rPr>
            </w:pPr>
            <w:r>
              <w:rPr>
                <w:rFonts w:ascii="Arial" w:hAnsi="Arial" w:cs="Arial"/>
                <w:color w:val="000000"/>
                <w:sz w:val="20"/>
                <w:szCs w:val="20"/>
              </w:rPr>
              <w:t>50</w:t>
            </w:r>
          </w:p>
        </w:tc>
        <w:tc>
          <w:tcPr>
            <w:tcW w:w="557" w:type="pct"/>
          </w:tcPr>
          <w:p w14:paraId="2D5DD459" w14:textId="77777777" w:rsidR="00B85AD8" w:rsidRPr="00634251" w:rsidRDefault="00B85AD8" w:rsidP="00411FB9">
            <w:pPr>
              <w:tabs>
                <w:tab w:val="left" w:pos="10320"/>
              </w:tabs>
              <w:jc w:val="center"/>
              <w:rPr>
                <w:noProof/>
              </w:rPr>
            </w:pPr>
            <w:r>
              <w:rPr>
                <w:rFonts w:ascii="Arial" w:hAnsi="Arial" w:cs="Arial"/>
                <w:color w:val="000000"/>
                <w:sz w:val="20"/>
                <w:szCs w:val="20"/>
              </w:rPr>
              <w:t>18</w:t>
            </w:r>
          </w:p>
        </w:tc>
        <w:tc>
          <w:tcPr>
            <w:tcW w:w="557" w:type="pct"/>
          </w:tcPr>
          <w:p w14:paraId="03A82BA2" w14:textId="77777777" w:rsidR="00B85AD8" w:rsidRPr="00634251" w:rsidRDefault="00B85AD8" w:rsidP="00411FB9">
            <w:pPr>
              <w:tabs>
                <w:tab w:val="left" w:pos="10320"/>
              </w:tabs>
              <w:jc w:val="center"/>
              <w:rPr>
                <w:noProof/>
              </w:rPr>
            </w:pPr>
            <w:r>
              <w:rPr>
                <w:rFonts w:ascii="Arial" w:hAnsi="Arial" w:cs="Arial"/>
                <w:color w:val="000000"/>
                <w:sz w:val="20"/>
                <w:szCs w:val="20"/>
              </w:rPr>
              <w:t>90</w:t>
            </w:r>
          </w:p>
        </w:tc>
      </w:tr>
      <w:tr w:rsidR="00B85AD8" w:rsidRPr="00634251" w14:paraId="093CDFF8" w14:textId="77777777" w:rsidTr="00411FB9">
        <w:tc>
          <w:tcPr>
            <w:tcW w:w="1658" w:type="pct"/>
          </w:tcPr>
          <w:p w14:paraId="10E2D7E3" w14:textId="77777777" w:rsidR="00B85AD8" w:rsidRPr="009E5C7B" w:rsidRDefault="00B85AD8" w:rsidP="00411FB9">
            <w:pPr>
              <w:tabs>
                <w:tab w:val="left" w:pos="10320"/>
              </w:tabs>
            </w:pPr>
            <w:r>
              <w:rPr>
                <w:rFonts w:ascii="Arial" w:hAnsi="Arial" w:cs="Arial"/>
                <w:color w:val="000000"/>
                <w:sz w:val="20"/>
                <w:szCs w:val="20"/>
              </w:rPr>
              <w:t>Обучающийся образовательной организации среднего профессионального образования</w:t>
            </w:r>
          </w:p>
        </w:tc>
        <w:tc>
          <w:tcPr>
            <w:tcW w:w="557" w:type="pct"/>
          </w:tcPr>
          <w:p w14:paraId="6980E958" w14:textId="77777777" w:rsidR="00B85AD8" w:rsidRPr="00634251" w:rsidRDefault="00B85AD8" w:rsidP="00411FB9">
            <w:pPr>
              <w:tabs>
                <w:tab w:val="left" w:pos="10320"/>
              </w:tabs>
              <w:jc w:val="center"/>
              <w:rPr>
                <w:noProof/>
              </w:rPr>
            </w:pPr>
            <w:r>
              <w:rPr>
                <w:rFonts w:ascii="Arial" w:hAnsi="Arial" w:cs="Arial"/>
                <w:color w:val="000000"/>
                <w:sz w:val="20"/>
                <w:szCs w:val="20"/>
              </w:rPr>
              <w:t> </w:t>
            </w:r>
          </w:p>
        </w:tc>
        <w:tc>
          <w:tcPr>
            <w:tcW w:w="557" w:type="pct"/>
          </w:tcPr>
          <w:p w14:paraId="1184B28F" w14:textId="77777777" w:rsidR="00B85AD8" w:rsidRPr="00634251" w:rsidRDefault="00B85AD8" w:rsidP="00411FB9">
            <w:pPr>
              <w:tabs>
                <w:tab w:val="left" w:pos="10320"/>
              </w:tabs>
              <w:jc w:val="center"/>
              <w:rPr>
                <w:noProof/>
              </w:rPr>
            </w:pPr>
            <w:r>
              <w:rPr>
                <w:rFonts w:ascii="Arial" w:hAnsi="Arial" w:cs="Arial"/>
                <w:color w:val="000000"/>
                <w:sz w:val="20"/>
                <w:szCs w:val="20"/>
              </w:rPr>
              <w:t> </w:t>
            </w:r>
          </w:p>
        </w:tc>
        <w:tc>
          <w:tcPr>
            <w:tcW w:w="557" w:type="pct"/>
          </w:tcPr>
          <w:p w14:paraId="2AC2C668" w14:textId="77777777" w:rsidR="00B85AD8" w:rsidRPr="00634251" w:rsidRDefault="00B85AD8" w:rsidP="00411FB9">
            <w:pPr>
              <w:tabs>
                <w:tab w:val="left" w:pos="10320"/>
              </w:tabs>
              <w:jc w:val="center"/>
              <w:rPr>
                <w:noProof/>
              </w:rPr>
            </w:pPr>
            <w:r>
              <w:rPr>
                <w:rFonts w:ascii="Arial" w:hAnsi="Arial" w:cs="Arial"/>
                <w:color w:val="000000"/>
                <w:sz w:val="20"/>
                <w:szCs w:val="20"/>
              </w:rPr>
              <w:t>7</w:t>
            </w:r>
          </w:p>
        </w:tc>
        <w:tc>
          <w:tcPr>
            <w:tcW w:w="557" w:type="pct"/>
          </w:tcPr>
          <w:p w14:paraId="0D424EF0" w14:textId="77777777" w:rsidR="00B85AD8" w:rsidRPr="00634251" w:rsidRDefault="00B85AD8" w:rsidP="00411FB9">
            <w:pPr>
              <w:tabs>
                <w:tab w:val="left" w:pos="10320"/>
              </w:tabs>
              <w:jc w:val="center"/>
              <w:rPr>
                <w:noProof/>
              </w:rPr>
            </w:pPr>
            <w:r>
              <w:rPr>
                <w:rFonts w:ascii="Arial" w:hAnsi="Arial" w:cs="Arial"/>
                <w:color w:val="000000"/>
                <w:sz w:val="20"/>
                <w:szCs w:val="20"/>
              </w:rPr>
              <w:t>50</w:t>
            </w:r>
          </w:p>
        </w:tc>
        <w:tc>
          <w:tcPr>
            <w:tcW w:w="557" w:type="pct"/>
          </w:tcPr>
          <w:p w14:paraId="43DB07C8" w14:textId="77777777" w:rsidR="00B85AD8" w:rsidRPr="00634251" w:rsidRDefault="00B85AD8" w:rsidP="00411FB9">
            <w:pPr>
              <w:tabs>
                <w:tab w:val="left" w:pos="10320"/>
              </w:tabs>
              <w:jc w:val="center"/>
              <w:rPr>
                <w:noProof/>
              </w:rPr>
            </w:pPr>
            <w:r>
              <w:rPr>
                <w:rFonts w:ascii="Arial" w:hAnsi="Arial" w:cs="Arial"/>
                <w:color w:val="000000"/>
                <w:sz w:val="20"/>
                <w:szCs w:val="20"/>
              </w:rPr>
              <w:t>2</w:t>
            </w:r>
          </w:p>
        </w:tc>
        <w:tc>
          <w:tcPr>
            <w:tcW w:w="557" w:type="pct"/>
          </w:tcPr>
          <w:p w14:paraId="44C65F25" w14:textId="77777777" w:rsidR="00B85AD8" w:rsidRPr="00634251" w:rsidRDefault="00B85AD8" w:rsidP="00411FB9">
            <w:pPr>
              <w:tabs>
                <w:tab w:val="left" w:pos="10320"/>
              </w:tabs>
              <w:jc w:val="center"/>
              <w:rPr>
                <w:noProof/>
              </w:rPr>
            </w:pPr>
            <w:r>
              <w:rPr>
                <w:rFonts w:ascii="Arial" w:hAnsi="Arial" w:cs="Arial"/>
                <w:color w:val="000000"/>
                <w:sz w:val="20"/>
                <w:szCs w:val="20"/>
              </w:rPr>
              <w:t>10</w:t>
            </w:r>
          </w:p>
        </w:tc>
      </w:tr>
      <w:tr w:rsidR="00B85AD8" w:rsidRPr="00634251" w14:paraId="24CFA388" w14:textId="77777777" w:rsidTr="00411FB9">
        <w:tc>
          <w:tcPr>
            <w:tcW w:w="1658" w:type="pct"/>
          </w:tcPr>
          <w:p w14:paraId="7F68D22E" w14:textId="77777777" w:rsidR="00B85AD8" w:rsidRPr="009E5C7B" w:rsidRDefault="00B85AD8" w:rsidP="00411FB9">
            <w:pPr>
              <w:tabs>
                <w:tab w:val="left" w:pos="10320"/>
              </w:tabs>
            </w:pPr>
            <w:r>
              <w:rPr>
                <w:rFonts w:ascii="Arial" w:hAnsi="Arial" w:cs="Arial"/>
                <w:color w:val="000000"/>
                <w:sz w:val="20"/>
                <w:szCs w:val="20"/>
              </w:rPr>
              <w:t>В том числе участников с ограниченными возможностями здоровья</w:t>
            </w:r>
          </w:p>
        </w:tc>
        <w:tc>
          <w:tcPr>
            <w:tcW w:w="557" w:type="pct"/>
          </w:tcPr>
          <w:p w14:paraId="73542B8A" w14:textId="77777777" w:rsidR="00B85AD8" w:rsidRPr="00634251" w:rsidRDefault="00B85AD8" w:rsidP="00411FB9">
            <w:pPr>
              <w:tabs>
                <w:tab w:val="left" w:pos="10320"/>
              </w:tabs>
              <w:jc w:val="center"/>
              <w:rPr>
                <w:noProof/>
              </w:rPr>
            </w:pPr>
            <w:r>
              <w:rPr>
                <w:rFonts w:ascii="Arial" w:hAnsi="Arial" w:cs="Arial"/>
                <w:color w:val="000000"/>
                <w:sz w:val="20"/>
                <w:szCs w:val="20"/>
              </w:rPr>
              <w:t>3</w:t>
            </w:r>
          </w:p>
        </w:tc>
        <w:tc>
          <w:tcPr>
            <w:tcW w:w="557" w:type="pct"/>
          </w:tcPr>
          <w:p w14:paraId="7F173EA5" w14:textId="77777777" w:rsidR="00B85AD8" w:rsidRPr="00634251" w:rsidRDefault="00B85AD8" w:rsidP="00411FB9">
            <w:pPr>
              <w:tabs>
                <w:tab w:val="left" w:pos="10320"/>
              </w:tabs>
              <w:jc w:val="center"/>
              <w:rPr>
                <w:noProof/>
              </w:rPr>
            </w:pPr>
            <w:r>
              <w:rPr>
                <w:rFonts w:ascii="Arial" w:hAnsi="Arial" w:cs="Arial"/>
                <w:color w:val="000000"/>
                <w:sz w:val="20"/>
                <w:szCs w:val="20"/>
              </w:rPr>
              <w:t>27,27</w:t>
            </w:r>
          </w:p>
        </w:tc>
        <w:tc>
          <w:tcPr>
            <w:tcW w:w="557" w:type="pct"/>
          </w:tcPr>
          <w:p w14:paraId="39CB4756" w14:textId="77777777" w:rsidR="00B85AD8" w:rsidRPr="00634251" w:rsidRDefault="00B85AD8" w:rsidP="00411FB9">
            <w:pPr>
              <w:tabs>
                <w:tab w:val="left" w:pos="10320"/>
              </w:tabs>
              <w:jc w:val="center"/>
              <w:rPr>
                <w:noProof/>
              </w:rPr>
            </w:pPr>
            <w:r>
              <w:rPr>
                <w:rFonts w:ascii="Arial" w:hAnsi="Arial" w:cs="Arial"/>
                <w:color w:val="000000"/>
                <w:sz w:val="20"/>
                <w:szCs w:val="20"/>
              </w:rPr>
              <w:t>1</w:t>
            </w:r>
          </w:p>
        </w:tc>
        <w:tc>
          <w:tcPr>
            <w:tcW w:w="557" w:type="pct"/>
          </w:tcPr>
          <w:p w14:paraId="467C90C6" w14:textId="77777777" w:rsidR="00B85AD8" w:rsidRPr="00634251" w:rsidRDefault="00B85AD8" w:rsidP="00411FB9">
            <w:pPr>
              <w:tabs>
                <w:tab w:val="left" w:pos="10320"/>
              </w:tabs>
              <w:jc w:val="center"/>
              <w:rPr>
                <w:noProof/>
              </w:rPr>
            </w:pPr>
            <w:r>
              <w:rPr>
                <w:rFonts w:ascii="Arial" w:hAnsi="Arial" w:cs="Arial"/>
                <w:color w:val="000000"/>
                <w:sz w:val="20"/>
                <w:szCs w:val="20"/>
              </w:rPr>
              <w:t>7,14</w:t>
            </w:r>
          </w:p>
        </w:tc>
        <w:tc>
          <w:tcPr>
            <w:tcW w:w="557" w:type="pct"/>
          </w:tcPr>
          <w:p w14:paraId="33CAD04D" w14:textId="77777777" w:rsidR="00B85AD8" w:rsidRPr="00634251" w:rsidRDefault="00B85AD8" w:rsidP="00411FB9">
            <w:pPr>
              <w:tabs>
                <w:tab w:val="left" w:pos="10320"/>
              </w:tabs>
              <w:jc w:val="center"/>
              <w:rPr>
                <w:noProof/>
              </w:rPr>
            </w:pPr>
            <w:r>
              <w:rPr>
                <w:rFonts w:ascii="Arial" w:hAnsi="Arial" w:cs="Arial"/>
                <w:color w:val="000000"/>
                <w:sz w:val="20"/>
                <w:szCs w:val="20"/>
              </w:rPr>
              <w:t>4</w:t>
            </w:r>
          </w:p>
        </w:tc>
        <w:tc>
          <w:tcPr>
            <w:tcW w:w="557" w:type="pct"/>
          </w:tcPr>
          <w:p w14:paraId="06A5E1AF" w14:textId="77777777" w:rsidR="00B85AD8" w:rsidRPr="00634251" w:rsidRDefault="00B85AD8" w:rsidP="00411FB9">
            <w:pPr>
              <w:tabs>
                <w:tab w:val="left" w:pos="10320"/>
              </w:tabs>
              <w:jc w:val="center"/>
              <w:rPr>
                <w:noProof/>
              </w:rPr>
            </w:pPr>
            <w:r>
              <w:rPr>
                <w:rFonts w:ascii="Arial" w:hAnsi="Arial" w:cs="Arial"/>
                <w:color w:val="000000"/>
                <w:sz w:val="20"/>
                <w:szCs w:val="20"/>
              </w:rPr>
              <w:t>20</w:t>
            </w:r>
          </w:p>
        </w:tc>
      </w:tr>
    </w:tbl>
    <w:p w14:paraId="4CC171A5" w14:textId="77777777" w:rsidR="00B85AD8" w:rsidRPr="00FC6BBF" w:rsidRDefault="00B85AD8" w:rsidP="00B85AD8">
      <w:pPr>
        <w:pStyle w:val="af7"/>
        <w:keepNext/>
      </w:pPr>
    </w:p>
    <w:p w14:paraId="3431AD98" w14:textId="77777777" w:rsidR="00B85AD8" w:rsidRDefault="00B85AD8" w:rsidP="00196D0F">
      <w:pPr>
        <w:pStyle w:val="3"/>
        <w:numPr>
          <w:ilvl w:val="1"/>
          <w:numId w:val="3"/>
        </w:numPr>
        <w:tabs>
          <w:tab w:val="left" w:pos="142"/>
        </w:tabs>
        <w:ind w:left="426" w:hanging="426"/>
        <w:rPr>
          <w:rFonts w:ascii="Times New Roman" w:hAnsi="Times New Roman"/>
        </w:rPr>
      </w:pPr>
      <w:r w:rsidRPr="00FC6BBF">
        <w:rPr>
          <w:rFonts w:ascii="Times New Roman" w:hAnsi="Times New Roman"/>
        </w:rPr>
        <w:t xml:space="preserve">Количество участников </w:t>
      </w:r>
      <w:r>
        <w:rPr>
          <w:rFonts w:ascii="Times New Roman" w:hAnsi="Times New Roman"/>
          <w:lang w:val="ru-RU"/>
        </w:rPr>
        <w:t>экзамена в регионе</w:t>
      </w:r>
      <w:r w:rsidRPr="00FC6BBF">
        <w:rPr>
          <w:rFonts w:ascii="Times New Roman" w:hAnsi="Times New Roman"/>
        </w:rPr>
        <w:t xml:space="preserve"> по типам</w:t>
      </w:r>
      <w:r w:rsidRPr="008718AA">
        <w:rPr>
          <w:rStyle w:val="a6"/>
          <w:rFonts w:ascii="Times New Roman" w:hAnsi="Times New Roman"/>
          <w:b w:val="0"/>
        </w:rPr>
        <w:footnoteReference w:id="3"/>
      </w:r>
      <w:r w:rsidRPr="00FC6BBF">
        <w:rPr>
          <w:rFonts w:ascii="Times New Roman" w:hAnsi="Times New Roman"/>
        </w:rPr>
        <w:t xml:space="preserve"> ОО </w:t>
      </w:r>
    </w:p>
    <w:p w14:paraId="70DD7436"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4</w:t>
      </w:r>
      <w:r w:rsidR="00A33895">
        <w:rPr>
          <w:noProof/>
        </w:rPr>
        <w:fldChar w:fldCharType="end"/>
      </w:r>
    </w:p>
    <w:tbl>
      <w:tblPr>
        <w:tblW w:w="49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4125"/>
        <w:gridCol w:w="1620"/>
        <w:gridCol w:w="1623"/>
        <w:gridCol w:w="1623"/>
        <w:gridCol w:w="1620"/>
        <w:gridCol w:w="1620"/>
        <w:gridCol w:w="1623"/>
      </w:tblGrid>
      <w:tr w:rsidR="00B85AD8" w:rsidRPr="00634251" w14:paraId="0564E7DF" w14:textId="77777777" w:rsidTr="00411FB9">
        <w:tc>
          <w:tcPr>
            <w:tcW w:w="253" w:type="pct"/>
            <w:vMerge w:val="restart"/>
          </w:tcPr>
          <w:p w14:paraId="7AC02D35" w14:textId="77777777" w:rsidR="00B85AD8" w:rsidRDefault="00B85AD8" w:rsidP="00411FB9">
            <w:pPr>
              <w:tabs>
                <w:tab w:val="left" w:pos="10320"/>
              </w:tabs>
              <w:jc w:val="center"/>
              <w:rPr>
                <w:b/>
                <w:noProof/>
              </w:rPr>
            </w:pPr>
            <w:r>
              <w:rPr>
                <w:b/>
                <w:noProof/>
              </w:rPr>
              <w:t>№ п/п</w:t>
            </w:r>
          </w:p>
        </w:tc>
        <w:tc>
          <w:tcPr>
            <w:tcW w:w="1414" w:type="pct"/>
            <w:vMerge w:val="restart"/>
            <w:vAlign w:val="center"/>
          </w:tcPr>
          <w:p w14:paraId="3993322E" w14:textId="77777777" w:rsidR="00B85AD8" w:rsidRPr="00634251" w:rsidRDefault="00B85AD8" w:rsidP="00411FB9">
            <w:pPr>
              <w:tabs>
                <w:tab w:val="left" w:pos="10320"/>
              </w:tabs>
              <w:jc w:val="center"/>
              <w:rPr>
                <w:b/>
                <w:noProof/>
              </w:rPr>
            </w:pPr>
            <w:r>
              <w:rPr>
                <w:b/>
                <w:noProof/>
              </w:rPr>
              <w:t>Категория участика</w:t>
            </w:r>
          </w:p>
        </w:tc>
        <w:tc>
          <w:tcPr>
            <w:tcW w:w="1111" w:type="pct"/>
            <w:gridSpan w:val="2"/>
          </w:tcPr>
          <w:p w14:paraId="5EF8E627" w14:textId="77777777" w:rsidR="00B85AD8" w:rsidRPr="00634251" w:rsidRDefault="00B85AD8" w:rsidP="00411FB9">
            <w:pPr>
              <w:tabs>
                <w:tab w:val="left" w:pos="10320"/>
              </w:tabs>
              <w:jc w:val="center"/>
              <w:rPr>
                <w:b/>
                <w:noProof/>
              </w:rPr>
            </w:pPr>
            <w:r>
              <w:rPr>
                <w:b/>
                <w:noProof/>
              </w:rPr>
              <w:t>2022 г.</w:t>
            </w:r>
          </w:p>
        </w:tc>
        <w:tc>
          <w:tcPr>
            <w:tcW w:w="1111" w:type="pct"/>
            <w:gridSpan w:val="2"/>
          </w:tcPr>
          <w:p w14:paraId="0DA23F09" w14:textId="77777777" w:rsidR="00B85AD8" w:rsidRPr="00634251" w:rsidRDefault="00B85AD8" w:rsidP="00411FB9">
            <w:pPr>
              <w:tabs>
                <w:tab w:val="left" w:pos="10320"/>
              </w:tabs>
              <w:jc w:val="center"/>
              <w:rPr>
                <w:b/>
                <w:noProof/>
              </w:rPr>
            </w:pPr>
            <w:r>
              <w:rPr>
                <w:b/>
                <w:noProof/>
              </w:rPr>
              <w:t>2023 г.</w:t>
            </w:r>
          </w:p>
        </w:tc>
        <w:tc>
          <w:tcPr>
            <w:tcW w:w="1111" w:type="pct"/>
            <w:gridSpan w:val="2"/>
          </w:tcPr>
          <w:p w14:paraId="24590015" w14:textId="77777777" w:rsidR="00B85AD8" w:rsidRPr="00634251" w:rsidRDefault="00B85AD8" w:rsidP="00411FB9">
            <w:pPr>
              <w:tabs>
                <w:tab w:val="left" w:pos="10320"/>
              </w:tabs>
              <w:jc w:val="center"/>
              <w:rPr>
                <w:b/>
                <w:noProof/>
              </w:rPr>
            </w:pPr>
            <w:r>
              <w:rPr>
                <w:b/>
                <w:noProof/>
              </w:rPr>
              <w:t>2024 г.</w:t>
            </w:r>
          </w:p>
        </w:tc>
      </w:tr>
      <w:tr w:rsidR="00B85AD8" w:rsidRPr="00634251" w14:paraId="781E08B7" w14:textId="77777777" w:rsidTr="00411FB9">
        <w:tc>
          <w:tcPr>
            <w:tcW w:w="253" w:type="pct"/>
            <w:vMerge/>
          </w:tcPr>
          <w:p w14:paraId="0B1FF902" w14:textId="77777777" w:rsidR="00B85AD8" w:rsidRPr="00634251" w:rsidRDefault="00B85AD8" w:rsidP="00411FB9">
            <w:pPr>
              <w:tabs>
                <w:tab w:val="left" w:pos="10320"/>
              </w:tabs>
              <w:rPr>
                <w:b/>
                <w:noProof/>
              </w:rPr>
            </w:pPr>
          </w:p>
        </w:tc>
        <w:tc>
          <w:tcPr>
            <w:tcW w:w="1414" w:type="pct"/>
            <w:vMerge/>
          </w:tcPr>
          <w:p w14:paraId="64A06E88" w14:textId="77777777" w:rsidR="00B85AD8" w:rsidRPr="00634251" w:rsidRDefault="00B85AD8" w:rsidP="00411FB9">
            <w:pPr>
              <w:tabs>
                <w:tab w:val="left" w:pos="10320"/>
              </w:tabs>
              <w:rPr>
                <w:b/>
                <w:noProof/>
              </w:rPr>
            </w:pPr>
          </w:p>
        </w:tc>
        <w:tc>
          <w:tcPr>
            <w:tcW w:w="555" w:type="pct"/>
            <w:vAlign w:val="center"/>
          </w:tcPr>
          <w:p w14:paraId="79BD4912" w14:textId="77777777" w:rsidR="00B85AD8" w:rsidRPr="00634251" w:rsidRDefault="00B85AD8" w:rsidP="00411FB9">
            <w:pPr>
              <w:tabs>
                <w:tab w:val="left" w:pos="10320"/>
              </w:tabs>
              <w:jc w:val="center"/>
              <w:rPr>
                <w:noProof/>
              </w:rPr>
            </w:pPr>
            <w:r w:rsidRPr="00634251">
              <w:rPr>
                <w:noProof/>
              </w:rPr>
              <w:t>чел.</w:t>
            </w:r>
          </w:p>
        </w:tc>
        <w:tc>
          <w:tcPr>
            <w:tcW w:w="556" w:type="pct"/>
            <w:vAlign w:val="center"/>
          </w:tcPr>
          <w:p w14:paraId="6DA9266E"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556" w:type="pct"/>
            <w:vAlign w:val="center"/>
          </w:tcPr>
          <w:p w14:paraId="0D344393" w14:textId="77777777" w:rsidR="00B85AD8" w:rsidRPr="00634251" w:rsidRDefault="00B85AD8" w:rsidP="00411FB9">
            <w:pPr>
              <w:tabs>
                <w:tab w:val="left" w:pos="10320"/>
              </w:tabs>
              <w:jc w:val="center"/>
              <w:rPr>
                <w:noProof/>
              </w:rPr>
            </w:pPr>
            <w:r w:rsidRPr="00634251">
              <w:rPr>
                <w:noProof/>
              </w:rPr>
              <w:t>чел.</w:t>
            </w:r>
          </w:p>
        </w:tc>
        <w:tc>
          <w:tcPr>
            <w:tcW w:w="555" w:type="pct"/>
            <w:vAlign w:val="center"/>
          </w:tcPr>
          <w:p w14:paraId="29110A63" w14:textId="77777777" w:rsidR="00B85AD8" w:rsidRPr="00634251" w:rsidRDefault="00B85AD8" w:rsidP="00411FB9">
            <w:pPr>
              <w:tabs>
                <w:tab w:val="left" w:pos="10320"/>
              </w:tabs>
              <w:jc w:val="center"/>
              <w:rPr>
                <w:noProof/>
              </w:rPr>
            </w:pPr>
            <w:r w:rsidRPr="00634251">
              <w:rPr>
                <w:noProof/>
              </w:rPr>
              <w:t>% от общего числа участников</w:t>
            </w:r>
          </w:p>
        </w:tc>
        <w:tc>
          <w:tcPr>
            <w:tcW w:w="555" w:type="pct"/>
            <w:vAlign w:val="center"/>
          </w:tcPr>
          <w:p w14:paraId="0DC84359" w14:textId="77777777" w:rsidR="00B85AD8" w:rsidRPr="00634251" w:rsidRDefault="00B85AD8" w:rsidP="00411FB9">
            <w:pPr>
              <w:tabs>
                <w:tab w:val="left" w:pos="10320"/>
              </w:tabs>
              <w:jc w:val="center"/>
              <w:rPr>
                <w:noProof/>
              </w:rPr>
            </w:pPr>
            <w:r w:rsidRPr="00634251">
              <w:rPr>
                <w:noProof/>
              </w:rPr>
              <w:t>чел.</w:t>
            </w:r>
          </w:p>
        </w:tc>
        <w:tc>
          <w:tcPr>
            <w:tcW w:w="556" w:type="pct"/>
            <w:vAlign w:val="center"/>
          </w:tcPr>
          <w:p w14:paraId="56CC5677" w14:textId="77777777" w:rsidR="00B85AD8" w:rsidRPr="00634251" w:rsidRDefault="00B85AD8" w:rsidP="00411FB9">
            <w:pPr>
              <w:tabs>
                <w:tab w:val="left" w:pos="10320"/>
              </w:tabs>
              <w:jc w:val="center"/>
              <w:rPr>
                <w:noProof/>
              </w:rPr>
            </w:pPr>
            <w:r w:rsidRPr="00634251">
              <w:rPr>
                <w:noProof/>
              </w:rPr>
              <w:t>% от общего числа участников</w:t>
            </w:r>
          </w:p>
        </w:tc>
      </w:tr>
      <w:tr w:rsidR="00B85AD8" w:rsidRPr="00634251" w14:paraId="2471B4A1" w14:textId="77777777" w:rsidTr="00411FB9">
        <w:tc>
          <w:tcPr>
            <w:tcW w:w="253" w:type="pct"/>
          </w:tcPr>
          <w:p w14:paraId="33414D7E" w14:textId="77777777" w:rsidR="00B85AD8" w:rsidRPr="00FA4B3A" w:rsidRDefault="00B85AD8" w:rsidP="00411FB9">
            <w:pPr>
              <w:tabs>
                <w:tab w:val="left" w:pos="10320"/>
              </w:tabs>
            </w:pPr>
            <w:r>
              <w:t>1.</w:t>
            </w:r>
          </w:p>
        </w:tc>
        <w:tc>
          <w:tcPr>
            <w:tcW w:w="1414" w:type="pct"/>
          </w:tcPr>
          <w:p w14:paraId="6B469BBC" w14:textId="77777777" w:rsidR="00B85AD8" w:rsidRPr="00634251" w:rsidRDefault="00B85AD8" w:rsidP="00411FB9">
            <w:pPr>
              <w:tabs>
                <w:tab w:val="left" w:pos="10320"/>
              </w:tabs>
              <w:rPr>
                <w:b/>
                <w:noProof/>
              </w:rPr>
            </w:pPr>
            <w:r>
              <w:rPr>
                <w:rFonts w:ascii="Arial" w:hAnsi="Arial" w:cs="Arial"/>
                <w:color w:val="000000"/>
                <w:sz w:val="20"/>
                <w:szCs w:val="20"/>
              </w:rPr>
              <w:t xml:space="preserve"> Всего ВТГ</w:t>
            </w:r>
          </w:p>
        </w:tc>
        <w:tc>
          <w:tcPr>
            <w:tcW w:w="555" w:type="pct"/>
          </w:tcPr>
          <w:p w14:paraId="0ED167A6" w14:textId="77777777" w:rsidR="00B85AD8" w:rsidRPr="00634251" w:rsidRDefault="00B85AD8" w:rsidP="00411FB9">
            <w:pPr>
              <w:tabs>
                <w:tab w:val="left" w:pos="10320"/>
              </w:tabs>
              <w:jc w:val="center"/>
              <w:rPr>
                <w:noProof/>
              </w:rPr>
            </w:pPr>
            <w:r>
              <w:rPr>
                <w:rFonts w:ascii="Arial" w:hAnsi="Arial" w:cs="Arial"/>
                <w:color w:val="000000"/>
                <w:sz w:val="20"/>
                <w:szCs w:val="20"/>
              </w:rPr>
              <w:t>11</w:t>
            </w:r>
          </w:p>
        </w:tc>
        <w:tc>
          <w:tcPr>
            <w:tcW w:w="556" w:type="pct"/>
          </w:tcPr>
          <w:p w14:paraId="1281F199" w14:textId="77777777" w:rsidR="00B85AD8" w:rsidRPr="00634251" w:rsidRDefault="00B85AD8" w:rsidP="00411FB9">
            <w:pPr>
              <w:tabs>
                <w:tab w:val="left" w:pos="10320"/>
              </w:tabs>
              <w:jc w:val="center"/>
              <w:rPr>
                <w:noProof/>
              </w:rPr>
            </w:pPr>
            <w:r>
              <w:rPr>
                <w:rFonts w:ascii="Arial" w:hAnsi="Arial" w:cs="Arial"/>
                <w:color w:val="000000"/>
                <w:sz w:val="20"/>
                <w:szCs w:val="20"/>
              </w:rPr>
              <w:t>100</w:t>
            </w:r>
          </w:p>
        </w:tc>
        <w:tc>
          <w:tcPr>
            <w:tcW w:w="556" w:type="pct"/>
          </w:tcPr>
          <w:p w14:paraId="1E1E2718" w14:textId="77777777" w:rsidR="00B85AD8" w:rsidRPr="00634251" w:rsidRDefault="00B85AD8" w:rsidP="00411FB9">
            <w:pPr>
              <w:tabs>
                <w:tab w:val="left" w:pos="10320"/>
              </w:tabs>
              <w:jc w:val="center"/>
              <w:rPr>
                <w:noProof/>
              </w:rPr>
            </w:pPr>
            <w:r>
              <w:rPr>
                <w:rFonts w:ascii="Arial" w:hAnsi="Arial" w:cs="Arial"/>
                <w:color w:val="000000"/>
                <w:sz w:val="20"/>
                <w:szCs w:val="20"/>
              </w:rPr>
              <w:t>7</w:t>
            </w:r>
          </w:p>
        </w:tc>
        <w:tc>
          <w:tcPr>
            <w:tcW w:w="555" w:type="pct"/>
          </w:tcPr>
          <w:p w14:paraId="05CE7327" w14:textId="77777777" w:rsidR="00B85AD8" w:rsidRPr="00634251" w:rsidRDefault="00B85AD8" w:rsidP="00411FB9">
            <w:pPr>
              <w:tabs>
                <w:tab w:val="left" w:pos="10320"/>
              </w:tabs>
              <w:jc w:val="center"/>
              <w:rPr>
                <w:noProof/>
              </w:rPr>
            </w:pPr>
            <w:r>
              <w:rPr>
                <w:rFonts w:ascii="Arial" w:hAnsi="Arial" w:cs="Arial"/>
                <w:color w:val="000000"/>
                <w:sz w:val="20"/>
                <w:szCs w:val="20"/>
              </w:rPr>
              <w:t>50</w:t>
            </w:r>
          </w:p>
        </w:tc>
        <w:tc>
          <w:tcPr>
            <w:tcW w:w="555" w:type="pct"/>
          </w:tcPr>
          <w:p w14:paraId="5C2451D1" w14:textId="77777777" w:rsidR="00B85AD8" w:rsidRPr="00634251" w:rsidRDefault="00B85AD8" w:rsidP="00411FB9">
            <w:pPr>
              <w:tabs>
                <w:tab w:val="left" w:pos="10320"/>
              </w:tabs>
              <w:jc w:val="center"/>
              <w:rPr>
                <w:noProof/>
              </w:rPr>
            </w:pPr>
            <w:r>
              <w:rPr>
                <w:rFonts w:ascii="Arial" w:hAnsi="Arial" w:cs="Arial"/>
                <w:color w:val="000000"/>
                <w:sz w:val="20"/>
                <w:szCs w:val="20"/>
              </w:rPr>
              <w:t>18</w:t>
            </w:r>
          </w:p>
        </w:tc>
        <w:tc>
          <w:tcPr>
            <w:tcW w:w="556" w:type="pct"/>
          </w:tcPr>
          <w:p w14:paraId="7863B708" w14:textId="77777777" w:rsidR="00B85AD8" w:rsidRPr="00634251" w:rsidRDefault="00B85AD8" w:rsidP="00411FB9">
            <w:pPr>
              <w:tabs>
                <w:tab w:val="left" w:pos="10320"/>
              </w:tabs>
              <w:jc w:val="center"/>
              <w:rPr>
                <w:noProof/>
              </w:rPr>
            </w:pPr>
            <w:r>
              <w:rPr>
                <w:rFonts w:ascii="Arial" w:hAnsi="Arial" w:cs="Arial"/>
                <w:color w:val="000000"/>
                <w:sz w:val="20"/>
                <w:szCs w:val="20"/>
              </w:rPr>
              <w:t>90</w:t>
            </w:r>
          </w:p>
        </w:tc>
      </w:tr>
      <w:tr w:rsidR="00B85AD8" w:rsidRPr="00634251" w14:paraId="25A1414E" w14:textId="77777777" w:rsidTr="00411FB9">
        <w:tc>
          <w:tcPr>
            <w:tcW w:w="253" w:type="pct"/>
          </w:tcPr>
          <w:p w14:paraId="392B4EBE" w14:textId="77777777" w:rsidR="00B85AD8" w:rsidRPr="00FA4B3A" w:rsidRDefault="00B85AD8" w:rsidP="00411FB9">
            <w:pPr>
              <w:tabs>
                <w:tab w:val="left" w:pos="10320"/>
              </w:tabs>
            </w:pPr>
            <w:r>
              <w:t>2.</w:t>
            </w:r>
          </w:p>
        </w:tc>
        <w:tc>
          <w:tcPr>
            <w:tcW w:w="1414" w:type="pct"/>
          </w:tcPr>
          <w:p w14:paraId="4D78A916" w14:textId="77777777" w:rsidR="00B85AD8" w:rsidRPr="00634251" w:rsidRDefault="00B85AD8" w:rsidP="00411FB9">
            <w:pPr>
              <w:tabs>
                <w:tab w:val="left" w:pos="10320"/>
              </w:tabs>
              <w:rPr>
                <w:b/>
                <w:noProof/>
              </w:rPr>
            </w:pPr>
            <w:r>
              <w:rPr>
                <w:rFonts w:ascii="Arial" w:hAnsi="Arial" w:cs="Arial"/>
                <w:color w:val="000000"/>
                <w:sz w:val="20"/>
                <w:szCs w:val="20"/>
              </w:rPr>
              <w:t>Лицей</w:t>
            </w:r>
          </w:p>
        </w:tc>
        <w:tc>
          <w:tcPr>
            <w:tcW w:w="555" w:type="pct"/>
          </w:tcPr>
          <w:p w14:paraId="28FB9792" w14:textId="77777777" w:rsidR="00B85AD8" w:rsidRPr="00634251" w:rsidRDefault="00B85AD8" w:rsidP="00411FB9">
            <w:pPr>
              <w:tabs>
                <w:tab w:val="left" w:pos="10320"/>
              </w:tabs>
              <w:jc w:val="center"/>
              <w:rPr>
                <w:noProof/>
              </w:rPr>
            </w:pPr>
            <w:r>
              <w:rPr>
                <w:rFonts w:ascii="Arial" w:hAnsi="Arial" w:cs="Arial"/>
                <w:color w:val="000000"/>
                <w:sz w:val="20"/>
                <w:szCs w:val="20"/>
              </w:rPr>
              <w:t>1</w:t>
            </w:r>
          </w:p>
        </w:tc>
        <w:tc>
          <w:tcPr>
            <w:tcW w:w="556" w:type="pct"/>
          </w:tcPr>
          <w:p w14:paraId="56F28910" w14:textId="77777777" w:rsidR="00B85AD8" w:rsidRPr="00634251" w:rsidRDefault="00B85AD8" w:rsidP="00411FB9">
            <w:pPr>
              <w:tabs>
                <w:tab w:val="left" w:pos="10320"/>
              </w:tabs>
              <w:jc w:val="center"/>
              <w:rPr>
                <w:noProof/>
              </w:rPr>
            </w:pPr>
            <w:r>
              <w:rPr>
                <w:rFonts w:ascii="Arial" w:hAnsi="Arial" w:cs="Arial"/>
                <w:color w:val="000000"/>
                <w:sz w:val="20"/>
                <w:szCs w:val="20"/>
              </w:rPr>
              <w:t>9,09</w:t>
            </w:r>
          </w:p>
        </w:tc>
        <w:tc>
          <w:tcPr>
            <w:tcW w:w="556" w:type="pct"/>
          </w:tcPr>
          <w:p w14:paraId="31812087" w14:textId="77777777" w:rsidR="00B85AD8" w:rsidRPr="00634251" w:rsidRDefault="00B85AD8" w:rsidP="00411FB9">
            <w:pPr>
              <w:tabs>
                <w:tab w:val="left" w:pos="10320"/>
              </w:tabs>
              <w:jc w:val="center"/>
              <w:rPr>
                <w:noProof/>
              </w:rPr>
            </w:pPr>
            <w:r>
              <w:rPr>
                <w:rFonts w:ascii="Arial" w:hAnsi="Arial" w:cs="Arial"/>
                <w:color w:val="000000"/>
                <w:sz w:val="20"/>
                <w:szCs w:val="20"/>
              </w:rPr>
              <w:t> </w:t>
            </w:r>
          </w:p>
        </w:tc>
        <w:tc>
          <w:tcPr>
            <w:tcW w:w="555" w:type="pct"/>
          </w:tcPr>
          <w:p w14:paraId="41C99C3B" w14:textId="77777777" w:rsidR="00B85AD8" w:rsidRPr="00634251" w:rsidRDefault="00B85AD8" w:rsidP="00411FB9">
            <w:pPr>
              <w:tabs>
                <w:tab w:val="left" w:pos="10320"/>
              </w:tabs>
              <w:jc w:val="center"/>
              <w:rPr>
                <w:noProof/>
              </w:rPr>
            </w:pPr>
            <w:r>
              <w:rPr>
                <w:rFonts w:ascii="Arial" w:hAnsi="Arial" w:cs="Arial"/>
                <w:color w:val="000000"/>
                <w:sz w:val="20"/>
                <w:szCs w:val="20"/>
              </w:rPr>
              <w:t> </w:t>
            </w:r>
          </w:p>
        </w:tc>
        <w:tc>
          <w:tcPr>
            <w:tcW w:w="555" w:type="pct"/>
          </w:tcPr>
          <w:p w14:paraId="6E7B5E52" w14:textId="77777777" w:rsidR="00B85AD8" w:rsidRPr="00634251" w:rsidRDefault="00B85AD8" w:rsidP="00411FB9">
            <w:pPr>
              <w:tabs>
                <w:tab w:val="left" w:pos="10320"/>
              </w:tabs>
              <w:jc w:val="center"/>
              <w:rPr>
                <w:noProof/>
              </w:rPr>
            </w:pPr>
            <w:r>
              <w:rPr>
                <w:rFonts w:ascii="Arial" w:hAnsi="Arial" w:cs="Arial"/>
                <w:color w:val="000000"/>
                <w:sz w:val="20"/>
                <w:szCs w:val="20"/>
              </w:rPr>
              <w:t> </w:t>
            </w:r>
          </w:p>
        </w:tc>
        <w:tc>
          <w:tcPr>
            <w:tcW w:w="556" w:type="pct"/>
          </w:tcPr>
          <w:p w14:paraId="0DDE564B" w14:textId="77777777" w:rsidR="00B85AD8" w:rsidRPr="00634251" w:rsidRDefault="00B85AD8" w:rsidP="00411FB9">
            <w:pPr>
              <w:tabs>
                <w:tab w:val="left" w:pos="10320"/>
              </w:tabs>
              <w:jc w:val="center"/>
              <w:rPr>
                <w:noProof/>
              </w:rPr>
            </w:pPr>
            <w:r>
              <w:rPr>
                <w:rFonts w:ascii="Arial" w:hAnsi="Arial" w:cs="Arial"/>
                <w:color w:val="000000"/>
                <w:sz w:val="20"/>
                <w:szCs w:val="20"/>
              </w:rPr>
              <w:t> </w:t>
            </w:r>
          </w:p>
        </w:tc>
      </w:tr>
      <w:tr w:rsidR="00B85AD8" w:rsidRPr="00634251" w14:paraId="2A777CCD" w14:textId="77777777" w:rsidTr="00411FB9">
        <w:tc>
          <w:tcPr>
            <w:tcW w:w="253" w:type="pct"/>
          </w:tcPr>
          <w:p w14:paraId="365320CF" w14:textId="77777777" w:rsidR="00B85AD8" w:rsidRPr="00FA4B3A" w:rsidRDefault="00B85AD8" w:rsidP="00411FB9">
            <w:pPr>
              <w:tabs>
                <w:tab w:val="left" w:pos="10320"/>
              </w:tabs>
            </w:pPr>
            <w:r>
              <w:t>3.</w:t>
            </w:r>
          </w:p>
        </w:tc>
        <w:tc>
          <w:tcPr>
            <w:tcW w:w="1414" w:type="pct"/>
          </w:tcPr>
          <w:p w14:paraId="2E1E6603" w14:textId="77777777" w:rsidR="00B85AD8" w:rsidRPr="00634251" w:rsidRDefault="00B85AD8" w:rsidP="00411FB9">
            <w:pPr>
              <w:tabs>
                <w:tab w:val="left" w:pos="10320"/>
              </w:tabs>
              <w:rPr>
                <w:b/>
                <w:noProof/>
              </w:rPr>
            </w:pPr>
            <w:r>
              <w:rPr>
                <w:rFonts w:ascii="Arial" w:hAnsi="Arial" w:cs="Arial"/>
                <w:color w:val="000000"/>
                <w:sz w:val="20"/>
                <w:szCs w:val="20"/>
              </w:rPr>
              <w:t>Средняя общеобразовательная школа</w:t>
            </w:r>
          </w:p>
        </w:tc>
        <w:tc>
          <w:tcPr>
            <w:tcW w:w="555" w:type="pct"/>
          </w:tcPr>
          <w:p w14:paraId="5F3C5F7F" w14:textId="77777777" w:rsidR="00B85AD8" w:rsidRPr="00634251" w:rsidRDefault="00B85AD8" w:rsidP="00411FB9">
            <w:pPr>
              <w:tabs>
                <w:tab w:val="left" w:pos="10320"/>
              </w:tabs>
              <w:jc w:val="center"/>
              <w:rPr>
                <w:noProof/>
              </w:rPr>
            </w:pPr>
            <w:r>
              <w:rPr>
                <w:rFonts w:ascii="Arial" w:hAnsi="Arial" w:cs="Arial"/>
                <w:color w:val="000000"/>
                <w:sz w:val="20"/>
                <w:szCs w:val="20"/>
              </w:rPr>
              <w:t>10</w:t>
            </w:r>
          </w:p>
        </w:tc>
        <w:tc>
          <w:tcPr>
            <w:tcW w:w="556" w:type="pct"/>
          </w:tcPr>
          <w:p w14:paraId="2A28863F" w14:textId="77777777" w:rsidR="00B85AD8" w:rsidRPr="00634251" w:rsidRDefault="00B85AD8" w:rsidP="00411FB9">
            <w:pPr>
              <w:tabs>
                <w:tab w:val="left" w:pos="10320"/>
              </w:tabs>
              <w:jc w:val="center"/>
              <w:rPr>
                <w:noProof/>
              </w:rPr>
            </w:pPr>
            <w:r>
              <w:rPr>
                <w:rFonts w:ascii="Arial" w:hAnsi="Arial" w:cs="Arial"/>
                <w:color w:val="000000"/>
                <w:sz w:val="20"/>
                <w:szCs w:val="20"/>
              </w:rPr>
              <w:t>90,91</w:t>
            </w:r>
          </w:p>
        </w:tc>
        <w:tc>
          <w:tcPr>
            <w:tcW w:w="556" w:type="pct"/>
          </w:tcPr>
          <w:p w14:paraId="6FB2E312" w14:textId="77777777" w:rsidR="00B85AD8" w:rsidRPr="00634251" w:rsidRDefault="00B85AD8" w:rsidP="00411FB9">
            <w:pPr>
              <w:tabs>
                <w:tab w:val="left" w:pos="10320"/>
              </w:tabs>
              <w:jc w:val="center"/>
              <w:rPr>
                <w:noProof/>
              </w:rPr>
            </w:pPr>
            <w:r>
              <w:rPr>
                <w:rFonts w:ascii="Arial" w:hAnsi="Arial" w:cs="Arial"/>
                <w:color w:val="000000"/>
                <w:sz w:val="20"/>
                <w:szCs w:val="20"/>
              </w:rPr>
              <w:t>7</w:t>
            </w:r>
          </w:p>
        </w:tc>
        <w:tc>
          <w:tcPr>
            <w:tcW w:w="555" w:type="pct"/>
          </w:tcPr>
          <w:p w14:paraId="3CBE0E9E" w14:textId="77777777" w:rsidR="00B85AD8" w:rsidRPr="00634251" w:rsidRDefault="00B85AD8" w:rsidP="00411FB9">
            <w:pPr>
              <w:tabs>
                <w:tab w:val="left" w:pos="10320"/>
              </w:tabs>
              <w:jc w:val="center"/>
              <w:rPr>
                <w:noProof/>
              </w:rPr>
            </w:pPr>
            <w:r>
              <w:rPr>
                <w:rFonts w:ascii="Arial" w:hAnsi="Arial" w:cs="Arial"/>
                <w:color w:val="000000"/>
                <w:sz w:val="20"/>
                <w:szCs w:val="20"/>
              </w:rPr>
              <w:t>50</w:t>
            </w:r>
          </w:p>
        </w:tc>
        <w:tc>
          <w:tcPr>
            <w:tcW w:w="555" w:type="pct"/>
          </w:tcPr>
          <w:p w14:paraId="62439E96" w14:textId="77777777" w:rsidR="00B85AD8" w:rsidRPr="00634251" w:rsidRDefault="00B85AD8" w:rsidP="00411FB9">
            <w:pPr>
              <w:tabs>
                <w:tab w:val="left" w:pos="10320"/>
              </w:tabs>
              <w:jc w:val="center"/>
              <w:rPr>
                <w:noProof/>
              </w:rPr>
            </w:pPr>
            <w:r>
              <w:rPr>
                <w:rFonts w:ascii="Arial" w:hAnsi="Arial" w:cs="Arial"/>
                <w:color w:val="000000"/>
                <w:sz w:val="20"/>
                <w:szCs w:val="20"/>
              </w:rPr>
              <w:t>18</w:t>
            </w:r>
          </w:p>
        </w:tc>
        <w:tc>
          <w:tcPr>
            <w:tcW w:w="556" w:type="pct"/>
          </w:tcPr>
          <w:p w14:paraId="5727BC81" w14:textId="77777777" w:rsidR="00B85AD8" w:rsidRPr="00634251" w:rsidRDefault="00B85AD8" w:rsidP="00411FB9">
            <w:pPr>
              <w:tabs>
                <w:tab w:val="left" w:pos="10320"/>
              </w:tabs>
              <w:jc w:val="center"/>
              <w:rPr>
                <w:noProof/>
              </w:rPr>
            </w:pPr>
            <w:r>
              <w:rPr>
                <w:rFonts w:ascii="Arial" w:hAnsi="Arial" w:cs="Arial"/>
                <w:color w:val="000000"/>
                <w:sz w:val="20"/>
                <w:szCs w:val="20"/>
              </w:rPr>
              <w:t>90</w:t>
            </w:r>
          </w:p>
        </w:tc>
      </w:tr>
    </w:tbl>
    <w:p w14:paraId="44FB9971" w14:textId="77777777" w:rsidR="00B85AD8" w:rsidRPr="00715B99" w:rsidRDefault="00B85AD8" w:rsidP="00196D0F">
      <w:pPr>
        <w:pStyle w:val="3"/>
        <w:numPr>
          <w:ilvl w:val="1"/>
          <w:numId w:val="3"/>
        </w:numPr>
        <w:tabs>
          <w:tab w:val="left" w:pos="142"/>
        </w:tabs>
        <w:ind w:left="426" w:hanging="426"/>
        <w:rPr>
          <w:rFonts w:ascii="Times New Roman" w:hAnsi="Times New Roman"/>
        </w:rPr>
      </w:pPr>
      <w:r w:rsidRPr="00FC6BBF">
        <w:rPr>
          <w:rFonts w:ascii="Times New Roman" w:hAnsi="Times New Roman"/>
        </w:rPr>
        <w:t xml:space="preserve">Количество участников ЕГЭ по </w:t>
      </w:r>
      <w:r>
        <w:rPr>
          <w:rFonts w:ascii="Times New Roman" w:hAnsi="Times New Roman"/>
          <w:lang w:val="ru-RU"/>
        </w:rPr>
        <w:t xml:space="preserve">учебному </w:t>
      </w:r>
      <w:r w:rsidRPr="00FC6BBF">
        <w:rPr>
          <w:rFonts w:ascii="Times New Roman" w:hAnsi="Times New Roman"/>
        </w:rPr>
        <w:t>предмету по АТЕ региона</w:t>
      </w:r>
    </w:p>
    <w:p w14:paraId="033A5D25"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5</w:t>
      </w:r>
      <w:r w:rsidR="00A33895">
        <w:rPr>
          <w:noProof/>
        </w:rPr>
        <w:fldChar w:fldCharType="end"/>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682"/>
        <w:gridCol w:w="2906"/>
        <w:gridCol w:w="3160"/>
      </w:tblGrid>
      <w:tr w:rsidR="00B85AD8" w:rsidRPr="00634251" w14:paraId="56C2B073" w14:textId="77777777" w:rsidTr="00411FB9">
        <w:tc>
          <w:tcPr>
            <w:tcW w:w="540" w:type="dxa"/>
            <w:vAlign w:val="center"/>
          </w:tcPr>
          <w:p w14:paraId="711406CA" w14:textId="77777777" w:rsidR="00B85AD8" w:rsidRPr="00F579AB" w:rsidRDefault="00B85AD8" w:rsidP="00411FB9">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7682" w:type="dxa"/>
            <w:vAlign w:val="center"/>
          </w:tcPr>
          <w:p w14:paraId="285575FD" w14:textId="77777777" w:rsidR="00B85AD8" w:rsidRPr="00FA4B3A" w:rsidRDefault="00B85AD8" w:rsidP="00411FB9">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Наименование </w:t>
            </w:r>
            <w:r w:rsidRPr="00FA4B3A">
              <w:rPr>
                <w:rFonts w:ascii="Times New Roman" w:hAnsi="Times New Roman"/>
                <w:sz w:val="24"/>
                <w:szCs w:val="24"/>
              </w:rPr>
              <w:t>АТЕ</w:t>
            </w:r>
          </w:p>
        </w:tc>
        <w:tc>
          <w:tcPr>
            <w:tcW w:w="2906" w:type="dxa"/>
          </w:tcPr>
          <w:p w14:paraId="719C2607" w14:textId="77777777" w:rsidR="00B85AD8" w:rsidRPr="00FA4B3A" w:rsidRDefault="00B85AD8" w:rsidP="00411FB9">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3160" w:type="dxa"/>
          </w:tcPr>
          <w:p w14:paraId="0E6BC073" w14:textId="77777777" w:rsidR="00B85AD8" w:rsidRPr="00FA4B3A" w:rsidRDefault="00B85AD8" w:rsidP="00411FB9">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от общего числа участников в регионе</w:t>
            </w:r>
          </w:p>
        </w:tc>
      </w:tr>
      <w:tr w:rsidR="00B85AD8" w:rsidRPr="00634251" w14:paraId="4DDE1EAF" w14:textId="77777777" w:rsidTr="00411FB9">
        <w:tc>
          <w:tcPr>
            <w:tcW w:w="540" w:type="dxa"/>
          </w:tcPr>
          <w:p w14:paraId="05F82038"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7682" w:type="dxa"/>
            <w:vAlign w:val="center"/>
          </w:tcPr>
          <w:p w14:paraId="1AF8C22A"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Администрация г. Карабулак</w:t>
            </w:r>
          </w:p>
        </w:tc>
        <w:tc>
          <w:tcPr>
            <w:tcW w:w="2906" w:type="dxa"/>
            <w:vAlign w:val="center"/>
          </w:tcPr>
          <w:p w14:paraId="543D731D"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2</w:t>
            </w:r>
          </w:p>
        </w:tc>
        <w:tc>
          <w:tcPr>
            <w:tcW w:w="3160" w:type="dxa"/>
            <w:vAlign w:val="center"/>
          </w:tcPr>
          <w:p w14:paraId="5475FFAB"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10,00</w:t>
            </w:r>
          </w:p>
        </w:tc>
      </w:tr>
      <w:tr w:rsidR="00B85AD8" w:rsidRPr="00634251" w14:paraId="37A56F99" w14:textId="77777777" w:rsidTr="00411FB9">
        <w:tc>
          <w:tcPr>
            <w:tcW w:w="540" w:type="dxa"/>
          </w:tcPr>
          <w:p w14:paraId="5D4BF810" w14:textId="77777777" w:rsidR="00B85AD8" w:rsidRDefault="00B85AD8" w:rsidP="00411FB9">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7682" w:type="dxa"/>
            <w:vAlign w:val="center"/>
          </w:tcPr>
          <w:p w14:paraId="46786B82"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Администрация г. Магас</w:t>
            </w:r>
          </w:p>
        </w:tc>
        <w:tc>
          <w:tcPr>
            <w:tcW w:w="2906" w:type="dxa"/>
            <w:vAlign w:val="center"/>
          </w:tcPr>
          <w:p w14:paraId="14C13112"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4</w:t>
            </w:r>
          </w:p>
        </w:tc>
        <w:tc>
          <w:tcPr>
            <w:tcW w:w="3160" w:type="dxa"/>
            <w:vAlign w:val="center"/>
          </w:tcPr>
          <w:p w14:paraId="52844705"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20,00</w:t>
            </w:r>
          </w:p>
        </w:tc>
      </w:tr>
      <w:tr w:rsidR="00B85AD8" w:rsidRPr="00634251" w14:paraId="33E7ACE1" w14:textId="77777777" w:rsidTr="00411FB9">
        <w:tc>
          <w:tcPr>
            <w:tcW w:w="540" w:type="dxa"/>
          </w:tcPr>
          <w:p w14:paraId="60B6FFD2" w14:textId="77777777" w:rsidR="00B85AD8" w:rsidRDefault="00B85AD8" w:rsidP="00411FB9">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3.</w:t>
            </w:r>
          </w:p>
        </w:tc>
        <w:tc>
          <w:tcPr>
            <w:tcW w:w="7682" w:type="dxa"/>
            <w:vAlign w:val="center"/>
          </w:tcPr>
          <w:p w14:paraId="678100D1"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Администрация г. Малгобек</w:t>
            </w:r>
          </w:p>
        </w:tc>
        <w:tc>
          <w:tcPr>
            <w:tcW w:w="2906" w:type="dxa"/>
            <w:vAlign w:val="center"/>
          </w:tcPr>
          <w:p w14:paraId="5B09307C"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1</w:t>
            </w:r>
          </w:p>
        </w:tc>
        <w:tc>
          <w:tcPr>
            <w:tcW w:w="3160" w:type="dxa"/>
            <w:vAlign w:val="center"/>
          </w:tcPr>
          <w:p w14:paraId="0A95E7BB"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5,00</w:t>
            </w:r>
          </w:p>
        </w:tc>
      </w:tr>
      <w:tr w:rsidR="00B85AD8" w:rsidRPr="00634251" w14:paraId="6510AE82" w14:textId="77777777" w:rsidTr="00411FB9">
        <w:tc>
          <w:tcPr>
            <w:tcW w:w="540" w:type="dxa"/>
          </w:tcPr>
          <w:p w14:paraId="59DFF334" w14:textId="77777777" w:rsidR="00B85AD8" w:rsidRDefault="00B85AD8" w:rsidP="00411FB9">
            <w:pPr>
              <w:pStyle w:val="a3"/>
              <w:spacing w:after="0" w:line="240" w:lineRule="auto"/>
              <w:ind w:left="0"/>
              <w:jc w:val="both"/>
              <w:rPr>
                <w:rFonts w:ascii="Times New Roman" w:hAnsi="Times New Roman"/>
                <w:sz w:val="24"/>
                <w:szCs w:val="24"/>
              </w:rPr>
            </w:pPr>
            <w:r>
              <w:rPr>
                <w:rFonts w:ascii="Times New Roman" w:hAnsi="Times New Roman"/>
                <w:sz w:val="24"/>
                <w:szCs w:val="24"/>
              </w:rPr>
              <w:t>4.</w:t>
            </w:r>
          </w:p>
        </w:tc>
        <w:tc>
          <w:tcPr>
            <w:tcW w:w="7682" w:type="dxa"/>
            <w:vAlign w:val="center"/>
          </w:tcPr>
          <w:p w14:paraId="7F81E5F5"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Администрация г. Назрань</w:t>
            </w:r>
          </w:p>
        </w:tc>
        <w:tc>
          <w:tcPr>
            <w:tcW w:w="2906" w:type="dxa"/>
            <w:vAlign w:val="center"/>
          </w:tcPr>
          <w:p w14:paraId="355FE091"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5</w:t>
            </w:r>
          </w:p>
        </w:tc>
        <w:tc>
          <w:tcPr>
            <w:tcW w:w="3160" w:type="dxa"/>
            <w:vAlign w:val="center"/>
          </w:tcPr>
          <w:p w14:paraId="3A36D831"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25,00</w:t>
            </w:r>
          </w:p>
        </w:tc>
      </w:tr>
      <w:tr w:rsidR="00B85AD8" w:rsidRPr="00634251" w14:paraId="7DCC6EBF" w14:textId="77777777" w:rsidTr="00411FB9">
        <w:tc>
          <w:tcPr>
            <w:tcW w:w="540" w:type="dxa"/>
          </w:tcPr>
          <w:p w14:paraId="4C03A1D8" w14:textId="77777777" w:rsidR="00B85AD8" w:rsidRDefault="00B85AD8" w:rsidP="00411FB9">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7682" w:type="dxa"/>
            <w:vAlign w:val="center"/>
          </w:tcPr>
          <w:p w14:paraId="4264B588"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Администрация Назрановского района</w:t>
            </w:r>
          </w:p>
        </w:tc>
        <w:tc>
          <w:tcPr>
            <w:tcW w:w="2906" w:type="dxa"/>
            <w:vAlign w:val="center"/>
          </w:tcPr>
          <w:p w14:paraId="2C9508FC"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5</w:t>
            </w:r>
          </w:p>
        </w:tc>
        <w:tc>
          <w:tcPr>
            <w:tcW w:w="3160" w:type="dxa"/>
            <w:vAlign w:val="center"/>
          </w:tcPr>
          <w:p w14:paraId="6C867892"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25,00</w:t>
            </w:r>
          </w:p>
        </w:tc>
      </w:tr>
      <w:tr w:rsidR="00B85AD8" w:rsidRPr="00634251" w14:paraId="14DC0BD2" w14:textId="77777777" w:rsidTr="00411FB9">
        <w:tc>
          <w:tcPr>
            <w:tcW w:w="540" w:type="dxa"/>
          </w:tcPr>
          <w:p w14:paraId="26C1A361" w14:textId="77777777" w:rsidR="00B85AD8" w:rsidRDefault="00B85AD8" w:rsidP="00411FB9">
            <w:pPr>
              <w:pStyle w:val="a3"/>
              <w:spacing w:after="0" w:line="240" w:lineRule="auto"/>
              <w:ind w:left="0"/>
              <w:jc w:val="both"/>
              <w:rPr>
                <w:rFonts w:ascii="Times New Roman" w:hAnsi="Times New Roman"/>
                <w:sz w:val="24"/>
                <w:szCs w:val="24"/>
              </w:rPr>
            </w:pPr>
            <w:r>
              <w:rPr>
                <w:rFonts w:ascii="Times New Roman" w:hAnsi="Times New Roman"/>
                <w:sz w:val="24"/>
                <w:szCs w:val="24"/>
              </w:rPr>
              <w:t>6.</w:t>
            </w:r>
          </w:p>
        </w:tc>
        <w:tc>
          <w:tcPr>
            <w:tcW w:w="7682" w:type="dxa"/>
            <w:vAlign w:val="center"/>
          </w:tcPr>
          <w:p w14:paraId="6DA57BCE"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Администрация Сунженского района</w:t>
            </w:r>
          </w:p>
        </w:tc>
        <w:tc>
          <w:tcPr>
            <w:tcW w:w="2906" w:type="dxa"/>
            <w:vAlign w:val="center"/>
          </w:tcPr>
          <w:p w14:paraId="008B7730"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3</w:t>
            </w:r>
          </w:p>
        </w:tc>
        <w:tc>
          <w:tcPr>
            <w:tcW w:w="3160" w:type="dxa"/>
            <w:vAlign w:val="center"/>
          </w:tcPr>
          <w:p w14:paraId="01682EE7" w14:textId="77777777" w:rsidR="00B85AD8" w:rsidRPr="00FA4B3A" w:rsidRDefault="00B85AD8" w:rsidP="00411FB9">
            <w:pPr>
              <w:pStyle w:val="a3"/>
              <w:spacing w:after="0" w:line="240" w:lineRule="auto"/>
              <w:ind w:left="0"/>
              <w:jc w:val="both"/>
              <w:rPr>
                <w:rFonts w:ascii="Times New Roman" w:hAnsi="Times New Roman"/>
                <w:sz w:val="24"/>
                <w:szCs w:val="24"/>
              </w:rPr>
            </w:pPr>
            <w:r>
              <w:rPr>
                <w:rFonts w:ascii="Arial" w:hAnsi="Arial" w:cs="Arial"/>
                <w:color w:val="000000"/>
                <w:sz w:val="20"/>
                <w:szCs w:val="20"/>
              </w:rPr>
              <w:t>15,00</w:t>
            </w:r>
          </w:p>
        </w:tc>
      </w:tr>
    </w:tbl>
    <w:p w14:paraId="58BE233B" w14:textId="77777777" w:rsidR="00B85AD8" w:rsidRPr="00FA4B3A" w:rsidRDefault="00B85AD8" w:rsidP="00B85AD8">
      <w:pPr>
        <w:ind w:left="-426" w:firstLine="426"/>
        <w:jc w:val="both"/>
        <w:rPr>
          <w:rFonts w:eastAsia="Times New Roman"/>
          <w:b/>
        </w:rPr>
      </w:pPr>
      <w:bookmarkStart w:id="3" w:name="_Toc424490577"/>
    </w:p>
    <w:p w14:paraId="115A78DF" w14:textId="77777777" w:rsidR="00B85AD8" w:rsidRPr="00715B99" w:rsidRDefault="00B85AD8" w:rsidP="00196D0F">
      <w:pPr>
        <w:pStyle w:val="3"/>
        <w:numPr>
          <w:ilvl w:val="1"/>
          <w:numId w:val="3"/>
        </w:numPr>
        <w:tabs>
          <w:tab w:val="left" w:pos="142"/>
        </w:tabs>
        <w:ind w:left="142" w:hanging="142"/>
        <w:jc w:val="both"/>
        <w:rPr>
          <w:rFonts w:ascii="Times New Roman" w:hAnsi="Times New Roman"/>
        </w:rPr>
      </w:pPr>
      <w:r>
        <w:rPr>
          <w:rFonts w:ascii="Times New Roman" w:hAnsi="Times New Roman"/>
          <w:lang w:val="ru-RU"/>
        </w:rPr>
        <w:t>Прочие характеристики участников экзаменационной кампании (при наличии)</w:t>
      </w:r>
    </w:p>
    <w:p w14:paraId="56DBCA7E" w14:textId="77777777" w:rsidR="00B85AD8" w:rsidRPr="00F579AB" w:rsidRDefault="00B85AD8" w:rsidP="00B85AD8">
      <w:pPr>
        <w:spacing w:line="360" w:lineRule="auto"/>
        <w:jc w:val="both"/>
      </w:pPr>
      <w:r w:rsidRPr="00F579AB">
        <w:t>___________________________________________________________________________________</w:t>
      </w:r>
      <w:r w:rsidRPr="00FA4B3A">
        <w:t>_______________________________________________________________________</w:t>
      </w:r>
      <w:r w:rsidRPr="00F579AB">
        <w:t>______</w:t>
      </w:r>
      <w:r w:rsidRPr="00FA4B3A">
        <w:t>________________________________________________________</w:t>
      </w:r>
      <w:r>
        <w:t>___________</w:t>
      </w:r>
      <w:r w:rsidRPr="00FA4B3A">
        <w:t>___________</w:t>
      </w:r>
    </w:p>
    <w:p w14:paraId="48F4288D" w14:textId="77777777" w:rsidR="00B85AD8" w:rsidRPr="00FA4B3A" w:rsidRDefault="00B85AD8" w:rsidP="00B85AD8">
      <w:pPr>
        <w:pStyle w:val="a3"/>
        <w:spacing w:after="0" w:line="240" w:lineRule="auto"/>
        <w:ind w:left="0"/>
        <w:jc w:val="both"/>
        <w:rPr>
          <w:rFonts w:ascii="Times New Roman" w:hAnsi="Times New Roman"/>
          <w:sz w:val="24"/>
          <w:szCs w:val="24"/>
        </w:rPr>
      </w:pPr>
    </w:p>
    <w:p w14:paraId="59C48ED3" w14:textId="77777777" w:rsidR="00B85AD8" w:rsidRPr="00715B99" w:rsidRDefault="00B85AD8" w:rsidP="00196D0F">
      <w:pPr>
        <w:pStyle w:val="3"/>
        <w:numPr>
          <w:ilvl w:val="1"/>
          <w:numId w:val="3"/>
        </w:numPr>
        <w:tabs>
          <w:tab w:val="left" w:pos="567"/>
        </w:tabs>
        <w:ind w:left="426" w:hanging="426"/>
        <w:rPr>
          <w:rFonts w:ascii="Times New Roman" w:hAnsi="Times New Roman"/>
        </w:rPr>
      </w:pPr>
      <w:r w:rsidRPr="00FC6BBF">
        <w:rPr>
          <w:rFonts w:ascii="Times New Roman" w:hAnsi="Times New Roman"/>
        </w:rPr>
        <w:t xml:space="preserve">ВЫВОДЫ о характере изменения количества участников ЕГЭ по учебному предмету </w:t>
      </w:r>
      <w:bookmarkEnd w:id="3"/>
    </w:p>
    <w:p w14:paraId="64A81A2E" w14:textId="77777777" w:rsidR="00B85AD8" w:rsidRDefault="00B85AD8" w:rsidP="00B85AD8">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 АТЕ</w:t>
      </w:r>
      <w:r>
        <w:rPr>
          <w:rFonts w:ascii="Times New Roman" w:hAnsi="Times New Roman"/>
          <w:b w:val="0"/>
          <w:bCs w:val="0"/>
          <w:i/>
          <w:iCs/>
          <w:sz w:val="24"/>
          <w:lang w:val="ru-RU"/>
        </w:rPr>
        <w:t xml:space="preserve"> и др.</w:t>
      </w:r>
      <w:r>
        <w:rPr>
          <w:rFonts w:ascii="Times New Roman" w:hAnsi="Times New Roman"/>
          <w:b w:val="0"/>
          <w:bCs w:val="0"/>
          <w:i/>
          <w:iCs/>
          <w:sz w:val="24"/>
        </w:rPr>
        <w:t>;</w:t>
      </w:r>
      <w:r w:rsidRPr="00FC6BBF">
        <w:rPr>
          <w:rFonts w:ascii="Times New Roman" w:hAnsi="Times New Roman"/>
          <w:b w:val="0"/>
          <w:bCs w:val="0"/>
          <w:i/>
          <w:iCs/>
          <w:sz w:val="24"/>
        </w:rPr>
        <w:t xml:space="preserve"> 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14:paraId="20013546" w14:textId="77777777" w:rsidR="00B85AD8" w:rsidRDefault="00B85AD8" w:rsidP="00B85AD8">
      <w:pPr>
        <w:spacing w:line="360" w:lineRule="auto"/>
        <w:jc w:val="both"/>
      </w:pPr>
      <w:r w:rsidRPr="00F579AB">
        <w:t>___________________________________________________________________________________</w:t>
      </w:r>
      <w:r w:rsidRPr="00FA4B3A">
        <w:t>___________________________________________________________________</w:t>
      </w:r>
      <w:r w:rsidRPr="00F579AB">
        <w:t>______</w:t>
      </w:r>
      <w:r w:rsidRPr="00FA4B3A">
        <w:t>______________________________________________________________________</w:t>
      </w:r>
      <w:r>
        <w:t>___________</w:t>
      </w:r>
      <w:r w:rsidRPr="00FA4B3A">
        <w:t>_</w:t>
      </w:r>
    </w:p>
    <w:p w14:paraId="69657ABF" w14:textId="77777777" w:rsidR="00B85AD8" w:rsidRDefault="00B85AD8" w:rsidP="00B85AD8">
      <w:r>
        <w:br w:type="page"/>
      </w:r>
    </w:p>
    <w:p w14:paraId="7522D3B1" w14:textId="77777777" w:rsidR="00B85AD8" w:rsidRPr="00FC6BBF" w:rsidRDefault="00B85AD8" w:rsidP="00B85AD8">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14:paraId="54201321" w14:textId="77777777" w:rsidR="00B85AD8" w:rsidRPr="00F579AB" w:rsidRDefault="00B85AD8" w:rsidP="00B85AD8">
      <w:pPr>
        <w:ind w:left="-426" w:firstLine="426"/>
        <w:jc w:val="both"/>
        <w:rPr>
          <w:rFonts w:eastAsia="Times New Roman"/>
          <w:b/>
        </w:rPr>
      </w:pPr>
    </w:p>
    <w:p w14:paraId="6D8AAD21" w14:textId="77777777" w:rsidR="00B85AD8" w:rsidRPr="00634251" w:rsidRDefault="00B85AD8" w:rsidP="00196D0F">
      <w:pPr>
        <w:pStyle w:val="a3"/>
        <w:keepNext/>
        <w:keepLines/>
        <w:numPr>
          <w:ilvl w:val="0"/>
          <w:numId w:val="3"/>
        </w:numPr>
        <w:spacing w:before="200" w:after="0" w:line="240" w:lineRule="auto"/>
        <w:contextualSpacing w:val="0"/>
        <w:outlineLvl w:val="2"/>
        <w:rPr>
          <w:rFonts w:ascii="Times New Roman" w:eastAsia="SimSun" w:hAnsi="Times New Roman"/>
          <w:vanish/>
          <w:sz w:val="28"/>
          <w:szCs w:val="24"/>
          <w:lang w:eastAsia="ru-RU"/>
        </w:rPr>
      </w:pPr>
    </w:p>
    <w:p w14:paraId="7C20CA83" w14:textId="77777777" w:rsidR="00B85AD8" w:rsidRPr="00644E7E" w:rsidRDefault="00B85AD8" w:rsidP="00196D0F">
      <w:pPr>
        <w:pStyle w:val="3"/>
        <w:numPr>
          <w:ilvl w:val="1"/>
          <w:numId w:val="3"/>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4</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14:paraId="110609CA" w14:textId="77777777" w:rsidR="00B85AD8" w:rsidRPr="00F579AB" w:rsidRDefault="00B85AD8" w:rsidP="00B85AD8"/>
    <w:p w14:paraId="2FB24A26" w14:textId="77777777" w:rsidR="00B85AD8" w:rsidRPr="00FA4B3A" w:rsidRDefault="00B85AD8" w:rsidP="00B85AD8"/>
    <w:p w14:paraId="65D35D62" w14:textId="77777777" w:rsidR="00B85AD8" w:rsidRPr="00FA4B3A" w:rsidRDefault="00B85AD8" w:rsidP="00B85AD8"/>
    <w:p w14:paraId="78B260AC" w14:textId="77777777" w:rsidR="00B85AD8" w:rsidRDefault="00B85AD8" w:rsidP="00B85AD8"/>
    <w:p w14:paraId="6E33B226" w14:textId="77777777" w:rsidR="00B85AD8" w:rsidRDefault="00B85AD8" w:rsidP="00B85AD8"/>
    <w:p w14:paraId="50464BD2" w14:textId="77777777" w:rsidR="00B85AD8" w:rsidRDefault="00B85AD8" w:rsidP="00B85AD8"/>
    <w:p w14:paraId="33D7A669" w14:textId="77777777" w:rsidR="00B85AD8" w:rsidRDefault="00B85AD8" w:rsidP="00B85AD8"/>
    <w:p w14:paraId="7317CBEE" w14:textId="77777777" w:rsidR="00B85AD8" w:rsidRDefault="00B85AD8" w:rsidP="00B85AD8"/>
    <w:p w14:paraId="72F755BB" w14:textId="77777777" w:rsidR="00B85AD8" w:rsidRPr="00FA4B3A" w:rsidRDefault="00B85AD8" w:rsidP="00B85AD8"/>
    <w:p w14:paraId="15A0D2E8" w14:textId="77777777" w:rsidR="00B85AD8" w:rsidRPr="00FA4B3A" w:rsidRDefault="00B85AD8" w:rsidP="00B85AD8"/>
    <w:p w14:paraId="55C7DE61" w14:textId="77777777" w:rsidR="00B85AD8" w:rsidRPr="00FA4B3A" w:rsidRDefault="00B85AD8" w:rsidP="00B85AD8"/>
    <w:p w14:paraId="6FAB0FBE" w14:textId="77777777" w:rsidR="00B85AD8" w:rsidRPr="00715B99" w:rsidRDefault="00B85AD8" w:rsidP="00196D0F">
      <w:pPr>
        <w:pStyle w:val="3"/>
        <w:numPr>
          <w:ilvl w:val="1"/>
          <w:numId w:val="3"/>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14:paraId="1087EA6E"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t>6</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3"/>
        <w:gridCol w:w="2929"/>
        <w:gridCol w:w="2930"/>
        <w:gridCol w:w="2646"/>
      </w:tblGrid>
      <w:tr w:rsidR="00B85AD8" w:rsidRPr="007C423B" w14:paraId="47CF9F65" w14:textId="77777777" w:rsidTr="00411FB9">
        <w:trPr>
          <w:cantSplit/>
          <w:trHeight w:val="264"/>
          <w:tblHeader/>
        </w:trPr>
        <w:tc>
          <w:tcPr>
            <w:tcW w:w="567" w:type="dxa"/>
            <w:vMerge w:val="restart"/>
          </w:tcPr>
          <w:p w14:paraId="493941EC" w14:textId="77777777" w:rsidR="00B85AD8" w:rsidRPr="00CC3194" w:rsidRDefault="00B85AD8" w:rsidP="00411FB9">
            <w:pPr>
              <w:contextualSpacing/>
              <w:jc w:val="center"/>
              <w:rPr>
                <w:rFonts w:eastAsia="MS Mincho"/>
              </w:rPr>
            </w:pPr>
            <w:r w:rsidRPr="00CC3194">
              <w:rPr>
                <w:rFonts w:eastAsia="MS Mincho"/>
              </w:rPr>
              <w:t>№ п/п</w:t>
            </w:r>
          </w:p>
        </w:tc>
        <w:tc>
          <w:tcPr>
            <w:tcW w:w="5103" w:type="dxa"/>
            <w:vMerge w:val="restart"/>
            <w:vAlign w:val="center"/>
          </w:tcPr>
          <w:p w14:paraId="34A2CAE9" w14:textId="77777777" w:rsidR="00B85AD8" w:rsidRPr="00CC3194" w:rsidRDefault="00B85AD8" w:rsidP="00411FB9">
            <w:pPr>
              <w:contextualSpacing/>
              <w:rPr>
                <w:rFonts w:eastAsia="MS Mincho"/>
              </w:rPr>
            </w:pPr>
            <w:r w:rsidRPr="00CC3194">
              <w:rPr>
                <w:rFonts w:eastAsia="MS Mincho"/>
              </w:rPr>
              <w:t>Участников, набравших балл</w:t>
            </w:r>
          </w:p>
        </w:tc>
        <w:tc>
          <w:tcPr>
            <w:tcW w:w="8505" w:type="dxa"/>
            <w:gridSpan w:val="3"/>
          </w:tcPr>
          <w:p w14:paraId="644F0DC1" w14:textId="77777777" w:rsidR="00B85AD8" w:rsidRPr="00CC3194" w:rsidRDefault="00B85AD8" w:rsidP="00411FB9">
            <w:pPr>
              <w:contextualSpacing/>
              <w:jc w:val="center"/>
              <w:rPr>
                <w:rFonts w:eastAsia="MS Mincho"/>
              </w:rPr>
            </w:pPr>
            <w:r w:rsidRPr="00CC3194">
              <w:rPr>
                <w:rFonts w:eastAsia="MS Mincho"/>
              </w:rPr>
              <w:t>Год проведения ГИА</w:t>
            </w:r>
          </w:p>
        </w:tc>
      </w:tr>
      <w:tr w:rsidR="00B85AD8" w:rsidRPr="007C423B" w14:paraId="178D8D43" w14:textId="77777777" w:rsidTr="00411FB9">
        <w:trPr>
          <w:cantSplit/>
          <w:trHeight w:val="155"/>
          <w:tblHeader/>
        </w:trPr>
        <w:tc>
          <w:tcPr>
            <w:tcW w:w="567" w:type="dxa"/>
            <w:vMerge/>
          </w:tcPr>
          <w:p w14:paraId="0322D052" w14:textId="77777777" w:rsidR="00B85AD8" w:rsidRPr="00CC3194" w:rsidRDefault="00B85AD8" w:rsidP="00411FB9">
            <w:pPr>
              <w:contextualSpacing/>
              <w:jc w:val="center"/>
              <w:rPr>
                <w:rFonts w:eastAsia="MS Mincho"/>
              </w:rPr>
            </w:pPr>
          </w:p>
        </w:tc>
        <w:tc>
          <w:tcPr>
            <w:tcW w:w="5103" w:type="dxa"/>
            <w:vMerge/>
            <w:vAlign w:val="center"/>
          </w:tcPr>
          <w:p w14:paraId="699E791B" w14:textId="77777777" w:rsidR="00B85AD8" w:rsidRPr="00CC3194" w:rsidRDefault="00B85AD8" w:rsidP="00411FB9">
            <w:pPr>
              <w:contextualSpacing/>
              <w:rPr>
                <w:rFonts w:eastAsia="MS Mincho"/>
              </w:rPr>
            </w:pPr>
          </w:p>
        </w:tc>
        <w:tc>
          <w:tcPr>
            <w:tcW w:w="2929" w:type="dxa"/>
            <w:vAlign w:val="center"/>
          </w:tcPr>
          <w:p w14:paraId="7F98FE2A" w14:textId="77777777" w:rsidR="00B85AD8" w:rsidRPr="00CC3194" w:rsidRDefault="00B85AD8" w:rsidP="00411FB9">
            <w:pPr>
              <w:contextualSpacing/>
              <w:jc w:val="center"/>
              <w:rPr>
                <w:rFonts w:eastAsia="MS Mincho"/>
              </w:rPr>
            </w:pPr>
            <w:r w:rsidRPr="00CC3194">
              <w:rPr>
                <w:rFonts w:eastAsia="MS Mincho"/>
              </w:rPr>
              <w:t>2022 г.</w:t>
            </w:r>
          </w:p>
        </w:tc>
        <w:tc>
          <w:tcPr>
            <w:tcW w:w="2930" w:type="dxa"/>
            <w:vAlign w:val="center"/>
          </w:tcPr>
          <w:p w14:paraId="2B5B7DAE" w14:textId="77777777" w:rsidR="00B85AD8" w:rsidRPr="00CC3194" w:rsidRDefault="00B85AD8" w:rsidP="00411FB9">
            <w:pPr>
              <w:contextualSpacing/>
              <w:jc w:val="center"/>
              <w:rPr>
                <w:rFonts w:eastAsia="MS Mincho"/>
              </w:rPr>
            </w:pPr>
            <w:r w:rsidRPr="00CC3194">
              <w:rPr>
                <w:rFonts w:eastAsia="MS Mincho"/>
              </w:rPr>
              <w:t>2023 г.</w:t>
            </w:r>
          </w:p>
        </w:tc>
        <w:tc>
          <w:tcPr>
            <w:tcW w:w="2646" w:type="dxa"/>
            <w:vAlign w:val="center"/>
          </w:tcPr>
          <w:p w14:paraId="6FF14FC1" w14:textId="77777777" w:rsidR="00B85AD8" w:rsidRPr="00CC3194" w:rsidRDefault="00B85AD8" w:rsidP="00411FB9">
            <w:pPr>
              <w:contextualSpacing/>
              <w:jc w:val="center"/>
              <w:rPr>
                <w:rFonts w:eastAsia="MS Mincho"/>
              </w:rPr>
            </w:pPr>
            <w:r w:rsidRPr="00CC3194">
              <w:rPr>
                <w:rFonts w:eastAsia="MS Mincho"/>
              </w:rPr>
              <w:t>2024 г.</w:t>
            </w:r>
          </w:p>
        </w:tc>
      </w:tr>
      <w:tr w:rsidR="00B85AD8" w:rsidRPr="007C423B" w14:paraId="0D7207BF" w14:textId="77777777" w:rsidTr="00411FB9">
        <w:trPr>
          <w:cantSplit/>
          <w:trHeight w:val="349"/>
        </w:trPr>
        <w:tc>
          <w:tcPr>
            <w:tcW w:w="567" w:type="dxa"/>
          </w:tcPr>
          <w:p w14:paraId="2C70F76B" w14:textId="77777777" w:rsidR="00B85AD8" w:rsidRPr="00CC3194" w:rsidRDefault="00B85AD8" w:rsidP="00196D0F">
            <w:pPr>
              <w:numPr>
                <w:ilvl w:val="0"/>
                <w:numId w:val="5"/>
              </w:numPr>
              <w:ind w:left="0" w:firstLine="0"/>
              <w:contextualSpacing/>
              <w:jc w:val="center"/>
              <w:rPr>
                <w:rFonts w:eastAsia="MS Mincho"/>
              </w:rPr>
            </w:pPr>
          </w:p>
        </w:tc>
        <w:tc>
          <w:tcPr>
            <w:tcW w:w="5103" w:type="dxa"/>
            <w:vAlign w:val="center"/>
          </w:tcPr>
          <w:p w14:paraId="04D08091" w14:textId="77777777" w:rsidR="00B85AD8" w:rsidRPr="00CC3194" w:rsidRDefault="00B85AD8" w:rsidP="00411FB9">
            <w:pPr>
              <w:contextualSpacing/>
              <w:rPr>
                <w:rFonts w:eastAsia="MS Mincho"/>
              </w:rPr>
            </w:pPr>
            <w:r w:rsidRPr="00CC3194">
              <w:rPr>
                <w:rFonts w:eastAsia="MS Mincho"/>
              </w:rPr>
              <w:t xml:space="preserve"> ниже минимального балла</w:t>
            </w:r>
            <w:r w:rsidRPr="00CC3194">
              <w:rPr>
                <w:rStyle w:val="a6"/>
                <w:rFonts w:eastAsia="MS Mincho"/>
              </w:rPr>
              <w:footnoteReference w:id="4"/>
            </w:r>
            <w:r w:rsidRPr="00CC3194">
              <w:rPr>
                <w:rFonts w:eastAsia="MS Mincho"/>
              </w:rPr>
              <w:t>, %</w:t>
            </w:r>
          </w:p>
        </w:tc>
        <w:tc>
          <w:tcPr>
            <w:tcW w:w="2929" w:type="dxa"/>
          </w:tcPr>
          <w:p w14:paraId="4DE0F319" w14:textId="77777777" w:rsidR="00B85AD8" w:rsidRPr="00CC3194" w:rsidRDefault="00B85AD8" w:rsidP="00411FB9">
            <w:pPr>
              <w:contextualSpacing/>
              <w:jc w:val="center"/>
              <w:rPr>
                <w:rFonts w:eastAsia="MS Mincho"/>
              </w:rPr>
            </w:pPr>
            <w:r>
              <w:rPr>
                <w:rFonts w:ascii="Arial" w:hAnsi="Arial" w:cs="Arial"/>
                <w:color w:val="000000"/>
                <w:sz w:val="20"/>
                <w:szCs w:val="20"/>
              </w:rPr>
              <w:t>45,45</w:t>
            </w:r>
          </w:p>
        </w:tc>
        <w:tc>
          <w:tcPr>
            <w:tcW w:w="2930" w:type="dxa"/>
          </w:tcPr>
          <w:p w14:paraId="49DAD74E" w14:textId="77777777" w:rsidR="00B85AD8" w:rsidRPr="00CC3194" w:rsidRDefault="00B85AD8" w:rsidP="00411FB9">
            <w:pPr>
              <w:contextualSpacing/>
              <w:jc w:val="center"/>
              <w:rPr>
                <w:rFonts w:eastAsia="MS Mincho"/>
              </w:rPr>
            </w:pPr>
            <w:r>
              <w:rPr>
                <w:rFonts w:ascii="Arial" w:hAnsi="Arial" w:cs="Arial"/>
                <w:color w:val="000000"/>
                <w:sz w:val="20"/>
                <w:szCs w:val="20"/>
              </w:rPr>
              <w:t>71,43</w:t>
            </w:r>
          </w:p>
        </w:tc>
        <w:tc>
          <w:tcPr>
            <w:tcW w:w="2646" w:type="dxa"/>
          </w:tcPr>
          <w:p w14:paraId="6B82A147" w14:textId="77777777" w:rsidR="00B85AD8" w:rsidRPr="00CC3194" w:rsidRDefault="00B85AD8" w:rsidP="00411FB9">
            <w:pPr>
              <w:contextualSpacing/>
              <w:jc w:val="center"/>
              <w:rPr>
                <w:rFonts w:eastAsia="MS Mincho"/>
              </w:rPr>
            </w:pPr>
            <w:r>
              <w:rPr>
                <w:rFonts w:ascii="Arial" w:hAnsi="Arial" w:cs="Arial"/>
                <w:color w:val="000000"/>
                <w:sz w:val="20"/>
                <w:szCs w:val="20"/>
              </w:rPr>
              <w:t>70</w:t>
            </w:r>
          </w:p>
        </w:tc>
      </w:tr>
      <w:tr w:rsidR="00B85AD8" w:rsidRPr="007C423B" w14:paraId="19BE02E9" w14:textId="77777777" w:rsidTr="00411FB9">
        <w:trPr>
          <w:cantSplit/>
          <w:trHeight w:val="349"/>
        </w:trPr>
        <w:tc>
          <w:tcPr>
            <w:tcW w:w="567" w:type="dxa"/>
          </w:tcPr>
          <w:p w14:paraId="6A9FF40A" w14:textId="77777777" w:rsidR="00B85AD8" w:rsidRPr="00CC3194" w:rsidRDefault="00B85AD8" w:rsidP="00196D0F">
            <w:pPr>
              <w:numPr>
                <w:ilvl w:val="0"/>
                <w:numId w:val="5"/>
              </w:numPr>
              <w:ind w:left="0" w:firstLine="0"/>
              <w:contextualSpacing/>
              <w:jc w:val="center"/>
              <w:rPr>
                <w:rFonts w:eastAsia="MS Mincho"/>
              </w:rPr>
            </w:pPr>
          </w:p>
        </w:tc>
        <w:tc>
          <w:tcPr>
            <w:tcW w:w="5103" w:type="dxa"/>
            <w:vAlign w:val="center"/>
          </w:tcPr>
          <w:p w14:paraId="156212AE" w14:textId="77777777" w:rsidR="00B85AD8" w:rsidRPr="00CC3194" w:rsidRDefault="00B85AD8" w:rsidP="00411FB9">
            <w:pPr>
              <w:contextualSpacing/>
              <w:rPr>
                <w:rFonts w:eastAsia="MS Mincho"/>
              </w:rPr>
            </w:pPr>
            <w:r w:rsidRPr="00CC3194">
              <w:rPr>
                <w:rFonts w:eastAsia="MS Mincho"/>
              </w:rPr>
              <w:t>от минимального балла до 60 баллов, %</w:t>
            </w:r>
          </w:p>
        </w:tc>
        <w:tc>
          <w:tcPr>
            <w:tcW w:w="2929" w:type="dxa"/>
          </w:tcPr>
          <w:p w14:paraId="6E735807" w14:textId="77777777" w:rsidR="00B85AD8" w:rsidRPr="00CC3194" w:rsidRDefault="00B85AD8" w:rsidP="00411FB9">
            <w:pPr>
              <w:contextualSpacing/>
              <w:jc w:val="center"/>
              <w:rPr>
                <w:rFonts w:eastAsia="MS Mincho"/>
              </w:rPr>
            </w:pPr>
            <w:r>
              <w:rPr>
                <w:rFonts w:ascii="Arial" w:hAnsi="Arial" w:cs="Arial"/>
                <w:color w:val="000000"/>
                <w:sz w:val="20"/>
                <w:szCs w:val="20"/>
              </w:rPr>
              <w:t>36,36</w:t>
            </w:r>
          </w:p>
        </w:tc>
        <w:tc>
          <w:tcPr>
            <w:tcW w:w="2930" w:type="dxa"/>
          </w:tcPr>
          <w:p w14:paraId="5A04F4EF" w14:textId="77777777" w:rsidR="00B85AD8" w:rsidRPr="00CC3194" w:rsidRDefault="00B85AD8" w:rsidP="00411FB9">
            <w:pPr>
              <w:contextualSpacing/>
              <w:jc w:val="center"/>
              <w:rPr>
                <w:rFonts w:eastAsia="MS Mincho"/>
              </w:rPr>
            </w:pPr>
            <w:r>
              <w:rPr>
                <w:rFonts w:ascii="Arial" w:hAnsi="Arial" w:cs="Arial"/>
                <w:color w:val="000000"/>
                <w:sz w:val="20"/>
                <w:szCs w:val="20"/>
              </w:rPr>
              <w:t>21,43</w:t>
            </w:r>
          </w:p>
        </w:tc>
        <w:tc>
          <w:tcPr>
            <w:tcW w:w="2646" w:type="dxa"/>
          </w:tcPr>
          <w:p w14:paraId="0B35605A" w14:textId="77777777" w:rsidR="00B85AD8" w:rsidRPr="00CC3194" w:rsidRDefault="00B85AD8" w:rsidP="00411FB9">
            <w:pPr>
              <w:contextualSpacing/>
              <w:jc w:val="center"/>
              <w:rPr>
                <w:rFonts w:eastAsia="MS Mincho"/>
              </w:rPr>
            </w:pPr>
            <w:r>
              <w:rPr>
                <w:rFonts w:ascii="Arial" w:hAnsi="Arial" w:cs="Arial"/>
                <w:color w:val="000000"/>
                <w:sz w:val="20"/>
                <w:szCs w:val="20"/>
              </w:rPr>
              <w:t>30</w:t>
            </w:r>
          </w:p>
        </w:tc>
      </w:tr>
      <w:tr w:rsidR="00B85AD8" w:rsidRPr="007C423B" w:rsidDel="00407E4A" w14:paraId="7A0F40F1" w14:textId="77777777" w:rsidTr="00411FB9">
        <w:trPr>
          <w:cantSplit/>
          <w:trHeight w:val="354"/>
        </w:trPr>
        <w:tc>
          <w:tcPr>
            <w:tcW w:w="567" w:type="dxa"/>
          </w:tcPr>
          <w:p w14:paraId="2982708C" w14:textId="77777777" w:rsidR="00B85AD8" w:rsidRPr="00CC3194" w:rsidRDefault="00B85AD8" w:rsidP="00196D0F">
            <w:pPr>
              <w:numPr>
                <w:ilvl w:val="0"/>
                <w:numId w:val="5"/>
              </w:numPr>
              <w:ind w:left="0" w:firstLine="0"/>
              <w:contextualSpacing/>
              <w:jc w:val="center"/>
              <w:rPr>
                <w:rFonts w:eastAsia="MS Mincho"/>
              </w:rPr>
            </w:pPr>
          </w:p>
        </w:tc>
        <w:tc>
          <w:tcPr>
            <w:tcW w:w="5103" w:type="dxa"/>
            <w:vAlign w:val="center"/>
          </w:tcPr>
          <w:p w14:paraId="0C2484C7" w14:textId="77777777" w:rsidR="00B85AD8" w:rsidRPr="00CC3194" w:rsidDel="00407E4A" w:rsidRDefault="00B85AD8" w:rsidP="00411FB9">
            <w:pPr>
              <w:contextualSpacing/>
              <w:rPr>
                <w:rFonts w:eastAsia="MS Mincho"/>
              </w:rPr>
            </w:pPr>
            <w:r w:rsidRPr="00CC3194">
              <w:rPr>
                <w:rFonts w:eastAsia="MS Mincho"/>
              </w:rPr>
              <w:t>от 61 до 80 баллов, %</w:t>
            </w:r>
          </w:p>
        </w:tc>
        <w:tc>
          <w:tcPr>
            <w:tcW w:w="2929" w:type="dxa"/>
          </w:tcPr>
          <w:p w14:paraId="70067891" w14:textId="77777777" w:rsidR="00B85AD8" w:rsidRPr="00CC3194" w:rsidDel="00407E4A" w:rsidRDefault="00B85AD8" w:rsidP="00411FB9">
            <w:pPr>
              <w:contextualSpacing/>
              <w:jc w:val="center"/>
              <w:rPr>
                <w:rFonts w:eastAsia="MS Mincho"/>
              </w:rPr>
            </w:pPr>
            <w:r>
              <w:rPr>
                <w:rFonts w:ascii="Arial" w:hAnsi="Arial" w:cs="Arial"/>
                <w:color w:val="000000"/>
                <w:sz w:val="20"/>
                <w:szCs w:val="20"/>
              </w:rPr>
              <w:t>18,18</w:t>
            </w:r>
          </w:p>
        </w:tc>
        <w:tc>
          <w:tcPr>
            <w:tcW w:w="2930" w:type="dxa"/>
          </w:tcPr>
          <w:p w14:paraId="434C4E4F" w14:textId="77777777" w:rsidR="00B85AD8" w:rsidRPr="00CC3194" w:rsidDel="00407E4A" w:rsidRDefault="00B85AD8" w:rsidP="00411FB9">
            <w:pPr>
              <w:contextualSpacing/>
              <w:jc w:val="center"/>
              <w:rPr>
                <w:rFonts w:eastAsia="MS Mincho"/>
              </w:rPr>
            </w:pPr>
            <w:r>
              <w:rPr>
                <w:rFonts w:ascii="Arial" w:hAnsi="Arial" w:cs="Arial"/>
                <w:color w:val="000000"/>
                <w:sz w:val="20"/>
                <w:szCs w:val="20"/>
              </w:rPr>
              <w:t>7,14</w:t>
            </w:r>
          </w:p>
        </w:tc>
        <w:tc>
          <w:tcPr>
            <w:tcW w:w="2646" w:type="dxa"/>
          </w:tcPr>
          <w:p w14:paraId="6164FB72" w14:textId="77777777" w:rsidR="00B85AD8" w:rsidRPr="00CC3194" w:rsidDel="00407E4A" w:rsidRDefault="00B85AD8" w:rsidP="00411FB9">
            <w:pPr>
              <w:contextualSpacing/>
              <w:jc w:val="center"/>
              <w:rPr>
                <w:rFonts w:eastAsia="MS Mincho"/>
              </w:rPr>
            </w:pPr>
            <w:r>
              <w:rPr>
                <w:rFonts w:ascii="Arial" w:hAnsi="Arial" w:cs="Arial"/>
                <w:color w:val="000000"/>
                <w:sz w:val="20"/>
                <w:szCs w:val="20"/>
              </w:rPr>
              <w:t>0</w:t>
            </w:r>
          </w:p>
        </w:tc>
      </w:tr>
      <w:tr w:rsidR="00B85AD8" w:rsidRPr="007C423B" w14:paraId="04D20B5A" w14:textId="77777777" w:rsidTr="00411FB9">
        <w:trPr>
          <w:cantSplit/>
          <w:trHeight w:val="338"/>
        </w:trPr>
        <w:tc>
          <w:tcPr>
            <w:tcW w:w="567" w:type="dxa"/>
          </w:tcPr>
          <w:p w14:paraId="363B5968" w14:textId="77777777" w:rsidR="00B85AD8" w:rsidRPr="00CC3194" w:rsidRDefault="00B85AD8" w:rsidP="00196D0F">
            <w:pPr>
              <w:numPr>
                <w:ilvl w:val="0"/>
                <w:numId w:val="5"/>
              </w:numPr>
              <w:ind w:left="0" w:firstLine="0"/>
              <w:contextualSpacing/>
              <w:jc w:val="center"/>
              <w:rPr>
                <w:rFonts w:eastAsia="MS Mincho"/>
              </w:rPr>
            </w:pPr>
          </w:p>
        </w:tc>
        <w:tc>
          <w:tcPr>
            <w:tcW w:w="5103" w:type="dxa"/>
            <w:vAlign w:val="center"/>
          </w:tcPr>
          <w:p w14:paraId="1DE1CE5D" w14:textId="77777777" w:rsidR="00B85AD8" w:rsidRPr="00CC3194" w:rsidRDefault="00B85AD8" w:rsidP="00411FB9">
            <w:pPr>
              <w:contextualSpacing/>
              <w:rPr>
                <w:rFonts w:eastAsia="MS Mincho"/>
              </w:rPr>
            </w:pPr>
            <w:r w:rsidRPr="00CC3194">
              <w:rPr>
                <w:rFonts w:eastAsia="MS Mincho"/>
              </w:rPr>
              <w:t xml:space="preserve">от 81 до </w:t>
            </w:r>
            <w:r>
              <w:rPr>
                <w:rFonts w:eastAsia="MS Mincho"/>
              </w:rPr>
              <w:t>100</w:t>
            </w:r>
            <w:r w:rsidRPr="00CC3194">
              <w:rPr>
                <w:rFonts w:eastAsia="MS Mincho"/>
              </w:rPr>
              <w:t xml:space="preserve"> баллов, %</w:t>
            </w:r>
          </w:p>
        </w:tc>
        <w:tc>
          <w:tcPr>
            <w:tcW w:w="2929" w:type="dxa"/>
          </w:tcPr>
          <w:p w14:paraId="7AB6889E" w14:textId="77777777" w:rsidR="00B85AD8" w:rsidRPr="00CC3194" w:rsidRDefault="00B85AD8" w:rsidP="00411FB9">
            <w:pPr>
              <w:contextualSpacing/>
              <w:jc w:val="center"/>
              <w:rPr>
                <w:rFonts w:eastAsia="MS Mincho"/>
              </w:rPr>
            </w:pPr>
            <w:r>
              <w:rPr>
                <w:rFonts w:ascii="Arial" w:hAnsi="Arial" w:cs="Arial"/>
                <w:color w:val="000000"/>
                <w:sz w:val="20"/>
                <w:szCs w:val="20"/>
              </w:rPr>
              <w:t>0</w:t>
            </w:r>
          </w:p>
        </w:tc>
        <w:tc>
          <w:tcPr>
            <w:tcW w:w="2930" w:type="dxa"/>
          </w:tcPr>
          <w:p w14:paraId="47A41680" w14:textId="77777777" w:rsidR="00B85AD8" w:rsidRPr="00CC3194" w:rsidRDefault="00B85AD8" w:rsidP="00411FB9">
            <w:pPr>
              <w:contextualSpacing/>
              <w:jc w:val="center"/>
              <w:rPr>
                <w:rFonts w:eastAsia="MS Mincho"/>
              </w:rPr>
            </w:pPr>
            <w:r>
              <w:rPr>
                <w:rFonts w:ascii="Arial" w:hAnsi="Arial" w:cs="Arial"/>
                <w:color w:val="000000"/>
                <w:sz w:val="20"/>
                <w:szCs w:val="20"/>
              </w:rPr>
              <w:t>0</w:t>
            </w:r>
          </w:p>
        </w:tc>
        <w:tc>
          <w:tcPr>
            <w:tcW w:w="2646" w:type="dxa"/>
          </w:tcPr>
          <w:p w14:paraId="7D000523" w14:textId="77777777" w:rsidR="00B85AD8" w:rsidRPr="00CC3194" w:rsidRDefault="00B85AD8" w:rsidP="00411FB9">
            <w:pPr>
              <w:contextualSpacing/>
              <w:jc w:val="center"/>
              <w:rPr>
                <w:rFonts w:eastAsia="MS Mincho"/>
              </w:rPr>
            </w:pPr>
            <w:r>
              <w:rPr>
                <w:rFonts w:ascii="Arial" w:hAnsi="Arial" w:cs="Arial"/>
                <w:color w:val="000000"/>
                <w:sz w:val="20"/>
                <w:szCs w:val="20"/>
              </w:rPr>
              <w:t>0</w:t>
            </w:r>
          </w:p>
        </w:tc>
      </w:tr>
      <w:tr w:rsidR="00B85AD8" w:rsidRPr="007C423B" w14:paraId="17374297" w14:textId="77777777" w:rsidTr="00411FB9">
        <w:trPr>
          <w:cantSplit/>
          <w:trHeight w:val="338"/>
        </w:trPr>
        <w:tc>
          <w:tcPr>
            <w:tcW w:w="567" w:type="dxa"/>
            <w:tcBorders>
              <w:top w:val="single" w:sz="4" w:space="0" w:color="000000"/>
              <w:left w:val="single" w:sz="4" w:space="0" w:color="000000"/>
              <w:bottom w:val="single" w:sz="4" w:space="0" w:color="000000"/>
              <w:right w:val="single" w:sz="4" w:space="0" w:color="000000"/>
            </w:tcBorders>
          </w:tcPr>
          <w:p w14:paraId="090A2416" w14:textId="77777777" w:rsidR="00B85AD8" w:rsidRPr="00CC3194" w:rsidRDefault="00B85AD8" w:rsidP="00196D0F">
            <w:pPr>
              <w:numPr>
                <w:ilvl w:val="0"/>
                <w:numId w:val="5"/>
              </w:numPr>
              <w:ind w:left="0" w:firstLine="0"/>
              <w:contextualSpacing/>
              <w:jc w:val="center"/>
              <w:rPr>
                <w:rFonts w:eastAsia="MS Mincho"/>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5170FCB" w14:textId="77777777" w:rsidR="00B85AD8" w:rsidRPr="00CC3194" w:rsidRDefault="00B85AD8" w:rsidP="00411FB9">
            <w:pPr>
              <w:contextualSpacing/>
              <w:rPr>
                <w:rFonts w:eastAsia="MS Mincho"/>
              </w:rPr>
            </w:pPr>
            <w:r w:rsidRPr="00CC3194">
              <w:rPr>
                <w:rFonts w:eastAsia="MS Mincho"/>
              </w:rPr>
              <w:t>Средний тестовый балл</w:t>
            </w:r>
          </w:p>
        </w:tc>
        <w:tc>
          <w:tcPr>
            <w:tcW w:w="2929" w:type="dxa"/>
            <w:tcBorders>
              <w:top w:val="single" w:sz="4" w:space="0" w:color="000000"/>
              <w:left w:val="single" w:sz="4" w:space="0" w:color="000000"/>
              <w:bottom w:val="single" w:sz="4" w:space="0" w:color="000000"/>
              <w:right w:val="single" w:sz="4" w:space="0" w:color="000000"/>
            </w:tcBorders>
          </w:tcPr>
          <w:p w14:paraId="40C5DA9A" w14:textId="77777777" w:rsidR="00B85AD8" w:rsidRPr="00CC3194" w:rsidRDefault="00B85AD8" w:rsidP="00411FB9">
            <w:pPr>
              <w:contextualSpacing/>
              <w:jc w:val="center"/>
              <w:rPr>
                <w:rFonts w:eastAsia="MS Mincho"/>
              </w:rPr>
            </w:pPr>
            <w:r>
              <w:rPr>
                <w:rFonts w:ascii="Arial" w:hAnsi="Arial" w:cs="Arial"/>
                <w:color w:val="000000"/>
                <w:sz w:val="20"/>
                <w:szCs w:val="20"/>
              </w:rPr>
              <w:t>33,64</w:t>
            </w:r>
          </w:p>
        </w:tc>
        <w:tc>
          <w:tcPr>
            <w:tcW w:w="2930" w:type="dxa"/>
            <w:tcBorders>
              <w:top w:val="single" w:sz="4" w:space="0" w:color="000000"/>
              <w:left w:val="single" w:sz="4" w:space="0" w:color="000000"/>
              <w:bottom w:val="single" w:sz="4" w:space="0" w:color="000000"/>
              <w:right w:val="single" w:sz="4" w:space="0" w:color="000000"/>
            </w:tcBorders>
          </w:tcPr>
          <w:p w14:paraId="01602974" w14:textId="77777777" w:rsidR="00B85AD8" w:rsidRPr="00CC3194" w:rsidRDefault="00B85AD8" w:rsidP="00411FB9">
            <w:pPr>
              <w:contextualSpacing/>
              <w:jc w:val="center"/>
              <w:rPr>
                <w:rFonts w:eastAsia="MS Mincho"/>
              </w:rPr>
            </w:pPr>
            <w:r>
              <w:rPr>
                <w:rFonts w:ascii="Arial" w:hAnsi="Arial" w:cs="Arial"/>
                <w:color w:val="000000"/>
                <w:sz w:val="20"/>
                <w:szCs w:val="20"/>
              </w:rPr>
              <w:t>28,43</w:t>
            </w:r>
          </w:p>
        </w:tc>
        <w:tc>
          <w:tcPr>
            <w:tcW w:w="2646" w:type="dxa"/>
            <w:tcBorders>
              <w:top w:val="single" w:sz="4" w:space="0" w:color="000000"/>
              <w:left w:val="single" w:sz="4" w:space="0" w:color="000000"/>
              <w:bottom w:val="single" w:sz="4" w:space="0" w:color="000000"/>
              <w:right w:val="single" w:sz="4" w:space="0" w:color="000000"/>
            </w:tcBorders>
          </w:tcPr>
          <w:p w14:paraId="61230302" w14:textId="77777777" w:rsidR="00B85AD8" w:rsidRPr="00CC3194" w:rsidRDefault="00B85AD8" w:rsidP="00411FB9">
            <w:pPr>
              <w:contextualSpacing/>
              <w:jc w:val="center"/>
              <w:rPr>
                <w:rFonts w:eastAsia="MS Mincho"/>
              </w:rPr>
            </w:pPr>
            <w:r>
              <w:rPr>
                <w:rFonts w:ascii="Arial" w:hAnsi="Arial" w:cs="Arial"/>
                <w:color w:val="000000"/>
                <w:sz w:val="20"/>
                <w:szCs w:val="20"/>
              </w:rPr>
              <w:t>27,75</w:t>
            </w:r>
          </w:p>
        </w:tc>
      </w:tr>
    </w:tbl>
    <w:p w14:paraId="3E025826" w14:textId="77777777" w:rsidR="00B85AD8" w:rsidRDefault="00B85AD8" w:rsidP="00B85AD8">
      <w:pPr>
        <w:tabs>
          <w:tab w:val="left" w:pos="709"/>
        </w:tabs>
        <w:jc w:val="both"/>
      </w:pPr>
    </w:p>
    <w:p w14:paraId="7AFC739B" w14:textId="77777777" w:rsidR="00B85AD8" w:rsidRDefault="00B85AD8" w:rsidP="00B85AD8">
      <w:pPr>
        <w:tabs>
          <w:tab w:val="left" w:pos="709"/>
        </w:tabs>
        <w:jc w:val="both"/>
      </w:pPr>
    </w:p>
    <w:p w14:paraId="41EBFE4A" w14:textId="77777777" w:rsidR="00B85AD8" w:rsidRPr="00FA4B3A" w:rsidRDefault="00B85AD8" w:rsidP="00B85AD8">
      <w:pPr>
        <w:tabs>
          <w:tab w:val="left" w:pos="709"/>
        </w:tabs>
        <w:jc w:val="both"/>
      </w:pPr>
    </w:p>
    <w:p w14:paraId="158735D3" w14:textId="77777777" w:rsidR="00B85AD8" w:rsidRDefault="00B85AD8" w:rsidP="00196D0F">
      <w:pPr>
        <w:pStyle w:val="3"/>
        <w:numPr>
          <w:ilvl w:val="1"/>
          <w:numId w:val="3"/>
        </w:numPr>
        <w:tabs>
          <w:tab w:val="left" w:pos="142"/>
        </w:tabs>
        <w:ind w:left="142" w:hanging="426"/>
        <w:rPr>
          <w:rFonts w:ascii="Times New Roman" w:hAnsi="Times New Roman"/>
        </w:rPr>
      </w:pPr>
      <w:r w:rsidRPr="00FC6BBF">
        <w:rPr>
          <w:rFonts w:ascii="Times New Roman" w:hAnsi="Times New Roman"/>
        </w:rPr>
        <w:lastRenderedPageBreak/>
        <w:t xml:space="preserve">Результаты </w:t>
      </w:r>
      <w:r>
        <w:rPr>
          <w:rFonts w:ascii="Times New Roman" w:hAnsi="Times New Roman"/>
          <w:lang w:val="ru-RU"/>
        </w:rPr>
        <w:t xml:space="preserve">ЕГЭ по учебному предмету </w:t>
      </w:r>
      <w:r w:rsidRPr="00FC6BBF">
        <w:rPr>
          <w:rFonts w:ascii="Times New Roman" w:hAnsi="Times New Roman"/>
        </w:rPr>
        <w:t>по группам участников экзамена с различным уровнем подготовки</w:t>
      </w:r>
    </w:p>
    <w:p w14:paraId="7F28AA6D" w14:textId="77777777" w:rsidR="00B85AD8" w:rsidRDefault="00B85AD8" w:rsidP="00196D0F">
      <w:pPr>
        <w:pStyle w:val="3"/>
        <w:numPr>
          <w:ilvl w:val="2"/>
          <w:numId w:val="3"/>
        </w:numPr>
        <w:rPr>
          <w:rFonts w:ascii="Times New Roman" w:hAnsi="Times New Roman"/>
          <w:b w:val="0"/>
          <w:bCs w:val="0"/>
        </w:rPr>
      </w:pPr>
      <w:r w:rsidRPr="00FC6BBF">
        <w:rPr>
          <w:rFonts w:ascii="Times New Roman" w:hAnsi="Times New Roman"/>
          <w:b w:val="0"/>
          <w:bCs w:val="0"/>
        </w:rPr>
        <w:t xml:space="preserve">в разрезе категорий участников ЕГЭ </w:t>
      </w:r>
    </w:p>
    <w:p w14:paraId="561F2270" w14:textId="77777777" w:rsidR="00B85AD8" w:rsidRPr="00FC6BBF" w:rsidRDefault="00B85AD8" w:rsidP="00B85AD8">
      <w:pPr>
        <w:pStyle w:val="af7"/>
        <w:keepNext/>
        <w:ind w:left="360"/>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7</w:t>
      </w:r>
      <w:r w:rsidR="00A33895">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161"/>
        <w:gridCol w:w="2445"/>
        <w:gridCol w:w="2445"/>
        <w:gridCol w:w="2162"/>
      </w:tblGrid>
      <w:tr w:rsidR="00B85AD8" w:rsidRPr="009E5C7B" w14:paraId="3AEDFEA9" w14:textId="77777777" w:rsidTr="00411FB9">
        <w:trPr>
          <w:cantSplit/>
          <w:trHeight w:val="307"/>
          <w:tblHeader/>
        </w:trPr>
        <w:tc>
          <w:tcPr>
            <w:tcW w:w="567" w:type="dxa"/>
            <w:vMerge w:val="restart"/>
            <w:vAlign w:val="center"/>
          </w:tcPr>
          <w:p w14:paraId="037912DC" w14:textId="77777777" w:rsidR="00B85AD8" w:rsidRPr="009E5C7B" w:rsidRDefault="00B85AD8" w:rsidP="00411FB9">
            <w:pPr>
              <w:pStyle w:val="a3"/>
              <w:spacing w:after="0" w:line="240" w:lineRule="auto"/>
              <w:ind w:left="0"/>
              <w:rPr>
                <w:rFonts w:ascii="Times New Roman" w:hAnsi="Times New Roman"/>
                <w:sz w:val="24"/>
                <w:szCs w:val="24"/>
              </w:rPr>
            </w:pPr>
            <w:r w:rsidRPr="009E5C7B">
              <w:rPr>
                <w:rFonts w:ascii="Times New Roman" w:hAnsi="Times New Roman"/>
                <w:sz w:val="24"/>
                <w:szCs w:val="24"/>
              </w:rPr>
              <w:t>№ п/п</w:t>
            </w:r>
          </w:p>
        </w:tc>
        <w:tc>
          <w:tcPr>
            <w:tcW w:w="4395" w:type="dxa"/>
            <w:vMerge w:val="restart"/>
            <w:vAlign w:val="center"/>
          </w:tcPr>
          <w:p w14:paraId="56D5322D"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Times New Roman" w:hAnsi="Times New Roman"/>
                <w:sz w:val="24"/>
                <w:szCs w:val="24"/>
              </w:rPr>
              <w:t>Категории участников</w:t>
            </w:r>
          </w:p>
        </w:tc>
        <w:tc>
          <w:tcPr>
            <w:tcW w:w="9213" w:type="dxa"/>
            <w:gridSpan w:val="4"/>
            <w:vAlign w:val="center"/>
          </w:tcPr>
          <w:p w14:paraId="4BF2C14A" w14:textId="77777777" w:rsidR="00B85AD8" w:rsidRPr="00A918A9" w:rsidRDefault="00B85AD8" w:rsidP="00411FB9">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Доля участников, у которых полученный тестовый балл</w:t>
            </w:r>
          </w:p>
        </w:tc>
      </w:tr>
      <w:tr w:rsidR="00B85AD8" w:rsidRPr="009E5C7B" w14:paraId="33E49F0A" w14:textId="77777777" w:rsidTr="00411FB9">
        <w:trPr>
          <w:cantSplit/>
          <w:trHeight w:val="698"/>
          <w:tblHeader/>
        </w:trPr>
        <w:tc>
          <w:tcPr>
            <w:tcW w:w="567" w:type="dxa"/>
            <w:vMerge/>
            <w:vAlign w:val="center"/>
          </w:tcPr>
          <w:p w14:paraId="574F7DDF" w14:textId="77777777" w:rsidR="00B85AD8" w:rsidRPr="009E5C7B" w:rsidRDefault="00B85AD8" w:rsidP="00411FB9">
            <w:pPr>
              <w:pStyle w:val="a3"/>
              <w:spacing w:after="0" w:line="240" w:lineRule="auto"/>
              <w:ind w:left="0"/>
              <w:rPr>
                <w:rFonts w:ascii="Times New Roman" w:hAnsi="Times New Roman"/>
                <w:sz w:val="24"/>
                <w:szCs w:val="24"/>
              </w:rPr>
            </w:pPr>
          </w:p>
        </w:tc>
        <w:tc>
          <w:tcPr>
            <w:tcW w:w="4395" w:type="dxa"/>
            <w:vMerge/>
            <w:vAlign w:val="center"/>
          </w:tcPr>
          <w:p w14:paraId="1F9CC41B" w14:textId="77777777" w:rsidR="00B85AD8" w:rsidRPr="009E5C7B" w:rsidRDefault="00B85AD8" w:rsidP="00411FB9">
            <w:pPr>
              <w:pStyle w:val="a3"/>
              <w:spacing w:after="0" w:line="240" w:lineRule="auto"/>
              <w:ind w:left="0"/>
              <w:rPr>
                <w:rFonts w:ascii="Times New Roman" w:hAnsi="Times New Roman"/>
                <w:sz w:val="24"/>
                <w:szCs w:val="24"/>
              </w:rPr>
            </w:pPr>
          </w:p>
        </w:tc>
        <w:tc>
          <w:tcPr>
            <w:tcW w:w="2161" w:type="dxa"/>
            <w:vAlign w:val="center"/>
          </w:tcPr>
          <w:p w14:paraId="5C1C0F75" w14:textId="77777777" w:rsidR="00B85AD8" w:rsidRPr="009E5C7B" w:rsidRDefault="00B85AD8" w:rsidP="00411FB9">
            <w:pPr>
              <w:pStyle w:val="a3"/>
              <w:spacing w:after="0" w:line="240" w:lineRule="auto"/>
              <w:ind w:left="0"/>
              <w:jc w:val="center"/>
              <w:rPr>
                <w:rFonts w:ascii="Times New Roman" w:hAnsi="Times New Roman"/>
                <w:sz w:val="24"/>
                <w:szCs w:val="24"/>
              </w:rPr>
            </w:pPr>
            <w:r w:rsidRPr="00A918A9">
              <w:rPr>
                <w:rFonts w:ascii="Times New Roman" w:hAnsi="Times New Roman"/>
                <w:sz w:val="24"/>
                <w:szCs w:val="24"/>
              </w:rPr>
              <w:t>ниже минимального</w:t>
            </w:r>
          </w:p>
        </w:tc>
        <w:tc>
          <w:tcPr>
            <w:tcW w:w="2445" w:type="dxa"/>
            <w:vAlign w:val="center"/>
          </w:tcPr>
          <w:p w14:paraId="3B89D891" w14:textId="77777777" w:rsidR="00B85AD8" w:rsidRPr="009E5C7B" w:rsidRDefault="00B85AD8" w:rsidP="00411FB9">
            <w:pPr>
              <w:pStyle w:val="a3"/>
              <w:spacing w:after="0" w:line="240" w:lineRule="auto"/>
              <w:ind w:left="0"/>
              <w:jc w:val="center"/>
              <w:rPr>
                <w:rFonts w:ascii="Times New Roman" w:hAnsi="Times New Roman"/>
                <w:sz w:val="24"/>
                <w:szCs w:val="24"/>
              </w:rPr>
            </w:pPr>
            <w:r w:rsidRPr="00A918A9">
              <w:rPr>
                <w:rFonts w:ascii="Times New Roman" w:hAnsi="Times New Roman"/>
                <w:sz w:val="24"/>
                <w:szCs w:val="24"/>
              </w:rPr>
              <w:t>от минимального балла до 60 баллов</w:t>
            </w:r>
          </w:p>
        </w:tc>
        <w:tc>
          <w:tcPr>
            <w:tcW w:w="2445" w:type="dxa"/>
            <w:vAlign w:val="center"/>
          </w:tcPr>
          <w:p w14:paraId="3245FD15" w14:textId="77777777" w:rsidR="00B85AD8" w:rsidRPr="009E5C7B" w:rsidRDefault="00B85AD8" w:rsidP="00411FB9">
            <w:pPr>
              <w:pStyle w:val="a3"/>
              <w:spacing w:after="0" w:line="240" w:lineRule="auto"/>
              <w:ind w:left="0"/>
              <w:jc w:val="center"/>
              <w:rPr>
                <w:rFonts w:ascii="Times New Roman" w:hAnsi="Times New Roman"/>
                <w:sz w:val="24"/>
                <w:szCs w:val="24"/>
              </w:rPr>
            </w:pPr>
            <w:r w:rsidRPr="00A918A9">
              <w:rPr>
                <w:rFonts w:ascii="Times New Roman" w:hAnsi="Times New Roman"/>
                <w:sz w:val="24"/>
                <w:szCs w:val="24"/>
              </w:rPr>
              <w:t>от 61 до 80 баллов</w:t>
            </w:r>
          </w:p>
        </w:tc>
        <w:tc>
          <w:tcPr>
            <w:tcW w:w="2162" w:type="dxa"/>
            <w:vAlign w:val="center"/>
          </w:tcPr>
          <w:p w14:paraId="420AD044" w14:textId="77777777" w:rsidR="00B85AD8" w:rsidRPr="009E5C7B" w:rsidRDefault="00B85AD8" w:rsidP="00411FB9">
            <w:pPr>
              <w:pStyle w:val="a3"/>
              <w:spacing w:after="0" w:line="240" w:lineRule="auto"/>
              <w:ind w:left="0"/>
              <w:jc w:val="center"/>
              <w:rPr>
                <w:rFonts w:ascii="Times New Roman" w:hAnsi="Times New Roman"/>
                <w:sz w:val="24"/>
                <w:szCs w:val="24"/>
              </w:rPr>
            </w:pPr>
            <w:r w:rsidRPr="00A918A9">
              <w:rPr>
                <w:rFonts w:ascii="Times New Roman" w:hAnsi="Times New Roman"/>
                <w:sz w:val="24"/>
                <w:szCs w:val="24"/>
              </w:rPr>
              <w:t xml:space="preserve">от 81 до </w:t>
            </w:r>
            <w:r>
              <w:rPr>
                <w:rFonts w:ascii="Times New Roman" w:hAnsi="Times New Roman"/>
                <w:sz w:val="24"/>
                <w:szCs w:val="24"/>
              </w:rPr>
              <w:t>100</w:t>
            </w:r>
            <w:r w:rsidRPr="00A918A9">
              <w:rPr>
                <w:rFonts w:ascii="Times New Roman" w:hAnsi="Times New Roman"/>
                <w:sz w:val="24"/>
                <w:szCs w:val="24"/>
              </w:rPr>
              <w:t xml:space="preserve"> баллов</w:t>
            </w:r>
          </w:p>
        </w:tc>
      </w:tr>
      <w:tr w:rsidR="00B85AD8" w:rsidRPr="009E5C7B" w14:paraId="478E4732" w14:textId="77777777" w:rsidTr="00411FB9">
        <w:trPr>
          <w:cantSplit/>
        </w:trPr>
        <w:tc>
          <w:tcPr>
            <w:tcW w:w="567" w:type="dxa"/>
            <w:vAlign w:val="center"/>
          </w:tcPr>
          <w:p w14:paraId="64B61068" w14:textId="77777777" w:rsidR="00B85AD8" w:rsidRPr="009E5C7B" w:rsidRDefault="00B85AD8" w:rsidP="00196D0F">
            <w:pPr>
              <w:pStyle w:val="a3"/>
              <w:numPr>
                <w:ilvl w:val="0"/>
                <w:numId w:val="6"/>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14:paraId="37A05473" w14:textId="77777777" w:rsidR="00B85AD8" w:rsidRPr="009E5C7B" w:rsidRDefault="00B85AD8" w:rsidP="00411FB9">
            <w:pPr>
              <w:pStyle w:val="a3"/>
              <w:spacing w:after="0" w:line="240" w:lineRule="auto"/>
              <w:ind w:left="0"/>
              <w:rPr>
                <w:rFonts w:ascii="Times New Roman" w:hAnsi="Times New Roman"/>
                <w:b/>
                <w:sz w:val="24"/>
                <w:szCs w:val="24"/>
              </w:rPr>
            </w:pPr>
            <w:r w:rsidRPr="009E5C7B">
              <w:rPr>
                <w:rFonts w:ascii="Times New Roman" w:hAnsi="Times New Roman"/>
                <w:sz w:val="24"/>
                <w:szCs w:val="24"/>
              </w:rPr>
              <w:t>ВТГ, обучающиеся по программам СОО</w:t>
            </w:r>
          </w:p>
        </w:tc>
        <w:tc>
          <w:tcPr>
            <w:tcW w:w="2161" w:type="dxa"/>
          </w:tcPr>
          <w:p w14:paraId="1CD4A47C"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66,67</w:t>
            </w:r>
          </w:p>
        </w:tc>
        <w:tc>
          <w:tcPr>
            <w:tcW w:w="2445" w:type="dxa"/>
          </w:tcPr>
          <w:p w14:paraId="24B6E152"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33,33</w:t>
            </w:r>
          </w:p>
        </w:tc>
        <w:tc>
          <w:tcPr>
            <w:tcW w:w="2445" w:type="dxa"/>
          </w:tcPr>
          <w:p w14:paraId="16EECA14"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0</w:t>
            </w:r>
          </w:p>
        </w:tc>
        <w:tc>
          <w:tcPr>
            <w:tcW w:w="2162" w:type="dxa"/>
          </w:tcPr>
          <w:p w14:paraId="61CB1916"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0</w:t>
            </w:r>
          </w:p>
        </w:tc>
      </w:tr>
      <w:tr w:rsidR="00B85AD8" w:rsidRPr="009E5C7B" w14:paraId="055D3032" w14:textId="77777777" w:rsidTr="00411FB9">
        <w:trPr>
          <w:cantSplit/>
        </w:trPr>
        <w:tc>
          <w:tcPr>
            <w:tcW w:w="567" w:type="dxa"/>
            <w:vAlign w:val="center"/>
          </w:tcPr>
          <w:p w14:paraId="384E19B6" w14:textId="77777777" w:rsidR="00B85AD8" w:rsidRPr="009E5C7B" w:rsidRDefault="00B85AD8" w:rsidP="00196D0F">
            <w:pPr>
              <w:pStyle w:val="a3"/>
              <w:numPr>
                <w:ilvl w:val="0"/>
                <w:numId w:val="6"/>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14:paraId="273D3F13" w14:textId="77777777" w:rsidR="00B85AD8" w:rsidRPr="009E5C7B" w:rsidRDefault="00B85AD8" w:rsidP="00411FB9">
            <w:pPr>
              <w:pStyle w:val="a3"/>
              <w:spacing w:after="0" w:line="240" w:lineRule="auto"/>
              <w:ind w:left="0"/>
              <w:rPr>
                <w:rFonts w:ascii="Times New Roman" w:hAnsi="Times New Roman"/>
                <w:sz w:val="24"/>
                <w:szCs w:val="24"/>
              </w:rPr>
            </w:pPr>
            <w:r w:rsidRPr="009E5C7B">
              <w:rPr>
                <w:rFonts w:ascii="Times New Roman" w:hAnsi="Times New Roman"/>
                <w:sz w:val="24"/>
                <w:szCs w:val="24"/>
              </w:rPr>
              <w:t>ВТГ, обучающиеся по программам СПО</w:t>
            </w:r>
          </w:p>
        </w:tc>
        <w:tc>
          <w:tcPr>
            <w:tcW w:w="2161" w:type="dxa"/>
          </w:tcPr>
          <w:p w14:paraId="73A97B37"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100</w:t>
            </w:r>
          </w:p>
        </w:tc>
        <w:tc>
          <w:tcPr>
            <w:tcW w:w="2445" w:type="dxa"/>
          </w:tcPr>
          <w:p w14:paraId="47E8D97A"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0</w:t>
            </w:r>
          </w:p>
        </w:tc>
        <w:tc>
          <w:tcPr>
            <w:tcW w:w="2445" w:type="dxa"/>
          </w:tcPr>
          <w:p w14:paraId="4AEBF7C2"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0</w:t>
            </w:r>
          </w:p>
        </w:tc>
        <w:tc>
          <w:tcPr>
            <w:tcW w:w="2162" w:type="dxa"/>
          </w:tcPr>
          <w:p w14:paraId="598CB088"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0</w:t>
            </w:r>
          </w:p>
        </w:tc>
      </w:tr>
      <w:tr w:rsidR="00B85AD8" w:rsidRPr="009E5C7B" w14:paraId="1B77BF80" w14:textId="77777777" w:rsidTr="00411FB9">
        <w:trPr>
          <w:cantSplit/>
        </w:trPr>
        <w:tc>
          <w:tcPr>
            <w:tcW w:w="567" w:type="dxa"/>
            <w:vAlign w:val="center"/>
          </w:tcPr>
          <w:p w14:paraId="630E9905" w14:textId="77777777" w:rsidR="00B85AD8" w:rsidRPr="009E5C7B" w:rsidRDefault="00B85AD8" w:rsidP="00196D0F">
            <w:pPr>
              <w:pStyle w:val="a3"/>
              <w:numPr>
                <w:ilvl w:val="0"/>
                <w:numId w:val="6"/>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14:paraId="4211511F" w14:textId="77777777" w:rsidR="00B85AD8" w:rsidRPr="009E5C7B" w:rsidRDefault="00B85AD8" w:rsidP="00411FB9">
            <w:pPr>
              <w:pStyle w:val="a3"/>
              <w:spacing w:after="0" w:line="240" w:lineRule="auto"/>
              <w:ind w:left="0"/>
              <w:rPr>
                <w:rFonts w:ascii="Times New Roman" w:hAnsi="Times New Roman"/>
                <w:b/>
                <w:sz w:val="24"/>
                <w:szCs w:val="24"/>
              </w:rPr>
            </w:pPr>
            <w:r w:rsidRPr="009E5C7B">
              <w:rPr>
                <w:rFonts w:ascii="Times New Roman" w:hAnsi="Times New Roman"/>
                <w:sz w:val="24"/>
                <w:szCs w:val="24"/>
              </w:rPr>
              <w:t>Участники экзамена с ОВЗ</w:t>
            </w:r>
          </w:p>
        </w:tc>
        <w:tc>
          <w:tcPr>
            <w:tcW w:w="2161" w:type="dxa"/>
          </w:tcPr>
          <w:p w14:paraId="2D61F937"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75</w:t>
            </w:r>
          </w:p>
        </w:tc>
        <w:tc>
          <w:tcPr>
            <w:tcW w:w="2445" w:type="dxa"/>
          </w:tcPr>
          <w:p w14:paraId="22A27C7D"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25</w:t>
            </w:r>
          </w:p>
        </w:tc>
        <w:tc>
          <w:tcPr>
            <w:tcW w:w="2445" w:type="dxa"/>
          </w:tcPr>
          <w:p w14:paraId="4E8E8227"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0</w:t>
            </w:r>
          </w:p>
        </w:tc>
        <w:tc>
          <w:tcPr>
            <w:tcW w:w="2162" w:type="dxa"/>
          </w:tcPr>
          <w:p w14:paraId="4C23FB97" w14:textId="77777777" w:rsidR="00B85AD8" w:rsidRPr="009E5C7B" w:rsidRDefault="00B85AD8" w:rsidP="00411FB9">
            <w:pPr>
              <w:pStyle w:val="a3"/>
              <w:spacing w:after="0" w:line="240" w:lineRule="auto"/>
              <w:ind w:left="0"/>
              <w:jc w:val="center"/>
              <w:rPr>
                <w:rFonts w:ascii="Times New Roman" w:hAnsi="Times New Roman"/>
                <w:b/>
                <w:sz w:val="24"/>
                <w:szCs w:val="24"/>
              </w:rPr>
            </w:pPr>
            <w:r>
              <w:rPr>
                <w:rFonts w:ascii="Arial" w:hAnsi="Arial" w:cs="Arial"/>
                <w:color w:val="000000"/>
                <w:sz w:val="20"/>
                <w:szCs w:val="20"/>
              </w:rPr>
              <w:t>0</w:t>
            </w:r>
          </w:p>
        </w:tc>
      </w:tr>
    </w:tbl>
    <w:p w14:paraId="5BFA5DB3" w14:textId="77777777" w:rsidR="00B85AD8" w:rsidRPr="00CE5162" w:rsidRDefault="00B85AD8" w:rsidP="00B85AD8">
      <w:pPr>
        <w:rPr>
          <w:sz w:val="20"/>
        </w:rPr>
      </w:pPr>
    </w:p>
    <w:p w14:paraId="2EE991D1" w14:textId="77777777" w:rsidR="00B85AD8" w:rsidRPr="00CC3194" w:rsidRDefault="00B85AD8" w:rsidP="00196D0F">
      <w:pPr>
        <w:pStyle w:val="3"/>
        <w:numPr>
          <w:ilvl w:val="2"/>
          <w:numId w:val="3"/>
        </w:numPr>
        <w:rPr>
          <w:rFonts w:ascii="Times New Roman" w:hAnsi="Times New Roman"/>
          <w:b w:val="0"/>
          <w:bCs w:val="0"/>
        </w:rPr>
      </w:pPr>
      <w:r w:rsidRPr="00FC6BBF">
        <w:rPr>
          <w:rFonts w:ascii="Times New Roman" w:hAnsi="Times New Roman"/>
          <w:b w:val="0"/>
          <w:bCs w:val="0"/>
        </w:rPr>
        <w:t>в разрезе типа</w:t>
      </w:r>
      <w:r w:rsidRPr="00071C58">
        <w:rPr>
          <w:rFonts w:ascii="Times New Roman" w:hAnsi="Times New Roman"/>
          <w:b w:val="0"/>
          <w:bCs w:val="0"/>
        </w:rPr>
        <w:t xml:space="preserve"> </w:t>
      </w:r>
      <w:r w:rsidRPr="00FC6BBF">
        <w:rPr>
          <w:rFonts w:ascii="Times New Roman" w:hAnsi="Times New Roman"/>
          <w:b w:val="0"/>
          <w:bCs w:val="0"/>
        </w:rPr>
        <w:t>ОО</w:t>
      </w:r>
      <w:r w:rsidRPr="00025E52">
        <w:rPr>
          <w:rFonts w:ascii="Times New Roman" w:hAnsi="Times New Roman"/>
          <w:b w:val="0"/>
          <w:sz w:val="24"/>
          <w:vertAlign w:val="superscript"/>
        </w:rPr>
        <w:footnoteReference w:id="5"/>
      </w:r>
      <w:r w:rsidRPr="00025E52">
        <w:rPr>
          <w:rFonts w:ascii="Times New Roman" w:hAnsi="Times New Roman"/>
          <w:b w:val="0"/>
          <w:bCs w:val="0"/>
          <w:sz w:val="24"/>
          <w:vertAlign w:val="superscript"/>
        </w:rPr>
        <w:t xml:space="preserve"> </w:t>
      </w:r>
    </w:p>
    <w:p w14:paraId="518BC715"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t>8</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97"/>
        <w:gridCol w:w="1559"/>
        <w:gridCol w:w="2409"/>
        <w:gridCol w:w="2410"/>
        <w:gridCol w:w="2411"/>
        <w:gridCol w:w="2409"/>
      </w:tblGrid>
      <w:tr w:rsidR="00B85AD8" w:rsidRPr="004F04E1" w14:paraId="583C59F7" w14:textId="77777777" w:rsidTr="00411FB9">
        <w:trPr>
          <w:cantSplit/>
          <w:tblHeader/>
        </w:trPr>
        <w:tc>
          <w:tcPr>
            <w:tcW w:w="680" w:type="dxa"/>
            <w:vMerge w:val="restart"/>
            <w:vAlign w:val="center"/>
          </w:tcPr>
          <w:p w14:paraId="7A614765" w14:textId="77777777" w:rsidR="00B85AD8" w:rsidRPr="00CC3194" w:rsidRDefault="00B85AD8" w:rsidP="00411FB9">
            <w:pPr>
              <w:pStyle w:val="a3"/>
              <w:spacing w:after="0" w:line="240" w:lineRule="auto"/>
              <w:ind w:left="0"/>
              <w:rPr>
                <w:rFonts w:ascii="Times New Roman" w:hAnsi="Times New Roman"/>
                <w:sz w:val="24"/>
                <w:szCs w:val="24"/>
              </w:rPr>
            </w:pPr>
            <w:r w:rsidRPr="00CC3194">
              <w:rPr>
                <w:rFonts w:ascii="Times New Roman" w:hAnsi="Times New Roman"/>
                <w:sz w:val="24"/>
                <w:szCs w:val="24"/>
              </w:rPr>
              <w:t>№ п/п</w:t>
            </w:r>
          </w:p>
        </w:tc>
        <w:tc>
          <w:tcPr>
            <w:tcW w:w="2297" w:type="dxa"/>
            <w:vMerge w:val="restart"/>
            <w:vAlign w:val="center"/>
          </w:tcPr>
          <w:p w14:paraId="00FCD492"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Тип ОО</w:t>
            </w:r>
          </w:p>
        </w:tc>
        <w:tc>
          <w:tcPr>
            <w:tcW w:w="1559" w:type="dxa"/>
            <w:vMerge w:val="restart"/>
          </w:tcPr>
          <w:p w14:paraId="7E73A7A6" w14:textId="77777777" w:rsidR="00B85AD8" w:rsidRPr="00556E2F" w:rsidRDefault="00B85AD8" w:rsidP="00411FB9">
            <w:pPr>
              <w:pStyle w:val="a3"/>
              <w:spacing w:after="0" w:line="240" w:lineRule="auto"/>
              <w:ind w:left="0"/>
              <w:jc w:val="center"/>
              <w:rPr>
                <w:rFonts w:ascii="Times New Roman" w:eastAsia="Times New Roman" w:hAnsi="Times New Roman"/>
                <w:bCs/>
                <w:sz w:val="24"/>
                <w:szCs w:val="24"/>
                <w:lang w:eastAsia="ru-RU"/>
              </w:rPr>
            </w:pPr>
            <w:r w:rsidRPr="00A918A9">
              <w:rPr>
                <w:rFonts w:ascii="Times New Roman" w:hAnsi="Times New Roman"/>
                <w:sz w:val="24"/>
                <w:szCs w:val="24"/>
              </w:rPr>
              <w:t>Количество участников, чел.</w:t>
            </w:r>
          </w:p>
        </w:tc>
        <w:tc>
          <w:tcPr>
            <w:tcW w:w="9639" w:type="dxa"/>
            <w:gridSpan w:val="4"/>
            <w:vAlign w:val="center"/>
          </w:tcPr>
          <w:p w14:paraId="35F37781" w14:textId="77777777" w:rsidR="00B85AD8" w:rsidRPr="004F04E1" w:rsidRDefault="00B85AD8" w:rsidP="00411FB9">
            <w:pPr>
              <w:pStyle w:val="a3"/>
              <w:spacing w:after="0" w:line="240" w:lineRule="auto"/>
              <w:ind w:left="0"/>
              <w:jc w:val="center"/>
              <w:rPr>
                <w:rFonts w:ascii="Times New Roman" w:hAnsi="Times New Roman"/>
                <w:sz w:val="24"/>
                <w:szCs w:val="24"/>
              </w:rPr>
            </w:pPr>
            <w:r w:rsidRPr="00CC3194">
              <w:rPr>
                <w:rFonts w:ascii="Times New Roman" w:eastAsia="Times New Roman" w:hAnsi="Times New Roman"/>
                <w:bCs/>
                <w:sz w:val="24"/>
                <w:szCs w:val="24"/>
                <w:lang w:eastAsia="ru-RU"/>
              </w:rPr>
              <w:t>Доля</w:t>
            </w:r>
            <w:r w:rsidRPr="00CC3194">
              <w:rPr>
                <w:rFonts w:ascii="Times New Roman" w:hAnsi="Times New Roman"/>
                <w:sz w:val="24"/>
                <w:szCs w:val="24"/>
              </w:rPr>
              <w:t xml:space="preserve"> участников, получивших тестовый балл</w:t>
            </w:r>
          </w:p>
        </w:tc>
      </w:tr>
      <w:tr w:rsidR="00B85AD8" w:rsidRPr="004F04E1" w14:paraId="74989D15" w14:textId="77777777" w:rsidTr="00411FB9">
        <w:trPr>
          <w:cantSplit/>
          <w:trHeight w:val="601"/>
          <w:tblHeader/>
        </w:trPr>
        <w:tc>
          <w:tcPr>
            <w:tcW w:w="680" w:type="dxa"/>
            <w:vMerge/>
          </w:tcPr>
          <w:p w14:paraId="1E544B39" w14:textId="77777777" w:rsidR="00B85AD8" w:rsidRPr="00CC3194" w:rsidRDefault="00B85AD8" w:rsidP="00411FB9">
            <w:pPr>
              <w:pStyle w:val="a3"/>
              <w:spacing w:after="0" w:line="240" w:lineRule="auto"/>
              <w:ind w:left="0"/>
              <w:rPr>
                <w:rFonts w:ascii="Times New Roman" w:hAnsi="Times New Roman"/>
                <w:sz w:val="24"/>
                <w:szCs w:val="24"/>
              </w:rPr>
            </w:pPr>
          </w:p>
        </w:tc>
        <w:tc>
          <w:tcPr>
            <w:tcW w:w="2297" w:type="dxa"/>
            <w:vMerge/>
            <w:vAlign w:val="center"/>
          </w:tcPr>
          <w:p w14:paraId="22D6922A" w14:textId="77777777" w:rsidR="00B85AD8" w:rsidRPr="00CC3194" w:rsidRDefault="00B85AD8" w:rsidP="00411FB9">
            <w:pPr>
              <w:pStyle w:val="a3"/>
              <w:spacing w:after="0" w:line="240" w:lineRule="auto"/>
              <w:ind w:left="0"/>
              <w:jc w:val="center"/>
              <w:rPr>
                <w:rFonts w:ascii="Times New Roman" w:hAnsi="Times New Roman"/>
                <w:sz w:val="24"/>
                <w:szCs w:val="24"/>
              </w:rPr>
            </w:pPr>
          </w:p>
        </w:tc>
        <w:tc>
          <w:tcPr>
            <w:tcW w:w="1559" w:type="dxa"/>
            <w:vMerge/>
          </w:tcPr>
          <w:p w14:paraId="1CB2218A" w14:textId="77777777" w:rsidR="00B85AD8" w:rsidRPr="004F04E1" w:rsidRDefault="00B85AD8" w:rsidP="00411FB9">
            <w:pPr>
              <w:pStyle w:val="a3"/>
              <w:spacing w:after="0" w:line="240" w:lineRule="auto"/>
              <w:ind w:left="0"/>
              <w:jc w:val="center"/>
              <w:rPr>
                <w:rFonts w:ascii="Times New Roman" w:hAnsi="Times New Roman"/>
                <w:sz w:val="24"/>
                <w:szCs w:val="24"/>
              </w:rPr>
            </w:pPr>
          </w:p>
        </w:tc>
        <w:tc>
          <w:tcPr>
            <w:tcW w:w="2409" w:type="dxa"/>
            <w:vAlign w:val="center"/>
          </w:tcPr>
          <w:p w14:paraId="78BD5B29"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ниже минимального</w:t>
            </w:r>
          </w:p>
        </w:tc>
        <w:tc>
          <w:tcPr>
            <w:tcW w:w="2410" w:type="dxa"/>
            <w:vAlign w:val="center"/>
          </w:tcPr>
          <w:p w14:paraId="135F1E4C"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от минимального до 60 баллов</w:t>
            </w:r>
          </w:p>
        </w:tc>
        <w:tc>
          <w:tcPr>
            <w:tcW w:w="2411" w:type="dxa"/>
            <w:vAlign w:val="center"/>
          </w:tcPr>
          <w:p w14:paraId="4319FA63"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от 61 до 80 баллов</w:t>
            </w:r>
          </w:p>
        </w:tc>
        <w:tc>
          <w:tcPr>
            <w:tcW w:w="2409" w:type="dxa"/>
            <w:vAlign w:val="center"/>
          </w:tcPr>
          <w:p w14:paraId="56A78B52"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 xml:space="preserve">от 81 до </w:t>
            </w:r>
            <w:r>
              <w:rPr>
                <w:rFonts w:ascii="Times New Roman" w:hAnsi="Times New Roman"/>
                <w:sz w:val="24"/>
                <w:szCs w:val="24"/>
              </w:rPr>
              <w:t>100</w:t>
            </w:r>
            <w:r w:rsidRPr="00CC3194">
              <w:rPr>
                <w:rFonts w:ascii="Times New Roman" w:hAnsi="Times New Roman"/>
                <w:sz w:val="24"/>
                <w:szCs w:val="24"/>
              </w:rPr>
              <w:t xml:space="preserve"> баллов</w:t>
            </w:r>
          </w:p>
        </w:tc>
      </w:tr>
      <w:tr w:rsidR="00B85AD8" w:rsidRPr="004F04E1" w14:paraId="0CABC6D8" w14:textId="77777777" w:rsidTr="00411FB9">
        <w:trPr>
          <w:cantSplit/>
          <w:tblHeader/>
        </w:trPr>
        <w:tc>
          <w:tcPr>
            <w:tcW w:w="680" w:type="dxa"/>
          </w:tcPr>
          <w:p w14:paraId="1DCF15BC" w14:textId="77777777" w:rsidR="00B85AD8" w:rsidRPr="00CC3194" w:rsidRDefault="00B85AD8" w:rsidP="00411FB9">
            <w:pPr>
              <w:pStyle w:val="a3"/>
              <w:spacing w:after="0" w:line="240" w:lineRule="auto"/>
              <w:ind w:left="0"/>
              <w:rPr>
                <w:rFonts w:ascii="Times New Roman" w:hAnsi="Times New Roman"/>
                <w:sz w:val="24"/>
                <w:szCs w:val="24"/>
              </w:rPr>
            </w:pPr>
            <w:r w:rsidRPr="00CC3194">
              <w:rPr>
                <w:rFonts w:ascii="Times New Roman" w:hAnsi="Times New Roman"/>
                <w:sz w:val="24"/>
                <w:szCs w:val="24"/>
              </w:rPr>
              <w:t>1.</w:t>
            </w:r>
          </w:p>
        </w:tc>
        <w:tc>
          <w:tcPr>
            <w:tcW w:w="2297" w:type="dxa"/>
          </w:tcPr>
          <w:p w14:paraId="2C817E60"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Колледж</w:t>
            </w:r>
          </w:p>
        </w:tc>
        <w:tc>
          <w:tcPr>
            <w:tcW w:w="1559" w:type="dxa"/>
          </w:tcPr>
          <w:p w14:paraId="7EDA01BD" w14:textId="77777777" w:rsidR="00B85AD8" w:rsidRPr="00556E2F"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2</w:t>
            </w:r>
          </w:p>
        </w:tc>
        <w:tc>
          <w:tcPr>
            <w:tcW w:w="2409" w:type="dxa"/>
          </w:tcPr>
          <w:p w14:paraId="0C8199D6"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100</w:t>
            </w:r>
          </w:p>
        </w:tc>
        <w:tc>
          <w:tcPr>
            <w:tcW w:w="2410" w:type="dxa"/>
          </w:tcPr>
          <w:p w14:paraId="62F7690D"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1" w:type="dxa"/>
          </w:tcPr>
          <w:p w14:paraId="48860E69"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09" w:type="dxa"/>
          </w:tcPr>
          <w:p w14:paraId="59E3A131"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r w:rsidR="00B85AD8" w:rsidRPr="004F04E1" w14:paraId="563A0751" w14:textId="77777777" w:rsidTr="00411FB9">
        <w:trPr>
          <w:cantSplit/>
          <w:tblHeader/>
        </w:trPr>
        <w:tc>
          <w:tcPr>
            <w:tcW w:w="680" w:type="dxa"/>
          </w:tcPr>
          <w:p w14:paraId="34F8117B" w14:textId="77777777" w:rsidR="00B85AD8" w:rsidRPr="00CC3194" w:rsidRDefault="00B85AD8" w:rsidP="00411FB9">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2297" w:type="dxa"/>
          </w:tcPr>
          <w:p w14:paraId="2BC35A53" w14:textId="77777777" w:rsidR="00B85AD8" w:rsidRPr="00CC3194" w:rsidRDefault="00B85AD8" w:rsidP="00411FB9">
            <w:pPr>
              <w:pStyle w:val="a3"/>
              <w:spacing w:after="0" w:line="240" w:lineRule="auto"/>
              <w:ind w:left="0"/>
              <w:jc w:val="both"/>
              <w:rPr>
                <w:rFonts w:ascii="Times New Roman" w:hAnsi="Times New Roman"/>
                <w:b/>
                <w:sz w:val="24"/>
                <w:szCs w:val="24"/>
              </w:rPr>
            </w:pPr>
            <w:r>
              <w:rPr>
                <w:rFonts w:ascii="Arial" w:hAnsi="Arial" w:cs="Arial"/>
                <w:color w:val="000000"/>
                <w:sz w:val="20"/>
                <w:szCs w:val="20"/>
              </w:rPr>
              <w:t>Средняя общеобразовательная школа</w:t>
            </w:r>
          </w:p>
        </w:tc>
        <w:tc>
          <w:tcPr>
            <w:tcW w:w="1559" w:type="dxa"/>
          </w:tcPr>
          <w:p w14:paraId="006CF64D" w14:textId="77777777" w:rsidR="00B85AD8" w:rsidRPr="00556E2F"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18</w:t>
            </w:r>
          </w:p>
        </w:tc>
        <w:tc>
          <w:tcPr>
            <w:tcW w:w="2409" w:type="dxa"/>
          </w:tcPr>
          <w:p w14:paraId="6F319AC6"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66,67</w:t>
            </w:r>
          </w:p>
        </w:tc>
        <w:tc>
          <w:tcPr>
            <w:tcW w:w="2410" w:type="dxa"/>
          </w:tcPr>
          <w:p w14:paraId="5D0B7D9D"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33,33</w:t>
            </w:r>
          </w:p>
        </w:tc>
        <w:tc>
          <w:tcPr>
            <w:tcW w:w="2411" w:type="dxa"/>
          </w:tcPr>
          <w:p w14:paraId="1CDED3C4"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09" w:type="dxa"/>
          </w:tcPr>
          <w:p w14:paraId="2B6ED6FA"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bl>
    <w:p w14:paraId="0B3787BE" w14:textId="77777777" w:rsidR="00B85AD8" w:rsidRPr="00CE5162" w:rsidRDefault="00B85AD8" w:rsidP="00B85AD8">
      <w:pPr>
        <w:rPr>
          <w:sz w:val="20"/>
        </w:rPr>
      </w:pPr>
    </w:p>
    <w:p w14:paraId="6C5F4B47" w14:textId="77777777" w:rsidR="00B85AD8" w:rsidRPr="00CC3194" w:rsidRDefault="00B85AD8" w:rsidP="00196D0F">
      <w:pPr>
        <w:pStyle w:val="3"/>
        <w:numPr>
          <w:ilvl w:val="2"/>
          <w:numId w:val="3"/>
        </w:numPr>
        <w:rPr>
          <w:rFonts w:ascii="Times New Roman" w:hAnsi="Times New Roman"/>
          <w:b w:val="0"/>
          <w:bCs w:val="0"/>
        </w:rPr>
      </w:pPr>
      <w:r w:rsidRPr="00CC3194">
        <w:rPr>
          <w:rFonts w:ascii="Times New Roman" w:hAnsi="Times New Roman"/>
          <w:b w:val="0"/>
          <w:bCs w:val="0"/>
        </w:rPr>
        <w:t>юношей и девушек</w:t>
      </w:r>
    </w:p>
    <w:p w14:paraId="1ED7D908"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9</w:t>
      </w:r>
      <w:r w:rsidR="00A33895">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6"/>
        <w:gridCol w:w="2013"/>
        <w:gridCol w:w="2409"/>
        <w:gridCol w:w="2410"/>
        <w:gridCol w:w="2410"/>
        <w:gridCol w:w="2410"/>
      </w:tblGrid>
      <w:tr w:rsidR="00B85AD8" w:rsidRPr="009E5C7B" w14:paraId="6E622B21" w14:textId="77777777" w:rsidTr="00411FB9">
        <w:trPr>
          <w:cantSplit/>
          <w:tblHeader/>
        </w:trPr>
        <w:tc>
          <w:tcPr>
            <w:tcW w:w="567" w:type="dxa"/>
            <w:vMerge w:val="restart"/>
            <w:vAlign w:val="center"/>
          </w:tcPr>
          <w:p w14:paraId="59ADD3A8" w14:textId="77777777" w:rsidR="00B85AD8" w:rsidRPr="009E5C7B" w:rsidRDefault="00B85AD8" w:rsidP="00411FB9">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п/п</w:t>
            </w:r>
          </w:p>
        </w:tc>
        <w:tc>
          <w:tcPr>
            <w:tcW w:w="1956" w:type="dxa"/>
            <w:vMerge w:val="restart"/>
            <w:vAlign w:val="center"/>
          </w:tcPr>
          <w:p w14:paraId="7C9DC65E"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Times New Roman" w:hAnsi="Times New Roman"/>
                <w:sz w:val="24"/>
                <w:szCs w:val="24"/>
              </w:rPr>
              <w:t>Пол</w:t>
            </w:r>
          </w:p>
        </w:tc>
        <w:tc>
          <w:tcPr>
            <w:tcW w:w="2013" w:type="dxa"/>
            <w:vMerge w:val="restart"/>
            <w:vAlign w:val="center"/>
          </w:tcPr>
          <w:p w14:paraId="4BD00B65" w14:textId="77777777" w:rsidR="00B85AD8" w:rsidRPr="009E5C7B" w:rsidRDefault="00B85AD8" w:rsidP="00411FB9">
            <w:pPr>
              <w:pStyle w:val="a3"/>
              <w:spacing w:after="0" w:line="240" w:lineRule="auto"/>
              <w:ind w:left="0"/>
              <w:jc w:val="center"/>
              <w:rPr>
                <w:rFonts w:ascii="Times New Roman" w:eastAsia="Times New Roman" w:hAnsi="Times New Roman"/>
                <w:bCs/>
                <w:sz w:val="24"/>
                <w:szCs w:val="24"/>
                <w:lang w:eastAsia="ru-RU"/>
              </w:rPr>
            </w:pPr>
            <w:r w:rsidRPr="00A918A9">
              <w:rPr>
                <w:rFonts w:ascii="Times New Roman" w:hAnsi="Times New Roman"/>
                <w:sz w:val="24"/>
                <w:szCs w:val="24"/>
              </w:rPr>
              <w:t>Количество участников, чел.</w:t>
            </w:r>
          </w:p>
        </w:tc>
        <w:tc>
          <w:tcPr>
            <w:tcW w:w="9639" w:type="dxa"/>
            <w:gridSpan w:val="4"/>
            <w:vAlign w:val="center"/>
          </w:tcPr>
          <w:p w14:paraId="0751F64A" w14:textId="77777777" w:rsidR="00B85AD8" w:rsidRPr="009E5C7B" w:rsidRDefault="00B85AD8" w:rsidP="00411FB9">
            <w:pPr>
              <w:pStyle w:val="a3"/>
              <w:spacing w:after="0" w:line="240" w:lineRule="auto"/>
              <w:ind w:left="0"/>
              <w:jc w:val="center"/>
              <w:rPr>
                <w:rFonts w:ascii="Times New Roman" w:hAnsi="Times New Roman"/>
                <w:sz w:val="24"/>
                <w:szCs w:val="24"/>
              </w:rPr>
            </w:pPr>
            <w:r w:rsidRPr="009E5C7B">
              <w:rPr>
                <w:rFonts w:ascii="Times New Roman" w:eastAsia="Times New Roman" w:hAnsi="Times New Roman"/>
                <w:bCs/>
                <w:sz w:val="24"/>
                <w:szCs w:val="24"/>
                <w:lang w:eastAsia="ru-RU"/>
              </w:rPr>
              <w:t>Доля</w:t>
            </w:r>
            <w:r w:rsidRPr="009E5C7B">
              <w:rPr>
                <w:rFonts w:ascii="Times New Roman" w:hAnsi="Times New Roman"/>
                <w:sz w:val="24"/>
                <w:szCs w:val="24"/>
              </w:rPr>
              <w:t xml:space="preserve"> участников, получивших тестовый балл</w:t>
            </w:r>
          </w:p>
        </w:tc>
      </w:tr>
      <w:tr w:rsidR="00B85AD8" w:rsidRPr="009E5C7B" w14:paraId="5851BCF5" w14:textId="77777777" w:rsidTr="00411FB9">
        <w:trPr>
          <w:cantSplit/>
          <w:trHeight w:val="473"/>
          <w:tblHeader/>
        </w:trPr>
        <w:tc>
          <w:tcPr>
            <w:tcW w:w="567" w:type="dxa"/>
            <w:vMerge/>
          </w:tcPr>
          <w:p w14:paraId="471D7E4F" w14:textId="77777777" w:rsidR="00B85AD8" w:rsidRPr="009E5C7B" w:rsidRDefault="00B85AD8" w:rsidP="00411FB9">
            <w:pPr>
              <w:pStyle w:val="a3"/>
              <w:spacing w:after="0" w:line="240" w:lineRule="auto"/>
              <w:ind w:left="0"/>
              <w:jc w:val="center"/>
              <w:rPr>
                <w:rFonts w:ascii="Times New Roman" w:hAnsi="Times New Roman"/>
                <w:sz w:val="24"/>
                <w:szCs w:val="24"/>
              </w:rPr>
            </w:pPr>
          </w:p>
        </w:tc>
        <w:tc>
          <w:tcPr>
            <w:tcW w:w="1956" w:type="dxa"/>
            <w:vMerge/>
            <w:vAlign w:val="center"/>
          </w:tcPr>
          <w:p w14:paraId="51837723" w14:textId="77777777" w:rsidR="00B85AD8" w:rsidRPr="009E5C7B" w:rsidRDefault="00B85AD8" w:rsidP="00411FB9">
            <w:pPr>
              <w:pStyle w:val="a3"/>
              <w:spacing w:after="0" w:line="240" w:lineRule="auto"/>
              <w:ind w:left="0"/>
              <w:jc w:val="center"/>
              <w:rPr>
                <w:rFonts w:ascii="Times New Roman" w:hAnsi="Times New Roman"/>
                <w:sz w:val="24"/>
                <w:szCs w:val="24"/>
              </w:rPr>
            </w:pPr>
          </w:p>
        </w:tc>
        <w:tc>
          <w:tcPr>
            <w:tcW w:w="2013" w:type="dxa"/>
            <w:vMerge/>
          </w:tcPr>
          <w:p w14:paraId="3B7E5CC5" w14:textId="77777777" w:rsidR="00B85AD8" w:rsidRPr="009E5C7B" w:rsidRDefault="00B85AD8" w:rsidP="00411FB9">
            <w:pPr>
              <w:pStyle w:val="a3"/>
              <w:spacing w:after="0" w:line="240" w:lineRule="auto"/>
              <w:ind w:left="-667" w:firstLine="667"/>
              <w:jc w:val="center"/>
              <w:rPr>
                <w:rFonts w:ascii="Times New Roman" w:hAnsi="Times New Roman"/>
                <w:sz w:val="24"/>
                <w:szCs w:val="24"/>
              </w:rPr>
            </w:pPr>
          </w:p>
        </w:tc>
        <w:tc>
          <w:tcPr>
            <w:tcW w:w="2409" w:type="dxa"/>
            <w:vAlign w:val="center"/>
          </w:tcPr>
          <w:p w14:paraId="79B9D059" w14:textId="77777777" w:rsidR="00B85AD8" w:rsidRPr="009E5C7B" w:rsidRDefault="00B85AD8" w:rsidP="00411FB9">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ниже минимального</w:t>
            </w:r>
          </w:p>
        </w:tc>
        <w:tc>
          <w:tcPr>
            <w:tcW w:w="2410" w:type="dxa"/>
            <w:vAlign w:val="center"/>
          </w:tcPr>
          <w:p w14:paraId="687ADDEA" w14:textId="77777777" w:rsidR="00B85AD8" w:rsidRPr="009E5C7B" w:rsidRDefault="00B85AD8" w:rsidP="00411FB9">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от минимального до 60 баллов</w:t>
            </w:r>
          </w:p>
        </w:tc>
        <w:tc>
          <w:tcPr>
            <w:tcW w:w="2410" w:type="dxa"/>
            <w:vAlign w:val="center"/>
          </w:tcPr>
          <w:p w14:paraId="4CA05650" w14:textId="77777777" w:rsidR="00B85AD8" w:rsidRPr="009E5C7B" w:rsidRDefault="00B85AD8" w:rsidP="00411FB9">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от 61 до 80 баллов</w:t>
            </w:r>
          </w:p>
        </w:tc>
        <w:tc>
          <w:tcPr>
            <w:tcW w:w="2410" w:type="dxa"/>
            <w:vAlign w:val="center"/>
          </w:tcPr>
          <w:p w14:paraId="3E1C2204" w14:textId="77777777" w:rsidR="00B85AD8" w:rsidRPr="009E5C7B" w:rsidRDefault="00B85AD8" w:rsidP="00411FB9">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xml:space="preserve">от 81 до </w:t>
            </w:r>
            <w:r>
              <w:rPr>
                <w:rFonts w:ascii="Times New Roman" w:hAnsi="Times New Roman"/>
                <w:sz w:val="24"/>
                <w:szCs w:val="24"/>
              </w:rPr>
              <w:t>100</w:t>
            </w:r>
            <w:r w:rsidRPr="009E5C7B">
              <w:rPr>
                <w:rFonts w:ascii="Times New Roman" w:hAnsi="Times New Roman"/>
                <w:sz w:val="24"/>
                <w:szCs w:val="24"/>
              </w:rPr>
              <w:t xml:space="preserve"> баллов</w:t>
            </w:r>
          </w:p>
        </w:tc>
      </w:tr>
      <w:tr w:rsidR="00B85AD8" w:rsidRPr="009E5C7B" w14:paraId="33AB78AB" w14:textId="77777777" w:rsidTr="00411FB9">
        <w:trPr>
          <w:cantSplit/>
          <w:tblHeader/>
        </w:trPr>
        <w:tc>
          <w:tcPr>
            <w:tcW w:w="567" w:type="dxa"/>
          </w:tcPr>
          <w:p w14:paraId="52CAE41C" w14:textId="77777777" w:rsidR="00B85AD8" w:rsidRPr="009E5C7B" w:rsidRDefault="00B85AD8" w:rsidP="00411FB9">
            <w:pPr>
              <w:pStyle w:val="a3"/>
              <w:spacing w:after="0" w:line="240" w:lineRule="auto"/>
              <w:ind w:left="0"/>
              <w:rPr>
                <w:rFonts w:ascii="Times New Roman" w:hAnsi="Times New Roman"/>
                <w:sz w:val="24"/>
                <w:szCs w:val="24"/>
              </w:rPr>
            </w:pPr>
            <w:r w:rsidRPr="009E5C7B">
              <w:rPr>
                <w:rFonts w:ascii="Times New Roman" w:hAnsi="Times New Roman"/>
                <w:sz w:val="24"/>
                <w:szCs w:val="24"/>
              </w:rPr>
              <w:t>1.</w:t>
            </w:r>
          </w:p>
        </w:tc>
        <w:tc>
          <w:tcPr>
            <w:tcW w:w="1956" w:type="dxa"/>
            <w:vAlign w:val="center"/>
          </w:tcPr>
          <w:p w14:paraId="4C9DEF98" w14:textId="77777777" w:rsidR="00B85AD8" w:rsidRPr="009E5C7B" w:rsidRDefault="00B85AD8" w:rsidP="00411FB9">
            <w:pPr>
              <w:pStyle w:val="a3"/>
              <w:spacing w:after="0" w:line="240" w:lineRule="auto"/>
              <w:ind w:left="0"/>
              <w:rPr>
                <w:rFonts w:ascii="Times New Roman" w:hAnsi="Times New Roman"/>
                <w:sz w:val="24"/>
                <w:szCs w:val="24"/>
              </w:rPr>
            </w:pPr>
            <w:r>
              <w:rPr>
                <w:rFonts w:ascii="Times New Roman" w:hAnsi="Times New Roman"/>
                <w:sz w:val="24"/>
                <w:szCs w:val="24"/>
              </w:rPr>
              <w:t>женский</w:t>
            </w:r>
          </w:p>
        </w:tc>
        <w:tc>
          <w:tcPr>
            <w:tcW w:w="2013" w:type="dxa"/>
          </w:tcPr>
          <w:p w14:paraId="61FD89DC" w14:textId="77777777" w:rsidR="00B85AD8" w:rsidRPr="009E5C7B" w:rsidRDefault="00B85AD8" w:rsidP="00411FB9">
            <w:pPr>
              <w:pStyle w:val="a3"/>
              <w:spacing w:after="0" w:line="240" w:lineRule="auto"/>
              <w:ind w:left="-667" w:firstLine="667"/>
              <w:jc w:val="center"/>
              <w:rPr>
                <w:rFonts w:ascii="Times New Roman" w:hAnsi="Times New Roman"/>
                <w:sz w:val="24"/>
                <w:szCs w:val="24"/>
              </w:rPr>
            </w:pPr>
            <w:r>
              <w:rPr>
                <w:rFonts w:ascii="Arial" w:hAnsi="Arial" w:cs="Arial"/>
                <w:color w:val="000000"/>
                <w:sz w:val="20"/>
                <w:szCs w:val="20"/>
              </w:rPr>
              <w:t>6</w:t>
            </w:r>
          </w:p>
        </w:tc>
        <w:tc>
          <w:tcPr>
            <w:tcW w:w="2409" w:type="dxa"/>
          </w:tcPr>
          <w:p w14:paraId="569EAF7C"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66,67</w:t>
            </w:r>
          </w:p>
        </w:tc>
        <w:tc>
          <w:tcPr>
            <w:tcW w:w="2410" w:type="dxa"/>
          </w:tcPr>
          <w:p w14:paraId="20BF1DD6"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33,33</w:t>
            </w:r>
          </w:p>
        </w:tc>
        <w:tc>
          <w:tcPr>
            <w:tcW w:w="2410" w:type="dxa"/>
          </w:tcPr>
          <w:p w14:paraId="5EE862E6"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tcPr>
          <w:p w14:paraId="1426E853"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r w:rsidR="00B85AD8" w:rsidRPr="009E5C7B" w14:paraId="08C67D81" w14:textId="77777777" w:rsidTr="00411FB9">
        <w:trPr>
          <w:cantSplit/>
          <w:tblHeader/>
        </w:trPr>
        <w:tc>
          <w:tcPr>
            <w:tcW w:w="567" w:type="dxa"/>
          </w:tcPr>
          <w:p w14:paraId="5440FAA8" w14:textId="77777777" w:rsidR="00B85AD8" w:rsidRPr="009E5C7B" w:rsidRDefault="00B85AD8" w:rsidP="00411FB9">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1956" w:type="dxa"/>
          </w:tcPr>
          <w:p w14:paraId="5BDCE442" w14:textId="77777777" w:rsidR="00B85AD8" w:rsidRPr="009E5C7B" w:rsidRDefault="00B85AD8" w:rsidP="00411FB9">
            <w:pPr>
              <w:pStyle w:val="a3"/>
              <w:spacing w:after="0" w:line="240" w:lineRule="auto"/>
              <w:ind w:left="0"/>
              <w:jc w:val="both"/>
              <w:rPr>
                <w:rFonts w:ascii="Times New Roman" w:hAnsi="Times New Roman"/>
                <w:b/>
                <w:sz w:val="24"/>
                <w:szCs w:val="24"/>
              </w:rPr>
            </w:pPr>
            <w:r>
              <w:rPr>
                <w:rFonts w:ascii="Times New Roman" w:hAnsi="Times New Roman"/>
                <w:sz w:val="24"/>
                <w:szCs w:val="24"/>
              </w:rPr>
              <w:t>мужской</w:t>
            </w:r>
          </w:p>
        </w:tc>
        <w:tc>
          <w:tcPr>
            <w:tcW w:w="2013" w:type="dxa"/>
          </w:tcPr>
          <w:p w14:paraId="442DA107" w14:textId="77777777" w:rsidR="00B85AD8" w:rsidRPr="009E5C7B" w:rsidRDefault="00B85AD8" w:rsidP="00411FB9">
            <w:pPr>
              <w:pStyle w:val="a3"/>
              <w:spacing w:after="0" w:line="240" w:lineRule="auto"/>
              <w:ind w:left="-667" w:firstLine="667"/>
              <w:jc w:val="center"/>
              <w:rPr>
                <w:rFonts w:ascii="Times New Roman" w:hAnsi="Times New Roman"/>
                <w:sz w:val="24"/>
                <w:szCs w:val="24"/>
              </w:rPr>
            </w:pPr>
            <w:r>
              <w:rPr>
                <w:rFonts w:ascii="Arial" w:hAnsi="Arial" w:cs="Arial"/>
                <w:color w:val="000000"/>
                <w:sz w:val="20"/>
                <w:szCs w:val="20"/>
              </w:rPr>
              <w:t>14</w:t>
            </w:r>
          </w:p>
        </w:tc>
        <w:tc>
          <w:tcPr>
            <w:tcW w:w="2409" w:type="dxa"/>
          </w:tcPr>
          <w:p w14:paraId="25875659"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71,43</w:t>
            </w:r>
          </w:p>
        </w:tc>
        <w:tc>
          <w:tcPr>
            <w:tcW w:w="2410" w:type="dxa"/>
          </w:tcPr>
          <w:p w14:paraId="54084EC6"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28,57</w:t>
            </w:r>
          </w:p>
        </w:tc>
        <w:tc>
          <w:tcPr>
            <w:tcW w:w="2410" w:type="dxa"/>
          </w:tcPr>
          <w:p w14:paraId="5DC2F5D8"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tcPr>
          <w:p w14:paraId="1B5E393C" w14:textId="77777777" w:rsidR="00B85AD8" w:rsidRPr="009E5C7B"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bl>
    <w:p w14:paraId="41C97503" w14:textId="77777777" w:rsidR="00B85AD8" w:rsidRPr="00CC3194" w:rsidRDefault="00B85AD8" w:rsidP="00196D0F">
      <w:pPr>
        <w:pStyle w:val="3"/>
        <w:numPr>
          <w:ilvl w:val="2"/>
          <w:numId w:val="3"/>
        </w:numPr>
        <w:rPr>
          <w:rFonts w:ascii="Times New Roman" w:hAnsi="Times New Roman"/>
          <w:b w:val="0"/>
          <w:bCs w:val="0"/>
        </w:rPr>
      </w:pPr>
      <w:r w:rsidRPr="00FC6BBF">
        <w:rPr>
          <w:rFonts w:ascii="Times New Roman" w:hAnsi="Times New Roman"/>
          <w:b w:val="0"/>
          <w:bCs w:val="0"/>
        </w:rPr>
        <w:lastRenderedPageBreak/>
        <w:t>в сравнении по АТЕ</w:t>
      </w:r>
    </w:p>
    <w:p w14:paraId="689AC1F0"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10</w:t>
      </w:r>
      <w:r w:rsidR="00A33895">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559"/>
        <w:gridCol w:w="2409"/>
        <w:gridCol w:w="2410"/>
        <w:gridCol w:w="2410"/>
        <w:gridCol w:w="2410"/>
      </w:tblGrid>
      <w:tr w:rsidR="00B85AD8" w:rsidRPr="004F04E1" w14:paraId="09C19150" w14:textId="77777777" w:rsidTr="00411FB9">
        <w:trPr>
          <w:cantSplit/>
          <w:tblHeader/>
        </w:trPr>
        <w:tc>
          <w:tcPr>
            <w:tcW w:w="567" w:type="dxa"/>
            <w:vMerge w:val="restart"/>
            <w:shd w:val="clear" w:color="auto" w:fill="auto"/>
            <w:vAlign w:val="center"/>
          </w:tcPr>
          <w:p w14:paraId="140F09D4" w14:textId="77777777" w:rsidR="00B85AD8" w:rsidRPr="00CC3194" w:rsidRDefault="00B85AD8" w:rsidP="00411FB9">
            <w:pPr>
              <w:pStyle w:val="a3"/>
              <w:spacing w:line="240" w:lineRule="auto"/>
              <w:ind w:left="0"/>
              <w:jc w:val="center"/>
              <w:rPr>
                <w:rFonts w:ascii="Times New Roman" w:hAnsi="Times New Roman"/>
                <w:sz w:val="24"/>
                <w:szCs w:val="24"/>
              </w:rPr>
            </w:pPr>
            <w:r w:rsidRPr="00CC3194">
              <w:rPr>
                <w:rFonts w:ascii="Times New Roman" w:hAnsi="Times New Roman"/>
                <w:sz w:val="24"/>
                <w:szCs w:val="24"/>
              </w:rPr>
              <w:t>№ п/п</w:t>
            </w:r>
          </w:p>
        </w:tc>
        <w:tc>
          <w:tcPr>
            <w:tcW w:w="2410" w:type="dxa"/>
            <w:vMerge w:val="restart"/>
            <w:shd w:val="clear" w:color="auto" w:fill="auto"/>
            <w:vAlign w:val="center"/>
          </w:tcPr>
          <w:p w14:paraId="1FF8C43D" w14:textId="77777777" w:rsidR="00B85AD8" w:rsidRPr="00CC3194" w:rsidRDefault="00B85AD8" w:rsidP="00411FB9">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Наименование АТЕ</w:t>
            </w:r>
          </w:p>
        </w:tc>
        <w:tc>
          <w:tcPr>
            <w:tcW w:w="1559" w:type="dxa"/>
            <w:vMerge w:val="restart"/>
            <w:vAlign w:val="center"/>
          </w:tcPr>
          <w:p w14:paraId="258D10CF" w14:textId="77777777" w:rsidR="00B85AD8" w:rsidRPr="00CC3194" w:rsidRDefault="00B85AD8" w:rsidP="00411FB9">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Количество участников, чел.</w:t>
            </w:r>
          </w:p>
        </w:tc>
        <w:tc>
          <w:tcPr>
            <w:tcW w:w="9639" w:type="dxa"/>
            <w:gridSpan w:val="4"/>
            <w:shd w:val="clear" w:color="auto" w:fill="auto"/>
            <w:vAlign w:val="center"/>
          </w:tcPr>
          <w:p w14:paraId="2FCA94F7" w14:textId="77777777" w:rsidR="00B85AD8" w:rsidRPr="004F04E1" w:rsidRDefault="00B85AD8" w:rsidP="00411FB9">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Доля участников, получивших тестовый балл</w:t>
            </w:r>
          </w:p>
        </w:tc>
      </w:tr>
      <w:tr w:rsidR="00B85AD8" w:rsidRPr="004F04E1" w14:paraId="2427C71E" w14:textId="77777777" w:rsidTr="00411FB9">
        <w:trPr>
          <w:cantSplit/>
          <w:trHeight w:val="878"/>
          <w:tblHeader/>
        </w:trPr>
        <w:tc>
          <w:tcPr>
            <w:tcW w:w="567" w:type="dxa"/>
            <w:vMerge/>
            <w:shd w:val="clear" w:color="auto" w:fill="auto"/>
            <w:vAlign w:val="center"/>
          </w:tcPr>
          <w:p w14:paraId="61F06BC6" w14:textId="77777777" w:rsidR="00B85AD8" w:rsidRPr="00CC3194" w:rsidRDefault="00B85AD8" w:rsidP="00411FB9">
            <w:pPr>
              <w:pStyle w:val="a3"/>
              <w:spacing w:line="240" w:lineRule="auto"/>
              <w:ind w:left="0"/>
              <w:jc w:val="center"/>
              <w:rPr>
                <w:rFonts w:ascii="Times New Roman" w:hAnsi="Times New Roman"/>
                <w:sz w:val="24"/>
                <w:szCs w:val="24"/>
              </w:rPr>
            </w:pPr>
          </w:p>
        </w:tc>
        <w:tc>
          <w:tcPr>
            <w:tcW w:w="2410" w:type="dxa"/>
            <w:vMerge/>
            <w:shd w:val="clear" w:color="auto" w:fill="auto"/>
            <w:vAlign w:val="center"/>
          </w:tcPr>
          <w:p w14:paraId="5F63703B" w14:textId="77777777" w:rsidR="00B85AD8" w:rsidRPr="00CC3194" w:rsidRDefault="00B85AD8" w:rsidP="00411FB9">
            <w:pPr>
              <w:pStyle w:val="a3"/>
              <w:spacing w:line="240" w:lineRule="auto"/>
              <w:ind w:left="0"/>
              <w:jc w:val="center"/>
              <w:rPr>
                <w:rFonts w:ascii="Times New Roman" w:hAnsi="Times New Roman"/>
                <w:sz w:val="24"/>
                <w:szCs w:val="24"/>
              </w:rPr>
            </w:pPr>
          </w:p>
        </w:tc>
        <w:tc>
          <w:tcPr>
            <w:tcW w:w="1559" w:type="dxa"/>
            <w:vMerge/>
            <w:vAlign w:val="center"/>
          </w:tcPr>
          <w:p w14:paraId="04D57775" w14:textId="77777777" w:rsidR="00B85AD8" w:rsidRPr="00CC3194" w:rsidRDefault="00B85AD8" w:rsidP="00411FB9">
            <w:pPr>
              <w:pStyle w:val="a3"/>
              <w:spacing w:line="240" w:lineRule="auto"/>
              <w:ind w:left="0"/>
              <w:jc w:val="center"/>
              <w:rPr>
                <w:rFonts w:ascii="Times New Roman" w:hAnsi="Times New Roman"/>
                <w:sz w:val="24"/>
                <w:szCs w:val="24"/>
              </w:rPr>
            </w:pPr>
          </w:p>
        </w:tc>
        <w:tc>
          <w:tcPr>
            <w:tcW w:w="2409" w:type="dxa"/>
            <w:shd w:val="clear" w:color="auto" w:fill="auto"/>
            <w:vAlign w:val="center"/>
          </w:tcPr>
          <w:p w14:paraId="0C5465D3" w14:textId="77777777" w:rsidR="00B85AD8" w:rsidRPr="00CC3194" w:rsidRDefault="00B85AD8" w:rsidP="00411FB9">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ниже минимального</w:t>
            </w:r>
          </w:p>
        </w:tc>
        <w:tc>
          <w:tcPr>
            <w:tcW w:w="2410" w:type="dxa"/>
            <w:shd w:val="clear" w:color="auto" w:fill="auto"/>
            <w:vAlign w:val="center"/>
          </w:tcPr>
          <w:p w14:paraId="1CD30A79"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от минимального до 60 баллов</w:t>
            </w:r>
          </w:p>
        </w:tc>
        <w:tc>
          <w:tcPr>
            <w:tcW w:w="2410" w:type="dxa"/>
            <w:shd w:val="clear" w:color="auto" w:fill="auto"/>
            <w:vAlign w:val="center"/>
          </w:tcPr>
          <w:p w14:paraId="67458DFC" w14:textId="77777777" w:rsidR="00B85AD8" w:rsidRPr="00CC3194" w:rsidRDefault="00B85AD8" w:rsidP="00411FB9">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от 61 до 80 баллов</w:t>
            </w:r>
          </w:p>
        </w:tc>
        <w:tc>
          <w:tcPr>
            <w:tcW w:w="2410" w:type="dxa"/>
            <w:shd w:val="clear" w:color="auto" w:fill="auto"/>
            <w:vAlign w:val="center"/>
          </w:tcPr>
          <w:p w14:paraId="7264E811" w14:textId="77777777" w:rsidR="00B85AD8" w:rsidRPr="00CC3194" w:rsidRDefault="00B85AD8" w:rsidP="00411FB9">
            <w:pPr>
              <w:pStyle w:val="a3"/>
              <w:spacing w:line="240" w:lineRule="auto"/>
              <w:ind w:left="0"/>
              <w:jc w:val="center"/>
              <w:rPr>
                <w:rFonts w:ascii="Times New Roman" w:hAnsi="Times New Roman"/>
                <w:sz w:val="24"/>
                <w:szCs w:val="24"/>
              </w:rPr>
            </w:pPr>
            <w:r w:rsidRPr="00CC3194">
              <w:rPr>
                <w:rFonts w:ascii="Times New Roman" w:hAnsi="Times New Roman"/>
                <w:sz w:val="24"/>
                <w:szCs w:val="24"/>
              </w:rPr>
              <w:t xml:space="preserve">от 81 до </w:t>
            </w:r>
            <w:r>
              <w:rPr>
                <w:rFonts w:ascii="Times New Roman" w:hAnsi="Times New Roman"/>
                <w:sz w:val="24"/>
                <w:szCs w:val="24"/>
              </w:rPr>
              <w:t>100</w:t>
            </w:r>
            <w:r w:rsidRPr="00CC3194">
              <w:rPr>
                <w:rFonts w:ascii="Times New Roman" w:hAnsi="Times New Roman"/>
                <w:sz w:val="24"/>
                <w:szCs w:val="24"/>
              </w:rPr>
              <w:t xml:space="preserve"> баллов</w:t>
            </w:r>
          </w:p>
        </w:tc>
      </w:tr>
      <w:tr w:rsidR="00B85AD8" w:rsidRPr="004F04E1" w14:paraId="072D0EF4" w14:textId="77777777" w:rsidTr="00411FB9">
        <w:trPr>
          <w:cantSplit/>
          <w:trHeight w:val="20"/>
        </w:trPr>
        <w:tc>
          <w:tcPr>
            <w:tcW w:w="567" w:type="dxa"/>
            <w:shd w:val="clear" w:color="auto" w:fill="auto"/>
          </w:tcPr>
          <w:p w14:paraId="250E95F4" w14:textId="77777777" w:rsidR="00B85AD8" w:rsidRPr="00CC3194" w:rsidRDefault="00B85AD8" w:rsidP="00411FB9">
            <w:pPr>
              <w:pStyle w:val="a3"/>
              <w:spacing w:after="0" w:line="240" w:lineRule="auto"/>
              <w:ind w:left="0"/>
              <w:rPr>
                <w:rFonts w:ascii="Times New Roman" w:hAnsi="Times New Roman"/>
                <w:sz w:val="24"/>
                <w:szCs w:val="24"/>
              </w:rPr>
            </w:pPr>
            <w:r w:rsidRPr="00CC3194">
              <w:rPr>
                <w:rFonts w:ascii="Times New Roman" w:hAnsi="Times New Roman"/>
                <w:sz w:val="24"/>
                <w:szCs w:val="24"/>
              </w:rPr>
              <w:t>1.</w:t>
            </w:r>
          </w:p>
        </w:tc>
        <w:tc>
          <w:tcPr>
            <w:tcW w:w="2410" w:type="dxa"/>
            <w:shd w:val="clear" w:color="auto" w:fill="auto"/>
          </w:tcPr>
          <w:p w14:paraId="3B9B7321"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Администрация г. Карабулак</w:t>
            </w:r>
          </w:p>
        </w:tc>
        <w:tc>
          <w:tcPr>
            <w:tcW w:w="1559" w:type="dxa"/>
          </w:tcPr>
          <w:p w14:paraId="559C8963"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2</w:t>
            </w:r>
          </w:p>
        </w:tc>
        <w:tc>
          <w:tcPr>
            <w:tcW w:w="2409" w:type="dxa"/>
            <w:shd w:val="clear" w:color="auto" w:fill="auto"/>
          </w:tcPr>
          <w:p w14:paraId="714F70FB"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0FAE3B1B"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100</w:t>
            </w:r>
          </w:p>
        </w:tc>
        <w:tc>
          <w:tcPr>
            <w:tcW w:w="2410" w:type="dxa"/>
            <w:shd w:val="clear" w:color="auto" w:fill="auto"/>
          </w:tcPr>
          <w:p w14:paraId="2A1E4045"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65945927"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r w:rsidR="00B85AD8" w:rsidRPr="004F04E1" w14:paraId="336F0341" w14:textId="77777777" w:rsidTr="00411FB9">
        <w:trPr>
          <w:cantSplit/>
          <w:trHeight w:val="20"/>
        </w:trPr>
        <w:tc>
          <w:tcPr>
            <w:tcW w:w="567" w:type="dxa"/>
            <w:shd w:val="clear" w:color="auto" w:fill="auto"/>
          </w:tcPr>
          <w:p w14:paraId="66A35BB0" w14:textId="77777777" w:rsidR="00B85AD8" w:rsidRPr="00CC3194" w:rsidRDefault="00B85AD8" w:rsidP="00411FB9">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2410" w:type="dxa"/>
            <w:shd w:val="clear" w:color="auto" w:fill="auto"/>
          </w:tcPr>
          <w:p w14:paraId="24015FDB"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Администрация г. Магас</w:t>
            </w:r>
          </w:p>
        </w:tc>
        <w:tc>
          <w:tcPr>
            <w:tcW w:w="1559" w:type="dxa"/>
          </w:tcPr>
          <w:p w14:paraId="63C72421"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4</w:t>
            </w:r>
          </w:p>
        </w:tc>
        <w:tc>
          <w:tcPr>
            <w:tcW w:w="2409" w:type="dxa"/>
            <w:shd w:val="clear" w:color="auto" w:fill="auto"/>
          </w:tcPr>
          <w:p w14:paraId="69C20271"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100</w:t>
            </w:r>
          </w:p>
        </w:tc>
        <w:tc>
          <w:tcPr>
            <w:tcW w:w="2410" w:type="dxa"/>
            <w:shd w:val="clear" w:color="auto" w:fill="auto"/>
          </w:tcPr>
          <w:p w14:paraId="52E49DF0"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278BE7D1"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3D48F86B"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r w:rsidR="00B85AD8" w:rsidRPr="004F04E1" w14:paraId="770455FC" w14:textId="77777777" w:rsidTr="00411FB9">
        <w:trPr>
          <w:cantSplit/>
          <w:trHeight w:val="20"/>
        </w:trPr>
        <w:tc>
          <w:tcPr>
            <w:tcW w:w="567" w:type="dxa"/>
            <w:shd w:val="clear" w:color="auto" w:fill="auto"/>
          </w:tcPr>
          <w:p w14:paraId="44DC9B0C" w14:textId="77777777" w:rsidR="00B85AD8" w:rsidRPr="00CC3194" w:rsidRDefault="00B85AD8" w:rsidP="00411FB9">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2410" w:type="dxa"/>
            <w:shd w:val="clear" w:color="auto" w:fill="auto"/>
          </w:tcPr>
          <w:p w14:paraId="5E34EB4E"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Администрация г. Малгобек</w:t>
            </w:r>
          </w:p>
        </w:tc>
        <w:tc>
          <w:tcPr>
            <w:tcW w:w="1559" w:type="dxa"/>
          </w:tcPr>
          <w:p w14:paraId="2F340846"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1</w:t>
            </w:r>
          </w:p>
        </w:tc>
        <w:tc>
          <w:tcPr>
            <w:tcW w:w="2409" w:type="dxa"/>
            <w:shd w:val="clear" w:color="auto" w:fill="auto"/>
          </w:tcPr>
          <w:p w14:paraId="7A2E1F59"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100</w:t>
            </w:r>
          </w:p>
        </w:tc>
        <w:tc>
          <w:tcPr>
            <w:tcW w:w="2410" w:type="dxa"/>
            <w:shd w:val="clear" w:color="auto" w:fill="auto"/>
          </w:tcPr>
          <w:p w14:paraId="567582D4"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7528F5A0"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3F63E992"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r w:rsidR="00B85AD8" w:rsidRPr="004F04E1" w14:paraId="422BCF3C" w14:textId="77777777" w:rsidTr="00411FB9">
        <w:trPr>
          <w:cantSplit/>
          <w:trHeight w:val="20"/>
        </w:trPr>
        <w:tc>
          <w:tcPr>
            <w:tcW w:w="567" w:type="dxa"/>
            <w:shd w:val="clear" w:color="auto" w:fill="auto"/>
          </w:tcPr>
          <w:p w14:paraId="7C639D7A" w14:textId="77777777" w:rsidR="00B85AD8" w:rsidRPr="00CC3194" w:rsidRDefault="00B85AD8" w:rsidP="00411FB9">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2410" w:type="dxa"/>
            <w:shd w:val="clear" w:color="auto" w:fill="auto"/>
          </w:tcPr>
          <w:p w14:paraId="149D581F"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Администрация г. Назрань</w:t>
            </w:r>
          </w:p>
        </w:tc>
        <w:tc>
          <w:tcPr>
            <w:tcW w:w="1559" w:type="dxa"/>
          </w:tcPr>
          <w:p w14:paraId="734A480B"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5</w:t>
            </w:r>
          </w:p>
        </w:tc>
        <w:tc>
          <w:tcPr>
            <w:tcW w:w="2409" w:type="dxa"/>
            <w:shd w:val="clear" w:color="auto" w:fill="auto"/>
          </w:tcPr>
          <w:p w14:paraId="03BAC356"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60</w:t>
            </w:r>
          </w:p>
        </w:tc>
        <w:tc>
          <w:tcPr>
            <w:tcW w:w="2410" w:type="dxa"/>
            <w:shd w:val="clear" w:color="auto" w:fill="auto"/>
          </w:tcPr>
          <w:p w14:paraId="2EE47F1A"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40</w:t>
            </w:r>
          </w:p>
        </w:tc>
        <w:tc>
          <w:tcPr>
            <w:tcW w:w="2410" w:type="dxa"/>
            <w:shd w:val="clear" w:color="auto" w:fill="auto"/>
          </w:tcPr>
          <w:p w14:paraId="0EECDF84"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304780FA"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r w:rsidR="00B85AD8" w:rsidRPr="004F04E1" w14:paraId="3D245FEC" w14:textId="77777777" w:rsidTr="00411FB9">
        <w:trPr>
          <w:cantSplit/>
          <w:trHeight w:val="20"/>
        </w:trPr>
        <w:tc>
          <w:tcPr>
            <w:tcW w:w="567" w:type="dxa"/>
            <w:shd w:val="clear" w:color="auto" w:fill="auto"/>
          </w:tcPr>
          <w:p w14:paraId="25BA1787" w14:textId="77777777" w:rsidR="00B85AD8" w:rsidRPr="00CC3194" w:rsidRDefault="00B85AD8" w:rsidP="00411FB9">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2410" w:type="dxa"/>
            <w:shd w:val="clear" w:color="auto" w:fill="auto"/>
          </w:tcPr>
          <w:p w14:paraId="6F254AA4"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Администрация Назрановского района</w:t>
            </w:r>
          </w:p>
        </w:tc>
        <w:tc>
          <w:tcPr>
            <w:tcW w:w="1559" w:type="dxa"/>
          </w:tcPr>
          <w:p w14:paraId="04AD630D"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5</w:t>
            </w:r>
          </w:p>
        </w:tc>
        <w:tc>
          <w:tcPr>
            <w:tcW w:w="2409" w:type="dxa"/>
            <w:shd w:val="clear" w:color="auto" w:fill="auto"/>
          </w:tcPr>
          <w:p w14:paraId="0ABDABBD"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80</w:t>
            </w:r>
          </w:p>
        </w:tc>
        <w:tc>
          <w:tcPr>
            <w:tcW w:w="2410" w:type="dxa"/>
            <w:shd w:val="clear" w:color="auto" w:fill="auto"/>
          </w:tcPr>
          <w:p w14:paraId="2972261D"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20</w:t>
            </w:r>
          </w:p>
        </w:tc>
        <w:tc>
          <w:tcPr>
            <w:tcW w:w="2410" w:type="dxa"/>
            <w:shd w:val="clear" w:color="auto" w:fill="auto"/>
          </w:tcPr>
          <w:p w14:paraId="1B2CDFB5"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238EECEF"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r w:rsidR="00B85AD8" w:rsidRPr="004F04E1" w14:paraId="4EFFFB88" w14:textId="77777777" w:rsidTr="00411FB9">
        <w:trPr>
          <w:cantSplit/>
          <w:trHeight w:val="20"/>
        </w:trPr>
        <w:tc>
          <w:tcPr>
            <w:tcW w:w="567" w:type="dxa"/>
            <w:shd w:val="clear" w:color="auto" w:fill="auto"/>
          </w:tcPr>
          <w:p w14:paraId="3780A512" w14:textId="77777777" w:rsidR="00B85AD8" w:rsidRPr="00CC3194" w:rsidRDefault="00B85AD8" w:rsidP="00411FB9">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2410" w:type="dxa"/>
            <w:shd w:val="clear" w:color="auto" w:fill="auto"/>
          </w:tcPr>
          <w:p w14:paraId="5D497030"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Администрация Сунженского района</w:t>
            </w:r>
          </w:p>
        </w:tc>
        <w:tc>
          <w:tcPr>
            <w:tcW w:w="1559" w:type="dxa"/>
          </w:tcPr>
          <w:p w14:paraId="6561DAAB" w14:textId="77777777" w:rsidR="00B85AD8" w:rsidRPr="00CC3194" w:rsidRDefault="00B85AD8" w:rsidP="00411FB9">
            <w:pPr>
              <w:pStyle w:val="a3"/>
              <w:spacing w:after="0" w:line="240" w:lineRule="auto"/>
              <w:ind w:left="0"/>
              <w:rPr>
                <w:rFonts w:ascii="Times New Roman" w:hAnsi="Times New Roman"/>
                <w:sz w:val="24"/>
                <w:szCs w:val="24"/>
              </w:rPr>
            </w:pPr>
            <w:r>
              <w:rPr>
                <w:rFonts w:ascii="Arial" w:hAnsi="Arial" w:cs="Arial"/>
                <w:color w:val="000000"/>
                <w:sz w:val="20"/>
                <w:szCs w:val="20"/>
              </w:rPr>
              <w:t>3</w:t>
            </w:r>
          </w:p>
        </w:tc>
        <w:tc>
          <w:tcPr>
            <w:tcW w:w="2409" w:type="dxa"/>
            <w:shd w:val="clear" w:color="auto" w:fill="auto"/>
          </w:tcPr>
          <w:p w14:paraId="760ECE46"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66,67</w:t>
            </w:r>
          </w:p>
        </w:tc>
        <w:tc>
          <w:tcPr>
            <w:tcW w:w="2410" w:type="dxa"/>
            <w:shd w:val="clear" w:color="auto" w:fill="auto"/>
          </w:tcPr>
          <w:p w14:paraId="310C52CF"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33,33</w:t>
            </w:r>
          </w:p>
        </w:tc>
        <w:tc>
          <w:tcPr>
            <w:tcW w:w="2410" w:type="dxa"/>
            <w:shd w:val="clear" w:color="auto" w:fill="auto"/>
          </w:tcPr>
          <w:p w14:paraId="40D1A0F2"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c>
          <w:tcPr>
            <w:tcW w:w="2410" w:type="dxa"/>
            <w:shd w:val="clear" w:color="auto" w:fill="auto"/>
          </w:tcPr>
          <w:p w14:paraId="45184446" w14:textId="77777777" w:rsidR="00B85AD8" w:rsidRPr="00CC3194" w:rsidRDefault="00B85AD8" w:rsidP="00411FB9">
            <w:pPr>
              <w:pStyle w:val="a3"/>
              <w:spacing w:after="0" w:line="240" w:lineRule="auto"/>
              <w:ind w:left="0"/>
              <w:jc w:val="center"/>
              <w:rPr>
                <w:rFonts w:ascii="Times New Roman" w:hAnsi="Times New Roman"/>
                <w:sz w:val="24"/>
                <w:szCs w:val="24"/>
              </w:rPr>
            </w:pPr>
            <w:r>
              <w:rPr>
                <w:rFonts w:ascii="Arial" w:hAnsi="Arial" w:cs="Arial"/>
                <w:color w:val="000000"/>
                <w:sz w:val="20"/>
                <w:szCs w:val="20"/>
              </w:rPr>
              <w:t>0</w:t>
            </w:r>
          </w:p>
        </w:tc>
      </w:tr>
    </w:tbl>
    <w:p w14:paraId="4D6182E5" w14:textId="77777777" w:rsidR="00B85AD8" w:rsidRDefault="00B85AD8" w:rsidP="00B85AD8">
      <w:pPr>
        <w:pStyle w:val="3"/>
        <w:numPr>
          <w:ilvl w:val="0"/>
          <w:numId w:val="0"/>
        </w:numPr>
        <w:tabs>
          <w:tab w:val="left" w:pos="142"/>
        </w:tabs>
        <w:ind w:left="142"/>
        <w:rPr>
          <w:rFonts w:ascii="Times New Roman" w:hAnsi="Times New Roman"/>
        </w:rPr>
      </w:pPr>
    </w:p>
    <w:p w14:paraId="30E77A03" w14:textId="77777777" w:rsidR="00B85AD8" w:rsidRDefault="00B85AD8" w:rsidP="00196D0F">
      <w:pPr>
        <w:pStyle w:val="3"/>
        <w:numPr>
          <w:ilvl w:val="1"/>
          <w:numId w:val="3"/>
        </w:numPr>
        <w:tabs>
          <w:tab w:val="left" w:pos="142"/>
        </w:tabs>
        <w:ind w:left="142" w:hanging="426"/>
        <w:rPr>
          <w:rFonts w:ascii="Times New Roman" w:hAnsi="Times New Roman"/>
        </w:rPr>
      </w:pP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14:paraId="3B40915E" w14:textId="77777777" w:rsidR="00B85AD8" w:rsidRPr="00556E2F" w:rsidRDefault="00B85AD8" w:rsidP="00196D0F">
      <w:pPr>
        <w:pStyle w:val="3"/>
        <w:numPr>
          <w:ilvl w:val="2"/>
          <w:numId w:val="3"/>
        </w:numPr>
        <w:rPr>
          <w:rFonts w:ascii="Times New Roman" w:hAnsi="Times New Roman"/>
          <w:b w:val="0"/>
          <w:bCs w:val="0"/>
        </w:rPr>
      </w:pPr>
      <w:r w:rsidRPr="00CC3194">
        <w:rPr>
          <w:rFonts w:ascii="Times New Roman" w:hAnsi="Times New Roman"/>
          <w:b w:val="0"/>
          <w:bCs w:val="0"/>
        </w:rPr>
        <w:t>П</w:t>
      </w:r>
      <w:r w:rsidRPr="00556E2F">
        <w:rPr>
          <w:rFonts w:ascii="Times New Roman" w:hAnsi="Times New Roman"/>
          <w:b w:val="0"/>
          <w:bCs w:val="0"/>
        </w:rPr>
        <w:t>еречень ОО, продемонстрировавших наиболее высокие результаты ЕГЭ по предмету</w:t>
      </w:r>
    </w:p>
    <w:p w14:paraId="3715998B" w14:textId="77777777" w:rsidR="00B85AD8" w:rsidRPr="00FC6BBF" w:rsidRDefault="00B85AD8" w:rsidP="00B85AD8">
      <w:pPr>
        <w:pStyle w:val="3"/>
        <w:numPr>
          <w:ilvl w:val="0"/>
          <w:numId w:val="0"/>
        </w:numPr>
        <w:ind w:firstLine="568"/>
        <w:jc w:val="both"/>
        <w:rPr>
          <w:b w:val="0"/>
          <w:i/>
          <w:iCs/>
          <w:szCs w:val="22"/>
        </w:rPr>
      </w:pPr>
      <w:r w:rsidRPr="00941CFC">
        <w:rPr>
          <w:rFonts w:ascii="Times New Roman" w:hAnsi="Times New Roman"/>
          <w:bCs w:val="0"/>
          <w:i/>
          <w:iCs/>
          <w:sz w:val="24"/>
          <w:szCs w:val="22"/>
        </w:rPr>
        <w:t>Выбирается</w:t>
      </w:r>
      <w:r w:rsidRPr="008718AA">
        <w:rPr>
          <w:rStyle w:val="a6"/>
          <w:rFonts w:ascii="Times New Roman" w:hAnsi="Times New Roman"/>
          <w:b w:val="0"/>
          <w:bCs w:val="0"/>
          <w:iCs/>
          <w:szCs w:val="22"/>
        </w:rPr>
        <w:footnoteReference w:id="6"/>
      </w:r>
      <w:r w:rsidRPr="00941CFC">
        <w:rPr>
          <w:rFonts w:ascii="Times New Roman" w:hAnsi="Times New Roman"/>
          <w:bCs w:val="0"/>
          <w:i/>
          <w:iCs/>
          <w:sz w:val="24"/>
          <w:szCs w:val="22"/>
        </w:rPr>
        <w:t xml:space="preserve"> от 5 до 15%</w:t>
      </w:r>
      <w:r w:rsidRPr="00FC6BBF">
        <w:rPr>
          <w:rFonts w:ascii="Times New Roman" w:hAnsi="Times New Roman"/>
          <w:b w:val="0"/>
          <w:bCs w:val="0"/>
          <w:i/>
          <w:iCs/>
          <w:sz w:val="24"/>
          <w:szCs w:val="22"/>
        </w:rPr>
        <w:t xml:space="preserve"> от общего числа ОО в субъекте Российской Федерации,</w:t>
      </w:r>
      <w:r>
        <w:rPr>
          <w:rFonts w:ascii="Times New Roman" w:hAnsi="Times New Roman"/>
          <w:b w:val="0"/>
          <w:bCs w:val="0"/>
          <w:i/>
          <w:iCs/>
          <w:sz w:val="24"/>
          <w:szCs w:val="22"/>
          <w:lang w:val="ru-RU"/>
        </w:rPr>
        <w:t xml:space="preserve"> </w:t>
      </w:r>
      <w:r w:rsidRPr="00FC6BBF">
        <w:rPr>
          <w:rFonts w:ascii="Times New Roman" w:hAnsi="Times New Roman"/>
          <w:b w:val="0"/>
          <w:bCs w:val="0"/>
          <w:i/>
          <w:iCs/>
          <w:sz w:val="24"/>
          <w:szCs w:val="22"/>
        </w:rPr>
        <w:t xml:space="preserve">в которых: </w:t>
      </w:r>
    </w:p>
    <w:p w14:paraId="52B02D88" w14:textId="77777777" w:rsidR="00B85AD8" w:rsidRPr="00F579AB" w:rsidRDefault="00B85AD8" w:rsidP="00196D0F">
      <w:pPr>
        <w:pStyle w:val="a3"/>
        <w:numPr>
          <w:ilvl w:val="0"/>
          <w:numId w:val="1"/>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 субъекта Российской Федерации);</w:t>
      </w:r>
      <w:r w:rsidRPr="00FC6BBF">
        <w:rPr>
          <w:rFonts w:ascii="Times New Roman" w:eastAsia="Times New Roman" w:hAnsi="Times New Roman"/>
          <w:b/>
          <w:i/>
          <w:iCs/>
          <w:sz w:val="24"/>
          <w:szCs w:val="24"/>
          <w:lang w:eastAsia="ru-RU"/>
        </w:rPr>
        <w:t xml:space="preserve"> </w:t>
      </w:r>
    </w:p>
    <w:p w14:paraId="4BCF918C" w14:textId="77777777" w:rsidR="00B85AD8" w:rsidRPr="00870F21" w:rsidRDefault="00B85AD8" w:rsidP="00B85AD8">
      <w:pPr>
        <w:pStyle w:val="a3"/>
        <w:spacing w:after="0" w:line="240" w:lineRule="auto"/>
        <w:ind w:left="0"/>
        <w:jc w:val="both"/>
        <w:rPr>
          <w:rFonts w:ascii="Times New Roman" w:eastAsia="Times New Roman" w:hAnsi="Times New Roman"/>
          <w:i/>
          <w:iCs/>
          <w:sz w:val="24"/>
          <w:szCs w:val="24"/>
          <w:lang w:eastAsia="ru-RU"/>
        </w:rPr>
      </w:pP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w:t>
      </w:r>
      <w:r>
        <w:rPr>
          <w:rFonts w:ascii="Times New Roman" w:eastAsia="Times New Roman" w:hAnsi="Times New Roman"/>
          <w:i/>
          <w:iCs/>
          <w:sz w:val="24"/>
          <w:szCs w:val="24"/>
          <w:lang w:eastAsia="ru-RU"/>
        </w:rPr>
        <w:t xml:space="preserve"> </w:t>
      </w:r>
      <w:r w:rsidRPr="00870F21">
        <w:rPr>
          <w:rFonts w:ascii="Times New Roman" w:eastAsia="Times New Roman" w:hAnsi="Times New Roman"/>
          <w:i/>
          <w:iCs/>
          <w:sz w:val="24"/>
          <w:szCs w:val="24"/>
          <w:lang w:eastAsia="ru-RU"/>
        </w:rPr>
        <w:t>баллов.</w:t>
      </w:r>
    </w:p>
    <w:p w14:paraId="750F8B36" w14:textId="77777777" w:rsidR="00B85AD8" w:rsidRPr="00FC6BBF" w:rsidRDefault="00B85AD8" w:rsidP="00196D0F">
      <w:pPr>
        <w:pStyle w:val="a3"/>
        <w:numPr>
          <w:ilvl w:val="0"/>
          <w:numId w:val="1"/>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 субъекта Российской Федерации)</w:t>
      </w:r>
    </w:p>
    <w:p w14:paraId="705C9146" w14:textId="77777777" w:rsidR="00B85AD8" w:rsidRPr="00FC6BBF" w:rsidRDefault="00B85AD8" w:rsidP="00B85AD8">
      <w:pPr>
        <w:pStyle w:val="af7"/>
        <w:keepNext/>
      </w:pPr>
      <w:r w:rsidRPr="00FC6BBF">
        <w:lastRenderedPageBreak/>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11</w:t>
      </w:r>
      <w:r w:rsidR="00A33895">
        <w:rPr>
          <w:noProof/>
        </w:rPr>
        <w:fldChar w:fldCharType="end"/>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559"/>
        <w:gridCol w:w="2480"/>
        <w:gridCol w:w="2481"/>
        <w:gridCol w:w="2481"/>
        <w:gridCol w:w="2481"/>
      </w:tblGrid>
      <w:tr w:rsidR="00B85AD8" w:rsidRPr="004F04E1" w14:paraId="52EF9DFD" w14:textId="77777777" w:rsidTr="00411FB9">
        <w:trPr>
          <w:cantSplit/>
          <w:tblHeader/>
        </w:trPr>
        <w:tc>
          <w:tcPr>
            <w:tcW w:w="567" w:type="dxa"/>
            <w:vMerge w:val="restart"/>
            <w:shd w:val="clear" w:color="auto" w:fill="auto"/>
            <w:vAlign w:val="center"/>
          </w:tcPr>
          <w:p w14:paraId="2A3E119C" w14:textId="77777777" w:rsidR="00B85AD8" w:rsidRPr="004F04E1"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п/п</w:t>
            </w:r>
          </w:p>
        </w:tc>
        <w:tc>
          <w:tcPr>
            <w:tcW w:w="2410" w:type="dxa"/>
            <w:vMerge w:val="restart"/>
            <w:shd w:val="clear" w:color="auto" w:fill="auto"/>
            <w:vAlign w:val="center"/>
          </w:tcPr>
          <w:p w14:paraId="2A3645CB" w14:textId="77777777" w:rsidR="00B85AD8" w:rsidRPr="004F04E1" w:rsidRDefault="00B85AD8" w:rsidP="00411FB9">
            <w:pPr>
              <w:pStyle w:val="a3"/>
              <w:spacing w:after="0" w:line="240" w:lineRule="auto"/>
              <w:ind w:left="0"/>
              <w:jc w:val="center"/>
              <w:rPr>
                <w:rFonts w:ascii="Times New Roman" w:hAnsi="Times New Roman"/>
                <w:sz w:val="24"/>
              </w:rPr>
            </w:pPr>
            <w:r w:rsidRPr="00CC3194">
              <w:rPr>
                <w:rFonts w:ascii="Times New Roman" w:hAnsi="Times New Roman"/>
                <w:sz w:val="24"/>
              </w:rPr>
              <w:t xml:space="preserve">Наименование </w:t>
            </w:r>
            <w:r w:rsidRPr="00CC3194">
              <w:rPr>
                <w:rFonts w:ascii="Times New Roman" w:eastAsia="Times New Roman" w:hAnsi="Times New Roman"/>
                <w:sz w:val="24"/>
                <w:szCs w:val="24"/>
                <w:lang w:eastAsia="ru-RU"/>
              </w:rPr>
              <w:t>ОО</w:t>
            </w:r>
          </w:p>
        </w:tc>
        <w:tc>
          <w:tcPr>
            <w:tcW w:w="1559" w:type="dxa"/>
            <w:vMerge w:val="restart"/>
            <w:vAlign w:val="center"/>
          </w:tcPr>
          <w:p w14:paraId="7F205874" w14:textId="77777777" w:rsidR="00B85AD8" w:rsidRPr="004F04E1"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xml:space="preserve">Количество </w:t>
            </w:r>
            <w:r>
              <w:rPr>
                <w:rFonts w:ascii="Times New Roman" w:eastAsia="Times New Roman" w:hAnsi="Times New Roman"/>
                <w:sz w:val="24"/>
                <w:szCs w:val="24"/>
                <w:lang w:eastAsia="ru-RU"/>
              </w:rPr>
              <w:t>ВТГ</w:t>
            </w:r>
            <w:r w:rsidRPr="00CC3194">
              <w:rPr>
                <w:rFonts w:ascii="Times New Roman" w:eastAsia="Times New Roman" w:hAnsi="Times New Roman"/>
                <w:sz w:val="24"/>
                <w:szCs w:val="24"/>
                <w:lang w:eastAsia="ru-RU"/>
              </w:rPr>
              <w:t>, чел.</w:t>
            </w:r>
          </w:p>
        </w:tc>
        <w:tc>
          <w:tcPr>
            <w:tcW w:w="9923" w:type="dxa"/>
            <w:gridSpan w:val="4"/>
            <w:shd w:val="clear" w:color="auto" w:fill="auto"/>
            <w:vAlign w:val="center"/>
          </w:tcPr>
          <w:p w14:paraId="16EE66EF" w14:textId="77777777" w:rsidR="00B85AD8" w:rsidRPr="004F04E1" w:rsidRDefault="00B85AD8" w:rsidP="00411FB9">
            <w:pPr>
              <w:pStyle w:val="a3"/>
              <w:spacing w:after="0" w:line="240" w:lineRule="auto"/>
              <w:ind w:left="0"/>
              <w:jc w:val="center"/>
              <w:rPr>
                <w:rFonts w:ascii="Times New Roman" w:eastAsia="Times New Roman" w:hAnsi="Times New Roman"/>
                <w:sz w:val="24"/>
                <w:szCs w:val="24"/>
                <w:lang w:eastAsia="ru-RU"/>
              </w:rPr>
            </w:pPr>
            <w:r w:rsidRPr="009E5C7B">
              <w:rPr>
                <w:rFonts w:ascii="Times New Roman" w:eastAsia="Times New Roman" w:hAnsi="Times New Roman"/>
                <w:sz w:val="24"/>
                <w:szCs w:val="24"/>
                <w:lang w:eastAsia="ru-RU"/>
              </w:rPr>
              <w:t>Доля ВТГ, получивших</w:t>
            </w:r>
            <w:r>
              <w:rPr>
                <w:rFonts w:ascii="Times New Roman" w:eastAsia="Times New Roman" w:hAnsi="Times New Roman"/>
                <w:sz w:val="24"/>
                <w:szCs w:val="24"/>
                <w:lang w:eastAsia="ru-RU"/>
              </w:rPr>
              <w:t xml:space="preserve"> тестовый балл </w:t>
            </w:r>
          </w:p>
        </w:tc>
      </w:tr>
      <w:tr w:rsidR="00B85AD8" w:rsidRPr="004F04E1" w14:paraId="1F149B18" w14:textId="77777777" w:rsidTr="00411FB9">
        <w:trPr>
          <w:cantSplit/>
          <w:tblHeader/>
        </w:trPr>
        <w:tc>
          <w:tcPr>
            <w:tcW w:w="567" w:type="dxa"/>
            <w:vMerge/>
            <w:shd w:val="clear" w:color="auto" w:fill="auto"/>
            <w:vAlign w:val="center"/>
          </w:tcPr>
          <w:p w14:paraId="4D8CD178"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410" w:type="dxa"/>
            <w:vMerge/>
            <w:shd w:val="clear" w:color="auto" w:fill="auto"/>
            <w:vAlign w:val="center"/>
          </w:tcPr>
          <w:p w14:paraId="2E4CCB47"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1559" w:type="dxa"/>
            <w:vMerge/>
            <w:vAlign w:val="center"/>
          </w:tcPr>
          <w:p w14:paraId="531F1EBC"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480" w:type="dxa"/>
            <w:shd w:val="clear" w:color="auto" w:fill="auto"/>
            <w:vAlign w:val="center"/>
          </w:tcPr>
          <w:p w14:paraId="6BEAF81F"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81 до 100 баллов</w:t>
            </w:r>
          </w:p>
        </w:tc>
        <w:tc>
          <w:tcPr>
            <w:tcW w:w="2481" w:type="dxa"/>
            <w:shd w:val="clear" w:color="auto" w:fill="auto"/>
            <w:vAlign w:val="center"/>
          </w:tcPr>
          <w:p w14:paraId="303DB7B2"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61 до 80 баллов</w:t>
            </w:r>
          </w:p>
        </w:tc>
        <w:tc>
          <w:tcPr>
            <w:tcW w:w="2481" w:type="dxa"/>
            <w:vAlign w:val="center"/>
          </w:tcPr>
          <w:p w14:paraId="4ABCFA03"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xml:space="preserve">от минимального </w:t>
            </w:r>
            <w:r>
              <w:rPr>
                <w:rFonts w:ascii="Times New Roman" w:eastAsia="Times New Roman" w:hAnsi="Times New Roman"/>
                <w:sz w:val="24"/>
                <w:szCs w:val="24"/>
                <w:lang w:eastAsia="ru-RU"/>
              </w:rPr>
              <w:t xml:space="preserve">балла </w:t>
            </w:r>
            <w:r w:rsidRPr="00CC3194">
              <w:rPr>
                <w:rFonts w:ascii="Times New Roman" w:eastAsia="Times New Roman" w:hAnsi="Times New Roman"/>
                <w:sz w:val="24"/>
                <w:szCs w:val="24"/>
                <w:lang w:eastAsia="ru-RU"/>
              </w:rPr>
              <w:t>до 60 баллов</w:t>
            </w:r>
          </w:p>
        </w:tc>
        <w:tc>
          <w:tcPr>
            <w:tcW w:w="2481" w:type="dxa"/>
            <w:shd w:val="clear" w:color="auto" w:fill="auto"/>
            <w:vAlign w:val="center"/>
          </w:tcPr>
          <w:p w14:paraId="4ED01078"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ниже минимального</w:t>
            </w:r>
          </w:p>
        </w:tc>
      </w:tr>
      <w:tr w:rsidR="00B85AD8" w:rsidRPr="004F04E1" w14:paraId="0085DA0B" w14:textId="77777777" w:rsidTr="00411FB9">
        <w:trPr>
          <w:cantSplit/>
          <w:trHeight w:val="224"/>
        </w:trPr>
        <w:tc>
          <w:tcPr>
            <w:tcW w:w="567" w:type="dxa"/>
            <w:shd w:val="clear" w:color="auto" w:fill="auto"/>
          </w:tcPr>
          <w:p w14:paraId="748EB6D7" w14:textId="77777777" w:rsidR="00B85AD8" w:rsidRPr="00CC3194" w:rsidRDefault="00B85AD8" w:rsidP="00411FB9">
            <w:pPr>
              <w:pStyle w:val="a3"/>
              <w:spacing w:after="0" w:line="240" w:lineRule="auto"/>
              <w:ind w:left="0"/>
              <w:contextualSpacing w:val="0"/>
              <w:jc w:val="both"/>
              <w:rPr>
                <w:rFonts w:ascii="Times New Roman" w:hAnsi="Times New Roman"/>
                <w:sz w:val="24"/>
                <w:szCs w:val="24"/>
              </w:rPr>
            </w:pPr>
            <w:r w:rsidRPr="00CC3194">
              <w:rPr>
                <w:rFonts w:ascii="Times New Roman" w:hAnsi="Times New Roman"/>
                <w:sz w:val="24"/>
                <w:szCs w:val="24"/>
              </w:rPr>
              <w:t>1.</w:t>
            </w:r>
          </w:p>
        </w:tc>
        <w:tc>
          <w:tcPr>
            <w:tcW w:w="2410" w:type="dxa"/>
            <w:shd w:val="clear" w:color="auto" w:fill="auto"/>
          </w:tcPr>
          <w:p w14:paraId="22094F1E" w14:textId="77777777" w:rsidR="00B85AD8" w:rsidRPr="00CC3194" w:rsidRDefault="00B85AD8" w:rsidP="00411FB9">
            <w:pPr>
              <w:pStyle w:val="a3"/>
              <w:spacing w:after="0" w:line="240" w:lineRule="auto"/>
              <w:ind w:left="0"/>
              <w:contextualSpacing w:val="0"/>
              <w:jc w:val="both"/>
              <w:rPr>
                <w:rFonts w:ascii="Times New Roman" w:hAnsi="Times New Roman"/>
                <w:sz w:val="24"/>
                <w:szCs w:val="24"/>
              </w:rPr>
            </w:pPr>
          </w:p>
        </w:tc>
        <w:tc>
          <w:tcPr>
            <w:tcW w:w="1559" w:type="dxa"/>
            <w:vAlign w:val="center"/>
          </w:tcPr>
          <w:p w14:paraId="5A2CF2DC"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0" w:type="dxa"/>
            <w:shd w:val="clear" w:color="auto" w:fill="auto"/>
            <w:vAlign w:val="center"/>
          </w:tcPr>
          <w:p w14:paraId="096DCE46"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1" w:type="dxa"/>
            <w:shd w:val="clear" w:color="auto" w:fill="auto"/>
            <w:vAlign w:val="center"/>
          </w:tcPr>
          <w:p w14:paraId="548EF991"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1" w:type="dxa"/>
            <w:vAlign w:val="center"/>
          </w:tcPr>
          <w:p w14:paraId="0C091AFA"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1" w:type="dxa"/>
            <w:shd w:val="clear" w:color="auto" w:fill="auto"/>
            <w:vAlign w:val="center"/>
          </w:tcPr>
          <w:p w14:paraId="545CA07E"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r>
      <w:tr w:rsidR="00B85AD8" w:rsidRPr="004F04E1" w14:paraId="03C1C18D" w14:textId="77777777" w:rsidTr="00411FB9">
        <w:trPr>
          <w:cantSplit/>
        </w:trPr>
        <w:tc>
          <w:tcPr>
            <w:tcW w:w="567" w:type="dxa"/>
            <w:shd w:val="clear" w:color="auto" w:fill="auto"/>
          </w:tcPr>
          <w:p w14:paraId="2A0A8A6D" w14:textId="77777777" w:rsidR="00B85AD8" w:rsidRPr="00CC3194" w:rsidRDefault="00B85AD8" w:rsidP="00411FB9">
            <w:pPr>
              <w:pStyle w:val="a3"/>
              <w:spacing w:after="0" w:line="240" w:lineRule="auto"/>
              <w:ind w:left="0"/>
              <w:contextualSpacing w:val="0"/>
              <w:jc w:val="both"/>
              <w:rPr>
                <w:rFonts w:ascii="Times New Roman" w:hAnsi="Times New Roman"/>
                <w:sz w:val="24"/>
                <w:szCs w:val="24"/>
              </w:rPr>
            </w:pPr>
          </w:p>
        </w:tc>
        <w:tc>
          <w:tcPr>
            <w:tcW w:w="2410" w:type="dxa"/>
            <w:shd w:val="clear" w:color="auto" w:fill="auto"/>
          </w:tcPr>
          <w:p w14:paraId="716D3470" w14:textId="77777777" w:rsidR="00B85AD8" w:rsidRPr="00CC3194" w:rsidRDefault="00B85AD8" w:rsidP="00411FB9">
            <w:pPr>
              <w:pStyle w:val="a3"/>
              <w:spacing w:after="0" w:line="240" w:lineRule="auto"/>
              <w:ind w:left="0"/>
              <w:contextualSpacing w:val="0"/>
              <w:jc w:val="both"/>
              <w:rPr>
                <w:rFonts w:ascii="Times New Roman" w:hAnsi="Times New Roman"/>
                <w:sz w:val="24"/>
                <w:szCs w:val="24"/>
              </w:rPr>
            </w:pPr>
            <w:r w:rsidRPr="00CC3194">
              <w:rPr>
                <w:rFonts w:ascii="Times New Roman" w:hAnsi="Times New Roman"/>
                <w:sz w:val="24"/>
                <w:szCs w:val="24"/>
              </w:rPr>
              <w:t>…</w:t>
            </w:r>
          </w:p>
        </w:tc>
        <w:tc>
          <w:tcPr>
            <w:tcW w:w="1559" w:type="dxa"/>
            <w:vAlign w:val="center"/>
          </w:tcPr>
          <w:p w14:paraId="0581A4EA"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0" w:type="dxa"/>
            <w:shd w:val="clear" w:color="auto" w:fill="auto"/>
            <w:vAlign w:val="center"/>
          </w:tcPr>
          <w:p w14:paraId="59A05662"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1" w:type="dxa"/>
            <w:shd w:val="clear" w:color="auto" w:fill="auto"/>
            <w:vAlign w:val="center"/>
          </w:tcPr>
          <w:p w14:paraId="771EE256"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1" w:type="dxa"/>
            <w:vAlign w:val="center"/>
          </w:tcPr>
          <w:p w14:paraId="76DDFD4B"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c>
          <w:tcPr>
            <w:tcW w:w="2481" w:type="dxa"/>
            <w:shd w:val="clear" w:color="auto" w:fill="auto"/>
            <w:vAlign w:val="center"/>
          </w:tcPr>
          <w:p w14:paraId="3D4B106C" w14:textId="77777777" w:rsidR="00B85AD8" w:rsidRPr="00CC3194" w:rsidRDefault="00B85AD8" w:rsidP="00411FB9">
            <w:pPr>
              <w:pStyle w:val="a3"/>
              <w:spacing w:after="0" w:line="240" w:lineRule="auto"/>
              <w:ind w:left="0"/>
              <w:contextualSpacing w:val="0"/>
              <w:jc w:val="center"/>
              <w:rPr>
                <w:rFonts w:ascii="Times New Roman" w:eastAsia="Times New Roman" w:hAnsi="Times New Roman"/>
                <w:sz w:val="24"/>
                <w:szCs w:val="24"/>
                <w:lang w:eastAsia="ru-RU"/>
              </w:rPr>
            </w:pPr>
          </w:p>
        </w:tc>
      </w:tr>
    </w:tbl>
    <w:p w14:paraId="3B2AE82F" w14:textId="77777777" w:rsidR="00B85AD8" w:rsidRPr="000943FA" w:rsidRDefault="00B85AD8" w:rsidP="00196D0F">
      <w:pPr>
        <w:pStyle w:val="3"/>
        <w:numPr>
          <w:ilvl w:val="2"/>
          <w:numId w:val="3"/>
        </w:numPr>
        <w:rPr>
          <w:rFonts w:ascii="Times New Roman" w:hAnsi="Times New Roman"/>
          <w:b w:val="0"/>
          <w:bCs w:val="0"/>
        </w:rPr>
      </w:pPr>
      <w:bookmarkStart w:id="4" w:name="_Toc395183674"/>
      <w:bookmarkStart w:id="5" w:name="_Toc423954908"/>
      <w:bookmarkStart w:id="6" w:name="_Toc424490594"/>
      <w:r w:rsidRPr="00556E2F">
        <w:rPr>
          <w:rFonts w:ascii="Times New Roman" w:hAnsi="Times New Roman"/>
          <w:b w:val="0"/>
          <w:bCs w:val="0"/>
        </w:rPr>
        <w:t xml:space="preserve"> </w:t>
      </w:r>
      <w:r w:rsidRPr="00CC3194">
        <w:rPr>
          <w:rFonts w:ascii="Times New Roman" w:hAnsi="Times New Roman"/>
          <w:b w:val="0"/>
          <w:bCs w:val="0"/>
        </w:rPr>
        <w:t>П</w:t>
      </w:r>
      <w:r w:rsidRPr="00556E2F">
        <w:rPr>
          <w:rFonts w:ascii="Times New Roman" w:hAnsi="Times New Roman"/>
          <w:b w:val="0"/>
          <w:bCs w:val="0"/>
        </w:rPr>
        <w:t>ерече</w:t>
      </w:r>
      <w:r w:rsidRPr="00806046">
        <w:rPr>
          <w:rFonts w:ascii="Times New Roman" w:hAnsi="Times New Roman"/>
          <w:b w:val="0"/>
          <w:bCs w:val="0"/>
        </w:rPr>
        <w:t>нь</w:t>
      </w:r>
      <w:r w:rsidRPr="000943FA">
        <w:rPr>
          <w:rFonts w:ascii="Times New Roman" w:hAnsi="Times New Roman"/>
          <w:b w:val="0"/>
          <w:bCs w:val="0"/>
        </w:rPr>
        <w:t xml:space="preserve"> ОО, продемонстрировавших низкие результаты ЕГЭ по предмету</w:t>
      </w:r>
    </w:p>
    <w:p w14:paraId="781A221F" w14:textId="77777777" w:rsidR="00B85AD8" w:rsidRPr="00FC6BBF" w:rsidRDefault="00B85AD8" w:rsidP="00B85AD8">
      <w:pPr>
        <w:pStyle w:val="3"/>
        <w:numPr>
          <w:ilvl w:val="0"/>
          <w:numId w:val="0"/>
        </w:numPr>
        <w:ind w:firstLine="568"/>
        <w:jc w:val="both"/>
        <w:rPr>
          <w:rFonts w:ascii="Times New Roman" w:hAnsi="Times New Roman"/>
          <w:i/>
          <w:iCs/>
          <w:sz w:val="24"/>
          <w:szCs w:val="22"/>
        </w:rPr>
      </w:pPr>
      <w:r w:rsidRPr="00941CFC">
        <w:rPr>
          <w:rFonts w:ascii="Times New Roman" w:hAnsi="Times New Roman"/>
          <w:bCs w:val="0"/>
          <w:i/>
          <w:iCs/>
          <w:sz w:val="24"/>
          <w:szCs w:val="22"/>
        </w:rPr>
        <w:t>Выбирается</w:t>
      </w:r>
      <w:r w:rsidRPr="008718AA">
        <w:rPr>
          <w:rStyle w:val="a6"/>
          <w:rFonts w:ascii="Times New Roman" w:hAnsi="Times New Roman"/>
          <w:b w:val="0"/>
          <w:bCs w:val="0"/>
          <w:iCs/>
          <w:szCs w:val="22"/>
        </w:rPr>
        <w:footnoteReference w:id="7"/>
      </w:r>
      <w:r w:rsidRPr="00941CFC">
        <w:rPr>
          <w:rFonts w:ascii="Times New Roman" w:hAnsi="Times New Roman"/>
          <w:bCs w:val="0"/>
          <w:i/>
          <w:iCs/>
          <w:sz w:val="24"/>
          <w:szCs w:val="22"/>
        </w:rPr>
        <w:t xml:space="preserve"> от 5 до 15%</w:t>
      </w:r>
      <w:r w:rsidRPr="00FC6BBF">
        <w:rPr>
          <w:rFonts w:ascii="Times New Roman" w:hAnsi="Times New Roman"/>
          <w:b w:val="0"/>
          <w:bCs w:val="0"/>
          <w:i/>
          <w:iCs/>
          <w:sz w:val="24"/>
          <w:szCs w:val="22"/>
        </w:rPr>
        <w:t xml:space="preserve"> от общего числа ОО в субъекте Российской Федерации,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которых: </w:t>
      </w:r>
    </w:p>
    <w:p w14:paraId="1D9BF14E" w14:textId="77777777" w:rsidR="00B85AD8" w:rsidRPr="00FC6BBF" w:rsidRDefault="00B85AD8" w:rsidP="00196D0F">
      <w:pPr>
        <w:pStyle w:val="a3"/>
        <w:numPr>
          <w:ilvl w:val="0"/>
          <w:numId w:val="1"/>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 субъекта Российской Федерации);</w:t>
      </w:r>
    </w:p>
    <w:p w14:paraId="02850280" w14:textId="77777777" w:rsidR="00B85AD8" w:rsidRPr="00FC6BBF" w:rsidRDefault="00B85AD8" w:rsidP="00196D0F">
      <w:pPr>
        <w:pStyle w:val="a3"/>
        <w:numPr>
          <w:ilvl w:val="0"/>
          <w:numId w:val="1"/>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 субъекта Российской Федерации).</w:t>
      </w:r>
    </w:p>
    <w:p w14:paraId="43BD8EB7" w14:textId="77777777" w:rsidR="00B85AD8" w:rsidRPr="00FC6BBF" w:rsidRDefault="00B85AD8" w:rsidP="00B85AD8">
      <w:pPr>
        <w:pStyle w:val="af7"/>
        <w:keepNext/>
      </w:pPr>
      <w:r w:rsidRPr="00FC6BBF">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12</w:t>
      </w:r>
      <w:r w:rsidR="00A33895">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360"/>
        <w:gridCol w:w="1887"/>
        <w:gridCol w:w="2343"/>
        <w:gridCol w:w="2344"/>
        <w:gridCol w:w="2343"/>
        <w:gridCol w:w="2344"/>
      </w:tblGrid>
      <w:tr w:rsidR="00B85AD8" w:rsidRPr="006020BB" w14:paraId="362CDF43" w14:textId="77777777" w:rsidTr="00411FB9">
        <w:trPr>
          <w:cantSplit/>
          <w:tblHeader/>
        </w:trPr>
        <w:tc>
          <w:tcPr>
            <w:tcW w:w="554" w:type="dxa"/>
            <w:vMerge w:val="restart"/>
            <w:vAlign w:val="center"/>
          </w:tcPr>
          <w:p w14:paraId="5A18CE62"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п/п</w:t>
            </w:r>
          </w:p>
        </w:tc>
        <w:tc>
          <w:tcPr>
            <w:tcW w:w="2360" w:type="dxa"/>
            <w:vMerge w:val="restart"/>
            <w:vAlign w:val="center"/>
          </w:tcPr>
          <w:p w14:paraId="04B27686"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Наименование ОО</w:t>
            </w:r>
          </w:p>
        </w:tc>
        <w:tc>
          <w:tcPr>
            <w:tcW w:w="1887" w:type="dxa"/>
            <w:vMerge w:val="restart"/>
            <w:vAlign w:val="center"/>
          </w:tcPr>
          <w:p w14:paraId="4D799BE4"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Количество ВТГ, чел.</w:t>
            </w:r>
          </w:p>
        </w:tc>
        <w:tc>
          <w:tcPr>
            <w:tcW w:w="9374" w:type="dxa"/>
            <w:gridSpan w:val="4"/>
            <w:vAlign w:val="center"/>
          </w:tcPr>
          <w:p w14:paraId="4D5E4FEC"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9E5C7B">
              <w:rPr>
                <w:rFonts w:ascii="Times New Roman" w:eastAsia="Times New Roman" w:hAnsi="Times New Roman"/>
                <w:sz w:val="24"/>
                <w:szCs w:val="24"/>
                <w:lang w:eastAsia="ru-RU"/>
              </w:rPr>
              <w:t>Доля ВТГ, получивших</w:t>
            </w:r>
            <w:r>
              <w:rPr>
                <w:rFonts w:ascii="Times New Roman" w:eastAsia="Times New Roman" w:hAnsi="Times New Roman"/>
                <w:sz w:val="24"/>
                <w:szCs w:val="24"/>
                <w:lang w:eastAsia="ru-RU"/>
              </w:rPr>
              <w:t xml:space="preserve"> тестовый балл</w:t>
            </w:r>
          </w:p>
        </w:tc>
      </w:tr>
      <w:tr w:rsidR="00B85AD8" w:rsidRPr="006020BB" w14:paraId="72524D36" w14:textId="77777777" w:rsidTr="00411FB9">
        <w:trPr>
          <w:cantSplit/>
          <w:tblHeader/>
        </w:trPr>
        <w:tc>
          <w:tcPr>
            <w:tcW w:w="554" w:type="dxa"/>
            <w:vMerge/>
            <w:vAlign w:val="center"/>
          </w:tcPr>
          <w:p w14:paraId="727DCE9A"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60" w:type="dxa"/>
            <w:vMerge/>
            <w:vAlign w:val="center"/>
          </w:tcPr>
          <w:p w14:paraId="5F6BCBCD"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1887" w:type="dxa"/>
            <w:vMerge/>
            <w:vAlign w:val="center"/>
          </w:tcPr>
          <w:p w14:paraId="45765A01"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3" w:type="dxa"/>
            <w:vAlign w:val="center"/>
          </w:tcPr>
          <w:p w14:paraId="6867ACBB"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ниже</w:t>
            </w:r>
            <w:r w:rsidRPr="00CC3194">
              <w:rPr>
                <w:rFonts w:ascii="Times New Roman" w:eastAsia="Times New Roman" w:hAnsi="Times New Roman"/>
                <w:sz w:val="24"/>
                <w:szCs w:val="24"/>
                <w:lang w:eastAsia="ru-RU"/>
              </w:rPr>
              <w:t xml:space="preserve"> минимального </w:t>
            </w:r>
          </w:p>
        </w:tc>
        <w:tc>
          <w:tcPr>
            <w:tcW w:w="2344" w:type="dxa"/>
            <w:vAlign w:val="center"/>
          </w:tcPr>
          <w:p w14:paraId="6C5A7000"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минимального балла до 60 баллов</w:t>
            </w:r>
          </w:p>
        </w:tc>
        <w:tc>
          <w:tcPr>
            <w:tcW w:w="2343" w:type="dxa"/>
            <w:vAlign w:val="center"/>
          </w:tcPr>
          <w:p w14:paraId="6487A9AE"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61 до 80 баллов</w:t>
            </w:r>
          </w:p>
        </w:tc>
        <w:tc>
          <w:tcPr>
            <w:tcW w:w="2344" w:type="dxa"/>
            <w:vAlign w:val="center"/>
          </w:tcPr>
          <w:p w14:paraId="438577D0"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81 до 100 баллов</w:t>
            </w:r>
          </w:p>
        </w:tc>
      </w:tr>
      <w:tr w:rsidR="00B85AD8" w:rsidRPr="006020BB" w14:paraId="5B59BD10" w14:textId="77777777" w:rsidTr="00411FB9">
        <w:trPr>
          <w:cantSplit/>
        </w:trPr>
        <w:tc>
          <w:tcPr>
            <w:tcW w:w="554" w:type="dxa"/>
          </w:tcPr>
          <w:p w14:paraId="5A690AF9"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1.</w:t>
            </w:r>
          </w:p>
        </w:tc>
        <w:tc>
          <w:tcPr>
            <w:tcW w:w="2360" w:type="dxa"/>
          </w:tcPr>
          <w:p w14:paraId="0AD6E420"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1887" w:type="dxa"/>
            <w:vAlign w:val="center"/>
          </w:tcPr>
          <w:p w14:paraId="70FA6827"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3" w:type="dxa"/>
            <w:vAlign w:val="center"/>
          </w:tcPr>
          <w:p w14:paraId="517A99C7"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4" w:type="dxa"/>
            <w:vAlign w:val="center"/>
          </w:tcPr>
          <w:p w14:paraId="676A39A3"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3" w:type="dxa"/>
            <w:vAlign w:val="center"/>
          </w:tcPr>
          <w:p w14:paraId="713213F4"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4" w:type="dxa"/>
            <w:vAlign w:val="center"/>
          </w:tcPr>
          <w:p w14:paraId="29346D81"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r>
      <w:tr w:rsidR="00B85AD8" w:rsidRPr="006020BB" w14:paraId="5B5A159D" w14:textId="77777777" w:rsidTr="00411FB9">
        <w:trPr>
          <w:cantSplit/>
        </w:trPr>
        <w:tc>
          <w:tcPr>
            <w:tcW w:w="554" w:type="dxa"/>
          </w:tcPr>
          <w:p w14:paraId="1CB6E86E"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60" w:type="dxa"/>
          </w:tcPr>
          <w:p w14:paraId="2FFF80BB" w14:textId="77777777" w:rsidR="00B85AD8" w:rsidRPr="00CC3194" w:rsidRDefault="00B85AD8" w:rsidP="00411FB9">
            <w:pPr>
              <w:pStyle w:val="a3"/>
              <w:spacing w:after="0" w:line="240" w:lineRule="auto"/>
              <w:ind w:left="0"/>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w:t>
            </w:r>
          </w:p>
        </w:tc>
        <w:tc>
          <w:tcPr>
            <w:tcW w:w="1887" w:type="dxa"/>
            <w:vAlign w:val="center"/>
          </w:tcPr>
          <w:p w14:paraId="77FA4552"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3" w:type="dxa"/>
            <w:vAlign w:val="center"/>
          </w:tcPr>
          <w:p w14:paraId="57424E41"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4" w:type="dxa"/>
            <w:vAlign w:val="center"/>
          </w:tcPr>
          <w:p w14:paraId="25C0EA02"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3" w:type="dxa"/>
            <w:vAlign w:val="center"/>
          </w:tcPr>
          <w:p w14:paraId="74DE12C2"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c>
          <w:tcPr>
            <w:tcW w:w="2344" w:type="dxa"/>
            <w:vAlign w:val="center"/>
          </w:tcPr>
          <w:p w14:paraId="068299FC" w14:textId="77777777" w:rsidR="00B85AD8" w:rsidRPr="00CC3194" w:rsidRDefault="00B85AD8" w:rsidP="00411FB9">
            <w:pPr>
              <w:pStyle w:val="a3"/>
              <w:spacing w:after="0" w:line="240" w:lineRule="auto"/>
              <w:ind w:left="0"/>
              <w:jc w:val="center"/>
              <w:rPr>
                <w:rFonts w:ascii="Times New Roman" w:eastAsia="Times New Roman" w:hAnsi="Times New Roman"/>
                <w:sz w:val="24"/>
                <w:szCs w:val="24"/>
                <w:lang w:eastAsia="ru-RU"/>
              </w:rPr>
            </w:pPr>
          </w:p>
        </w:tc>
      </w:tr>
    </w:tbl>
    <w:bookmarkEnd w:id="4"/>
    <w:bookmarkEnd w:id="5"/>
    <w:bookmarkEnd w:id="6"/>
    <w:p w14:paraId="29FC034D" w14:textId="77777777" w:rsidR="00B85AD8" w:rsidRDefault="00B85AD8" w:rsidP="00B85AD8">
      <w:r>
        <w:t xml:space="preserve"> </w:t>
      </w:r>
    </w:p>
    <w:p w14:paraId="44175D97" w14:textId="77777777" w:rsidR="00B85AD8" w:rsidRPr="00FC6BBF" w:rsidRDefault="00B85AD8" w:rsidP="00196D0F">
      <w:pPr>
        <w:pStyle w:val="3"/>
        <w:numPr>
          <w:ilvl w:val="1"/>
          <w:numId w:val="3"/>
        </w:numPr>
        <w:tabs>
          <w:tab w:val="left" w:pos="142"/>
        </w:tabs>
        <w:ind w:left="142" w:hanging="426"/>
        <w:rPr>
          <w:rFonts w:ascii="Times New Roman" w:hAnsi="Times New Roman"/>
        </w:rPr>
      </w:pPr>
      <w:r w:rsidRPr="00FC6BBF">
        <w:rPr>
          <w:rFonts w:ascii="Times New Roman" w:hAnsi="Times New Roman"/>
        </w:rPr>
        <w:t>ВЫВОДЫ о характере изменения результатов ЕГЭ по предмету</w:t>
      </w:r>
    </w:p>
    <w:p w14:paraId="4F6E41AC" w14:textId="77777777" w:rsidR="00B85AD8" w:rsidRDefault="00B85AD8" w:rsidP="00B85AD8">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Pr>
          <w:rFonts w:ascii="Times New Roman" w:hAnsi="Times New Roman"/>
          <w:b w:val="0"/>
          <w:bCs w:val="0"/>
          <w:i/>
          <w:iCs/>
          <w:sz w:val="24"/>
          <w:szCs w:val="22"/>
          <w:lang w:val="ru-RU"/>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в результатах ЕГЭ </w:t>
      </w:r>
      <w:r>
        <w:rPr>
          <w:rFonts w:ascii="Times New Roman" w:hAnsi="Times New Roman"/>
          <w:b w:val="0"/>
          <w:bCs w:val="0"/>
          <w:i/>
          <w:iCs/>
          <w:sz w:val="24"/>
          <w:szCs w:val="22"/>
        </w:rPr>
        <w:t>202</w:t>
      </w:r>
      <w:r>
        <w:rPr>
          <w:rFonts w:ascii="Times New Roman" w:hAnsi="Times New Roman"/>
          <w:b w:val="0"/>
          <w:bCs w:val="0"/>
          <w:i/>
          <w:iCs/>
          <w:sz w:val="24"/>
          <w:szCs w:val="22"/>
          <w:lang w:val="ru-RU"/>
        </w:rPr>
        <w:t>4</w:t>
      </w:r>
      <w:r w:rsidRPr="00FC6BBF">
        <w:rPr>
          <w:rFonts w:ascii="Times New Roman" w:hAnsi="Times New Roman"/>
          <w:b w:val="0"/>
          <w:bCs w:val="0"/>
          <w:i/>
          <w:iCs/>
          <w:sz w:val="24"/>
          <w:szCs w:val="22"/>
        </w:rPr>
        <w:t xml:space="preserve"> г</w:t>
      </w:r>
      <w:r>
        <w:rPr>
          <w:rFonts w:ascii="Times New Roman" w:hAnsi="Times New Roman"/>
          <w:b w:val="0"/>
          <w:bCs w:val="0"/>
          <w:i/>
          <w:iCs/>
          <w:sz w:val="24"/>
          <w:szCs w:val="22"/>
          <w:lang w:val="ru-RU"/>
        </w:rPr>
        <w:t>.</w:t>
      </w:r>
      <w:r w:rsidRPr="00FC6BBF">
        <w:rPr>
          <w:rFonts w:ascii="Times New Roman" w:hAnsi="Times New Roman"/>
          <w:b w:val="0"/>
          <w:bCs w:val="0"/>
          <w:i/>
          <w:iCs/>
          <w:sz w:val="24"/>
          <w:szCs w:val="22"/>
        </w:rPr>
        <w:t xml:space="preserve"> по учебному предмету относительно результатов </w:t>
      </w:r>
      <w:r>
        <w:rPr>
          <w:rFonts w:ascii="Times New Roman" w:hAnsi="Times New Roman"/>
          <w:b w:val="0"/>
          <w:bCs w:val="0"/>
          <w:i/>
          <w:iCs/>
          <w:sz w:val="24"/>
          <w:szCs w:val="22"/>
          <w:lang w:val="ru-RU"/>
        </w:rPr>
        <w:t xml:space="preserve">ЕГЭ </w:t>
      </w:r>
      <w:r>
        <w:rPr>
          <w:rFonts w:ascii="Times New Roman" w:hAnsi="Times New Roman"/>
          <w:b w:val="0"/>
          <w:bCs w:val="0"/>
          <w:i/>
          <w:iCs/>
          <w:sz w:val="24"/>
          <w:szCs w:val="22"/>
        </w:rPr>
        <w:t>202</w:t>
      </w:r>
      <w:r>
        <w:rPr>
          <w:rFonts w:ascii="Times New Roman" w:hAnsi="Times New Roman"/>
          <w:b w:val="0"/>
          <w:bCs w:val="0"/>
          <w:i/>
          <w:iCs/>
          <w:sz w:val="24"/>
          <w:szCs w:val="22"/>
          <w:lang w:val="ru-RU"/>
        </w:rPr>
        <w:t>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w:t>
      </w:r>
      <w:r>
        <w:rPr>
          <w:rFonts w:ascii="Times New Roman" w:hAnsi="Times New Roman"/>
          <w:b w:val="0"/>
          <w:bCs w:val="0"/>
          <w:i/>
          <w:iCs/>
          <w:sz w:val="24"/>
          <w:szCs w:val="22"/>
          <w:lang w:val="ru-RU"/>
        </w:rPr>
        <w:t>и 2023 г.</w:t>
      </w:r>
      <w:r w:rsidRPr="00D65DF5">
        <w:rPr>
          <w:rFonts w:ascii="Times New Roman" w:hAnsi="Times New Roman"/>
          <w:b w:val="0"/>
          <w:bCs w:val="0"/>
          <w:i/>
          <w:iCs/>
          <w:sz w:val="24"/>
          <w:szCs w:val="22"/>
        </w:rPr>
        <w:t>, аргументируется значимость приведенных изменений</w:t>
      </w:r>
      <w:r>
        <w:rPr>
          <w:rFonts w:ascii="Times New Roman" w:hAnsi="Times New Roman"/>
          <w:b w:val="0"/>
          <w:bCs w:val="0"/>
          <w:i/>
          <w:iCs/>
          <w:sz w:val="24"/>
          <w:szCs w:val="22"/>
          <w:lang w:val="ru-RU"/>
        </w:rPr>
        <w:t>.</w:t>
      </w:r>
    </w:p>
    <w:p w14:paraId="53DA38D4" w14:textId="77777777" w:rsidR="00B85AD8" w:rsidRPr="00644E7E" w:rsidRDefault="00B85AD8" w:rsidP="00B85AD8">
      <w:pPr>
        <w:spacing w:line="360" w:lineRule="auto"/>
        <w:jc w:val="both"/>
        <w:rPr>
          <w:sz w:val="28"/>
          <w:szCs w:val="28"/>
        </w:rPr>
      </w:pPr>
      <w:r w:rsidRPr="00FA4B3A">
        <w:t>_______________________________________________________________________________________________________________________________________________________________________________________________________________________________________</w:t>
      </w:r>
      <w:r>
        <w:t>_______</w:t>
      </w:r>
      <w:r>
        <w:rPr>
          <w:sz w:val="28"/>
          <w:szCs w:val="28"/>
        </w:rPr>
        <w:br w:type="page"/>
      </w:r>
    </w:p>
    <w:p w14:paraId="75C2F295" w14:textId="77777777" w:rsidR="00B85AD8" w:rsidRDefault="00B85AD8" w:rsidP="00B85AD8">
      <w:pPr>
        <w:pStyle w:val="2"/>
        <w:jc w:val="center"/>
        <w:rPr>
          <w:rFonts w:ascii="Times New Roman" w:hAnsi="Times New Roman"/>
          <w:b/>
          <w:bCs/>
          <w:color w:val="auto"/>
          <w:sz w:val="28"/>
          <w:szCs w:val="28"/>
          <w:lang w:val="ru-RU"/>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sidRPr="008718AA">
        <w:rPr>
          <w:rStyle w:val="a6"/>
          <w:rFonts w:ascii="Times New Roman" w:hAnsi="Times New Roman"/>
          <w:bCs/>
          <w:color w:val="auto"/>
          <w:sz w:val="28"/>
          <w:szCs w:val="28"/>
        </w:rPr>
        <w:footnoteReference w:id="8"/>
      </w:r>
    </w:p>
    <w:p w14:paraId="52E1289A" w14:textId="77777777" w:rsidR="00B85AD8" w:rsidRPr="00634251" w:rsidRDefault="00B85AD8" w:rsidP="00196D0F">
      <w:pPr>
        <w:pStyle w:val="a3"/>
        <w:keepNext/>
        <w:keepLines/>
        <w:numPr>
          <w:ilvl w:val="0"/>
          <w:numId w:val="3"/>
        </w:numPr>
        <w:spacing w:before="200" w:after="0" w:line="240" w:lineRule="auto"/>
        <w:contextualSpacing w:val="0"/>
        <w:outlineLvl w:val="2"/>
        <w:rPr>
          <w:rFonts w:ascii="Times New Roman" w:eastAsia="SimSun" w:hAnsi="Times New Roman"/>
          <w:vanish/>
          <w:sz w:val="28"/>
          <w:szCs w:val="24"/>
          <w:lang w:eastAsia="ru-RU"/>
        </w:rPr>
      </w:pPr>
    </w:p>
    <w:p w14:paraId="22DF7A22" w14:textId="77777777" w:rsidR="00B85AD8" w:rsidRPr="00556E2F" w:rsidRDefault="00B85AD8" w:rsidP="00196D0F">
      <w:pPr>
        <w:pStyle w:val="3"/>
        <w:numPr>
          <w:ilvl w:val="1"/>
          <w:numId w:val="3"/>
        </w:numPr>
        <w:tabs>
          <w:tab w:val="left" w:pos="142"/>
        </w:tabs>
        <w:ind w:left="142" w:hanging="426"/>
        <w:rPr>
          <w:rFonts w:ascii="Times New Roman" w:hAnsi="Times New Roman"/>
        </w:rPr>
      </w:pPr>
      <w:r w:rsidRPr="00556E2F">
        <w:rPr>
          <w:rFonts w:ascii="Times New Roman" w:hAnsi="Times New Roman"/>
        </w:rPr>
        <w:t>Краткая характеристика КИМ по учебному предмету</w:t>
      </w:r>
    </w:p>
    <w:p w14:paraId="725D2A30" w14:textId="77777777" w:rsidR="00B85AD8" w:rsidRPr="00FC6BBF" w:rsidRDefault="00B85AD8" w:rsidP="00B85AD8">
      <w:pPr>
        <w:ind w:firstLine="567"/>
        <w:contextualSpacing/>
        <w:jc w:val="both"/>
        <w:rPr>
          <w:i/>
          <w:iCs/>
        </w:rPr>
      </w:pPr>
      <w:r w:rsidRPr="00FC6BBF">
        <w:rPr>
          <w:i/>
          <w:iCs/>
        </w:rPr>
        <w:t xml:space="preserve">Описываются содержательные особенности, которые можно выделить </w:t>
      </w:r>
      <w:r w:rsidRPr="00FC6BBF">
        <w:rPr>
          <w:b/>
          <w:bCs/>
          <w:i/>
          <w:iCs/>
        </w:rPr>
        <w:t>на основе использованных в регионе вариантов КИМ по учебному предмету</w:t>
      </w:r>
      <w:r w:rsidRPr="00FC6BBF">
        <w:rPr>
          <w:i/>
          <w:iCs/>
        </w:rPr>
        <w:t xml:space="preserve"> в </w:t>
      </w:r>
      <w:r>
        <w:rPr>
          <w:i/>
          <w:iCs/>
        </w:rPr>
        <w:t>2024</w:t>
      </w:r>
      <w:r w:rsidRPr="00FC6BBF">
        <w:rPr>
          <w:i/>
          <w:iCs/>
        </w:rPr>
        <w:t xml:space="preserve"> году (с учетом всех заданий, всех типов заданий)</w:t>
      </w:r>
      <w:r>
        <w:rPr>
          <w:i/>
          <w:iCs/>
        </w:rPr>
        <w:t xml:space="preserve"> в сравнении с КИМ по данному учебному предмету прошлых лет</w:t>
      </w:r>
      <w:r w:rsidRPr="00FC6BBF">
        <w:rPr>
          <w:i/>
          <w:iCs/>
        </w:rPr>
        <w:t>.</w:t>
      </w:r>
    </w:p>
    <w:p w14:paraId="7B286A58" w14:textId="77777777" w:rsidR="00B85AD8" w:rsidRDefault="00B85AD8" w:rsidP="00B85AD8">
      <w:pPr>
        <w:spacing w:line="360" w:lineRule="auto"/>
        <w:jc w:val="both"/>
      </w:pPr>
      <w:r w:rsidRPr="00FA4B3A">
        <w:t>_______________________________________________________________________________________________________________________</w:t>
      </w:r>
    </w:p>
    <w:p w14:paraId="5884BC5C" w14:textId="77777777" w:rsidR="00B85AD8" w:rsidRPr="002650AB" w:rsidRDefault="00B85AD8" w:rsidP="00B85AD8">
      <w:pPr>
        <w:spacing w:line="276" w:lineRule="auto"/>
        <w:ind w:firstLine="709"/>
        <w:jc w:val="both"/>
        <w:rPr>
          <w:sz w:val="28"/>
        </w:rPr>
      </w:pPr>
      <w:r w:rsidRPr="002650AB">
        <w:t xml:space="preserve">Единый государственный экзамен (ЕГЭ)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среднего общего образования требованиям федерального государственного образовательного стандарта или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 </w:t>
      </w:r>
    </w:p>
    <w:p w14:paraId="773B0224" w14:textId="77777777" w:rsidR="00B85AD8" w:rsidRPr="002650AB" w:rsidRDefault="00B85AD8" w:rsidP="00B85AD8">
      <w:pPr>
        <w:spacing w:line="276" w:lineRule="auto"/>
        <w:ind w:firstLine="709"/>
        <w:jc w:val="both"/>
        <w:rPr>
          <w:sz w:val="28"/>
        </w:rPr>
      </w:pPr>
      <w:r w:rsidRPr="002650AB">
        <w:t xml:space="preserve">ЕГЭ проводится в соответствии с Федеральным законом от 29.12.2012 № 273-ФЗ «Об образовании в Российской Федерации» </w:t>
      </w:r>
      <w:proofErr w:type="gramStart"/>
      <w:r w:rsidRPr="002650AB">
        <w:t>и Порядком</w:t>
      </w:r>
      <w:proofErr w:type="gramEnd"/>
      <w:r w:rsidRPr="002650AB">
        <w:t xml:space="preserve"> проведения государственной итоговой аттестации по образовательным программам среднего общего образования, утверждённым приказом </w:t>
      </w:r>
      <w:proofErr w:type="spellStart"/>
      <w:r w:rsidRPr="002650AB">
        <w:t>Минпросвещения</w:t>
      </w:r>
      <w:proofErr w:type="spellEnd"/>
      <w:r w:rsidRPr="002650AB">
        <w:t xml:space="preserve"> России и Рособрнадзора от 04.04.2023 №233/552</w:t>
      </w:r>
    </w:p>
    <w:p w14:paraId="2DCE0E6C" w14:textId="77777777" w:rsidR="00B85AD8" w:rsidRPr="002650AB" w:rsidRDefault="00B85AD8" w:rsidP="00B85AD8">
      <w:pPr>
        <w:spacing w:line="276" w:lineRule="auto"/>
        <w:ind w:firstLine="709"/>
        <w:jc w:val="both"/>
        <w:rPr>
          <w:sz w:val="28"/>
        </w:rPr>
      </w:pPr>
      <w:r w:rsidRPr="002650AB">
        <w:t>Содержание КИМ ЕГЭ определяется на основе федерального государственного образовательного стандарта среднего общего образования (далее – ФГОС):</w:t>
      </w:r>
    </w:p>
    <w:p w14:paraId="550C1C13" w14:textId="77777777" w:rsidR="00B85AD8" w:rsidRPr="002650AB" w:rsidRDefault="00B85AD8" w:rsidP="00B85AD8">
      <w:pPr>
        <w:spacing w:line="276" w:lineRule="auto"/>
        <w:ind w:firstLine="709"/>
        <w:jc w:val="both"/>
      </w:pPr>
      <w:r w:rsidRPr="002650AB">
        <w:t xml:space="preserve">1)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 № 413»; </w:t>
      </w:r>
    </w:p>
    <w:p w14:paraId="4C9DF2BF" w14:textId="77777777" w:rsidR="00B85AD8" w:rsidRPr="002650AB" w:rsidRDefault="00B85AD8" w:rsidP="00B85AD8">
      <w:pPr>
        <w:spacing w:line="276" w:lineRule="auto"/>
        <w:ind w:firstLine="709"/>
        <w:jc w:val="both"/>
      </w:pPr>
      <w:r w:rsidRPr="002650AB">
        <w:t>2) приказ Министерства образования и науки Российской Федерации от 17.05.2012 № 413 (с изменениями 2014–2020 гг.).</w:t>
      </w:r>
    </w:p>
    <w:p w14:paraId="62766E2A" w14:textId="77777777" w:rsidR="00B85AD8" w:rsidRPr="002650AB" w:rsidRDefault="00B85AD8" w:rsidP="00B85AD8">
      <w:pPr>
        <w:spacing w:line="276" w:lineRule="auto"/>
        <w:ind w:firstLine="709"/>
        <w:jc w:val="both"/>
      </w:pPr>
      <w:r w:rsidRPr="002650AB">
        <w:t xml:space="preserve">В содержание экзаменационной работы включены все основные разделы школьного курса географии: </w:t>
      </w:r>
    </w:p>
    <w:p w14:paraId="746D26DC" w14:textId="77777777" w:rsidR="00B85AD8" w:rsidRPr="002650AB" w:rsidRDefault="00B85AD8" w:rsidP="00196D0F">
      <w:pPr>
        <w:numPr>
          <w:ilvl w:val="0"/>
          <w:numId w:val="8"/>
        </w:numPr>
        <w:spacing w:line="276" w:lineRule="auto"/>
        <w:jc w:val="both"/>
      </w:pPr>
      <w:r w:rsidRPr="002650AB">
        <w:t xml:space="preserve">география в современном мире – 3 задания; </w:t>
      </w:r>
    </w:p>
    <w:p w14:paraId="1A78AB74" w14:textId="77777777" w:rsidR="00B85AD8" w:rsidRPr="002650AB" w:rsidRDefault="00B85AD8" w:rsidP="00196D0F">
      <w:pPr>
        <w:numPr>
          <w:ilvl w:val="0"/>
          <w:numId w:val="8"/>
        </w:numPr>
        <w:spacing w:line="276" w:lineRule="auto"/>
        <w:jc w:val="both"/>
      </w:pPr>
      <w:r w:rsidRPr="002650AB">
        <w:t xml:space="preserve">географическая среда как сфера взаимодействия общества и природы – 5 заданий; </w:t>
      </w:r>
    </w:p>
    <w:p w14:paraId="2256396A" w14:textId="77777777" w:rsidR="00B85AD8" w:rsidRPr="002650AB" w:rsidRDefault="00B85AD8" w:rsidP="00196D0F">
      <w:pPr>
        <w:numPr>
          <w:ilvl w:val="0"/>
          <w:numId w:val="8"/>
        </w:numPr>
        <w:spacing w:line="276" w:lineRule="auto"/>
        <w:jc w:val="both"/>
      </w:pPr>
      <w:r w:rsidRPr="002650AB">
        <w:t xml:space="preserve">население мира – 6 заданий; </w:t>
      </w:r>
    </w:p>
    <w:p w14:paraId="60E55ACB" w14:textId="77777777" w:rsidR="00B85AD8" w:rsidRPr="002650AB" w:rsidRDefault="00B85AD8" w:rsidP="00196D0F">
      <w:pPr>
        <w:numPr>
          <w:ilvl w:val="0"/>
          <w:numId w:val="8"/>
        </w:numPr>
        <w:spacing w:line="276" w:lineRule="auto"/>
        <w:jc w:val="both"/>
      </w:pPr>
      <w:r w:rsidRPr="002650AB">
        <w:t xml:space="preserve">мировое хозяйство – 5 заданий; </w:t>
      </w:r>
    </w:p>
    <w:p w14:paraId="59D8FBEE" w14:textId="77777777" w:rsidR="00B85AD8" w:rsidRPr="002650AB" w:rsidRDefault="00B85AD8" w:rsidP="00196D0F">
      <w:pPr>
        <w:numPr>
          <w:ilvl w:val="0"/>
          <w:numId w:val="8"/>
        </w:numPr>
        <w:spacing w:line="276" w:lineRule="auto"/>
        <w:jc w:val="both"/>
      </w:pPr>
      <w:r w:rsidRPr="002650AB">
        <w:t xml:space="preserve">регионы и страны мира – 2 задания; </w:t>
      </w:r>
    </w:p>
    <w:p w14:paraId="7445BFA9" w14:textId="77777777" w:rsidR="00B85AD8" w:rsidRPr="002650AB" w:rsidRDefault="00B85AD8" w:rsidP="00196D0F">
      <w:pPr>
        <w:numPr>
          <w:ilvl w:val="0"/>
          <w:numId w:val="8"/>
        </w:numPr>
        <w:spacing w:line="276" w:lineRule="auto"/>
        <w:jc w:val="both"/>
      </w:pPr>
      <w:r w:rsidRPr="002650AB">
        <w:t xml:space="preserve">место России в современном мире – 6 заданий; </w:t>
      </w:r>
    </w:p>
    <w:p w14:paraId="32D6AD4F" w14:textId="77777777" w:rsidR="00B85AD8" w:rsidRPr="002650AB" w:rsidRDefault="00B85AD8" w:rsidP="00196D0F">
      <w:pPr>
        <w:numPr>
          <w:ilvl w:val="0"/>
          <w:numId w:val="8"/>
        </w:numPr>
        <w:spacing w:line="276" w:lineRule="auto"/>
        <w:jc w:val="both"/>
      </w:pPr>
      <w:r w:rsidRPr="002650AB">
        <w:t>глобальные проблемы человечества – 2 задания.</w:t>
      </w:r>
    </w:p>
    <w:p w14:paraId="70C36D5D" w14:textId="77777777" w:rsidR="00B85AD8" w:rsidRPr="00B85AD8" w:rsidRDefault="00B85AD8" w:rsidP="00B85AD8">
      <w:pPr>
        <w:spacing w:line="276" w:lineRule="auto"/>
        <w:ind w:firstLine="709"/>
        <w:jc w:val="both"/>
        <w:rPr>
          <w:highlight w:val="yellow"/>
        </w:rPr>
      </w:pPr>
    </w:p>
    <w:p w14:paraId="1447756F" w14:textId="77777777" w:rsidR="00B85AD8" w:rsidRPr="002650AB" w:rsidRDefault="00B85AD8" w:rsidP="00B85AD8">
      <w:pPr>
        <w:spacing w:line="276" w:lineRule="auto"/>
        <w:ind w:firstLine="709"/>
        <w:jc w:val="both"/>
      </w:pPr>
      <w:r w:rsidRPr="002650AB">
        <w:lastRenderedPageBreak/>
        <w:t>В работе проверяются как знание географических явлений и процессов в геосферах и географических особенностей природы, населения и хозяйства отдельных территорий, так и умение анализировать географическую информацию, представленную в различных формах, способность применять географические знания и информацию в учебных ситуациях и в реальных жизненных условиях для решения различных учебных и практико-ориентированных задач. В экзаменационной работе используются задания разных типов, формы которых обеспечивают их адекватность проверяемым умениям</w:t>
      </w:r>
    </w:p>
    <w:p w14:paraId="1470E57D" w14:textId="4712D769" w:rsidR="00B85AD8" w:rsidRPr="002650AB" w:rsidRDefault="00B85AD8" w:rsidP="00B85AD8">
      <w:pPr>
        <w:spacing w:line="276" w:lineRule="auto"/>
        <w:ind w:firstLine="709"/>
        <w:jc w:val="both"/>
      </w:pPr>
      <w:r w:rsidRPr="002650AB">
        <w:t>В 2024 году контрольные измерительные материалы (КИМ) ЕГЭ по географии изменились, хоть и не значительно. Сократилось общее количество заданий, и теперь оно составляет 29 вместо 31 в 2023 году. Исключены задания, проверяющие практические навыки работы с топографической картой: одно задание из первой части (определение азимута) и одно задание второй части (построение профиля рельефа). Максимальный первичный</w:t>
      </w:r>
      <w:r w:rsidR="00E72FB1" w:rsidRPr="002650AB">
        <w:t xml:space="preserve"> </w:t>
      </w:r>
      <w:r w:rsidRPr="002650AB">
        <w:t>балл, который может получить выпускник, теперь составляет 38 баллов.</w:t>
      </w:r>
    </w:p>
    <w:p w14:paraId="4A20AECC" w14:textId="77777777" w:rsidR="00B85AD8" w:rsidRPr="002650AB" w:rsidRDefault="00B85AD8" w:rsidP="00B85AD8">
      <w:pPr>
        <w:spacing w:line="276" w:lineRule="auto"/>
        <w:ind w:firstLine="709"/>
        <w:jc w:val="both"/>
      </w:pPr>
      <w:r w:rsidRPr="002650AB">
        <w:t>Все задания делятся на три уровня сложности: базовый, повышенный и высокий. 19 заданий базового уровня, пять – повышенного и пять – высокого.</w:t>
      </w:r>
    </w:p>
    <w:p w14:paraId="62DE9F66" w14:textId="77777777" w:rsidR="00B85AD8" w:rsidRPr="002650AB" w:rsidRDefault="00B85AD8" w:rsidP="00B85AD8">
      <w:pPr>
        <w:spacing w:line="276" w:lineRule="auto"/>
        <w:ind w:firstLine="709"/>
        <w:jc w:val="both"/>
      </w:pPr>
      <w:r w:rsidRPr="002650AB">
        <w:t>По типу заданий КИМ ЕГЭ по географии включает задания с кратким ответом (21 задание) и задания с развернутым ответом (восемь заданий).</w:t>
      </w:r>
    </w:p>
    <w:p w14:paraId="1195FD59" w14:textId="77777777" w:rsidR="00B85AD8" w:rsidRPr="002650AB" w:rsidRDefault="00B85AD8" w:rsidP="00B85AD8">
      <w:pPr>
        <w:spacing w:line="276" w:lineRule="auto"/>
        <w:ind w:firstLine="709"/>
        <w:jc w:val="both"/>
      </w:pPr>
      <w:r w:rsidRPr="002650AB">
        <w:t>По количеству баллов, которые можно получить за верный ответ, все задания делятся на три группы: один балл можно получить за верный ответ в двадцати одном задании, два балла максимально можно получить за верный ответ в шести заданиях (№№ 5, 12, 25-28), три балла можно получить верный ответ в двух заданиях (№№ 24 и 29).</w:t>
      </w:r>
    </w:p>
    <w:p w14:paraId="42250B62" w14:textId="77777777" w:rsidR="00B85AD8" w:rsidRPr="002650AB" w:rsidRDefault="00B85AD8" w:rsidP="00B85AD8">
      <w:pPr>
        <w:spacing w:line="276" w:lineRule="auto"/>
        <w:ind w:firstLine="709"/>
        <w:jc w:val="both"/>
      </w:pPr>
      <w:r w:rsidRPr="002650AB">
        <w:t xml:space="preserve">Каждый вариант экзаменационной работы включает в себя 29 заданий, которые различаются формой и уровнем сложности. </w:t>
      </w:r>
    </w:p>
    <w:p w14:paraId="22329674" w14:textId="77777777" w:rsidR="00B85AD8" w:rsidRPr="002650AB" w:rsidRDefault="00B85AD8" w:rsidP="00B85AD8">
      <w:pPr>
        <w:spacing w:line="276" w:lineRule="auto"/>
        <w:ind w:firstLine="709"/>
        <w:jc w:val="both"/>
      </w:pPr>
      <w:r w:rsidRPr="002650AB">
        <w:t xml:space="preserve">Работа содержит 21 задание с кратким ответом, ответами к которым являются число, последовательность цифр или слово (словосочетание). </w:t>
      </w:r>
    </w:p>
    <w:p w14:paraId="09C2B08B" w14:textId="77777777" w:rsidR="00B85AD8" w:rsidRPr="002650AB" w:rsidRDefault="00B85AD8" w:rsidP="00B85AD8">
      <w:pPr>
        <w:spacing w:line="276" w:lineRule="auto"/>
        <w:ind w:firstLine="709"/>
        <w:jc w:val="both"/>
      </w:pPr>
      <w:r w:rsidRPr="002650AB">
        <w:t>В экзаменационной работе представлены следующие разновидности заданий с кратким ответом:</w:t>
      </w:r>
    </w:p>
    <w:p w14:paraId="0CFB7427" w14:textId="77777777" w:rsidR="00B85AD8" w:rsidRPr="002650AB" w:rsidRDefault="00B85AD8" w:rsidP="00196D0F">
      <w:pPr>
        <w:numPr>
          <w:ilvl w:val="0"/>
          <w:numId w:val="9"/>
        </w:numPr>
        <w:spacing w:line="276" w:lineRule="auto"/>
        <w:jc w:val="both"/>
      </w:pPr>
      <w:r w:rsidRPr="002650AB">
        <w:t xml:space="preserve">задания, требующие записать ответ в виде числа; </w:t>
      </w:r>
    </w:p>
    <w:p w14:paraId="25A3C3BA" w14:textId="77777777" w:rsidR="00B85AD8" w:rsidRPr="002650AB" w:rsidRDefault="00B85AD8" w:rsidP="00196D0F">
      <w:pPr>
        <w:numPr>
          <w:ilvl w:val="0"/>
          <w:numId w:val="9"/>
        </w:numPr>
        <w:spacing w:line="276" w:lineRule="auto"/>
        <w:jc w:val="both"/>
      </w:pPr>
      <w:r w:rsidRPr="002650AB">
        <w:t xml:space="preserve">задания, требующие записать ответ в виде слова; </w:t>
      </w:r>
    </w:p>
    <w:p w14:paraId="16987BF5" w14:textId="77777777" w:rsidR="00B85AD8" w:rsidRPr="002650AB" w:rsidRDefault="00B85AD8" w:rsidP="00196D0F">
      <w:pPr>
        <w:numPr>
          <w:ilvl w:val="0"/>
          <w:numId w:val="9"/>
        </w:numPr>
        <w:spacing w:line="276" w:lineRule="auto"/>
        <w:jc w:val="both"/>
      </w:pPr>
      <w:r w:rsidRPr="002650AB">
        <w:t xml:space="preserve">задания на установление соответствия географических объектов и их характеристик; </w:t>
      </w:r>
    </w:p>
    <w:p w14:paraId="72D8211F" w14:textId="77777777" w:rsidR="00B85AD8" w:rsidRPr="002650AB" w:rsidRDefault="00B85AD8" w:rsidP="00196D0F">
      <w:pPr>
        <w:numPr>
          <w:ilvl w:val="0"/>
          <w:numId w:val="9"/>
        </w:numPr>
        <w:spacing w:line="276" w:lineRule="auto"/>
        <w:jc w:val="both"/>
      </w:pPr>
      <w:r w:rsidRPr="002650AB">
        <w:t xml:space="preserve">задания, требующие вписать в текст на местах пропусков ответы из предложенного списка; </w:t>
      </w:r>
    </w:p>
    <w:p w14:paraId="687B8829" w14:textId="77777777" w:rsidR="00B85AD8" w:rsidRPr="002650AB" w:rsidRDefault="00B85AD8" w:rsidP="00196D0F">
      <w:pPr>
        <w:numPr>
          <w:ilvl w:val="0"/>
          <w:numId w:val="9"/>
        </w:numPr>
        <w:spacing w:line="276" w:lineRule="auto"/>
        <w:jc w:val="both"/>
      </w:pPr>
      <w:r w:rsidRPr="002650AB">
        <w:t xml:space="preserve">задания с выбором нескольких правильных ответов из предложенного списка; </w:t>
      </w:r>
    </w:p>
    <w:p w14:paraId="66238E4B" w14:textId="77777777" w:rsidR="00B85AD8" w:rsidRPr="002650AB" w:rsidRDefault="00B85AD8" w:rsidP="00196D0F">
      <w:pPr>
        <w:numPr>
          <w:ilvl w:val="0"/>
          <w:numId w:val="9"/>
        </w:numPr>
        <w:spacing w:line="276" w:lineRule="auto"/>
        <w:jc w:val="both"/>
      </w:pPr>
      <w:r w:rsidRPr="002650AB">
        <w:t>задания на установление правильной последовательности элементов.</w:t>
      </w:r>
    </w:p>
    <w:p w14:paraId="7D16C7AE" w14:textId="77777777" w:rsidR="00B85AD8" w:rsidRDefault="00B85AD8" w:rsidP="00B85AD8">
      <w:pPr>
        <w:spacing w:line="276" w:lineRule="auto"/>
        <w:jc w:val="both"/>
      </w:pPr>
    </w:p>
    <w:p w14:paraId="46BBBB03" w14:textId="77777777" w:rsidR="00B85AD8" w:rsidRDefault="00B85AD8" w:rsidP="00170B36">
      <w:pPr>
        <w:spacing w:line="276" w:lineRule="auto"/>
        <w:rPr>
          <w:b/>
        </w:rPr>
      </w:pPr>
    </w:p>
    <w:p w14:paraId="477A8868" w14:textId="2B02405A" w:rsidR="00B85AD8" w:rsidRDefault="00B85AD8" w:rsidP="00B85AD8">
      <w:pPr>
        <w:spacing w:line="276" w:lineRule="auto"/>
        <w:jc w:val="center"/>
        <w:rPr>
          <w:b/>
        </w:rPr>
      </w:pPr>
      <w:r w:rsidRPr="00E61AFB">
        <w:rPr>
          <w:b/>
        </w:rPr>
        <w:t>Распределение заданий экзаменационной работы по типам</w:t>
      </w:r>
    </w:p>
    <w:p w14:paraId="106B8381" w14:textId="663A040E" w:rsidR="00B85AD8" w:rsidRPr="00B85AD8" w:rsidRDefault="00B85AD8" w:rsidP="00B85AD8">
      <w:pPr>
        <w:spacing w:line="276" w:lineRule="auto"/>
        <w:jc w:val="right"/>
        <w:rPr>
          <w:bCs/>
          <w:sz w:val="22"/>
          <w:szCs w:val="22"/>
        </w:rPr>
      </w:pPr>
      <w:r w:rsidRPr="00B85AD8">
        <w:rPr>
          <w:bCs/>
          <w:sz w:val="22"/>
          <w:szCs w:val="22"/>
        </w:rPr>
        <w:t>Таблица 1</w:t>
      </w:r>
    </w:p>
    <w:tbl>
      <w:tblPr>
        <w:tblStyle w:val="a7"/>
        <w:tblW w:w="0" w:type="auto"/>
        <w:tblInd w:w="4249" w:type="dxa"/>
        <w:tblLook w:val="04A0" w:firstRow="1" w:lastRow="0" w:firstColumn="1" w:lastColumn="0" w:noHBand="0" w:noVBand="1"/>
      </w:tblPr>
      <w:tblGrid>
        <w:gridCol w:w="2256"/>
        <w:gridCol w:w="1417"/>
        <w:gridCol w:w="1794"/>
        <w:gridCol w:w="3878"/>
      </w:tblGrid>
      <w:tr w:rsidR="00B85AD8" w:rsidRPr="00E61AFB" w14:paraId="12FA1031" w14:textId="77777777" w:rsidTr="00B85AD8">
        <w:tc>
          <w:tcPr>
            <w:tcW w:w="2256" w:type="dxa"/>
          </w:tcPr>
          <w:p w14:paraId="42CFE4F5" w14:textId="77777777" w:rsidR="00B85AD8" w:rsidRPr="00133CE9" w:rsidRDefault="00B85AD8" w:rsidP="00411FB9">
            <w:pPr>
              <w:jc w:val="center"/>
              <w:rPr>
                <w:b/>
              </w:rPr>
            </w:pPr>
            <w:r w:rsidRPr="00133CE9">
              <w:lastRenderedPageBreak/>
              <w:t xml:space="preserve">Тип заданий </w:t>
            </w:r>
          </w:p>
        </w:tc>
        <w:tc>
          <w:tcPr>
            <w:tcW w:w="1417" w:type="dxa"/>
          </w:tcPr>
          <w:p w14:paraId="3C8F696A" w14:textId="77777777" w:rsidR="00B85AD8" w:rsidRPr="00133CE9" w:rsidRDefault="00B85AD8" w:rsidP="00411FB9">
            <w:pPr>
              <w:jc w:val="center"/>
              <w:rPr>
                <w:b/>
              </w:rPr>
            </w:pPr>
            <w:r w:rsidRPr="00133CE9">
              <w:t>Количество заданий</w:t>
            </w:r>
          </w:p>
        </w:tc>
        <w:tc>
          <w:tcPr>
            <w:tcW w:w="1794" w:type="dxa"/>
          </w:tcPr>
          <w:p w14:paraId="64CBDC40" w14:textId="77777777" w:rsidR="00B85AD8" w:rsidRPr="00133CE9" w:rsidRDefault="00B85AD8" w:rsidP="00411FB9">
            <w:pPr>
              <w:jc w:val="center"/>
              <w:rPr>
                <w:b/>
              </w:rPr>
            </w:pPr>
            <w:r w:rsidRPr="00133CE9">
              <w:t>Максимальный первичный балл</w:t>
            </w:r>
          </w:p>
        </w:tc>
        <w:tc>
          <w:tcPr>
            <w:tcW w:w="3878" w:type="dxa"/>
          </w:tcPr>
          <w:p w14:paraId="7BCD6DCB" w14:textId="77777777" w:rsidR="00B85AD8" w:rsidRPr="00133CE9" w:rsidRDefault="00B85AD8" w:rsidP="00411FB9">
            <w:pPr>
              <w:jc w:val="center"/>
              <w:rPr>
                <w:b/>
              </w:rPr>
            </w:pPr>
            <w:r w:rsidRPr="00133CE9">
              <w:t xml:space="preserve">ПМП балла за задания данного уровня сложности от МП балла за всю работу, равного </w:t>
            </w:r>
            <w:r>
              <w:t>38</w:t>
            </w:r>
          </w:p>
        </w:tc>
      </w:tr>
      <w:tr w:rsidR="00B85AD8" w:rsidRPr="00E61AFB" w14:paraId="0D2B094F" w14:textId="77777777" w:rsidTr="00B85AD8">
        <w:tc>
          <w:tcPr>
            <w:tcW w:w="2256" w:type="dxa"/>
          </w:tcPr>
          <w:p w14:paraId="1E4BDCA1" w14:textId="77777777" w:rsidR="00B85AD8" w:rsidRPr="00E61AFB" w:rsidRDefault="00B85AD8" w:rsidP="00411FB9">
            <w:pPr>
              <w:spacing w:line="276" w:lineRule="auto"/>
              <w:rPr>
                <w:b/>
              </w:rPr>
            </w:pPr>
            <w:r w:rsidRPr="00E61AFB">
              <w:t>С кратким ответом</w:t>
            </w:r>
          </w:p>
        </w:tc>
        <w:tc>
          <w:tcPr>
            <w:tcW w:w="1417" w:type="dxa"/>
          </w:tcPr>
          <w:p w14:paraId="5F5BC223" w14:textId="77777777" w:rsidR="00B85AD8" w:rsidRPr="00E61AFB" w:rsidRDefault="00B85AD8" w:rsidP="00411FB9">
            <w:pPr>
              <w:spacing w:line="276" w:lineRule="auto"/>
              <w:jc w:val="center"/>
            </w:pPr>
            <w:r w:rsidRPr="00E61AFB">
              <w:t>2</w:t>
            </w:r>
            <w:r>
              <w:t>1</w:t>
            </w:r>
          </w:p>
        </w:tc>
        <w:tc>
          <w:tcPr>
            <w:tcW w:w="1794" w:type="dxa"/>
          </w:tcPr>
          <w:p w14:paraId="5E3394A6" w14:textId="77777777" w:rsidR="00B85AD8" w:rsidRPr="00E61AFB" w:rsidRDefault="00B85AD8" w:rsidP="00411FB9">
            <w:pPr>
              <w:spacing w:line="276" w:lineRule="auto"/>
              <w:jc w:val="center"/>
            </w:pPr>
            <w:r w:rsidRPr="00E61AFB">
              <w:t>2</w:t>
            </w:r>
            <w:r>
              <w:t>3</w:t>
            </w:r>
          </w:p>
        </w:tc>
        <w:tc>
          <w:tcPr>
            <w:tcW w:w="3878" w:type="dxa"/>
          </w:tcPr>
          <w:p w14:paraId="7BDA9FA2" w14:textId="77777777" w:rsidR="00B85AD8" w:rsidRPr="00E61AFB" w:rsidRDefault="00B85AD8" w:rsidP="00411FB9">
            <w:pPr>
              <w:spacing w:line="276" w:lineRule="auto"/>
              <w:jc w:val="center"/>
            </w:pPr>
            <w:r>
              <w:t>60,5</w:t>
            </w:r>
          </w:p>
        </w:tc>
      </w:tr>
      <w:tr w:rsidR="00B85AD8" w:rsidRPr="00E61AFB" w14:paraId="3FBCC66C" w14:textId="77777777" w:rsidTr="00B85AD8">
        <w:tc>
          <w:tcPr>
            <w:tcW w:w="2256" w:type="dxa"/>
          </w:tcPr>
          <w:p w14:paraId="4710CE20" w14:textId="77777777" w:rsidR="00B85AD8" w:rsidRPr="00E61AFB" w:rsidRDefault="00B85AD8" w:rsidP="00411FB9">
            <w:pPr>
              <w:spacing w:line="276" w:lineRule="auto"/>
              <w:rPr>
                <w:b/>
              </w:rPr>
            </w:pPr>
            <w:r w:rsidRPr="00E61AFB">
              <w:t>С развернутым ответом</w:t>
            </w:r>
          </w:p>
        </w:tc>
        <w:tc>
          <w:tcPr>
            <w:tcW w:w="1417" w:type="dxa"/>
          </w:tcPr>
          <w:p w14:paraId="6AC084D4" w14:textId="77777777" w:rsidR="00B85AD8" w:rsidRPr="00E61AFB" w:rsidRDefault="00B85AD8" w:rsidP="00411FB9">
            <w:pPr>
              <w:spacing w:line="276" w:lineRule="auto"/>
              <w:jc w:val="center"/>
            </w:pPr>
            <w:r>
              <w:t>8</w:t>
            </w:r>
          </w:p>
        </w:tc>
        <w:tc>
          <w:tcPr>
            <w:tcW w:w="1794" w:type="dxa"/>
          </w:tcPr>
          <w:p w14:paraId="76B4A5BC" w14:textId="77777777" w:rsidR="00B85AD8" w:rsidRPr="00E61AFB" w:rsidRDefault="00B85AD8" w:rsidP="00411FB9">
            <w:pPr>
              <w:spacing w:line="276" w:lineRule="auto"/>
              <w:jc w:val="center"/>
            </w:pPr>
            <w:r w:rsidRPr="00E61AFB">
              <w:t>1</w:t>
            </w:r>
            <w:r>
              <w:t>5</w:t>
            </w:r>
          </w:p>
        </w:tc>
        <w:tc>
          <w:tcPr>
            <w:tcW w:w="3878" w:type="dxa"/>
          </w:tcPr>
          <w:p w14:paraId="0B470CA5" w14:textId="77777777" w:rsidR="00B85AD8" w:rsidRPr="00E61AFB" w:rsidRDefault="00B85AD8" w:rsidP="00411FB9">
            <w:pPr>
              <w:spacing w:line="276" w:lineRule="auto"/>
              <w:jc w:val="center"/>
            </w:pPr>
            <w:r>
              <w:t>39,5</w:t>
            </w:r>
          </w:p>
        </w:tc>
      </w:tr>
      <w:tr w:rsidR="00B85AD8" w:rsidRPr="00E61AFB" w14:paraId="44CC8CCE" w14:textId="77777777" w:rsidTr="00B85AD8">
        <w:tc>
          <w:tcPr>
            <w:tcW w:w="2256" w:type="dxa"/>
          </w:tcPr>
          <w:p w14:paraId="4814E4B7" w14:textId="77777777" w:rsidR="00B85AD8" w:rsidRPr="00E61AFB" w:rsidRDefault="00B85AD8" w:rsidP="00411FB9">
            <w:pPr>
              <w:spacing w:line="276" w:lineRule="auto"/>
            </w:pPr>
            <w:r w:rsidRPr="00E61AFB">
              <w:t xml:space="preserve">Итого </w:t>
            </w:r>
          </w:p>
        </w:tc>
        <w:tc>
          <w:tcPr>
            <w:tcW w:w="1417" w:type="dxa"/>
          </w:tcPr>
          <w:p w14:paraId="64972542" w14:textId="77777777" w:rsidR="00B85AD8" w:rsidRPr="00E61AFB" w:rsidRDefault="00B85AD8" w:rsidP="00411FB9">
            <w:pPr>
              <w:spacing w:line="276" w:lineRule="auto"/>
              <w:jc w:val="center"/>
            </w:pPr>
            <w:r>
              <w:t>29</w:t>
            </w:r>
          </w:p>
        </w:tc>
        <w:tc>
          <w:tcPr>
            <w:tcW w:w="1794" w:type="dxa"/>
          </w:tcPr>
          <w:p w14:paraId="157D3A95" w14:textId="77777777" w:rsidR="00B85AD8" w:rsidRPr="00E61AFB" w:rsidRDefault="00B85AD8" w:rsidP="00411FB9">
            <w:pPr>
              <w:spacing w:line="276" w:lineRule="auto"/>
              <w:jc w:val="center"/>
            </w:pPr>
            <w:r>
              <w:t>38</w:t>
            </w:r>
          </w:p>
        </w:tc>
        <w:tc>
          <w:tcPr>
            <w:tcW w:w="3878" w:type="dxa"/>
          </w:tcPr>
          <w:p w14:paraId="003D254C" w14:textId="77777777" w:rsidR="00B85AD8" w:rsidRPr="00E61AFB" w:rsidRDefault="00B85AD8" w:rsidP="00411FB9">
            <w:pPr>
              <w:spacing w:line="276" w:lineRule="auto"/>
              <w:jc w:val="center"/>
            </w:pPr>
            <w:r w:rsidRPr="00E61AFB">
              <w:t>100</w:t>
            </w:r>
          </w:p>
        </w:tc>
      </w:tr>
    </w:tbl>
    <w:p w14:paraId="76429D84" w14:textId="77777777" w:rsidR="00B85AD8" w:rsidRPr="00E61AFB" w:rsidRDefault="00B85AD8" w:rsidP="00B85AD8">
      <w:pPr>
        <w:spacing w:line="276" w:lineRule="auto"/>
        <w:jc w:val="center"/>
        <w:rPr>
          <w:b/>
        </w:rPr>
      </w:pPr>
    </w:p>
    <w:p w14:paraId="74A1C1A4" w14:textId="77777777" w:rsidR="00B85AD8" w:rsidRPr="00E61AFB" w:rsidRDefault="00B85AD8" w:rsidP="00B85AD8">
      <w:pPr>
        <w:spacing w:line="276" w:lineRule="auto"/>
        <w:jc w:val="center"/>
        <w:rPr>
          <w:b/>
        </w:rPr>
      </w:pPr>
      <w:r w:rsidRPr="00E61AFB">
        <w:rPr>
          <w:b/>
        </w:rPr>
        <w:t>Диаграмма распределения заданий экзаменационной работы по типам</w:t>
      </w:r>
    </w:p>
    <w:p w14:paraId="7C8EB7F8" w14:textId="77777777" w:rsidR="00B85AD8" w:rsidRDefault="00B85AD8" w:rsidP="00B85AD8">
      <w:pPr>
        <w:spacing w:line="276" w:lineRule="auto"/>
        <w:jc w:val="center"/>
        <w:rPr>
          <w:b/>
        </w:rPr>
      </w:pPr>
    </w:p>
    <w:p w14:paraId="0A34ADFE" w14:textId="630BC20F" w:rsidR="00B85AD8" w:rsidRDefault="00B85AD8" w:rsidP="00B85AD8">
      <w:pPr>
        <w:spacing w:line="276" w:lineRule="auto"/>
        <w:jc w:val="center"/>
        <w:rPr>
          <w:b/>
        </w:rPr>
      </w:pPr>
      <w:r>
        <w:rPr>
          <w:b/>
          <w:noProof/>
        </w:rPr>
        <w:drawing>
          <wp:inline distT="0" distB="0" distL="0" distR="0" wp14:anchorId="5520A139" wp14:editId="1DBED262">
            <wp:extent cx="5486400" cy="22955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03975B" w14:textId="77777777" w:rsidR="00B85AD8" w:rsidRPr="00E61AFB" w:rsidRDefault="00B85AD8" w:rsidP="00B85AD8">
      <w:pPr>
        <w:spacing w:line="276" w:lineRule="auto"/>
        <w:jc w:val="center"/>
        <w:rPr>
          <w:b/>
        </w:rPr>
      </w:pPr>
    </w:p>
    <w:p w14:paraId="7ED24CBB" w14:textId="50BFCA1B" w:rsidR="00B85AD8" w:rsidRPr="00E61AFB" w:rsidRDefault="00B85AD8" w:rsidP="00B85AD8">
      <w:pPr>
        <w:spacing w:line="276" w:lineRule="auto"/>
        <w:jc w:val="center"/>
        <w:rPr>
          <w:b/>
        </w:rPr>
      </w:pPr>
    </w:p>
    <w:p w14:paraId="64D6977F" w14:textId="3EFB6E43" w:rsidR="00B85AD8" w:rsidRPr="00B85AD8" w:rsidRDefault="00B85AD8" w:rsidP="00B85AD8">
      <w:pPr>
        <w:spacing w:line="276" w:lineRule="auto"/>
        <w:jc w:val="center"/>
        <w:rPr>
          <w:b/>
          <w:bCs/>
        </w:rPr>
      </w:pPr>
      <w:r w:rsidRPr="00B85AD8">
        <w:rPr>
          <w:b/>
          <w:bCs/>
        </w:rPr>
        <w:t>Примерное распределение заданий экзаменационной работы по содержательным разделам курса географии</w:t>
      </w:r>
    </w:p>
    <w:p w14:paraId="7912A131" w14:textId="5ABECE1C" w:rsidR="00B85AD8" w:rsidRDefault="00B85AD8" w:rsidP="00B85AD8">
      <w:pPr>
        <w:spacing w:line="276" w:lineRule="auto"/>
        <w:rPr>
          <w:b/>
        </w:rPr>
      </w:pPr>
    </w:p>
    <w:p w14:paraId="64F5E502" w14:textId="71DD3356" w:rsidR="00B85AD8" w:rsidRPr="00B85AD8" w:rsidRDefault="00B85AD8" w:rsidP="00B85AD8">
      <w:pPr>
        <w:spacing w:line="276" w:lineRule="auto"/>
        <w:jc w:val="center"/>
        <w:rPr>
          <w:bCs/>
          <w:sz w:val="22"/>
          <w:szCs w:val="22"/>
        </w:rPr>
      </w:pPr>
      <w:r>
        <w:rPr>
          <w:bCs/>
          <w:sz w:val="22"/>
          <w:szCs w:val="22"/>
        </w:rPr>
        <w:t xml:space="preserve">                                                                                                                                                                                                                          </w:t>
      </w:r>
      <w:r w:rsidRPr="00B85AD8">
        <w:rPr>
          <w:bCs/>
          <w:sz w:val="22"/>
          <w:szCs w:val="22"/>
        </w:rPr>
        <w:t>Таблица 2</w:t>
      </w:r>
      <w:r>
        <w:rPr>
          <w:bCs/>
          <w:sz w:val="22"/>
          <w:szCs w:val="22"/>
        </w:rPr>
        <w:t xml:space="preserve">                </w:t>
      </w:r>
    </w:p>
    <w:tbl>
      <w:tblPr>
        <w:tblStyle w:val="a7"/>
        <w:tblW w:w="0" w:type="auto"/>
        <w:tblInd w:w="3199" w:type="dxa"/>
        <w:tblLook w:val="04A0" w:firstRow="1" w:lastRow="0" w:firstColumn="1" w:lastColumn="0" w:noHBand="0" w:noVBand="1"/>
      </w:tblPr>
      <w:tblGrid>
        <w:gridCol w:w="3539"/>
        <w:gridCol w:w="1418"/>
        <w:gridCol w:w="1794"/>
        <w:gridCol w:w="3396"/>
      </w:tblGrid>
      <w:tr w:rsidR="00B85AD8" w:rsidRPr="002650AB" w14:paraId="38BC0745" w14:textId="77777777" w:rsidTr="00B85AD8">
        <w:tc>
          <w:tcPr>
            <w:tcW w:w="3539" w:type="dxa"/>
          </w:tcPr>
          <w:p w14:paraId="4F7E4271" w14:textId="0B1EB2EA" w:rsidR="00B85AD8" w:rsidRPr="002650AB" w:rsidRDefault="00B85AD8" w:rsidP="00411FB9">
            <w:pPr>
              <w:spacing w:line="276" w:lineRule="auto"/>
              <w:jc w:val="center"/>
              <w:rPr>
                <w:b/>
                <w:sz w:val="22"/>
                <w:szCs w:val="22"/>
              </w:rPr>
            </w:pPr>
            <w:r w:rsidRPr="002650AB">
              <w:rPr>
                <w:sz w:val="22"/>
                <w:szCs w:val="22"/>
              </w:rPr>
              <w:t>Содержательные блоки, включённые в экзаменационную работу</w:t>
            </w:r>
          </w:p>
        </w:tc>
        <w:tc>
          <w:tcPr>
            <w:tcW w:w="1418" w:type="dxa"/>
          </w:tcPr>
          <w:p w14:paraId="39C7D399" w14:textId="77777777" w:rsidR="00B85AD8" w:rsidRPr="002650AB" w:rsidRDefault="00B85AD8" w:rsidP="00411FB9">
            <w:pPr>
              <w:spacing w:line="276" w:lineRule="auto"/>
              <w:jc w:val="center"/>
              <w:rPr>
                <w:b/>
                <w:sz w:val="22"/>
                <w:szCs w:val="22"/>
              </w:rPr>
            </w:pPr>
            <w:r w:rsidRPr="002650AB">
              <w:rPr>
                <w:sz w:val="22"/>
                <w:szCs w:val="22"/>
              </w:rPr>
              <w:t>Количество заданий</w:t>
            </w:r>
          </w:p>
        </w:tc>
        <w:tc>
          <w:tcPr>
            <w:tcW w:w="1794" w:type="dxa"/>
          </w:tcPr>
          <w:p w14:paraId="420D79A9" w14:textId="77777777" w:rsidR="00B85AD8" w:rsidRPr="002650AB" w:rsidRDefault="00B85AD8" w:rsidP="00411FB9">
            <w:pPr>
              <w:spacing w:line="276" w:lineRule="auto"/>
              <w:jc w:val="center"/>
              <w:rPr>
                <w:b/>
                <w:sz w:val="22"/>
                <w:szCs w:val="22"/>
              </w:rPr>
            </w:pPr>
            <w:r w:rsidRPr="002650AB">
              <w:rPr>
                <w:sz w:val="22"/>
                <w:szCs w:val="22"/>
              </w:rPr>
              <w:t>Максимальный первичный балл</w:t>
            </w:r>
          </w:p>
        </w:tc>
        <w:tc>
          <w:tcPr>
            <w:tcW w:w="3396" w:type="dxa"/>
          </w:tcPr>
          <w:p w14:paraId="1A012383" w14:textId="5ED34EEC" w:rsidR="00B85AD8" w:rsidRPr="002650AB" w:rsidRDefault="00B85AD8" w:rsidP="00411FB9">
            <w:pPr>
              <w:jc w:val="center"/>
              <w:rPr>
                <w:b/>
                <w:sz w:val="22"/>
                <w:szCs w:val="22"/>
              </w:rPr>
            </w:pPr>
            <w:r w:rsidRPr="002650AB">
              <w:rPr>
                <w:sz w:val="22"/>
                <w:szCs w:val="22"/>
              </w:rPr>
              <w:t>Процент максимального первичного балла за задания данного раздела от максимального первичного балла за всю работу, равного 38</w:t>
            </w:r>
          </w:p>
        </w:tc>
      </w:tr>
      <w:tr w:rsidR="00B85AD8" w:rsidRPr="002650AB" w14:paraId="674CE2BB" w14:textId="77777777" w:rsidTr="00B85AD8">
        <w:tc>
          <w:tcPr>
            <w:tcW w:w="3539" w:type="dxa"/>
          </w:tcPr>
          <w:p w14:paraId="206FC220" w14:textId="303165DE" w:rsidR="00B85AD8" w:rsidRPr="002650AB" w:rsidRDefault="00170B36" w:rsidP="00411FB9">
            <w:pPr>
              <w:spacing w:line="276" w:lineRule="auto"/>
              <w:rPr>
                <w:b/>
                <w:sz w:val="22"/>
                <w:szCs w:val="22"/>
              </w:rPr>
            </w:pPr>
            <w:r w:rsidRPr="002650AB">
              <w:rPr>
                <w:sz w:val="22"/>
                <w:szCs w:val="22"/>
              </w:rPr>
              <w:lastRenderedPageBreak/>
              <w:t>1. География в современном мире</w:t>
            </w:r>
          </w:p>
        </w:tc>
        <w:tc>
          <w:tcPr>
            <w:tcW w:w="1418" w:type="dxa"/>
          </w:tcPr>
          <w:p w14:paraId="7A771A37" w14:textId="29A3708C" w:rsidR="00B85AD8" w:rsidRPr="002650AB" w:rsidRDefault="00170B36" w:rsidP="00411FB9">
            <w:pPr>
              <w:spacing w:line="276" w:lineRule="auto"/>
              <w:jc w:val="center"/>
              <w:rPr>
                <w:sz w:val="22"/>
                <w:szCs w:val="22"/>
              </w:rPr>
            </w:pPr>
            <w:r w:rsidRPr="002650AB">
              <w:rPr>
                <w:sz w:val="22"/>
                <w:szCs w:val="22"/>
              </w:rPr>
              <w:t>3</w:t>
            </w:r>
          </w:p>
        </w:tc>
        <w:tc>
          <w:tcPr>
            <w:tcW w:w="1794" w:type="dxa"/>
          </w:tcPr>
          <w:p w14:paraId="4635B2F4" w14:textId="636BC10C" w:rsidR="00B85AD8" w:rsidRPr="002650AB" w:rsidRDefault="00170B36" w:rsidP="00411FB9">
            <w:pPr>
              <w:spacing w:line="276" w:lineRule="auto"/>
              <w:jc w:val="center"/>
              <w:rPr>
                <w:sz w:val="22"/>
                <w:szCs w:val="22"/>
              </w:rPr>
            </w:pPr>
            <w:r w:rsidRPr="002650AB">
              <w:rPr>
                <w:sz w:val="22"/>
                <w:szCs w:val="22"/>
              </w:rPr>
              <w:t>3</w:t>
            </w:r>
            <w:r w:rsidR="00B85AD8" w:rsidRPr="002650AB">
              <w:rPr>
                <w:sz w:val="22"/>
                <w:szCs w:val="22"/>
              </w:rPr>
              <w:t xml:space="preserve"> </w:t>
            </w:r>
          </w:p>
        </w:tc>
        <w:tc>
          <w:tcPr>
            <w:tcW w:w="3396" w:type="dxa"/>
          </w:tcPr>
          <w:p w14:paraId="151F27F7" w14:textId="2E785851" w:rsidR="00B85AD8" w:rsidRPr="002650AB" w:rsidRDefault="00170B36" w:rsidP="00411FB9">
            <w:pPr>
              <w:spacing w:line="276" w:lineRule="auto"/>
              <w:jc w:val="center"/>
              <w:rPr>
                <w:sz w:val="22"/>
                <w:szCs w:val="22"/>
              </w:rPr>
            </w:pPr>
            <w:r w:rsidRPr="002650AB">
              <w:rPr>
                <w:sz w:val="22"/>
                <w:szCs w:val="22"/>
              </w:rPr>
              <w:t>7,9</w:t>
            </w:r>
          </w:p>
        </w:tc>
      </w:tr>
      <w:tr w:rsidR="00B85AD8" w:rsidRPr="002650AB" w14:paraId="257A2091" w14:textId="77777777" w:rsidTr="00B85AD8">
        <w:tc>
          <w:tcPr>
            <w:tcW w:w="3539" w:type="dxa"/>
          </w:tcPr>
          <w:p w14:paraId="0BA2FC06" w14:textId="35166AC9" w:rsidR="00B85AD8" w:rsidRPr="002650AB" w:rsidRDefault="00170B36" w:rsidP="00411FB9">
            <w:pPr>
              <w:spacing w:line="276" w:lineRule="auto"/>
              <w:rPr>
                <w:b/>
                <w:sz w:val="22"/>
                <w:szCs w:val="22"/>
              </w:rPr>
            </w:pPr>
            <w:r w:rsidRPr="002650AB">
              <w:rPr>
                <w:sz w:val="22"/>
                <w:szCs w:val="22"/>
              </w:rPr>
              <w:t>2. Географическая среда как сфера взаимодействия общества и природы</w:t>
            </w:r>
          </w:p>
        </w:tc>
        <w:tc>
          <w:tcPr>
            <w:tcW w:w="1418" w:type="dxa"/>
          </w:tcPr>
          <w:p w14:paraId="06AB2EBA" w14:textId="24D512E5" w:rsidR="00B85AD8" w:rsidRPr="002650AB" w:rsidRDefault="00170B36" w:rsidP="00411FB9">
            <w:pPr>
              <w:spacing w:line="276" w:lineRule="auto"/>
              <w:jc w:val="center"/>
              <w:rPr>
                <w:sz w:val="22"/>
                <w:szCs w:val="22"/>
              </w:rPr>
            </w:pPr>
            <w:r w:rsidRPr="002650AB">
              <w:rPr>
                <w:sz w:val="22"/>
                <w:szCs w:val="22"/>
              </w:rPr>
              <w:t>5</w:t>
            </w:r>
          </w:p>
        </w:tc>
        <w:tc>
          <w:tcPr>
            <w:tcW w:w="1794" w:type="dxa"/>
          </w:tcPr>
          <w:p w14:paraId="702C400D" w14:textId="77777777" w:rsidR="00B85AD8" w:rsidRPr="002650AB" w:rsidRDefault="00B85AD8" w:rsidP="00411FB9">
            <w:pPr>
              <w:spacing w:line="276" w:lineRule="auto"/>
              <w:jc w:val="center"/>
              <w:rPr>
                <w:sz w:val="22"/>
                <w:szCs w:val="22"/>
              </w:rPr>
            </w:pPr>
            <w:r w:rsidRPr="002650AB">
              <w:rPr>
                <w:sz w:val="22"/>
                <w:szCs w:val="22"/>
              </w:rPr>
              <w:t>8</w:t>
            </w:r>
          </w:p>
        </w:tc>
        <w:tc>
          <w:tcPr>
            <w:tcW w:w="3396" w:type="dxa"/>
          </w:tcPr>
          <w:p w14:paraId="6CA2328C" w14:textId="24AC295A" w:rsidR="00B85AD8" w:rsidRPr="002650AB" w:rsidRDefault="00170B36" w:rsidP="00411FB9">
            <w:pPr>
              <w:spacing w:line="276" w:lineRule="auto"/>
              <w:jc w:val="center"/>
              <w:rPr>
                <w:sz w:val="22"/>
                <w:szCs w:val="22"/>
              </w:rPr>
            </w:pPr>
            <w:r w:rsidRPr="002650AB">
              <w:rPr>
                <w:sz w:val="22"/>
                <w:szCs w:val="22"/>
              </w:rPr>
              <w:t>21,1</w:t>
            </w:r>
          </w:p>
        </w:tc>
      </w:tr>
      <w:tr w:rsidR="00B85AD8" w:rsidRPr="002650AB" w14:paraId="12312DCE" w14:textId="77777777" w:rsidTr="00B85AD8">
        <w:tc>
          <w:tcPr>
            <w:tcW w:w="3539" w:type="dxa"/>
          </w:tcPr>
          <w:p w14:paraId="59403051" w14:textId="77777777" w:rsidR="00B85AD8" w:rsidRPr="002650AB" w:rsidRDefault="00B85AD8" w:rsidP="00411FB9">
            <w:pPr>
              <w:spacing w:line="276" w:lineRule="auto"/>
              <w:rPr>
                <w:b/>
                <w:sz w:val="22"/>
                <w:szCs w:val="22"/>
              </w:rPr>
            </w:pPr>
            <w:r w:rsidRPr="002650AB">
              <w:rPr>
                <w:sz w:val="22"/>
                <w:szCs w:val="22"/>
              </w:rPr>
              <w:t>3.Население мира</w:t>
            </w:r>
          </w:p>
        </w:tc>
        <w:tc>
          <w:tcPr>
            <w:tcW w:w="1418" w:type="dxa"/>
          </w:tcPr>
          <w:p w14:paraId="0E8A84DF" w14:textId="588EAC73" w:rsidR="00B85AD8" w:rsidRPr="002650AB" w:rsidRDefault="00170B36" w:rsidP="00411FB9">
            <w:pPr>
              <w:spacing w:line="276" w:lineRule="auto"/>
              <w:jc w:val="center"/>
              <w:rPr>
                <w:sz w:val="22"/>
                <w:szCs w:val="22"/>
              </w:rPr>
            </w:pPr>
            <w:r w:rsidRPr="002650AB">
              <w:rPr>
                <w:sz w:val="22"/>
                <w:szCs w:val="22"/>
              </w:rPr>
              <w:t>6</w:t>
            </w:r>
          </w:p>
        </w:tc>
        <w:tc>
          <w:tcPr>
            <w:tcW w:w="1794" w:type="dxa"/>
          </w:tcPr>
          <w:p w14:paraId="731812A2" w14:textId="1F0896DD" w:rsidR="00B85AD8" w:rsidRPr="002650AB" w:rsidRDefault="00170B36" w:rsidP="00411FB9">
            <w:pPr>
              <w:spacing w:line="276" w:lineRule="auto"/>
              <w:jc w:val="center"/>
              <w:rPr>
                <w:sz w:val="22"/>
                <w:szCs w:val="22"/>
              </w:rPr>
            </w:pPr>
            <w:r w:rsidRPr="002650AB">
              <w:rPr>
                <w:sz w:val="22"/>
                <w:szCs w:val="22"/>
              </w:rPr>
              <w:t>7</w:t>
            </w:r>
          </w:p>
        </w:tc>
        <w:tc>
          <w:tcPr>
            <w:tcW w:w="3396" w:type="dxa"/>
          </w:tcPr>
          <w:p w14:paraId="7D8FD6D2" w14:textId="17BE68BF" w:rsidR="00B85AD8" w:rsidRPr="002650AB" w:rsidRDefault="00170B36" w:rsidP="00411FB9">
            <w:pPr>
              <w:spacing w:line="276" w:lineRule="auto"/>
              <w:jc w:val="center"/>
              <w:rPr>
                <w:sz w:val="22"/>
                <w:szCs w:val="22"/>
              </w:rPr>
            </w:pPr>
            <w:r w:rsidRPr="002650AB">
              <w:rPr>
                <w:sz w:val="22"/>
                <w:szCs w:val="22"/>
              </w:rPr>
              <w:t>18,4</w:t>
            </w:r>
          </w:p>
        </w:tc>
      </w:tr>
      <w:tr w:rsidR="00B85AD8" w:rsidRPr="002650AB" w14:paraId="18DE75E1" w14:textId="77777777" w:rsidTr="00B85AD8">
        <w:tc>
          <w:tcPr>
            <w:tcW w:w="3539" w:type="dxa"/>
          </w:tcPr>
          <w:p w14:paraId="03B6E087" w14:textId="77777777" w:rsidR="00B85AD8" w:rsidRPr="002650AB" w:rsidRDefault="00B85AD8" w:rsidP="00411FB9">
            <w:pPr>
              <w:spacing w:line="276" w:lineRule="auto"/>
              <w:rPr>
                <w:b/>
                <w:sz w:val="22"/>
                <w:szCs w:val="22"/>
              </w:rPr>
            </w:pPr>
            <w:r w:rsidRPr="002650AB">
              <w:rPr>
                <w:sz w:val="22"/>
                <w:szCs w:val="22"/>
              </w:rPr>
              <w:t>4.Мировое хозяйство</w:t>
            </w:r>
          </w:p>
        </w:tc>
        <w:tc>
          <w:tcPr>
            <w:tcW w:w="1418" w:type="dxa"/>
          </w:tcPr>
          <w:p w14:paraId="19D0405C" w14:textId="6D985FF1" w:rsidR="00B85AD8" w:rsidRPr="002650AB" w:rsidRDefault="00170B36" w:rsidP="00411FB9">
            <w:pPr>
              <w:spacing w:line="276" w:lineRule="auto"/>
              <w:jc w:val="center"/>
              <w:rPr>
                <w:sz w:val="22"/>
                <w:szCs w:val="22"/>
              </w:rPr>
            </w:pPr>
            <w:r w:rsidRPr="002650AB">
              <w:rPr>
                <w:sz w:val="22"/>
                <w:szCs w:val="22"/>
              </w:rPr>
              <w:t>5</w:t>
            </w:r>
          </w:p>
        </w:tc>
        <w:tc>
          <w:tcPr>
            <w:tcW w:w="1794" w:type="dxa"/>
          </w:tcPr>
          <w:p w14:paraId="6541CE6E" w14:textId="3093AF31" w:rsidR="00B85AD8" w:rsidRPr="002650AB" w:rsidRDefault="00170B36" w:rsidP="00411FB9">
            <w:pPr>
              <w:spacing w:line="276" w:lineRule="auto"/>
              <w:jc w:val="center"/>
              <w:rPr>
                <w:sz w:val="22"/>
                <w:szCs w:val="22"/>
              </w:rPr>
            </w:pPr>
            <w:r w:rsidRPr="002650AB">
              <w:rPr>
                <w:sz w:val="22"/>
                <w:szCs w:val="22"/>
              </w:rPr>
              <w:t>6</w:t>
            </w:r>
          </w:p>
        </w:tc>
        <w:tc>
          <w:tcPr>
            <w:tcW w:w="3396" w:type="dxa"/>
          </w:tcPr>
          <w:p w14:paraId="289936F7" w14:textId="5B6B394D" w:rsidR="00B85AD8" w:rsidRPr="002650AB" w:rsidRDefault="00170B36" w:rsidP="00411FB9">
            <w:pPr>
              <w:spacing w:line="276" w:lineRule="auto"/>
              <w:jc w:val="center"/>
              <w:rPr>
                <w:sz w:val="22"/>
                <w:szCs w:val="22"/>
              </w:rPr>
            </w:pPr>
            <w:r w:rsidRPr="002650AB">
              <w:rPr>
                <w:sz w:val="22"/>
                <w:szCs w:val="22"/>
              </w:rPr>
              <w:t>15,7</w:t>
            </w:r>
          </w:p>
        </w:tc>
      </w:tr>
      <w:tr w:rsidR="00B85AD8" w:rsidRPr="002650AB" w14:paraId="56F3B647" w14:textId="77777777" w:rsidTr="00B85AD8">
        <w:tc>
          <w:tcPr>
            <w:tcW w:w="3539" w:type="dxa"/>
          </w:tcPr>
          <w:p w14:paraId="295CEB8B" w14:textId="0DCB39D4" w:rsidR="00B85AD8" w:rsidRPr="002650AB" w:rsidRDefault="00B85AD8" w:rsidP="00411FB9">
            <w:pPr>
              <w:spacing w:line="276" w:lineRule="auto"/>
              <w:rPr>
                <w:sz w:val="22"/>
                <w:szCs w:val="22"/>
              </w:rPr>
            </w:pPr>
            <w:r w:rsidRPr="002650AB">
              <w:rPr>
                <w:sz w:val="22"/>
                <w:szCs w:val="22"/>
              </w:rPr>
              <w:t>5.</w:t>
            </w:r>
            <w:r w:rsidR="00170B36" w:rsidRPr="002650AB">
              <w:rPr>
                <w:sz w:val="22"/>
                <w:szCs w:val="22"/>
              </w:rPr>
              <w:t xml:space="preserve"> Регионы и страны мира</w:t>
            </w:r>
          </w:p>
        </w:tc>
        <w:tc>
          <w:tcPr>
            <w:tcW w:w="1418" w:type="dxa"/>
          </w:tcPr>
          <w:p w14:paraId="6CC4ECD0" w14:textId="0B6019D2" w:rsidR="00B85AD8" w:rsidRPr="002650AB" w:rsidRDefault="00170B36" w:rsidP="00411FB9">
            <w:pPr>
              <w:spacing w:line="276" w:lineRule="auto"/>
              <w:jc w:val="center"/>
              <w:rPr>
                <w:sz w:val="22"/>
                <w:szCs w:val="22"/>
              </w:rPr>
            </w:pPr>
            <w:r w:rsidRPr="002650AB">
              <w:rPr>
                <w:sz w:val="22"/>
                <w:szCs w:val="22"/>
              </w:rPr>
              <w:t>2</w:t>
            </w:r>
          </w:p>
        </w:tc>
        <w:tc>
          <w:tcPr>
            <w:tcW w:w="1794" w:type="dxa"/>
          </w:tcPr>
          <w:p w14:paraId="59BDE60A" w14:textId="11BCA2A7" w:rsidR="00B85AD8" w:rsidRPr="002650AB" w:rsidRDefault="00170B36" w:rsidP="00411FB9">
            <w:pPr>
              <w:spacing w:line="276" w:lineRule="auto"/>
              <w:jc w:val="center"/>
              <w:rPr>
                <w:sz w:val="22"/>
                <w:szCs w:val="22"/>
              </w:rPr>
            </w:pPr>
            <w:r w:rsidRPr="002650AB">
              <w:rPr>
                <w:sz w:val="22"/>
                <w:szCs w:val="22"/>
              </w:rPr>
              <w:t>2</w:t>
            </w:r>
          </w:p>
        </w:tc>
        <w:tc>
          <w:tcPr>
            <w:tcW w:w="3396" w:type="dxa"/>
          </w:tcPr>
          <w:p w14:paraId="652EFED9" w14:textId="61781862" w:rsidR="00B85AD8" w:rsidRPr="002650AB" w:rsidRDefault="00170B36" w:rsidP="00411FB9">
            <w:pPr>
              <w:spacing w:line="276" w:lineRule="auto"/>
              <w:jc w:val="center"/>
              <w:rPr>
                <w:sz w:val="22"/>
                <w:szCs w:val="22"/>
              </w:rPr>
            </w:pPr>
            <w:r w:rsidRPr="002650AB">
              <w:rPr>
                <w:sz w:val="22"/>
                <w:szCs w:val="22"/>
              </w:rPr>
              <w:t>5,3</w:t>
            </w:r>
          </w:p>
        </w:tc>
      </w:tr>
      <w:tr w:rsidR="00B85AD8" w:rsidRPr="002650AB" w14:paraId="58A4031F" w14:textId="77777777" w:rsidTr="00B85AD8">
        <w:tc>
          <w:tcPr>
            <w:tcW w:w="3539" w:type="dxa"/>
          </w:tcPr>
          <w:p w14:paraId="5EA4ADC3" w14:textId="607E3560" w:rsidR="00B85AD8" w:rsidRPr="002650AB" w:rsidRDefault="00B85AD8" w:rsidP="00411FB9">
            <w:pPr>
              <w:spacing w:line="276" w:lineRule="auto"/>
              <w:rPr>
                <w:sz w:val="22"/>
                <w:szCs w:val="22"/>
              </w:rPr>
            </w:pPr>
            <w:r w:rsidRPr="002650AB">
              <w:rPr>
                <w:sz w:val="22"/>
                <w:szCs w:val="22"/>
              </w:rPr>
              <w:t>6.</w:t>
            </w:r>
            <w:r w:rsidR="00170B36" w:rsidRPr="002650AB">
              <w:rPr>
                <w:sz w:val="22"/>
                <w:szCs w:val="22"/>
              </w:rPr>
              <w:t xml:space="preserve"> Место России в современном мире</w:t>
            </w:r>
          </w:p>
        </w:tc>
        <w:tc>
          <w:tcPr>
            <w:tcW w:w="1418" w:type="dxa"/>
          </w:tcPr>
          <w:p w14:paraId="6EAB0839" w14:textId="7C193109" w:rsidR="00B85AD8" w:rsidRPr="002650AB" w:rsidRDefault="00170B36" w:rsidP="00411FB9">
            <w:pPr>
              <w:spacing w:line="276" w:lineRule="auto"/>
              <w:jc w:val="center"/>
              <w:rPr>
                <w:sz w:val="22"/>
                <w:szCs w:val="22"/>
              </w:rPr>
            </w:pPr>
            <w:r w:rsidRPr="002650AB">
              <w:rPr>
                <w:sz w:val="22"/>
                <w:szCs w:val="22"/>
              </w:rPr>
              <w:t>6</w:t>
            </w:r>
          </w:p>
        </w:tc>
        <w:tc>
          <w:tcPr>
            <w:tcW w:w="1794" w:type="dxa"/>
          </w:tcPr>
          <w:p w14:paraId="3267729C" w14:textId="264F3AD9" w:rsidR="00B85AD8" w:rsidRPr="002650AB" w:rsidRDefault="00170B36" w:rsidP="00411FB9">
            <w:pPr>
              <w:spacing w:line="276" w:lineRule="auto"/>
              <w:jc w:val="center"/>
              <w:rPr>
                <w:sz w:val="22"/>
                <w:szCs w:val="22"/>
              </w:rPr>
            </w:pPr>
            <w:r w:rsidRPr="002650AB">
              <w:rPr>
                <w:sz w:val="22"/>
                <w:szCs w:val="22"/>
              </w:rPr>
              <w:t>8</w:t>
            </w:r>
          </w:p>
        </w:tc>
        <w:tc>
          <w:tcPr>
            <w:tcW w:w="3396" w:type="dxa"/>
          </w:tcPr>
          <w:p w14:paraId="45A4A6E9" w14:textId="1ACB9350" w:rsidR="00B85AD8" w:rsidRPr="002650AB" w:rsidRDefault="00170B36" w:rsidP="00411FB9">
            <w:pPr>
              <w:spacing w:line="276" w:lineRule="auto"/>
              <w:jc w:val="center"/>
              <w:rPr>
                <w:sz w:val="22"/>
                <w:szCs w:val="22"/>
              </w:rPr>
            </w:pPr>
            <w:r w:rsidRPr="002650AB">
              <w:rPr>
                <w:sz w:val="22"/>
                <w:szCs w:val="22"/>
              </w:rPr>
              <w:t>21,1</w:t>
            </w:r>
          </w:p>
        </w:tc>
      </w:tr>
      <w:tr w:rsidR="00B85AD8" w:rsidRPr="002650AB" w14:paraId="7D3B6DD9" w14:textId="77777777" w:rsidTr="00B85AD8">
        <w:tc>
          <w:tcPr>
            <w:tcW w:w="3539" w:type="dxa"/>
          </w:tcPr>
          <w:p w14:paraId="2718AB3B" w14:textId="2AAEB6C5" w:rsidR="00B85AD8" w:rsidRPr="002650AB" w:rsidRDefault="00B85AD8" w:rsidP="00411FB9">
            <w:pPr>
              <w:spacing w:line="276" w:lineRule="auto"/>
              <w:rPr>
                <w:sz w:val="22"/>
                <w:szCs w:val="22"/>
              </w:rPr>
            </w:pPr>
            <w:r w:rsidRPr="002650AB">
              <w:rPr>
                <w:sz w:val="22"/>
                <w:szCs w:val="22"/>
              </w:rPr>
              <w:t>7.</w:t>
            </w:r>
            <w:r w:rsidR="00170B36" w:rsidRPr="002650AB">
              <w:rPr>
                <w:sz w:val="22"/>
                <w:szCs w:val="22"/>
              </w:rPr>
              <w:t xml:space="preserve"> Глобальные проблемы человечества</w:t>
            </w:r>
          </w:p>
        </w:tc>
        <w:tc>
          <w:tcPr>
            <w:tcW w:w="1418" w:type="dxa"/>
          </w:tcPr>
          <w:p w14:paraId="786DD0A5" w14:textId="528DE5BA" w:rsidR="00B85AD8" w:rsidRPr="002650AB" w:rsidRDefault="00170B36" w:rsidP="00411FB9">
            <w:pPr>
              <w:spacing w:line="276" w:lineRule="auto"/>
              <w:jc w:val="center"/>
              <w:rPr>
                <w:sz w:val="22"/>
                <w:szCs w:val="22"/>
              </w:rPr>
            </w:pPr>
            <w:r w:rsidRPr="002650AB">
              <w:rPr>
                <w:sz w:val="22"/>
                <w:szCs w:val="22"/>
              </w:rPr>
              <w:t>2</w:t>
            </w:r>
          </w:p>
        </w:tc>
        <w:tc>
          <w:tcPr>
            <w:tcW w:w="1794" w:type="dxa"/>
          </w:tcPr>
          <w:p w14:paraId="27EA3E75" w14:textId="75419402" w:rsidR="00B85AD8" w:rsidRPr="002650AB" w:rsidRDefault="00170B36" w:rsidP="00411FB9">
            <w:pPr>
              <w:spacing w:line="276" w:lineRule="auto"/>
              <w:jc w:val="center"/>
              <w:rPr>
                <w:sz w:val="22"/>
                <w:szCs w:val="22"/>
              </w:rPr>
            </w:pPr>
            <w:r w:rsidRPr="002650AB">
              <w:rPr>
                <w:sz w:val="22"/>
                <w:szCs w:val="22"/>
              </w:rPr>
              <w:t>4</w:t>
            </w:r>
          </w:p>
        </w:tc>
        <w:tc>
          <w:tcPr>
            <w:tcW w:w="3396" w:type="dxa"/>
          </w:tcPr>
          <w:p w14:paraId="606AD35D" w14:textId="396724F8" w:rsidR="00B85AD8" w:rsidRPr="002650AB" w:rsidRDefault="00B85AD8" w:rsidP="00411FB9">
            <w:pPr>
              <w:spacing w:line="276" w:lineRule="auto"/>
              <w:jc w:val="center"/>
              <w:rPr>
                <w:sz w:val="22"/>
                <w:szCs w:val="22"/>
              </w:rPr>
            </w:pPr>
            <w:r w:rsidRPr="002650AB">
              <w:rPr>
                <w:sz w:val="22"/>
                <w:szCs w:val="22"/>
              </w:rPr>
              <w:t>1</w:t>
            </w:r>
            <w:r w:rsidR="00170B36" w:rsidRPr="002650AB">
              <w:rPr>
                <w:sz w:val="22"/>
                <w:szCs w:val="22"/>
              </w:rPr>
              <w:t>0,5</w:t>
            </w:r>
          </w:p>
        </w:tc>
      </w:tr>
      <w:tr w:rsidR="00B85AD8" w:rsidRPr="002650AB" w14:paraId="1BA3C7B0" w14:textId="77777777" w:rsidTr="00B85AD8">
        <w:tc>
          <w:tcPr>
            <w:tcW w:w="3539" w:type="dxa"/>
          </w:tcPr>
          <w:p w14:paraId="6BF22094" w14:textId="77777777" w:rsidR="00B85AD8" w:rsidRPr="002650AB" w:rsidRDefault="00B85AD8" w:rsidP="00411FB9">
            <w:pPr>
              <w:spacing w:line="276" w:lineRule="auto"/>
            </w:pPr>
            <w:r w:rsidRPr="002650AB">
              <w:t xml:space="preserve">Итого </w:t>
            </w:r>
          </w:p>
        </w:tc>
        <w:tc>
          <w:tcPr>
            <w:tcW w:w="1418" w:type="dxa"/>
          </w:tcPr>
          <w:p w14:paraId="42D8CC9F" w14:textId="2E7F9E5D" w:rsidR="00B85AD8" w:rsidRPr="002650AB" w:rsidRDefault="00170B36" w:rsidP="00411FB9">
            <w:pPr>
              <w:spacing w:line="276" w:lineRule="auto"/>
              <w:jc w:val="center"/>
            </w:pPr>
            <w:r w:rsidRPr="002650AB">
              <w:t>29</w:t>
            </w:r>
          </w:p>
        </w:tc>
        <w:tc>
          <w:tcPr>
            <w:tcW w:w="1794" w:type="dxa"/>
          </w:tcPr>
          <w:p w14:paraId="122EB72C" w14:textId="048311B5" w:rsidR="00B85AD8" w:rsidRPr="002650AB" w:rsidRDefault="00170B36" w:rsidP="00411FB9">
            <w:pPr>
              <w:spacing w:line="276" w:lineRule="auto"/>
              <w:jc w:val="center"/>
            </w:pPr>
            <w:r w:rsidRPr="002650AB">
              <w:t>38</w:t>
            </w:r>
          </w:p>
        </w:tc>
        <w:tc>
          <w:tcPr>
            <w:tcW w:w="3396" w:type="dxa"/>
          </w:tcPr>
          <w:p w14:paraId="2535CA6F" w14:textId="77777777" w:rsidR="00B85AD8" w:rsidRPr="002650AB" w:rsidRDefault="00B85AD8" w:rsidP="00411FB9">
            <w:pPr>
              <w:spacing w:line="276" w:lineRule="auto"/>
              <w:jc w:val="center"/>
            </w:pPr>
            <w:r w:rsidRPr="002650AB">
              <w:t>100</w:t>
            </w:r>
          </w:p>
        </w:tc>
      </w:tr>
    </w:tbl>
    <w:p w14:paraId="4F093BA1" w14:textId="77777777" w:rsidR="00170B36" w:rsidRDefault="00170B36" w:rsidP="00170B36">
      <w:pPr>
        <w:spacing w:line="276" w:lineRule="auto"/>
        <w:rPr>
          <w:b/>
        </w:rPr>
      </w:pPr>
    </w:p>
    <w:p w14:paraId="5D54E6A6" w14:textId="268C3A81" w:rsidR="00B85AD8" w:rsidRDefault="00B85AD8" w:rsidP="00B85AD8">
      <w:pPr>
        <w:spacing w:line="276" w:lineRule="auto"/>
        <w:jc w:val="center"/>
        <w:rPr>
          <w:b/>
        </w:rPr>
      </w:pPr>
      <w:r w:rsidRPr="00E61AFB">
        <w:rPr>
          <w:b/>
        </w:rPr>
        <w:t>Диаграмма распределения заданий экзаменационной работы по содержательным разделам курса географии</w:t>
      </w:r>
    </w:p>
    <w:p w14:paraId="5389E710" w14:textId="6C723D4E" w:rsidR="00170B36" w:rsidRDefault="00170B36" w:rsidP="00DD646A">
      <w:pPr>
        <w:spacing w:line="276" w:lineRule="auto"/>
        <w:rPr>
          <w:b/>
        </w:rPr>
      </w:pPr>
    </w:p>
    <w:p w14:paraId="75A6DA22" w14:textId="569C6B4C" w:rsidR="00170B36" w:rsidRPr="00E61AFB" w:rsidRDefault="00170B36" w:rsidP="00B85AD8">
      <w:pPr>
        <w:spacing w:line="276" w:lineRule="auto"/>
        <w:jc w:val="center"/>
        <w:rPr>
          <w:b/>
        </w:rPr>
      </w:pPr>
      <w:r>
        <w:rPr>
          <w:b/>
          <w:noProof/>
        </w:rPr>
        <w:drawing>
          <wp:inline distT="0" distB="0" distL="0" distR="0" wp14:anchorId="49CD16AE" wp14:editId="770AA303">
            <wp:extent cx="6324600" cy="27908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2165AB" w14:textId="561BEE80" w:rsidR="00B85AD8" w:rsidRDefault="00B85AD8" w:rsidP="00B85AD8">
      <w:pPr>
        <w:spacing w:line="276" w:lineRule="auto"/>
        <w:jc w:val="center"/>
        <w:rPr>
          <w:b/>
          <w:noProof/>
        </w:rPr>
      </w:pPr>
    </w:p>
    <w:p w14:paraId="08998037" w14:textId="7409805E" w:rsidR="00937E7B" w:rsidRDefault="00937E7B" w:rsidP="00B85AD8">
      <w:pPr>
        <w:spacing w:line="276" w:lineRule="auto"/>
        <w:jc w:val="center"/>
        <w:rPr>
          <w:b/>
          <w:noProof/>
        </w:rPr>
      </w:pPr>
    </w:p>
    <w:p w14:paraId="2B8E7CF4" w14:textId="77777777" w:rsidR="00937E7B" w:rsidRPr="00E61AFB" w:rsidRDefault="00937E7B" w:rsidP="00B85AD8">
      <w:pPr>
        <w:spacing w:line="276" w:lineRule="auto"/>
        <w:jc w:val="center"/>
        <w:rPr>
          <w:b/>
        </w:rPr>
      </w:pPr>
    </w:p>
    <w:p w14:paraId="25461229" w14:textId="77777777" w:rsidR="00B85AD8" w:rsidRPr="00E61AFB" w:rsidRDefault="00B85AD8" w:rsidP="00B85AD8">
      <w:pPr>
        <w:spacing w:line="276" w:lineRule="auto"/>
        <w:jc w:val="center"/>
        <w:rPr>
          <w:b/>
        </w:rPr>
      </w:pPr>
      <w:r w:rsidRPr="00E61AFB">
        <w:rPr>
          <w:b/>
        </w:rPr>
        <w:t>Распределение заданий по уровням сложности</w:t>
      </w:r>
    </w:p>
    <w:p w14:paraId="0C337BD9" w14:textId="0F6A6DBA" w:rsidR="00B85AD8" w:rsidRPr="00DD646A" w:rsidRDefault="00DD646A" w:rsidP="00DD646A">
      <w:pPr>
        <w:spacing w:line="276" w:lineRule="auto"/>
        <w:jc w:val="center"/>
        <w:rPr>
          <w:bCs/>
          <w:sz w:val="22"/>
          <w:szCs w:val="22"/>
        </w:rPr>
      </w:pPr>
      <w:r>
        <w:rPr>
          <w:bCs/>
          <w:sz w:val="22"/>
          <w:szCs w:val="22"/>
        </w:rPr>
        <w:t xml:space="preserve">                                                                                                                                                                                                                          </w:t>
      </w:r>
      <w:r w:rsidRPr="00DD646A">
        <w:rPr>
          <w:bCs/>
          <w:sz w:val="22"/>
          <w:szCs w:val="22"/>
        </w:rPr>
        <w:t>Таблица 3</w:t>
      </w:r>
    </w:p>
    <w:tbl>
      <w:tblPr>
        <w:tblStyle w:val="a7"/>
        <w:tblW w:w="0" w:type="auto"/>
        <w:tblInd w:w="4024" w:type="dxa"/>
        <w:tblLook w:val="04A0" w:firstRow="1" w:lastRow="0" w:firstColumn="1" w:lastColumn="0" w:noHBand="0" w:noVBand="1"/>
      </w:tblPr>
      <w:tblGrid>
        <w:gridCol w:w="2336"/>
        <w:gridCol w:w="1573"/>
        <w:gridCol w:w="1843"/>
        <w:gridCol w:w="3593"/>
      </w:tblGrid>
      <w:tr w:rsidR="00B85AD8" w:rsidRPr="00E61AFB" w14:paraId="088EA726" w14:textId="77777777" w:rsidTr="00DD646A">
        <w:tc>
          <w:tcPr>
            <w:tcW w:w="2336" w:type="dxa"/>
          </w:tcPr>
          <w:p w14:paraId="2E22FC37" w14:textId="77777777" w:rsidR="00B85AD8" w:rsidRPr="00DD646A" w:rsidRDefault="00B85AD8" w:rsidP="00411FB9">
            <w:pPr>
              <w:spacing w:line="276" w:lineRule="auto"/>
              <w:jc w:val="center"/>
              <w:rPr>
                <w:b/>
                <w:sz w:val="22"/>
                <w:szCs w:val="22"/>
              </w:rPr>
            </w:pPr>
            <w:r w:rsidRPr="00DD646A">
              <w:rPr>
                <w:sz w:val="22"/>
                <w:szCs w:val="22"/>
              </w:rPr>
              <w:t>Уровень сложности заданий</w:t>
            </w:r>
          </w:p>
        </w:tc>
        <w:tc>
          <w:tcPr>
            <w:tcW w:w="1573" w:type="dxa"/>
          </w:tcPr>
          <w:p w14:paraId="0F328F4B" w14:textId="77777777" w:rsidR="00B85AD8" w:rsidRPr="00DD646A" w:rsidRDefault="00B85AD8" w:rsidP="00411FB9">
            <w:pPr>
              <w:spacing w:line="276" w:lineRule="auto"/>
              <w:jc w:val="center"/>
              <w:rPr>
                <w:b/>
                <w:sz w:val="22"/>
                <w:szCs w:val="22"/>
              </w:rPr>
            </w:pPr>
            <w:r w:rsidRPr="00DD646A">
              <w:rPr>
                <w:sz w:val="22"/>
                <w:szCs w:val="22"/>
              </w:rPr>
              <w:t>Количество заданий</w:t>
            </w:r>
          </w:p>
        </w:tc>
        <w:tc>
          <w:tcPr>
            <w:tcW w:w="1843" w:type="dxa"/>
          </w:tcPr>
          <w:p w14:paraId="21AFE466" w14:textId="77777777" w:rsidR="00B85AD8" w:rsidRPr="00DD646A" w:rsidRDefault="00B85AD8" w:rsidP="00411FB9">
            <w:pPr>
              <w:spacing w:line="276" w:lineRule="auto"/>
              <w:jc w:val="center"/>
              <w:rPr>
                <w:b/>
                <w:sz w:val="22"/>
                <w:szCs w:val="22"/>
              </w:rPr>
            </w:pPr>
            <w:r w:rsidRPr="00DD646A">
              <w:rPr>
                <w:sz w:val="22"/>
                <w:szCs w:val="22"/>
              </w:rPr>
              <w:t>Максимальный первичный балл</w:t>
            </w:r>
          </w:p>
        </w:tc>
        <w:tc>
          <w:tcPr>
            <w:tcW w:w="3593" w:type="dxa"/>
          </w:tcPr>
          <w:p w14:paraId="73D9E0B6" w14:textId="562EC677" w:rsidR="00B85AD8" w:rsidRPr="00DD646A" w:rsidRDefault="00DD646A" w:rsidP="00411FB9">
            <w:pPr>
              <w:jc w:val="center"/>
              <w:rPr>
                <w:b/>
                <w:sz w:val="22"/>
                <w:szCs w:val="22"/>
              </w:rPr>
            </w:pPr>
            <w:r>
              <w:t>Процент максимального первичного балла за задания данного уровня сложности от максимального первичного балла за всю работу, равного 38</w:t>
            </w:r>
          </w:p>
        </w:tc>
      </w:tr>
      <w:tr w:rsidR="00B85AD8" w:rsidRPr="00E61AFB" w14:paraId="12F2B5A1" w14:textId="77777777" w:rsidTr="00DD646A">
        <w:tc>
          <w:tcPr>
            <w:tcW w:w="2336" w:type="dxa"/>
          </w:tcPr>
          <w:p w14:paraId="63AF0830" w14:textId="77777777" w:rsidR="00B85AD8" w:rsidRPr="00DD646A" w:rsidRDefault="00B85AD8" w:rsidP="00411FB9">
            <w:pPr>
              <w:spacing w:line="276" w:lineRule="auto"/>
              <w:rPr>
                <w:sz w:val="22"/>
                <w:szCs w:val="22"/>
              </w:rPr>
            </w:pPr>
            <w:r w:rsidRPr="00DD646A">
              <w:rPr>
                <w:sz w:val="22"/>
                <w:szCs w:val="22"/>
              </w:rPr>
              <w:t xml:space="preserve">Базовый </w:t>
            </w:r>
          </w:p>
        </w:tc>
        <w:tc>
          <w:tcPr>
            <w:tcW w:w="1573" w:type="dxa"/>
          </w:tcPr>
          <w:p w14:paraId="4CD9F9CB" w14:textId="40C81A9A" w:rsidR="00B85AD8" w:rsidRPr="00DD646A" w:rsidRDefault="00B85AD8" w:rsidP="00411FB9">
            <w:pPr>
              <w:spacing w:line="276" w:lineRule="auto"/>
              <w:jc w:val="center"/>
              <w:rPr>
                <w:sz w:val="22"/>
                <w:szCs w:val="22"/>
              </w:rPr>
            </w:pPr>
            <w:r w:rsidRPr="00DD646A">
              <w:rPr>
                <w:sz w:val="22"/>
                <w:szCs w:val="22"/>
              </w:rPr>
              <w:t>1</w:t>
            </w:r>
            <w:r w:rsidR="00DD646A">
              <w:rPr>
                <w:sz w:val="22"/>
                <w:szCs w:val="22"/>
              </w:rPr>
              <w:t>9</w:t>
            </w:r>
          </w:p>
        </w:tc>
        <w:tc>
          <w:tcPr>
            <w:tcW w:w="1843" w:type="dxa"/>
          </w:tcPr>
          <w:p w14:paraId="6150D136" w14:textId="77777777" w:rsidR="00B85AD8" w:rsidRPr="00DD646A" w:rsidRDefault="00B85AD8" w:rsidP="00411FB9">
            <w:pPr>
              <w:spacing w:line="276" w:lineRule="auto"/>
              <w:jc w:val="center"/>
              <w:rPr>
                <w:sz w:val="22"/>
                <w:szCs w:val="22"/>
              </w:rPr>
            </w:pPr>
            <w:r w:rsidRPr="00DD646A">
              <w:rPr>
                <w:sz w:val="22"/>
                <w:szCs w:val="22"/>
              </w:rPr>
              <w:t>21</w:t>
            </w:r>
          </w:p>
        </w:tc>
        <w:tc>
          <w:tcPr>
            <w:tcW w:w="3593" w:type="dxa"/>
          </w:tcPr>
          <w:p w14:paraId="7476F71B" w14:textId="5F5CD141" w:rsidR="00B85AD8" w:rsidRPr="00DD646A" w:rsidRDefault="00B85AD8" w:rsidP="00411FB9">
            <w:pPr>
              <w:spacing w:line="276" w:lineRule="auto"/>
              <w:jc w:val="center"/>
              <w:rPr>
                <w:sz w:val="22"/>
                <w:szCs w:val="22"/>
              </w:rPr>
            </w:pPr>
            <w:r w:rsidRPr="00DD646A">
              <w:rPr>
                <w:sz w:val="22"/>
                <w:szCs w:val="22"/>
              </w:rPr>
              <w:t>5</w:t>
            </w:r>
            <w:r w:rsidR="00DD646A">
              <w:rPr>
                <w:sz w:val="22"/>
                <w:szCs w:val="22"/>
              </w:rPr>
              <w:t>5,3</w:t>
            </w:r>
          </w:p>
        </w:tc>
      </w:tr>
      <w:tr w:rsidR="00B85AD8" w:rsidRPr="00E61AFB" w14:paraId="23429BDC" w14:textId="77777777" w:rsidTr="00DD646A">
        <w:tc>
          <w:tcPr>
            <w:tcW w:w="2336" w:type="dxa"/>
          </w:tcPr>
          <w:p w14:paraId="042EADD8" w14:textId="77777777" w:rsidR="00B85AD8" w:rsidRPr="00DD646A" w:rsidRDefault="00B85AD8" w:rsidP="00411FB9">
            <w:pPr>
              <w:spacing w:line="276" w:lineRule="auto"/>
              <w:rPr>
                <w:sz w:val="22"/>
                <w:szCs w:val="22"/>
              </w:rPr>
            </w:pPr>
            <w:r w:rsidRPr="00DD646A">
              <w:rPr>
                <w:sz w:val="22"/>
                <w:szCs w:val="22"/>
              </w:rPr>
              <w:t>Повышенный</w:t>
            </w:r>
          </w:p>
        </w:tc>
        <w:tc>
          <w:tcPr>
            <w:tcW w:w="1573" w:type="dxa"/>
          </w:tcPr>
          <w:p w14:paraId="0DCFEE78" w14:textId="4C218344" w:rsidR="00B85AD8" w:rsidRPr="00DD646A" w:rsidRDefault="00DD646A" w:rsidP="00411FB9">
            <w:pPr>
              <w:spacing w:line="276" w:lineRule="auto"/>
              <w:jc w:val="center"/>
              <w:rPr>
                <w:sz w:val="22"/>
                <w:szCs w:val="22"/>
              </w:rPr>
            </w:pPr>
            <w:r>
              <w:rPr>
                <w:sz w:val="22"/>
                <w:szCs w:val="22"/>
              </w:rPr>
              <w:t>5</w:t>
            </w:r>
          </w:p>
        </w:tc>
        <w:tc>
          <w:tcPr>
            <w:tcW w:w="1843" w:type="dxa"/>
          </w:tcPr>
          <w:p w14:paraId="7CFC3181" w14:textId="77609A28" w:rsidR="00B85AD8" w:rsidRPr="00DD646A" w:rsidRDefault="00DD646A" w:rsidP="00411FB9">
            <w:pPr>
              <w:spacing w:line="276" w:lineRule="auto"/>
              <w:jc w:val="center"/>
              <w:rPr>
                <w:sz w:val="22"/>
                <w:szCs w:val="22"/>
              </w:rPr>
            </w:pPr>
            <w:r>
              <w:rPr>
                <w:sz w:val="22"/>
                <w:szCs w:val="22"/>
              </w:rPr>
              <w:t>7</w:t>
            </w:r>
          </w:p>
        </w:tc>
        <w:tc>
          <w:tcPr>
            <w:tcW w:w="3593" w:type="dxa"/>
          </w:tcPr>
          <w:p w14:paraId="72041FBD" w14:textId="2822F85D" w:rsidR="00B85AD8" w:rsidRPr="00DD646A" w:rsidRDefault="00DD646A" w:rsidP="00411FB9">
            <w:pPr>
              <w:spacing w:line="276" w:lineRule="auto"/>
              <w:jc w:val="center"/>
              <w:rPr>
                <w:sz w:val="22"/>
                <w:szCs w:val="22"/>
              </w:rPr>
            </w:pPr>
            <w:r>
              <w:rPr>
                <w:sz w:val="22"/>
                <w:szCs w:val="22"/>
              </w:rPr>
              <w:t>18,4</w:t>
            </w:r>
          </w:p>
        </w:tc>
      </w:tr>
      <w:tr w:rsidR="00B85AD8" w:rsidRPr="00E61AFB" w14:paraId="07DABE7E" w14:textId="77777777" w:rsidTr="00DD646A">
        <w:trPr>
          <w:trHeight w:val="70"/>
        </w:trPr>
        <w:tc>
          <w:tcPr>
            <w:tcW w:w="2336" w:type="dxa"/>
          </w:tcPr>
          <w:p w14:paraId="4D6206AF" w14:textId="77777777" w:rsidR="00B85AD8" w:rsidRPr="00DD646A" w:rsidRDefault="00B85AD8" w:rsidP="00411FB9">
            <w:pPr>
              <w:spacing w:line="276" w:lineRule="auto"/>
              <w:rPr>
                <w:sz w:val="22"/>
                <w:szCs w:val="22"/>
              </w:rPr>
            </w:pPr>
            <w:r w:rsidRPr="00DD646A">
              <w:rPr>
                <w:sz w:val="22"/>
                <w:szCs w:val="22"/>
              </w:rPr>
              <w:t xml:space="preserve">Высокий </w:t>
            </w:r>
          </w:p>
        </w:tc>
        <w:tc>
          <w:tcPr>
            <w:tcW w:w="1573" w:type="dxa"/>
          </w:tcPr>
          <w:p w14:paraId="44A75784" w14:textId="20FFEC48" w:rsidR="00B85AD8" w:rsidRPr="00DD646A" w:rsidRDefault="00DD646A" w:rsidP="00411FB9">
            <w:pPr>
              <w:spacing w:line="276" w:lineRule="auto"/>
              <w:jc w:val="center"/>
              <w:rPr>
                <w:sz w:val="22"/>
                <w:szCs w:val="22"/>
              </w:rPr>
            </w:pPr>
            <w:r>
              <w:rPr>
                <w:sz w:val="22"/>
                <w:szCs w:val="22"/>
              </w:rPr>
              <w:t>5</w:t>
            </w:r>
          </w:p>
        </w:tc>
        <w:tc>
          <w:tcPr>
            <w:tcW w:w="1843" w:type="dxa"/>
          </w:tcPr>
          <w:p w14:paraId="62D54B07" w14:textId="33208722" w:rsidR="00B85AD8" w:rsidRPr="00DD646A" w:rsidRDefault="00B85AD8" w:rsidP="00411FB9">
            <w:pPr>
              <w:spacing w:line="276" w:lineRule="auto"/>
              <w:jc w:val="center"/>
              <w:rPr>
                <w:sz w:val="22"/>
                <w:szCs w:val="22"/>
              </w:rPr>
            </w:pPr>
            <w:r w:rsidRPr="00DD646A">
              <w:rPr>
                <w:sz w:val="22"/>
                <w:szCs w:val="22"/>
              </w:rPr>
              <w:t>1</w:t>
            </w:r>
            <w:r w:rsidR="00DD646A">
              <w:rPr>
                <w:sz w:val="22"/>
                <w:szCs w:val="22"/>
              </w:rPr>
              <w:t>0</w:t>
            </w:r>
          </w:p>
        </w:tc>
        <w:tc>
          <w:tcPr>
            <w:tcW w:w="3593" w:type="dxa"/>
          </w:tcPr>
          <w:p w14:paraId="2BAC30D9" w14:textId="75C4D866" w:rsidR="00B85AD8" w:rsidRPr="00DD646A" w:rsidRDefault="00DD646A" w:rsidP="00411FB9">
            <w:pPr>
              <w:spacing w:line="276" w:lineRule="auto"/>
              <w:jc w:val="center"/>
              <w:rPr>
                <w:sz w:val="22"/>
                <w:szCs w:val="22"/>
              </w:rPr>
            </w:pPr>
            <w:r>
              <w:rPr>
                <w:sz w:val="22"/>
                <w:szCs w:val="22"/>
              </w:rPr>
              <w:t>26,3</w:t>
            </w:r>
          </w:p>
        </w:tc>
      </w:tr>
      <w:tr w:rsidR="00B85AD8" w:rsidRPr="00E61AFB" w14:paraId="4F999056" w14:textId="77777777" w:rsidTr="00DD646A">
        <w:tc>
          <w:tcPr>
            <w:tcW w:w="2336" w:type="dxa"/>
          </w:tcPr>
          <w:p w14:paraId="6DCA8A17" w14:textId="77777777" w:rsidR="00B85AD8" w:rsidRPr="00DD646A" w:rsidRDefault="00B85AD8" w:rsidP="00411FB9">
            <w:pPr>
              <w:spacing w:line="276" w:lineRule="auto"/>
              <w:rPr>
                <w:sz w:val="22"/>
                <w:szCs w:val="22"/>
              </w:rPr>
            </w:pPr>
            <w:r w:rsidRPr="00DD646A">
              <w:rPr>
                <w:sz w:val="22"/>
                <w:szCs w:val="22"/>
              </w:rPr>
              <w:t>Итого</w:t>
            </w:r>
          </w:p>
        </w:tc>
        <w:tc>
          <w:tcPr>
            <w:tcW w:w="1573" w:type="dxa"/>
          </w:tcPr>
          <w:p w14:paraId="0E20758A" w14:textId="58B1067D" w:rsidR="00B85AD8" w:rsidRPr="00DD646A" w:rsidRDefault="00DD646A" w:rsidP="00411FB9">
            <w:pPr>
              <w:spacing w:line="276" w:lineRule="auto"/>
              <w:jc w:val="center"/>
              <w:rPr>
                <w:sz w:val="22"/>
                <w:szCs w:val="22"/>
              </w:rPr>
            </w:pPr>
            <w:r>
              <w:rPr>
                <w:sz w:val="22"/>
                <w:szCs w:val="22"/>
              </w:rPr>
              <w:t>29</w:t>
            </w:r>
          </w:p>
        </w:tc>
        <w:tc>
          <w:tcPr>
            <w:tcW w:w="1843" w:type="dxa"/>
          </w:tcPr>
          <w:p w14:paraId="0E49F93E" w14:textId="53C396CD" w:rsidR="00B85AD8" w:rsidRPr="00DD646A" w:rsidRDefault="00DD646A" w:rsidP="00411FB9">
            <w:pPr>
              <w:spacing w:line="276" w:lineRule="auto"/>
              <w:jc w:val="center"/>
              <w:rPr>
                <w:sz w:val="22"/>
                <w:szCs w:val="22"/>
              </w:rPr>
            </w:pPr>
            <w:r>
              <w:rPr>
                <w:sz w:val="22"/>
                <w:szCs w:val="22"/>
              </w:rPr>
              <w:t>38</w:t>
            </w:r>
          </w:p>
        </w:tc>
        <w:tc>
          <w:tcPr>
            <w:tcW w:w="3593" w:type="dxa"/>
          </w:tcPr>
          <w:p w14:paraId="46EB654A" w14:textId="77777777" w:rsidR="00B85AD8" w:rsidRPr="00DD646A" w:rsidRDefault="00B85AD8" w:rsidP="00411FB9">
            <w:pPr>
              <w:spacing w:line="276" w:lineRule="auto"/>
              <w:jc w:val="center"/>
              <w:rPr>
                <w:sz w:val="22"/>
                <w:szCs w:val="22"/>
              </w:rPr>
            </w:pPr>
            <w:r w:rsidRPr="00DD646A">
              <w:rPr>
                <w:sz w:val="22"/>
                <w:szCs w:val="22"/>
              </w:rPr>
              <w:t>100</w:t>
            </w:r>
          </w:p>
        </w:tc>
      </w:tr>
    </w:tbl>
    <w:p w14:paraId="514325E2" w14:textId="77777777" w:rsidR="00B85AD8" w:rsidRPr="00E61AFB" w:rsidRDefault="00B85AD8" w:rsidP="00B85AD8">
      <w:pPr>
        <w:spacing w:line="276" w:lineRule="auto"/>
        <w:jc w:val="center"/>
        <w:rPr>
          <w:b/>
        </w:rPr>
      </w:pPr>
    </w:p>
    <w:p w14:paraId="1811257F" w14:textId="281BC1D9" w:rsidR="00B85AD8" w:rsidRDefault="00B85AD8" w:rsidP="00B85AD8">
      <w:pPr>
        <w:spacing w:line="276" w:lineRule="auto"/>
        <w:jc w:val="center"/>
        <w:rPr>
          <w:b/>
        </w:rPr>
      </w:pPr>
      <w:r w:rsidRPr="00E61AFB">
        <w:rPr>
          <w:b/>
        </w:rPr>
        <w:t>Диаграмма распределения заданий по уровням сложности</w:t>
      </w:r>
    </w:p>
    <w:p w14:paraId="654C0BB3" w14:textId="3169B815" w:rsidR="00DD646A" w:rsidRDefault="00DD646A" w:rsidP="00B85AD8">
      <w:pPr>
        <w:spacing w:line="276" w:lineRule="auto"/>
        <w:jc w:val="center"/>
        <w:rPr>
          <w:b/>
        </w:rPr>
      </w:pPr>
    </w:p>
    <w:p w14:paraId="3FC7C03E" w14:textId="051417FE" w:rsidR="00DD646A" w:rsidRPr="00E61AFB" w:rsidRDefault="00DD646A" w:rsidP="00B85AD8">
      <w:pPr>
        <w:spacing w:line="276" w:lineRule="auto"/>
        <w:jc w:val="center"/>
        <w:rPr>
          <w:b/>
        </w:rPr>
      </w:pPr>
      <w:r>
        <w:rPr>
          <w:b/>
          <w:noProof/>
        </w:rPr>
        <w:drawing>
          <wp:inline distT="0" distB="0" distL="0" distR="0" wp14:anchorId="6EE91229" wp14:editId="6107EC9C">
            <wp:extent cx="5486400" cy="25241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D83D2B" w14:textId="41E840A8" w:rsidR="00B85AD8" w:rsidRPr="00E61AFB" w:rsidRDefault="00B85AD8" w:rsidP="00B85AD8">
      <w:pPr>
        <w:spacing w:line="276" w:lineRule="auto"/>
        <w:jc w:val="center"/>
        <w:rPr>
          <w:b/>
        </w:rPr>
      </w:pPr>
    </w:p>
    <w:p w14:paraId="56AF9820" w14:textId="77777777" w:rsidR="00B85AD8" w:rsidRPr="00E61AFB" w:rsidRDefault="00B85AD8" w:rsidP="00B85AD8">
      <w:pPr>
        <w:spacing w:line="276" w:lineRule="auto"/>
        <w:jc w:val="both"/>
      </w:pPr>
      <w:r w:rsidRPr="00E61AFB">
        <w:t xml:space="preserve">         </w:t>
      </w:r>
    </w:p>
    <w:p w14:paraId="6EB96BA1" w14:textId="77777777" w:rsidR="0003031A" w:rsidRDefault="00B85AD8" w:rsidP="00B85AD8">
      <w:pPr>
        <w:spacing w:line="276" w:lineRule="auto"/>
        <w:jc w:val="both"/>
      </w:pPr>
      <w:r w:rsidRPr="00E61AFB">
        <w:t xml:space="preserve">            </w:t>
      </w:r>
    </w:p>
    <w:p w14:paraId="1F492578" w14:textId="77777777" w:rsidR="0003031A" w:rsidRDefault="0003031A" w:rsidP="00B85AD8">
      <w:pPr>
        <w:spacing w:line="276" w:lineRule="auto"/>
        <w:jc w:val="both"/>
      </w:pPr>
    </w:p>
    <w:p w14:paraId="31412971" w14:textId="77777777" w:rsidR="0003031A" w:rsidRDefault="0003031A" w:rsidP="00B85AD8">
      <w:pPr>
        <w:spacing w:line="276" w:lineRule="auto"/>
        <w:jc w:val="both"/>
      </w:pPr>
    </w:p>
    <w:p w14:paraId="5CDF99A8" w14:textId="18CE04A9" w:rsidR="0003031A" w:rsidRPr="002650AB" w:rsidRDefault="0003031A" w:rsidP="00D057A8">
      <w:pPr>
        <w:spacing w:line="276" w:lineRule="auto"/>
        <w:ind w:firstLine="709"/>
        <w:jc w:val="both"/>
      </w:pPr>
      <w:r w:rsidRPr="002650AB">
        <w:t xml:space="preserve">Как видно из таблицы, распределение заданий по уровням сложности в 2024 году следующие: на задания базового уровня (19) заданий приходится 55,3% от максимального первичного балла за выполнение всей работы, на задания повышенного (5 заданий) и высокого уровней (5 заданий) – 18,4% и </w:t>
      </w:r>
      <w:r w:rsidR="004C0881" w:rsidRPr="002650AB">
        <w:t>26,</w:t>
      </w:r>
      <w:r w:rsidRPr="002650AB">
        <w:t xml:space="preserve">3% соответственно. </w:t>
      </w:r>
    </w:p>
    <w:p w14:paraId="0875BD18" w14:textId="51BD0E6F" w:rsidR="0003031A" w:rsidRPr="002650AB" w:rsidRDefault="0003031A" w:rsidP="00D057A8">
      <w:pPr>
        <w:spacing w:line="276" w:lineRule="auto"/>
        <w:ind w:firstLine="709"/>
        <w:jc w:val="both"/>
      </w:pPr>
      <w:r w:rsidRPr="002650AB">
        <w:t xml:space="preserve">В работе используются задания базового, повышенного и высокого уровней сложности. </w:t>
      </w:r>
    </w:p>
    <w:p w14:paraId="71647843" w14:textId="77777777" w:rsidR="0003031A" w:rsidRPr="002650AB" w:rsidRDefault="0003031A" w:rsidP="00D057A8">
      <w:pPr>
        <w:spacing w:line="276" w:lineRule="auto"/>
        <w:ind w:firstLine="709"/>
        <w:jc w:val="both"/>
      </w:pPr>
      <w:r w:rsidRPr="002650AB">
        <w:t xml:space="preserve">Задания </w:t>
      </w:r>
      <w:r w:rsidRPr="002650AB">
        <w:rPr>
          <w:i/>
          <w:iCs/>
        </w:rPr>
        <w:t>базового уровня</w:t>
      </w:r>
      <w:r w:rsidRPr="002650AB">
        <w:t xml:space="preserve"> проверяют овладение экзаменуемыми наиболее значимым содержанием в объёме и на уровне, обеспечивающих способность ориентироваться в потоке поступающей информации (знание основных фактов; понимание смысла основных категорий и понятий, причинно-следственных связей между географическими объектами и явлениями). </w:t>
      </w:r>
    </w:p>
    <w:p w14:paraId="0B622257" w14:textId="27E4036F" w:rsidR="0003031A" w:rsidRPr="002650AB" w:rsidRDefault="0003031A" w:rsidP="00D057A8">
      <w:pPr>
        <w:spacing w:line="276" w:lineRule="auto"/>
        <w:ind w:firstLine="709"/>
        <w:jc w:val="both"/>
      </w:pPr>
      <w:r w:rsidRPr="002650AB">
        <w:t xml:space="preserve">Для выполнения заданий </w:t>
      </w:r>
      <w:r w:rsidRPr="002650AB">
        <w:rPr>
          <w:i/>
          <w:iCs/>
        </w:rPr>
        <w:t>повышенного уровня</w:t>
      </w:r>
      <w:r w:rsidRPr="002650AB">
        <w:t xml:space="preserve"> требуется овладение содержанием, необходимым для дальнейшей успешной профессионализации в области географии. </w:t>
      </w:r>
    </w:p>
    <w:p w14:paraId="1578914B" w14:textId="022BC24B" w:rsidR="00B85AD8" w:rsidRPr="00FA4B3A" w:rsidRDefault="0003031A" w:rsidP="00D057A8">
      <w:pPr>
        <w:spacing w:line="276" w:lineRule="auto"/>
        <w:ind w:firstLine="709"/>
        <w:jc w:val="both"/>
      </w:pPr>
      <w:r w:rsidRPr="002650AB">
        <w:t xml:space="preserve">Задания </w:t>
      </w:r>
      <w:r w:rsidRPr="002650AB">
        <w:rPr>
          <w:i/>
          <w:iCs/>
        </w:rPr>
        <w:t>высокого уровня</w:t>
      </w:r>
      <w:r w:rsidRPr="002650AB">
        <w:t xml:space="preserve"> подразумевают овладение содержанием на уровне, обеспечивающем способность к творческому применению знаний и умений. При их выполнении требуется продемонстрировать способность интегрировать знания из различных областей школьного курса географии для решения географических задач в новых </w:t>
      </w:r>
      <w:proofErr w:type="gramStart"/>
      <w:r w:rsidRPr="002650AB">
        <w:t>для экзаменуемых ситуациях</w:t>
      </w:r>
      <w:proofErr w:type="gramEnd"/>
      <w:r w:rsidRPr="002650AB">
        <w:t xml:space="preserve">. </w:t>
      </w:r>
    </w:p>
    <w:p w14:paraId="4D6AAC7B" w14:textId="77777777" w:rsidR="00B85AD8" w:rsidRPr="00715B99" w:rsidRDefault="00B85AD8" w:rsidP="00196D0F">
      <w:pPr>
        <w:pStyle w:val="3"/>
        <w:numPr>
          <w:ilvl w:val="1"/>
          <w:numId w:val="3"/>
        </w:numPr>
        <w:tabs>
          <w:tab w:val="left" w:pos="142"/>
        </w:tabs>
        <w:ind w:left="142" w:hanging="426"/>
        <w:rPr>
          <w:rFonts w:ascii="Times New Roman" w:hAnsi="Times New Roman"/>
        </w:rPr>
      </w:pPr>
      <w:r w:rsidRPr="00FC6BBF">
        <w:rPr>
          <w:rFonts w:ascii="Times New Roman" w:hAnsi="Times New Roman"/>
        </w:rPr>
        <w:t>Анализ выполнения заданий КИМ</w:t>
      </w:r>
    </w:p>
    <w:p w14:paraId="1067DA68" w14:textId="77777777" w:rsidR="00B85AD8" w:rsidRDefault="00B85AD8" w:rsidP="00B85AD8">
      <w:pPr>
        <w:ind w:left="-426" w:firstLine="852"/>
        <w:contextualSpacing/>
        <w:jc w:val="both"/>
        <w:rPr>
          <w:b/>
          <w:i/>
          <w:iCs/>
        </w:rPr>
      </w:pPr>
    </w:p>
    <w:p w14:paraId="7B327496" w14:textId="77777777" w:rsidR="00B85AD8" w:rsidRPr="008C725A" w:rsidRDefault="00B85AD8" w:rsidP="00B85AD8">
      <w:pPr>
        <w:ind w:firstLine="567"/>
        <w:contextualSpacing/>
        <w:jc w:val="both"/>
        <w:rPr>
          <w:b/>
          <w:i/>
          <w:iCs/>
        </w:rPr>
      </w:pPr>
      <w:r>
        <w:rPr>
          <w:b/>
          <w:i/>
          <w:iCs/>
        </w:rPr>
        <w:t>Анализ выполнения КИМ в разделе 3.2. выполняется на основе</w:t>
      </w:r>
      <w:r w:rsidRPr="008C725A">
        <w:rPr>
          <w:b/>
          <w:i/>
          <w:iCs/>
        </w:rPr>
        <w:t xml:space="preserve"> всего массива</w:t>
      </w:r>
      <w:r>
        <w:rPr>
          <w:b/>
          <w:i/>
          <w:iCs/>
        </w:rPr>
        <w:t xml:space="preserve"> результатов</w:t>
      </w:r>
      <w:r w:rsidRPr="008C725A">
        <w:rPr>
          <w:b/>
          <w:i/>
          <w:iCs/>
        </w:rPr>
        <w:t xml:space="preserve"> участников </w:t>
      </w:r>
      <w:r>
        <w:rPr>
          <w:b/>
          <w:i/>
          <w:iCs/>
        </w:rPr>
        <w:t xml:space="preserve">основного дня </w:t>
      </w:r>
      <w:r w:rsidRPr="008C725A">
        <w:rPr>
          <w:b/>
          <w:i/>
          <w:iCs/>
        </w:rPr>
        <w:t>основного периода ЕГЭ по учебному предмету в субъекте Российской Федерации вне зависимости от выполненного</w:t>
      </w:r>
      <w:r>
        <w:rPr>
          <w:b/>
          <w:i/>
          <w:iCs/>
        </w:rPr>
        <w:t xml:space="preserve"> участником экзамена</w:t>
      </w:r>
      <w:r w:rsidRPr="008C725A">
        <w:rPr>
          <w:b/>
          <w:i/>
          <w:iCs/>
        </w:rPr>
        <w:t xml:space="preserve"> варианта КИМ.</w:t>
      </w:r>
    </w:p>
    <w:p w14:paraId="59AF9028" w14:textId="77777777" w:rsidR="00B85AD8" w:rsidRDefault="00B85AD8" w:rsidP="00B85AD8">
      <w:pPr>
        <w:ind w:firstLine="567"/>
        <w:jc w:val="both"/>
        <w:rPr>
          <w:i/>
          <w:iCs/>
        </w:rPr>
      </w:pPr>
      <w:r w:rsidRPr="00B86ACD">
        <w:rPr>
          <w:i/>
          <w:iCs/>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 по видам деятельности, по тематическим разделам и т.п.).</w:t>
      </w:r>
      <w:r w:rsidRPr="00CA3EB7">
        <w:rPr>
          <w:i/>
          <w:iCs/>
        </w:rPr>
        <w:t xml:space="preserve"> </w:t>
      </w:r>
    </w:p>
    <w:p w14:paraId="3F3A3D80" w14:textId="77777777" w:rsidR="00B85AD8" w:rsidRDefault="00B85AD8" w:rsidP="00B85AD8">
      <w:pPr>
        <w:ind w:firstLine="567"/>
        <w:jc w:val="both"/>
        <w:rPr>
          <w:i/>
          <w:iCs/>
        </w:rPr>
      </w:pPr>
      <w:r>
        <w:rPr>
          <w:i/>
          <w:iCs/>
        </w:rPr>
        <w:t>Анализ может проводиться в контексте основных направлений / приоритетов развития региональной системы общего образования.</w:t>
      </w:r>
    </w:p>
    <w:p w14:paraId="385631B7" w14:textId="77777777" w:rsidR="00B85AD8" w:rsidRDefault="00B85AD8" w:rsidP="00B85AD8">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w:t>
      </w:r>
      <w:proofErr w:type="spellStart"/>
      <w:r w:rsidRPr="00FC6BBF">
        <w:rPr>
          <w:i/>
          <w:iCs/>
        </w:rPr>
        <w:t>т.б</w:t>
      </w:r>
      <w:proofErr w:type="spellEnd"/>
      <w:r w:rsidRPr="00FC6BBF">
        <w:rPr>
          <w:i/>
          <w:iCs/>
        </w:rPr>
        <w:t>.). Рекомендуется рассматривать задания, проверяющие один и тот же элемент содержания</w:t>
      </w:r>
      <w:r>
        <w:rPr>
          <w:i/>
          <w:iCs/>
        </w:rPr>
        <w:t> </w:t>
      </w:r>
      <w:r w:rsidRPr="00FC6BBF">
        <w:rPr>
          <w:i/>
          <w:iCs/>
        </w:rPr>
        <w:t>/ вид деятельности, в совокупности с учетом их уровн</w:t>
      </w:r>
      <w:r>
        <w:rPr>
          <w:i/>
          <w:iCs/>
        </w:rPr>
        <w:t>ей</w:t>
      </w:r>
      <w:r w:rsidRPr="00FC6BBF">
        <w:rPr>
          <w:i/>
          <w:iCs/>
        </w:rPr>
        <w:t xml:space="preserve"> сложности.</w:t>
      </w:r>
      <w:r w:rsidRPr="001F2549">
        <w:rPr>
          <w:i/>
          <w:iCs/>
        </w:rPr>
        <w:t xml:space="preserve"> </w:t>
      </w:r>
    </w:p>
    <w:p w14:paraId="5DBE07A1" w14:textId="77777777" w:rsidR="00B85AD8" w:rsidRDefault="00B85AD8" w:rsidP="00B85AD8">
      <w:pPr>
        <w:ind w:firstLine="567"/>
        <w:jc w:val="both"/>
        <w:rPr>
          <w:i/>
        </w:rPr>
      </w:pP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r>
        <w:rPr>
          <w:i/>
        </w:rPr>
        <w:t>в КИМ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14:paraId="5E3796A2" w14:textId="77777777" w:rsidR="00B85AD8" w:rsidRPr="0002034E" w:rsidRDefault="00B85AD8" w:rsidP="00196D0F">
      <w:pPr>
        <w:pStyle w:val="3"/>
        <w:numPr>
          <w:ilvl w:val="2"/>
          <w:numId w:val="3"/>
        </w:numPr>
        <w:rPr>
          <w:rFonts w:ascii="Times New Roman" w:hAnsi="Times New Roman"/>
          <w:b w:val="0"/>
          <w:bCs w:val="0"/>
        </w:rPr>
      </w:pPr>
      <w:r w:rsidRPr="0002034E">
        <w:rPr>
          <w:i/>
        </w:rPr>
        <w:br w:type="page"/>
      </w:r>
      <w:r w:rsidRPr="0002034E">
        <w:rPr>
          <w:rFonts w:ascii="Times New Roman" w:hAnsi="Times New Roman"/>
          <w:b w:val="0"/>
          <w:bCs w:val="0"/>
        </w:rPr>
        <w:lastRenderedPageBreak/>
        <w:t>Статистический анализ выполнения заданий КИМ в 2024 году</w:t>
      </w:r>
    </w:p>
    <w:p w14:paraId="159ABB51" w14:textId="77777777" w:rsidR="00B85AD8" w:rsidRPr="00806046" w:rsidRDefault="00B85AD8" w:rsidP="00B85AD8">
      <w:pPr>
        <w:ind w:firstLine="567"/>
        <w:contextualSpacing/>
        <w:jc w:val="center"/>
        <w:rPr>
          <w:b/>
          <w:iCs/>
          <w:sz w:val="28"/>
          <w:szCs w:val="28"/>
        </w:rPr>
      </w:pPr>
      <w:r w:rsidRPr="00806046">
        <w:rPr>
          <w:b/>
          <w:iCs/>
          <w:sz w:val="28"/>
          <w:szCs w:val="28"/>
        </w:rPr>
        <w:t>Основные статистические характеристики выполнения заданий КИМ в 2024 году</w:t>
      </w:r>
    </w:p>
    <w:p w14:paraId="6C10CC91" w14:textId="77777777" w:rsidR="00B85AD8" w:rsidRDefault="00B85AD8" w:rsidP="00B85AD8">
      <w:pPr>
        <w:pStyle w:val="af7"/>
        <w:keepNext/>
        <w:rPr>
          <w:noProof/>
        </w:rPr>
      </w:pPr>
      <w:r w:rsidRPr="00F579AB">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13</w:t>
      </w:r>
      <w:r w:rsidR="00A33895">
        <w:rPr>
          <w:noProof/>
        </w:rPr>
        <w:fldChar w:fldCharType="end"/>
      </w:r>
    </w:p>
    <w:tbl>
      <w:tblPr>
        <w:tblW w:w="14317" w:type="dxa"/>
        <w:tblInd w:w="-10" w:type="dxa"/>
        <w:tblLayout w:type="fixed"/>
        <w:tblCellMar>
          <w:left w:w="57" w:type="dxa"/>
          <w:right w:w="57" w:type="dxa"/>
        </w:tblCellMar>
        <w:tblLook w:val="0000" w:firstRow="0" w:lastRow="0" w:firstColumn="0" w:lastColumn="0" w:noHBand="0" w:noVBand="0"/>
      </w:tblPr>
      <w:tblGrid>
        <w:gridCol w:w="851"/>
        <w:gridCol w:w="3118"/>
        <w:gridCol w:w="1276"/>
        <w:gridCol w:w="1418"/>
        <w:gridCol w:w="2296"/>
        <w:gridCol w:w="1786"/>
        <w:gridCol w:w="1786"/>
        <w:gridCol w:w="1786"/>
      </w:tblGrid>
      <w:tr w:rsidR="00B85AD8" w:rsidRPr="00601252" w14:paraId="37BC136B" w14:textId="77777777" w:rsidTr="009E0936">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14:paraId="5B84D514" w14:textId="77777777" w:rsidR="00B85AD8" w:rsidRPr="00CC3194" w:rsidRDefault="00B85AD8" w:rsidP="00411FB9">
            <w:pPr>
              <w:autoSpaceDE w:val="0"/>
              <w:autoSpaceDN w:val="0"/>
              <w:adjustRightInd w:val="0"/>
              <w:jc w:val="center"/>
              <w:rPr>
                <w:sz w:val="22"/>
                <w:szCs w:val="20"/>
              </w:rPr>
            </w:pPr>
            <w:r w:rsidRPr="00CC3194">
              <w:rPr>
                <w:bCs/>
                <w:sz w:val="22"/>
                <w:szCs w:val="20"/>
              </w:rPr>
              <w:t>Номер</w:t>
            </w:r>
          </w:p>
          <w:p w14:paraId="11EF4A98" w14:textId="77777777" w:rsidR="00B85AD8" w:rsidRPr="00CC3194" w:rsidRDefault="00B85AD8" w:rsidP="00411FB9">
            <w:pPr>
              <w:autoSpaceDE w:val="0"/>
              <w:autoSpaceDN w:val="0"/>
              <w:adjustRightInd w:val="0"/>
              <w:jc w:val="center"/>
              <w:rPr>
                <w:sz w:val="22"/>
                <w:szCs w:val="20"/>
              </w:rPr>
            </w:pPr>
            <w:r w:rsidRPr="00CC3194">
              <w:rPr>
                <w:bCs/>
                <w:sz w:val="22"/>
                <w:szCs w:val="20"/>
              </w:rPr>
              <w:t>задания в КИМ</w:t>
            </w:r>
          </w:p>
        </w:tc>
        <w:tc>
          <w:tcPr>
            <w:tcW w:w="3118" w:type="dxa"/>
            <w:vMerge w:val="restart"/>
            <w:tcBorders>
              <w:top w:val="single" w:sz="8" w:space="0" w:color="000000"/>
              <w:left w:val="single" w:sz="8" w:space="0" w:color="000000"/>
              <w:right w:val="single" w:sz="8" w:space="0" w:color="000000"/>
            </w:tcBorders>
            <w:vAlign w:val="center"/>
          </w:tcPr>
          <w:p w14:paraId="240D5308" w14:textId="77777777" w:rsidR="00B85AD8" w:rsidRPr="009E0936" w:rsidRDefault="00B85AD8" w:rsidP="009E0936">
            <w:pPr>
              <w:autoSpaceDE w:val="0"/>
              <w:autoSpaceDN w:val="0"/>
              <w:adjustRightInd w:val="0"/>
              <w:spacing w:line="276" w:lineRule="auto"/>
              <w:jc w:val="both"/>
              <w:rPr>
                <w:sz w:val="22"/>
                <w:szCs w:val="22"/>
              </w:rPr>
            </w:pPr>
            <w:r w:rsidRPr="009E0936">
              <w:rPr>
                <w:bCs/>
                <w:sz w:val="22"/>
                <w:szCs w:val="22"/>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14:paraId="2E371B05" w14:textId="77777777" w:rsidR="00B85AD8" w:rsidRPr="00CC3194" w:rsidRDefault="00B85AD8" w:rsidP="00411FB9">
            <w:pPr>
              <w:autoSpaceDE w:val="0"/>
              <w:autoSpaceDN w:val="0"/>
              <w:adjustRightInd w:val="0"/>
              <w:jc w:val="center"/>
              <w:rPr>
                <w:sz w:val="22"/>
                <w:szCs w:val="20"/>
              </w:rPr>
            </w:pPr>
            <w:r w:rsidRPr="00CC3194">
              <w:rPr>
                <w:bCs/>
                <w:sz w:val="22"/>
                <w:szCs w:val="20"/>
              </w:rPr>
              <w:t>Уровень сложности задания</w:t>
            </w:r>
          </w:p>
          <w:p w14:paraId="131462BD" w14:textId="77777777" w:rsidR="00B85AD8" w:rsidRPr="00CC3194" w:rsidRDefault="00B85AD8" w:rsidP="00411FB9">
            <w:pPr>
              <w:autoSpaceDE w:val="0"/>
              <w:autoSpaceDN w:val="0"/>
              <w:adjustRightInd w:val="0"/>
              <w:jc w:val="center"/>
              <w:rPr>
                <w:sz w:val="22"/>
                <w:szCs w:val="20"/>
              </w:rPr>
            </w:pPr>
          </w:p>
        </w:tc>
        <w:tc>
          <w:tcPr>
            <w:tcW w:w="9072" w:type="dxa"/>
            <w:gridSpan w:val="5"/>
            <w:tcBorders>
              <w:top w:val="single" w:sz="8" w:space="0" w:color="000000"/>
              <w:left w:val="single" w:sz="8" w:space="0" w:color="000000"/>
              <w:right w:val="single" w:sz="8" w:space="0" w:color="000000"/>
            </w:tcBorders>
          </w:tcPr>
          <w:p w14:paraId="101CB0EC" w14:textId="77777777" w:rsidR="00B85AD8" w:rsidRPr="00CC3194" w:rsidRDefault="00B85AD8" w:rsidP="00411FB9">
            <w:pPr>
              <w:jc w:val="center"/>
              <w:rPr>
                <w:bCs/>
                <w:sz w:val="22"/>
                <w:szCs w:val="20"/>
              </w:rPr>
            </w:pPr>
            <w:r w:rsidRPr="00CC3194">
              <w:rPr>
                <w:sz w:val="22"/>
                <w:szCs w:val="20"/>
              </w:rPr>
              <w:t xml:space="preserve">Процент выполнения задания </w:t>
            </w:r>
            <w:r w:rsidRPr="00CC3194">
              <w:rPr>
                <w:sz w:val="22"/>
                <w:szCs w:val="20"/>
              </w:rPr>
              <w:br/>
              <w:t>в субъекте Российской Федерации</w:t>
            </w:r>
            <w:r w:rsidRPr="00CC3194">
              <w:rPr>
                <w:rStyle w:val="a6"/>
                <w:sz w:val="22"/>
                <w:szCs w:val="20"/>
              </w:rPr>
              <w:footnoteReference w:id="9"/>
            </w:r>
            <w:r>
              <w:rPr>
                <w:sz w:val="22"/>
                <w:szCs w:val="20"/>
              </w:rPr>
              <w:t xml:space="preserve"> в группах участников экзамена с разными уровнями подготовки</w:t>
            </w:r>
          </w:p>
        </w:tc>
      </w:tr>
      <w:tr w:rsidR="00B85AD8" w:rsidRPr="00601252" w14:paraId="1859C24F" w14:textId="77777777" w:rsidTr="009E0936">
        <w:trPr>
          <w:cantSplit/>
          <w:trHeight w:val="635"/>
          <w:tblHeader/>
        </w:trPr>
        <w:tc>
          <w:tcPr>
            <w:tcW w:w="851" w:type="dxa"/>
            <w:vMerge/>
            <w:tcBorders>
              <w:left w:val="single" w:sz="8" w:space="0" w:color="000000"/>
              <w:bottom w:val="single" w:sz="8" w:space="0" w:color="000000"/>
              <w:right w:val="single" w:sz="8" w:space="0" w:color="000000"/>
            </w:tcBorders>
            <w:vAlign w:val="center"/>
          </w:tcPr>
          <w:p w14:paraId="4541C6DD" w14:textId="77777777" w:rsidR="00B85AD8" w:rsidRPr="00CC3194" w:rsidRDefault="00B85AD8" w:rsidP="00411FB9">
            <w:pPr>
              <w:autoSpaceDE w:val="0"/>
              <w:autoSpaceDN w:val="0"/>
              <w:adjustRightInd w:val="0"/>
              <w:jc w:val="center"/>
              <w:rPr>
                <w:bCs/>
                <w:sz w:val="22"/>
                <w:szCs w:val="20"/>
              </w:rPr>
            </w:pPr>
          </w:p>
        </w:tc>
        <w:tc>
          <w:tcPr>
            <w:tcW w:w="3118" w:type="dxa"/>
            <w:vMerge/>
            <w:tcBorders>
              <w:left w:val="single" w:sz="8" w:space="0" w:color="000000"/>
              <w:bottom w:val="single" w:sz="8" w:space="0" w:color="000000"/>
              <w:right w:val="single" w:sz="8" w:space="0" w:color="000000"/>
            </w:tcBorders>
            <w:vAlign w:val="center"/>
          </w:tcPr>
          <w:p w14:paraId="0776E1B5" w14:textId="77777777" w:rsidR="00B85AD8" w:rsidRPr="009E0936" w:rsidRDefault="00B85AD8" w:rsidP="009E0936">
            <w:pPr>
              <w:autoSpaceDE w:val="0"/>
              <w:autoSpaceDN w:val="0"/>
              <w:adjustRightInd w:val="0"/>
              <w:spacing w:line="276" w:lineRule="auto"/>
              <w:jc w:val="both"/>
              <w:rPr>
                <w:bCs/>
                <w:sz w:val="22"/>
                <w:szCs w:val="22"/>
              </w:rPr>
            </w:pPr>
          </w:p>
        </w:tc>
        <w:tc>
          <w:tcPr>
            <w:tcW w:w="1276" w:type="dxa"/>
            <w:vMerge/>
            <w:tcBorders>
              <w:left w:val="single" w:sz="8" w:space="0" w:color="000000"/>
              <w:bottom w:val="single" w:sz="8" w:space="0" w:color="000000"/>
              <w:right w:val="single" w:sz="8" w:space="0" w:color="000000"/>
            </w:tcBorders>
            <w:vAlign w:val="center"/>
          </w:tcPr>
          <w:p w14:paraId="76BD92ED" w14:textId="77777777" w:rsidR="00B85AD8" w:rsidRPr="00CC3194" w:rsidRDefault="00B85AD8" w:rsidP="00411FB9">
            <w:pPr>
              <w:autoSpaceDE w:val="0"/>
              <w:autoSpaceDN w:val="0"/>
              <w:adjustRightInd w:val="0"/>
              <w:jc w:val="center"/>
              <w:rPr>
                <w:bCs/>
                <w:sz w:val="22"/>
                <w:szCs w:val="20"/>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1BA7473" w14:textId="77777777" w:rsidR="00B85AD8" w:rsidRPr="00CC3194" w:rsidRDefault="00B85AD8" w:rsidP="00411FB9">
            <w:pPr>
              <w:jc w:val="center"/>
              <w:rPr>
                <w:sz w:val="22"/>
                <w:szCs w:val="20"/>
              </w:rPr>
            </w:pPr>
            <w:r w:rsidRPr="00CC3194">
              <w:rPr>
                <w:sz w:val="22"/>
                <w:szCs w:val="20"/>
              </w:rPr>
              <w:t>средний</w:t>
            </w:r>
            <w:r>
              <w:rPr>
                <w:sz w:val="22"/>
                <w:szCs w:val="20"/>
              </w:rPr>
              <w:t>, %</w:t>
            </w:r>
          </w:p>
        </w:tc>
        <w:tc>
          <w:tcPr>
            <w:tcW w:w="2296" w:type="dxa"/>
            <w:tcBorders>
              <w:top w:val="single" w:sz="8" w:space="0" w:color="000000"/>
              <w:left w:val="single" w:sz="8" w:space="0" w:color="000000"/>
              <w:bottom w:val="single" w:sz="8" w:space="0" w:color="000000"/>
              <w:right w:val="single" w:sz="8" w:space="0" w:color="000000"/>
            </w:tcBorders>
          </w:tcPr>
          <w:p w14:paraId="49123E69" w14:textId="77777777" w:rsidR="00B85AD8" w:rsidRPr="00CC3194" w:rsidRDefault="00B85AD8" w:rsidP="00411FB9">
            <w:pPr>
              <w:autoSpaceDE w:val="0"/>
              <w:autoSpaceDN w:val="0"/>
              <w:adjustRightInd w:val="0"/>
              <w:jc w:val="center"/>
              <w:rPr>
                <w:bCs/>
                <w:sz w:val="22"/>
                <w:szCs w:val="20"/>
              </w:rPr>
            </w:pPr>
            <w:r w:rsidRPr="00CC3194">
              <w:rPr>
                <w:bCs/>
                <w:sz w:val="22"/>
                <w:szCs w:val="20"/>
              </w:rPr>
              <w:t xml:space="preserve">в группе </w:t>
            </w:r>
            <w:r>
              <w:rPr>
                <w:bCs/>
                <w:sz w:val="22"/>
                <w:szCs w:val="20"/>
              </w:rPr>
              <w:br/>
            </w:r>
            <w:r w:rsidRPr="00CC3194">
              <w:rPr>
                <w:bCs/>
                <w:sz w:val="22"/>
                <w:szCs w:val="20"/>
              </w:rPr>
              <w:t>не преодолевших минимальный балл</w:t>
            </w:r>
            <w:r>
              <w:rPr>
                <w:bCs/>
                <w:sz w:val="22"/>
                <w:szCs w:val="20"/>
              </w:rPr>
              <w:t>, %</w:t>
            </w:r>
          </w:p>
        </w:tc>
        <w:tc>
          <w:tcPr>
            <w:tcW w:w="1786" w:type="dxa"/>
            <w:tcBorders>
              <w:top w:val="single" w:sz="8" w:space="0" w:color="000000"/>
              <w:left w:val="single" w:sz="8" w:space="0" w:color="000000"/>
              <w:bottom w:val="single" w:sz="8" w:space="0" w:color="000000"/>
              <w:right w:val="single" w:sz="8" w:space="0" w:color="000000"/>
            </w:tcBorders>
            <w:vAlign w:val="center"/>
          </w:tcPr>
          <w:p w14:paraId="5BF12BCB" w14:textId="77777777" w:rsidR="00B85AD8" w:rsidRPr="00CC3194" w:rsidRDefault="00B85AD8" w:rsidP="00411FB9">
            <w:pPr>
              <w:autoSpaceDE w:val="0"/>
              <w:autoSpaceDN w:val="0"/>
              <w:adjustRightInd w:val="0"/>
              <w:jc w:val="center"/>
              <w:rPr>
                <w:bCs/>
                <w:sz w:val="22"/>
                <w:szCs w:val="20"/>
              </w:rPr>
            </w:pPr>
            <w:r w:rsidRPr="00CC3194">
              <w:rPr>
                <w:bCs/>
                <w:sz w:val="22"/>
                <w:szCs w:val="20"/>
              </w:rPr>
              <w:t xml:space="preserve">в группе от минимального до 60 </w:t>
            </w:r>
            <w:proofErr w:type="spellStart"/>
            <w:r w:rsidRPr="00CC3194">
              <w:rPr>
                <w:bCs/>
                <w:sz w:val="22"/>
                <w:szCs w:val="20"/>
              </w:rPr>
              <w:t>т.б</w:t>
            </w:r>
            <w:proofErr w:type="spellEnd"/>
            <w:r w:rsidRPr="00CC3194">
              <w:rPr>
                <w:bCs/>
                <w:sz w:val="22"/>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4E29E8EE" w14:textId="77777777" w:rsidR="00B85AD8" w:rsidRPr="00CC3194" w:rsidRDefault="00B85AD8" w:rsidP="00411FB9">
            <w:pPr>
              <w:autoSpaceDE w:val="0"/>
              <w:autoSpaceDN w:val="0"/>
              <w:adjustRightInd w:val="0"/>
              <w:jc w:val="center"/>
              <w:rPr>
                <w:bCs/>
                <w:sz w:val="22"/>
                <w:szCs w:val="20"/>
              </w:rPr>
            </w:pPr>
            <w:r w:rsidRPr="00CC3194">
              <w:rPr>
                <w:bCs/>
                <w:sz w:val="22"/>
                <w:szCs w:val="20"/>
              </w:rPr>
              <w:t xml:space="preserve">в группе от 61 до 80 </w:t>
            </w:r>
            <w:proofErr w:type="spellStart"/>
            <w:r w:rsidRPr="00CC3194">
              <w:rPr>
                <w:bCs/>
                <w:sz w:val="22"/>
                <w:szCs w:val="20"/>
              </w:rPr>
              <w:t>т.б</w:t>
            </w:r>
            <w:proofErr w:type="spellEnd"/>
            <w:r w:rsidRPr="00CC3194">
              <w:rPr>
                <w:bCs/>
                <w:sz w:val="22"/>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38D9D8AA" w14:textId="77777777" w:rsidR="00B85AD8" w:rsidRPr="00CC3194" w:rsidRDefault="00B85AD8" w:rsidP="00411FB9">
            <w:pPr>
              <w:autoSpaceDE w:val="0"/>
              <w:autoSpaceDN w:val="0"/>
              <w:adjustRightInd w:val="0"/>
              <w:jc w:val="center"/>
              <w:rPr>
                <w:bCs/>
                <w:sz w:val="22"/>
                <w:szCs w:val="20"/>
              </w:rPr>
            </w:pPr>
            <w:r w:rsidRPr="00CC3194">
              <w:rPr>
                <w:bCs/>
                <w:sz w:val="22"/>
                <w:szCs w:val="20"/>
              </w:rPr>
              <w:t xml:space="preserve">в группе </w:t>
            </w:r>
            <w:r w:rsidRPr="00CC3194">
              <w:rPr>
                <w:bCs/>
                <w:sz w:val="22"/>
                <w:szCs w:val="20"/>
              </w:rPr>
              <w:br/>
              <w:t xml:space="preserve">от 81 до 100 </w:t>
            </w:r>
            <w:proofErr w:type="spellStart"/>
            <w:r w:rsidRPr="00CC3194">
              <w:rPr>
                <w:bCs/>
                <w:sz w:val="22"/>
                <w:szCs w:val="20"/>
              </w:rPr>
              <w:t>т.б</w:t>
            </w:r>
            <w:proofErr w:type="spellEnd"/>
            <w:r w:rsidRPr="00CC3194">
              <w:rPr>
                <w:bCs/>
                <w:sz w:val="22"/>
                <w:szCs w:val="20"/>
              </w:rPr>
              <w:t>.</w:t>
            </w:r>
          </w:p>
        </w:tc>
      </w:tr>
      <w:tr w:rsidR="00D057A8" w:rsidRPr="00601252" w14:paraId="07B58B70"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6800E4A" w14:textId="66285BBA"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t>1</w:t>
            </w:r>
          </w:p>
        </w:tc>
        <w:tc>
          <w:tcPr>
            <w:tcW w:w="3118" w:type="dxa"/>
            <w:tcBorders>
              <w:top w:val="single" w:sz="8" w:space="0" w:color="000000"/>
              <w:left w:val="single" w:sz="8" w:space="0" w:color="000000"/>
              <w:bottom w:val="single" w:sz="8" w:space="0" w:color="000000"/>
              <w:right w:val="single" w:sz="8" w:space="0" w:color="000000"/>
            </w:tcBorders>
            <w:vAlign w:val="center"/>
          </w:tcPr>
          <w:p w14:paraId="39B11290" w14:textId="0824C5AE" w:rsidR="00D057A8" w:rsidRPr="002650AB" w:rsidRDefault="0034611C" w:rsidP="009E0936">
            <w:pPr>
              <w:autoSpaceDE w:val="0"/>
              <w:autoSpaceDN w:val="0"/>
              <w:adjustRightInd w:val="0"/>
              <w:spacing w:line="276" w:lineRule="auto"/>
              <w:ind w:firstLine="67"/>
              <w:jc w:val="both"/>
              <w:rPr>
                <w:sz w:val="20"/>
                <w:szCs w:val="20"/>
              </w:rPr>
            </w:pPr>
            <w:r w:rsidRPr="002650AB">
              <w:rPr>
                <w:sz w:val="20"/>
                <w:szCs w:val="20"/>
              </w:rPr>
              <w:t>Источники географической информации. Карта как источник географической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5921E472" w14:textId="50912749" w:rsidR="00D057A8"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0445C3DB" w14:textId="3CAF2E87" w:rsidR="00D057A8" w:rsidRPr="002650AB" w:rsidRDefault="00D057A8" w:rsidP="002650AB">
            <w:pPr>
              <w:autoSpaceDE w:val="0"/>
              <w:autoSpaceDN w:val="0"/>
              <w:adjustRightInd w:val="0"/>
              <w:ind w:firstLine="67"/>
              <w:jc w:val="center"/>
              <w:rPr>
                <w:sz w:val="20"/>
                <w:szCs w:val="20"/>
              </w:rPr>
            </w:pPr>
            <w:r w:rsidRPr="002650AB">
              <w:rPr>
                <w:b/>
                <w:bCs/>
                <w:color w:val="000000"/>
                <w:sz w:val="20"/>
                <w:szCs w:val="20"/>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03776541" w14:textId="2798CBC8" w:rsidR="00D057A8" w:rsidRPr="002650AB" w:rsidRDefault="00D057A8" w:rsidP="002650AB">
            <w:pPr>
              <w:jc w:val="center"/>
              <w:rPr>
                <w:sz w:val="20"/>
                <w:szCs w:val="20"/>
              </w:rPr>
            </w:pPr>
            <w:r w:rsidRPr="002650AB">
              <w:rPr>
                <w:color w:val="000000"/>
                <w:sz w:val="20"/>
                <w:szCs w:val="20"/>
              </w:rPr>
              <w:t>29</w:t>
            </w:r>
          </w:p>
        </w:tc>
        <w:tc>
          <w:tcPr>
            <w:tcW w:w="1786" w:type="dxa"/>
            <w:tcBorders>
              <w:top w:val="single" w:sz="8" w:space="0" w:color="000000"/>
              <w:left w:val="single" w:sz="8" w:space="0" w:color="000000"/>
              <w:bottom w:val="single" w:sz="8" w:space="0" w:color="000000"/>
              <w:right w:val="single" w:sz="8" w:space="0" w:color="000000"/>
            </w:tcBorders>
            <w:vAlign w:val="center"/>
          </w:tcPr>
          <w:p w14:paraId="1674270A" w14:textId="2BCE9039" w:rsidR="00D057A8" w:rsidRPr="002650AB" w:rsidRDefault="00D057A8" w:rsidP="002650AB">
            <w:pPr>
              <w:jc w:val="center"/>
              <w:rPr>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010A557F" w14:textId="2E7FA902" w:rsidR="00D057A8" w:rsidRPr="002650AB" w:rsidRDefault="00D057A8"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047E98B8" w14:textId="72838472" w:rsidR="00D057A8" w:rsidRPr="002650AB" w:rsidRDefault="00D057A8" w:rsidP="002650AB">
            <w:pPr>
              <w:jc w:val="center"/>
              <w:rPr>
                <w:sz w:val="20"/>
                <w:szCs w:val="20"/>
              </w:rPr>
            </w:pPr>
            <w:r w:rsidRPr="002650AB">
              <w:rPr>
                <w:color w:val="000000"/>
                <w:sz w:val="20"/>
                <w:szCs w:val="20"/>
              </w:rPr>
              <w:t>-</w:t>
            </w:r>
          </w:p>
        </w:tc>
      </w:tr>
      <w:tr w:rsidR="00D03606" w:rsidRPr="00601252" w14:paraId="5A960BA0"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EF3E020" w14:textId="3553DE5D"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2</w:t>
            </w:r>
          </w:p>
        </w:tc>
        <w:tc>
          <w:tcPr>
            <w:tcW w:w="3118" w:type="dxa"/>
            <w:tcBorders>
              <w:top w:val="single" w:sz="8" w:space="0" w:color="000000"/>
              <w:left w:val="single" w:sz="8" w:space="0" w:color="000000"/>
              <w:bottom w:val="single" w:sz="8" w:space="0" w:color="000000"/>
              <w:right w:val="single" w:sz="8" w:space="0" w:color="000000"/>
            </w:tcBorders>
            <w:vAlign w:val="center"/>
          </w:tcPr>
          <w:p w14:paraId="7CE9FD38" w14:textId="5BAAAC34"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Атмосфера и климат Земли</w:t>
            </w:r>
          </w:p>
        </w:tc>
        <w:tc>
          <w:tcPr>
            <w:tcW w:w="1276" w:type="dxa"/>
            <w:tcBorders>
              <w:top w:val="single" w:sz="8" w:space="0" w:color="000000"/>
              <w:left w:val="single" w:sz="8" w:space="0" w:color="000000"/>
              <w:bottom w:val="single" w:sz="8" w:space="0" w:color="000000"/>
              <w:right w:val="single" w:sz="8" w:space="0" w:color="000000"/>
            </w:tcBorders>
            <w:vAlign w:val="center"/>
          </w:tcPr>
          <w:p w14:paraId="37A44621" w14:textId="2DE366D3"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34233256" w14:textId="3A7CF7A2"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454ED89F" w14:textId="6734E32E" w:rsidR="00D03606" w:rsidRPr="002650AB" w:rsidRDefault="00D03606" w:rsidP="002650AB">
            <w:pPr>
              <w:jc w:val="center"/>
              <w:rPr>
                <w:sz w:val="20"/>
                <w:szCs w:val="20"/>
              </w:rPr>
            </w:pPr>
            <w:r w:rsidRPr="002650AB">
              <w:rPr>
                <w:color w:val="000000"/>
                <w:sz w:val="20"/>
                <w:szCs w:val="20"/>
              </w:rPr>
              <w:t>29</w:t>
            </w:r>
          </w:p>
        </w:tc>
        <w:tc>
          <w:tcPr>
            <w:tcW w:w="1786" w:type="dxa"/>
            <w:tcBorders>
              <w:top w:val="single" w:sz="8" w:space="0" w:color="000000"/>
              <w:left w:val="single" w:sz="8" w:space="0" w:color="000000"/>
              <w:bottom w:val="single" w:sz="8" w:space="0" w:color="000000"/>
              <w:right w:val="single" w:sz="8" w:space="0" w:color="000000"/>
            </w:tcBorders>
            <w:vAlign w:val="center"/>
          </w:tcPr>
          <w:p w14:paraId="7CD91B42" w14:textId="72FC5A0A" w:rsidR="00D03606" w:rsidRPr="002650AB" w:rsidRDefault="00D03606" w:rsidP="002650AB">
            <w:pPr>
              <w:jc w:val="center"/>
              <w:rPr>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2FF7A877" w14:textId="561714E9"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4B06AFE0" w14:textId="4E8A2268" w:rsidR="00D03606" w:rsidRPr="002650AB" w:rsidRDefault="00D03606" w:rsidP="002650AB">
            <w:pPr>
              <w:jc w:val="center"/>
              <w:rPr>
                <w:sz w:val="20"/>
                <w:szCs w:val="20"/>
              </w:rPr>
            </w:pPr>
            <w:r w:rsidRPr="002650AB">
              <w:rPr>
                <w:color w:val="000000"/>
                <w:sz w:val="20"/>
                <w:szCs w:val="20"/>
              </w:rPr>
              <w:t>-</w:t>
            </w:r>
          </w:p>
        </w:tc>
      </w:tr>
      <w:tr w:rsidR="00D03606" w:rsidRPr="00601252" w14:paraId="159A9DB1"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93E4C63" w14:textId="6D866FEC"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3</w:t>
            </w:r>
          </w:p>
        </w:tc>
        <w:tc>
          <w:tcPr>
            <w:tcW w:w="3118" w:type="dxa"/>
            <w:tcBorders>
              <w:top w:val="single" w:sz="8" w:space="0" w:color="000000"/>
              <w:left w:val="single" w:sz="8" w:space="0" w:color="000000"/>
              <w:bottom w:val="single" w:sz="8" w:space="0" w:color="000000"/>
              <w:right w:val="single" w:sz="8" w:space="0" w:color="000000"/>
            </w:tcBorders>
            <w:vAlign w:val="center"/>
          </w:tcPr>
          <w:p w14:paraId="16055912" w14:textId="136C8327"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Агроклиматические ресурсы. Природно-ресурсный потенциал России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6636B89D" w14:textId="07EC848C"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5C555E43" w14:textId="2456E1F9"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520E1A83" w14:textId="3427E067" w:rsidR="00D03606" w:rsidRPr="002650AB" w:rsidRDefault="00D03606" w:rsidP="002650AB">
            <w:pPr>
              <w:jc w:val="center"/>
              <w:rPr>
                <w:sz w:val="20"/>
                <w:szCs w:val="20"/>
              </w:rPr>
            </w:pPr>
            <w:r w:rsidRPr="002650AB">
              <w:rPr>
                <w:color w:val="000000"/>
                <w:sz w:val="20"/>
                <w:szCs w:val="20"/>
              </w:rPr>
              <w:t>29</w:t>
            </w:r>
          </w:p>
        </w:tc>
        <w:tc>
          <w:tcPr>
            <w:tcW w:w="1786" w:type="dxa"/>
            <w:tcBorders>
              <w:top w:val="single" w:sz="8" w:space="0" w:color="000000"/>
              <w:left w:val="single" w:sz="8" w:space="0" w:color="000000"/>
              <w:bottom w:val="single" w:sz="8" w:space="0" w:color="000000"/>
              <w:right w:val="single" w:sz="8" w:space="0" w:color="000000"/>
            </w:tcBorders>
            <w:vAlign w:val="center"/>
          </w:tcPr>
          <w:p w14:paraId="021BFC32" w14:textId="78D8AC2D" w:rsidR="00D03606" w:rsidRPr="002650AB" w:rsidRDefault="00D03606" w:rsidP="002650AB">
            <w:pPr>
              <w:jc w:val="center"/>
              <w:rPr>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06A6AD29" w14:textId="2B52359B"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434DAAB4" w14:textId="0BDF4D82" w:rsidR="00D03606" w:rsidRPr="002650AB" w:rsidRDefault="00D03606" w:rsidP="002650AB">
            <w:pPr>
              <w:jc w:val="center"/>
              <w:rPr>
                <w:sz w:val="20"/>
                <w:szCs w:val="20"/>
              </w:rPr>
            </w:pPr>
            <w:r w:rsidRPr="002650AB">
              <w:rPr>
                <w:color w:val="000000"/>
                <w:sz w:val="20"/>
                <w:szCs w:val="20"/>
              </w:rPr>
              <w:t>-</w:t>
            </w:r>
          </w:p>
        </w:tc>
      </w:tr>
      <w:tr w:rsidR="00D03606" w:rsidRPr="00601252" w14:paraId="0844A859"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BFBCA98" w14:textId="59809E47"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4</w:t>
            </w:r>
          </w:p>
        </w:tc>
        <w:tc>
          <w:tcPr>
            <w:tcW w:w="3118" w:type="dxa"/>
            <w:tcBorders>
              <w:top w:val="single" w:sz="8" w:space="0" w:color="000000"/>
              <w:left w:val="single" w:sz="8" w:space="0" w:color="000000"/>
              <w:bottom w:val="single" w:sz="8" w:space="0" w:color="000000"/>
              <w:right w:val="single" w:sz="8" w:space="0" w:color="000000"/>
            </w:tcBorders>
            <w:vAlign w:val="center"/>
          </w:tcPr>
          <w:p w14:paraId="4598103F" w14:textId="41391BBB"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Гидросфера и водные ресурсы. Мировой океан. Закономерности распространения основных форм рельефа на поверхности Земли</w:t>
            </w:r>
          </w:p>
        </w:tc>
        <w:tc>
          <w:tcPr>
            <w:tcW w:w="1276" w:type="dxa"/>
            <w:tcBorders>
              <w:top w:val="single" w:sz="8" w:space="0" w:color="000000"/>
              <w:left w:val="single" w:sz="8" w:space="0" w:color="000000"/>
              <w:bottom w:val="single" w:sz="8" w:space="0" w:color="000000"/>
              <w:right w:val="single" w:sz="8" w:space="0" w:color="000000"/>
            </w:tcBorders>
            <w:vAlign w:val="center"/>
          </w:tcPr>
          <w:p w14:paraId="75B4115B" w14:textId="17A5A4CF"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180AD369" w14:textId="10AD31AC"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35</w:t>
            </w:r>
          </w:p>
        </w:tc>
        <w:tc>
          <w:tcPr>
            <w:tcW w:w="2296" w:type="dxa"/>
            <w:tcBorders>
              <w:top w:val="single" w:sz="8" w:space="0" w:color="000000"/>
              <w:left w:val="single" w:sz="8" w:space="0" w:color="000000"/>
              <w:bottom w:val="single" w:sz="8" w:space="0" w:color="000000"/>
              <w:right w:val="single" w:sz="8" w:space="0" w:color="000000"/>
            </w:tcBorders>
            <w:vAlign w:val="center"/>
          </w:tcPr>
          <w:p w14:paraId="725D26A7" w14:textId="5F5744DC" w:rsidR="00D03606" w:rsidRPr="002650AB" w:rsidRDefault="00D03606" w:rsidP="002650AB">
            <w:pPr>
              <w:jc w:val="center"/>
              <w:rPr>
                <w:sz w:val="20"/>
                <w:szCs w:val="20"/>
              </w:rPr>
            </w:pPr>
            <w:r w:rsidRPr="002650AB">
              <w:rPr>
                <w:color w:val="000000"/>
                <w:sz w:val="20"/>
                <w:szCs w:val="20"/>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7AA0C7C1" w14:textId="31F9A0A9" w:rsidR="00D03606" w:rsidRPr="002650AB" w:rsidRDefault="00D03606" w:rsidP="002650AB">
            <w:pPr>
              <w:jc w:val="center"/>
              <w:rPr>
                <w:sz w:val="20"/>
                <w:szCs w:val="20"/>
              </w:rPr>
            </w:pPr>
            <w:r w:rsidRPr="002650AB">
              <w:rPr>
                <w:color w:val="000000"/>
                <w:sz w:val="20"/>
                <w:szCs w:val="20"/>
              </w:rPr>
              <w:t>83</w:t>
            </w:r>
          </w:p>
        </w:tc>
        <w:tc>
          <w:tcPr>
            <w:tcW w:w="1786" w:type="dxa"/>
            <w:tcBorders>
              <w:top w:val="single" w:sz="8" w:space="0" w:color="000000"/>
              <w:left w:val="single" w:sz="8" w:space="0" w:color="000000"/>
              <w:bottom w:val="single" w:sz="8" w:space="0" w:color="000000"/>
              <w:right w:val="single" w:sz="8" w:space="0" w:color="000000"/>
            </w:tcBorders>
            <w:vAlign w:val="center"/>
          </w:tcPr>
          <w:p w14:paraId="051C3752" w14:textId="50954D15"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2682F02D" w14:textId="0ABB08BB" w:rsidR="00D03606" w:rsidRPr="002650AB" w:rsidRDefault="00D03606" w:rsidP="002650AB">
            <w:pPr>
              <w:jc w:val="center"/>
              <w:rPr>
                <w:sz w:val="20"/>
                <w:szCs w:val="20"/>
              </w:rPr>
            </w:pPr>
            <w:r w:rsidRPr="002650AB">
              <w:rPr>
                <w:color w:val="000000"/>
                <w:sz w:val="20"/>
                <w:szCs w:val="20"/>
              </w:rPr>
              <w:t>-</w:t>
            </w:r>
          </w:p>
        </w:tc>
      </w:tr>
      <w:tr w:rsidR="00D03606" w:rsidRPr="00601252" w14:paraId="77A4E9F0"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4F10758" w14:textId="3644F936"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lastRenderedPageBreak/>
              <w:t>5</w:t>
            </w:r>
          </w:p>
        </w:tc>
        <w:tc>
          <w:tcPr>
            <w:tcW w:w="3118" w:type="dxa"/>
            <w:tcBorders>
              <w:top w:val="single" w:sz="8" w:space="0" w:color="000000"/>
              <w:left w:val="single" w:sz="8" w:space="0" w:color="000000"/>
              <w:bottom w:val="single" w:sz="8" w:space="0" w:color="000000"/>
              <w:right w:val="single" w:sz="8" w:space="0" w:color="000000"/>
            </w:tcBorders>
            <w:vAlign w:val="center"/>
          </w:tcPr>
          <w:p w14:paraId="1DB3812E" w14:textId="4744F581"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 xml:space="preserve">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Эндогенные и экзогенные процессы </w:t>
            </w:r>
            <w:proofErr w:type="spellStart"/>
            <w:r w:rsidRPr="002650AB">
              <w:rPr>
                <w:sz w:val="20"/>
                <w:szCs w:val="20"/>
              </w:rPr>
              <w:t>рельефообразования</w:t>
            </w:r>
            <w:proofErr w:type="spellEnd"/>
            <w:r w:rsidRPr="002650AB">
              <w:rPr>
                <w:sz w:val="20"/>
                <w:szCs w:val="20"/>
              </w:rPr>
              <w:t>. Антропогенный рельеф. Атмосфера и климат Земли. Гидросфера и водные ресурсы. Мировой океан как часть гидросферы. Почвы и земельные ресурсы мира. Природные комплексы как системы, их компоненты и свойства. Особенности природно-ресурсного капитала, населения, хозяйства крупных стран мира. Географические районы России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A6F7CC2" w14:textId="48B06AA5"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7211D70B" w14:textId="444AA934"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38</w:t>
            </w:r>
          </w:p>
        </w:tc>
        <w:tc>
          <w:tcPr>
            <w:tcW w:w="2296" w:type="dxa"/>
            <w:tcBorders>
              <w:top w:val="single" w:sz="8" w:space="0" w:color="000000"/>
              <w:left w:val="single" w:sz="8" w:space="0" w:color="000000"/>
              <w:bottom w:val="single" w:sz="8" w:space="0" w:color="000000"/>
              <w:right w:val="single" w:sz="8" w:space="0" w:color="000000"/>
            </w:tcBorders>
            <w:vAlign w:val="center"/>
          </w:tcPr>
          <w:p w14:paraId="3173C685" w14:textId="7F49FD5D" w:rsidR="00D03606" w:rsidRPr="002650AB" w:rsidRDefault="00D03606" w:rsidP="002650AB">
            <w:pPr>
              <w:jc w:val="center"/>
              <w:rPr>
                <w:sz w:val="20"/>
                <w:szCs w:val="20"/>
              </w:rPr>
            </w:pPr>
            <w:r w:rsidRPr="002650AB">
              <w:rPr>
                <w:color w:val="000000"/>
                <w:sz w:val="20"/>
                <w:szCs w:val="20"/>
              </w:rPr>
              <w:t>25</w:t>
            </w:r>
          </w:p>
        </w:tc>
        <w:tc>
          <w:tcPr>
            <w:tcW w:w="1786" w:type="dxa"/>
            <w:tcBorders>
              <w:top w:val="single" w:sz="8" w:space="0" w:color="000000"/>
              <w:left w:val="single" w:sz="8" w:space="0" w:color="000000"/>
              <w:bottom w:val="single" w:sz="8" w:space="0" w:color="000000"/>
              <w:right w:val="single" w:sz="8" w:space="0" w:color="000000"/>
            </w:tcBorders>
            <w:vAlign w:val="center"/>
          </w:tcPr>
          <w:p w14:paraId="4193AA2B" w14:textId="5489D1F1" w:rsidR="00D03606" w:rsidRPr="002650AB" w:rsidRDefault="00D03606" w:rsidP="002650AB">
            <w:pPr>
              <w:jc w:val="center"/>
              <w:rPr>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58F402E5" w14:textId="4647FFD0"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241FEBC7" w14:textId="532DB2AA" w:rsidR="00D03606" w:rsidRPr="002650AB" w:rsidRDefault="00D03606" w:rsidP="002650AB">
            <w:pPr>
              <w:jc w:val="center"/>
              <w:rPr>
                <w:sz w:val="20"/>
                <w:szCs w:val="20"/>
              </w:rPr>
            </w:pPr>
            <w:r w:rsidRPr="002650AB">
              <w:rPr>
                <w:color w:val="000000"/>
                <w:sz w:val="20"/>
                <w:szCs w:val="20"/>
              </w:rPr>
              <w:t>-</w:t>
            </w:r>
          </w:p>
        </w:tc>
      </w:tr>
      <w:tr w:rsidR="00D03606" w:rsidRPr="00601252" w14:paraId="44201AD9"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55077D3" w14:textId="0F196A48"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6</w:t>
            </w:r>
          </w:p>
        </w:tc>
        <w:tc>
          <w:tcPr>
            <w:tcW w:w="3118" w:type="dxa"/>
            <w:tcBorders>
              <w:top w:val="single" w:sz="8" w:space="0" w:color="000000"/>
              <w:left w:val="single" w:sz="8" w:space="0" w:color="000000"/>
              <w:bottom w:val="single" w:sz="8" w:space="0" w:color="000000"/>
              <w:right w:val="single" w:sz="8" w:space="0" w:color="000000"/>
            </w:tcBorders>
            <w:vAlign w:val="center"/>
          </w:tcPr>
          <w:p w14:paraId="7B11846F" w14:textId="0F633E9F"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Размещение населения России. Основная полоса расселения. Крупнейшие городские агломерации России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6A128BA9" w14:textId="32F826CA"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6484BD9D" w14:textId="1B2C1760"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20</w:t>
            </w:r>
          </w:p>
        </w:tc>
        <w:tc>
          <w:tcPr>
            <w:tcW w:w="2296" w:type="dxa"/>
            <w:tcBorders>
              <w:top w:val="single" w:sz="8" w:space="0" w:color="000000"/>
              <w:left w:val="single" w:sz="8" w:space="0" w:color="000000"/>
              <w:bottom w:val="single" w:sz="8" w:space="0" w:color="000000"/>
              <w:right w:val="single" w:sz="8" w:space="0" w:color="000000"/>
            </w:tcBorders>
            <w:vAlign w:val="center"/>
          </w:tcPr>
          <w:p w14:paraId="536B2D77" w14:textId="05897BC5" w:rsidR="00D03606" w:rsidRPr="002650AB" w:rsidRDefault="00D03606" w:rsidP="002650AB">
            <w:pPr>
              <w:jc w:val="center"/>
              <w:rPr>
                <w:sz w:val="20"/>
                <w:szCs w:val="20"/>
              </w:rPr>
            </w:pPr>
            <w:r w:rsidRPr="002650AB">
              <w:rPr>
                <w:color w:val="000000"/>
                <w:sz w:val="20"/>
                <w:szCs w:val="20"/>
              </w:rPr>
              <w:t>7</w:t>
            </w:r>
          </w:p>
        </w:tc>
        <w:tc>
          <w:tcPr>
            <w:tcW w:w="1786" w:type="dxa"/>
            <w:tcBorders>
              <w:top w:val="single" w:sz="8" w:space="0" w:color="000000"/>
              <w:left w:val="single" w:sz="8" w:space="0" w:color="000000"/>
              <w:bottom w:val="single" w:sz="8" w:space="0" w:color="000000"/>
              <w:right w:val="single" w:sz="8" w:space="0" w:color="000000"/>
            </w:tcBorders>
            <w:vAlign w:val="center"/>
          </w:tcPr>
          <w:p w14:paraId="51BC0A9E" w14:textId="065DE965" w:rsidR="00D03606" w:rsidRPr="002650AB" w:rsidRDefault="00D03606" w:rsidP="002650AB">
            <w:pPr>
              <w:jc w:val="center"/>
              <w:rPr>
                <w:sz w:val="20"/>
                <w:szCs w:val="20"/>
              </w:rPr>
            </w:pPr>
            <w:r w:rsidRPr="002650AB">
              <w:rPr>
                <w:color w:val="000000"/>
                <w:sz w:val="20"/>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35F027D1" w14:textId="5BCF7D57"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59343D4A" w14:textId="42084E8B" w:rsidR="00D03606" w:rsidRPr="002650AB" w:rsidRDefault="00D03606" w:rsidP="002650AB">
            <w:pPr>
              <w:jc w:val="center"/>
              <w:rPr>
                <w:sz w:val="20"/>
                <w:szCs w:val="20"/>
              </w:rPr>
            </w:pPr>
            <w:r w:rsidRPr="002650AB">
              <w:rPr>
                <w:color w:val="000000"/>
                <w:sz w:val="20"/>
                <w:szCs w:val="20"/>
              </w:rPr>
              <w:t>-</w:t>
            </w:r>
          </w:p>
        </w:tc>
      </w:tr>
      <w:tr w:rsidR="00D03606" w:rsidRPr="00601252" w14:paraId="6D032F10"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A657313" w14:textId="5D0F0194"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lastRenderedPageBreak/>
              <w:t>7</w:t>
            </w:r>
          </w:p>
        </w:tc>
        <w:tc>
          <w:tcPr>
            <w:tcW w:w="3118" w:type="dxa"/>
            <w:tcBorders>
              <w:top w:val="single" w:sz="8" w:space="0" w:color="000000"/>
              <w:left w:val="single" w:sz="8" w:space="0" w:color="000000"/>
              <w:bottom w:val="single" w:sz="8" w:space="0" w:color="000000"/>
              <w:right w:val="single" w:sz="8" w:space="0" w:color="000000"/>
            </w:tcBorders>
            <w:vAlign w:val="center"/>
          </w:tcPr>
          <w:p w14:paraId="30FC6C08" w14:textId="00D9E7AF"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Структура занятости населения в странах с различным уровнем социально-экономического развития. Отраслевая, территориальная и функциональная структура мирового хозяйства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5EC9375C" w14:textId="74F4EDF8"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685DB70F" w14:textId="53B9FF77"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35</w:t>
            </w:r>
          </w:p>
        </w:tc>
        <w:tc>
          <w:tcPr>
            <w:tcW w:w="2296" w:type="dxa"/>
            <w:tcBorders>
              <w:top w:val="single" w:sz="8" w:space="0" w:color="000000"/>
              <w:left w:val="single" w:sz="8" w:space="0" w:color="000000"/>
              <w:bottom w:val="single" w:sz="8" w:space="0" w:color="000000"/>
              <w:right w:val="single" w:sz="8" w:space="0" w:color="000000"/>
            </w:tcBorders>
            <w:vAlign w:val="center"/>
          </w:tcPr>
          <w:p w14:paraId="6E44B734" w14:textId="218A5153" w:rsidR="00D03606" w:rsidRPr="002650AB" w:rsidRDefault="00D03606" w:rsidP="002650AB">
            <w:pPr>
              <w:jc w:val="center"/>
              <w:rPr>
                <w:sz w:val="20"/>
                <w:szCs w:val="20"/>
              </w:rPr>
            </w:pPr>
            <w:r w:rsidRPr="002650AB">
              <w:rPr>
                <w:color w:val="000000"/>
                <w:sz w:val="20"/>
                <w:szCs w:val="20"/>
              </w:rPr>
              <w:t>36</w:t>
            </w:r>
          </w:p>
        </w:tc>
        <w:tc>
          <w:tcPr>
            <w:tcW w:w="1786" w:type="dxa"/>
            <w:tcBorders>
              <w:top w:val="single" w:sz="8" w:space="0" w:color="000000"/>
              <w:left w:val="single" w:sz="8" w:space="0" w:color="000000"/>
              <w:bottom w:val="single" w:sz="8" w:space="0" w:color="000000"/>
              <w:right w:val="single" w:sz="8" w:space="0" w:color="000000"/>
            </w:tcBorders>
            <w:vAlign w:val="center"/>
          </w:tcPr>
          <w:p w14:paraId="5D35304A" w14:textId="525E8F81" w:rsidR="00D03606" w:rsidRPr="002650AB" w:rsidRDefault="00D03606" w:rsidP="002650AB">
            <w:pPr>
              <w:jc w:val="center"/>
              <w:rPr>
                <w:sz w:val="20"/>
                <w:szCs w:val="20"/>
              </w:rPr>
            </w:pPr>
            <w:r w:rsidRPr="002650AB">
              <w:rPr>
                <w:color w:val="000000"/>
                <w:sz w:val="20"/>
                <w:szCs w:val="20"/>
              </w:rPr>
              <w:t>33</w:t>
            </w:r>
          </w:p>
        </w:tc>
        <w:tc>
          <w:tcPr>
            <w:tcW w:w="1786" w:type="dxa"/>
            <w:tcBorders>
              <w:top w:val="single" w:sz="8" w:space="0" w:color="000000"/>
              <w:left w:val="single" w:sz="8" w:space="0" w:color="000000"/>
              <w:bottom w:val="single" w:sz="8" w:space="0" w:color="000000"/>
              <w:right w:val="single" w:sz="8" w:space="0" w:color="000000"/>
            </w:tcBorders>
            <w:vAlign w:val="center"/>
          </w:tcPr>
          <w:p w14:paraId="5C8A5E06" w14:textId="10B4241A"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4345EF89" w14:textId="69D9C3EC" w:rsidR="00D03606" w:rsidRPr="002650AB" w:rsidRDefault="00D03606" w:rsidP="002650AB">
            <w:pPr>
              <w:jc w:val="center"/>
              <w:rPr>
                <w:sz w:val="20"/>
                <w:szCs w:val="20"/>
              </w:rPr>
            </w:pPr>
            <w:r w:rsidRPr="002650AB">
              <w:rPr>
                <w:color w:val="000000"/>
                <w:sz w:val="20"/>
                <w:szCs w:val="20"/>
              </w:rPr>
              <w:t>-</w:t>
            </w:r>
          </w:p>
        </w:tc>
      </w:tr>
      <w:tr w:rsidR="00D03606" w:rsidRPr="00601252" w14:paraId="3CD5CFA4"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31B62B7" w14:textId="23BC782A"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8</w:t>
            </w:r>
          </w:p>
        </w:tc>
        <w:tc>
          <w:tcPr>
            <w:tcW w:w="3118" w:type="dxa"/>
            <w:tcBorders>
              <w:top w:val="single" w:sz="8" w:space="0" w:color="000000"/>
              <w:left w:val="single" w:sz="8" w:space="0" w:color="000000"/>
              <w:bottom w:val="single" w:sz="8" w:space="0" w:color="000000"/>
              <w:right w:val="single" w:sz="8" w:space="0" w:color="000000"/>
            </w:tcBorders>
            <w:vAlign w:val="center"/>
          </w:tcPr>
          <w:p w14:paraId="6CA6BFA6" w14:textId="28AEC7D3"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Воспроизводство населения, его типы и особенности в странах с различным уровнем социально-экономического развития. Возрастной и половой состав населения мира. Качество жизни населения. Ожидаемая продолжительность жизни и её различия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541333D9" w14:textId="735A3415"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7FB8DF13" w14:textId="623E23B4"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60</w:t>
            </w:r>
          </w:p>
        </w:tc>
        <w:tc>
          <w:tcPr>
            <w:tcW w:w="2296" w:type="dxa"/>
            <w:tcBorders>
              <w:top w:val="single" w:sz="8" w:space="0" w:color="000000"/>
              <w:left w:val="single" w:sz="8" w:space="0" w:color="000000"/>
              <w:bottom w:val="single" w:sz="8" w:space="0" w:color="000000"/>
              <w:right w:val="single" w:sz="8" w:space="0" w:color="000000"/>
            </w:tcBorders>
            <w:vAlign w:val="center"/>
          </w:tcPr>
          <w:p w14:paraId="7252D489" w14:textId="04EC8A9C" w:rsidR="00D03606" w:rsidRPr="002650AB" w:rsidRDefault="00D03606" w:rsidP="002650AB">
            <w:pPr>
              <w:jc w:val="center"/>
              <w:rPr>
                <w:sz w:val="20"/>
                <w:szCs w:val="20"/>
              </w:rPr>
            </w:pPr>
            <w:r w:rsidRPr="002650AB">
              <w:rPr>
                <w:color w:val="000000"/>
                <w:sz w:val="20"/>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6EB076B1" w14:textId="018E2A77" w:rsidR="00D03606" w:rsidRPr="002650AB" w:rsidRDefault="00D03606" w:rsidP="002650AB">
            <w:pPr>
              <w:jc w:val="center"/>
              <w:rPr>
                <w:sz w:val="20"/>
                <w:szCs w:val="20"/>
              </w:rPr>
            </w:pPr>
            <w:r w:rsidRPr="002650AB">
              <w:rPr>
                <w:color w:val="000000"/>
                <w:sz w:val="20"/>
                <w:szCs w:val="20"/>
              </w:rPr>
              <w:t>83</w:t>
            </w:r>
          </w:p>
        </w:tc>
        <w:tc>
          <w:tcPr>
            <w:tcW w:w="1786" w:type="dxa"/>
            <w:tcBorders>
              <w:top w:val="single" w:sz="8" w:space="0" w:color="000000"/>
              <w:left w:val="single" w:sz="8" w:space="0" w:color="000000"/>
              <w:bottom w:val="single" w:sz="8" w:space="0" w:color="000000"/>
              <w:right w:val="single" w:sz="8" w:space="0" w:color="000000"/>
            </w:tcBorders>
            <w:vAlign w:val="center"/>
          </w:tcPr>
          <w:p w14:paraId="02C645F0" w14:textId="45FFB5A7"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0B75AF61" w14:textId="7DE897C4" w:rsidR="00D03606" w:rsidRPr="002650AB" w:rsidRDefault="00D03606" w:rsidP="002650AB">
            <w:pPr>
              <w:jc w:val="center"/>
              <w:rPr>
                <w:sz w:val="20"/>
                <w:szCs w:val="20"/>
              </w:rPr>
            </w:pPr>
            <w:r w:rsidRPr="002650AB">
              <w:rPr>
                <w:color w:val="000000"/>
                <w:sz w:val="20"/>
                <w:szCs w:val="20"/>
              </w:rPr>
              <w:t>-</w:t>
            </w:r>
          </w:p>
        </w:tc>
      </w:tr>
      <w:tr w:rsidR="00D03606" w:rsidRPr="00601252" w14:paraId="5B5AD41A"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F62702A" w14:textId="105A9E3B"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9</w:t>
            </w:r>
          </w:p>
        </w:tc>
        <w:tc>
          <w:tcPr>
            <w:tcW w:w="3118" w:type="dxa"/>
            <w:tcBorders>
              <w:top w:val="single" w:sz="8" w:space="0" w:color="000000"/>
              <w:left w:val="single" w:sz="8" w:space="0" w:color="000000"/>
              <w:bottom w:val="single" w:sz="8" w:space="0" w:color="000000"/>
              <w:right w:val="single" w:sz="8" w:space="0" w:color="000000"/>
            </w:tcBorders>
            <w:vAlign w:val="center"/>
          </w:tcPr>
          <w:p w14:paraId="6E75BB05" w14:textId="47661B52"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Ведущие страны – экспортёры основных видов промышленной и сельскохозяйственной продукции. Основные международные магистрали и транспортные узлы. Специализация и особенности промышленного производства в России. АПК России. Транспортная система России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35949EC3" w14:textId="668D0688"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219B60B4" w14:textId="5F13262C"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15</w:t>
            </w:r>
          </w:p>
        </w:tc>
        <w:tc>
          <w:tcPr>
            <w:tcW w:w="2296" w:type="dxa"/>
            <w:tcBorders>
              <w:top w:val="single" w:sz="8" w:space="0" w:color="000000"/>
              <w:left w:val="single" w:sz="8" w:space="0" w:color="000000"/>
              <w:bottom w:val="single" w:sz="8" w:space="0" w:color="000000"/>
              <w:right w:val="single" w:sz="8" w:space="0" w:color="000000"/>
            </w:tcBorders>
            <w:vAlign w:val="center"/>
          </w:tcPr>
          <w:p w14:paraId="60D9A644" w14:textId="7CAC5C71" w:rsidR="00D03606" w:rsidRPr="002650AB" w:rsidRDefault="00D03606" w:rsidP="002650AB">
            <w:pPr>
              <w:jc w:val="center"/>
              <w:rPr>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18CC667B" w14:textId="7B6361EB" w:rsidR="00D03606" w:rsidRPr="002650AB" w:rsidRDefault="00D03606" w:rsidP="002650AB">
            <w:pPr>
              <w:jc w:val="center"/>
              <w:rPr>
                <w:sz w:val="20"/>
                <w:szCs w:val="20"/>
              </w:rPr>
            </w:pPr>
            <w:r w:rsidRPr="002650AB">
              <w:rPr>
                <w:color w:val="000000"/>
                <w:sz w:val="20"/>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7484461C" w14:textId="2EB072C7"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1182A0AD" w14:textId="42300041" w:rsidR="00D03606" w:rsidRPr="002650AB" w:rsidRDefault="00D03606" w:rsidP="002650AB">
            <w:pPr>
              <w:jc w:val="center"/>
              <w:rPr>
                <w:sz w:val="20"/>
                <w:szCs w:val="20"/>
              </w:rPr>
            </w:pPr>
            <w:r w:rsidRPr="002650AB">
              <w:rPr>
                <w:color w:val="000000"/>
                <w:sz w:val="20"/>
                <w:szCs w:val="20"/>
              </w:rPr>
              <w:t>-</w:t>
            </w:r>
          </w:p>
        </w:tc>
      </w:tr>
      <w:tr w:rsidR="00D03606" w:rsidRPr="00601252" w14:paraId="5972EBCB"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A07F556" w14:textId="7F74EF08"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10</w:t>
            </w:r>
          </w:p>
        </w:tc>
        <w:tc>
          <w:tcPr>
            <w:tcW w:w="3118" w:type="dxa"/>
            <w:tcBorders>
              <w:top w:val="single" w:sz="8" w:space="0" w:color="000000"/>
              <w:left w:val="single" w:sz="8" w:space="0" w:color="000000"/>
              <w:bottom w:val="single" w:sz="8" w:space="0" w:color="000000"/>
              <w:right w:val="single" w:sz="8" w:space="0" w:color="000000"/>
            </w:tcBorders>
            <w:vAlign w:val="center"/>
          </w:tcPr>
          <w:p w14:paraId="3E5B9BC4" w14:textId="0B4E6F1F"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Численность населения России, её динамика. Специализация и особенности промышленного производства в России. АПК России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5B737888" w14:textId="4B4087D1"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77E3DA6F" w14:textId="46868DC9" w:rsidR="00D03606" w:rsidRPr="002650AB" w:rsidRDefault="00D03606" w:rsidP="002650AB">
            <w:pPr>
              <w:autoSpaceDE w:val="0"/>
              <w:autoSpaceDN w:val="0"/>
              <w:adjustRightInd w:val="0"/>
              <w:ind w:firstLine="67"/>
              <w:jc w:val="center"/>
              <w:rPr>
                <w:sz w:val="20"/>
                <w:szCs w:val="20"/>
              </w:rPr>
            </w:pPr>
            <w:r w:rsidRPr="002650AB">
              <w:rPr>
                <w:b/>
                <w:bCs/>
                <w:color w:val="000000"/>
                <w:sz w:val="20"/>
                <w:szCs w:val="20"/>
              </w:rPr>
              <w:t>30</w:t>
            </w:r>
          </w:p>
        </w:tc>
        <w:tc>
          <w:tcPr>
            <w:tcW w:w="2296" w:type="dxa"/>
            <w:tcBorders>
              <w:top w:val="single" w:sz="8" w:space="0" w:color="000000"/>
              <w:left w:val="single" w:sz="8" w:space="0" w:color="000000"/>
              <w:bottom w:val="single" w:sz="8" w:space="0" w:color="000000"/>
              <w:right w:val="single" w:sz="8" w:space="0" w:color="000000"/>
            </w:tcBorders>
            <w:vAlign w:val="center"/>
          </w:tcPr>
          <w:p w14:paraId="7B3FDD24" w14:textId="32FA3F7F" w:rsidR="00D03606" w:rsidRPr="002650AB" w:rsidRDefault="00D03606" w:rsidP="002650AB">
            <w:pPr>
              <w:jc w:val="center"/>
              <w:rPr>
                <w:sz w:val="20"/>
                <w:szCs w:val="20"/>
              </w:rPr>
            </w:pPr>
            <w:r w:rsidRPr="002650AB">
              <w:rPr>
                <w:color w:val="000000"/>
                <w:sz w:val="20"/>
                <w:szCs w:val="20"/>
              </w:rPr>
              <w:t>7</w:t>
            </w:r>
          </w:p>
        </w:tc>
        <w:tc>
          <w:tcPr>
            <w:tcW w:w="1786" w:type="dxa"/>
            <w:tcBorders>
              <w:top w:val="single" w:sz="8" w:space="0" w:color="000000"/>
              <w:left w:val="single" w:sz="8" w:space="0" w:color="000000"/>
              <w:bottom w:val="single" w:sz="8" w:space="0" w:color="000000"/>
              <w:right w:val="single" w:sz="8" w:space="0" w:color="000000"/>
            </w:tcBorders>
            <w:vAlign w:val="center"/>
          </w:tcPr>
          <w:p w14:paraId="5C13A1FE" w14:textId="4562BF0E" w:rsidR="00D03606" w:rsidRPr="002650AB" w:rsidRDefault="00D03606" w:rsidP="002650AB">
            <w:pPr>
              <w:jc w:val="center"/>
              <w:rPr>
                <w:sz w:val="20"/>
                <w:szCs w:val="20"/>
              </w:rPr>
            </w:pPr>
            <w:r w:rsidRPr="002650AB">
              <w:rPr>
                <w:color w:val="000000"/>
                <w:sz w:val="20"/>
                <w:szCs w:val="20"/>
              </w:rPr>
              <w:t>83</w:t>
            </w:r>
          </w:p>
        </w:tc>
        <w:tc>
          <w:tcPr>
            <w:tcW w:w="1786" w:type="dxa"/>
            <w:tcBorders>
              <w:top w:val="single" w:sz="8" w:space="0" w:color="000000"/>
              <w:left w:val="single" w:sz="8" w:space="0" w:color="000000"/>
              <w:bottom w:val="single" w:sz="8" w:space="0" w:color="000000"/>
              <w:right w:val="single" w:sz="8" w:space="0" w:color="000000"/>
            </w:tcBorders>
            <w:vAlign w:val="center"/>
          </w:tcPr>
          <w:p w14:paraId="783A671C" w14:textId="784866B5" w:rsidR="00D03606" w:rsidRPr="002650AB" w:rsidRDefault="00D03606" w:rsidP="002650AB">
            <w:pPr>
              <w:jc w:val="center"/>
              <w:rPr>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73929534" w14:textId="0C9919CE" w:rsidR="00D03606" w:rsidRPr="002650AB" w:rsidRDefault="00D03606" w:rsidP="002650AB">
            <w:pPr>
              <w:jc w:val="center"/>
              <w:rPr>
                <w:sz w:val="20"/>
                <w:szCs w:val="20"/>
              </w:rPr>
            </w:pPr>
            <w:r w:rsidRPr="002650AB">
              <w:rPr>
                <w:color w:val="000000"/>
                <w:sz w:val="20"/>
                <w:szCs w:val="20"/>
              </w:rPr>
              <w:t>-</w:t>
            </w:r>
          </w:p>
        </w:tc>
      </w:tr>
      <w:tr w:rsidR="00D03606" w:rsidRPr="00601252" w14:paraId="3B44B6EB"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5CB00F3" w14:textId="44030F8D"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lastRenderedPageBreak/>
              <w:t>11</w:t>
            </w:r>
          </w:p>
        </w:tc>
        <w:tc>
          <w:tcPr>
            <w:tcW w:w="3118" w:type="dxa"/>
            <w:tcBorders>
              <w:top w:val="single" w:sz="8" w:space="0" w:color="000000"/>
              <w:left w:val="single" w:sz="8" w:space="0" w:color="000000"/>
              <w:bottom w:val="single" w:sz="8" w:space="0" w:color="000000"/>
              <w:right w:val="single" w:sz="8" w:space="0" w:color="000000"/>
            </w:tcBorders>
            <w:vAlign w:val="center"/>
          </w:tcPr>
          <w:p w14:paraId="77F025C4" w14:textId="49B0C54C"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Карта как источник географической информации. Атмосфера и климат Земли</w:t>
            </w:r>
          </w:p>
        </w:tc>
        <w:tc>
          <w:tcPr>
            <w:tcW w:w="1276" w:type="dxa"/>
            <w:tcBorders>
              <w:top w:val="single" w:sz="8" w:space="0" w:color="000000"/>
              <w:left w:val="single" w:sz="8" w:space="0" w:color="000000"/>
              <w:bottom w:val="single" w:sz="8" w:space="0" w:color="000000"/>
              <w:right w:val="single" w:sz="8" w:space="0" w:color="000000"/>
            </w:tcBorders>
            <w:vAlign w:val="center"/>
          </w:tcPr>
          <w:p w14:paraId="52E5D8F2" w14:textId="05A732CC"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56C0A8C9" w14:textId="562A1F53"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25</w:t>
            </w:r>
          </w:p>
        </w:tc>
        <w:tc>
          <w:tcPr>
            <w:tcW w:w="2296" w:type="dxa"/>
            <w:tcBorders>
              <w:top w:val="single" w:sz="8" w:space="0" w:color="000000"/>
              <w:left w:val="single" w:sz="8" w:space="0" w:color="000000"/>
              <w:bottom w:val="single" w:sz="8" w:space="0" w:color="000000"/>
              <w:right w:val="single" w:sz="8" w:space="0" w:color="000000"/>
            </w:tcBorders>
            <w:vAlign w:val="center"/>
          </w:tcPr>
          <w:p w14:paraId="3817FDF0" w14:textId="290097B5" w:rsidR="00D03606" w:rsidRPr="002650AB" w:rsidRDefault="00D03606" w:rsidP="002650AB">
            <w:pPr>
              <w:jc w:val="center"/>
              <w:rPr>
                <w:color w:val="000000"/>
                <w:sz w:val="20"/>
                <w:szCs w:val="20"/>
              </w:rPr>
            </w:pPr>
            <w:r w:rsidRPr="002650AB">
              <w:rPr>
                <w:color w:val="000000"/>
                <w:sz w:val="20"/>
                <w:szCs w:val="20"/>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0B75AEA4" w14:textId="16C8CB74" w:rsidR="00D03606" w:rsidRPr="002650AB" w:rsidRDefault="00D03606" w:rsidP="002650AB">
            <w:pPr>
              <w:jc w:val="center"/>
              <w:rPr>
                <w:color w:val="000000"/>
                <w:sz w:val="20"/>
                <w:szCs w:val="20"/>
              </w:rPr>
            </w:pPr>
            <w:r w:rsidRPr="002650AB">
              <w:rPr>
                <w:color w:val="000000"/>
                <w:sz w:val="20"/>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3CB983DF" w14:textId="3031ECAB"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3404E7FD" w14:textId="0651398F" w:rsidR="00D03606" w:rsidRPr="002650AB" w:rsidRDefault="00D03606" w:rsidP="002650AB">
            <w:pPr>
              <w:jc w:val="center"/>
              <w:rPr>
                <w:color w:val="000000"/>
                <w:sz w:val="20"/>
                <w:szCs w:val="20"/>
              </w:rPr>
            </w:pPr>
            <w:r w:rsidRPr="002650AB">
              <w:rPr>
                <w:color w:val="000000"/>
                <w:sz w:val="20"/>
                <w:szCs w:val="20"/>
              </w:rPr>
              <w:t>-</w:t>
            </w:r>
          </w:p>
        </w:tc>
      </w:tr>
      <w:tr w:rsidR="00D03606" w:rsidRPr="00601252" w14:paraId="6ECC5BE6"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6D981B6" w14:textId="447861A0"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12</w:t>
            </w:r>
          </w:p>
        </w:tc>
        <w:tc>
          <w:tcPr>
            <w:tcW w:w="3118" w:type="dxa"/>
            <w:tcBorders>
              <w:top w:val="single" w:sz="8" w:space="0" w:color="000000"/>
              <w:left w:val="single" w:sz="8" w:space="0" w:color="000000"/>
              <w:bottom w:val="single" w:sz="8" w:space="0" w:color="000000"/>
              <w:right w:val="single" w:sz="8" w:space="0" w:color="000000"/>
            </w:tcBorders>
            <w:vAlign w:val="center"/>
          </w:tcPr>
          <w:p w14:paraId="11521C0E" w14:textId="4E0713E0"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Воспроизводство населения. Демографическая политика. Сущность и географические закономерности глобального процесса урбанизации. Миграции населения. Международное географическое разделение труда. Отрасли международной специализации. Международная экономическая интеграция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160AFF29" w14:textId="7A5475BA"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3EEB729B" w14:textId="30EE7274"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55</w:t>
            </w:r>
          </w:p>
        </w:tc>
        <w:tc>
          <w:tcPr>
            <w:tcW w:w="2296" w:type="dxa"/>
            <w:tcBorders>
              <w:top w:val="single" w:sz="8" w:space="0" w:color="000000"/>
              <w:left w:val="single" w:sz="8" w:space="0" w:color="000000"/>
              <w:bottom w:val="single" w:sz="8" w:space="0" w:color="000000"/>
              <w:right w:val="single" w:sz="8" w:space="0" w:color="000000"/>
            </w:tcBorders>
            <w:vAlign w:val="center"/>
          </w:tcPr>
          <w:p w14:paraId="69986C50" w14:textId="46A99532" w:rsidR="00D03606" w:rsidRPr="002650AB" w:rsidRDefault="00D03606" w:rsidP="002650AB">
            <w:pPr>
              <w:jc w:val="center"/>
              <w:rPr>
                <w:color w:val="000000"/>
                <w:sz w:val="20"/>
                <w:szCs w:val="20"/>
              </w:rPr>
            </w:pPr>
            <w:r w:rsidRPr="002650AB">
              <w:rPr>
                <w:color w:val="000000"/>
                <w:sz w:val="20"/>
                <w:szCs w:val="20"/>
              </w:rPr>
              <w:t>46</w:t>
            </w:r>
          </w:p>
        </w:tc>
        <w:tc>
          <w:tcPr>
            <w:tcW w:w="1786" w:type="dxa"/>
            <w:tcBorders>
              <w:top w:val="single" w:sz="8" w:space="0" w:color="000000"/>
              <w:left w:val="single" w:sz="8" w:space="0" w:color="000000"/>
              <w:bottom w:val="single" w:sz="8" w:space="0" w:color="000000"/>
              <w:right w:val="single" w:sz="8" w:space="0" w:color="000000"/>
            </w:tcBorders>
            <w:vAlign w:val="center"/>
          </w:tcPr>
          <w:p w14:paraId="17802842" w14:textId="72CD7CD2" w:rsidR="00D03606" w:rsidRPr="002650AB" w:rsidRDefault="00D03606" w:rsidP="002650AB">
            <w:pPr>
              <w:jc w:val="center"/>
              <w:rPr>
                <w:color w:val="000000"/>
                <w:sz w:val="20"/>
                <w:szCs w:val="20"/>
              </w:rPr>
            </w:pPr>
            <w:r w:rsidRPr="002650AB">
              <w:rPr>
                <w:color w:val="000000"/>
                <w:sz w:val="20"/>
                <w:szCs w:val="20"/>
              </w:rPr>
              <w:t>75</w:t>
            </w:r>
          </w:p>
        </w:tc>
        <w:tc>
          <w:tcPr>
            <w:tcW w:w="1786" w:type="dxa"/>
            <w:tcBorders>
              <w:top w:val="single" w:sz="8" w:space="0" w:color="000000"/>
              <w:left w:val="single" w:sz="8" w:space="0" w:color="000000"/>
              <w:bottom w:val="single" w:sz="8" w:space="0" w:color="000000"/>
              <w:right w:val="single" w:sz="8" w:space="0" w:color="000000"/>
            </w:tcBorders>
            <w:vAlign w:val="center"/>
          </w:tcPr>
          <w:p w14:paraId="2A9534BC" w14:textId="503A8670"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3914D216" w14:textId="70446428" w:rsidR="00D03606" w:rsidRPr="002650AB" w:rsidRDefault="00D03606" w:rsidP="002650AB">
            <w:pPr>
              <w:jc w:val="center"/>
              <w:rPr>
                <w:color w:val="000000"/>
                <w:sz w:val="20"/>
                <w:szCs w:val="20"/>
              </w:rPr>
            </w:pPr>
            <w:r w:rsidRPr="002650AB">
              <w:rPr>
                <w:color w:val="000000"/>
                <w:sz w:val="20"/>
                <w:szCs w:val="20"/>
              </w:rPr>
              <w:t>-</w:t>
            </w:r>
          </w:p>
        </w:tc>
      </w:tr>
      <w:tr w:rsidR="00D03606" w:rsidRPr="00601252" w14:paraId="280F04DF"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3B77055" w14:textId="594602F4"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13</w:t>
            </w:r>
          </w:p>
        </w:tc>
        <w:tc>
          <w:tcPr>
            <w:tcW w:w="3118" w:type="dxa"/>
            <w:tcBorders>
              <w:top w:val="single" w:sz="8" w:space="0" w:color="000000"/>
              <w:left w:val="single" w:sz="8" w:space="0" w:color="000000"/>
              <w:bottom w:val="single" w:sz="8" w:space="0" w:color="000000"/>
              <w:right w:val="single" w:sz="8" w:space="0" w:color="000000"/>
            </w:tcBorders>
            <w:vAlign w:val="center"/>
          </w:tcPr>
          <w:p w14:paraId="6F5D5208" w14:textId="0041DF54"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Геологическая хронология. Этапы геологической истории земной коры</w:t>
            </w:r>
          </w:p>
        </w:tc>
        <w:tc>
          <w:tcPr>
            <w:tcW w:w="1276" w:type="dxa"/>
            <w:tcBorders>
              <w:top w:val="single" w:sz="8" w:space="0" w:color="000000"/>
              <w:left w:val="single" w:sz="8" w:space="0" w:color="000000"/>
              <w:bottom w:val="single" w:sz="8" w:space="0" w:color="000000"/>
              <w:right w:val="single" w:sz="8" w:space="0" w:color="000000"/>
            </w:tcBorders>
            <w:vAlign w:val="center"/>
          </w:tcPr>
          <w:p w14:paraId="6A20DEFC" w14:textId="15355490"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0A1760E9" w14:textId="633AA9A3"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15</w:t>
            </w:r>
          </w:p>
        </w:tc>
        <w:tc>
          <w:tcPr>
            <w:tcW w:w="2296" w:type="dxa"/>
            <w:tcBorders>
              <w:top w:val="single" w:sz="8" w:space="0" w:color="000000"/>
              <w:left w:val="single" w:sz="8" w:space="0" w:color="000000"/>
              <w:bottom w:val="single" w:sz="8" w:space="0" w:color="000000"/>
              <w:right w:val="single" w:sz="8" w:space="0" w:color="000000"/>
            </w:tcBorders>
            <w:vAlign w:val="center"/>
          </w:tcPr>
          <w:p w14:paraId="3DED8BAF" w14:textId="5C8ACF1E" w:rsidR="00D03606" w:rsidRPr="002650AB" w:rsidRDefault="00D03606" w:rsidP="002650AB">
            <w:pPr>
              <w:jc w:val="center"/>
              <w:rPr>
                <w:color w:val="000000"/>
                <w:sz w:val="20"/>
                <w:szCs w:val="20"/>
              </w:rPr>
            </w:pPr>
            <w:r w:rsidRPr="002650AB">
              <w:rPr>
                <w:color w:val="000000"/>
                <w:sz w:val="20"/>
                <w:szCs w:val="20"/>
              </w:rPr>
              <w:t>7</w:t>
            </w:r>
          </w:p>
        </w:tc>
        <w:tc>
          <w:tcPr>
            <w:tcW w:w="1786" w:type="dxa"/>
            <w:tcBorders>
              <w:top w:val="single" w:sz="8" w:space="0" w:color="000000"/>
              <w:left w:val="single" w:sz="8" w:space="0" w:color="000000"/>
              <w:bottom w:val="single" w:sz="8" w:space="0" w:color="000000"/>
              <w:right w:val="single" w:sz="8" w:space="0" w:color="000000"/>
            </w:tcBorders>
            <w:vAlign w:val="center"/>
          </w:tcPr>
          <w:p w14:paraId="5D148586" w14:textId="5438AA3B" w:rsidR="00D03606" w:rsidRPr="002650AB" w:rsidRDefault="00D03606" w:rsidP="002650AB">
            <w:pPr>
              <w:jc w:val="center"/>
              <w:rPr>
                <w:color w:val="000000"/>
                <w:sz w:val="20"/>
                <w:szCs w:val="20"/>
              </w:rPr>
            </w:pPr>
            <w:r w:rsidRPr="002650AB">
              <w:rPr>
                <w:color w:val="000000"/>
                <w:sz w:val="20"/>
                <w:szCs w:val="20"/>
              </w:rPr>
              <w:t>33</w:t>
            </w:r>
          </w:p>
        </w:tc>
        <w:tc>
          <w:tcPr>
            <w:tcW w:w="1786" w:type="dxa"/>
            <w:tcBorders>
              <w:top w:val="single" w:sz="8" w:space="0" w:color="000000"/>
              <w:left w:val="single" w:sz="8" w:space="0" w:color="000000"/>
              <w:bottom w:val="single" w:sz="8" w:space="0" w:color="000000"/>
              <w:right w:val="single" w:sz="8" w:space="0" w:color="000000"/>
            </w:tcBorders>
            <w:vAlign w:val="center"/>
          </w:tcPr>
          <w:p w14:paraId="7753546C" w14:textId="1CE78EB3"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52DA9EE8" w14:textId="7A5A26C4" w:rsidR="00D03606" w:rsidRPr="002650AB" w:rsidRDefault="00D03606" w:rsidP="002650AB">
            <w:pPr>
              <w:jc w:val="center"/>
              <w:rPr>
                <w:color w:val="000000"/>
                <w:sz w:val="20"/>
                <w:szCs w:val="20"/>
              </w:rPr>
            </w:pPr>
            <w:r w:rsidRPr="002650AB">
              <w:rPr>
                <w:color w:val="000000"/>
                <w:sz w:val="20"/>
                <w:szCs w:val="20"/>
              </w:rPr>
              <w:t>-</w:t>
            </w:r>
          </w:p>
        </w:tc>
      </w:tr>
      <w:tr w:rsidR="00D03606" w:rsidRPr="00601252" w14:paraId="7A807F27"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45C609C" w14:textId="6DEC1D95"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14</w:t>
            </w:r>
          </w:p>
        </w:tc>
        <w:tc>
          <w:tcPr>
            <w:tcW w:w="3118" w:type="dxa"/>
            <w:tcBorders>
              <w:top w:val="single" w:sz="8" w:space="0" w:color="000000"/>
              <w:left w:val="single" w:sz="8" w:space="0" w:color="000000"/>
              <w:bottom w:val="single" w:sz="8" w:space="0" w:color="000000"/>
              <w:right w:val="single" w:sz="8" w:space="0" w:color="000000"/>
            </w:tcBorders>
            <w:vAlign w:val="center"/>
          </w:tcPr>
          <w:p w14:paraId="26F32920" w14:textId="22FE7BC1"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Карта как источник географической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597D6C0B" w14:textId="39F9D2AF"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3BA6BD69" w14:textId="2E9B0364"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35</w:t>
            </w:r>
          </w:p>
        </w:tc>
        <w:tc>
          <w:tcPr>
            <w:tcW w:w="2296" w:type="dxa"/>
            <w:tcBorders>
              <w:top w:val="single" w:sz="8" w:space="0" w:color="000000"/>
              <w:left w:val="single" w:sz="8" w:space="0" w:color="000000"/>
              <w:bottom w:val="single" w:sz="8" w:space="0" w:color="000000"/>
              <w:right w:val="single" w:sz="8" w:space="0" w:color="000000"/>
            </w:tcBorders>
            <w:vAlign w:val="center"/>
          </w:tcPr>
          <w:p w14:paraId="06BD2FB4" w14:textId="0BDDCF80" w:rsidR="00D03606" w:rsidRPr="002650AB" w:rsidRDefault="00D03606" w:rsidP="002650AB">
            <w:pPr>
              <w:jc w:val="center"/>
              <w:rPr>
                <w:color w:val="000000"/>
                <w:sz w:val="20"/>
                <w:szCs w:val="20"/>
              </w:rPr>
            </w:pPr>
            <w:r w:rsidRPr="002650AB">
              <w:rPr>
                <w:color w:val="000000"/>
                <w:sz w:val="20"/>
                <w:szCs w:val="20"/>
              </w:rPr>
              <w:t>21</w:t>
            </w:r>
          </w:p>
        </w:tc>
        <w:tc>
          <w:tcPr>
            <w:tcW w:w="1786" w:type="dxa"/>
            <w:tcBorders>
              <w:top w:val="single" w:sz="8" w:space="0" w:color="000000"/>
              <w:left w:val="single" w:sz="8" w:space="0" w:color="000000"/>
              <w:bottom w:val="single" w:sz="8" w:space="0" w:color="000000"/>
              <w:right w:val="single" w:sz="8" w:space="0" w:color="000000"/>
            </w:tcBorders>
            <w:vAlign w:val="center"/>
          </w:tcPr>
          <w:p w14:paraId="22DBB59A" w14:textId="576E0F81" w:rsidR="00D03606" w:rsidRPr="002650AB" w:rsidRDefault="00D03606" w:rsidP="002650AB">
            <w:pPr>
              <w:jc w:val="center"/>
              <w:rPr>
                <w:color w:val="000000"/>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61D2AB09" w14:textId="3455B5EF"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69F86D28" w14:textId="57316525" w:rsidR="00D03606" w:rsidRPr="002650AB" w:rsidRDefault="00D03606" w:rsidP="002650AB">
            <w:pPr>
              <w:jc w:val="center"/>
              <w:rPr>
                <w:color w:val="000000"/>
                <w:sz w:val="20"/>
                <w:szCs w:val="20"/>
              </w:rPr>
            </w:pPr>
            <w:r w:rsidRPr="002650AB">
              <w:rPr>
                <w:color w:val="000000"/>
                <w:sz w:val="20"/>
                <w:szCs w:val="20"/>
              </w:rPr>
              <w:t>-</w:t>
            </w:r>
          </w:p>
        </w:tc>
      </w:tr>
      <w:tr w:rsidR="00D03606" w:rsidRPr="00601252" w14:paraId="706B23AC"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BAE9C3A" w14:textId="1637E042"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15</w:t>
            </w:r>
          </w:p>
        </w:tc>
        <w:tc>
          <w:tcPr>
            <w:tcW w:w="3118" w:type="dxa"/>
            <w:tcBorders>
              <w:top w:val="single" w:sz="8" w:space="0" w:color="000000"/>
              <w:left w:val="single" w:sz="8" w:space="0" w:color="000000"/>
              <w:bottom w:val="single" w:sz="8" w:space="0" w:color="000000"/>
              <w:right w:val="single" w:sz="8" w:space="0" w:color="000000"/>
            </w:tcBorders>
            <w:vAlign w:val="center"/>
          </w:tcPr>
          <w:p w14:paraId="24AC522F" w14:textId="7A596F7E"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Ресурсообеспеченность</w:t>
            </w:r>
          </w:p>
        </w:tc>
        <w:tc>
          <w:tcPr>
            <w:tcW w:w="1276" w:type="dxa"/>
            <w:tcBorders>
              <w:top w:val="single" w:sz="8" w:space="0" w:color="000000"/>
              <w:left w:val="single" w:sz="8" w:space="0" w:color="000000"/>
              <w:bottom w:val="single" w:sz="8" w:space="0" w:color="000000"/>
              <w:right w:val="single" w:sz="8" w:space="0" w:color="000000"/>
            </w:tcBorders>
            <w:vAlign w:val="center"/>
          </w:tcPr>
          <w:p w14:paraId="01D9AB52" w14:textId="40144A28"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168E1EE4" w14:textId="59446A5B"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20</w:t>
            </w:r>
          </w:p>
        </w:tc>
        <w:tc>
          <w:tcPr>
            <w:tcW w:w="2296" w:type="dxa"/>
            <w:tcBorders>
              <w:top w:val="single" w:sz="8" w:space="0" w:color="000000"/>
              <w:left w:val="single" w:sz="8" w:space="0" w:color="000000"/>
              <w:bottom w:val="single" w:sz="8" w:space="0" w:color="000000"/>
              <w:right w:val="single" w:sz="8" w:space="0" w:color="000000"/>
            </w:tcBorders>
            <w:vAlign w:val="center"/>
          </w:tcPr>
          <w:p w14:paraId="6543C9D9" w14:textId="30B0FC0D" w:rsidR="00D03606" w:rsidRPr="002650AB" w:rsidRDefault="00D03606" w:rsidP="002650AB">
            <w:pPr>
              <w:jc w:val="center"/>
              <w:rPr>
                <w:color w:val="000000"/>
                <w:sz w:val="20"/>
                <w:szCs w:val="20"/>
              </w:rPr>
            </w:pPr>
            <w:r w:rsidRPr="002650AB">
              <w:rPr>
                <w:color w:val="000000"/>
                <w:sz w:val="20"/>
                <w:szCs w:val="20"/>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74A38370" w14:textId="10C25425" w:rsidR="00D03606" w:rsidRPr="002650AB" w:rsidRDefault="00D03606" w:rsidP="002650AB">
            <w:pPr>
              <w:jc w:val="center"/>
              <w:rPr>
                <w:color w:val="000000"/>
                <w:sz w:val="20"/>
                <w:szCs w:val="20"/>
              </w:rPr>
            </w:pPr>
            <w:r w:rsidRPr="002650AB">
              <w:rPr>
                <w:color w:val="000000"/>
                <w:sz w:val="20"/>
                <w:szCs w:val="20"/>
              </w:rPr>
              <w:t>33</w:t>
            </w:r>
          </w:p>
        </w:tc>
        <w:tc>
          <w:tcPr>
            <w:tcW w:w="1786" w:type="dxa"/>
            <w:tcBorders>
              <w:top w:val="single" w:sz="8" w:space="0" w:color="000000"/>
              <w:left w:val="single" w:sz="8" w:space="0" w:color="000000"/>
              <w:bottom w:val="single" w:sz="8" w:space="0" w:color="000000"/>
              <w:right w:val="single" w:sz="8" w:space="0" w:color="000000"/>
            </w:tcBorders>
            <w:vAlign w:val="center"/>
          </w:tcPr>
          <w:p w14:paraId="3FF65853" w14:textId="0A22C59E"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68A72CB6" w14:textId="7303FE62" w:rsidR="00D03606" w:rsidRPr="002650AB" w:rsidRDefault="00D03606" w:rsidP="002650AB">
            <w:pPr>
              <w:jc w:val="center"/>
              <w:rPr>
                <w:color w:val="000000"/>
                <w:sz w:val="20"/>
                <w:szCs w:val="20"/>
              </w:rPr>
            </w:pPr>
            <w:r w:rsidRPr="002650AB">
              <w:rPr>
                <w:color w:val="000000"/>
                <w:sz w:val="20"/>
                <w:szCs w:val="20"/>
              </w:rPr>
              <w:t>-</w:t>
            </w:r>
          </w:p>
        </w:tc>
      </w:tr>
      <w:tr w:rsidR="00D03606" w:rsidRPr="00601252" w14:paraId="24CAD583"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5CF3F87" w14:textId="78A2F2A7"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16</w:t>
            </w:r>
          </w:p>
        </w:tc>
        <w:tc>
          <w:tcPr>
            <w:tcW w:w="3118" w:type="dxa"/>
            <w:tcBorders>
              <w:top w:val="single" w:sz="8" w:space="0" w:color="000000"/>
              <w:left w:val="single" w:sz="8" w:space="0" w:color="000000"/>
              <w:bottom w:val="single" w:sz="8" w:space="0" w:color="000000"/>
              <w:right w:val="single" w:sz="8" w:space="0" w:color="000000"/>
            </w:tcBorders>
            <w:vAlign w:val="center"/>
          </w:tcPr>
          <w:p w14:paraId="7AC4C288" w14:textId="0D4B57EB"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Численность населения России, её динамика</w:t>
            </w:r>
          </w:p>
        </w:tc>
        <w:tc>
          <w:tcPr>
            <w:tcW w:w="1276" w:type="dxa"/>
            <w:tcBorders>
              <w:top w:val="single" w:sz="8" w:space="0" w:color="000000"/>
              <w:left w:val="single" w:sz="8" w:space="0" w:color="000000"/>
              <w:bottom w:val="single" w:sz="8" w:space="0" w:color="000000"/>
              <w:right w:val="single" w:sz="8" w:space="0" w:color="000000"/>
            </w:tcBorders>
            <w:vAlign w:val="center"/>
          </w:tcPr>
          <w:p w14:paraId="6967C6DA" w14:textId="656DBE6A"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4D448551" w14:textId="146DB9D1"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0</w:t>
            </w:r>
          </w:p>
        </w:tc>
        <w:tc>
          <w:tcPr>
            <w:tcW w:w="2296" w:type="dxa"/>
            <w:tcBorders>
              <w:top w:val="single" w:sz="8" w:space="0" w:color="000000"/>
              <w:left w:val="single" w:sz="8" w:space="0" w:color="000000"/>
              <w:bottom w:val="single" w:sz="8" w:space="0" w:color="000000"/>
              <w:right w:val="single" w:sz="8" w:space="0" w:color="000000"/>
            </w:tcBorders>
            <w:vAlign w:val="center"/>
          </w:tcPr>
          <w:p w14:paraId="58BB5262" w14:textId="507E3561" w:rsidR="00D03606" w:rsidRPr="002650AB" w:rsidRDefault="00D03606"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25547144" w14:textId="14D2BBC2" w:rsidR="00D03606" w:rsidRPr="002650AB" w:rsidRDefault="00D03606"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3389F441" w14:textId="7379BC11"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4E6C1E14" w14:textId="2030DA07" w:rsidR="00D03606" w:rsidRPr="002650AB" w:rsidRDefault="00D03606" w:rsidP="002650AB">
            <w:pPr>
              <w:jc w:val="center"/>
              <w:rPr>
                <w:color w:val="000000"/>
                <w:sz w:val="20"/>
                <w:szCs w:val="20"/>
              </w:rPr>
            </w:pPr>
            <w:r w:rsidRPr="002650AB">
              <w:rPr>
                <w:color w:val="000000"/>
                <w:sz w:val="20"/>
                <w:szCs w:val="20"/>
              </w:rPr>
              <w:t>-</w:t>
            </w:r>
          </w:p>
        </w:tc>
      </w:tr>
      <w:tr w:rsidR="00D057A8" w:rsidRPr="00601252" w14:paraId="7F3C7524"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EE264F6" w14:textId="1E43F717"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lastRenderedPageBreak/>
              <w:t>17</w:t>
            </w:r>
          </w:p>
        </w:tc>
        <w:tc>
          <w:tcPr>
            <w:tcW w:w="3118" w:type="dxa"/>
            <w:tcBorders>
              <w:top w:val="single" w:sz="8" w:space="0" w:color="000000"/>
              <w:left w:val="single" w:sz="8" w:space="0" w:color="000000"/>
              <w:bottom w:val="single" w:sz="8" w:space="0" w:color="000000"/>
              <w:right w:val="single" w:sz="8" w:space="0" w:color="000000"/>
            </w:tcBorders>
            <w:vAlign w:val="center"/>
          </w:tcPr>
          <w:p w14:paraId="4E481B8A" w14:textId="34E7D512" w:rsidR="00D057A8" w:rsidRPr="002650AB" w:rsidRDefault="0034611C" w:rsidP="009E0936">
            <w:pPr>
              <w:autoSpaceDE w:val="0"/>
              <w:autoSpaceDN w:val="0"/>
              <w:adjustRightInd w:val="0"/>
              <w:spacing w:line="276" w:lineRule="auto"/>
              <w:ind w:firstLine="67"/>
              <w:jc w:val="both"/>
              <w:rPr>
                <w:sz w:val="20"/>
                <w:szCs w:val="20"/>
              </w:rPr>
            </w:pPr>
            <w:r w:rsidRPr="002650AB">
              <w:rPr>
                <w:sz w:val="20"/>
                <w:szCs w:val="20"/>
              </w:rPr>
              <w:t>Особенности географического положения, природы, населения и хозяйства крупных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 География религий в современном мире.</w:t>
            </w:r>
          </w:p>
        </w:tc>
        <w:tc>
          <w:tcPr>
            <w:tcW w:w="1276" w:type="dxa"/>
            <w:tcBorders>
              <w:top w:val="single" w:sz="8" w:space="0" w:color="000000"/>
              <w:left w:val="single" w:sz="8" w:space="0" w:color="000000"/>
              <w:bottom w:val="single" w:sz="8" w:space="0" w:color="000000"/>
              <w:right w:val="single" w:sz="8" w:space="0" w:color="000000"/>
            </w:tcBorders>
            <w:vAlign w:val="center"/>
          </w:tcPr>
          <w:p w14:paraId="3F5565CF" w14:textId="3E2ED933" w:rsidR="00D057A8" w:rsidRPr="002650AB" w:rsidRDefault="00D03606" w:rsidP="00D057A8">
            <w:pPr>
              <w:autoSpaceDE w:val="0"/>
              <w:autoSpaceDN w:val="0"/>
              <w:adjustRightInd w:val="0"/>
              <w:ind w:hanging="112"/>
              <w:jc w:val="center"/>
              <w:rPr>
                <w:sz w:val="20"/>
                <w:szCs w:val="20"/>
              </w:rPr>
            </w:pPr>
            <w:r w:rsidRPr="002650AB">
              <w:rPr>
                <w:sz w:val="20"/>
                <w:szCs w:val="20"/>
              </w:rPr>
              <w:t>П</w:t>
            </w:r>
          </w:p>
        </w:tc>
        <w:tc>
          <w:tcPr>
            <w:tcW w:w="1418" w:type="dxa"/>
            <w:tcBorders>
              <w:top w:val="single" w:sz="8" w:space="0" w:color="000000"/>
              <w:left w:val="single" w:sz="8" w:space="0" w:color="000000"/>
              <w:bottom w:val="single" w:sz="8" w:space="0" w:color="000000"/>
              <w:right w:val="single" w:sz="8" w:space="0" w:color="000000"/>
            </w:tcBorders>
            <w:vAlign w:val="center"/>
          </w:tcPr>
          <w:p w14:paraId="4A2F8686" w14:textId="4D66E59B" w:rsidR="00D057A8" w:rsidRPr="002650AB" w:rsidRDefault="00D057A8" w:rsidP="00D057A8">
            <w:pPr>
              <w:autoSpaceDE w:val="0"/>
              <w:autoSpaceDN w:val="0"/>
              <w:adjustRightInd w:val="0"/>
              <w:ind w:firstLine="67"/>
              <w:jc w:val="center"/>
              <w:rPr>
                <w:b/>
                <w:bCs/>
                <w:color w:val="000000"/>
                <w:sz w:val="20"/>
                <w:szCs w:val="20"/>
              </w:rPr>
            </w:pPr>
            <w:r w:rsidRPr="002650AB">
              <w:rPr>
                <w:b/>
                <w:bCs/>
                <w:color w:val="000000"/>
                <w:sz w:val="20"/>
                <w:szCs w:val="20"/>
              </w:rPr>
              <w:t>20</w:t>
            </w:r>
          </w:p>
        </w:tc>
        <w:tc>
          <w:tcPr>
            <w:tcW w:w="2296" w:type="dxa"/>
            <w:tcBorders>
              <w:top w:val="single" w:sz="8" w:space="0" w:color="000000"/>
              <w:left w:val="single" w:sz="8" w:space="0" w:color="000000"/>
              <w:bottom w:val="single" w:sz="8" w:space="0" w:color="000000"/>
              <w:right w:val="single" w:sz="8" w:space="0" w:color="000000"/>
            </w:tcBorders>
            <w:vAlign w:val="center"/>
          </w:tcPr>
          <w:p w14:paraId="1C4891BB" w14:textId="7F835687" w:rsidR="00D057A8" w:rsidRPr="002650AB" w:rsidRDefault="00D057A8" w:rsidP="00D057A8">
            <w:pPr>
              <w:jc w:val="center"/>
              <w:rPr>
                <w:color w:val="000000"/>
                <w:sz w:val="20"/>
                <w:szCs w:val="20"/>
              </w:rPr>
            </w:pPr>
            <w:r w:rsidRPr="002650AB">
              <w:rPr>
                <w:color w:val="000000"/>
                <w:sz w:val="20"/>
                <w:szCs w:val="20"/>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270B7E9D" w14:textId="6C9B7678" w:rsidR="00D057A8" w:rsidRPr="002650AB" w:rsidRDefault="00D057A8" w:rsidP="00D057A8">
            <w:pPr>
              <w:jc w:val="center"/>
              <w:rPr>
                <w:color w:val="000000"/>
                <w:sz w:val="20"/>
                <w:szCs w:val="20"/>
              </w:rPr>
            </w:pPr>
            <w:r w:rsidRPr="002650AB">
              <w:rPr>
                <w:color w:val="000000"/>
                <w:sz w:val="20"/>
                <w:szCs w:val="20"/>
              </w:rPr>
              <w:t>33</w:t>
            </w:r>
          </w:p>
        </w:tc>
        <w:tc>
          <w:tcPr>
            <w:tcW w:w="1786" w:type="dxa"/>
            <w:tcBorders>
              <w:top w:val="single" w:sz="8" w:space="0" w:color="000000"/>
              <w:left w:val="single" w:sz="8" w:space="0" w:color="000000"/>
              <w:bottom w:val="single" w:sz="8" w:space="0" w:color="000000"/>
              <w:right w:val="single" w:sz="8" w:space="0" w:color="000000"/>
            </w:tcBorders>
            <w:vAlign w:val="center"/>
          </w:tcPr>
          <w:p w14:paraId="7F05120A" w14:textId="231CDC7F" w:rsidR="00D057A8" w:rsidRPr="002650AB" w:rsidRDefault="00D057A8" w:rsidP="00D057A8">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00921501" w14:textId="2543B434" w:rsidR="00D057A8" w:rsidRPr="002650AB" w:rsidRDefault="00D057A8" w:rsidP="00D057A8">
            <w:pPr>
              <w:jc w:val="center"/>
              <w:rPr>
                <w:color w:val="000000"/>
                <w:sz w:val="20"/>
                <w:szCs w:val="20"/>
              </w:rPr>
            </w:pPr>
            <w:r w:rsidRPr="002650AB">
              <w:rPr>
                <w:color w:val="000000"/>
                <w:sz w:val="20"/>
                <w:szCs w:val="20"/>
              </w:rPr>
              <w:t>-</w:t>
            </w:r>
          </w:p>
        </w:tc>
      </w:tr>
      <w:tr w:rsidR="00D057A8" w:rsidRPr="00601252" w14:paraId="6A1ACFBA"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2699447" w14:textId="306B021A"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t>18</w:t>
            </w:r>
          </w:p>
        </w:tc>
        <w:tc>
          <w:tcPr>
            <w:tcW w:w="3118" w:type="dxa"/>
            <w:tcBorders>
              <w:top w:val="single" w:sz="8" w:space="0" w:color="000000"/>
              <w:left w:val="single" w:sz="8" w:space="0" w:color="000000"/>
              <w:bottom w:val="single" w:sz="8" w:space="0" w:color="000000"/>
              <w:right w:val="single" w:sz="8" w:space="0" w:color="000000"/>
            </w:tcBorders>
            <w:vAlign w:val="center"/>
          </w:tcPr>
          <w:p w14:paraId="576A5A22" w14:textId="1286193A" w:rsidR="00D057A8" w:rsidRPr="002650AB" w:rsidRDefault="0034611C" w:rsidP="009E0936">
            <w:pPr>
              <w:autoSpaceDE w:val="0"/>
              <w:autoSpaceDN w:val="0"/>
              <w:adjustRightInd w:val="0"/>
              <w:spacing w:line="276" w:lineRule="auto"/>
              <w:ind w:firstLine="67"/>
              <w:jc w:val="both"/>
              <w:rPr>
                <w:sz w:val="20"/>
                <w:szCs w:val="20"/>
              </w:rPr>
            </w:pPr>
            <w:r w:rsidRPr="002650AB">
              <w:rPr>
                <w:sz w:val="20"/>
                <w:szCs w:val="20"/>
              </w:rPr>
              <w:t>Географические районы России. Современные тенденции изменения отраслевой и территориальной структуры хозяйства России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2610AB63" w14:textId="264F5A90" w:rsidR="00D057A8" w:rsidRPr="002650AB" w:rsidRDefault="00D03606" w:rsidP="00D057A8">
            <w:pPr>
              <w:autoSpaceDE w:val="0"/>
              <w:autoSpaceDN w:val="0"/>
              <w:adjustRightInd w:val="0"/>
              <w:ind w:hanging="112"/>
              <w:jc w:val="center"/>
              <w:rPr>
                <w:sz w:val="20"/>
                <w:szCs w:val="20"/>
              </w:rPr>
            </w:pPr>
            <w:r w:rsidRPr="002650AB">
              <w:rPr>
                <w:sz w:val="20"/>
                <w:szCs w:val="20"/>
              </w:rPr>
              <w:t>В</w:t>
            </w:r>
          </w:p>
        </w:tc>
        <w:tc>
          <w:tcPr>
            <w:tcW w:w="1418" w:type="dxa"/>
            <w:tcBorders>
              <w:top w:val="single" w:sz="8" w:space="0" w:color="000000"/>
              <w:left w:val="single" w:sz="8" w:space="0" w:color="000000"/>
              <w:bottom w:val="single" w:sz="8" w:space="0" w:color="000000"/>
              <w:right w:val="single" w:sz="8" w:space="0" w:color="000000"/>
            </w:tcBorders>
            <w:vAlign w:val="center"/>
          </w:tcPr>
          <w:p w14:paraId="688BB10E" w14:textId="21A006F0" w:rsidR="00D057A8" w:rsidRPr="002650AB" w:rsidRDefault="00D057A8" w:rsidP="00D057A8">
            <w:pPr>
              <w:autoSpaceDE w:val="0"/>
              <w:autoSpaceDN w:val="0"/>
              <w:adjustRightInd w:val="0"/>
              <w:ind w:firstLine="67"/>
              <w:jc w:val="center"/>
              <w:rPr>
                <w:b/>
                <w:bCs/>
                <w:color w:val="000000"/>
                <w:sz w:val="20"/>
                <w:szCs w:val="20"/>
              </w:rPr>
            </w:pPr>
            <w:r w:rsidRPr="002650AB">
              <w:rPr>
                <w:b/>
                <w:bCs/>
                <w:color w:val="000000"/>
                <w:sz w:val="20"/>
                <w:szCs w:val="20"/>
              </w:rPr>
              <w:t>20</w:t>
            </w:r>
          </w:p>
        </w:tc>
        <w:tc>
          <w:tcPr>
            <w:tcW w:w="2296" w:type="dxa"/>
            <w:tcBorders>
              <w:top w:val="single" w:sz="8" w:space="0" w:color="000000"/>
              <w:left w:val="single" w:sz="8" w:space="0" w:color="000000"/>
              <w:bottom w:val="single" w:sz="8" w:space="0" w:color="000000"/>
              <w:right w:val="single" w:sz="8" w:space="0" w:color="000000"/>
            </w:tcBorders>
            <w:vAlign w:val="center"/>
          </w:tcPr>
          <w:p w14:paraId="521459D9" w14:textId="1336DC0A" w:rsidR="00D057A8" w:rsidRPr="002650AB" w:rsidRDefault="00D057A8" w:rsidP="00D057A8">
            <w:pPr>
              <w:jc w:val="center"/>
              <w:rPr>
                <w:color w:val="000000"/>
                <w:sz w:val="20"/>
                <w:szCs w:val="20"/>
              </w:rPr>
            </w:pPr>
            <w:r w:rsidRPr="002650AB">
              <w:rPr>
                <w:color w:val="000000"/>
                <w:sz w:val="20"/>
                <w:szCs w:val="20"/>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71C7CC05" w14:textId="3AA41D9C" w:rsidR="00D057A8" w:rsidRPr="002650AB" w:rsidRDefault="00D057A8" w:rsidP="00D057A8">
            <w:pPr>
              <w:jc w:val="center"/>
              <w:rPr>
                <w:color w:val="000000"/>
                <w:sz w:val="20"/>
                <w:szCs w:val="20"/>
              </w:rPr>
            </w:pPr>
            <w:r w:rsidRPr="002650AB">
              <w:rPr>
                <w:color w:val="000000"/>
                <w:sz w:val="20"/>
                <w:szCs w:val="20"/>
              </w:rPr>
              <w:t>33</w:t>
            </w:r>
          </w:p>
        </w:tc>
        <w:tc>
          <w:tcPr>
            <w:tcW w:w="1786" w:type="dxa"/>
            <w:tcBorders>
              <w:top w:val="single" w:sz="8" w:space="0" w:color="000000"/>
              <w:left w:val="single" w:sz="8" w:space="0" w:color="000000"/>
              <w:bottom w:val="single" w:sz="8" w:space="0" w:color="000000"/>
              <w:right w:val="single" w:sz="8" w:space="0" w:color="000000"/>
            </w:tcBorders>
            <w:vAlign w:val="center"/>
          </w:tcPr>
          <w:p w14:paraId="18EAD521" w14:textId="4510C96E" w:rsidR="00D057A8" w:rsidRPr="002650AB" w:rsidRDefault="00D057A8" w:rsidP="00D057A8">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03FF0977" w14:textId="300C600C" w:rsidR="00D057A8" w:rsidRPr="002650AB" w:rsidRDefault="00D057A8" w:rsidP="00D057A8">
            <w:pPr>
              <w:jc w:val="center"/>
              <w:rPr>
                <w:color w:val="000000"/>
                <w:sz w:val="20"/>
                <w:szCs w:val="20"/>
              </w:rPr>
            </w:pPr>
            <w:r w:rsidRPr="002650AB">
              <w:rPr>
                <w:color w:val="000000"/>
                <w:sz w:val="20"/>
                <w:szCs w:val="20"/>
              </w:rPr>
              <w:t>-</w:t>
            </w:r>
          </w:p>
        </w:tc>
      </w:tr>
      <w:tr w:rsidR="0034611C" w:rsidRPr="00601252" w14:paraId="23CE16FC"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BFFB5F1" w14:textId="143C63A2" w:rsidR="0034611C" w:rsidRPr="002650AB" w:rsidRDefault="0034611C" w:rsidP="0034611C">
            <w:pPr>
              <w:autoSpaceDE w:val="0"/>
              <w:autoSpaceDN w:val="0"/>
              <w:adjustRightInd w:val="0"/>
              <w:ind w:firstLine="67"/>
              <w:jc w:val="center"/>
              <w:rPr>
                <w:sz w:val="20"/>
                <w:szCs w:val="20"/>
              </w:rPr>
            </w:pPr>
            <w:r w:rsidRPr="002650AB">
              <w:rPr>
                <w:b/>
                <w:bCs/>
                <w:color w:val="000000"/>
                <w:sz w:val="20"/>
                <w:szCs w:val="20"/>
              </w:rPr>
              <w:t>19</w:t>
            </w:r>
          </w:p>
        </w:tc>
        <w:tc>
          <w:tcPr>
            <w:tcW w:w="3118" w:type="dxa"/>
            <w:tcBorders>
              <w:top w:val="single" w:sz="8" w:space="0" w:color="000000"/>
              <w:left w:val="single" w:sz="8" w:space="0" w:color="000000"/>
              <w:bottom w:val="single" w:sz="8" w:space="0" w:color="000000"/>
              <w:right w:val="single" w:sz="8" w:space="0" w:color="000000"/>
            </w:tcBorders>
          </w:tcPr>
          <w:p w14:paraId="7BF3C68C" w14:textId="79BB8B9A" w:rsidR="0034611C" w:rsidRPr="002650AB" w:rsidRDefault="0034611C" w:rsidP="009E0936">
            <w:pPr>
              <w:autoSpaceDE w:val="0"/>
              <w:autoSpaceDN w:val="0"/>
              <w:adjustRightInd w:val="0"/>
              <w:spacing w:line="276" w:lineRule="auto"/>
              <w:ind w:firstLine="67"/>
              <w:jc w:val="both"/>
              <w:rPr>
                <w:sz w:val="20"/>
                <w:szCs w:val="20"/>
              </w:rPr>
            </w:pPr>
            <w:r w:rsidRPr="002650AB">
              <w:rPr>
                <w:sz w:val="20"/>
                <w:szCs w:val="20"/>
              </w:rPr>
              <w:t xml:space="preserve">Городское и сельское расселение </w:t>
            </w:r>
          </w:p>
        </w:tc>
        <w:tc>
          <w:tcPr>
            <w:tcW w:w="1276" w:type="dxa"/>
            <w:tcBorders>
              <w:top w:val="single" w:sz="8" w:space="0" w:color="000000"/>
              <w:left w:val="single" w:sz="8" w:space="0" w:color="000000"/>
              <w:bottom w:val="single" w:sz="8" w:space="0" w:color="000000"/>
              <w:right w:val="single" w:sz="8" w:space="0" w:color="000000"/>
            </w:tcBorders>
            <w:vAlign w:val="center"/>
          </w:tcPr>
          <w:p w14:paraId="5214ED8E" w14:textId="4D520268" w:rsidR="0034611C" w:rsidRPr="002650AB" w:rsidRDefault="0034611C" w:rsidP="0034611C">
            <w:pPr>
              <w:autoSpaceDE w:val="0"/>
              <w:autoSpaceDN w:val="0"/>
              <w:adjustRightInd w:val="0"/>
              <w:ind w:hanging="112"/>
              <w:jc w:val="center"/>
              <w:rPr>
                <w:sz w:val="20"/>
                <w:szCs w:val="20"/>
              </w:rPr>
            </w:pPr>
            <w:r w:rsidRPr="002650AB">
              <w:rPr>
                <w:sz w:val="20"/>
                <w:szCs w:val="20"/>
              </w:rPr>
              <w:t>П</w:t>
            </w:r>
          </w:p>
        </w:tc>
        <w:tc>
          <w:tcPr>
            <w:tcW w:w="1418" w:type="dxa"/>
            <w:tcBorders>
              <w:top w:val="single" w:sz="8" w:space="0" w:color="000000"/>
              <w:left w:val="single" w:sz="8" w:space="0" w:color="000000"/>
              <w:bottom w:val="single" w:sz="8" w:space="0" w:color="000000"/>
              <w:right w:val="single" w:sz="8" w:space="0" w:color="000000"/>
            </w:tcBorders>
            <w:vAlign w:val="center"/>
          </w:tcPr>
          <w:p w14:paraId="07EA54CE" w14:textId="34548343" w:rsidR="0034611C" w:rsidRPr="002650AB" w:rsidRDefault="0034611C" w:rsidP="0034611C">
            <w:pPr>
              <w:autoSpaceDE w:val="0"/>
              <w:autoSpaceDN w:val="0"/>
              <w:adjustRightInd w:val="0"/>
              <w:ind w:firstLine="67"/>
              <w:jc w:val="center"/>
              <w:rPr>
                <w:b/>
                <w:bCs/>
                <w:color w:val="000000"/>
                <w:sz w:val="20"/>
                <w:szCs w:val="20"/>
              </w:rPr>
            </w:pPr>
            <w:r w:rsidRPr="002650AB">
              <w:rPr>
                <w:b/>
                <w:bCs/>
                <w:color w:val="000000"/>
                <w:sz w:val="20"/>
                <w:szCs w:val="20"/>
              </w:rPr>
              <w:t>35</w:t>
            </w:r>
          </w:p>
        </w:tc>
        <w:tc>
          <w:tcPr>
            <w:tcW w:w="2296" w:type="dxa"/>
            <w:tcBorders>
              <w:top w:val="single" w:sz="8" w:space="0" w:color="000000"/>
              <w:left w:val="single" w:sz="8" w:space="0" w:color="000000"/>
              <w:bottom w:val="single" w:sz="8" w:space="0" w:color="000000"/>
              <w:right w:val="single" w:sz="8" w:space="0" w:color="000000"/>
            </w:tcBorders>
            <w:vAlign w:val="center"/>
          </w:tcPr>
          <w:p w14:paraId="43C40BBF" w14:textId="293C6048" w:rsidR="0034611C" w:rsidRPr="002650AB" w:rsidRDefault="0034611C" w:rsidP="0034611C">
            <w:pPr>
              <w:jc w:val="center"/>
              <w:rPr>
                <w:color w:val="000000"/>
                <w:sz w:val="20"/>
                <w:szCs w:val="20"/>
              </w:rPr>
            </w:pPr>
            <w:r w:rsidRPr="002650AB">
              <w:rPr>
                <w:color w:val="000000"/>
                <w:sz w:val="20"/>
                <w:szCs w:val="20"/>
              </w:rPr>
              <w:t>21</w:t>
            </w:r>
          </w:p>
        </w:tc>
        <w:tc>
          <w:tcPr>
            <w:tcW w:w="1786" w:type="dxa"/>
            <w:tcBorders>
              <w:top w:val="single" w:sz="8" w:space="0" w:color="000000"/>
              <w:left w:val="single" w:sz="8" w:space="0" w:color="000000"/>
              <w:bottom w:val="single" w:sz="8" w:space="0" w:color="000000"/>
              <w:right w:val="single" w:sz="8" w:space="0" w:color="000000"/>
            </w:tcBorders>
            <w:vAlign w:val="center"/>
          </w:tcPr>
          <w:p w14:paraId="53037EF8" w14:textId="0C4673D0" w:rsidR="0034611C" w:rsidRPr="002650AB" w:rsidRDefault="0034611C" w:rsidP="0034611C">
            <w:pPr>
              <w:jc w:val="center"/>
              <w:rPr>
                <w:color w:val="000000"/>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482ACF1A" w14:textId="05D5BB3F" w:rsidR="0034611C" w:rsidRPr="002650AB" w:rsidRDefault="0034611C" w:rsidP="0034611C">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2D57FE93" w14:textId="737D1AB4" w:rsidR="0034611C" w:rsidRPr="002650AB" w:rsidRDefault="0034611C" w:rsidP="0034611C">
            <w:pPr>
              <w:jc w:val="center"/>
              <w:rPr>
                <w:color w:val="000000"/>
                <w:sz w:val="20"/>
                <w:szCs w:val="20"/>
              </w:rPr>
            </w:pPr>
            <w:r w:rsidRPr="002650AB">
              <w:rPr>
                <w:color w:val="000000"/>
                <w:sz w:val="20"/>
                <w:szCs w:val="20"/>
              </w:rPr>
              <w:t>-</w:t>
            </w:r>
          </w:p>
        </w:tc>
      </w:tr>
      <w:tr w:rsidR="0034611C" w:rsidRPr="00601252" w14:paraId="31F216A9"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F9347AE" w14:textId="6BC6FC90" w:rsidR="0034611C" w:rsidRPr="002650AB" w:rsidRDefault="0034611C" w:rsidP="0034611C">
            <w:pPr>
              <w:autoSpaceDE w:val="0"/>
              <w:autoSpaceDN w:val="0"/>
              <w:adjustRightInd w:val="0"/>
              <w:ind w:firstLine="67"/>
              <w:jc w:val="center"/>
              <w:rPr>
                <w:sz w:val="20"/>
                <w:szCs w:val="20"/>
              </w:rPr>
            </w:pPr>
            <w:r w:rsidRPr="002650AB">
              <w:rPr>
                <w:b/>
                <w:bCs/>
                <w:color w:val="000000"/>
                <w:sz w:val="20"/>
                <w:szCs w:val="20"/>
              </w:rPr>
              <w:t>20</w:t>
            </w:r>
          </w:p>
        </w:tc>
        <w:tc>
          <w:tcPr>
            <w:tcW w:w="3118" w:type="dxa"/>
            <w:tcBorders>
              <w:top w:val="single" w:sz="8" w:space="0" w:color="000000"/>
              <w:left w:val="single" w:sz="8" w:space="0" w:color="000000"/>
              <w:bottom w:val="single" w:sz="8" w:space="0" w:color="000000"/>
              <w:right w:val="single" w:sz="8" w:space="0" w:color="000000"/>
            </w:tcBorders>
          </w:tcPr>
          <w:p w14:paraId="70319595" w14:textId="2AE79D31" w:rsidR="0034611C" w:rsidRPr="002650AB" w:rsidRDefault="0034611C" w:rsidP="009E0936">
            <w:pPr>
              <w:autoSpaceDE w:val="0"/>
              <w:autoSpaceDN w:val="0"/>
              <w:adjustRightInd w:val="0"/>
              <w:spacing w:line="276" w:lineRule="auto"/>
              <w:ind w:firstLine="67"/>
              <w:jc w:val="both"/>
              <w:rPr>
                <w:sz w:val="20"/>
                <w:szCs w:val="20"/>
              </w:rPr>
            </w:pPr>
            <w:r w:rsidRPr="002650AB">
              <w:rPr>
                <w:sz w:val="20"/>
                <w:szCs w:val="20"/>
              </w:rPr>
              <w:t xml:space="preserve">Городское и сельское расселение </w:t>
            </w:r>
          </w:p>
        </w:tc>
        <w:tc>
          <w:tcPr>
            <w:tcW w:w="1276" w:type="dxa"/>
            <w:tcBorders>
              <w:top w:val="single" w:sz="8" w:space="0" w:color="000000"/>
              <w:left w:val="single" w:sz="8" w:space="0" w:color="000000"/>
              <w:bottom w:val="single" w:sz="8" w:space="0" w:color="000000"/>
              <w:right w:val="single" w:sz="8" w:space="0" w:color="000000"/>
            </w:tcBorders>
          </w:tcPr>
          <w:p w14:paraId="394457E3" w14:textId="2E23EB47" w:rsidR="0034611C" w:rsidRPr="002650AB" w:rsidRDefault="0034611C" w:rsidP="0034611C">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0DEC6287" w14:textId="2F5C11E9" w:rsidR="0034611C" w:rsidRPr="002650AB" w:rsidRDefault="0034611C" w:rsidP="0034611C">
            <w:pPr>
              <w:autoSpaceDE w:val="0"/>
              <w:autoSpaceDN w:val="0"/>
              <w:adjustRightInd w:val="0"/>
              <w:ind w:firstLine="67"/>
              <w:jc w:val="center"/>
              <w:rPr>
                <w:b/>
                <w:bCs/>
                <w:color w:val="000000"/>
                <w:sz w:val="20"/>
                <w:szCs w:val="20"/>
              </w:rPr>
            </w:pPr>
            <w:r w:rsidRPr="002650AB">
              <w:rPr>
                <w:b/>
                <w:bCs/>
                <w:color w:val="000000"/>
                <w:sz w:val="20"/>
                <w:szCs w:val="20"/>
              </w:rPr>
              <w:t>20</w:t>
            </w:r>
          </w:p>
        </w:tc>
        <w:tc>
          <w:tcPr>
            <w:tcW w:w="2296" w:type="dxa"/>
            <w:tcBorders>
              <w:top w:val="single" w:sz="8" w:space="0" w:color="000000"/>
              <w:left w:val="single" w:sz="8" w:space="0" w:color="000000"/>
              <w:bottom w:val="single" w:sz="8" w:space="0" w:color="000000"/>
              <w:right w:val="single" w:sz="8" w:space="0" w:color="000000"/>
            </w:tcBorders>
            <w:vAlign w:val="center"/>
          </w:tcPr>
          <w:p w14:paraId="408C9E53" w14:textId="7A27DA2D" w:rsidR="0034611C" w:rsidRPr="002650AB" w:rsidRDefault="0034611C" w:rsidP="0034611C">
            <w:pPr>
              <w:jc w:val="center"/>
              <w:rPr>
                <w:color w:val="000000"/>
                <w:sz w:val="20"/>
                <w:szCs w:val="20"/>
              </w:rPr>
            </w:pPr>
            <w:r w:rsidRPr="002650AB">
              <w:rPr>
                <w:color w:val="000000"/>
                <w:sz w:val="20"/>
                <w:szCs w:val="20"/>
              </w:rPr>
              <w:t>7</w:t>
            </w:r>
          </w:p>
        </w:tc>
        <w:tc>
          <w:tcPr>
            <w:tcW w:w="1786" w:type="dxa"/>
            <w:tcBorders>
              <w:top w:val="single" w:sz="8" w:space="0" w:color="000000"/>
              <w:left w:val="single" w:sz="8" w:space="0" w:color="000000"/>
              <w:bottom w:val="single" w:sz="8" w:space="0" w:color="000000"/>
              <w:right w:val="single" w:sz="8" w:space="0" w:color="000000"/>
            </w:tcBorders>
            <w:vAlign w:val="center"/>
          </w:tcPr>
          <w:p w14:paraId="6DA2A25A" w14:textId="65E9FBF0" w:rsidR="0034611C" w:rsidRPr="002650AB" w:rsidRDefault="0034611C" w:rsidP="0034611C">
            <w:pPr>
              <w:jc w:val="center"/>
              <w:rPr>
                <w:color w:val="000000"/>
                <w:sz w:val="20"/>
                <w:szCs w:val="20"/>
              </w:rPr>
            </w:pPr>
            <w:r w:rsidRPr="002650AB">
              <w:rPr>
                <w:color w:val="000000"/>
                <w:sz w:val="20"/>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133B4C7C" w14:textId="5C730F4F" w:rsidR="0034611C" w:rsidRPr="002650AB" w:rsidRDefault="0034611C" w:rsidP="0034611C">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64F1F933" w14:textId="451F43D5" w:rsidR="0034611C" w:rsidRPr="002650AB" w:rsidRDefault="0034611C" w:rsidP="0034611C">
            <w:pPr>
              <w:jc w:val="center"/>
              <w:rPr>
                <w:color w:val="000000"/>
                <w:sz w:val="20"/>
                <w:szCs w:val="20"/>
              </w:rPr>
            </w:pPr>
            <w:r w:rsidRPr="002650AB">
              <w:rPr>
                <w:color w:val="000000"/>
                <w:sz w:val="20"/>
                <w:szCs w:val="20"/>
              </w:rPr>
              <w:t>-</w:t>
            </w:r>
          </w:p>
        </w:tc>
      </w:tr>
      <w:tr w:rsidR="00D03606" w:rsidRPr="00601252" w14:paraId="561F21C5"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B4E22DD" w14:textId="4BD421CA"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t>21</w:t>
            </w:r>
          </w:p>
        </w:tc>
        <w:tc>
          <w:tcPr>
            <w:tcW w:w="3118" w:type="dxa"/>
            <w:tcBorders>
              <w:top w:val="single" w:sz="8" w:space="0" w:color="000000"/>
              <w:left w:val="single" w:sz="8" w:space="0" w:color="000000"/>
              <w:bottom w:val="single" w:sz="8" w:space="0" w:color="000000"/>
              <w:right w:val="single" w:sz="8" w:space="0" w:color="000000"/>
            </w:tcBorders>
            <w:vAlign w:val="center"/>
          </w:tcPr>
          <w:p w14:paraId="7F9C763C" w14:textId="46F90401"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География в современном мире. Географическая среда как сфера взаимодействия общества и природы. Население мира. Мировое хозяйство. Регионы и страны мира. Место России в современном мире. Глобальные проблемы человечества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3070E90A" w14:textId="3305D271"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76A8E73E" w14:textId="035F55F7"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20</w:t>
            </w:r>
          </w:p>
        </w:tc>
        <w:tc>
          <w:tcPr>
            <w:tcW w:w="2296" w:type="dxa"/>
            <w:tcBorders>
              <w:top w:val="single" w:sz="8" w:space="0" w:color="000000"/>
              <w:left w:val="single" w:sz="8" w:space="0" w:color="000000"/>
              <w:bottom w:val="single" w:sz="8" w:space="0" w:color="000000"/>
              <w:right w:val="single" w:sz="8" w:space="0" w:color="000000"/>
            </w:tcBorders>
            <w:vAlign w:val="center"/>
          </w:tcPr>
          <w:p w14:paraId="48BC21B8" w14:textId="7B719E92" w:rsidR="00D03606" w:rsidRPr="002650AB" w:rsidRDefault="00D03606"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746674C5" w14:textId="50DD4FEF" w:rsidR="00D03606" w:rsidRPr="002650AB" w:rsidRDefault="00D03606" w:rsidP="002650AB">
            <w:pPr>
              <w:jc w:val="center"/>
              <w:rPr>
                <w:color w:val="000000"/>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199A9D1C" w14:textId="55505844"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5B89F23E" w14:textId="06571DBF" w:rsidR="00D03606" w:rsidRPr="002650AB" w:rsidRDefault="00D03606" w:rsidP="002650AB">
            <w:pPr>
              <w:jc w:val="center"/>
              <w:rPr>
                <w:color w:val="000000"/>
                <w:sz w:val="20"/>
                <w:szCs w:val="20"/>
              </w:rPr>
            </w:pPr>
            <w:r w:rsidRPr="002650AB">
              <w:rPr>
                <w:color w:val="000000"/>
                <w:sz w:val="20"/>
                <w:szCs w:val="20"/>
              </w:rPr>
              <w:t>-</w:t>
            </w:r>
          </w:p>
        </w:tc>
      </w:tr>
      <w:tr w:rsidR="00D03606" w:rsidRPr="00601252" w14:paraId="2CC954A4"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0010B1F" w14:textId="2421176E" w:rsidR="00D03606" w:rsidRPr="002650AB" w:rsidRDefault="00D03606" w:rsidP="00D03606">
            <w:pPr>
              <w:autoSpaceDE w:val="0"/>
              <w:autoSpaceDN w:val="0"/>
              <w:adjustRightInd w:val="0"/>
              <w:ind w:firstLine="67"/>
              <w:jc w:val="center"/>
              <w:rPr>
                <w:sz w:val="20"/>
                <w:szCs w:val="20"/>
              </w:rPr>
            </w:pPr>
            <w:r w:rsidRPr="002650AB">
              <w:rPr>
                <w:b/>
                <w:bCs/>
                <w:color w:val="000000"/>
                <w:sz w:val="20"/>
                <w:szCs w:val="20"/>
              </w:rPr>
              <w:lastRenderedPageBreak/>
              <w:t>22</w:t>
            </w:r>
          </w:p>
        </w:tc>
        <w:tc>
          <w:tcPr>
            <w:tcW w:w="3118" w:type="dxa"/>
            <w:tcBorders>
              <w:top w:val="single" w:sz="8" w:space="0" w:color="000000"/>
              <w:left w:val="single" w:sz="8" w:space="0" w:color="000000"/>
              <w:bottom w:val="single" w:sz="8" w:space="0" w:color="000000"/>
              <w:right w:val="single" w:sz="8" w:space="0" w:color="000000"/>
            </w:tcBorders>
            <w:vAlign w:val="center"/>
          </w:tcPr>
          <w:p w14:paraId="03147C15" w14:textId="6ABD4A1C" w:rsidR="00D03606" w:rsidRPr="002650AB" w:rsidRDefault="0034611C" w:rsidP="009E0936">
            <w:pPr>
              <w:autoSpaceDE w:val="0"/>
              <w:autoSpaceDN w:val="0"/>
              <w:adjustRightInd w:val="0"/>
              <w:spacing w:line="276" w:lineRule="auto"/>
              <w:ind w:firstLine="67"/>
              <w:jc w:val="both"/>
              <w:rPr>
                <w:sz w:val="20"/>
                <w:szCs w:val="20"/>
              </w:rPr>
            </w:pPr>
            <w:r w:rsidRPr="002650AB">
              <w:rPr>
                <w:sz w:val="20"/>
                <w:szCs w:val="20"/>
              </w:rPr>
              <w:t>География в современном мире. Географическая среда как сфера взаимодействия общества и природы. Население мира. Мировое хозяйство. Регионы и страны мира. Место России в современном мире. Глобальные проблемы человечества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43E8E09C" w14:textId="0167161E" w:rsidR="00D03606" w:rsidRPr="002650AB" w:rsidRDefault="00D03606" w:rsidP="002650AB">
            <w:pPr>
              <w:autoSpaceDE w:val="0"/>
              <w:autoSpaceDN w:val="0"/>
              <w:adjustRightInd w:val="0"/>
              <w:ind w:hanging="112"/>
              <w:jc w:val="center"/>
              <w:rPr>
                <w:sz w:val="20"/>
                <w:szCs w:val="20"/>
              </w:rPr>
            </w:pPr>
            <w:r w:rsidRPr="002650AB">
              <w:rPr>
                <w:sz w:val="20"/>
                <w:szCs w:val="20"/>
              </w:rPr>
              <w:t>Б</w:t>
            </w:r>
          </w:p>
        </w:tc>
        <w:tc>
          <w:tcPr>
            <w:tcW w:w="1418" w:type="dxa"/>
            <w:tcBorders>
              <w:top w:val="single" w:sz="8" w:space="0" w:color="000000"/>
              <w:left w:val="single" w:sz="8" w:space="0" w:color="000000"/>
              <w:bottom w:val="single" w:sz="8" w:space="0" w:color="000000"/>
              <w:right w:val="single" w:sz="8" w:space="0" w:color="000000"/>
            </w:tcBorders>
            <w:vAlign w:val="center"/>
          </w:tcPr>
          <w:p w14:paraId="57FD963E" w14:textId="42C0D64B" w:rsidR="00D03606" w:rsidRPr="002650AB" w:rsidRDefault="00D03606" w:rsidP="002650AB">
            <w:pPr>
              <w:autoSpaceDE w:val="0"/>
              <w:autoSpaceDN w:val="0"/>
              <w:adjustRightInd w:val="0"/>
              <w:ind w:firstLine="67"/>
              <w:jc w:val="center"/>
              <w:rPr>
                <w:b/>
                <w:bCs/>
                <w:color w:val="000000"/>
                <w:sz w:val="20"/>
                <w:szCs w:val="20"/>
              </w:rPr>
            </w:pPr>
            <w:r w:rsidRPr="002650AB">
              <w:rPr>
                <w:b/>
                <w:bCs/>
                <w:color w:val="000000"/>
                <w:sz w:val="20"/>
                <w:szCs w:val="20"/>
              </w:rPr>
              <w:t>0</w:t>
            </w:r>
          </w:p>
        </w:tc>
        <w:tc>
          <w:tcPr>
            <w:tcW w:w="2296" w:type="dxa"/>
            <w:tcBorders>
              <w:top w:val="single" w:sz="8" w:space="0" w:color="000000"/>
              <w:left w:val="single" w:sz="8" w:space="0" w:color="000000"/>
              <w:bottom w:val="single" w:sz="8" w:space="0" w:color="000000"/>
              <w:right w:val="single" w:sz="8" w:space="0" w:color="000000"/>
            </w:tcBorders>
            <w:vAlign w:val="center"/>
          </w:tcPr>
          <w:p w14:paraId="3679A3A3" w14:textId="7AE9D65B" w:rsidR="00D03606" w:rsidRPr="002650AB" w:rsidRDefault="00D03606"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73877941" w14:textId="77D15C76" w:rsidR="00D03606" w:rsidRPr="002650AB" w:rsidRDefault="00D03606"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2F43B909" w14:textId="35D5215D" w:rsidR="00D03606" w:rsidRPr="002650AB" w:rsidRDefault="00D03606"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541E6303" w14:textId="4C6DC86C" w:rsidR="00D03606" w:rsidRPr="002650AB" w:rsidRDefault="00D03606" w:rsidP="002650AB">
            <w:pPr>
              <w:jc w:val="center"/>
              <w:rPr>
                <w:color w:val="000000"/>
                <w:sz w:val="20"/>
                <w:szCs w:val="20"/>
              </w:rPr>
            </w:pPr>
            <w:r w:rsidRPr="002650AB">
              <w:rPr>
                <w:color w:val="000000"/>
                <w:sz w:val="20"/>
                <w:szCs w:val="20"/>
              </w:rPr>
              <w:t>-</w:t>
            </w:r>
          </w:p>
        </w:tc>
      </w:tr>
      <w:tr w:rsidR="00D057A8" w:rsidRPr="00601252" w14:paraId="3A6C2B8B"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1BB1CB1" w14:textId="248C90A8"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t>23</w:t>
            </w:r>
          </w:p>
        </w:tc>
        <w:tc>
          <w:tcPr>
            <w:tcW w:w="3118" w:type="dxa"/>
            <w:tcBorders>
              <w:top w:val="single" w:sz="8" w:space="0" w:color="000000"/>
              <w:left w:val="single" w:sz="8" w:space="0" w:color="000000"/>
              <w:bottom w:val="single" w:sz="8" w:space="0" w:color="000000"/>
              <w:right w:val="single" w:sz="8" w:space="0" w:color="000000"/>
            </w:tcBorders>
            <w:vAlign w:val="center"/>
          </w:tcPr>
          <w:p w14:paraId="72488937" w14:textId="13C3902D" w:rsidR="00D057A8" w:rsidRPr="002650AB" w:rsidRDefault="009E0936" w:rsidP="009E0936">
            <w:pPr>
              <w:autoSpaceDE w:val="0"/>
              <w:autoSpaceDN w:val="0"/>
              <w:adjustRightInd w:val="0"/>
              <w:spacing w:line="276" w:lineRule="auto"/>
              <w:ind w:firstLine="67"/>
              <w:jc w:val="both"/>
              <w:rPr>
                <w:sz w:val="20"/>
                <w:szCs w:val="20"/>
              </w:rPr>
            </w:pPr>
            <w:r w:rsidRPr="002650AB">
              <w:rPr>
                <w:sz w:val="20"/>
                <w:szCs w:val="20"/>
              </w:rPr>
              <w:t>География в современном мире. Географическая среда как сфера взаимодействия общества и природы. Население мира. Мировое хозяйство. Регионы и страны мира. Место России в современном мире. Глобальные проблемы человечества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63C4F7CB" w14:textId="6AC820F0" w:rsidR="00D057A8" w:rsidRPr="002650AB" w:rsidRDefault="00D03606" w:rsidP="002650AB">
            <w:pPr>
              <w:autoSpaceDE w:val="0"/>
              <w:autoSpaceDN w:val="0"/>
              <w:adjustRightInd w:val="0"/>
              <w:ind w:hanging="112"/>
              <w:jc w:val="center"/>
              <w:rPr>
                <w:sz w:val="20"/>
                <w:szCs w:val="20"/>
              </w:rPr>
            </w:pPr>
            <w:r w:rsidRPr="002650AB">
              <w:rPr>
                <w:sz w:val="20"/>
                <w:szCs w:val="20"/>
              </w:rPr>
              <w:t>П</w:t>
            </w:r>
          </w:p>
        </w:tc>
        <w:tc>
          <w:tcPr>
            <w:tcW w:w="1418" w:type="dxa"/>
            <w:tcBorders>
              <w:top w:val="single" w:sz="8" w:space="0" w:color="000000"/>
              <w:left w:val="single" w:sz="8" w:space="0" w:color="000000"/>
              <w:bottom w:val="single" w:sz="8" w:space="0" w:color="000000"/>
              <w:right w:val="single" w:sz="8" w:space="0" w:color="000000"/>
            </w:tcBorders>
            <w:vAlign w:val="center"/>
          </w:tcPr>
          <w:p w14:paraId="1663077B" w14:textId="62CF3C79" w:rsidR="00D057A8" w:rsidRPr="002650AB" w:rsidRDefault="00D057A8" w:rsidP="002650AB">
            <w:pPr>
              <w:autoSpaceDE w:val="0"/>
              <w:autoSpaceDN w:val="0"/>
              <w:adjustRightInd w:val="0"/>
              <w:ind w:firstLine="67"/>
              <w:jc w:val="center"/>
              <w:rPr>
                <w:b/>
                <w:bCs/>
                <w:color w:val="000000"/>
                <w:sz w:val="20"/>
                <w:szCs w:val="20"/>
              </w:rPr>
            </w:pPr>
            <w:r w:rsidRPr="002650AB">
              <w:rPr>
                <w:b/>
                <w:bCs/>
                <w:color w:val="000000"/>
                <w:sz w:val="20"/>
                <w:szCs w:val="20"/>
              </w:rPr>
              <w:t>15</w:t>
            </w:r>
          </w:p>
        </w:tc>
        <w:tc>
          <w:tcPr>
            <w:tcW w:w="2296" w:type="dxa"/>
            <w:tcBorders>
              <w:top w:val="single" w:sz="8" w:space="0" w:color="000000"/>
              <w:left w:val="single" w:sz="8" w:space="0" w:color="000000"/>
              <w:bottom w:val="single" w:sz="8" w:space="0" w:color="000000"/>
              <w:right w:val="single" w:sz="8" w:space="0" w:color="000000"/>
            </w:tcBorders>
            <w:vAlign w:val="center"/>
          </w:tcPr>
          <w:p w14:paraId="7022C043" w14:textId="434FEB03" w:rsidR="00D057A8" w:rsidRPr="002650AB" w:rsidRDefault="00D057A8"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0036CE98" w14:textId="6BF7B1FF" w:rsidR="00D057A8" w:rsidRPr="002650AB" w:rsidRDefault="00D057A8" w:rsidP="002650AB">
            <w:pPr>
              <w:jc w:val="center"/>
              <w:rPr>
                <w:color w:val="000000"/>
                <w:sz w:val="20"/>
                <w:szCs w:val="20"/>
              </w:rPr>
            </w:pPr>
            <w:r w:rsidRPr="002650AB">
              <w:rPr>
                <w:color w:val="000000"/>
                <w:sz w:val="20"/>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51A04142" w14:textId="187470A9" w:rsidR="00D057A8" w:rsidRPr="002650AB" w:rsidRDefault="00D057A8"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0BF468FB" w14:textId="4612C1F6" w:rsidR="00D057A8" w:rsidRPr="002650AB" w:rsidRDefault="00D057A8" w:rsidP="002650AB">
            <w:pPr>
              <w:jc w:val="center"/>
              <w:rPr>
                <w:color w:val="000000"/>
                <w:sz w:val="20"/>
                <w:szCs w:val="20"/>
              </w:rPr>
            </w:pPr>
            <w:r w:rsidRPr="002650AB">
              <w:rPr>
                <w:color w:val="000000"/>
                <w:sz w:val="20"/>
                <w:szCs w:val="20"/>
              </w:rPr>
              <w:t>-</w:t>
            </w:r>
          </w:p>
        </w:tc>
      </w:tr>
      <w:tr w:rsidR="00D057A8" w:rsidRPr="00601252" w14:paraId="0F38D090"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6BD3DFF" w14:textId="3F9651A0"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t>24</w:t>
            </w:r>
          </w:p>
        </w:tc>
        <w:tc>
          <w:tcPr>
            <w:tcW w:w="3118" w:type="dxa"/>
            <w:tcBorders>
              <w:top w:val="single" w:sz="8" w:space="0" w:color="000000"/>
              <w:left w:val="single" w:sz="8" w:space="0" w:color="000000"/>
              <w:bottom w:val="single" w:sz="8" w:space="0" w:color="000000"/>
              <w:right w:val="single" w:sz="8" w:space="0" w:color="000000"/>
            </w:tcBorders>
            <w:vAlign w:val="center"/>
          </w:tcPr>
          <w:p w14:paraId="05004E29" w14:textId="126A8704" w:rsidR="00D057A8" w:rsidRPr="002650AB" w:rsidRDefault="009E0936" w:rsidP="009E0936">
            <w:pPr>
              <w:autoSpaceDE w:val="0"/>
              <w:autoSpaceDN w:val="0"/>
              <w:adjustRightInd w:val="0"/>
              <w:spacing w:line="276" w:lineRule="auto"/>
              <w:ind w:firstLine="67"/>
              <w:jc w:val="both"/>
              <w:rPr>
                <w:sz w:val="20"/>
                <w:szCs w:val="20"/>
              </w:rPr>
            </w:pPr>
            <w:r w:rsidRPr="002650AB">
              <w:rPr>
                <w:sz w:val="20"/>
                <w:szCs w:val="20"/>
              </w:rPr>
              <w:t>Качество жизни населения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77C32B4C" w14:textId="1AA47F31" w:rsidR="00D057A8" w:rsidRPr="002650AB" w:rsidRDefault="00D03606" w:rsidP="002650AB">
            <w:pPr>
              <w:autoSpaceDE w:val="0"/>
              <w:autoSpaceDN w:val="0"/>
              <w:adjustRightInd w:val="0"/>
              <w:ind w:hanging="112"/>
              <w:jc w:val="center"/>
              <w:rPr>
                <w:sz w:val="20"/>
                <w:szCs w:val="20"/>
              </w:rPr>
            </w:pPr>
            <w:r w:rsidRPr="002650AB">
              <w:rPr>
                <w:sz w:val="20"/>
                <w:szCs w:val="20"/>
              </w:rPr>
              <w:t>П</w:t>
            </w:r>
          </w:p>
        </w:tc>
        <w:tc>
          <w:tcPr>
            <w:tcW w:w="1418" w:type="dxa"/>
            <w:tcBorders>
              <w:top w:val="single" w:sz="8" w:space="0" w:color="000000"/>
              <w:left w:val="single" w:sz="8" w:space="0" w:color="000000"/>
              <w:bottom w:val="single" w:sz="8" w:space="0" w:color="000000"/>
              <w:right w:val="single" w:sz="8" w:space="0" w:color="000000"/>
            </w:tcBorders>
            <w:vAlign w:val="center"/>
          </w:tcPr>
          <w:p w14:paraId="1560E97D" w14:textId="11A5DD43" w:rsidR="00D057A8" w:rsidRPr="002650AB" w:rsidRDefault="00D057A8" w:rsidP="002650AB">
            <w:pPr>
              <w:autoSpaceDE w:val="0"/>
              <w:autoSpaceDN w:val="0"/>
              <w:adjustRightInd w:val="0"/>
              <w:ind w:firstLine="67"/>
              <w:jc w:val="center"/>
              <w:rPr>
                <w:b/>
                <w:bCs/>
                <w:color w:val="000000"/>
                <w:sz w:val="20"/>
                <w:szCs w:val="20"/>
              </w:rPr>
            </w:pPr>
            <w:r w:rsidRPr="002650AB">
              <w:rPr>
                <w:b/>
                <w:bCs/>
                <w:color w:val="000000"/>
                <w:sz w:val="20"/>
                <w:szCs w:val="20"/>
              </w:rPr>
              <w:t>8</w:t>
            </w:r>
          </w:p>
        </w:tc>
        <w:tc>
          <w:tcPr>
            <w:tcW w:w="2296" w:type="dxa"/>
            <w:tcBorders>
              <w:top w:val="single" w:sz="8" w:space="0" w:color="000000"/>
              <w:left w:val="single" w:sz="8" w:space="0" w:color="000000"/>
              <w:bottom w:val="single" w:sz="8" w:space="0" w:color="000000"/>
              <w:right w:val="single" w:sz="8" w:space="0" w:color="000000"/>
            </w:tcBorders>
            <w:vAlign w:val="center"/>
          </w:tcPr>
          <w:p w14:paraId="41EA2306" w14:textId="2326089E" w:rsidR="00D057A8" w:rsidRPr="002650AB" w:rsidRDefault="00D057A8"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4E4E6303" w14:textId="05254E7F" w:rsidR="00D057A8" w:rsidRPr="002650AB" w:rsidRDefault="00D057A8" w:rsidP="002650AB">
            <w:pPr>
              <w:jc w:val="center"/>
              <w:rPr>
                <w:color w:val="000000"/>
                <w:sz w:val="20"/>
                <w:szCs w:val="20"/>
              </w:rPr>
            </w:pPr>
            <w:r w:rsidRPr="002650AB">
              <w:rPr>
                <w:color w:val="000000"/>
                <w:sz w:val="20"/>
                <w:szCs w:val="20"/>
              </w:rPr>
              <w:t>25</w:t>
            </w:r>
          </w:p>
        </w:tc>
        <w:tc>
          <w:tcPr>
            <w:tcW w:w="1786" w:type="dxa"/>
            <w:tcBorders>
              <w:top w:val="single" w:sz="8" w:space="0" w:color="000000"/>
              <w:left w:val="single" w:sz="8" w:space="0" w:color="000000"/>
              <w:bottom w:val="single" w:sz="8" w:space="0" w:color="000000"/>
              <w:right w:val="single" w:sz="8" w:space="0" w:color="000000"/>
            </w:tcBorders>
            <w:vAlign w:val="center"/>
          </w:tcPr>
          <w:p w14:paraId="30394F05" w14:textId="0341215A" w:rsidR="00D057A8" w:rsidRPr="002650AB" w:rsidRDefault="00D057A8"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21993FFF" w14:textId="74A92A8C" w:rsidR="00D057A8" w:rsidRPr="002650AB" w:rsidRDefault="00D057A8" w:rsidP="002650AB">
            <w:pPr>
              <w:jc w:val="center"/>
              <w:rPr>
                <w:color w:val="000000"/>
                <w:sz w:val="20"/>
                <w:szCs w:val="20"/>
              </w:rPr>
            </w:pPr>
            <w:r w:rsidRPr="002650AB">
              <w:rPr>
                <w:color w:val="000000"/>
                <w:sz w:val="20"/>
                <w:szCs w:val="20"/>
              </w:rPr>
              <w:t>-</w:t>
            </w:r>
          </w:p>
        </w:tc>
      </w:tr>
      <w:tr w:rsidR="00D057A8" w:rsidRPr="00601252" w14:paraId="38A1CD12"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22EEDEA" w14:textId="04C643BE"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t>25</w:t>
            </w:r>
          </w:p>
        </w:tc>
        <w:tc>
          <w:tcPr>
            <w:tcW w:w="3118" w:type="dxa"/>
            <w:tcBorders>
              <w:top w:val="single" w:sz="8" w:space="0" w:color="000000"/>
              <w:left w:val="single" w:sz="8" w:space="0" w:color="000000"/>
              <w:bottom w:val="single" w:sz="8" w:space="0" w:color="000000"/>
              <w:right w:val="single" w:sz="8" w:space="0" w:color="000000"/>
            </w:tcBorders>
            <w:vAlign w:val="center"/>
          </w:tcPr>
          <w:p w14:paraId="6D69FE99" w14:textId="4FD7CEF9" w:rsidR="00D057A8" w:rsidRPr="002650AB" w:rsidRDefault="009E0936" w:rsidP="009E0936">
            <w:pPr>
              <w:autoSpaceDE w:val="0"/>
              <w:autoSpaceDN w:val="0"/>
              <w:adjustRightInd w:val="0"/>
              <w:spacing w:line="276" w:lineRule="auto"/>
              <w:ind w:firstLine="67"/>
              <w:jc w:val="both"/>
              <w:rPr>
                <w:sz w:val="20"/>
                <w:szCs w:val="20"/>
              </w:rPr>
            </w:pPr>
            <w:r w:rsidRPr="002650AB">
              <w:rPr>
                <w:sz w:val="20"/>
                <w:szCs w:val="20"/>
              </w:rPr>
              <w:t>Сельское хозяйство мира</w:t>
            </w:r>
          </w:p>
        </w:tc>
        <w:tc>
          <w:tcPr>
            <w:tcW w:w="1276" w:type="dxa"/>
            <w:tcBorders>
              <w:top w:val="single" w:sz="8" w:space="0" w:color="000000"/>
              <w:left w:val="single" w:sz="8" w:space="0" w:color="000000"/>
              <w:bottom w:val="single" w:sz="8" w:space="0" w:color="000000"/>
              <w:right w:val="single" w:sz="8" w:space="0" w:color="000000"/>
            </w:tcBorders>
            <w:vAlign w:val="center"/>
          </w:tcPr>
          <w:p w14:paraId="1659368F" w14:textId="33B03E50" w:rsidR="00D057A8" w:rsidRPr="002650AB" w:rsidRDefault="00D03606" w:rsidP="002650AB">
            <w:pPr>
              <w:autoSpaceDE w:val="0"/>
              <w:autoSpaceDN w:val="0"/>
              <w:adjustRightInd w:val="0"/>
              <w:ind w:hanging="112"/>
              <w:jc w:val="center"/>
              <w:rPr>
                <w:sz w:val="20"/>
                <w:szCs w:val="20"/>
              </w:rPr>
            </w:pPr>
            <w:r w:rsidRPr="002650AB">
              <w:rPr>
                <w:sz w:val="20"/>
                <w:szCs w:val="20"/>
              </w:rPr>
              <w:t>П</w:t>
            </w:r>
          </w:p>
        </w:tc>
        <w:tc>
          <w:tcPr>
            <w:tcW w:w="1418" w:type="dxa"/>
            <w:tcBorders>
              <w:top w:val="single" w:sz="8" w:space="0" w:color="000000"/>
              <w:left w:val="single" w:sz="8" w:space="0" w:color="000000"/>
              <w:bottom w:val="single" w:sz="8" w:space="0" w:color="000000"/>
              <w:right w:val="single" w:sz="8" w:space="0" w:color="000000"/>
            </w:tcBorders>
            <w:vAlign w:val="center"/>
          </w:tcPr>
          <w:p w14:paraId="778ED2E7" w14:textId="324500A9" w:rsidR="00D057A8" w:rsidRPr="002650AB" w:rsidRDefault="00D057A8" w:rsidP="002650AB">
            <w:pPr>
              <w:autoSpaceDE w:val="0"/>
              <w:autoSpaceDN w:val="0"/>
              <w:adjustRightInd w:val="0"/>
              <w:ind w:firstLine="67"/>
              <w:jc w:val="center"/>
              <w:rPr>
                <w:b/>
                <w:bCs/>
                <w:color w:val="000000"/>
                <w:sz w:val="20"/>
                <w:szCs w:val="20"/>
              </w:rPr>
            </w:pPr>
            <w:r w:rsidRPr="002650AB">
              <w:rPr>
                <w:b/>
                <w:bCs/>
                <w:color w:val="000000"/>
                <w:sz w:val="20"/>
                <w:szCs w:val="20"/>
              </w:rPr>
              <w:t>2</w:t>
            </w:r>
          </w:p>
        </w:tc>
        <w:tc>
          <w:tcPr>
            <w:tcW w:w="2296" w:type="dxa"/>
            <w:tcBorders>
              <w:top w:val="single" w:sz="8" w:space="0" w:color="000000"/>
              <w:left w:val="single" w:sz="8" w:space="0" w:color="000000"/>
              <w:bottom w:val="single" w:sz="8" w:space="0" w:color="000000"/>
              <w:right w:val="single" w:sz="8" w:space="0" w:color="000000"/>
            </w:tcBorders>
            <w:vAlign w:val="center"/>
          </w:tcPr>
          <w:p w14:paraId="3D3DE8A5" w14:textId="1C37140F" w:rsidR="00D057A8" w:rsidRPr="002650AB" w:rsidRDefault="00D057A8"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0B12DE2F" w14:textId="080953ED" w:rsidR="00D057A8" w:rsidRPr="002650AB" w:rsidRDefault="00D057A8" w:rsidP="002650AB">
            <w:pPr>
              <w:jc w:val="center"/>
              <w:rPr>
                <w:color w:val="000000"/>
                <w:sz w:val="20"/>
                <w:szCs w:val="20"/>
              </w:rPr>
            </w:pPr>
            <w:r w:rsidRPr="002650AB">
              <w:rPr>
                <w:color w:val="000000"/>
                <w:sz w:val="20"/>
                <w:szCs w:val="20"/>
              </w:rPr>
              <w:t>8</w:t>
            </w:r>
          </w:p>
        </w:tc>
        <w:tc>
          <w:tcPr>
            <w:tcW w:w="1786" w:type="dxa"/>
            <w:tcBorders>
              <w:top w:val="single" w:sz="8" w:space="0" w:color="000000"/>
              <w:left w:val="single" w:sz="8" w:space="0" w:color="000000"/>
              <w:bottom w:val="single" w:sz="8" w:space="0" w:color="000000"/>
              <w:right w:val="single" w:sz="8" w:space="0" w:color="000000"/>
            </w:tcBorders>
            <w:vAlign w:val="center"/>
          </w:tcPr>
          <w:p w14:paraId="6DE25530" w14:textId="68E561B8" w:rsidR="00D057A8" w:rsidRPr="002650AB" w:rsidRDefault="00D057A8"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1EEB0169" w14:textId="42E2B9A5" w:rsidR="00D057A8" w:rsidRPr="002650AB" w:rsidRDefault="00D057A8" w:rsidP="002650AB">
            <w:pPr>
              <w:jc w:val="center"/>
              <w:rPr>
                <w:color w:val="000000"/>
                <w:sz w:val="20"/>
                <w:szCs w:val="20"/>
              </w:rPr>
            </w:pPr>
            <w:r w:rsidRPr="002650AB">
              <w:rPr>
                <w:color w:val="000000"/>
                <w:sz w:val="20"/>
                <w:szCs w:val="20"/>
              </w:rPr>
              <w:t>-</w:t>
            </w:r>
          </w:p>
        </w:tc>
      </w:tr>
      <w:tr w:rsidR="00D057A8" w:rsidRPr="00601252" w14:paraId="026F45FD" w14:textId="77777777" w:rsidTr="002650AB">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E977B4C" w14:textId="4521709E"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t>26</w:t>
            </w:r>
          </w:p>
        </w:tc>
        <w:tc>
          <w:tcPr>
            <w:tcW w:w="3118" w:type="dxa"/>
            <w:tcBorders>
              <w:top w:val="single" w:sz="8" w:space="0" w:color="000000"/>
              <w:left w:val="single" w:sz="8" w:space="0" w:color="000000"/>
              <w:bottom w:val="single" w:sz="8" w:space="0" w:color="000000"/>
              <w:right w:val="single" w:sz="8" w:space="0" w:color="000000"/>
            </w:tcBorders>
            <w:vAlign w:val="center"/>
          </w:tcPr>
          <w:p w14:paraId="6461CF13" w14:textId="7AEFE7A7" w:rsidR="00D057A8" w:rsidRPr="002650AB" w:rsidRDefault="009E0936" w:rsidP="009E0936">
            <w:pPr>
              <w:autoSpaceDE w:val="0"/>
              <w:autoSpaceDN w:val="0"/>
              <w:adjustRightInd w:val="0"/>
              <w:spacing w:line="276" w:lineRule="auto"/>
              <w:ind w:firstLine="67"/>
              <w:jc w:val="both"/>
              <w:rPr>
                <w:sz w:val="20"/>
                <w:szCs w:val="20"/>
              </w:rPr>
            </w:pPr>
            <w:r w:rsidRPr="002650AB">
              <w:rPr>
                <w:sz w:val="20"/>
                <w:szCs w:val="20"/>
              </w:rPr>
              <w:t>Географическая среда как сфера взаимодействия общества и природы. Население мира. Мировое хозяйство. Регионы и страны мира. Место России в современном мире. Глобальные проблемы человечества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1751FC26" w14:textId="0B534FCB" w:rsidR="00D057A8" w:rsidRPr="002650AB" w:rsidRDefault="00D03606" w:rsidP="002650AB">
            <w:pPr>
              <w:autoSpaceDE w:val="0"/>
              <w:autoSpaceDN w:val="0"/>
              <w:adjustRightInd w:val="0"/>
              <w:ind w:hanging="112"/>
              <w:jc w:val="center"/>
              <w:rPr>
                <w:sz w:val="20"/>
                <w:szCs w:val="20"/>
              </w:rPr>
            </w:pPr>
            <w:r w:rsidRPr="002650AB">
              <w:rPr>
                <w:sz w:val="20"/>
                <w:szCs w:val="20"/>
              </w:rPr>
              <w:t>В</w:t>
            </w:r>
          </w:p>
        </w:tc>
        <w:tc>
          <w:tcPr>
            <w:tcW w:w="1418" w:type="dxa"/>
            <w:tcBorders>
              <w:top w:val="single" w:sz="8" w:space="0" w:color="000000"/>
              <w:left w:val="single" w:sz="8" w:space="0" w:color="000000"/>
              <w:bottom w:val="single" w:sz="8" w:space="0" w:color="000000"/>
              <w:right w:val="single" w:sz="8" w:space="0" w:color="000000"/>
            </w:tcBorders>
            <w:vAlign w:val="center"/>
          </w:tcPr>
          <w:p w14:paraId="3F42F507" w14:textId="01DCA001" w:rsidR="00D057A8" w:rsidRPr="002650AB" w:rsidRDefault="00D057A8" w:rsidP="002650AB">
            <w:pPr>
              <w:autoSpaceDE w:val="0"/>
              <w:autoSpaceDN w:val="0"/>
              <w:adjustRightInd w:val="0"/>
              <w:ind w:firstLine="67"/>
              <w:jc w:val="center"/>
              <w:rPr>
                <w:b/>
                <w:bCs/>
                <w:color w:val="000000"/>
                <w:sz w:val="20"/>
                <w:szCs w:val="20"/>
              </w:rPr>
            </w:pPr>
            <w:r w:rsidRPr="002650AB">
              <w:rPr>
                <w:b/>
                <w:bCs/>
                <w:color w:val="000000"/>
                <w:sz w:val="20"/>
                <w:szCs w:val="20"/>
              </w:rPr>
              <w:t>0</w:t>
            </w:r>
          </w:p>
        </w:tc>
        <w:tc>
          <w:tcPr>
            <w:tcW w:w="2296" w:type="dxa"/>
            <w:tcBorders>
              <w:top w:val="single" w:sz="8" w:space="0" w:color="000000"/>
              <w:left w:val="single" w:sz="8" w:space="0" w:color="000000"/>
              <w:bottom w:val="single" w:sz="8" w:space="0" w:color="000000"/>
              <w:right w:val="single" w:sz="8" w:space="0" w:color="000000"/>
            </w:tcBorders>
            <w:vAlign w:val="center"/>
          </w:tcPr>
          <w:p w14:paraId="06BEE25E" w14:textId="07F2F679" w:rsidR="00D057A8" w:rsidRPr="002650AB" w:rsidRDefault="00D057A8"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63FED4F0" w14:textId="0EE63B99" w:rsidR="00D057A8" w:rsidRPr="002650AB" w:rsidRDefault="00D057A8" w:rsidP="002650AB">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423BDC25" w14:textId="31891EEA" w:rsidR="00D057A8" w:rsidRPr="002650AB" w:rsidRDefault="00D057A8" w:rsidP="002650AB">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0D7952EF" w14:textId="7473BF7B" w:rsidR="00D057A8" w:rsidRPr="002650AB" w:rsidRDefault="00D057A8" w:rsidP="002650AB">
            <w:pPr>
              <w:jc w:val="center"/>
              <w:rPr>
                <w:color w:val="000000"/>
                <w:sz w:val="20"/>
                <w:szCs w:val="20"/>
              </w:rPr>
            </w:pPr>
            <w:r w:rsidRPr="002650AB">
              <w:rPr>
                <w:color w:val="000000"/>
                <w:sz w:val="20"/>
                <w:szCs w:val="20"/>
              </w:rPr>
              <w:t>-</w:t>
            </w:r>
          </w:p>
        </w:tc>
      </w:tr>
      <w:tr w:rsidR="00D057A8" w:rsidRPr="00601252" w14:paraId="064941DD"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DDFA520" w14:textId="2EEA37C3"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lastRenderedPageBreak/>
              <w:t>27</w:t>
            </w:r>
          </w:p>
        </w:tc>
        <w:tc>
          <w:tcPr>
            <w:tcW w:w="3118" w:type="dxa"/>
            <w:tcBorders>
              <w:top w:val="single" w:sz="8" w:space="0" w:color="000000"/>
              <w:left w:val="single" w:sz="8" w:space="0" w:color="000000"/>
              <w:bottom w:val="single" w:sz="8" w:space="0" w:color="000000"/>
              <w:right w:val="single" w:sz="8" w:space="0" w:color="000000"/>
            </w:tcBorders>
            <w:vAlign w:val="center"/>
          </w:tcPr>
          <w:p w14:paraId="77CE90EB" w14:textId="56544C18" w:rsidR="00D057A8" w:rsidRPr="002650AB" w:rsidRDefault="009E0936" w:rsidP="009E0936">
            <w:pPr>
              <w:autoSpaceDE w:val="0"/>
              <w:autoSpaceDN w:val="0"/>
              <w:adjustRightInd w:val="0"/>
              <w:spacing w:line="276" w:lineRule="auto"/>
              <w:ind w:firstLine="67"/>
              <w:jc w:val="both"/>
              <w:rPr>
                <w:sz w:val="20"/>
                <w:szCs w:val="20"/>
              </w:rPr>
            </w:pPr>
            <w:r w:rsidRPr="002650AB">
              <w:rPr>
                <w:sz w:val="20"/>
                <w:szCs w:val="20"/>
              </w:rPr>
              <w:t>Географическая среда как сфера взаимодействия общества и природы. Население мира. Мировое хозяйство. Регионы и страны мира. Место России в современном мире. Глобальные проблемы человечества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4A9A6E79" w14:textId="1628D23A" w:rsidR="00D057A8" w:rsidRPr="002650AB" w:rsidRDefault="00D03606" w:rsidP="00D057A8">
            <w:pPr>
              <w:autoSpaceDE w:val="0"/>
              <w:autoSpaceDN w:val="0"/>
              <w:adjustRightInd w:val="0"/>
              <w:ind w:hanging="112"/>
              <w:jc w:val="center"/>
              <w:rPr>
                <w:sz w:val="20"/>
                <w:szCs w:val="20"/>
              </w:rPr>
            </w:pPr>
            <w:r w:rsidRPr="002650AB">
              <w:rPr>
                <w:sz w:val="20"/>
                <w:szCs w:val="20"/>
              </w:rPr>
              <w:t>В</w:t>
            </w:r>
          </w:p>
        </w:tc>
        <w:tc>
          <w:tcPr>
            <w:tcW w:w="1418" w:type="dxa"/>
            <w:tcBorders>
              <w:top w:val="single" w:sz="8" w:space="0" w:color="000000"/>
              <w:left w:val="single" w:sz="8" w:space="0" w:color="000000"/>
              <w:bottom w:val="single" w:sz="8" w:space="0" w:color="000000"/>
              <w:right w:val="single" w:sz="8" w:space="0" w:color="000000"/>
            </w:tcBorders>
            <w:vAlign w:val="center"/>
          </w:tcPr>
          <w:p w14:paraId="218CEF67" w14:textId="4370603A" w:rsidR="00D057A8" w:rsidRPr="002650AB" w:rsidRDefault="00D057A8" w:rsidP="00D057A8">
            <w:pPr>
              <w:autoSpaceDE w:val="0"/>
              <w:autoSpaceDN w:val="0"/>
              <w:adjustRightInd w:val="0"/>
              <w:ind w:firstLine="67"/>
              <w:jc w:val="center"/>
              <w:rPr>
                <w:b/>
                <w:bCs/>
                <w:color w:val="000000"/>
                <w:sz w:val="20"/>
                <w:szCs w:val="20"/>
              </w:rPr>
            </w:pPr>
            <w:r w:rsidRPr="002650AB">
              <w:rPr>
                <w:b/>
                <w:bCs/>
                <w:color w:val="000000"/>
                <w:sz w:val="20"/>
                <w:szCs w:val="20"/>
              </w:rPr>
              <w:t>0</w:t>
            </w:r>
          </w:p>
        </w:tc>
        <w:tc>
          <w:tcPr>
            <w:tcW w:w="2296" w:type="dxa"/>
            <w:tcBorders>
              <w:top w:val="single" w:sz="8" w:space="0" w:color="000000"/>
              <w:left w:val="single" w:sz="8" w:space="0" w:color="000000"/>
              <w:bottom w:val="single" w:sz="8" w:space="0" w:color="000000"/>
              <w:right w:val="single" w:sz="8" w:space="0" w:color="000000"/>
            </w:tcBorders>
            <w:vAlign w:val="center"/>
          </w:tcPr>
          <w:p w14:paraId="36C8F4EC" w14:textId="4928599A" w:rsidR="00D057A8" w:rsidRPr="002650AB" w:rsidRDefault="00D057A8" w:rsidP="00D057A8">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5668C58B" w14:textId="2C023C31" w:rsidR="00D057A8" w:rsidRPr="002650AB" w:rsidRDefault="00D057A8" w:rsidP="00D057A8">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0C6F4E19" w14:textId="6CCBF612" w:rsidR="00D057A8" w:rsidRPr="002650AB" w:rsidRDefault="00D057A8" w:rsidP="00D057A8">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2513DE70" w14:textId="67ABFB4F" w:rsidR="00D057A8" w:rsidRPr="002650AB" w:rsidRDefault="00D057A8" w:rsidP="00D057A8">
            <w:pPr>
              <w:jc w:val="center"/>
              <w:rPr>
                <w:color w:val="000000"/>
                <w:sz w:val="20"/>
                <w:szCs w:val="20"/>
              </w:rPr>
            </w:pPr>
            <w:r w:rsidRPr="002650AB">
              <w:rPr>
                <w:color w:val="000000"/>
                <w:sz w:val="20"/>
                <w:szCs w:val="20"/>
              </w:rPr>
              <w:t>-</w:t>
            </w:r>
          </w:p>
        </w:tc>
      </w:tr>
      <w:tr w:rsidR="00D057A8" w:rsidRPr="00601252" w14:paraId="2041DC9C"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48EA727" w14:textId="6A6A0FED" w:rsidR="00D057A8" w:rsidRPr="002650AB" w:rsidRDefault="00D057A8" w:rsidP="00D057A8">
            <w:pPr>
              <w:autoSpaceDE w:val="0"/>
              <w:autoSpaceDN w:val="0"/>
              <w:adjustRightInd w:val="0"/>
              <w:ind w:firstLine="67"/>
              <w:jc w:val="center"/>
              <w:rPr>
                <w:sz w:val="20"/>
                <w:szCs w:val="20"/>
              </w:rPr>
            </w:pPr>
            <w:r w:rsidRPr="002650AB">
              <w:rPr>
                <w:b/>
                <w:bCs/>
                <w:color w:val="000000"/>
                <w:sz w:val="20"/>
                <w:szCs w:val="20"/>
              </w:rPr>
              <w:t>28</w:t>
            </w:r>
          </w:p>
        </w:tc>
        <w:tc>
          <w:tcPr>
            <w:tcW w:w="3118" w:type="dxa"/>
            <w:tcBorders>
              <w:top w:val="single" w:sz="8" w:space="0" w:color="000000"/>
              <w:left w:val="single" w:sz="8" w:space="0" w:color="000000"/>
              <w:bottom w:val="single" w:sz="8" w:space="0" w:color="000000"/>
              <w:right w:val="single" w:sz="8" w:space="0" w:color="000000"/>
            </w:tcBorders>
            <w:vAlign w:val="center"/>
          </w:tcPr>
          <w:p w14:paraId="3FAF4960" w14:textId="7EBE8994" w:rsidR="00D057A8" w:rsidRPr="002650AB" w:rsidRDefault="009E0936" w:rsidP="009E0936">
            <w:pPr>
              <w:autoSpaceDE w:val="0"/>
              <w:autoSpaceDN w:val="0"/>
              <w:adjustRightInd w:val="0"/>
              <w:spacing w:line="276" w:lineRule="auto"/>
              <w:ind w:firstLine="67"/>
              <w:jc w:val="both"/>
              <w:rPr>
                <w:sz w:val="20"/>
                <w:szCs w:val="20"/>
              </w:rPr>
            </w:pPr>
            <w:r w:rsidRPr="002650AB">
              <w:rPr>
                <w:sz w:val="20"/>
                <w:szCs w:val="20"/>
              </w:rPr>
              <w:t>Карта как источник географической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429EC948" w14:textId="3715A661" w:rsidR="00D057A8" w:rsidRPr="002650AB" w:rsidRDefault="00D03606" w:rsidP="00D057A8">
            <w:pPr>
              <w:autoSpaceDE w:val="0"/>
              <w:autoSpaceDN w:val="0"/>
              <w:adjustRightInd w:val="0"/>
              <w:ind w:hanging="112"/>
              <w:jc w:val="center"/>
              <w:rPr>
                <w:sz w:val="20"/>
                <w:szCs w:val="20"/>
              </w:rPr>
            </w:pPr>
            <w:r w:rsidRPr="002650AB">
              <w:rPr>
                <w:sz w:val="20"/>
                <w:szCs w:val="20"/>
              </w:rPr>
              <w:t>В</w:t>
            </w:r>
          </w:p>
        </w:tc>
        <w:tc>
          <w:tcPr>
            <w:tcW w:w="1418" w:type="dxa"/>
            <w:tcBorders>
              <w:top w:val="single" w:sz="8" w:space="0" w:color="000000"/>
              <w:left w:val="single" w:sz="8" w:space="0" w:color="000000"/>
              <w:bottom w:val="single" w:sz="8" w:space="0" w:color="000000"/>
              <w:right w:val="single" w:sz="8" w:space="0" w:color="000000"/>
            </w:tcBorders>
            <w:vAlign w:val="center"/>
          </w:tcPr>
          <w:p w14:paraId="609CAE17" w14:textId="19B913DB" w:rsidR="00D057A8" w:rsidRPr="002650AB" w:rsidRDefault="00D057A8" w:rsidP="00D057A8">
            <w:pPr>
              <w:autoSpaceDE w:val="0"/>
              <w:autoSpaceDN w:val="0"/>
              <w:adjustRightInd w:val="0"/>
              <w:ind w:firstLine="67"/>
              <w:jc w:val="center"/>
              <w:rPr>
                <w:b/>
                <w:bCs/>
                <w:color w:val="000000"/>
                <w:sz w:val="20"/>
                <w:szCs w:val="20"/>
              </w:rPr>
            </w:pPr>
            <w:r w:rsidRPr="002650AB">
              <w:rPr>
                <w:b/>
                <w:bCs/>
                <w:color w:val="000000"/>
                <w:sz w:val="20"/>
                <w:szCs w:val="20"/>
              </w:rPr>
              <w:t>10</w:t>
            </w:r>
          </w:p>
        </w:tc>
        <w:tc>
          <w:tcPr>
            <w:tcW w:w="2296" w:type="dxa"/>
            <w:tcBorders>
              <w:top w:val="single" w:sz="8" w:space="0" w:color="000000"/>
              <w:left w:val="single" w:sz="8" w:space="0" w:color="000000"/>
              <w:bottom w:val="single" w:sz="8" w:space="0" w:color="000000"/>
              <w:right w:val="single" w:sz="8" w:space="0" w:color="000000"/>
            </w:tcBorders>
            <w:vAlign w:val="center"/>
          </w:tcPr>
          <w:p w14:paraId="75CF8783" w14:textId="6C3B8176" w:rsidR="00D057A8" w:rsidRPr="002650AB" w:rsidRDefault="00D057A8" w:rsidP="00D057A8">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358EA0A8" w14:textId="41E281F4" w:rsidR="00D057A8" w:rsidRPr="002650AB" w:rsidRDefault="00D057A8" w:rsidP="00D057A8">
            <w:pPr>
              <w:jc w:val="center"/>
              <w:rPr>
                <w:color w:val="000000"/>
                <w:sz w:val="20"/>
                <w:szCs w:val="20"/>
              </w:rPr>
            </w:pPr>
            <w:r w:rsidRPr="002650AB">
              <w:rPr>
                <w:color w:val="000000"/>
                <w:sz w:val="20"/>
                <w:szCs w:val="20"/>
              </w:rPr>
              <w:t>33</w:t>
            </w:r>
          </w:p>
        </w:tc>
        <w:tc>
          <w:tcPr>
            <w:tcW w:w="1786" w:type="dxa"/>
            <w:tcBorders>
              <w:top w:val="single" w:sz="8" w:space="0" w:color="000000"/>
              <w:left w:val="single" w:sz="8" w:space="0" w:color="000000"/>
              <w:bottom w:val="single" w:sz="8" w:space="0" w:color="000000"/>
              <w:right w:val="single" w:sz="8" w:space="0" w:color="000000"/>
            </w:tcBorders>
            <w:vAlign w:val="center"/>
          </w:tcPr>
          <w:p w14:paraId="3BB60E72" w14:textId="29A051AC" w:rsidR="00D057A8" w:rsidRPr="002650AB" w:rsidRDefault="00D057A8" w:rsidP="00D057A8">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5254F4D8" w14:textId="0669F9C5" w:rsidR="00D057A8" w:rsidRPr="002650AB" w:rsidRDefault="00D057A8" w:rsidP="00D057A8">
            <w:pPr>
              <w:jc w:val="center"/>
              <w:rPr>
                <w:color w:val="000000"/>
                <w:sz w:val="20"/>
                <w:szCs w:val="20"/>
              </w:rPr>
            </w:pPr>
            <w:r w:rsidRPr="002650AB">
              <w:rPr>
                <w:color w:val="000000"/>
                <w:sz w:val="20"/>
                <w:szCs w:val="20"/>
              </w:rPr>
              <w:t>-</w:t>
            </w:r>
          </w:p>
        </w:tc>
      </w:tr>
      <w:tr w:rsidR="009E0936" w:rsidRPr="00601252" w14:paraId="13ACDA07"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642E245" w14:textId="01F1DA02" w:rsidR="009E0936" w:rsidRPr="002650AB" w:rsidRDefault="009E0936" w:rsidP="00D057A8">
            <w:pPr>
              <w:autoSpaceDE w:val="0"/>
              <w:autoSpaceDN w:val="0"/>
              <w:adjustRightInd w:val="0"/>
              <w:ind w:firstLine="67"/>
              <w:jc w:val="center"/>
              <w:rPr>
                <w:sz w:val="20"/>
                <w:szCs w:val="20"/>
              </w:rPr>
            </w:pPr>
            <w:r w:rsidRPr="002650AB">
              <w:rPr>
                <w:b/>
                <w:bCs/>
                <w:color w:val="000000"/>
                <w:sz w:val="20"/>
                <w:szCs w:val="20"/>
              </w:rPr>
              <w:t>29K1</w:t>
            </w:r>
          </w:p>
        </w:tc>
        <w:tc>
          <w:tcPr>
            <w:tcW w:w="3118" w:type="dxa"/>
            <w:vMerge w:val="restart"/>
            <w:tcBorders>
              <w:top w:val="single" w:sz="8" w:space="0" w:color="000000"/>
              <w:left w:val="single" w:sz="8" w:space="0" w:color="000000"/>
              <w:right w:val="single" w:sz="8" w:space="0" w:color="000000"/>
            </w:tcBorders>
            <w:vAlign w:val="center"/>
          </w:tcPr>
          <w:p w14:paraId="0EEF4A89" w14:textId="115400F4" w:rsidR="009E0936" w:rsidRPr="002650AB" w:rsidRDefault="009E0936" w:rsidP="009E0936">
            <w:pPr>
              <w:autoSpaceDE w:val="0"/>
              <w:autoSpaceDN w:val="0"/>
              <w:adjustRightInd w:val="0"/>
              <w:spacing w:line="276" w:lineRule="auto"/>
              <w:ind w:firstLine="67"/>
              <w:jc w:val="both"/>
              <w:rPr>
                <w:sz w:val="20"/>
                <w:szCs w:val="20"/>
              </w:rPr>
            </w:pPr>
            <w:r w:rsidRPr="002650AB">
              <w:rPr>
                <w:sz w:val="20"/>
                <w:szCs w:val="20"/>
              </w:rPr>
              <w:t>Географическая среда как сфера взаимодействия общества и природы. Мировое хозяйство. Регионы и страны мира. Место России в современном мире. Глобальные проблемы человечества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0D0B189A" w14:textId="549CB0A0" w:rsidR="009E0936" w:rsidRPr="002650AB" w:rsidRDefault="009E0936" w:rsidP="00D057A8">
            <w:pPr>
              <w:autoSpaceDE w:val="0"/>
              <w:autoSpaceDN w:val="0"/>
              <w:adjustRightInd w:val="0"/>
              <w:ind w:hanging="112"/>
              <w:jc w:val="center"/>
              <w:rPr>
                <w:sz w:val="20"/>
                <w:szCs w:val="20"/>
              </w:rPr>
            </w:pPr>
            <w:r w:rsidRPr="002650AB">
              <w:rPr>
                <w:sz w:val="20"/>
                <w:szCs w:val="20"/>
              </w:rPr>
              <w:t>В</w:t>
            </w:r>
          </w:p>
        </w:tc>
        <w:tc>
          <w:tcPr>
            <w:tcW w:w="1418" w:type="dxa"/>
            <w:tcBorders>
              <w:top w:val="single" w:sz="8" w:space="0" w:color="000000"/>
              <w:left w:val="single" w:sz="8" w:space="0" w:color="000000"/>
              <w:bottom w:val="single" w:sz="8" w:space="0" w:color="000000"/>
              <w:right w:val="single" w:sz="8" w:space="0" w:color="000000"/>
            </w:tcBorders>
            <w:vAlign w:val="center"/>
          </w:tcPr>
          <w:p w14:paraId="7DBB9393" w14:textId="6934FAB5" w:rsidR="009E0936" w:rsidRPr="002650AB" w:rsidRDefault="009E0936" w:rsidP="00D057A8">
            <w:pPr>
              <w:autoSpaceDE w:val="0"/>
              <w:autoSpaceDN w:val="0"/>
              <w:adjustRightInd w:val="0"/>
              <w:ind w:firstLine="67"/>
              <w:jc w:val="center"/>
              <w:rPr>
                <w:b/>
                <w:bCs/>
                <w:color w:val="000000"/>
                <w:sz w:val="20"/>
                <w:szCs w:val="20"/>
              </w:rPr>
            </w:pPr>
            <w:r w:rsidRPr="002650AB">
              <w:rPr>
                <w:b/>
                <w:bCs/>
                <w:color w:val="000000"/>
                <w:sz w:val="20"/>
                <w:szCs w:val="20"/>
              </w:rPr>
              <w:t>15</w:t>
            </w:r>
          </w:p>
        </w:tc>
        <w:tc>
          <w:tcPr>
            <w:tcW w:w="2296" w:type="dxa"/>
            <w:tcBorders>
              <w:top w:val="single" w:sz="8" w:space="0" w:color="000000"/>
              <w:left w:val="single" w:sz="8" w:space="0" w:color="000000"/>
              <w:bottom w:val="single" w:sz="8" w:space="0" w:color="000000"/>
              <w:right w:val="single" w:sz="8" w:space="0" w:color="000000"/>
            </w:tcBorders>
            <w:vAlign w:val="center"/>
          </w:tcPr>
          <w:p w14:paraId="2019611F" w14:textId="3082EC7D" w:rsidR="009E0936" w:rsidRPr="002650AB" w:rsidRDefault="009E0936" w:rsidP="00D057A8">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08AF9956" w14:textId="29B73F1E" w:rsidR="009E0936" w:rsidRPr="002650AB" w:rsidRDefault="009E0936" w:rsidP="00D057A8">
            <w:pPr>
              <w:jc w:val="center"/>
              <w:rPr>
                <w:color w:val="000000"/>
                <w:sz w:val="20"/>
                <w:szCs w:val="20"/>
              </w:rPr>
            </w:pPr>
            <w:r w:rsidRPr="002650AB">
              <w:rPr>
                <w:color w:val="000000"/>
                <w:sz w:val="20"/>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539A3F20" w14:textId="75FD3537" w:rsidR="009E0936" w:rsidRPr="002650AB" w:rsidRDefault="009E0936" w:rsidP="00D057A8">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5F748205" w14:textId="0DEF7E96" w:rsidR="009E0936" w:rsidRPr="002650AB" w:rsidRDefault="009E0936" w:rsidP="00D057A8">
            <w:pPr>
              <w:jc w:val="center"/>
              <w:rPr>
                <w:color w:val="000000"/>
                <w:sz w:val="20"/>
                <w:szCs w:val="20"/>
              </w:rPr>
            </w:pPr>
            <w:r w:rsidRPr="002650AB">
              <w:rPr>
                <w:color w:val="000000"/>
                <w:sz w:val="20"/>
                <w:szCs w:val="20"/>
              </w:rPr>
              <w:t>-</w:t>
            </w:r>
          </w:p>
        </w:tc>
      </w:tr>
      <w:tr w:rsidR="009E0936" w:rsidRPr="00601252" w14:paraId="4CD4404B" w14:textId="77777777" w:rsidTr="009E093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2BD1B87" w14:textId="36452936" w:rsidR="009E0936" w:rsidRPr="002650AB" w:rsidRDefault="009E0936" w:rsidP="00D057A8">
            <w:pPr>
              <w:autoSpaceDE w:val="0"/>
              <w:autoSpaceDN w:val="0"/>
              <w:adjustRightInd w:val="0"/>
              <w:ind w:firstLine="67"/>
              <w:jc w:val="center"/>
              <w:rPr>
                <w:sz w:val="20"/>
                <w:szCs w:val="20"/>
              </w:rPr>
            </w:pPr>
            <w:r w:rsidRPr="002650AB">
              <w:rPr>
                <w:b/>
                <w:bCs/>
                <w:color w:val="000000"/>
                <w:sz w:val="20"/>
                <w:szCs w:val="20"/>
              </w:rPr>
              <w:t>29K2</w:t>
            </w:r>
          </w:p>
        </w:tc>
        <w:tc>
          <w:tcPr>
            <w:tcW w:w="3118" w:type="dxa"/>
            <w:vMerge/>
            <w:tcBorders>
              <w:left w:val="single" w:sz="8" w:space="0" w:color="000000"/>
              <w:bottom w:val="single" w:sz="8" w:space="0" w:color="000000"/>
              <w:right w:val="single" w:sz="8" w:space="0" w:color="000000"/>
            </w:tcBorders>
            <w:vAlign w:val="center"/>
          </w:tcPr>
          <w:p w14:paraId="6BD5D6B1" w14:textId="77777777" w:rsidR="009E0936" w:rsidRPr="002650AB" w:rsidRDefault="009E0936" w:rsidP="009E0936">
            <w:pPr>
              <w:autoSpaceDE w:val="0"/>
              <w:autoSpaceDN w:val="0"/>
              <w:adjustRightInd w:val="0"/>
              <w:spacing w:line="276" w:lineRule="auto"/>
              <w:ind w:firstLine="67"/>
              <w:jc w:val="both"/>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059A3D8A" w14:textId="1A30DEB7" w:rsidR="009E0936" w:rsidRPr="002650AB" w:rsidRDefault="009E0936" w:rsidP="00D057A8">
            <w:pPr>
              <w:autoSpaceDE w:val="0"/>
              <w:autoSpaceDN w:val="0"/>
              <w:adjustRightInd w:val="0"/>
              <w:ind w:hanging="112"/>
              <w:jc w:val="center"/>
              <w:rPr>
                <w:sz w:val="20"/>
                <w:szCs w:val="20"/>
              </w:rPr>
            </w:pPr>
            <w:r w:rsidRPr="002650AB">
              <w:rPr>
                <w:sz w:val="20"/>
                <w:szCs w:val="20"/>
              </w:rPr>
              <w:t>В</w:t>
            </w:r>
          </w:p>
        </w:tc>
        <w:tc>
          <w:tcPr>
            <w:tcW w:w="1418" w:type="dxa"/>
            <w:tcBorders>
              <w:top w:val="single" w:sz="8" w:space="0" w:color="000000"/>
              <w:left w:val="single" w:sz="8" w:space="0" w:color="000000"/>
              <w:bottom w:val="single" w:sz="8" w:space="0" w:color="000000"/>
              <w:right w:val="single" w:sz="8" w:space="0" w:color="000000"/>
            </w:tcBorders>
            <w:vAlign w:val="center"/>
          </w:tcPr>
          <w:p w14:paraId="093786B7" w14:textId="05B34974" w:rsidR="009E0936" w:rsidRPr="002650AB" w:rsidRDefault="009E0936" w:rsidP="00D057A8">
            <w:pPr>
              <w:autoSpaceDE w:val="0"/>
              <w:autoSpaceDN w:val="0"/>
              <w:adjustRightInd w:val="0"/>
              <w:ind w:firstLine="67"/>
              <w:jc w:val="center"/>
              <w:rPr>
                <w:b/>
                <w:bCs/>
                <w:color w:val="000000"/>
                <w:sz w:val="20"/>
                <w:szCs w:val="20"/>
              </w:rPr>
            </w:pPr>
            <w:r w:rsidRPr="002650AB">
              <w:rPr>
                <w:b/>
                <w:bCs/>
                <w:color w:val="000000"/>
                <w:sz w:val="20"/>
                <w:szCs w:val="20"/>
              </w:rPr>
              <w:t>20</w:t>
            </w:r>
          </w:p>
        </w:tc>
        <w:tc>
          <w:tcPr>
            <w:tcW w:w="2296" w:type="dxa"/>
            <w:tcBorders>
              <w:top w:val="single" w:sz="8" w:space="0" w:color="000000"/>
              <w:left w:val="single" w:sz="8" w:space="0" w:color="000000"/>
              <w:bottom w:val="single" w:sz="8" w:space="0" w:color="000000"/>
              <w:right w:val="single" w:sz="8" w:space="0" w:color="000000"/>
            </w:tcBorders>
            <w:vAlign w:val="center"/>
          </w:tcPr>
          <w:p w14:paraId="3237DB12" w14:textId="4A159033" w:rsidR="009E0936" w:rsidRPr="002650AB" w:rsidRDefault="009E0936" w:rsidP="00D057A8">
            <w:pPr>
              <w:jc w:val="center"/>
              <w:rPr>
                <w:color w:val="000000"/>
                <w:sz w:val="20"/>
                <w:szCs w:val="20"/>
              </w:rPr>
            </w:pPr>
            <w:r w:rsidRPr="002650AB">
              <w:rPr>
                <w:color w:val="000000"/>
                <w:sz w:val="20"/>
                <w:szCs w:val="20"/>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23DC0B0C" w14:textId="3849E30C" w:rsidR="009E0936" w:rsidRPr="002650AB" w:rsidRDefault="009E0936" w:rsidP="00D057A8">
            <w:pPr>
              <w:jc w:val="center"/>
              <w:rPr>
                <w:color w:val="000000"/>
                <w:sz w:val="20"/>
                <w:szCs w:val="20"/>
              </w:rPr>
            </w:pPr>
            <w:r w:rsidRPr="002650AB">
              <w:rPr>
                <w:color w:val="000000"/>
                <w:sz w:val="20"/>
                <w:szCs w:val="20"/>
              </w:rPr>
              <w:t>67</w:t>
            </w:r>
          </w:p>
        </w:tc>
        <w:tc>
          <w:tcPr>
            <w:tcW w:w="1786" w:type="dxa"/>
            <w:tcBorders>
              <w:top w:val="single" w:sz="8" w:space="0" w:color="000000"/>
              <w:left w:val="single" w:sz="8" w:space="0" w:color="000000"/>
              <w:bottom w:val="single" w:sz="8" w:space="0" w:color="000000"/>
              <w:right w:val="single" w:sz="8" w:space="0" w:color="000000"/>
            </w:tcBorders>
            <w:vAlign w:val="center"/>
          </w:tcPr>
          <w:p w14:paraId="4BA0861A" w14:textId="05981A21" w:rsidR="009E0936" w:rsidRPr="002650AB" w:rsidRDefault="009E0936" w:rsidP="00D057A8">
            <w:pPr>
              <w:jc w:val="center"/>
              <w:rPr>
                <w:color w:val="000000"/>
                <w:sz w:val="20"/>
                <w:szCs w:val="20"/>
              </w:rPr>
            </w:pPr>
            <w:r w:rsidRPr="002650AB">
              <w:rPr>
                <w:color w:val="000000"/>
                <w:sz w:val="20"/>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68457CDE" w14:textId="372F2481" w:rsidR="009E0936" w:rsidRPr="002650AB" w:rsidRDefault="009E0936" w:rsidP="00D057A8">
            <w:pPr>
              <w:jc w:val="center"/>
              <w:rPr>
                <w:color w:val="000000"/>
                <w:sz w:val="20"/>
                <w:szCs w:val="20"/>
              </w:rPr>
            </w:pPr>
            <w:r w:rsidRPr="002650AB">
              <w:rPr>
                <w:color w:val="000000"/>
                <w:sz w:val="20"/>
                <w:szCs w:val="20"/>
              </w:rPr>
              <w:t>-</w:t>
            </w:r>
          </w:p>
        </w:tc>
      </w:tr>
    </w:tbl>
    <w:p w14:paraId="40524E91" w14:textId="77777777" w:rsidR="002650AB" w:rsidRDefault="002650AB" w:rsidP="005F1463">
      <w:pPr>
        <w:spacing w:line="276" w:lineRule="auto"/>
        <w:ind w:left="284" w:firstLine="709"/>
        <w:jc w:val="both"/>
        <w:rPr>
          <w:szCs w:val="26"/>
        </w:rPr>
      </w:pPr>
    </w:p>
    <w:p w14:paraId="208F436C" w14:textId="5277284F" w:rsidR="005F1463" w:rsidRPr="002650AB" w:rsidRDefault="005F1463" w:rsidP="005F1463">
      <w:pPr>
        <w:spacing w:line="276" w:lineRule="auto"/>
        <w:ind w:left="284" w:firstLine="709"/>
        <w:jc w:val="both"/>
        <w:rPr>
          <w:szCs w:val="26"/>
        </w:rPr>
      </w:pPr>
      <w:r w:rsidRPr="002650AB">
        <w:rPr>
          <w:szCs w:val="26"/>
        </w:rPr>
        <w:t xml:space="preserve">Анализ результатов экзамена дает возможность получить некоторое представление об особенностях освоения учащимися школьного курса по географии. </w:t>
      </w:r>
    </w:p>
    <w:p w14:paraId="10588A77" w14:textId="77777777" w:rsidR="005F1463" w:rsidRPr="002650AB" w:rsidRDefault="009E0936" w:rsidP="005F1463">
      <w:pPr>
        <w:spacing w:line="276" w:lineRule="auto"/>
        <w:ind w:left="284" w:firstLine="709"/>
        <w:jc w:val="both"/>
      </w:pPr>
      <w:r w:rsidRPr="002650AB">
        <w:t xml:space="preserve">Надо отметить, что выпускники ОО РИ при выполнении заданий КИМ по географии не набрали баллы, входящие в диапазон результатов от </w:t>
      </w:r>
      <w:r w:rsidR="00AD75D8" w:rsidRPr="002650AB">
        <w:t>6</w:t>
      </w:r>
      <w:r w:rsidRPr="002650AB">
        <w:t xml:space="preserve">1 до 100 баллов. </w:t>
      </w:r>
    </w:p>
    <w:p w14:paraId="5B2363FE" w14:textId="331A3B0F" w:rsidR="009E0936" w:rsidRPr="002650AB" w:rsidRDefault="009E0936" w:rsidP="005F1463">
      <w:pPr>
        <w:spacing w:line="276" w:lineRule="auto"/>
        <w:ind w:left="284" w:firstLine="709"/>
        <w:jc w:val="both"/>
        <w:rPr>
          <w:szCs w:val="26"/>
        </w:rPr>
      </w:pPr>
      <w:r w:rsidRPr="002650AB">
        <w:t xml:space="preserve"> </w:t>
      </w:r>
    </w:p>
    <w:p w14:paraId="7BF72A8B" w14:textId="3FA643BD" w:rsidR="00AD75D8" w:rsidRPr="002650AB" w:rsidRDefault="00241F65" w:rsidP="009E0936">
      <w:pPr>
        <w:spacing w:line="276" w:lineRule="auto"/>
        <w:ind w:firstLine="709"/>
        <w:jc w:val="both"/>
      </w:pPr>
      <w:r w:rsidRPr="002650AB">
        <w:rPr>
          <w:noProof/>
        </w:rPr>
        <w:lastRenderedPageBreak/>
        <w:drawing>
          <wp:inline distT="0" distB="0" distL="0" distR="0" wp14:anchorId="68819003" wp14:editId="65D0FD4A">
            <wp:extent cx="8010525" cy="27908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CDAE47" w14:textId="77777777" w:rsidR="00241F65" w:rsidRPr="002650AB" w:rsidRDefault="00241F65" w:rsidP="009E0936">
      <w:pPr>
        <w:spacing w:line="276" w:lineRule="auto"/>
        <w:ind w:firstLine="709"/>
        <w:jc w:val="both"/>
      </w:pPr>
    </w:p>
    <w:p w14:paraId="2B6DB5C6" w14:textId="218B00D8" w:rsidR="005F1463" w:rsidRPr="002650AB" w:rsidRDefault="005F1463" w:rsidP="005F1463">
      <w:pPr>
        <w:spacing w:line="276" w:lineRule="auto"/>
        <w:ind w:left="284" w:firstLine="709"/>
        <w:jc w:val="both"/>
        <w:rPr>
          <w:iCs/>
        </w:rPr>
      </w:pPr>
      <w:r w:rsidRPr="002650AB">
        <w:rPr>
          <w:iCs/>
        </w:rPr>
        <w:t>Анализ статистических данных показывает, что в среднем по республике наиболее успешно (60 баллов) было выполнено только одно задание базового уровня сложности №8.</w:t>
      </w:r>
    </w:p>
    <w:p w14:paraId="2B6534D5" w14:textId="41CE54DA" w:rsidR="005F1463" w:rsidRPr="002650AB" w:rsidRDefault="005F1463" w:rsidP="005F1463">
      <w:pPr>
        <w:autoSpaceDE w:val="0"/>
        <w:autoSpaceDN w:val="0"/>
        <w:adjustRightInd w:val="0"/>
        <w:spacing w:line="276" w:lineRule="auto"/>
        <w:ind w:left="284" w:firstLine="709"/>
        <w:jc w:val="both"/>
        <w:rPr>
          <w:iCs/>
        </w:rPr>
      </w:pPr>
      <w:r w:rsidRPr="002650AB">
        <w:t>Как видно из статистической таблицы данных и диаграммы можно наглядно выявить уровень выполнения заданий по следующим линиям:</w:t>
      </w:r>
    </w:p>
    <w:p w14:paraId="35CDC80A" w14:textId="77777777" w:rsidR="00F11FCA" w:rsidRPr="002650AB" w:rsidRDefault="005F1463" w:rsidP="00196D0F">
      <w:pPr>
        <w:pStyle w:val="a3"/>
        <w:numPr>
          <w:ilvl w:val="0"/>
          <w:numId w:val="11"/>
        </w:numPr>
        <w:autoSpaceDE w:val="0"/>
        <w:autoSpaceDN w:val="0"/>
        <w:adjustRightInd w:val="0"/>
        <w:jc w:val="both"/>
        <w:rPr>
          <w:rFonts w:ascii="Times New Roman" w:hAnsi="Times New Roman"/>
          <w:sz w:val="24"/>
          <w:szCs w:val="24"/>
        </w:rPr>
      </w:pPr>
      <w:r w:rsidRPr="002650AB">
        <w:rPr>
          <w:rFonts w:ascii="Times New Roman" w:hAnsi="Times New Roman"/>
          <w:sz w:val="24"/>
          <w:szCs w:val="24"/>
        </w:rPr>
        <w:t xml:space="preserve">базовый уровень сложности заданий, меньше 50% выполнены задания: </w:t>
      </w:r>
    </w:p>
    <w:p w14:paraId="4A8E38BF" w14:textId="715CED6B" w:rsidR="000E2B94" w:rsidRPr="002650AB" w:rsidRDefault="000E2B94"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 xml:space="preserve">задание </w:t>
      </w:r>
      <w:r w:rsidR="005F1463" w:rsidRPr="002650AB">
        <w:rPr>
          <w:rFonts w:ascii="Times New Roman" w:hAnsi="Times New Roman"/>
          <w:b/>
          <w:bCs/>
          <w:sz w:val="24"/>
          <w:szCs w:val="24"/>
        </w:rPr>
        <w:t>1</w:t>
      </w:r>
      <w:r w:rsidR="005F1463" w:rsidRPr="002650AB">
        <w:rPr>
          <w:rFonts w:ascii="Times New Roman" w:hAnsi="Times New Roman"/>
          <w:sz w:val="24"/>
          <w:szCs w:val="24"/>
        </w:rPr>
        <w:t xml:space="preserve"> </w:t>
      </w:r>
      <w:r w:rsidR="00ED487C" w:rsidRPr="002650AB">
        <w:rPr>
          <w:rFonts w:ascii="Times New Roman" w:hAnsi="Times New Roman"/>
          <w:sz w:val="24"/>
          <w:szCs w:val="24"/>
        </w:rPr>
        <w:t xml:space="preserve">проверяет уровень усвоения и применения знаний о размещении основных географических объектов, территориальной организации природы и общества и уровень усвоения умениями выбирать и использовать источники географической информации для определения положения и взаиморасположения объектов в пространстве, </w:t>
      </w:r>
      <w:r w:rsidRPr="002650AB">
        <w:rPr>
          <w:rFonts w:ascii="Times New Roman" w:hAnsi="Times New Roman"/>
          <w:sz w:val="24"/>
          <w:szCs w:val="24"/>
        </w:rPr>
        <w:t>(процент выполнения составил 40);</w:t>
      </w:r>
    </w:p>
    <w:p w14:paraId="2C9B77A2" w14:textId="70225D29" w:rsidR="000E2B94" w:rsidRPr="002650AB" w:rsidRDefault="000E2B94"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 xml:space="preserve">задание </w:t>
      </w:r>
      <w:r w:rsidR="005F1463" w:rsidRPr="002650AB">
        <w:rPr>
          <w:rFonts w:ascii="Times New Roman" w:hAnsi="Times New Roman"/>
          <w:b/>
          <w:bCs/>
          <w:sz w:val="24"/>
          <w:szCs w:val="24"/>
        </w:rPr>
        <w:t>2</w:t>
      </w:r>
      <w:r w:rsidRPr="002650AB">
        <w:rPr>
          <w:rFonts w:ascii="Times New Roman" w:hAnsi="Times New Roman"/>
          <w:sz w:val="24"/>
          <w:szCs w:val="24"/>
        </w:rPr>
        <w:t xml:space="preserve"> </w:t>
      </w:r>
      <w:r w:rsidR="00ED487C" w:rsidRPr="002650AB">
        <w:rPr>
          <w:rFonts w:ascii="Times New Roman" w:hAnsi="Times New Roman"/>
          <w:sz w:val="24"/>
          <w:szCs w:val="24"/>
        </w:rPr>
        <w:t xml:space="preserve">проверяет владение умением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w:t>
      </w:r>
      <w:r w:rsidR="005F1463" w:rsidRPr="002650AB">
        <w:rPr>
          <w:rFonts w:ascii="Times New Roman" w:hAnsi="Times New Roman"/>
          <w:sz w:val="24"/>
          <w:szCs w:val="24"/>
        </w:rPr>
        <w:t>(</w:t>
      </w:r>
      <w:r w:rsidRPr="002650AB">
        <w:rPr>
          <w:rFonts w:ascii="Times New Roman" w:hAnsi="Times New Roman"/>
          <w:sz w:val="24"/>
          <w:szCs w:val="24"/>
        </w:rPr>
        <w:t xml:space="preserve">процент выполнения составил </w:t>
      </w:r>
      <w:r w:rsidR="005F1463" w:rsidRPr="002650AB">
        <w:rPr>
          <w:rFonts w:ascii="Times New Roman" w:hAnsi="Times New Roman"/>
          <w:sz w:val="24"/>
          <w:szCs w:val="24"/>
        </w:rPr>
        <w:t>40)</w:t>
      </w:r>
      <w:r w:rsidRPr="002650AB">
        <w:rPr>
          <w:rFonts w:ascii="Times New Roman" w:hAnsi="Times New Roman"/>
          <w:sz w:val="24"/>
          <w:szCs w:val="24"/>
        </w:rPr>
        <w:t>;</w:t>
      </w:r>
    </w:p>
    <w:p w14:paraId="6AC372AF" w14:textId="65FE8432" w:rsidR="000E2B94" w:rsidRPr="002650AB" w:rsidRDefault="000E2B94"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b/>
          <w:bCs/>
          <w:sz w:val="24"/>
          <w:szCs w:val="24"/>
        </w:rPr>
        <w:t>3</w:t>
      </w:r>
      <w:r w:rsidRPr="002650AB">
        <w:rPr>
          <w:rFonts w:ascii="Times New Roman" w:hAnsi="Times New Roman"/>
          <w:sz w:val="24"/>
          <w:szCs w:val="24"/>
        </w:rPr>
        <w:t xml:space="preserve"> </w:t>
      </w:r>
      <w:r w:rsidR="00ED487C" w:rsidRPr="002650AB">
        <w:rPr>
          <w:rFonts w:ascii="Times New Roman" w:hAnsi="Times New Roman"/>
          <w:sz w:val="24"/>
          <w:szCs w:val="24"/>
        </w:rPr>
        <w:t xml:space="preserve">проверяет владение умением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w:t>
      </w:r>
      <w:r w:rsidRPr="002650AB">
        <w:rPr>
          <w:rFonts w:ascii="Times New Roman" w:hAnsi="Times New Roman"/>
          <w:sz w:val="24"/>
          <w:szCs w:val="24"/>
        </w:rPr>
        <w:t>(процент выполнения</w:t>
      </w:r>
      <w:r w:rsidR="00ED487C" w:rsidRPr="002650AB">
        <w:rPr>
          <w:rFonts w:ascii="Times New Roman" w:hAnsi="Times New Roman"/>
          <w:sz w:val="24"/>
          <w:szCs w:val="24"/>
        </w:rPr>
        <w:t xml:space="preserve"> - </w:t>
      </w:r>
      <w:r w:rsidRPr="002650AB">
        <w:rPr>
          <w:rFonts w:ascii="Times New Roman" w:hAnsi="Times New Roman"/>
          <w:sz w:val="24"/>
          <w:szCs w:val="24"/>
        </w:rPr>
        <w:t>40);</w:t>
      </w:r>
    </w:p>
    <w:p w14:paraId="462EB588" w14:textId="1ED37976" w:rsidR="000E2B94" w:rsidRPr="002650AB" w:rsidRDefault="000E2B94"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b/>
          <w:bCs/>
          <w:sz w:val="24"/>
          <w:szCs w:val="24"/>
        </w:rPr>
        <w:t>5</w:t>
      </w:r>
      <w:r w:rsidRPr="002650AB">
        <w:rPr>
          <w:rFonts w:ascii="Times New Roman" w:hAnsi="Times New Roman"/>
          <w:sz w:val="24"/>
          <w:szCs w:val="24"/>
        </w:rPr>
        <w:t xml:space="preserve"> </w:t>
      </w:r>
      <w:r w:rsidR="00ED487C" w:rsidRPr="002650AB">
        <w:rPr>
          <w:rFonts w:ascii="Times New Roman" w:hAnsi="Times New Roman"/>
          <w:sz w:val="24"/>
          <w:szCs w:val="24"/>
        </w:rPr>
        <w:t xml:space="preserve">проверяет владение умениями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w:t>
      </w:r>
      <w:r w:rsidR="00ED487C" w:rsidRPr="002650AB">
        <w:rPr>
          <w:rFonts w:ascii="Times New Roman" w:hAnsi="Times New Roman"/>
          <w:sz w:val="24"/>
          <w:szCs w:val="24"/>
        </w:rPr>
        <w:lastRenderedPageBreak/>
        <w:t xml:space="preserve">динамику важнейших природных, социально-экономических объектов, процессов и </w:t>
      </w:r>
      <w:r w:rsidR="005A63FC" w:rsidRPr="002650AB">
        <w:rPr>
          <w:rFonts w:ascii="Times New Roman" w:hAnsi="Times New Roman"/>
          <w:sz w:val="24"/>
          <w:szCs w:val="24"/>
        </w:rPr>
        <w:t>явлений,</w:t>
      </w:r>
      <w:r w:rsidR="00ED487C" w:rsidRPr="002650AB">
        <w:rPr>
          <w:rFonts w:ascii="Times New Roman" w:hAnsi="Times New Roman"/>
          <w:sz w:val="24"/>
          <w:szCs w:val="24"/>
        </w:rPr>
        <w:t xml:space="preserve"> и экологических процессов</w:t>
      </w:r>
      <w:r w:rsidRPr="002650AB">
        <w:rPr>
          <w:rFonts w:ascii="Times New Roman" w:hAnsi="Times New Roman"/>
          <w:sz w:val="24"/>
          <w:szCs w:val="24"/>
        </w:rPr>
        <w:t xml:space="preserve"> (процент выполнения составил 38);</w:t>
      </w:r>
      <w:r w:rsidR="005A63FC" w:rsidRPr="002650AB">
        <w:rPr>
          <w:rFonts w:ascii="Times New Roman" w:hAnsi="Times New Roman"/>
          <w:sz w:val="24"/>
          <w:szCs w:val="24"/>
        </w:rPr>
        <w:t xml:space="preserve"> </w:t>
      </w:r>
    </w:p>
    <w:p w14:paraId="4D0233DE" w14:textId="457DAF1D" w:rsidR="000E2B94" w:rsidRPr="002650AB" w:rsidRDefault="000E2B94"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b/>
          <w:bCs/>
          <w:sz w:val="24"/>
          <w:szCs w:val="24"/>
        </w:rPr>
        <w:t>6</w:t>
      </w:r>
      <w:r w:rsidRPr="002650AB">
        <w:rPr>
          <w:rFonts w:ascii="Times New Roman" w:hAnsi="Times New Roman"/>
          <w:sz w:val="24"/>
          <w:szCs w:val="24"/>
        </w:rPr>
        <w:t xml:space="preserve"> </w:t>
      </w:r>
      <w:r w:rsidR="005A63FC" w:rsidRPr="002650AB">
        <w:rPr>
          <w:rFonts w:ascii="Times New Roman" w:hAnsi="Times New Roman"/>
          <w:sz w:val="24"/>
          <w:szCs w:val="24"/>
        </w:rPr>
        <w:t xml:space="preserve">проверяет овладение умениями: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w:t>
      </w:r>
      <w:r w:rsidR="005F1463" w:rsidRPr="002650AB">
        <w:rPr>
          <w:rFonts w:ascii="Times New Roman" w:hAnsi="Times New Roman"/>
          <w:sz w:val="24"/>
          <w:szCs w:val="24"/>
        </w:rPr>
        <w:t>(</w:t>
      </w:r>
      <w:r w:rsidRPr="002650AB">
        <w:rPr>
          <w:rFonts w:ascii="Times New Roman" w:hAnsi="Times New Roman"/>
          <w:sz w:val="24"/>
          <w:szCs w:val="24"/>
        </w:rPr>
        <w:t xml:space="preserve">процент выполнения составил </w:t>
      </w:r>
      <w:r w:rsidR="005F1463" w:rsidRPr="002650AB">
        <w:rPr>
          <w:rFonts w:ascii="Times New Roman" w:hAnsi="Times New Roman"/>
          <w:sz w:val="24"/>
          <w:szCs w:val="24"/>
        </w:rPr>
        <w:t>20%)</w:t>
      </w:r>
      <w:r w:rsidR="00ED487C" w:rsidRPr="002650AB">
        <w:rPr>
          <w:rFonts w:ascii="Times New Roman" w:hAnsi="Times New Roman"/>
          <w:sz w:val="24"/>
          <w:szCs w:val="24"/>
        </w:rPr>
        <w:t>;</w:t>
      </w:r>
      <w:r w:rsidR="005F1463" w:rsidRPr="002650AB">
        <w:rPr>
          <w:rFonts w:ascii="Times New Roman" w:hAnsi="Times New Roman"/>
          <w:sz w:val="24"/>
          <w:szCs w:val="24"/>
        </w:rPr>
        <w:t xml:space="preserve"> </w:t>
      </w:r>
    </w:p>
    <w:p w14:paraId="3B8DBFC8" w14:textId="15A71281"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b/>
          <w:bCs/>
          <w:sz w:val="24"/>
          <w:szCs w:val="24"/>
        </w:rPr>
        <w:t>7</w:t>
      </w:r>
      <w:r w:rsidR="005F1463" w:rsidRPr="002650AB">
        <w:rPr>
          <w:rFonts w:ascii="Times New Roman" w:hAnsi="Times New Roman"/>
          <w:sz w:val="24"/>
          <w:szCs w:val="24"/>
        </w:rPr>
        <w:t xml:space="preserve"> </w:t>
      </w:r>
      <w:r w:rsidR="005A63FC" w:rsidRPr="002650AB">
        <w:rPr>
          <w:rFonts w:ascii="Times New Roman" w:hAnsi="Times New Roman"/>
          <w:sz w:val="24"/>
          <w:szCs w:val="24"/>
        </w:rPr>
        <w:t xml:space="preserve">проверяет владение умением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w:t>
      </w:r>
      <w:r w:rsidR="000E2B94" w:rsidRPr="002650AB">
        <w:rPr>
          <w:rFonts w:ascii="Times New Roman" w:hAnsi="Times New Roman"/>
          <w:sz w:val="24"/>
          <w:szCs w:val="24"/>
        </w:rPr>
        <w:t>(процент выполнения составил</w:t>
      </w:r>
      <w:r w:rsidRPr="002650AB">
        <w:rPr>
          <w:rFonts w:ascii="Times New Roman" w:hAnsi="Times New Roman"/>
          <w:sz w:val="24"/>
          <w:szCs w:val="24"/>
        </w:rPr>
        <w:t xml:space="preserve"> 35);</w:t>
      </w:r>
    </w:p>
    <w:p w14:paraId="44DA75F9" w14:textId="47D01AF5"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b/>
          <w:bCs/>
          <w:sz w:val="24"/>
          <w:szCs w:val="24"/>
        </w:rPr>
        <w:t>9</w:t>
      </w:r>
      <w:r w:rsidR="005F1463" w:rsidRPr="002650AB">
        <w:rPr>
          <w:rFonts w:ascii="Times New Roman" w:hAnsi="Times New Roman"/>
          <w:sz w:val="24"/>
          <w:szCs w:val="24"/>
        </w:rPr>
        <w:t xml:space="preserve"> </w:t>
      </w:r>
      <w:r w:rsidR="005A63FC" w:rsidRPr="002650AB">
        <w:rPr>
          <w:rFonts w:ascii="Times New Roman" w:hAnsi="Times New Roman"/>
          <w:sz w:val="24"/>
          <w:szCs w:val="24"/>
        </w:rPr>
        <w:t>проверяет владение умением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r w:rsidR="00B41738" w:rsidRPr="002650AB">
        <w:rPr>
          <w:rFonts w:ascii="Times New Roman" w:hAnsi="Times New Roman"/>
          <w:sz w:val="24"/>
          <w:szCs w:val="24"/>
        </w:rPr>
        <w:t xml:space="preserve"> </w:t>
      </w:r>
      <w:r w:rsidR="000E2B94" w:rsidRPr="002650AB">
        <w:rPr>
          <w:rFonts w:ascii="Times New Roman" w:hAnsi="Times New Roman"/>
          <w:sz w:val="24"/>
          <w:szCs w:val="24"/>
        </w:rPr>
        <w:t>(процент выполнения составил</w:t>
      </w:r>
      <w:r w:rsidRPr="002650AB">
        <w:rPr>
          <w:rFonts w:ascii="Times New Roman" w:hAnsi="Times New Roman"/>
          <w:sz w:val="24"/>
          <w:szCs w:val="24"/>
        </w:rPr>
        <w:t xml:space="preserve"> 15);</w:t>
      </w:r>
    </w:p>
    <w:p w14:paraId="1182B3A3" w14:textId="098B8092"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 xml:space="preserve">10 </w:t>
      </w:r>
      <w:r w:rsidR="00B41738" w:rsidRPr="002650AB">
        <w:rPr>
          <w:rFonts w:ascii="Times New Roman" w:hAnsi="Times New Roman"/>
          <w:sz w:val="24"/>
          <w:szCs w:val="24"/>
        </w:rPr>
        <w:t xml:space="preserve">проверяет владение умениями определять по разным источникам информации географические аспекты и тенденции развития природных, социально-экономических и </w:t>
      </w:r>
      <w:proofErr w:type="spellStart"/>
      <w:r w:rsidR="00B41738" w:rsidRPr="002650AB">
        <w:rPr>
          <w:rFonts w:ascii="Times New Roman" w:hAnsi="Times New Roman"/>
          <w:sz w:val="24"/>
          <w:szCs w:val="24"/>
        </w:rPr>
        <w:t>геоэкологических</w:t>
      </w:r>
      <w:proofErr w:type="spellEnd"/>
      <w:r w:rsidR="00B41738" w:rsidRPr="002650AB">
        <w:rPr>
          <w:rFonts w:ascii="Times New Roman" w:hAnsi="Times New Roman"/>
          <w:sz w:val="24"/>
          <w:szCs w:val="24"/>
        </w:rPr>
        <w:t xml:space="preserve"> объектов, процессов и явлений; анализировать и интерпретировать полученные данные, критически их оценивать, формулировать выводы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30);</w:t>
      </w:r>
    </w:p>
    <w:p w14:paraId="47C18519" w14:textId="3590A80B"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11</w:t>
      </w:r>
      <w:r w:rsidR="00B41738" w:rsidRPr="002650AB">
        <w:rPr>
          <w:rFonts w:ascii="Times New Roman" w:hAnsi="Times New Roman"/>
          <w:sz w:val="24"/>
          <w:szCs w:val="24"/>
        </w:rPr>
        <w:t xml:space="preserve"> проверяет овладение умениями: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25);</w:t>
      </w:r>
    </w:p>
    <w:p w14:paraId="58E9A8E5" w14:textId="66D286F7"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13</w:t>
      </w:r>
      <w:r w:rsidR="00B41738" w:rsidRPr="002650AB">
        <w:rPr>
          <w:rFonts w:ascii="Times New Roman" w:hAnsi="Times New Roman"/>
          <w:sz w:val="24"/>
          <w:szCs w:val="24"/>
        </w:rPr>
        <w:t xml:space="preserve"> проверяет уровень усвоения географической терминологии и системы географических понятий, а также уровень овладения умениями различать географические процессы и явления, распознавать их проявления в повседневной жизни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15);</w:t>
      </w:r>
    </w:p>
    <w:p w14:paraId="26850F42" w14:textId="34C6FA4E"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14</w:t>
      </w:r>
      <w:r w:rsidR="00B41738" w:rsidRPr="002650AB">
        <w:rPr>
          <w:rFonts w:ascii="Times New Roman" w:hAnsi="Times New Roman"/>
          <w:sz w:val="24"/>
          <w:szCs w:val="24"/>
        </w:rPr>
        <w:t xml:space="preserve"> проверяет овладение умениями: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proofErr w:type="spellStart"/>
      <w:r w:rsidR="00B41738" w:rsidRPr="002650AB">
        <w:rPr>
          <w:rFonts w:ascii="Times New Roman" w:hAnsi="Times New Roman"/>
          <w:sz w:val="24"/>
          <w:szCs w:val="24"/>
        </w:rPr>
        <w:t>социальноэкономических</w:t>
      </w:r>
      <w:proofErr w:type="spellEnd"/>
      <w:r w:rsidR="00B41738" w:rsidRPr="002650AB">
        <w:rPr>
          <w:rFonts w:ascii="Times New Roman" w:hAnsi="Times New Roman"/>
          <w:sz w:val="24"/>
          <w:szCs w:val="24"/>
        </w:rPr>
        <w:t xml:space="preserve">, природных и экологических процессов и явлений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35);</w:t>
      </w:r>
    </w:p>
    <w:p w14:paraId="7AF21729" w14:textId="4DBFB733"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lastRenderedPageBreak/>
        <w:t>задание</w:t>
      </w:r>
      <w:r w:rsidRPr="002650AB">
        <w:rPr>
          <w:rFonts w:ascii="Times New Roman" w:hAnsi="Times New Roman"/>
          <w:sz w:val="24"/>
          <w:szCs w:val="24"/>
        </w:rPr>
        <w:t xml:space="preserve"> </w:t>
      </w:r>
      <w:r w:rsidR="005F1463" w:rsidRPr="002650AB">
        <w:rPr>
          <w:rFonts w:ascii="Times New Roman" w:hAnsi="Times New Roman"/>
          <w:sz w:val="24"/>
          <w:szCs w:val="24"/>
        </w:rPr>
        <w:t>15</w:t>
      </w:r>
      <w:r w:rsidR="00B41738" w:rsidRPr="002650AB">
        <w:rPr>
          <w:rFonts w:ascii="Times New Roman" w:hAnsi="Times New Roman"/>
          <w:sz w:val="24"/>
          <w:szCs w:val="24"/>
        </w:rPr>
        <w:t xml:space="preserve"> проверяет овладение умениями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20);</w:t>
      </w:r>
    </w:p>
    <w:p w14:paraId="31DD5013" w14:textId="738DDA4E"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16</w:t>
      </w:r>
      <w:r w:rsidR="00B41738" w:rsidRPr="002650AB">
        <w:rPr>
          <w:rFonts w:ascii="Times New Roman" w:hAnsi="Times New Roman"/>
          <w:sz w:val="24"/>
          <w:szCs w:val="24"/>
        </w:rPr>
        <w:t xml:space="preserve"> проверяет овладение умениями: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w:t>
      </w:r>
      <w:proofErr w:type="gramStart"/>
      <w:r w:rsidR="00B41738" w:rsidRPr="002650AB">
        <w:rPr>
          <w:rFonts w:ascii="Times New Roman" w:hAnsi="Times New Roman"/>
          <w:sz w:val="24"/>
          <w:szCs w:val="24"/>
        </w:rPr>
        <w:t>явлений</w:t>
      </w:r>
      <w:proofErr w:type="gramEnd"/>
      <w:r w:rsidR="00B41738" w:rsidRPr="002650AB">
        <w:rPr>
          <w:rFonts w:ascii="Times New Roman" w:hAnsi="Times New Roman"/>
          <w:sz w:val="24"/>
          <w:szCs w:val="24"/>
        </w:rPr>
        <w:t xml:space="preserve"> и экологических процессов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0)</w:t>
      </w:r>
    </w:p>
    <w:p w14:paraId="7ABE9700" w14:textId="2CD01D61"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 xml:space="preserve">20 </w:t>
      </w:r>
      <w:r w:rsidR="00B41738" w:rsidRPr="002650AB">
        <w:rPr>
          <w:rFonts w:ascii="Times New Roman" w:hAnsi="Times New Roman"/>
          <w:sz w:val="24"/>
          <w:szCs w:val="24"/>
        </w:rPr>
        <w:t xml:space="preserve">проверяет овладение умением проводить классификацию географических объектов, процессов и явлений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20);</w:t>
      </w:r>
    </w:p>
    <w:p w14:paraId="19A29A70" w14:textId="216E1726" w:rsidR="000E2B94"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21</w:t>
      </w:r>
      <w:r w:rsidR="00B41738" w:rsidRPr="002650AB">
        <w:rPr>
          <w:rFonts w:ascii="Times New Roman" w:hAnsi="Times New Roman"/>
          <w:sz w:val="24"/>
          <w:szCs w:val="24"/>
        </w:rPr>
        <w:t xml:space="preserve"> проверяет уровень усвоения и применения знаний о размещении основных географических объектов и территориальной организации природы и общества, а также овладения умениями: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20);</w:t>
      </w:r>
    </w:p>
    <w:p w14:paraId="64A88D1E" w14:textId="642AFF11" w:rsidR="005F1463" w:rsidRPr="002650AB" w:rsidRDefault="00ED487C" w:rsidP="00196D0F">
      <w:pPr>
        <w:pStyle w:val="a3"/>
        <w:numPr>
          <w:ilvl w:val="0"/>
          <w:numId w:val="13"/>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5F1463" w:rsidRPr="002650AB">
        <w:rPr>
          <w:rFonts w:ascii="Times New Roman" w:hAnsi="Times New Roman"/>
          <w:sz w:val="24"/>
          <w:szCs w:val="24"/>
        </w:rPr>
        <w:t xml:space="preserve">22 </w:t>
      </w:r>
      <w:r w:rsidR="00B41738" w:rsidRPr="002650AB">
        <w:rPr>
          <w:rFonts w:ascii="Times New Roman" w:hAnsi="Times New Roman"/>
          <w:sz w:val="24"/>
          <w:szCs w:val="24"/>
        </w:rPr>
        <w:t xml:space="preserve">проверяет уровень усвоения географической терминологии и системы географических понятий, а также овладение умениями различать географические процессы и явления, распознавать их проявления в повседневной жизни </w:t>
      </w:r>
      <w:r w:rsidR="000E2B94" w:rsidRPr="002650AB">
        <w:rPr>
          <w:rFonts w:ascii="Times New Roman" w:hAnsi="Times New Roman"/>
          <w:sz w:val="24"/>
          <w:szCs w:val="24"/>
        </w:rPr>
        <w:t>(процент выполнения составил</w:t>
      </w:r>
      <w:r w:rsidR="00B41738" w:rsidRPr="002650AB">
        <w:rPr>
          <w:rFonts w:ascii="Times New Roman" w:hAnsi="Times New Roman"/>
          <w:sz w:val="24"/>
          <w:szCs w:val="24"/>
        </w:rPr>
        <w:t xml:space="preserve"> 0).</w:t>
      </w:r>
    </w:p>
    <w:p w14:paraId="34A6EC17" w14:textId="77777777" w:rsidR="00B41738" w:rsidRPr="002650AB" w:rsidRDefault="005F1463" w:rsidP="00196D0F">
      <w:pPr>
        <w:pStyle w:val="a3"/>
        <w:numPr>
          <w:ilvl w:val="0"/>
          <w:numId w:val="11"/>
        </w:numPr>
        <w:autoSpaceDE w:val="0"/>
        <w:autoSpaceDN w:val="0"/>
        <w:adjustRightInd w:val="0"/>
        <w:jc w:val="both"/>
        <w:rPr>
          <w:rFonts w:ascii="Times New Roman" w:hAnsi="Times New Roman"/>
          <w:sz w:val="24"/>
          <w:szCs w:val="24"/>
        </w:rPr>
      </w:pPr>
      <w:r w:rsidRPr="002650AB">
        <w:rPr>
          <w:rFonts w:ascii="Times New Roman" w:hAnsi="Times New Roman"/>
          <w:b/>
          <w:bCs/>
          <w:i/>
          <w:iCs/>
          <w:sz w:val="24"/>
          <w:szCs w:val="24"/>
        </w:rPr>
        <w:t>повышенный уровень</w:t>
      </w:r>
      <w:r w:rsidRPr="002650AB">
        <w:rPr>
          <w:rFonts w:ascii="Times New Roman" w:hAnsi="Times New Roman"/>
          <w:sz w:val="24"/>
          <w:szCs w:val="24"/>
        </w:rPr>
        <w:t xml:space="preserve"> сложности заданий</w:t>
      </w:r>
      <w:r w:rsidR="002279CA" w:rsidRPr="002650AB">
        <w:rPr>
          <w:rFonts w:ascii="Times New Roman" w:hAnsi="Times New Roman"/>
          <w:sz w:val="24"/>
          <w:szCs w:val="24"/>
        </w:rPr>
        <w:t>,</w:t>
      </w:r>
      <w:r w:rsidRPr="002650AB">
        <w:rPr>
          <w:rFonts w:ascii="Times New Roman" w:hAnsi="Times New Roman"/>
          <w:sz w:val="24"/>
          <w:szCs w:val="24"/>
        </w:rPr>
        <w:t xml:space="preserve"> меньше 15%</w:t>
      </w:r>
      <w:r w:rsidR="002279CA" w:rsidRPr="002650AB">
        <w:rPr>
          <w:rFonts w:ascii="Times New Roman" w:hAnsi="Times New Roman"/>
          <w:sz w:val="24"/>
          <w:szCs w:val="24"/>
        </w:rPr>
        <w:t xml:space="preserve"> выполнены задания: </w:t>
      </w:r>
    </w:p>
    <w:p w14:paraId="0381CD1B" w14:textId="6A5BFC5E" w:rsidR="00B41738" w:rsidRPr="002650AB" w:rsidRDefault="00FA693F" w:rsidP="00196D0F">
      <w:pPr>
        <w:pStyle w:val="a3"/>
        <w:numPr>
          <w:ilvl w:val="0"/>
          <w:numId w:val="14"/>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 xml:space="preserve">задание </w:t>
      </w:r>
      <w:r w:rsidR="002279CA" w:rsidRPr="002650AB">
        <w:rPr>
          <w:rFonts w:ascii="Times New Roman" w:hAnsi="Times New Roman"/>
          <w:b/>
          <w:bCs/>
          <w:sz w:val="24"/>
          <w:szCs w:val="24"/>
        </w:rPr>
        <w:t>24</w:t>
      </w:r>
      <w:r w:rsidRPr="002650AB">
        <w:t xml:space="preserve"> </w:t>
      </w:r>
      <w:r w:rsidRPr="002650AB">
        <w:rPr>
          <w:rFonts w:ascii="Times New Roman" w:hAnsi="Times New Roman"/>
          <w:sz w:val="24"/>
          <w:szCs w:val="24"/>
        </w:rPr>
        <w:t xml:space="preserve">проверяет овладение умениями: определять по разным источникам информации географические аспекты и тенденции развития природных, социально-экономических и </w:t>
      </w:r>
      <w:proofErr w:type="spellStart"/>
      <w:r w:rsidRPr="002650AB">
        <w:rPr>
          <w:rFonts w:ascii="Times New Roman" w:hAnsi="Times New Roman"/>
          <w:sz w:val="24"/>
          <w:szCs w:val="24"/>
        </w:rPr>
        <w:t>геоэкологических</w:t>
      </w:r>
      <w:proofErr w:type="spellEnd"/>
      <w:r w:rsidRPr="002650AB">
        <w:rPr>
          <w:rFonts w:ascii="Times New Roman" w:hAnsi="Times New Roman"/>
          <w:sz w:val="24"/>
          <w:szCs w:val="24"/>
        </w:rPr>
        <w:t xml:space="preserve"> объектов, процессов и явлений; анализировать и интерпретировать полученные данные, критически их оценивать, формулировать выводы</w:t>
      </w:r>
      <w:r w:rsidR="002279CA" w:rsidRPr="002650AB">
        <w:rPr>
          <w:rFonts w:ascii="Times New Roman" w:hAnsi="Times New Roman"/>
          <w:sz w:val="24"/>
          <w:szCs w:val="24"/>
        </w:rPr>
        <w:t xml:space="preserve"> </w:t>
      </w:r>
      <w:r w:rsidRPr="002650AB">
        <w:rPr>
          <w:rFonts w:ascii="Times New Roman" w:hAnsi="Times New Roman"/>
          <w:sz w:val="24"/>
          <w:szCs w:val="24"/>
        </w:rPr>
        <w:t>(процент выполнения составил 8);</w:t>
      </w:r>
      <w:r w:rsidR="002279CA" w:rsidRPr="002650AB">
        <w:rPr>
          <w:rFonts w:ascii="Times New Roman" w:hAnsi="Times New Roman"/>
          <w:sz w:val="24"/>
          <w:szCs w:val="24"/>
        </w:rPr>
        <w:t xml:space="preserve"> </w:t>
      </w:r>
    </w:p>
    <w:p w14:paraId="621ABFCB" w14:textId="5835098B" w:rsidR="002279CA" w:rsidRPr="002650AB" w:rsidRDefault="00FA693F" w:rsidP="00196D0F">
      <w:pPr>
        <w:pStyle w:val="a3"/>
        <w:numPr>
          <w:ilvl w:val="0"/>
          <w:numId w:val="14"/>
        </w:numPr>
        <w:autoSpaceDE w:val="0"/>
        <w:autoSpaceDN w:val="0"/>
        <w:adjustRightInd w:val="0"/>
        <w:jc w:val="both"/>
        <w:rPr>
          <w:rFonts w:ascii="Times New Roman" w:hAnsi="Times New Roman"/>
          <w:sz w:val="24"/>
          <w:szCs w:val="24"/>
        </w:rPr>
      </w:pPr>
      <w:r w:rsidRPr="002650AB">
        <w:rPr>
          <w:rFonts w:ascii="Times New Roman" w:hAnsi="Times New Roman"/>
          <w:sz w:val="24"/>
          <w:szCs w:val="24"/>
        </w:rPr>
        <w:t xml:space="preserve">задание </w:t>
      </w:r>
      <w:r w:rsidR="002279CA" w:rsidRPr="002650AB">
        <w:rPr>
          <w:rFonts w:ascii="Times New Roman" w:hAnsi="Times New Roman"/>
          <w:b/>
          <w:bCs/>
          <w:sz w:val="24"/>
          <w:szCs w:val="24"/>
        </w:rPr>
        <w:t>25</w:t>
      </w:r>
      <w:r w:rsidR="002279CA" w:rsidRPr="002650AB">
        <w:rPr>
          <w:rFonts w:ascii="Times New Roman" w:hAnsi="Times New Roman"/>
          <w:sz w:val="24"/>
          <w:szCs w:val="24"/>
        </w:rPr>
        <w:t xml:space="preserve"> </w:t>
      </w:r>
      <w:r w:rsidRPr="002650AB">
        <w:rPr>
          <w:rFonts w:ascii="Times New Roman" w:hAnsi="Times New Roman"/>
          <w:sz w:val="24"/>
          <w:szCs w:val="24"/>
        </w:rPr>
        <w:t xml:space="preserve">проверяет овладение умениями: определять по разным источникам информации географические аспекты и тенденции развития природных, социально-экономических и </w:t>
      </w:r>
      <w:proofErr w:type="spellStart"/>
      <w:r w:rsidRPr="002650AB">
        <w:rPr>
          <w:rFonts w:ascii="Times New Roman" w:hAnsi="Times New Roman"/>
          <w:sz w:val="24"/>
          <w:szCs w:val="24"/>
        </w:rPr>
        <w:t>геоэкологических</w:t>
      </w:r>
      <w:proofErr w:type="spellEnd"/>
      <w:r w:rsidRPr="002650AB">
        <w:rPr>
          <w:rFonts w:ascii="Times New Roman" w:hAnsi="Times New Roman"/>
          <w:sz w:val="24"/>
          <w:szCs w:val="24"/>
        </w:rPr>
        <w:t xml:space="preserve"> объектов, процессов и явлений; анализировать и интерпретировать полученные данные, критически их оценивать, формулировать выводы (процент выполнения составил 2).</w:t>
      </w:r>
    </w:p>
    <w:p w14:paraId="066DBBB5" w14:textId="77777777" w:rsidR="00FA693F" w:rsidRPr="002650AB" w:rsidRDefault="005F1463" w:rsidP="00196D0F">
      <w:pPr>
        <w:pStyle w:val="a3"/>
        <w:numPr>
          <w:ilvl w:val="0"/>
          <w:numId w:val="11"/>
        </w:numPr>
        <w:autoSpaceDE w:val="0"/>
        <w:autoSpaceDN w:val="0"/>
        <w:adjustRightInd w:val="0"/>
        <w:jc w:val="both"/>
        <w:rPr>
          <w:rFonts w:ascii="Times New Roman" w:hAnsi="Times New Roman"/>
          <w:sz w:val="28"/>
          <w:szCs w:val="28"/>
        </w:rPr>
      </w:pPr>
      <w:r w:rsidRPr="002650AB">
        <w:rPr>
          <w:rFonts w:ascii="Times New Roman" w:hAnsi="Times New Roman"/>
          <w:b/>
          <w:bCs/>
          <w:i/>
          <w:iCs/>
          <w:sz w:val="24"/>
          <w:szCs w:val="24"/>
        </w:rPr>
        <w:t>высокий уровень</w:t>
      </w:r>
      <w:r w:rsidRPr="002650AB">
        <w:rPr>
          <w:rFonts w:ascii="Times New Roman" w:hAnsi="Times New Roman"/>
          <w:sz w:val="24"/>
          <w:szCs w:val="24"/>
        </w:rPr>
        <w:t xml:space="preserve"> сложности заданий: меньше 15 % </w:t>
      </w:r>
      <w:r w:rsidR="002279CA" w:rsidRPr="002650AB">
        <w:rPr>
          <w:rFonts w:ascii="Times New Roman" w:hAnsi="Times New Roman"/>
          <w:sz w:val="24"/>
          <w:szCs w:val="24"/>
        </w:rPr>
        <w:t xml:space="preserve">выполнены задания: </w:t>
      </w:r>
    </w:p>
    <w:p w14:paraId="1A10E9B7" w14:textId="4DB50DE9" w:rsidR="00FA693F" w:rsidRPr="002650AB" w:rsidRDefault="00FA693F" w:rsidP="00196D0F">
      <w:pPr>
        <w:pStyle w:val="a3"/>
        <w:numPr>
          <w:ilvl w:val="0"/>
          <w:numId w:val="15"/>
        </w:numPr>
        <w:autoSpaceDE w:val="0"/>
        <w:autoSpaceDN w:val="0"/>
        <w:adjustRightInd w:val="0"/>
        <w:jc w:val="both"/>
        <w:rPr>
          <w:rFonts w:ascii="Times New Roman" w:hAnsi="Times New Roman"/>
          <w:sz w:val="24"/>
          <w:szCs w:val="24"/>
        </w:rPr>
      </w:pPr>
      <w:r w:rsidRPr="002650AB">
        <w:rPr>
          <w:rFonts w:ascii="Times New Roman" w:hAnsi="Times New Roman"/>
          <w:b/>
          <w:bCs/>
          <w:sz w:val="24"/>
          <w:szCs w:val="24"/>
        </w:rPr>
        <w:t>задание</w:t>
      </w:r>
      <w:r w:rsidRPr="002650AB">
        <w:rPr>
          <w:rFonts w:ascii="Times New Roman" w:hAnsi="Times New Roman"/>
          <w:sz w:val="24"/>
          <w:szCs w:val="24"/>
        </w:rPr>
        <w:t xml:space="preserve"> </w:t>
      </w:r>
      <w:r w:rsidR="002279CA" w:rsidRPr="002650AB">
        <w:rPr>
          <w:rFonts w:ascii="Times New Roman" w:hAnsi="Times New Roman"/>
          <w:sz w:val="24"/>
          <w:szCs w:val="24"/>
        </w:rPr>
        <w:t>26</w:t>
      </w:r>
      <w:r w:rsidRPr="002650AB">
        <w:rPr>
          <w:rFonts w:ascii="Times New Roman" w:hAnsi="Times New Roman"/>
          <w:sz w:val="24"/>
          <w:szCs w:val="24"/>
        </w:rPr>
        <w:t xml:space="preserve"> проверяет овладение умениями: устанавливать взаимосвязи между социально-экономическими и </w:t>
      </w:r>
      <w:proofErr w:type="spellStart"/>
      <w:r w:rsidRPr="002650AB">
        <w:rPr>
          <w:rFonts w:ascii="Times New Roman" w:hAnsi="Times New Roman"/>
          <w:sz w:val="24"/>
          <w:szCs w:val="24"/>
        </w:rPr>
        <w:t>геоэкологическими</w:t>
      </w:r>
      <w:proofErr w:type="spellEnd"/>
      <w:r w:rsidRPr="002650AB">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объяснять изученные социально-экономические и </w:t>
      </w:r>
      <w:proofErr w:type="spellStart"/>
      <w:r w:rsidRPr="002650AB">
        <w:rPr>
          <w:rFonts w:ascii="Times New Roman" w:hAnsi="Times New Roman"/>
          <w:sz w:val="24"/>
          <w:szCs w:val="24"/>
        </w:rPr>
        <w:t>геоэкологические</w:t>
      </w:r>
      <w:proofErr w:type="spellEnd"/>
      <w:r w:rsidRPr="002650AB">
        <w:rPr>
          <w:rFonts w:ascii="Times New Roman" w:hAnsi="Times New Roman"/>
          <w:sz w:val="24"/>
          <w:szCs w:val="24"/>
        </w:rPr>
        <w:t xml:space="preserve"> процессы и явления</w:t>
      </w:r>
      <w:r w:rsidR="002279CA" w:rsidRPr="002650AB">
        <w:rPr>
          <w:rFonts w:ascii="Times New Roman" w:hAnsi="Times New Roman"/>
          <w:sz w:val="28"/>
          <w:szCs w:val="28"/>
        </w:rPr>
        <w:t xml:space="preserve"> </w:t>
      </w:r>
      <w:r w:rsidR="002279CA" w:rsidRPr="002650AB">
        <w:rPr>
          <w:rFonts w:ascii="Times New Roman" w:hAnsi="Times New Roman"/>
          <w:sz w:val="24"/>
          <w:szCs w:val="24"/>
        </w:rPr>
        <w:t>(</w:t>
      </w:r>
      <w:r w:rsidRPr="002650AB">
        <w:rPr>
          <w:rFonts w:ascii="Times New Roman" w:hAnsi="Times New Roman"/>
          <w:sz w:val="24"/>
          <w:szCs w:val="24"/>
        </w:rPr>
        <w:t xml:space="preserve">процент выполнения составил </w:t>
      </w:r>
      <w:r w:rsidR="002279CA" w:rsidRPr="002650AB">
        <w:rPr>
          <w:rFonts w:ascii="Times New Roman" w:hAnsi="Times New Roman"/>
          <w:sz w:val="24"/>
          <w:szCs w:val="24"/>
        </w:rPr>
        <w:t>0)</w:t>
      </w:r>
      <w:r w:rsidRPr="002650AB">
        <w:rPr>
          <w:rFonts w:ascii="Times New Roman" w:hAnsi="Times New Roman"/>
          <w:sz w:val="24"/>
          <w:szCs w:val="24"/>
        </w:rPr>
        <w:t>;</w:t>
      </w:r>
    </w:p>
    <w:p w14:paraId="1B1B404B" w14:textId="4903EABF" w:rsidR="009E0936" w:rsidRPr="002650AB" w:rsidRDefault="00FA693F" w:rsidP="00196D0F">
      <w:pPr>
        <w:pStyle w:val="a3"/>
        <w:numPr>
          <w:ilvl w:val="0"/>
          <w:numId w:val="15"/>
        </w:numPr>
        <w:autoSpaceDE w:val="0"/>
        <w:autoSpaceDN w:val="0"/>
        <w:adjustRightInd w:val="0"/>
        <w:jc w:val="both"/>
        <w:rPr>
          <w:rFonts w:ascii="Times New Roman" w:hAnsi="Times New Roman"/>
          <w:sz w:val="28"/>
          <w:szCs w:val="28"/>
        </w:rPr>
      </w:pPr>
      <w:r w:rsidRPr="002650AB">
        <w:rPr>
          <w:rFonts w:ascii="Times New Roman" w:hAnsi="Times New Roman"/>
          <w:b/>
          <w:bCs/>
          <w:sz w:val="24"/>
          <w:szCs w:val="24"/>
        </w:rPr>
        <w:lastRenderedPageBreak/>
        <w:t>задание</w:t>
      </w:r>
      <w:r w:rsidRPr="002650AB">
        <w:rPr>
          <w:rFonts w:ascii="Times New Roman" w:hAnsi="Times New Roman"/>
          <w:sz w:val="24"/>
          <w:szCs w:val="24"/>
        </w:rPr>
        <w:t xml:space="preserve"> </w:t>
      </w:r>
      <w:r w:rsidR="002279CA" w:rsidRPr="002650AB">
        <w:rPr>
          <w:rFonts w:ascii="Times New Roman" w:hAnsi="Times New Roman"/>
          <w:sz w:val="24"/>
          <w:szCs w:val="24"/>
        </w:rPr>
        <w:t>27</w:t>
      </w:r>
      <w:r w:rsidRPr="002650AB">
        <w:rPr>
          <w:rFonts w:ascii="Times New Roman" w:hAnsi="Times New Roman"/>
          <w:sz w:val="24"/>
          <w:szCs w:val="24"/>
        </w:rPr>
        <w:t xml:space="preserve"> проверяет овладение умениями: оценивать географические факторы, определяющие сущность и динамику важнейших социально-экономических и </w:t>
      </w:r>
      <w:proofErr w:type="spellStart"/>
      <w:r w:rsidRPr="002650AB">
        <w:rPr>
          <w:rFonts w:ascii="Times New Roman" w:hAnsi="Times New Roman"/>
          <w:sz w:val="24"/>
          <w:szCs w:val="24"/>
        </w:rPr>
        <w:t>геоэкологических</w:t>
      </w:r>
      <w:proofErr w:type="spellEnd"/>
      <w:r w:rsidRPr="002650AB">
        <w:rPr>
          <w:rFonts w:ascii="Times New Roman" w:hAnsi="Times New Roman"/>
          <w:sz w:val="24"/>
          <w:szCs w:val="24"/>
        </w:rPr>
        <w:t xml:space="preserve"> процессов; оценивать уровень безопасности окружающей среды, адаптации к изменению её условий, в том числе на территории России</w:t>
      </w:r>
      <w:r w:rsidR="002279CA" w:rsidRPr="002650AB">
        <w:rPr>
          <w:rFonts w:ascii="Times New Roman" w:hAnsi="Times New Roman"/>
          <w:sz w:val="24"/>
          <w:szCs w:val="24"/>
        </w:rPr>
        <w:t xml:space="preserve"> (</w:t>
      </w:r>
      <w:r w:rsidRPr="002650AB">
        <w:rPr>
          <w:rFonts w:ascii="Times New Roman" w:hAnsi="Times New Roman"/>
          <w:sz w:val="24"/>
          <w:szCs w:val="24"/>
        </w:rPr>
        <w:t xml:space="preserve">процент выполнения составил </w:t>
      </w:r>
      <w:r w:rsidR="002279CA" w:rsidRPr="002650AB">
        <w:rPr>
          <w:rFonts w:ascii="Times New Roman" w:hAnsi="Times New Roman"/>
          <w:sz w:val="24"/>
          <w:szCs w:val="24"/>
        </w:rPr>
        <w:t>0).</w:t>
      </w:r>
    </w:p>
    <w:p w14:paraId="15B9F676" w14:textId="74630FD4" w:rsidR="009E0936" w:rsidRPr="002650AB" w:rsidRDefault="009E0936" w:rsidP="009E0936">
      <w:pPr>
        <w:spacing w:line="276" w:lineRule="auto"/>
        <w:ind w:firstLine="709"/>
        <w:jc w:val="both"/>
      </w:pPr>
      <w:r w:rsidRPr="002650AB">
        <w:t xml:space="preserve">Традиционно задания </w:t>
      </w:r>
      <w:r w:rsidRPr="002650AB">
        <w:rPr>
          <w:b/>
        </w:rPr>
        <w:t>базового уровня (1</w:t>
      </w:r>
      <w:r w:rsidR="00FD1E91" w:rsidRPr="002650AB">
        <w:rPr>
          <w:b/>
        </w:rPr>
        <w:t xml:space="preserve">9 </w:t>
      </w:r>
      <w:r w:rsidRPr="002650AB">
        <w:rPr>
          <w:b/>
        </w:rPr>
        <w:t>заданий)</w:t>
      </w:r>
      <w:r w:rsidRPr="002650AB">
        <w:t xml:space="preserve"> в общем относятся к наиболее простым, большей частью входят в часть заданий с кратким ответом и суммарно уровень решаемости таких заданий максимальный. Задания базового уровня проверяют овладение экзаменуемыми наиболее значимым содержанием в объеме и на уровне, обеспечивающих способность ориентироваться в потоке поступающей̆ информации (знание основных фактов; понимание смысла основных категорий и понятий, причинно-следственных связей̆ между географическими объектами и явлениями). </w:t>
      </w:r>
    </w:p>
    <w:p w14:paraId="7A71D959" w14:textId="18CA72C4" w:rsidR="009E0936" w:rsidRPr="002650AB" w:rsidRDefault="009E0936" w:rsidP="009E0936">
      <w:pPr>
        <w:spacing w:line="276" w:lineRule="auto"/>
        <w:ind w:firstLine="709"/>
        <w:jc w:val="both"/>
      </w:pPr>
      <w:r w:rsidRPr="002650AB">
        <w:t>Процент выполнения всех заданий базового уровня изменятся в широком пределе от 0 % (задани</w:t>
      </w:r>
      <w:r w:rsidR="00FD1E91" w:rsidRPr="002650AB">
        <w:t>я</w:t>
      </w:r>
      <w:r w:rsidRPr="002650AB">
        <w:t xml:space="preserve"> </w:t>
      </w:r>
      <w:r w:rsidR="00FD1E91" w:rsidRPr="002650AB">
        <w:t xml:space="preserve">16 и </w:t>
      </w:r>
      <w:r w:rsidRPr="002650AB">
        <w:t>2</w:t>
      </w:r>
      <w:r w:rsidR="00FD1E91" w:rsidRPr="002650AB">
        <w:t>2</w:t>
      </w:r>
      <w:r w:rsidRPr="002650AB">
        <w:t xml:space="preserve">) до </w:t>
      </w:r>
      <w:r w:rsidR="00FD1E91" w:rsidRPr="002650AB">
        <w:t>60</w:t>
      </w:r>
      <w:r w:rsidRPr="002650AB">
        <w:t xml:space="preserve"> % (задани</w:t>
      </w:r>
      <w:r w:rsidR="00FD1E91" w:rsidRPr="002650AB">
        <w:t>е 8</w:t>
      </w:r>
      <w:r w:rsidRPr="002650AB">
        <w:t>). Такой существенный разброс связан со спецификой заданий, которые традиционно относятся к лучше- или хуже выполняемым, в связи с разной успешностью понимания материала. Средний процент решаемости по 1</w:t>
      </w:r>
      <w:r w:rsidR="00FD1E91" w:rsidRPr="002650AB">
        <w:t>9</w:t>
      </w:r>
      <w:r w:rsidRPr="002650AB">
        <w:t xml:space="preserve"> заданиям базового уровня составил:</w:t>
      </w:r>
    </w:p>
    <w:p w14:paraId="7CAC23BD" w14:textId="66E8A82B" w:rsidR="009E0936" w:rsidRPr="002650AB" w:rsidRDefault="009E0936" w:rsidP="00196D0F">
      <w:pPr>
        <w:pStyle w:val="a3"/>
        <w:numPr>
          <w:ilvl w:val="0"/>
          <w:numId w:val="10"/>
        </w:numPr>
        <w:spacing w:after="0"/>
        <w:ind w:firstLine="131"/>
        <w:jc w:val="both"/>
        <w:rPr>
          <w:rFonts w:ascii="Times New Roman" w:hAnsi="Times New Roman"/>
          <w:sz w:val="24"/>
          <w:szCs w:val="24"/>
        </w:rPr>
      </w:pPr>
      <w:r w:rsidRPr="002650AB">
        <w:rPr>
          <w:rFonts w:ascii="Times New Roman" w:hAnsi="Times New Roman"/>
          <w:sz w:val="24"/>
          <w:szCs w:val="24"/>
        </w:rPr>
        <w:t xml:space="preserve">выполнение в среднем по республике - </w:t>
      </w:r>
      <w:r w:rsidR="00FD1E91" w:rsidRPr="002650AB">
        <w:rPr>
          <w:rFonts w:ascii="Times New Roman" w:hAnsi="Times New Roman"/>
          <w:sz w:val="24"/>
          <w:szCs w:val="24"/>
        </w:rPr>
        <w:t>29</w:t>
      </w:r>
      <w:r w:rsidRPr="002650AB">
        <w:rPr>
          <w:rFonts w:ascii="Times New Roman" w:hAnsi="Times New Roman"/>
          <w:sz w:val="24"/>
          <w:szCs w:val="24"/>
        </w:rPr>
        <w:t xml:space="preserve"> % (в 202</w:t>
      </w:r>
      <w:r w:rsidR="00FD1E91" w:rsidRPr="002650AB">
        <w:rPr>
          <w:rFonts w:ascii="Times New Roman" w:hAnsi="Times New Roman"/>
          <w:sz w:val="24"/>
          <w:szCs w:val="24"/>
        </w:rPr>
        <w:t>3</w:t>
      </w:r>
      <w:r w:rsidRPr="002650AB">
        <w:rPr>
          <w:rFonts w:ascii="Times New Roman" w:hAnsi="Times New Roman"/>
          <w:sz w:val="24"/>
          <w:szCs w:val="24"/>
        </w:rPr>
        <w:t xml:space="preserve"> г. - </w:t>
      </w:r>
      <w:r w:rsidR="00FD1E91" w:rsidRPr="002650AB">
        <w:rPr>
          <w:rFonts w:ascii="Times New Roman" w:hAnsi="Times New Roman"/>
          <w:sz w:val="24"/>
          <w:szCs w:val="24"/>
        </w:rPr>
        <w:t>35</w:t>
      </w:r>
      <w:r w:rsidRPr="002650AB">
        <w:rPr>
          <w:rFonts w:ascii="Times New Roman" w:hAnsi="Times New Roman"/>
          <w:sz w:val="24"/>
          <w:szCs w:val="24"/>
        </w:rPr>
        <w:t xml:space="preserve"> %),</w:t>
      </w:r>
    </w:p>
    <w:p w14:paraId="72E405F7" w14:textId="37FF1BA4" w:rsidR="009E0936" w:rsidRPr="002650AB" w:rsidRDefault="009E0936" w:rsidP="00196D0F">
      <w:pPr>
        <w:pStyle w:val="a3"/>
        <w:numPr>
          <w:ilvl w:val="0"/>
          <w:numId w:val="10"/>
        </w:numPr>
        <w:spacing w:after="0"/>
        <w:ind w:firstLine="131"/>
        <w:jc w:val="both"/>
        <w:rPr>
          <w:rFonts w:ascii="Times New Roman" w:hAnsi="Times New Roman"/>
          <w:sz w:val="24"/>
          <w:szCs w:val="24"/>
        </w:rPr>
      </w:pPr>
      <w:r w:rsidRPr="002650AB">
        <w:rPr>
          <w:rFonts w:ascii="Times New Roman" w:hAnsi="Times New Roman"/>
          <w:sz w:val="24"/>
          <w:szCs w:val="24"/>
        </w:rPr>
        <w:t xml:space="preserve">в группе не преодолевших минимальный порог - </w:t>
      </w:r>
      <w:r w:rsidR="00FD1E91" w:rsidRPr="002650AB">
        <w:rPr>
          <w:rFonts w:ascii="Times New Roman" w:hAnsi="Times New Roman"/>
          <w:sz w:val="24"/>
          <w:szCs w:val="24"/>
        </w:rPr>
        <w:t>18</w:t>
      </w:r>
      <w:r w:rsidRPr="002650AB">
        <w:rPr>
          <w:rFonts w:ascii="Times New Roman" w:hAnsi="Times New Roman"/>
          <w:sz w:val="24"/>
          <w:szCs w:val="24"/>
        </w:rPr>
        <w:t xml:space="preserve"> % (в 202</w:t>
      </w:r>
      <w:r w:rsidR="00FD1E91" w:rsidRPr="002650AB">
        <w:rPr>
          <w:rFonts w:ascii="Times New Roman" w:hAnsi="Times New Roman"/>
          <w:sz w:val="24"/>
          <w:szCs w:val="24"/>
        </w:rPr>
        <w:t>3</w:t>
      </w:r>
      <w:r w:rsidRPr="002650AB">
        <w:rPr>
          <w:rFonts w:ascii="Times New Roman" w:hAnsi="Times New Roman"/>
          <w:sz w:val="24"/>
          <w:szCs w:val="24"/>
        </w:rPr>
        <w:t xml:space="preserve"> г. - </w:t>
      </w:r>
      <w:r w:rsidR="00FD1E91" w:rsidRPr="002650AB">
        <w:rPr>
          <w:rFonts w:ascii="Times New Roman" w:hAnsi="Times New Roman"/>
          <w:sz w:val="24"/>
          <w:szCs w:val="24"/>
        </w:rPr>
        <w:t>23</w:t>
      </w:r>
      <w:r w:rsidRPr="002650AB">
        <w:rPr>
          <w:rFonts w:ascii="Times New Roman" w:hAnsi="Times New Roman"/>
          <w:sz w:val="24"/>
          <w:szCs w:val="24"/>
        </w:rPr>
        <w:t>%),</w:t>
      </w:r>
      <w:r w:rsidRPr="002650AB">
        <w:t xml:space="preserve"> </w:t>
      </w:r>
    </w:p>
    <w:p w14:paraId="30C5BBC2" w14:textId="79B9DF8E" w:rsidR="009E0936" w:rsidRPr="002650AB" w:rsidRDefault="009E0936" w:rsidP="00196D0F">
      <w:pPr>
        <w:pStyle w:val="a3"/>
        <w:numPr>
          <w:ilvl w:val="0"/>
          <w:numId w:val="10"/>
        </w:numPr>
        <w:spacing w:after="0"/>
        <w:ind w:firstLine="131"/>
        <w:jc w:val="both"/>
        <w:rPr>
          <w:rFonts w:ascii="Times New Roman" w:hAnsi="Times New Roman"/>
          <w:sz w:val="24"/>
          <w:szCs w:val="24"/>
        </w:rPr>
      </w:pPr>
      <w:r w:rsidRPr="002650AB">
        <w:rPr>
          <w:rFonts w:ascii="Times New Roman" w:hAnsi="Times New Roman"/>
          <w:sz w:val="24"/>
          <w:szCs w:val="24"/>
        </w:rPr>
        <w:t xml:space="preserve">в группе от минимального до 60 </w:t>
      </w:r>
      <w:proofErr w:type="spellStart"/>
      <w:r w:rsidRPr="002650AB">
        <w:rPr>
          <w:rFonts w:ascii="Times New Roman" w:hAnsi="Times New Roman"/>
          <w:sz w:val="24"/>
          <w:szCs w:val="24"/>
        </w:rPr>
        <w:t>т.б</w:t>
      </w:r>
      <w:proofErr w:type="spellEnd"/>
      <w:r w:rsidRPr="002650AB">
        <w:rPr>
          <w:rFonts w:ascii="Times New Roman" w:hAnsi="Times New Roman"/>
          <w:sz w:val="24"/>
          <w:szCs w:val="24"/>
        </w:rPr>
        <w:t>.</w:t>
      </w:r>
      <w:r w:rsidRPr="002650AB">
        <w:t xml:space="preserve"> - </w:t>
      </w:r>
      <w:r w:rsidR="00FD1E91" w:rsidRPr="002650AB">
        <w:rPr>
          <w:rFonts w:ascii="Times New Roman" w:hAnsi="Times New Roman"/>
          <w:sz w:val="24"/>
          <w:szCs w:val="24"/>
        </w:rPr>
        <w:t>54</w:t>
      </w:r>
      <w:r w:rsidRPr="002650AB">
        <w:rPr>
          <w:rFonts w:ascii="Times New Roman" w:hAnsi="Times New Roman"/>
          <w:sz w:val="24"/>
          <w:szCs w:val="24"/>
        </w:rPr>
        <w:t xml:space="preserve"> % (в 202</w:t>
      </w:r>
      <w:r w:rsidR="00FD1E91" w:rsidRPr="002650AB">
        <w:rPr>
          <w:rFonts w:ascii="Times New Roman" w:hAnsi="Times New Roman"/>
          <w:sz w:val="24"/>
          <w:szCs w:val="24"/>
        </w:rPr>
        <w:t>3</w:t>
      </w:r>
      <w:r w:rsidRPr="002650AB">
        <w:rPr>
          <w:rFonts w:ascii="Times New Roman" w:hAnsi="Times New Roman"/>
          <w:sz w:val="24"/>
          <w:szCs w:val="24"/>
        </w:rPr>
        <w:t xml:space="preserve"> г. – </w:t>
      </w:r>
      <w:r w:rsidR="00FD1E91" w:rsidRPr="002650AB">
        <w:rPr>
          <w:rFonts w:ascii="Times New Roman" w:hAnsi="Times New Roman"/>
          <w:sz w:val="24"/>
          <w:szCs w:val="24"/>
        </w:rPr>
        <w:t>61</w:t>
      </w:r>
      <w:r w:rsidRPr="002650AB">
        <w:rPr>
          <w:rFonts w:ascii="Times New Roman" w:hAnsi="Times New Roman"/>
          <w:sz w:val="24"/>
          <w:szCs w:val="24"/>
        </w:rPr>
        <w:t xml:space="preserve"> %),</w:t>
      </w:r>
      <w:r w:rsidRPr="002650AB">
        <w:t xml:space="preserve"> </w:t>
      </w:r>
    </w:p>
    <w:p w14:paraId="53218687" w14:textId="77777777" w:rsidR="009E0936" w:rsidRPr="002650AB" w:rsidRDefault="009E0936" w:rsidP="009E0936">
      <w:pPr>
        <w:jc w:val="both"/>
        <w:rPr>
          <w:b/>
        </w:rPr>
      </w:pPr>
    </w:p>
    <w:p w14:paraId="5D961273" w14:textId="2E426BB5" w:rsidR="008A1DF9" w:rsidRPr="002650AB" w:rsidRDefault="009E0936" w:rsidP="00C26D20">
      <w:pPr>
        <w:ind w:firstLine="709"/>
        <w:jc w:val="both"/>
      </w:pPr>
      <w:r w:rsidRPr="002650AB">
        <w:rPr>
          <w:b/>
        </w:rPr>
        <w:t>Задания повышенного уровня</w:t>
      </w:r>
      <w:r w:rsidRPr="002650AB">
        <w:t xml:space="preserve"> (</w:t>
      </w:r>
      <w:r w:rsidR="00FD1E91" w:rsidRPr="002650AB">
        <w:t>5</w:t>
      </w:r>
      <w:r w:rsidRPr="002650AB">
        <w:t xml:space="preserve"> заданий) включены в обе части экзамена: задания с кратким ответом и задания с развернутым ответом. Для выполнения заданий повышенного уровня требуется овладение содержанием, необходимым для успешной профессионализации в области географии. Процент решаемости заданий повышенного уровня изменяется у участников в пределах от </w:t>
      </w:r>
      <w:r w:rsidR="00F23F65" w:rsidRPr="002650AB">
        <w:t>2</w:t>
      </w:r>
      <w:r w:rsidRPr="002650AB">
        <w:t xml:space="preserve"> % (задани</w:t>
      </w:r>
      <w:r w:rsidR="00F23F65" w:rsidRPr="002650AB">
        <w:t>е</w:t>
      </w:r>
      <w:r w:rsidRPr="002650AB">
        <w:t xml:space="preserve"> 25) до </w:t>
      </w:r>
      <w:r w:rsidR="00F23F65" w:rsidRPr="002650AB">
        <w:t>35</w:t>
      </w:r>
      <w:r w:rsidRPr="002650AB">
        <w:t xml:space="preserve"> % (задание 1</w:t>
      </w:r>
      <w:r w:rsidR="00F23F65" w:rsidRPr="002650AB">
        <w:t>9</w:t>
      </w:r>
      <w:r w:rsidRPr="002650AB">
        <w:t>). Средний процент решаемости по 7 заданиям повышенного уровня сложности составил:</w:t>
      </w:r>
    </w:p>
    <w:p w14:paraId="53E9765C" w14:textId="591DB02A" w:rsidR="00991C77" w:rsidRPr="002650AB" w:rsidRDefault="009E0936" w:rsidP="00196D0F">
      <w:pPr>
        <w:pStyle w:val="a3"/>
        <w:numPr>
          <w:ilvl w:val="0"/>
          <w:numId w:val="10"/>
        </w:numPr>
        <w:spacing w:after="0"/>
        <w:ind w:firstLine="131"/>
        <w:jc w:val="both"/>
        <w:rPr>
          <w:rFonts w:ascii="Times New Roman" w:hAnsi="Times New Roman"/>
          <w:sz w:val="24"/>
          <w:szCs w:val="24"/>
        </w:rPr>
      </w:pPr>
      <w:r w:rsidRPr="002650AB">
        <w:rPr>
          <w:rFonts w:ascii="Times New Roman" w:hAnsi="Times New Roman"/>
          <w:sz w:val="24"/>
          <w:szCs w:val="24"/>
        </w:rPr>
        <w:t>выполнение в среднем по республике - 1</w:t>
      </w:r>
      <w:r w:rsidR="00F23F65" w:rsidRPr="002650AB">
        <w:rPr>
          <w:rFonts w:ascii="Times New Roman" w:hAnsi="Times New Roman"/>
          <w:sz w:val="24"/>
          <w:szCs w:val="24"/>
        </w:rPr>
        <w:t>6</w:t>
      </w:r>
      <w:r w:rsidRPr="002650AB">
        <w:rPr>
          <w:rFonts w:ascii="Times New Roman" w:hAnsi="Times New Roman"/>
          <w:sz w:val="24"/>
          <w:szCs w:val="24"/>
        </w:rPr>
        <w:t xml:space="preserve"> % (в 202</w:t>
      </w:r>
      <w:r w:rsidR="00F23F65" w:rsidRPr="002650AB">
        <w:rPr>
          <w:rFonts w:ascii="Times New Roman" w:hAnsi="Times New Roman"/>
          <w:sz w:val="24"/>
          <w:szCs w:val="24"/>
        </w:rPr>
        <w:t>3</w:t>
      </w:r>
      <w:r w:rsidRPr="002650AB">
        <w:rPr>
          <w:rFonts w:ascii="Times New Roman" w:hAnsi="Times New Roman"/>
          <w:sz w:val="24"/>
          <w:szCs w:val="24"/>
        </w:rPr>
        <w:t xml:space="preserve"> г. - </w:t>
      </w:r>
      <w:r w:rsidR="00F23F65" w:rsidRPr="002650AB">
        <w:rPr>
          <w:rFonts w:ascii="Times New Roman" w:hAnsi="Times New Roman"/>
          <w:sz w:val="24"/>
          <w:szCs w:val="24"/>
        </w:rPr>
        <w:t>17</w:t>
      </w:r>
      <w:r w:rsidRPr="002650AB">
        <w:rPr>
          <w:rFonts w:ascii="Times New Roman" w:hAnsi="Times New Roman"/>
          <w:sz w:val="24"/>
          <w:szCs w:val="24"/>
        </w:rPr>
        <w:t>%),</w:t>
      </w:r>
    </w:p>
    <w:p w14:paraId="51A99E25" w14:textId="08116536" w:rsidR="00991C77" w:rsidRPr="002650AB" w:rsidRDefault="009E0936" w:rsidP="00196D0F">
      <w:pPr>
        <w:pStyle w:val="a3"/>
        <w:numPr>
          <w:ilvl w:val="0"/>
          <w:numId w:val="10"/>
        </w:numPr>
        <w:spacing w:after="0"/>
        <w:ind w:firstLine="131"/>
        <w:jc w:val="both"/>
        <w:rPr>
          <w:rFonts w:ascii="Times New Roman" w:hAnsi="Times New Roman"/>
          <w:sz w:val="28"/>
          <w:szCs w:val="28"/>
        </w:rPr>
      </w:pPr>
      <w:r w:rsidRPr="002650AB">
        <w:rPr>
          <w:rFonts w:ascii="Times New Roman" w:hAnsi="Times New Roman"/>
          <w:sz w:val="24"/>
          <w:szCs w:val="24"/>
        </w:rPr>
        <w:t xml:space="preserve">в группе не преодолевших минимальный порог - </w:t>
      </w:r>
      <w:r w:rsidR="008A1DF9" w:rsidRPr="002650AB">
        <w:rPr>
          <w:rFonts w:ascii="Times New Roman" w:hAnsi="Times New Roman"/>
          <w:sz w:val="24"/>
          <w:szCs w:val="24"/>
        </w:rPr>
        <w:t>7</w:t>
      </w:r>
      <w:r w:rsidRPr="002650AB">
        <w:rPr>
          <w:rFonts w:ascii="Times New Roman" w:hAnsi="Times New Roman"/>
          <w:sz w:val="24"/>
          <w:szCs w:val="24"/>
        </w:rPr>
        <w:t xml:space="preserve"> % (в 202</w:t>
      </w:r>
      <w:r w:rsidR="008A1DF9" w:rsidRPr="002650AB">
        <w:rPr>
          <w:rFonts w:ascii="Times New Roman" w:hAnsi="Times New Roman"/>
          <w:sz w:val="24"/>
          <w:szCs w:val="24"/>
        </w:rPr>
        <w:t>3</w:t>
      </w:r>
      <w:r w:rsidRPr="002650AB">
        <w:rPr>
          <w:rFonts w:ascii="Times New Roman" w:hAnsi="Times New Roman"/>
          <w:sz w:val="24"/>
          <w:szCs w:val="24"/>
        </w:rPr>
        <w:t xml:space="preserve"> г. – 5 %), </w:t>
      </w:r>
    </w:p>
    <w:p w14:paraId="507753A1" w14:textId="2A495436" w:rsidR="009E0936" w:rsidRPr="002650AB" w:rsidRDefault="009E0936" w:rsidP="00196D0F">
      <w:pPr>
        <w:pStyle w:val="a3"/>
        <w:numPr>
          <w:ilvl w:val="0"/>
          <w:numId w:val="10"/>
        </w:numPr>
        <w:spacing w:after="0"/>
        <w:ind w:firstLine="131"/>
        <w:jc w:val="both"/>
        <w:rPr>
          <w:rFonts w:ascii="Times New Roman" w:hAnsi="Times New Roman"/>
          <w:sz w:val="28"/>
          <w:szCs w:val="28"/>
        </w:rPr>
      </w:pPr>
      <w:r w:rsidRPr="002650AB">
        <w:rPr>
          <w:rFonts w:ascii="Times New Roman" w:hAnsi="Times New Roman"/>
          <w:sz w:val="24"/>
          <w:szCs w:val="24"/>
        </w:rPr>
        <w:t xml:space="preserve">в группе от минимального до 60 </w:t>
      </w:r>
      <w:proofErr w:type="spellStart"/>
      <w:r w:rsidRPr="002650AB">
        <w:rPr>
          <w:rFonts w:ascii="Times New Roman" w:hAnsi="Times New Roman"/>
          <w:sz w:val="24"/>
          <w:szCs w:val="24"/>
        </w:rPr>
        <w:t>т.б</w:t>
      </w:r>
      <w:proofErr w:type="spellEnd"/>
      <w:r w:rsidRPr="002650AB">
        <w:rPr>
          <w:rFonts w:ascii="Times New Roman" w:hAnsi="Times New Roman"/>
          <w:sz w:val="24"/>
          <w:szCs w:val="24"/>
        </w:rPr>
        <w:t>. - 3</w:t>
      </w:r>
      <w:r w:rsidR="008A1DF9" w:rsidRPr="002650AB">
        <w:rPr>
          <w:rFonts w:ascii="Times New Roman" w:hAnsi="Times New Roman"/>
          <w:sz w:val="24"/>
          <w:szCs w:val="24"/>
        </w:rPr>
        <w:t>7</w:t>
      </w:r>
      <w:r w:rsidRPr="002650AB">
        <w:rPr>
          <w:rFonts w:ascii="Times New Roman" w:hAnsi="Times New Roman"/>
          <w:sz w:val="24"/>
          <w:szCs w:val="24"/>
        </w:rPr>
        <w:t xml:space="preserve"> % (в 202</w:t>
      </w:r>
      <w:r w:rsidR="008A1DF9" w:rsidRPr="002650AB">
        <w:rPr>
          <w:rFonts w:ascii="Times New Roman" w:hAnsi="Times New Roman"/>
          <w:sz w:val="24"/>
          <w:szCs w:val="24"/>
        </w:rPr>
        <w:t>3</w:t>
      </w:r>
      <w:r w:rsidRPr="002650AB">
        <w:rPr>
          <w:rFonts w:ascii="Times New Roman" w:hAnsi="Times New Roman"/>
          <w:sz w:val="24"/>
          <w:szCs w:val="24"/>
        </w:rPr>
        <w:t xml:space="preserve"> г. – </w:t>
      </w:r>
      <w:r w:rsidR="008A1DF9" w:rsidRPr="002650AB">
        <w:rPr>
          <w:rFonts w:ascii="Times New Roman" w:hAnsi="Times New Roman"/>
          <w:sz w:val="24"/>
          <w:szCs w:val="24"/>
        </w:rPr>
        <w:t>38</w:t>
      </w:r>
      <w:r w:rsidRPr="002650AB">
        <w:rPr>
          <w:rFonts w:ascii="Times New Roman" w:hAnsi="Times New Roman"/>
          <w:sz w:val="24"/>
          <w:szCs w:val="24"/>
        </w:rPr>
        <w:t xml:space="preserve"> %), </w:t>
      </w:r>
    </w:p>
    <w:p w14:paraId="27A124EE" w14:textId="33670E65" w:rsidR="009E0936" w:rsidRPr="002650AB" w:rsidRDefault="00C35798" w:rsidP="009E0936">
      <w:pPr>
        <w:pStyle w:val="a3"/>
        <w:spacing w:after="0"/>
        <w:ind w:left="153"/>
        <w:jc w:val="both"/>
        <w:rPr>
          <w:rFonts w:ascii="Times New Roman" w:hAnsi="Times New Roman"/>
          <w:sz w:val="24"/>
          <w:szCs w:val="24"/>
        </w:rPr>
      </w:pPr>
      <w:r w:rsidRPr="002650AB">
        <w:rPr>
          <w:rFonts w:ascii="Times New Roman" w:hAnsi="Times New Roman"/>
          <w:sz w:val="24"/>
          <w:szCs w:val="24"/>
        </w:rPr>
        <w:t xml:space="preserve"> </w:t>
      </w:r>
    </w:p>
    <w:p w14:paraId="4E2DDA0F" w14:textId="77777777" w:rsidR="00C26D20" w:rsidRPr="002650AB" w:rsidRDefault="00C26D20" w:rsidP="00C35984">
      <w:pPr>
        <w:ind w:left="-142" w:firstLine="709"/>
        <w:jc w:val="both"/>
      </w:pPr>
      <w:r w:rsidRPr="002650AB">
        <w:rPr>
          <w:b/>
        </w:rPr>
        <w:t>Задания высокого уровня</w:t>
      </w:r>
      <w:r w:rsidRPr="002650AB">
        <w:t xml:space="preserve"> (5 заданий) относятся к категории самых сложных, подразумевают овладение содержанием на уровне, обеспечивающем способность к творческому применению знаний и умений. При их выполнении требуется продемонстрировать способность интегрировать знания из различных областей̆ школьного курса географии для решения географических задач в новых ситуациях. Процент решаемости заданий высокого уровня изменяется от 0 % (задания 26, 27, 28) до 20 % (задание 18). Средний процент решаемости по 5 заданиям высокого уровня составил:</w:t>
      </w:r>
    </w:p>
    <w:p w14:paraId="0FBBFF40" w14:textId="58F15F6D" w:rsidR="00C26D20" w:rsidRPr="002650AB" w:rsidRDefault="009E0936" w:rsidP="00196D0F">
      <w:pPr>
        <w:pStyle w:val="a3"/>
        <w:numPr>
          <w:ilvl w:val="0"/>
          <w:numId w:val="12"/>
        </w:numPr>
        <w:jc w:val="both"/>
        <w:rPr>
          <w:rFonts w:ascii="Times New Roman" w:hAnsi="Times New Roman"/>
          <w:sz w:val="24"/>
          <w:szCs w:val="24"/>
        </w:rPr>
      </w:pPr>
      <w:r w:rsidRPr="002650AB">
        <w:rPr>
          <w:rFonts w:ascii="Times New Roman" w:hAnsi="Times New Roman"/>
          <w:sz w:val="24"/>
          <w:szCs w:val="24"/>
        </w:rPr>
        <w:t>выполнение в среднем по республике - 1</w:t>
      </w:r>
      <w:r w:rsidR="00F11FCA" w:rsidRPr="002650AB">
        <w:rPr>
          <w:rFonts w:ascii="Times New Roman" w:hAnsi="Times New Roman"/>
          <w:sz w:val="24"/>
          <w:szCs w:val="24"/>
        </w:rPr>
        <w:t>0</w:t>
      </w:r>
      <w:r w:rsidRPr="002650AB">
        <w:rPr>
          <w:rFonts w:ascii="Times New Roman" w:hAnsi="Times New Roman"/>
          <w:sz w:val="24"/>
          <w:szCs w:val="24"/>
        </w:rPr>
        <w:t xml:space="preserve"> % (в 202</w:t>
      </w:r>
      <w:r w:rsidR="00F11FCA" w:rsidRPr="002650AB">
        <w:rPr>
          <w:rFonts w:ascii="Times New Roman" w:hAnsi="Times New Roman"/>
          <w:sz w:val="24"/>
          <w:szCs w:val="24"/>
        </w:rPr>
        <w:t>3</w:t>
      </w:r>
      <w:r w:rsidRPr="002650AB">
        <w:rPr>
          <w:rFonts w:ascii="Times New Roman" w:hAnsi="Times New Roman"/>
          <w:sz w:val="24"/>
          <w:szCs w:val="24"/>
        </w:rPr>
        <w:t xml:space="preserve"> г. - 1</w:t>
      </w:r>
      <w:r w:rsidR="00F11FCA" w:rsidRPr="002650AB">
        <w:rPr>
          <w:rFonts w:ascii="Times New Roman" w:hAnsi="Times New Roman"/>
          <w:sz w:val="24"/>
          <w:szCs w:val="24"/>
        </w:rPr>
        <w:t>3</w:t>
      </w:r>
      <w:r w:rsidRPr="002650AB">
        <w:rPr>
          <w:rFonts w:ascii="Times New Roman" w:hAnsi="Times New Roman"/>
          <w:sz w:val="24"/>
          <w:szCs w:val="24"/>
        </w:rPr>
        <w:t>%),</w:t>
      </w:r>
    </w:p>
    <w:p w14:paraId="4E80874E" w14:textId="2C64A43F" w:rsidR="00C26D20" w:rsidRPr="002650AB" w:rsidRDefault="009E0936" w:rsidP="00196D0F">
      <w:pPr>
        <w:pStyle w:val="a3"/>
        <w:numPr>
          <w:ilvl w:val="0"/>
          <w:numId w:val="12"/>
        </w:numPr>
        <w:jc w:val="both"/>
        <w:rPr>
          <w:rFonts w:ascii="Times New Roman" w:hAnsi="Times New Roman"/>
          <w:sz w:val="24"/>
          <w:szCs w:val="24"/>
        </w:rPr>
      </w:pPr>
      <w:r w:rsidRPr="002650AB">
        <w:rPr>
          <w:rFonts w:ascii="Times New Roman" w:hAnsi="Times New Roman"/>
          <w:sz w:val="24"/>
          <w:szCs w:val="24"/>
        </w:rPr>
        <w:t xml:space="preserve">в группе не преодолевших минимальный порог - </w:t>
      </w:r>
      <w:r w:rsidR="00F11FCA" w:rsidRPr="002650AB">
        <w:rPr>
          <w:rFonts w:ascii="Times New Roman" w:hAnsi="Times New Roman"/>
          <w:sz w:val="24"/>
          <w:szCs w:val="24"/>
        </w:rPr>
        <w:t>3</w:t>
      </w:r>
      <w:r w:rsidRPr="002650AB">
        <w:rPr>
          <w:rFonts w:ascii="Times New Roman" w:hAnsi="Times New Roman"/>
          <w:sz w:val="24"/>
          <w:szCs w:val="24"/>
        </w:rPr>
        <w:t>% (в 202</w:t>
      </w:r>
      <w:r w:rsidR="00F11FCA" w:rsidRPr="002650AB">
        <w:rPr>
          <w:rFonts w:ascii="Times New Roman" w:hAnsi="Times New Roman"/>
          <w:sz w:val="24"/>
          <w:szCs w:val="24"/>
        </w:rPr>
        <w:t>3</w:t>
      </w:r>
      <w:r w:rsidRPr="002650AB">
        <w:rPr>
          <w:rFonts w:ascii="Times New Roman" w:hAnsi="Times New Roman"/>
          <w:sz w:val="24"/>
          <w:szCs w:val="24"/>
        </w:rPr>
        <w:t xml:space="preserve"> г. – </w:t>
      </w:r>
      <w:r w:rsidR="00F11FCA" w:rsidRPr="002650AB">
        <w:rPr>
          <w:rFonts w:ascii="Times New Roman" w:hAnsi="Times New Roman"/>
          <w:sz w:val="24"/>
          <w:szCs w:val="24"/>
        </w:rPr>
        <w:t>1</w:t>
      </w:r>
      <w:r w:rsidRPr="002650AB">
        <w:rPr>
          <w:rFonts w:ascii="Times New Roman" w:hAnsi="Times New Roman"/>
          <w:sz w:val="24"/>
          <w:szCs w:val="24"/>
        </w:rPr>
        <w:t xml:space="preserve">%), </w:t>
      </w:r>
    </w:p>
    <w:p w14:paraId="3BCC52A0" w14:textId="2F55ABAB" w:rsidR="009E0936" w:rsidRPr="002650AB" w:rsidRDefault="009E0936" w:rsidP="00196D0F">
      <w:pPr>
        <w:pStyle w:val="a3"/>
        <w:numPr>
          <w:ilvl w:val="0"/>
          <w:numId w:val="12"/>
        </w:numPr>
        <w:jc w:val="both"/>
        <w:rPr>
          <w:rFonts w:ascii="Times New Roman" w:hAnsi="Times New Roman"/>
          <w:sz w:val="24"/>
          <w:szCs w:val="24"/>
        </w:rPr>
      </w:pPr>
      <w:r w:rsidRPr="002650AB">
        <w:rPr>
          <w:rFonts w:ascii="Times New Roman" w:hAnsi="Times New Roman"/>
          <w:sz w:val="24"/>
          <w:szCs w:val="24"/>
        </w:rPr>
        <w:t xml:space="preserve">в группе от минимального до 60 </w:t>
      </w:r>
      <w:proofErr w:type="spellStart"/>
      <w:r w:rsidRPr="002650AB">
        <w:rPr>
          <w:rFonts w:ascii="Times New Roman" w:hAnsi="Times New Roman"/>
          <w:sz w:val="24"/>
          <w:szCs w:val="24"/>
        </w:rPr>
        <w:t>т.б</w:t>
      </w:r>
      <w:proofErr w:type="spellEnd"/>
      <w:r w:rsidRPr="002650AB">
        <w:rPr>
          <w:rFonts w:ascii="Times New Roman" w:hAnsi="Times New Roman"/>
          <w:sz w:val="24"/>
          <w:szCs w:val="24"/>
        </w:rPr>
        <w:t>. - 2</w:t>
      </w:r>
      <w:r w:rsidR="00F11FCA" w:rsidRPr="002650AB">
        <w:rPr>
          <w:rFonts w:ascii="Times New Roman" w:hAnsi="Times New Roman"/>
          <w:sz w:val="24"/>
          <w:szCs w:val="24"/>
        </w:rPr>
        <w:t>4</w:t>
      </w:r>
      <w:r w:rsidRPr="002650AB">
        <w:rPr>
          <w:rFonts w:ascii="Times New Roman" w:hAnsi="Times New Roman"/>
          <w:sz w:val="24"/>
          <w:szCs w:val="24"/>
        </w:rPr>
        <w:t xml:space="preserve"> % (в 202</w:t>
      </w:r>
      <w:r w:rsidR="00F11FCA" w:rsidRPr="002650AB">
        <w:rPr>
          <w:rFonts w:ascii="Times New Roman" w:hAnsi="Times New Roman"/>
          <w:sz w:val="24"/>
          <w:szCs w:val="24"/>
        </w:rPr>
        <w:t>3</w:t>
      </w:r>
      <w:r w:rsidRPr="002650AB">
        <w:rPr>
          <w:rFonts w:ascii="Times New Roman" w:hAnsi="Times New Roman"/>
          <w:sz w:val="24"/>
          <w:szCs w:val="24"/>
        </w:rPr>
        <w:t xml:space="preserve"> г. – </w:t>
      </w:r>
      <w:r w:rsidR="00F11FCA" w:rsidRPr="002650AB">
        <w:rPr>
          <w:rFonts w:ascii="Times New Roman" w:hAnsi="Times New Roman"/>
          <w:sz w:val="24"/>
          <w:szCs w:val="24"/>
        </w:rPr>
        <w:t>28</w:t>
      </w:r>
      <w:r w:rsidRPr="002650AB">
        <w:rPr>
          <w:rFonts w:ascii="Times New Roman" w:hAnsi="Times New Roman"/>
          <w:sz w:val="24"/>
          <w:szCs w:val="24"/>
        </w:rPr>
        <w:t xml:space="preserve"> %)</w:t>
      </w:r>
      <w:r w:rsidR="008A1DF9" w:rsidRPr="002650AB">
        <w:rPr>
          <w:rFonts w:ascii="Times New Roman" w:hAnsi="Times New Roman"/>
          <w:sz w:val="24"/>
          <w:szCs w:val="24"/>
        </w:rPr>
        <w:t>.</w:t>
      </w:r>
    </w:p>
    <w:p w14:paraId="11B6787A" w14:textId="77777777" w:rsidR="00C35984" w:rsidRPr="002650AB" w:rsidRDefault="009E0936" w:rsidP="00C35984">
      <w:pPr>
        <w:spacing w:line="276" w:lineRule="auto"/>
        <w:ind w:left="-142" w:firstLine="426"/>
        <w:jc w:val="both"/>
        <w:rPr>
          <w:i/>
          <w:iCs/>
        </w:rPr>
      </w:pPr>
      <w:r w:rsidRPr="002650AB">
        <w:rPr>
          <w:i/>
          <w:iCs/>
        </w:rPr>
        <w:lastRenderedPageBreak/>
        <w:t xml:space="preserve">     </w:t>
      </w:r>
      <w:r w:rsidR="00C35984" w:rsidRPr="002650AB">
        <w:t>В 2024 году только 20 выпускников ОО РИ приняли участие в экзамене по предмету «География», чуть больше, чем в 2023 году (14 экзаменуемых), ведь география, сама по себе, самый мало выбираемый предмет среди общественных дисциплин ЕГЭ</w:t>
      </w:r>
      <w:r w:rsidR="00C35984" w:rsidRPr="002650AB">
        <w:rPr>
          <w:i/>
          <w:iCs/>
        </w:rPr>
        <w:t>.</w:t>
      </w:r>
    </w:p>
    <w:p w14:paraId="47F849A8" w14:textId="35776F5D" w:rsidR="0026241C" w:rsidRPr="00C95C74" w:rsidRDefault="00B852A6" w:rsidP="00C95C74">
      <w:pPr>
        <w:spacing w:line="276" w:lineRule="auto"/>
        <w:ind w:left="-142" w:firstLine="709"/>
        <w:jc w:val="both"/>
      </w:pPr>
      <w:r w:rsidRPr="002650AB">
        <w:t>Так как в КИМ ЕГЭ 2024 года по географии произошли значительные изменения, то соответственно, не представляется возможным сравнить общие показатели выполнения заданий по всем трем уровням сложности. Например, в 2023 году было 18 заданий базового уровня сложности, а в 2024 году их уже 19, также и с остальными уровнями сложности, в 2023 году было 7 заданий повышенного уровня сложности и 6 заданий высокого, в 2024 году мы уже видим другие цифры, 5 заданий повышенного уровня и 5 заданий высокого уровня сложности.</w:t>
      </w:r>
    </w:p>
    <w:p w14:paraId="62C7468C" w14:textId="77777777" w:rsidR="0026241C" w:rsidRPr="002650AB" w:rsidRDefault="0026241C" w:rsidP="00B85AD8">
      <w:pPr>
        <w:ind w:firstLine="567"/>
        <w:contextualSpacing/>
        <w:jc w:val="both"/>
        <w:rPr>
          <w:i/>
          <w:iCs/>
        </w:rPr>
      </w:pPr>
    </w:p>
    <w:p w14:paraId="1B47D10F" w14:textId="77777777" w:rsidR="00B85AD8" w:rsidRPr="002650AB" w:rsidRDefault="00B85AD8" w:rsidP="00196D0F">
      <w:pPr>
        <w:pStyle w:val="3"/>
        <w:numPr>
          <w:ilvl w:val="2"/>
          <w:numId w:val="3"/>
        </w:numPr>
        <w:rPr>
          <w:rFonts w:ascii="Times New Roman" w:hAnsi="Times New Roman"/>
          <w:b w:val="0"/>
          <w:bCs w:val="0"/>
        </w:rPr>
      </w:pPr>
      <w:r w:rsidRPr="002650AB">
        <w:rPr>
          <w:rFonts w:ascii="Times New Roman" w:hAnsi="Times New Roman"/>
          <w:b w:val="0"/>
          <w:bCs w:val="0"/>
        </w:rPr>
        <w:t>Содержательный анализ выполнения заданий КИМ</w:t>
      </w:r>
    </w:p>
    <w:p w14:paraId="2D2BF295" w14:textId="77777777" w:rsidR="00B85AD8" w:rsidRPr="002650AB" w:rsidRDefault="00B85AD8" w:rsidP="00B85AD8">
      <w:pPr>
        <w:rPr>
          <w:lang w:val="x-none"/>
        </w:rPr>
      </w:pPr>
    </w:p>
    <w:p w14:paraId="0A061892" w14:textId="77777777" w:rsidR="00B85AD8" w:rsidRPr="002650AB" w:rsidRDefault="00B85AD8" w:rsidP="00B85AD8">
      <w:pPr>
        <w:ind w:firstLine="567"/>
        <w:jc w:val="both"/>
        <w:rPr>
          <w:i/>
          <w:iCs/>
        </w:rPr>
      </w:pPr>
      <w:r w:rsidRPr="002650AB">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основного дня основного периода экзамена по учебному предмету </w:t>
      </w:r>
      <w:r w:rsidRPr="002650AB">
        <w:rPr>
          <w:b/>
          <w:i/>
          <w:iCs/>
        </w:rPr>
        <w:t>вне зависимости от выполненного участником экзамена варианта КИМ</w:t>
      </w:r>
      <w:r w:rsidRPr="002650AB">
        <w:rPr>
          <w:i/>
          <w:iCs/>
        </w:rPr>
        <w:t xml:space="preserve">. </w:t>
      </w:r>
    </w:p>
    <w:p w14:paraId="26E955BC" w14:textId="77777777" w:rsidR="00B85AD8" w:rsidRPr="002650AB" w:rsidRDefault="00B85AD8" w:rsidP="00B85AD8">
      <w:pPr>
        <w:ind w:firstLine="567"/>
        <w:jc w:val="both"/>
        <w:rPr>
          <w:i/>
          <w:iCs/>
        </w:rPr>
      </w:pPr>
      <w:r w:rsidRPr="002650AB">
        <w:rPr>
          <w:i/>
          <w:iCs/>
        </w:rPr>
        <w:t xml:space="preserve">Для заданий с кратким ответом типичные ошибки анализируются на основе вееров ответов на соответствующие задания. </w:t>
      </w:r>
    </w:p>
    <w:p w14:paraId="608AC5B7" w14:textId="77777777" w:rsidR="00B85AD8" w:rsidRPr="002650AB" w:rsidRDefault="00B85AD8" w:rsidP="00B85AD8">
      <w:pPr>
        <w:ind w:firstLine="567"/>
        <w:jc w:val="both"/>
        <w:rPr>
          <w:rFonts w:eastAsia="Times New Roman"/>
          <w:b/>
          <w:bCs/>
          <w:i/>
          <w:iCs/>
        </w:rPr>
      </w:pPr>
    </w:p>
    <w:p w14:paraId="46CFF511" w14:textId="77777777" w:rsidR="00B85AD8" w:rsidRPr="002650AB" w:rsidRDefault="00B85AD8" w:rsidP="00B85AD8">
      <w:pPr>
        <w:ind w:firstLine="567"/>
        <w:jc w:val="both"/>
        <w:rPr>
          <w:rFonts w:eastAsia="Times New Roman"/>
          <w:bCs/>
          <w:i/>
          <w:iCs/>
        </w:rPr>
      </w:pPr>
      <w:r w:rsidRPr="002650AB">
        <w:rPr>
          <w:rFonts w:eastAsia="Times New Roman"/>
          <w:b/>
          <w:bCs/>
          <w:i/>
          <w:iCs/>
        </w:rPr>
        <w:t>На основе данных, приведенных в п 3.2.1, по каждому выявленному сложному заданию</w:t>
      </w:r>
      <w:r w:rsidRPr="002650AB">
        <w:rPr>
          <w:rFonts w:eastAsia="Times New Roman"/>
          <w:bCs/>
          <w:i/>
          <w:iCs/>
        </w:rPr>
        <w:t>:</w:t>
      </w:r>
    </w:p>
    <w:p w14:paraId="32F9631F" w14:textId="77777777" w:rsidR="00B85AD8" w:rsidRPr="002650AB" w:rsidRDefault="00B85AD8" w:rsidP="00196D0F">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приводятся характеристики задания,</w:t>
      </w:r>
    </w:p>
    <w:p w14:paraId="245C5CDA" w14:textId="77777777" w:rsidR="00B85AD8" w:rsidRPr="002650AB" w:rsidRDefault="00B85AD8" w:rsidP="00196D0F">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 xml:space="preserve">приводятся типичные ошибки при выполнении этих заданий, </w:t>
      </w:r>
    </w:p>
    <w:p w14:paraId="0662E0B4" w14:textId="77777777" w:rsidR="00B85AD8" w:rsidRPr="002650AB" w:rsidRDefault="00B85AD8" w:rsidP="00196D0F">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w:t>
      </w:r>
      <w:r w:rsidRPr="002650AB">
        <w:rPr>
          <w:rStyle w:val="a6"/>
          <w:rFonts w:ascii="Times New Roman" w:eastAsia="Times New Roman" w:hAnsi="Times New Roman"/>
          <w:bCs/>
          <w:i/>
          <w:iCs/>
        </w:rPr>
        <w:footnoteReference w:id="10"/>
      </w:r>
      <w:r w:rsidRPr="002650AB">
        <w:rPr>
          <w:rFonts w:ascii="Times New Roman" w:eastAsia="Times New Roman" w:hAnsi="Times New Roman"/>
          <w:bCs/>
          <w:i/>
          <w:iCs/>
          <w:sz w:val="24"/>
          <w:szCs w:val="24"/>
          <w:lang w:eastAsia="ru-RU"/>
        </w:rPr>
        <w:t xml:space="preserve">. </w:t>
      </w:r>
      <w:bookmarkStart w:id="7" w:name="_Hlk162237529"/>
      <w:r w:rsidRPr="002650AB">
        <w:rPr>
          <w:rFonts w:ascii="Times New Roman" w:eastAsia="Times New Roman" w:hAnsi="Times New Roman"/>
          <w:bCs/>
          <w:i/>
          <w:iCs/>
          <w:sz w:val="24"/>
          <w:szCs w:val="24"/>
          <w:lang w:eastAsia="ru-RU"/>
        </w:rPr>
        <w:t>Разбор типичных ошибок не должен сводиться только к указанию неосвоенных умений и элементов содержания.</w:t>
      </w:r>
    </w:p>
    <w:p w14:paraId="1A531423" w14:textId="756C3D52" w:rsidR="00B85AD8" w:rsidRPr="002650AB" w:rsidRDefault="00B85AD8" w:rsidP="00B85AD8">
      <w:pPr>
        <w:spacing w:line="360" w:lineRule="auto"/>
        <w:jc w:val="both"/>
      </w:pPr>
    </w:p>
    <w:p w14:paraId="74508F1B" w14:textId="5AEA11E0" w:rsidR="00AD75D8" w:rsidRPr="002650AB" w:rsidRDefault="002B7533" w:rsidP="002B7533">
      <w:pPr>
        <w:autoSpaceDE w:val="0"/>
        <w:autoSpaceDN w:val="0"/>
        <w:adjustRightInd w:val="0"/>
        <w:spacing w:line="276" w:lineRule="auto"/>
        <w:ind w:firstLine="709"/>
        <w:rPr>
          <w:b/>
          <w:bCs/>
        </w:rPr>
      </w:pPr>
      <w:r w:rsidRPr="002650AB">
        <w:t>Содержательный анализ выполнения заданий КИМ</w:t>
      </w:r>
      <w:r w:rsidRPr="002650AB">
        <w:rPr>
          <w:b/>
          <w:bCs/>
        </w:rPr>
        <w:t xml:space="preserve"> основан на варианте 325.</w:t>
      </w:r>
    </w:p>
    <w:p w14:paraId="63A3587D" w14:textId="77777777" w:rsidR="00B852A6" w:rsidRPr="002650AB" w:rsidRDefault="00B852A6" w:rsidP="00B85AD8">
      <w:pPr>
        <w:spacing w:line="360" w:lineRule="auto"/>
        <w:jc w:val="both"/>
      </w:pPr>
    </w:p>
    <w:p w14:paraId="0CC5A6D3" w14:textId="7B7A9965" w:rsidR="00B852A6" w:rsidRPr="002650AB" w:rsidRDefault="00AD75D8" w:rsidP="00B852A6">
      <w:pPr>
        <w:spacing w:line="276" w:lineRule="auto"/>
        <w:ind w:firstLine="709"/>
        <w:jc w:val="both"/>
      </w:pPr>
      <w:r w:rsidRPr="002650AB">
        <w:t>Содержательный анализ выполнения заданий КИМ ЕГЭ по географии в 202</w:t>
      </w:r>
      <w:r w:rsidR="002B7533" w:rsidRPr="002650AB">
        <w:t>4</w:t>
      </w:r>
      <w:r w:rsidRPr="002650AB">
        <w:t xml:space="preserve"> году позволил выявить специфику результативности обучения, успешность и сложность владения выпускниками элементами содержания предмета и умениями. На основе ранжирования групп участников по уровням выполняемых заданий (инвариант) и соотношением решаемости с группами участников, сформированными по итогам экзамена, могут быть выявлены закономерные тренды, которые задают направления развития географического образования в регионе.</w:t>
      </w:r>
    </w:p>
    <w:p w14:paraId="5B8D9E3A" w14:textId="3D6E287D" w:rsidR="00B852A6" w:rsidRPr="002650AB" w:rsidRDefault="00B852A6" w:rsidP="00B852A6">
      <w:pPr>
        <w:spacing w:line="276" w:lineRule="auto"/>
        <w:ind w:firstLine="709"/>
        <w:jc w:val="both"/>
      </w:pPr>
    </w:p>
    <w:p w14:paraId="5FE27ADA" w14:textId="4290E06F" w:rsidR="002B7533" w:rsidRPr="002650AB" w:rsidRDefault="002B7533" w:rsidP="000A2520">
      <w:pPr>
        <w:spacing w:line="276" w:lineRule="auto"/>
        <w:ind w:firstLine="709"/>
        <w:jc w:val="both"/>
        <w:rPr>
          <w:i/>
          <w:iCs/>
        </w:rPr>
      </w:pPr>
      <w:r w:rsidRPr="002650AB">
        <w:rPr>
          <w:b/>
          <w:bCs/>
          <w:i/>
          <w:iCs/>
        </w:rPr>
        <w:lastRenderedPageBreak/>
        <w:t>Задание 1</w:t>
      </w:r>
      <w:r w:rsidRPr="002650AB">
        <w:rPr>
          <w:i/>
          <w:iCs/>
        </w:rPr>
        <w:t xml:space="preserve">. Город </w:t>
      </w:r>
      <w:proofErr w:type="spellStart"/>
      <w:r w:rsidRPr="002650AB">
        <w:rPr>
          <w:i/>
          <w:iCs/>
        </w:rPr>
        <w:t>Фонти</w:t>
      </w:r>
      <w:proofErr w:type="spellEnd"/>
      <w:r w:rsidRPr="002650AB">
        <w:rPr>
          <w:i/>
          <w:iCs/>
        </w:rPr>
        <w:t xml:space="preserve">-Боа имеет географические координаты 2° 30′ </w:t>
      </w:r>
      <w:proofErr w:type="spellStart"/>
      <w:r w:rsidRPr="002650AB">
        <w:rPr>
          <w:i/>
          <w:iCs/>
        </w:rPr>
        <w:t>ю.ш</w:t>
      </w:r>
      <w:proofErr w:type="spellEnd"/>
      <w:r w:rsidRPr="002650AB">
        <w:rPr>
          <w:i/>
          <w:iCs/>
        </w:rPr>
        <w:t xml:space="preserve">. 66° 05′ </w:t>
      </w:r>
      <w:proofErr w:type="spellStart"/>
      <w:r w:rsidRPr="002650AB">
        <w:rPr>
          <w:i/>
          <w:iCs/>
        </w:rPr>
        <w:t>з.д</w:t>
      </w:r>
      <w:proofErr w:type="spellEnd"/>
      <w:r w:rsidRPr="002650AB">
        <w:rPr>
          <w:i/>
          <w:iCs/>
        </w:rPr>
        <w:t>. Определите, на территории какого государства находится этот город.</w:t>
      </w:r>
    </w:p>
    <w:p w14:paraId="5BD22FCB" w14:textId="77777777" w:rsidR="002B7533" w:rsidRPr="002650AB" w:rsidRDefault="002B7533" w:rsidP="002B7533">
      <w:pPr>
        <w:spacing w:line="276" w:lineRule="auto"/>
        <w:ind w:firstLine="709"/>
        <w:jc w:val="both"/>
      </w:pPr>
      <w:r w:rsidRPr="002650AB">
        <w:t>Задание проверяет уровень усвоения и применения знаний о размещении основных географических объектов, территориальной организации природы и общества и уровень усвоения умениями выбирать и использовать источники географической информации для определения положения и взаиморасположения объектов в пространстве, а также описывать положение и взаиморасположение географических объектов в пространстве. Особенность записи ответа: ответ записывается в виде слова или словосочетания (нескольких слов).</w:t>
      </w:r>
    </w:p>
    <w:p w14:paraId="464DE34E" w14:textId="413526E0" w:rsidR="002B7533" w:rsidRPr="002650AB" w:rsidRDefault="002B7533" w:rsidP="006507D8">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по региону составил 40, что свидетельствует о том, что учащиеся слабо справились с заданием.</w:t>
      </w:r>
      <w:r w:rsidRPr="002650AB">
        <w:t xml:space="preserve"> Стоит отметить, что данный показатель </w:t>
      </w:r>
      <w:r w:rsidR="006507D8" w:rsidRPr="002650AB">
        <w:t>на 13%</w:t>
      </w:r>
      <w:r w:rsidRPr="002650AB">
        <w:t xml:space="preserve"> ниже, чем в 2023 году (53%).</w:t>
      </w:r>
    </w:p>
    <w:p w14:paraId="5BB5E3AD" w14:textId="6B9FE163" w:rsidR="002B7533" w:rsidRPr="002650AB" w:rsidRDefault="002B7533" w:rsidP="002B7533">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0%. Такой крайне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6F968873" w14:textId="17819367" w:rsidR="006507D8" w:rsidRPr="002650AB" w:rsidRDefault="006507D8" w:rsidP="00196D0F">
      <w:pPr>
        <w:pStyle w:val="a3"/>
        <w:numPr>
          <w:ilvl w:val="0"/>
          <w:numId w:val="16"/>
        </w:numPr>
        <w:autoSpaceDE w:val="0"/>
        <w:autoSpaceDN w:val="0"/>
        <w:adjustRightInd w:val="0"/>
        <w:jc w:val="both"/>
        <w:rPr>
          <w:rFonts w:ascii="Times New Roman" w:hAnsi="Times New Roman"/>
          <w:sz w:val="24"/>
          <w:szCs w:val="28"/>
        </w:rPr>
      </w:pPr>
      <w:r w:rsidRPr="002650AB">
        <w:rPr>
          <w:rFonts w:ascii="Times New Roman" w:hAnsi="Times New Roman"/>
          <w:sz w:val="24"/>
          <w:szCs w:val="24"/>
        </w:rPr>
        <w:t>не владеют в полной мере источниками географической информации. Картой как источником географической информации;</w:t>
      </w:r>
    </w:p>
    <w:p w14:paraId="5519D2AE" w14:textId="4EBC23FA" w:rsidR="002B7533" w:rsidRPr="002650AB" w:rsidRDefault="006507D8"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 умеют описывать положение и взаиморасположение географических объектов в пространстве;</w:t>
      </w:r>
    </w:p>
    <w:p w14:paraId="513D4209" w14:textId="22BD1466" w:rsidR="002B7533" w:rsidRPr="002650AB" w:rsidRDefault="006507D8"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17F48DB6" w14:textId="22065FA4" w:rsidR="00503483" w:rsidRPr="002650AB" w:rsidRDefault="00503483"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67 %</w:t>
      </w:r>
    </w:p>
    <w:p w14:paraId="73C3BA19" w14:textId="4AFEDAF7" w:rsidR="00503483" w:rsidRPr="002650AB" w:rsidRDefault="00503483" w:rsidP="00503483">
      <w:pPr>
        <w:spacing w:line="276" w:lineRule="auto"/>
        <w:ind w:firstLine="709"/>
        <w:jc w:val="both"/>
        <w:rPr>
          <w:bCs/>
          <w:i/>
        </w:rPr>
      </w:pPr>
      <w:r w:rsidRPr="002650AB">
        <w:rPr>
          <w:bCs/>
        </w:rPr>
        <w:t xml:space="preserve">В данной группе мы видим хороший показатель </w:t>
      </w:r>
      <w:r w:rsidRPr="002650AB">
        <w:t>выполнения задания 1.  Тем не менее, следует отметить, что в 2024 году учащиеся выполнили данное задание намного хуже, чем участники прошлого года (в 2023 г. – 100 %). Следовательно, можно сделать вывод, что у экзаменуемых</w:t>
      </w:r>
      <w:r w:rsidR="006F6DFD" w:rsidRPr="002650AB">
        <w:t xml:space="preserve">, в целом, не </w:t>
      </w:r>
      <w:r w:rsidRPr="002650AB">
        <w:t>возника</w:t>
      </w:r>
      <w:r w:rsidR="006F6DFD" w:rsidRPr="002650AB">
        <w:t>е</w:t>
      </w:r>
      <w:r w:rsidRPr="002650AB">
        <w:t xml:space="preserve">т проблем с выполнением данного задания, и у них </w:t>
      </w:r>
      <w:r w:rsidR="001C0510" w:rsidRPr="002650AB">
        <w:t>неплохо</w:t>
      </w:r>
      <w:r w:rsidRPr="002650AB">
        <w:t xml:space="preserve"> развита </w:t>
      </w:r>
      <w:r w:rsidRPr="002650AB">
        <w:rPr>
          <w:shd w:val="clear" w:color="auto" w:fill="FFFFFF"/>
        </w:rPr>
        <w:t>способность</w:t>
      </w:r>
      <w:r w:rsidRPr="002650AB">
        <w:t xml:space="preserve"> усвоения и применения знаний о размещении основных географических объектов</w:t>
      </w:r>
      <w:r w:rsidRPr="002650AB">
        <w:rPr>
          <w:bCs/>
          <w:i/>
        </w:rPr>
        <w:t xml:space="preserve"> </w:t>
      </w:r>
    </w:p>
    <w:p w14:paraId="79134CC2" w14:textId="5FA90F7B" w:rsidR="00B852A6" w:rsidRPr="002650AB" w:rsidRDefault="00503483" w:rsidP="00503483">
      <w:pPr>
        <w:spacing w:line="276" w:lineRule="auto"/>
        <w:ind w:firstLine="709"/>
        <w:jc w:val="both"/>
        <w:rPr>
          <w:bCs/>
          <w:i/>
          <w:iCs/>
        </w:rPr>
      </w:pPr>
      <w:r w:rsidRPr="002650AB">
        <w:rPr>
          <w:b/>
          <w:bCs/>
          <w:i/>
          <w:iCs/>
        </w:rPr>
        <w:t xml:space="preserve">Задание 2. </w:t>
      </w:r>
      <w:r w:rsidRPr="002650AB">
        <w:rPr>
          <w:i/>
          <w:iCs/>
        </w:rPr>
        <w:t>На метеостанциях 1, 2 и 3, расположенных на склоне горы на разных высотах, были одновременно проведены измерения атмосферного давления. Полученные значения показаны в таблице. Расположите эти метеостанции в порядке увеличения их высоты над уровнем моря (от наименьшей к наибольшей).</w:t>
      </w:r>
    </w:p>
    <w:p w14:paraId="222194B5" w14:textId="7D529C2C" w:rsidR="00503483" w:rsidRPr="002650AB" w:rsidRDefault="00503483" w:rsidP="00503483">
      <w:pPr>
        <w:spacing w:line="276" w:lineRule="auto"/>
        <w:jc w:val="both"/>
      </w:pPr>
    </w:p>
    <w:tbl>
      <w:tblPr>
        <w:tblStyle w:val="a7"/>
        <w:tblW w:w="0" w:type="auto"/>
        <w:tblInd w:w="1129" w:type="dxa"/>
        <w:tblLook w:val="04A0" w:firstRow="1" w:lastRow="0" w:firstColumn="1" w:lastColumn="0" w:noHBand="0" w:noVBand="1"/>
      </w:tblPr>
      <w:tblGrid>
        <w:gridCol w:w="3969"/>
        <w:gridCol w:w="4962"/>
      </w:tblGrid>
      <w:tr w:rsidR="00503483" w:rsidRPr="002650AB" w14:paraId="7E50C951" w14:textId="77777777" w:rsidTr="00503483">
        <w:tc>
          <w:tcPr>
            <w:tcW w:w="3969" w:type="dxa"/>
          </w:tcPr>
          <w:p w14:paraId="118550EC" w14:textId="0EE54CB1" w:rsidR="00503483" w:rsidRPr="002650AB" w:rsidRDefault="00503483" w:rsidP="00503483">
            <w:pPr>
              <w:spacing w:line="276" w:lineRule="auto"/>
              <w:jc w:val="center"/>
              <w:rPr>
                <w:sz w:val="22"/>
                <w:szCs w:val="22"/>
              </w:rPr>
            </w:pPr>
            <w:r w:rsidRPr="002650AB">
              <w:rPr>
                <w:sz w:val="22"/>
                <w:szCs w:val="22"/>
              </w:rPr>
              <w:t>Метеостанция</w:t>
            </w:r>
          </w:p>
        </w:tc>
        <w:tc>
          <w:tcPr>
            <w:tcW w:w="4962" w:type="dxa"/>
          </w:tcPr>
          <w:p w14:paraId="427E31FF" w14:textId="43F0DAC4" w:rsidR="00503483" w:rsidRPr="002650AB" w:rsidRDefault="00503483" w:rsidP="00503483">
            <w:pPr>
              <w:spacing w:line="276" w:lineRule="auto"/>
              <w:jc w:val="center"/>
              <w:rPr>
                <w:sz w:val="22"/>
                <w:szCs w:val="22"/>
              </w:rPr>
            </w:pPr>
            <w:r w:rsidRPr="002650AB">
              <w:rPr>
                <w:sz w:val="22"/>
                <w:szCs w:val="22"/>
              </w:rPr>
              <w:t>Атмосферное давление, мм рт. ст.</w:t>
            </w:r>
          </w:p>
        </w:tc>
      </w:tr>
      <w:tr w:rsidR="00503483" w:rsidRPr="002650AB" w14:paraId="47297862" w14:textId="77777777" w:rsidTr="00503483">
        <w:tc>
          <w:tcPr>
            <w:tcW w:w="3969" w:type="dxa"/>
          </w:tcPr>
          <w:p w14:paraId="7C4825C7" w14:textId="0DBBE703" w:rsidR="00503483" w:rsidRPr="002650AB" w:rsidRDefault="00503483" w:rsidP="00503483">
            <w:pPr>
              <w:spacing w:line="276" w:lineRule="auto"/>
              <w:jc w:val="center"/>
              <w:rPr>
                <w:sz w:val="22"/>
                <w:szCs w:val="22"/>
              </w:rPr>
            </w:pPr>
            <w:r w:rsidRPr="002650AB">
              <w:rPr>
                <w:sz w:val="22"/>
                <w:szCs w:val="22"/>
              </w:rPr>
              <w:t>1</w:t>
            </w:r>
          </w:p>
        </w:tc>
        <w:tc>
          <w:tcPr>
            <w:tcW w:w="4962" w:type="dxa"/>
          </w:tcPr>
          <w:p w14:paraId="76DE3F25" w14:textId="4A770D5F" w:rsidR="00503483" w:rsidRPr="002650AB" w:rsidRDefault="00503483" w:rsidP="00503483">
            <w:pPr>
              <w:spacing w:line="276" w:lineRule="auto"/>
              <w:jc w:val="center"/>
              <w:rPr>
                <w:sz w:val="22"/>
                <w:szCs w:val="22"/>
              </w:rPr>
            </w:pPr>
            <w:r w:rsidRPr="002650AB">
              <w:rPr>
                <w:sz w:val="22"/>
                <w:szCs w:val="22"/>
              </w:rPr>
              <w:t>740</w:t>
            </w:r>
          </w:p>
        </w:tc>
      </w:tr>
      <w:tr w:rsidR="00503483" w:rsidRPr="002650AB" w14:paraId="21737113" w14:textId="77777777" w:rsidTr="00503483">
        <w:tc>
          <w:tcPr>
            <w:tcW w:w="3969" w:type="dxa"/>
          </w:tcPr>
          <w:p w14:paraId="1CFC30E1" w14:textId="6D8EF939" w:rsidR="00503483" w:rsidRPr="002650AB" w:rsidRDefault="00503483" w:rsidP="00503483">
            <w:pPr>
              <w:spacing w:line="276" w:lineRule="auto"/>
              <w:jc w:val="center"/>
              <w:rPr>
                <w:sz w:val="22"/>
                <w:szCs w:val="22"/>
              </w:rPr>
            </w:pPr>
            <w:r w:rsidRPr="002650AB">
              <w:rPr>
                <w:sz w:val="22"/>
                <w:szCs w:val="22"/>
              </w:rPr>
              <w:t>2</w:t>
            </w:r>
          </w:p>
        </w:tc>
        <w:tc>
          <w:tcPr>
            <w:tcW w:w="4962" w:type="dxa"/>
          </w:tcPr>
          <w:p w14:paraId="11EBE316" w14:textId="5E245B06" w:rsidR="00503483" w:rsidRPr="002650AB" w:rsidRDefault="00503483" w:rsidP="00503483">
            <w:pPr>
              <w:spacing w:line="276" w:lineRule="auto"/>
              <w:jc w:val="center"/>
              <w:rPr>
                <w:sz w:val="22"/>
                <w:szCs w:val="22"/>
              </w:rPr>
            </w:pPr>
            <w:r w:rsidRPr="002650AB">
              <w:rPr>
                <w:sz w:val="22"/>
                <w:szCs w:val="22"/>
              </w:rPr>
              <w:t>760</w:t>
            </w:r>
          </w:p>
        </w:tc>
      </w:tr>
      <w:tr w:rsidR="00503483" w:rsidRPr="002650AB" w14:paraId="096DBD59" w14:textId="77777777" w:rsidTr="00503483">
        <w:tc>
          <w:tcPr>
            <w:tcW w:w="3969" w:type="dxa"/>
          </w:tcPr>
          <w:p w14:paraId="64C5B493" w14:textId="55192772" w:rsidR="00503483" w:rsidRPr="002650AB" w:rsidRDefault="00503483" w:rsidP="00503483">
            <w:pPr>
              <w:spacing w:line="276" w:lineRule="auto"/>
              <w:jc w:val="center"/>
              <w:rPr>
                <w:sz w:val="22"/>
                <w:szCs w:val="22"/>
              </w:rPr>
            </w:pPr>
            <w:r w:rsidRPr="002650AB">
              <w:rPr>
                <w:sz w:val="22"/>
                <w:szCs w:val="22"/>
              </w:rPr>
              <w:t>3</w:t>
            </w:r>
          </w:p>
        </w:tc>
        <w:tc>
          <w:tcPr>
            <w:tcW w:w="4962" w:type="dxa"/>
          </w:tcPr>
          <w:p w14:paraId="0FAD60F8" w14:textId="1A3F3083" w:rsidR="00503483" w:rsidRPr="002650AB" w:rsidRDefault="00503483" w:rsidP="00503483">
            <w:pPr>
              <w:spacing w:line="276" w:lineRule="auto"/>
              <w:jc w:val="center"/>
              <w:rPr>
                <w:sz w:val="22"/>
                <w:szCs w:val="22"/>
              </w:rPr>
            </w:pPr>
            <w:r w:rsidRPr="002650AB">
              <w:rPr>
                <w:sz w:val="22"/>
                <w:szCs w:val="22"/>
              </w:rPr>
              <w:t>720</w:t>
            </w:r>
          </w:p>
        </w:tc>
      </w:tr>
    </w:tbl>
    <w:p w14:paraId="653E3B91" w14:textId="2C5205A6" w:rsidR="00503483" w:rsidRPr="002650AB" w:rsidRDefault="00503483" w:rsidP="00503483">
      <w:pPr>
        <w:spacing w:line="276" w:lineRule="auto"/>
        <w:ind w:firstLine="709"/>
        <w:jc w:val="both"/>
      </w:pPr>
      <w:r w:rsidRPr="002650AB">
        <w:t>Данное задание проверяет владение умением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p w14:paraId="5D6F8D44" w14:textId="5C690F95" w:rsidR="00503483" w:rsidRPr="002650AB" w:rsidRDefault="00503483" w:rsidP="00503483">
      <w:pPr>
        <w:spacing w:line="276" w:lineRule="auto"/>
        <w:ind w:firstLine="709"/>
        <w:jc w:val="both"/>
      </w:pPr>
      <w:r w:rsidRPr="002650AB">
        <w:rPr>
          <w:b/>
        </w:rPr>
        <w:lastRenderedPageBreak/>
        <w:t xml:space="preserve">Средний процент выполнения </w:t>
      </w:r>
      <w:r w:rsidRPr="002650AB">
        <w:rPr>
          <w:bCs/>
        </w:rPr>
        <w:t>данного задания (базового уровня сложности) по региону составил 40, что свидетельствует о том, что учащиеся слабо справились с заданием.</w:t>
      </w:r>
      <w:r w:rsidRPr="002650AB">
        <w:t xml:space="preserve"> Стоит отметить, что данный показатель ничуть не изменился в сравнении с прошлым годом (40%).</w:t>
      </w:r>
    </w:p>
    <w:p w14:paraId="59F7B9AE" w14:textId="4C8127E3" w:rsidR="00503483" w:rsidRPr="002650AB" w:rsidRDefault="00503483" w:rsidP="00503483">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6F6DFD" w:rsidRPr="002650AB">
        <w:rPr>
          <w:bCs/>
        </w:rPr>
        <w:t>29</w:t>
      </w:r>
      <w:r w:rsidRPr="002650AB">
        <w:rPr>
          <w:bCs/>
        </w:rPr>
        <w:t xml:space="preserve">%. Такой крайне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0F9B359C" w14:textId="491B9BF0" w:rsidR="00503483" w:rsidRPr="002650AB" w:rsidRDefault="00503483" w:rsidP="00196D0F">
      <w:pPr>
        <w:pStyle w:val="a3"/>
        <w:numPr>
          <w:ilvl w:val="0"/>
          <w:numId w:val="16"/>
        </w:numPr>
        <w:autoSpaceDE w:val="0"/>
        <w:autoSpaceDN w:val="0"/>
        <w:adjustRightInd w:val="0"/>
        <w:jc w:val="both"/>
        <w:rPr>
          <w:rFonts w:ascii="Times New Roman" w:hAnsi="Times New Roman"/>
          <w:sz w:val="24"/>
          <w:szCs w:val="24"/>
        </w:rPr>
      </w:pPr>
      <w:r w:rsidRPr="002650AB">
        <w:rPr>
          <w:rFonts w:ascii="Times New Roman" w:hAnsi="Times New Roman"/>
          <w:sz w:val="24"/>
          <w:szCs w:val="24"/>
        </w:rPr>
        <w:t xml:space="preserve">не владеют в полной мере </w:t>
      </w:r>
      <w:r w:rsidR="006F6DFD" w:rsidRPr="002650AB">
        <w:rPr>
          <w:rFonts w:ascii="Times New Roman" w:hAnsi="Times New Roman"/>
          <w:sz w:val="24"/>
          <w:szCs w:val="24"/>
        </w:rPr>
        <w:t>соответствующей теоретической информацией об атмосфере и климате Земли</w:t>
      </w:r>
      <w:r w:rsidRPr="002650AB">
        <w:rPr>
          <w:rFonts w:ascii="Times New Roman" w:hAnsi="Times New Roman"/>
          <w:sz w:val="24"/>
          <w:szCs w:val="24"/>
        </w:rPr>
        <w:t>;</w:t>
      </w:r>
    </w:p>
    <w:p w14:paraId="50645CA4" w14:textId="082D2135" w:rsidR="00503483" w:rsidRPr="002650AB" w:rsidRDefault="0050348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w:t>
      </w:r>
      <w:r w:rsidR="006F6DFD" w:rsidRPr="002650AB">
        <w:rPr>
          <w:rFonts w:ascii="Times New Roman" w:hAnsi="Times New Roman"/>
          <w:sz w:val="24"/>
          <w:szCs w:val="24"/>
        </w:rPr>
        <w:t>умеют использовать географические знания о природе Земли и России</w:t>
      </w:r>
      <w:r w:rsidRPr="002650AB">
        <w:rPr>
          <w:rFonts w:ascii="Times New Roman" w:hAnsi="Times New Roman"/>
          <w:sz w:val="24"/>
          <w:szCs w:val="24"/>
        </w:rPr>
        <w:t>;</w:t>
      </w:r>
    </w:p>
    <w:p w14:paraId="3542D78B" w14:textId="77777777" w:rsidR="00503483" w:rsidRPr="002650AB" w:rsidRDefault="0050348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6053D2C6" w14:textId="77777777" w:rsidR="00503483" w:rsidRPr="002650AB" w:rsidRDefault="00503483"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67 %</w:t>
      </w:r>
    </w:p>
    <w:p w14:paraId="46EB48F2" w14:textId="5FF50788" w:rsidR="001C0510" w:rsidRPr="002650AB" w:rsidRDefault="00503483" w:rsidP="001C0510">
      <w:pPr>
        <w:spacing w:line="276" w:lineRule="auto"/>
        <w:ind w:firstLine="709"/>
        <w:jc w:val="both"/>
      </w:pPr>
      <w:r w:rsidRPr="002650AB">
        <w:rPr>
          <w:bCs/>
        </w:rPr>
        <w:t xml:space="preserve">В данной группе мы видим хороший показатель </w:t>
      </w:r>
      <w:r w:rsidRPr="002650AB">
        <w:t xml:space="preserve">выполнения задания </w:t>
      </w:r>
      <w:r w:rsidR="006F6DFD" w:rsidRPr="002650AB">
        <w:t>2</w:t>
      </w:r>
      <w:r w:rsidRPr="002650AB">
        <w:t xml:space="preserve">.  Тем не менее, следует отметить, что в 2024 году учащиеся выполнили данное задание </w:t>
      </w:r>
      <w:r w:rsidR="006F6DFD" w:rsidRPr="002650AB">
        <w:t xml:space="preserve">на таком же </w:t>
      </w:r>
      <w:r w:rsidR="001C0510" w:rsidRPr="002650AB">
        <w:t>уровне,</w:t>
      </w:r>
      <w:r w:rsidR="006F6DFD" w:rsidRPr="002650AB">
        <w:t xml:space="preserve"> как и</w:t>
      </w:r>
      <w:r w:rsidRPr="002650AB">
        <w:t xml:space="preserve"> участники</w:t>
      </w:r>
      <w:r w:rsidR="006F6DFD" w:rsidRPr="002650AB">
        <w:t xml:space="preserve"> экзамена</w:t>
      </w:r>
      <w:r w:rsidRPr="002650AB">
        <w:t xml:space="preserve"> прошлого года (в 2023 г. – </w:t>
      </w:r>
      <w:r w:rsidR="006F6DFD" w:rsidRPr="002650AB">
        <w:t>67</w:t>
      </w:r>
      <w:r w:rsidRPr="002650AB">
        <w:t xml:space="preserve"> %)</w:t>
      </w:r>
      <w:r w:rsidR="001C0510" w:rsidRPr="002650AB">
        <w:t>, что свидетельствует о достаточной сформированности соответствующих умений.</w:t>
      </w:r>
    </w:p>
    <w:p w14:paraId="0AC9E99F" w14:textId="487BA8FB" w:rsidR="00503483" w:rsidRPr="002650AB" w:rsidRDefault="000A2520" w:rsidP="00503483">
      <w:pPr>
        <w:spacing w:line="276" w:lineRule="auto"/>
        <w:ind w:firstLine="709"/>
        <w:jc w:val="both"/>
      </w:pPr>
      <w:r w:rsidRPr="002650AB">
        <w:rPr>
          <w:b/>
          <w:i/>
        </w:rPr>
        <w:t>Задание 3.</w:t>
      </w:r>
      <w:r w:rsidRPr="002650AB">
        <w:rPr>
          <w:bCs/>
          <w:i/>
        </w:rPr>
        <w:t xml:space="preserve"> </w:t>
      </w:r>
      <w:r w:rsidRPr="002650AB">
        <w:t>Затраты на отопление жилых и производственных помещений в холодное время года в значительной степени зависят от климата территории. Отопительный период в регионах России по нормативам должен начинаться на следующий день после того, как среднесуточная температура воздуха в течение пяти дней была ниже +8 °С. Расположите перечисленные ниже города России в порядке увеличения в них продолжительности отопительного периода.</w:t>
      </w:r>
    </w:p>
    <w:p w14:paraId="7B78E546" w14:textId="77777777" w:rsidR="00E820CD" w:rsidRPr="002650AB" w:rsidRDefault="000A2520" w:rsidP="00503483">
      <w:pPr>
        <w:spacing w:line="276" w:lineRule="auto"/>
        <w:ind w:firstLine="709"/>
        <w:jc w:val="both"/>
      </w:pPr>
      <w:r w:rsidRPr="002650AB">
        <w:t xml:space="preserve">1) Калуга </w:t>
      </w:r>
    </w:p>
    <w:p w14:paraId="7B83792E" w14:textId="77777777" w:rsidR="00E820CD" w:rsidRPr="002650AB" w:rsidRDefault="000A2520" w:rsidP="00503483">
      <w:pPr>
        <w:spacing w:line="276" w:lineRule="auto"/>
        <w:ind w:firstLine="709"/>
        <w:jc w:val="both"/>
      </w:pPr>
      <w:r w:rsidRPr="002650AB">
        <w:t xml:space="preserve">2) Красноярск </w:t>
      </w:r>
    </w:p>
    <w:p w14:paraId="4B0E75BB" w14:textId="6800A33E" w:rsidR="000A2520" w:rsidRPr="002650AB" w:rsidRDefault="000A2520" w:rsidP="00503483">
      <w:pPr>
        <w:spacing w:line="276" w:lineRule="auto"/>
        <w:ind w:firstLine="709"/>
        <w:jc w:val="both"/>
        <w:rPr>
          <w:bCs/>
          <w:i/>
        </w:rPr>
      </w:pPr>
      <w:r w:rsidRPr="002650AB">
        <w:t>3) Омск</w:t>
      </w:r>
    </w:p>
    <w:p w14:paraId="61AF78C9" w14:textId="44CE6415" w:rsidR="00503483" w:rsidRPr="002650AB" w:rsidRDefault="000A2520" w:rsidP="00503483">
      <w:pPr>
        <w:spacing w:line="276" w:lineRule="auto"/>
        <w:ind w:firstLine="709"/>
        <w:jc w:val="both"/>
      </w:pPr>
      <w:r w:rsidRPr="002650AB">
        <w:t>Задание проверяет владение умением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p w14:paraId="08C3155B" w14:textId="0418BA97" w:rsidR="000A2520" w:rsidRPr="002650AB" w:rsidRDefault="000A2520" w:rsidP="000A2520">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40, что свидетельствует о том, что учащиеся слабо справились с заданием.</w:t>
      </w:r>
      <w:r w:rsidRPr="002650AB">
        <w:t xml:space="preserve"> Стоит отметить, что данный показатель ничуть не изменился в сравнении с прошлым годом (40%).</w:t>
      </w:r>
    </w:p>
    <w:p w14:paraId="3F16F2AA" w14:textId="77777777" w:rsidR="000A2520" w:rsidRPr="002650AB" w:rsidRDefault="000A2520" w:rsidP="000A2520">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29%. Такой крайне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0BC47FDC" w14:textId="0C69D30C" w:rsidR="000A2520" w:rsidRPr="002650AB" w:rsidRDefault="000A2520"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непонимание взаимосвязей между компонентами природы и различными видами хозяйственной деятельности в конкретных географических условиях</w:t>
      </w:r>
      <w:r w:rsidRPr="002650AB">
        <w:rPr>
          <w:rFonts w:ascii="Helvetica" w:hAnsi="Helvetica" w:cs="Helvetica"/>
          <w:sz w:val="24"/>
          <w:szCs w:val="24"/>
          <w:shd w:val="clear" w:color="auto" w:fill="FFFFFF"/>
        </w:rPr>
        <w:t>;</w:t>
      </w:r>
    </w:p>
    <w:p w14:paraId="2FF3298C" w14:textId="697A048A" w:rsidR="000A2520" w:rsidRPr="002650AB" w:rsidRDefault="000A2520"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 умеют определять последовательность объектов, соответствующей изменению температуры самого холодного месяца от более высокого показателя к более низкому;</w:t>
      </w:r>
    </w:p>
    <w:p w14:paraId="1E8DBC19" w14:textId="77777777" w:rsidR="000A2520" w:rsidRPr="002650AB" w:rsidRDefault="000A2520"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3E75D590" w14:textId="77777777" w:rsidR="000A2520" w:rsidRPr="002650AB" w:rsidRDefault="000A2520"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lastRenderedPageBreak/>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67 %</w:t>
      </w:r>
    </w:p>
    <w:p w14:paraId="64D44285" w14:textId="0701065D" w:rsidR="000A2520" w:rsidRPr="002650AB" w:rsidRDefault="000A2520" w:rsidP="000A2520">
      <w:pPr>
        <w:spacing w:line="276" w:lineRule="auto"/>
        <w:ind w:firstLine="709"/>
        <w:jc w:val="both"/>
      </w:pPr>
      <w:r w:rsidRPr="002650AB">
        <w:rPr>
          <w:bCs/>
        </w:rPr>
        <w:t xml:space="preserve">В данной группе мы видим хороший показатель </w:t>
      </w:r>
      <w:r w:rsidRPr="002650AB">
        <w:t xml:space="preserve">выполнения задания </w:t>
      </w:r>
      <w:r w:rsidR="007C4389" w:rsidRPr="002650AB">
        <w:t>3</w:t>
      </w:r>
      <w:r w:rsidRPr="002650AB">
        <w:t xml:space="preserve">.  Тем не менее, следует отметить, что в 2024 году учащиеся выполнили данное задание на таком же уровне, как и участники экзамена прошлого года (в 2023 г. – 67 %), что свидетельствует о достаточной сформированности умений использовать знания об основных географических закономерностях для сравнения свойств географических объектов и явлений. </w:t>
      </w:r>
    </w:p>
    <w:p w14:paraId="0AA7A5E6" w14:textId="3A7AC17B" w:rsidR="00E820CD" w:rsidRPr="002650AB" w:rsidRDefault="000A2520" w:rsidP="00E820CD">
      <w:pPr>
        <w:spacing w:line="276" w:lineRule="auto"/>
        <w:ind w:firstLine="709"/>
        <w:jc w:val="both"/>
      </w:pPr>
      <w:r w:rsidRPr="002650AB">
        <w:rPr>
          <w:b/>
          <w:bCs/>
        </w:rPr>
        <w:t xml:space="preserve">Задание 4. </w:t>
      </w:r>
      <w:r w:rsidR="00E820CD" w:rsidRPr="002650AB">
        <w:rPr>
          <w:i/>
          <w:iCs/>
        </w:rPr>
        <w:t>Установите соответствие между полуостровом и его обозначением на карте Европы: к каждому элементу первого столбца подберите соответствующий элемент из второго столбца.</w:t>
      </w:r>
    </w:p>
    <w:p w14:paraId="19D357BB" w14:textId="0AF24A3D" w:rsidR="00E820CD" w:rsidRPr="002650AB" w:rsidRDefault="00E820CD" w:rsidP="00E820CD">
      <w:pPr>
        <w:spacing w:line="276" w:lineRule="auto"/>
        <w:ind w:firstLine="709"/>
        <w:jc w:val="both"/>
      </w:pPr>
      <w:r w:rsidRPr="002650AB">
        <w:t xml:space="preserve">ПОЛУОСТРОВ                               ОБОЗНАЧЕНИЕ НА КАРТЕ </w:t>
      </w:r>
    </w:p>
    <w:p w14:paraId="3A827D96" w14:textId="11EBE0B5" w:rsidR="00E820CD" w:rsidRPr="002650AB" w:rsidRDefault="00E820CD" w:rsidP="00E820CD">
      <w:pPr>
        <w:spacing w:line="276" w:lineRule="auto"/>
        <w:ind w:firstLine="709"/>
        <w:jc w:val="both"/>
      </w:pPr>
      <w:r w:rsidRPr="002650AB">
        <w:t>А) Пиренейский                                1) 1</w:t>
      </w:r>
    </w:p>
    <w:p w14:paraId="3DC86733" w14:textId="0844D839" w:rsidR="00E820CD" w:rsidRPr="002650AB" w:rsidRDefault="00E820CD" w:rsidP="00E820CD">
      <w:pPr>
        <w:spacing w:line="276" w:lineRule="auto"/>
        <w:ind w:firstLine="709"/>
        <w:jc w:val="both"/>
      </w:pPr>
      <w:r w:rsidRPr="002650AB">
        <w:t>Б) Балканский                                    2) 2</w:t>
      </w:r>
    </w:p>
    <w:p w14:paraId="011F1279" w14:textId="16D36E06" w:rsidR="00E820CD" w:rsidRPr="002650AB" w:rsidRDefault="00E820CD" w:rsidP="00E820CD">
      <w:pPr>
        <w:spacing w:line="276" w:lineRule="auto"/>
        <w:ind w:firstLine="709"/>
        <w:jc w:val="both"/>
      </w:pPr>
      <w:r w:rsidRPr="002650AB">
        <w:t xml:space="preserve">В) Крымский                                      3) 3 </w:t>
      </w:r>
    </w:p>
    <w:p w14:paraId="3A714028" w14:textId="20ECF569" w:rsidR="00E820CD" w:rsidRPr="002650AB" w:rsidRDefault="00E820CD" w:rsidP="007C4389">
      <w:pPr>
        <w:spacing w:line="276" w:lineRule="auto"/>
        <w:ind w:firstLine="709"/>
        <w:jc w:val="both"/>
        <w:rPr>
          <w:b/>
          <w:bCs/>
        </w:rPr>
      </w:pPr>
      <w:r w:rsidRPr="002650AB">
        <w:t xml:space="preserve">                                                             4) 4</w:t>
      </w:r>
    </w:p>
    <w:p w14:paraId="42B6CC78" w14:textId="77777777" w:rsidR="00AB7BED" w:rsidRPr="002650AB" w:rsidRDefault="00AB7BED" w:rsidP="000A2520">
      <w:pPr>
        <w:spacing w:line="276" w:lineRule="auto"/>
        <w:ind w:firstLine="709"/>
        <w:jc w:val="both"/>
      </w:pPr>
    </w:p>
    <w:p w14:paraId="1150952D" w14:textId="511910ED" w:rsidR="00AB7BED" w:rsidRPr="002650AB" w:rsidRDefault="00AB7BED" w:rsidP="000A2520">
      <w:pPr>
        <w:spacing w:line="276" w:lineRule="auto"/>
        <w:ind w:firstLine="709"/>
        <w:jc w:val="both"/>
      </w:pPr>
      <w:r w:rsidRPr="002650AB">
        <w:rPr>
          <w:noProof/>
        </w:rPr>
        <w:drawing>
          <wp:inline distT="0" distB="0" distL="0" distR="0" wp14:anchorId="4BF8D7C4" wp14:editId="66B22BFA">
            <wp:extent cx="3438525" cy="30099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3009900"/>
                    </a:xfrm>
                    <a:prstGeom prst="rect">
                      <a:avLst/>
                    </a:prstGeom>
                    <a:noFill/>
                    <a:ln>
                      <a:noFill/>
                    </a:ln>
                  </pic:spPr>
                </pic:pic>
              </a:graphicData>
            </a:graphic>
          </wp:inline>
        </w:drawing>
      </w:r>
    </w:p>
    <w:p w14:paraId="72AE1773" w14:textId="79CEE5BE" w:rsidR="000A2520" w:rsidRPr="002650AB" w:rsidRDefault="000A2520" w:rsidP="000A2520">
      <w:pPr>
        <w:spacing w:line="276" w:lineRule="auto"/>
        <w:ind w:firstLine="709"/>
        <w:jc w:val="both"/>
        <w:rPr>
          <w:b/>
          <w:bCs/>
        </w:rPr>
      </w:pPr>
      <w:r w:rsidRPr="002650AB">
        <w:t xml:space="preserve">Задание проверяет уровень усвоения и применения знаний о размещении основных географических объектов и территориальной организации природы и общества и уровень овладения умениями выбирать и использовать источники географической информации для </w:t>
      </w:r>
      <w:r w:rsidRPr="002650AB">
        <w:lastRenderedPageBreak/>
        <w:t>определения положения и взаиморасположения объектов в пространстве, а также описывать положение и взаиморасположение географических объектов в пространстве</w:t>
      </w:r>
    </w:p>
    <w:p w14:paraId="11236837" w14:textId="3DBB16DA" w:rsidR="007C4389" w:rsidRPr="002650AB" w:rsidRDefault="007C4389" w:rsidP="007C4389">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35, что свидетельствует о том, что учащиеся слабо справились с заданием.</w:t>
      </w:r>
      <w:r w:rsidRPr="002650AB">
        <w:t xml:space="preserve"> Стоит отметить, что данный показатель чуть выше в сравнении с прошлым годом (в 2023 г. - 33%).</w:t>
      </w:r>
    </w:p>
    <w:p w14:paraId="1661B02B" w14:textId="651506CF" w:rsidR="007C4389" w:rsidRPr="002650AB" w:rsidRDefault="007C4389" w:rsidP="007C4389">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14%. Такой крайне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3CB01F36" w14:textId="77777777" w:rsidR="007C4389" w:rsidRPr="002650AB" w:rsidRDefault="007C4389"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непонимание взаимосвязей между компонентами природы и различными видами хозяйственной деятельности в конкретных географических условиях</w:t>
      </w:r>
      <w:r w:rsidRPr="002650AB">
        <w:rPr>
          <w:rFonts w:ascii="Helvetica" w:hAnsi="Helvetica" w:cs="Helvetica"/>
          <w:sz w:val="24"/>
          <w:szCs w:val="24"/>
          <w:shd w:val="clear" w:color="auto" w:fill="FFFFFF"/>
        </w:rPr>
        <w:t>;</w:t>
      </w:r>
    </w:p>
    <w:p w14:paraId="4BAA404B" w14:textId="77777777" w:rsidR="007C4389" w:rsidRPr="002650AB" w:rsidRDefault="007C4389"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 умеют определять последовательность объектов, соответствующей изменению температуры самого холодного месяца от более высокого показателя к более низкому;</w:t>
      </w:r>
    </w:p>
    <w:p w14:paraId="5D7169BE" w14:textId="77777777" w:rsidR="007C4389" w:rsidRPr="002650AB" w:rsidRDefault="007C4389"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62F27876" w14:textId="42164683" w:rsidR="007C4389" w:rsidRPr="002650AB" w:rsidRDefault="007C4389"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83 %</w:t>
      </w:r>
    </w:p>
    <w:p w14:paraId="37469261" w14:textId="292A7165" w:rsidR="00E820CD" w:rsidRPr="002650AB" w:rsidRDefault="007C4389" w:rsidP="007C4389">
      <w:pPr>
        <w:spacing w:line="276" w:lineRule="auto"/>
        <w:ind w:firstLine="709"/>
        <w:jc w:val="both"/>
        <w:rPr>
          <w:b/>
          <w:bCs/>
        </w:rPr>
      </w:pPr>
      <w:r w:rsidRPr="002650AB">
        <w:rPr>
          <w:bCs/>
        </w:rPr>
        <w:t xml:space="preserve">В данной группе мы видим хороший показатель </w:t>
      </w:r>
      <w:r w:rsidRPr="002650AB">
        <w:t>выполнения задания 4.  Тем не менее, следует отметить, что в 2024 году учащиеся выполнили данное задание намного лучше, чем участники экзамена прошлого года (в 2023 г. – 67 %), что свидетельствует о достаточной сформированности описывать положение и взаиморасположение географических объектов в пространстве.</w:t>
      </w:r>
    </w:p>
    <w:p w14:paraId="7086055A" w14:textId="35B8994C" w:rsidR="00E820CD" w:rsidRPr="002650AB" w:rsidRDefault="007C4389" w:rsidP="007C4389">
      <w:pPr>
        <w:spacing w:line="276" w:lineRule="auto"/>
        <w:ind w:firstLine="709"/>
        <w:jc w:val="both"/>
        <w:rPr>
          <w:b/>
          <w:bCs/>
        </w:rPr>
      </w:pPr>
      <w:r w:rsidRPr="002650AB">
        <w:rPr>
          <w:b/>
          <w:bCs/>
        </w:rPr>
        <w:t>Задание 5.</w:t>
      </w:r>
      <w:r w:rsidRPr="002650AB">
        <w:t xml:space="preserve"> Прочитайте приведённый ниже текст, в котором пропущен ряд слов. Выберите из предлагаемого списка слова, которые необходимо вставить на места пропусков.</w:t>
      </w:r>
    </w:p>
    <w:p w14:paraId="05DDC6B0" w14:textId="60729914" w:rsidR="007C4389" w:rsidRPr="002650AB" w:rsidRDefault="007C4389" w:rsidP="007C4389">
      <w:pPr>
        <w:spacing w:line="276" w:lineRule="auto"/>
        <w:ind w:firstLine="709"/>
        <w:jc w:val="both"/>
      </w:pPr>
      <w:r w:rsidRPr="002650AB">
        <w:t>Особенности населения Саудовской Аравии Саудовская Аравия – одна из стран Юго-Западной Азии. В этническом составе населения 90 % – арабы. В общей численности населения преобладает (более 80 %) _____________(А) население. Средняя плотность населения в Саудовской Аравии _____________(Б) среднемирового значения. Характерен ________________(В) миграционный прирост населения. Большинство верующего населения исповедует ислам. Выбирайте последовательно одно слово за другим, мысленно вставляя на места пропусков слова из списка в нужной форме. Обратите внимание на то, что слов в списке больше, чем Вам потребуется для заполнения пропусков. Каждое слово может быть использовано только один раз.</w:t>
      </w:r>
    </w:p>
    <w:p w14:paraId="3D3D2D2F" w14:textId="77777777" w:rsidR="00701817" w:rsidRPr="002650AB" w:rsidRDefault="007C4389" w:rsidP="007C4389">
      <w:pPr>
        <w:spacing w:line="276" w:lineRule="auto"/>
        <w:ind w:firstLine="709"/>
        <w:jc w:val="both"/>
      </w:pPr>
      <w:r w:rsidRPr="002650AB">
        <w:t xml:space="preserve">Список слов: </w:t>
      </w:r>
    </w:p>
    <w:p w14:paraId="368BD6CD" w14:textId="77777777" w:rsidR="00701817" w:rsidRPr="002650AB" w:rsidRDefault="007C4389" w:rsidP="007C4389">
      <w:pPr>
        <w:spacing w:line="276" w:lineRule="auto"/>
        <w:ind w:firstLine="709"/>
        <w:jc w:val="both"/>
      </w:pPr>
      <w:r w:rsidRPr="002650AB">
        <w:t xml:space="preserve">1) сельское </w:t>
      </w:r>
    </w:p>
    <w:p w14:paraId="2DAF4FBC" w14:textId="77777777" w:rsidR="00701817" w:rsidRPr="002650AB" w:rsidRDefault="007C4389" w:rsidP="007C4389">
      <w:pPr>
        <w:spacing w:line="276" w:lineRule="auto"/>
        <w:ind w:firstLine="709"/>
        <w:jc w:val="both"/>
      </w:pPr>
      <w:r w:rsidRPr="002650AB">
        <w:t xml:space="preserve">2) больше </w:t>
      </w:r>
    </w:p>
    <w:p w14:paraId="4A1DA4AF" w14:textId="77777777" w:rsidR="00701817" w:rsidRPr="002650AB" w:rsidRDefault="007C4389" w:rsidP="007C4389">
      <w:pPr>
        <w:spacing w:line="276" w:lineRule="auto"/>
        <w:ind w:firstLine="709"/>
        <w:jc w:val="both"/>
      </w:pPr>
      <w:r w:rsidRPr="002650AB">
        <w:t xml:space="preserve">3) меньше </w:t>
      </w:r>
    </w:p>
    <w:p w14:paraId="34636037" w14:textId="77777777" w:rsidR="00701817" w:rsidRPr="002650AB" w:rsidRDefault="007C4389" w:rsidP="007C4389">
      <w:pPr>
        <w:spacing w:line="276" w:lineRule="auto"/>
        <w:ind w:firstLine="709"/>
        <w:jc w:val="both"/>
      </w:pPr>
      <w:r w:rsidRPr="002650AB">
        <w:t xml:space="preserve">4) отрицательный </w:t>
      </w:r>
    </w:p>
    <w:p w14:paraId="324B8ECA" w14:textId="77777777" w:rsidR="00701817" w:rsidRPr="002650AB" w:rsidRDefault="007C4389" w:rsidP="007C4389">
      <w:pPr>
        <w:spacing w:line="276" w:lineRule="auto"/>
        <w:ind w:firstLine="709"/>
        <w:jc w:val="both"/>
      </w:pPr>
      <w:r w:rsidRPr="002650AB">
        <w:t>5) положительный</w:t>
      </w:r>
    </w:p>
    <w:p w14:paraId="2767881B" w14:textId="636EF220" w:rsidR="007C4389" w:rsidRPr="002650AB" w:rsidRDefault="007C4389" w:rsidP="007C4389">
      <w:pPr>
        <w:spacing w:line="276" w:lineRule="auto"/>
        <w:ind w:firstLine="709"/>
        <w:jc w:val="both"/>
        <w:rPr>
          <w:b/>
          <w:bCs/>
        </w:rPr>
      </w:pPr>
      <w:r w:rsidRPr="002650AB">
        <w:t xml:space="preserve"> 6) городское</w:t>
      </w:r>
    </w:p>
    <w:p w14:paraId="66C29214" w14:textId="516AEDAB" w:rsidR="00E820CD" w:rsidRPr="002650AB" w:rsidRDefault="00E820CD" w:rsidP="00503483">
      <w:pPr>
        <w:spacing w:line="276" w:lineRule="auto"/>
        <w:jc w:val="both"/>
      </w:pPr>
    </w:p>
    <w:p w14:paraId="0E2CA240" w14:textId="12CDD702" w:rsidR="00E820CD" w:rsidRPr="002650AB" w:rsidRDefault="00701817" w:rsidP="00701817">
      <w:pPr>
        <w:spacing w:line="276" w:lineRule="auto"/>
        <w:ind w:firstLine="709"/>
        <w:jc w:val="both"/>
      </w:pPr>
      <w:r w:rsidRPr="002650AB">
        <w:t>Задание проверяет владение умениями вычленять географическую информацию, представленную в различных источниках, необходимую для подтверждения тех или иных тезисов;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p w14:paraId="568F471D" w14:textId="59C14AB1" w:rsidR="00701817" w:rsidRPr="002650AB" w:rsidRDefault="00701817" w:rsidP="00701817">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38, что свидетельствует о том, что учащиеся слабо справились с заданием.</w:t>
      </w:r>
      <w:r w:rsidRPr="002650AB">
        <w:t xml:space="preserve"> Стоит отметить, что данный показатель на 15% ниже, чем в 2023 году (в 2023 г. - 53%).</w:t>
      </w:r>
    </w:p>
    <w:p w14:paraId="51A81041" w14:textId="2491F9D4" w:rsidR="00701817" w:rsidRPr="002650AB" w:rsidRDefault="00701817" w:rsidP="00701817">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25%. Такой крайне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56E7A82D" w14:textId="3BC71F5E" w:rsidR="00701817" w:rsidRPr="002650AB" w:rsidRDefault="00701817"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незнание географических особенностей описываемого региона;</w:t>
      </w:r>
    </w:p>
    <w:p w14:paraId="610B3F80" w14:textId="192D6581" w:rsidR="00701817" w:rsidRPr="002650AB" w:rsidRDefault="00701817"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Pr="002650AB">
        <w:rPr>
          <w:rFonts w:ascii="Times New Roman" w:hAnsi="Times New Roman"/>
          <w:sz w:val="24"/>
          <w:szCs w:val="24"/>
        </w:rPr>
        <w:t>касательно тектоники литосферных плит, тектонических структур, взаимосвязи тектонических структур и форм рельефа, закономерностей распространения основных форм рельефа и т.д.;</w:t>
      </w:r>
    </w:p>
    <w:p w14:paraId="41A72193" w14:textId="0F29EFF8" w:rsidR="00701817" w:rsidRPr="002650AB" w:rsidRDefault="00701817"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43BFCB0F" w14:textId="36B39372" w:rsidR="00701817" w:rsidRPr="002650AB" w:rsidRDefault="00701817"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67 %</w:t>
      </w:r>
    </w:p>
    <w:p w14:paraId="1F943625" w14:textId="1C4C2D0E" w:rsidR="00701817" w:rsidRPr="002650AB" w:rsidRDefault="00701817" w:rsidP="00701817">
      <w:pPr>
        <w:spacing w:line="276" w:lineRule="auto"/>
        <w:ind w:firstLine="709"/>
        <w:jc w:val="both"/>
      </w:pPr>
      <w:r w:rsidRPr="002650AB">
        <w:rPr>
          <w:bCs/>
        </w:rPr>
        <w:t xml:space="preserve">В данной группе мы видим хороший показатель </w:t>
      </w:r>
      <w:r w:rsidRPr="002650AB">
        <w:t xml:space="preserve">выполнения задания </w:t>
      </w:r>
      <w:r w:rsidR="00A272E5" w:rsidRPr="002650AB">
        <w:t>5</w:t>
      </w:r>
      <w:r w:rsidRPr="002650AB">
        <w:t xml:space="preserve">.  Тем не менее, следует отметить, что в 2024 году учащиеся выполнили данное задание хуже, чем участники экзамена прошлого года (в 2023 г. – 100 %). Тем не менее, показатель свидетельствует о достаточной сформированности вычленять географические факторы, определяющие сущность и динамику важнейших природных, социально-экономических объектов, процессов и </w:t>
      </w:r>
      <w:proofErr w:type="gramStart"/>
      <w:r w:rsidRPr="002650AB">
        <w:t>явлений</w:t>
      </w:r>
      <w:proofErr w:type="gramEnd"/>
      <w:r w:rsidRPr="002650AB">
        <w:t xml:space="preserve"> и экологических процессов</w:t>
      </w:r>
    </w:p>
    <w:p w14:paraId="5F308BCA" w14:textId="4C52CD21" w:rsidR="00701817" w:rsidRPr="002650AB" w:rsidRDefault="00701817" w:rsidP="00701817">
      <w:pPr>
        <w:spacing w:line="276" w:lineRule="auto"/>
        <w:ind w:firstLine="709"/>
        <w:jc w:val="both"/>
        <w:rPr>
          <w:i/>
          <w:iCs/>
        </w:rPr>
      </w:pPr>
      <w:r w:rsidRPr="002650AB">
        <w:rPr>
          <w:b/>
          <w:bCs/>
          <w:i/>
          <w:iCs/>
        </w:rPr>
        <w:t>Задание 6</w:t>
      </w:r>
      <w:r w:rsidRPr="002650AB">
        <w:rPr>
          <w:i/>
          <w:iCs/>
        </w:rPr>
        <w:t>. В «Стратегии пространственного развития Российской Федерации до 2025 г.» одним из приоритетов называется опережающее развитие и социальное обустройство регионов с низкой плотностью населения. Какие три из перечисленных регионов России имеют наименьшую среднюю плотность населения? Запишите в таблицу цифры, под которыми указаны эти регионы.</w:t>
      </w:r>
      <w:r w:rsidR="00B852A6" w:rsidRPr="002650AB">
        <w:rPr>
          <w:i/>
          <w:iCs/>
        </w:rPr>
        <w:t xml:space="preserve">         </w:t>
      </w:r>
    </w:p>
    <w:p w14:paraId="0190C01D" w14:textId="77777777" w:rsidR="00701817" w:rsidRPr="002650AB" w:rsidRDefault="00701817" w:rsidP="00B852A6">
      <w:pPr>
        <w:spacing w:line="360" w:lineRule="auto"/>
        <w:jc w:val="both"/>
      </w:pPr>
      <w:r w:rsidRPr="002650AB">
        <w:t xml:space="preserve">1) Республика Бурятия </w:t>
      </w:r>
    </w:p>
    <w:p w14:paraId="52D764F5" w14:textId="77777777" w:rsidR="00701817" w:rsidRPr="002650AB" w:rsidRDefault="00701817" w:rsidP="00B852A6">
      <w:pPr>
        <w:spacing w:line="360" w:lineRule="auto"/>
        <w:jc w:val="both"/>
      </w:pPr>
      <w:r w:rsidRPr="002650AB">
        <w:t xml:space="preserve">2) Тульская область </w:t>
      </w:r>
    </w:p>
    <w:p w14:paraId="049B275E" w14:textId="77777777" w:rsidR="00701817" w:rsidRPr="002650AB" w:rsidRDefault="00701817" w:rsidP="00B852A6">
      <w:pPr>
        <w:spacing w:line="360" w:lineRule="auto"/>
        <w:jc w:val="both"/>
      </w:pPr>
      <w:r w:rsidRPr="002650AB">
        <w:t xml:space="preserve">3) Красноярский край </w:t>
      </w:r>
    </w:p>
    <w:p w14:paraId="32241AD9" w14:textId="77777777" w:rsidR="00701817" w:rsidRPr="002650AB" w:rsidRDefault="00701817" w:rsidP="00B852A6">
      <w:pPr>
        <w:spacing w:line="360" w:lineRule="auto"/>
        <w:jc w:val="both"/>
      </w:pPr>
      <w:r w:rsidRPr="002650AB">
        <w:t xml:space="preserve">4) Республика Тыва </w:t>
      </w:r>
    </w:p>
    <w:p w14:paraId="1FBEC393" w14:textId="77777777" w:rsidR="00701817" w:rsidRPr="002650AB" w:rsidRDefault="00701817" w:rsidP="00B852A6">
      <w:pPr>
        <w:spacing w:line="360" w:lineRule="auto"/>
        <w:jc w:val="both"/>
      </w:pPr>
      <w:r w:rsidRPr="002650AB">
        <w:t xml:space="preserve">5) Смоленская область </w:t>
      </w:r>
    </w:p>
    <w:p w14:paraId="2E4006E4" w14:textId="2E26C0CA" w:rsidR="00701817" w:rsidRPr="002650AB" w:rsidRDefault="00701817" w:rsidP="00B852A6">
      <w:pPr>
        <w:spacing w:line="360" w:lineRule="auto"/>
        <w:jc w:val="both"/>
      </w:pPr>
      <w:r w:rsidRPr="002650AB">
        <w:t>6) Кемеровская область – Кузбасс</w:t>
      </w:r>
    </w:p>
    <w:p w14:paraId="0212F7FD" w14:textId="77777777" w:rsidR="00701817" w:rsidRPr="002650AB" w:rsidRDefault="00701817" w:rsidP="00B852A6">
      <w:pPr>
        <w:spacing w:line="360" w:lineRule="auto"/>
        <w:jc w:val="both"/>
      </w:pPr>
    </w:p>
    <w:p w14:paraId="6C6184BD" w14:textId="406EDFFC" w:rsidR="00701817" w:rsidRPr="002650AB" w:rsidRDefault="00CC7273" w:rsidP="00CC7273">
      <w:pPr>
        <w:spacing w:line="276" w:lineRule="auto"/>
        <w:ind w:firstLine="709"/>
        <w:jc w:val="both"/>
      </w:pPr>
      <w:r w:rsidRPr="002650AB">
        <w:t>Задание проверяет овладение умениями: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00A272E5" w:rsidRPr="002650AB">
        <w:t>.</w:t>
      </w:r>
    </w:p>
    <w:p w14:paraId="46E1543D" w14:textId="440E2527" w:rsidR="00CC7273" w:rsidRPr="002650AB" w:rsidRDefault="00CC7273" w:rsidP="00CC7273">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20, что свидетельствует о том, что учащиеся слабо справились с заданием.</w:t>
      </w:r>
      <w:r w:rsidRPr="002650AB">
        <w:t xml:space="preserve"> Стоит отметить, что данный показатель на 7% ниже, чем в 2023 году (в 2023 г. - 27%).</w:t>
      </w:r>
    </w:p>
    <w:p w14:paraId="4D6972A3" w14:textId="3E3FE789" w:rsidR="00CC7273" w:rsidRPr="002650AB" w:rsidRDefault="00CC7273" w:rsidP="00CC7273">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7%. Такой крайне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48B60BCB" w14:textId="11CE7DC2" w:rsidR="00A272E5" w:rsidRPr="002650AB" w:rsidRDefault="00CC7273"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не</w:t>
      </w:r>
      <w:r w:rsidR="00A272E5" w:rsidRPr="002650AB">
        <w:rPr>
          <w:rFonts w:ascii="Times New Roman" w:hAnsi="Times New Roman"/>
          <w:color w:val="1A1A1A"/>
          <w:sz w:val="24"/>
          <w:szCs w:val="24"/>
          <w:shd w:val="clear" w:color="auto" w:fill="FFFFFF"/>
        </w:rPr>
        <w:t>умение</w:t>
      </w:r>
      <w:r w:rsidRPr="002650AB">
        <w:rPr>
          <w:rFonts w:ascii="Times New Roman" w:hAnsi="Times New Roman"/>
          <w:color w:val="1A1A1A"/>
          <w:sz w:val="24"/>
          <w:szCs w:val="24"/>
          <w:shd w:val="clear" w:color="auto" w:fill="FFFFFF"/>
        </w:rPr>
        <w:t xml:space="preserve"> </w:t>
      </w:r>
      <w:r w:rsidR="00A272E5" w:rsidRPr="002650AB">
        <w:rPr>
          <w:rFonts w:ascii="Times New Roman" w:hAnsi="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p>
    <w:p w14:paraId="0C6CC143" w14:textId="79AB9135" w:rsidR="00A272E5" w:rsidRPr="002650AB" w:rsidRDefault="00CC7273"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отсутствие теоретических знаний</w:t>
      </w:r>
      <w:r w:rsidR="00A272E5" w:rsidRPr="002650AB">
        <w:rPr>
          <w:rFonts w:ascii="Times New Roman" w:hAnsi="Times New Roman"/>
          <w:color w:val="1A1A1A"/>
          <w:sz w:val="24"/>
          <w:szCs w:val="24"/>
          <w:shd w:val="clear" w:color="auto" w:fill="FFFFFF"/>
        </w:rPr>
        <w:t xml:space="preserve"> </w:t>
      </w:r>
      <w:r w:rsidR="00A272E5" w:rsidRPr="002650AB">
        <w:rPr>
          <w:rFonts w:ascii="Times New Roman" w:hAnsi="Times New Roman"/>
          <w:sz w:val="24"/>
          <w:szCs w:val="24"/>
        </w:rPr>
        <w:t>о размещении населения России, основой полосы расселения, крупнейших городских агломерации России;</w:t>
      </w:r>
    </w:p>
    <w:p w14:paraId="48B08C08" w14:textId="77777777" w:rsidR="00CC7273" w:rsidRPr="002650AB" w:rsidRDefault="00CC727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37F8FA0E" w14:textId="723E3AD3" w:rsidR="00CC7273" w:rsidRPr="002650AB" w:rsidRDefault="00CC7273"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A272E5" w:rsidRPr="002650AB">
        <w:rPr>
          <w:rFonts w:ascii="Times New Roman" w:hAnsi="Times New Roman"/>
          <w:bCs/>
          <w:i/>
          <w:sz w:val="24"/>
          <w:szCs w:val="24"/>
        </w:rPr>
        <w:t>50</w:t>
      </w:r>
      <w:r w:rsidRPr="002650AB">
        <w:rPr>
          <w:rFonts w:ascii="Times New Roman" w:hAnsi="Times New Roman"/>
          <w:bCs/>
          <w:i/>
          <w:sz w:val="24"/>
          <w:szCs w:val="24"/>
        </w:rPr>
        <w:t xml:space="preserve"> %</w:t>
      </w:r>
    </w:p>
    <w:p w14:paraId="2A08F002" w14:textId="41DDD196" w:rsidR="00701817" w:rsidRPr="002650AB" w:rsidRDefault="00CC7273" w:rsidP="006D7216">
      <w:pPr>
        <w:spacing w:line="276" w:lineRule="auto"/>
        <w:ind w:firstLine="709"/>
        <w:jc w:val="both"/>
      </w:pPr>
      <w:r w:rsidRPr="002650AB">
        <w:rPr>
          <w:bCs/>
        </w:rPr>
        <w:t xml:space="preserve">В данной группе мы видим хороший показатель </w:t>
      </w:r>
      <w:r w:rsidRPr="002650AB">
        <w:t xml:space="preserve">выполнения задания </w:t>
      </w:r>
      <w:r w:rsidR="00A272E5" w:rsidRPr="002650AB">
        <w:t>6</w:t>
      </w:r>
      <w:r w:rsidRPr="002650AB">
        <w:t xml:space="preserve">.  Тем не менее, следует отметить, что в 2024 году учащиеся выполнили данное задание хуже, чем участники экзамена прошлого года (в 2023 г. – </w:t>
      </w:r>
      <w:r w:rsidR="00A272E5" w:rsidRPr="002650AB">
        <w:t>67</w:t>
      </w:r>
      <w:r w:rsidRPr="002650AB">
        <w:t xml:space="preserve"> %). Тем не менее, показатель свидетельствует о достаточной сформированности </w:t>
      </w:r>
      <w:r w:rsidR="006D7216" w:rsidRPr="002650AB">
        <w:t>умений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2621BD0" w14:textId="77777777" w:rsidR="006D7216" w:rsidRPr="002650AB" w:rsidRDefault="006D7216" w:rsidP="006D7216">
      <w:pPr>
        <w:spacing w:line="276" w:lineRule="auto"/>
        <w:ind w:firstLine="709"/>
        <w:jc w:val="both"/>
        <w:rPr>
          <w:b/>
          <w:bCs/>
          <w:i/>
          <w:iCs/>
        </w:rPr>
      </w:pPr>
      <w:r w:rsidRPr="002650AB">
        <w:rPr>
          <w:b/>
          <w:bCs/>
          <w:i/>
          <w:iCs/>
        </w:rPr>
        <w:t xml:space="preserve">Задание 7. </w:t>
      </w:r>
      <w:r w:rsidRPr="002650AB">
        <w:rPr>
          <w:i/>
          <w:iCs/>
        </w:rPr>
        <w:t>Установите соответствие между страной и диаграммой, отражающей распределение её экономически активного населения по секторам экономики: к каждой позиции, данной в первом столбце, подберите соответствующую позицию из второго столбца. – промышленность – сельское хозяйство – сфера услуг.</w:t>
      </w:r>
    </w:p>
    <w:p w14:paraId="7DCC1F4B" w14:textId="795EBC13" w:rsidR="00CC7273" w:rsidRPr="002650AB" w:rsidRDefault="006D7216" w:rsidP="006D7216">
      <w:pPr>
        <w:spacing w:line="276" w:lineRule="auto"/>
        <w:ind w:firstLine="709"/>
        <w:jc w:val="both"/>
        <w:rPr>
          <w:b/>
          <w:bCs/>
          <w:i/>
          <w:iCs/>
        </w:rPr>
      </w:pPr>
      <w:r w:rsidRPr="002650AB">
        <w:t>Задание проверяет владение умением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p w14:paraId="63EE297C" w14:textId="41DE4BB8" w:rsidR="006D7216" w:rsidRPr="002650AB" w:rsidRDefault="006D7216" w:rsidP="006D7216">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35, что свидетельствует о том, что учащиеся слабо справились с заданием.</w:t>
      </w:r>
      <w:r w:rsidRPr="002650AB">
        <w:t xml:space="preserve"> Стоит отметить, что данный показатель намного ниже, чем в 2023 году (</w:t>
      </w:r>
      <w:r w:rsidR="009D2094" w:rsidRPr="002650AB">
        <w:t>67</w:t>
      </w:r>
      <w:r w:rsidRPr="002650AB">
        <w:t>%).</w:t>
      </w:r>
    </w:p>
    <w:p w14:paraId="42BA7408" w14:textId="26082871" w:rsidR="006D7216" w:rsidRPr="002650AB" w:rsidRDefault="006D7216" w:rsidP="006D7216">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36%.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504A8814" w14:textId="37AC869A" w:rsidR="009D2094" w:rsidRPr="002650AB" w:rsidRDefault="009D2094"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lastRenderedPageBreak/>
        <w:t xml:space="preserve">не знают конкретные объекты, факты и данные обозначаемых </w:t>
      </w:r>
      <w:r w:rsidRPr="002650AB">
        <w:rPr>
          <w:rFonts w:ascii="Times New Roman" w:hAnsi="Times New Roman"/>
          <w:sz w:val="24"/>
          <w:szCs w:val="24"/>
        </w:rPr>
        <w:t>географических объектов, явлений и процессов;</w:t>
      </w:r>
    </w:p>
    <w:p w14:paraId="1B6B7434" w14:textId="0479D0C3" w:rsidR="006D7216" w:rsidRPr="002650AB" w:rsidRDefault="006D7216"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Pr="002650AB">
        <w:rPr>
          <w:rFonts w:ascii="Times New Roman" w:hAnsi="Times New Roman"/>
          <w:sz w:val="24"/>
          <w:szCs w:val="24"/>
        </w:rPr>
        <w:t>о структуре занятости населения в странах с различным уровнем социально-экономического развития, отраслевой, территориальной и функциональной структуре мирового хозяйства;</w:t>
      </w:r>
    </w:p>
    <w:p w14:paraId="04559E06" w14:textId="77777777" w:rsidR="006D7216" w:rsidRPr="002650AB" w:rsidRDefault="006D7216"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639C0952" w14:textId="1FE209E2" w:rsidR="006D7216" w:rsidRPr="002650AB" w:rsidRDefault="006D7216"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9D2094" w:rsidRPr="002650AB">
        <w:rPr>
          <w:rFonts w:ascii="Times New Roman" w:hAnsi="Times New Roman"/>
          <w:bCs/>
          <w:i/>
          <w:sz w:val="24"/>
          <w:szCs w:val="24"/>
        </w:rPr>
        <w:t>33</w:t>
      </w:r>
      <w:r w:rsidRPr="002650AB">
        <w:rPr>
          <w:rFonts w:ascii="Times New Roman" w:hAnsi="Times New Roman"/>
          <w:bCs/>
          <w:i/>
          <w:sz w:val="24"/>
          <w:szCs w:val="24"/>
        </w:rPr>
        <w:t xml:space="preserve"> %</w:t>
      </w:r>
    </w:p>
    <w:p w14:paraId="467CA4F9" w14:textId="7D2FF702" w:rsidR="00CC7273" w:rsidRPr="002650AB" w:rsidRDefault="006D7216" w:rsidP="009D2094">
      <w:pPr>
        <w:spacing w:line="276" w:lineRule="auto"/>
        <w:ind w:firstLine="709"/>
        <w:jc w:val="both"/>
      </w:pPr>
      <w:r w:rsidRPr="002650AB">
        <w:rPr>
          <w:bCs/>
        </w:rPr>
        <w:t xml:space="preserve">В данной группе мы видим </w:t>
      </w:r>
      <w:r w:rsidR="009D2094" w:rsidRPr="002650AB">
        <w:rPr>
          <w:bCs/>
        </w:rPr>
        <w:t xml:space="preserve">очень слабый </w:t>
      </w:r>
      <w:r w:rsidRPr="002650AB">
        <w:rPr>
          <w:bCs/>
        </w:rPr>
        <w:t xml:space="preserve">показатель </w:t>
      </w:r>
      <w:r w:rsidRPr="002650AB">
        <w:t xml:space="preserve">выполнения задания </w:t>
      </w:r>
      <w:r w:rsidR="009D2094" w:rsidRPr="002650AB">
        <w:t>7</w:t>
      </w:r>
      <w:r w:rsidRPr="002650AB">
        <w:t xml:space="preserve">.  </w:t>
      </w:r>
      <w:r w:rsidR="009D2094" w:rsidRPr="002650AB">
        <w:t>С</w:t>
      </w:r>
      <w:r w:rsidRPr="002650AB">
        <w:t>ледует отметить, что в 2024 году учащиеся выполнили данное задание</w:t>
      </w:r>
      <w:r w:rsidR="009D2094" w:rsidRPr="002650AB">
        <w:t xml:space="preserve"> намного</w:t>
      </w:r>
      <w:r w:rsidRPr="002650AB">
        <w:t xml:space="preserve"> хуже, чем участники экзамена прошлого года (в 2023 г. – </w:t>
      </w:r>
      <w:r w:rsidR="009D2094" w:rsidRPr="002650AB">
        <w:t>100</w:t>
      </w:r>
      <w:r w:rsidRPr="002650AB">
        <w:t xml:space="preserve"> %). </w:t>
      </w:r>
      <w:r w:rsidR="009D2094" w:rsidRPr="002650AB">
        <w:t>Данный</w:t>
      </w:r>
      <w:r w:rsidRPr="002650AB">
        <w:t xml:space="preserve"> показатель свидетельствует о </w:t>
      </w:r>
      <w:r w:rsidR="009D2094" w:rsidRPr="002650AB">
        <w:t>не</w:t>
      </w:r>
      <w:r w:rsidRPr="002650AB">
        <w:t xml:space="preserve">достаточной сформированности умений </w:t>
      </w:r>
      <w:r w:rsidR="009D2094" w:rsidRPr="002650AB">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p w14:paraId="417C0BB5" w14:textId="77777777" w:rsidR="009D2094" w:rsidRPr="002650AB" w:rsidRDefault="009D2094" w:rsidP="009D2094">
      <w:pPr>
        <w:spacing w:line="276" w:lineRule="auto"/>
        <w:ind w:firstLine="709"/>
        <w:jc w:val="both"/>
        <w:rPr>
          <w:i/>
          <w:iCs/>
        </w:rPr>
      </w:pPr>
      <w:r w:rsidRPr="002650AB">
        <w:rPr>
          <w:b/>
          <w:bCs/>
          <w:i/>
          <w:iCs/>
        </w:rPr>
        <w:t xml:space="preserve">Задание 8. </w:t>
      </w:r>
      <w:r w:rsidRPr="002650AB">
        <w:rPr>
          <w:i/>
          <w:iCs/>
        </w:rPr>
        <w:t xml:space="preserve">Расположите перечисленные страны в порядке возрастания в них показателя ИЧР (индекса человеческого развития), начиная со страны с наименьшим значением этого показателя. </w:t>
      </w:r>
    </w:p>
    <w:p w14:paraId="18E6AAA1" w14:textId="77777777" w:rsidR="009D2094" w:rsidRPr="002650AB" w:rsidRDefault="009D2094" w:rsidP="009D2094">
      <w:pPr>
        <w:spacing w:line="276" w:lineRule="auto"/>
        <w:ind w:firstLine="709"/>
        <w:jc w:val="both"/>
        <w:rPr>
          <w:i/>
          <w:iCs/>
        </w:rPr>
      </w:pPr>
      <w:r w:rsidRPr="002650AB">
        <w:rPr>
          <w:i/>
          <w:iCs/>
        </w:rPr>
        <w:t xml:space="preserve">1) Чехия </w:t>
      </w:r>
    </w:p>
    <w:p w14:paraId="1F9B7E38" w14:textId="77777777" w:rsidR="009D2094" w:rsidRPr="002650AB" w:rsidRDefault="009D2094" w:rsidP="009D2094">
      <w:pPr>
        <w:spacing w:line="276" w:lineRule="auto"/>
        <w:ind w:firstLine="709"/>
        <w:jc w:val="both"/>
        <w:rPr>
          <w:i/>
          <w:iCs/>
        </w:rPr>
      </w:pPr>
      <w:r w:rsidRPr="002650AB">
        <w:rPr>
          <w:i/>
          <w:iCs/>
        </w:rPr>
        <w:t xml:space="preserve">2) Йемен </w:t>
      </w:r>
    </w:p>
    <w:p w14:paraId="42518E80" w14:textId="3261A659" w:rsidR="009D2094" w:rsidRPr="002650AB" w:rsidRDefault="009D2094" w:rsidP="005B3FFC">
      <w:pPr>
        <w:spacing w:line="276" w:lineRule="auto"/>
        <w:ind w:firstLine="709"/>
        <w:jc w:val="both"/>
        <w:rPr>
          <w:b/>
          <w:bCs/>
          <w:i/>
          <w:iCs/>
        </w:rPr>
      </w:pPr>
      <w:r w:rsidRPr="002650AB">
        <w:rPr>
          <w:i/>
          <w:iCs/>
        </w:rPr>
        <w:t>3) Филиппины</w:t>
      </w:r>
    </w:p>
    <w:p w14:paraId="261CAB31" w14:textId="4DD48C95" w:rsidR="00CC7273" w:rsidRPr="002650AB" w:rsidRDefault="009D2094" w:rsidP="009D2094">
      <w:pPr>
        <w:spacing w:line="276" w:lineRule="auto"/>
        <w:ind w:firstLine="709"/>
        <w:jc w:val="both"/>
      </w:pPr>
      <w:r w:rsidRPr="002650AB">
        <w:t>Задание проверяет владение умением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p w14:paraId="50F2314D" w14:textId="5D0561D5" w:rsidR="009D2094" w:rsidRPr="002650AB" w:rsidRDefault="009D2094" w:rsidP="009D2094">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60, что свидетельствует о том, что учащиеся хорошо справились с заданием.</w:t>
      </w:r>
      <w:r w:rsidRPr="002650AB">
        <w:t xml:space="preserve"> Стоит отметить, что данный показатель намного выше, чем в 2023 году (40%). С данным заданием экзаменуемые справились наиболее успешно.</w:t>
      </w:r>
    </w:p>
    <w:p w14:paraId="765A3FDF" w14:textId="56CB9DED" w:rsidR="009D2094" w:rsidRPr="002650AB" w:rsidRDefault="009D2094" w:rsidP="009D2094">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4668E7" w:rsidRPr="002650AB">
        <w:rPr>
          <w:bCs/>
        </w:rPr>
        <w:t>50</w:t>
      </w:r>
      <w:r w:rsidRPr="002650AB">
        <w:rPr>
          <w:bCs/>
        </w:rPr>
        <w:t>%</w:t>
      </w:r>
      <w:r w:rsidR="004668E7" w:rsidRPr="002650AB">
        <w:rPr>
          <w:bCs/>
        </w:rPr>
        <w:t xml:space="preserve">, тем не менее </w:t>
      </w:r>
      <w:r w:rsidRPr="002650AB">
        <w:t>при выполнении данного задания экзаменуемые чаще сталкиваются со следующими проблемами:</w:t>
      </w:r>
    </w:p>
    <w:p w14:paraId="1B8F7BCC" w14:textId="59878818" w:rsidR="005B3FFC" w:rsidRPr="002650AB" w:rsidRDefault="009D2094"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Pr="002650AB">
        <w:rPr>
          <w:rFonts w:ascii="Times New Roman" w:hAnsi="Times New Roman"/>
          <w:sz w:val="24"/>
          <w:szCs w:val="24"/>
        </w:rPr>
        <w:t xml:space="preserve">о </w:t>
      </w:r>
      <w:r w:rsidR="005B3FFC" w:rsidRPr="002650AB">
        <w:rPr>
          <w:rFonts w:ascii="Times New Roman" w:hAnsi="Times New Roman"/>
          <w:sz w:val="24"/>
          <w:szCs w:val="24"/>
        </w:rPr>
        <w:t>воспроизводстве населения, его типах и особенностях в странах с различным уровнем социально-экономического развития, возрастной и половой состав населения мира, качество жизни населения, ожидаемой продолжительности жизни и её различия;</w:t>
      </w:r>
    </w:p>
    <w:p w14:paraId="56E2C92C" w14:textId="4116F9E1" w:rsidR="009D2094" w:rsidRPr="002650AB" w:rsidRDefault="005B3FFC"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могут забыть расположение стран;</w:t>
      </w:r>
    </w:p>
    <w:p w14:paraId="2E70885E" w14:textId="77777777" w:rsidR="009D2094" w:rsidRPr="002650AB" w:rsidRDefault="009D20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2E2C3B71" w14:textId="54218FFD" w:rsidR="009D2094" w:rsidRPr="002650AB" w:rsidRDefault="009D2094"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5B3FFC" w:rsidRPr="002650AB">
        <w:rPr>
          <w:rFonts w:ascii="Times New Roman" w:hAnsi="Times New Roman"/>
          <w:bCs/>
          <w:i/>
          <w:sz w:val="24"/>
          <w:szCs w:val="24"/>
        </w:rPr>
        <w:t>8</w:t>
      </w:r>
      <w:r w:rsidRPr="002650AB">
        <w:rPr>
          <w:rFonts w:ascii="Times New Roman" w:hAnsi="Times New Roman"/>
          <w:bCs/>
          <w:i/>
          <w:sz w:val="24"/>
          <w:szCs w:val="24"/>
        </w:rPr>
        <w:t>3 %</w:t>
      </w:r>
    </w:p>
    <w:p w14:paraId="17EACA26" w14:textId="3318F95D" w:rsidR="00CC7273" w:rsidRPr="002650AB" w:rsidRDefault="009D2094" w:rsidP="00341D94">
      <w:pPr>
        <w:spacing w:line="276" w:lineRule="auto"/>
        <w:ind w:firstLine="709"/>
        <w:jc w:val="both"/>
      </w:pPr>
      <w:r w:rsidRPr="002650AB">
        <w:rPr>
          <w:bCs/>
        </w:rPr>
        <w:t xml:space="preserve">В данной группе мы видим очень слабый показатель </w:t>
      </w:r>
      <w:r w:rsidRPr="002650AB">
        <w:t xml:space="preserve">выполнения задания </w:t>
      </w:r>
      <w:r w:rsidR="005B3FFC" w:rsidRPr="002650AB">
        <w:t>8</w:t>
      </w:r>
      <w:r w:rsidRPr="002650AB">
        <w:t xml:space="preserve">.  Следует отметить, что в 2024 году учащиеся выполнили данное задание намного </w:t>
      </w:r>
      <w:r w:rsidR="005B3FFC" w:rsidRPr="002650AB">
        <w:t>лучш</w:t>
      </w:r>
      <w:r w:rsidRPr="002650AB">
        <w:t xml:space="preserve">е, чем участники экзамена прошлого года (в 2023 г. – </w:t>
      </w:r>
      <w:r w:rsidR="005B3FFC" w:rsidRPr="002650AB">
        <w:t>67</w:t>
      </w:r>
      <w:r w:rsidRPr="002650AB">
        <w:t xml:space="preserve"> %). Данный показатель свидетельствует о достаточной </w:t>
      </w:r>
      <w:r w:rsidRPr="002650AB">
        <w:lastRenderedPageBreak/>
        <w:t>сформированности умений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p w14:paraId="26616E2C" w14:textId="77777777" w:rsidR="00341D94" w:rsidRPr="002650AB" w:rsidRDefault="00341D94" w:rsidP="00341D94">
      <w:pPr>
        <w:spacing w:line="276" w:lineRule="auto"/>
        <w:ind w:firstLine="709"/>
        <w:jc w:val="both"/>
      </w:pPr>
      <w:r w:rsidRPr="002650AB">
        <w:rPr>
          <w:b/>
          <w:bCs/>
        </w:rPr>
        <w:t xml:space="preserve">Задание 9. </w:t>
      </w:r>
      <w:r w:rsidRPr="002650AB">
        <w:t xml:space="preserve">Города России, в которых действуют металлургические комбинаты полного цикла, имеют экологические проблемы, связанные с загрязнением воздуха. В настоящее время проводится большая работа по повышению эффективности природоохранной деятельности этих предприятий. В каких трёх из перечисленных городов России действуют металлургические комбинаты полного цикла? Запишите цифры, под которыми указаны эти города. </w:t>
      </w:r>
    </w:p>
    <w:p w14:paraId="75450C01" w14:textId="77777777" w:rsidR="00341D94" w:rsidRPr="002650AB" w:rsidRDefault="00341D94" w:rsidP="00341D94">
      <w:pPr>
        <w:spacing w:line="276" w:lineRule="auto"/>
        <w:ind w:firstLine="709"/>
        <w:jc w:val="both"/>
      </w:pPr>
      <w:r w:rsidRPr="002650AB">
        <w:t xml:space="preserve">1) Череповец </w:t>
      </w:r>
    </w:p>
    <w:p w14:paraId="62BCC7A4" w14:textId="77777777" w:rsidR="00341D94" w:rsidRPr="002650AB" w:rsidRDefault="00341D94" w:rsidP="00341D94">
      <w:pPr>
        <w:spacing w:line="276" w:lineRule="auto"/>
        <w:ind w:firstLine="709"/>
        <w:jc w:val="both"/>
      </w:pPr>
      <w:r w:rsidRPr="002650AB">
        <w:t xml:space="preserve">2) Магнитогорск </w:t>
      </w:r>
    </w:p>
    <w:p w14:paraId="6673969B" w14:textId="77777777" w:rsidR="00341D94" w:rsidRPr="002650AB" w:rsidRDefault="00341D94" w:rsidP="00341D94">
      <w:pPr>
        <w:spacing w:line="276" w:lineRule="auto"/>
        <w:ind w:firstLine="709"/>
        <w:jc w:val="both"/>
      </w:pPr>
      <w:r w:rsidRPr="002650AB">
        <w:t xml:space="preserve">3) Уфа </w:t>
      </w:r>
    </w:p>
    <w:p w14:paraId="072DD93C" w14:textId="77777777" w:rsidR="00341D94" w:rsidRPr="002650AB" w:rsidRDefault="00341D94" w:rsidP="00341D94">
      <w:pPr>
        <w:spacing w:line="276" w:lineRule="auto"/>
        <w:ind w:firstLine="709"/>
        <w:jc w:val="both"/>
      </w:pPr>
      <w:r w:rsidRPr="002650AB">
        <w:t xml:space="preserve">4) Архангельск </w:t>
      </w:r>
    </w:p>
    <w:p w14:paraId="0B1D1801" w14:textId="77777777" w:rsidR="00341D94" w:rsidRPr="002650AB" w:rsidRDefault="00341D94" w:rsidP="00341D94">
      <w:pPr>
        <w:spacing w:line="276" w:lineRule="auto"/>
        <w:ind w:firstLine="709"/>
        <w:jc w:val="both"/>
      </w:pPr>
      <w:r w:rsidRPr="002650AB">
        <w:t xml:space="preserve">5) Николаевск-на-Амуре </w:t>
      </w:r>
    </w:p>
    <w:p w14:paraId="7FCECBDE" w14:textId="5BEE7D66" w:rsidR="00CC7273" w:rsidRPr="002650AB" w:rsidRDefault="00341D94" w:rsidP="00341D94">
      <w:pPr>
        <w:spacing w:line="276" w:lineRule="auto"/>
        <w:ind w:firstLine="709"/>
        <w:jc w:val="both"/>
        <w:rPr>
          <w:b/>
          <w:bCs/>
        </w:rPr>
      </w:pPr>
      <w:r w:rsidRPr="002650AB">
        <w:t>6) Нижний Тагил</w:t>
      </w:r>
    </w:p>
    <w:p w14:paraId="1A8E099E" w14:textId="77777777" w:rsidR="00341D94" w:rsidRPr="002650AB" w:rsidRDefault="00341D94" w:rsidP="00341D94">
      <w:pPr>
        <w:spacing w:line="276" w:lineRule="auto"/>
        <w:ind w:firstLine="709"/>
        <w:jc w:val="both"/>
      </w:pPr>
    </w:p>
    <w:p w14:paraId="6FBAF517" w14:textId="254D1E3E" w:rsidR="00CC7273" w:rsidRPr="002650AB" w:rsidRDefault="00341D94" w:rsidP="00341D94">
      <w:pPr>
        <w:spacing w:line="276" w:lineRule="auto"/>
        <w:ind w:firstLine="709"/>
        <w:jc w:val="both"/>
      </w:pPr>
      <w:r w:rsidRPr="002650AB">
        <w:t>Задание проверяет владение умением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p w14:paraId="44CEC8FD" w14:textId="3D0EC27E" w:rsidR="00341D94" w:rsidRPr="002650AB" w:rsidRDefault="00341D94" w:rsidP="00341D94">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15, что свидетельствует о том, что учащиеся плохо справились с заданием.</w:t>
      </w:r>
      <w:r w:rsidRPr="002650AB">
        <w:t xml:space="preserve"> Стоит отметить, что данный показатель заметно ниже, чем в 2023 году (33%). </w:t>
      </w:r>
    </w:p>
    <w:p w14:paraId="7A483F20" w14:textId="37750B8C" w:rsidR="00341D94" w:rsidRPr="002650AB" w:rsidRDefault="00341D94" w:rsidP="00341D94">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0%.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74DB4BFF" w14:textId="77777777" w:rsidR="00341D94" w:rsidRPr="002650AB" w:rsidRDefault="00341D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отсутствие знаний о географии основных отраслей хозяйства России;</w:t>
      </w:r>
    </w:p>
    <w:p w14:paraId="5A35518A" w14:textId="1BFF765E" w:rsidR="00341D94" w:rsidRPr="002650AB" w:rsidRDefault="00341D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если задание касается отраслевой специализации стран мира, то её необходимо знать для определения тройки государств.</w:t>
      </w:r>
    </w:p>
    <w:p w14:paraId="6FD41C4C" w14:textId="08FE136A" w:rsidR="00341D94" w:rsidRPr="002650AB" w:rsidRDefault="00341D94"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Pr="002650AB">
        <w:rPr>
          <w:rFonts w:ascii="Times New Roman" w:hAnsi="Times New Roman"/>
          <w:sz w:val="24"/>
          <w:szCs w:val="24"/>
        </w:rPr>
        <w:t xml:space="preserve">о </w:t>
      </w:r>
      <w:r w:rsidR="000A7CF6" w:rsidRPr="002650AB">
        <w:rPr>
          <w:rFonts w:ascii="Times New Roman" w:hAnsi="Times New Roman"/>
          <w:sz w:val="24"/>
          <w:szCs w:val="24"/>
        </w:rPr>
        <w:t>ведущих странах – экспортёрах основных видов промышленной и сельскохозяйственной продукции, основной международной магистрали и транспортных узлов, о специализации и особенностях промышленного производства в России.</w:t>
      </w:r>
      <w:r w:rsidRPr="002650AB">
        <w:rPr>
          <w:rFonts w:ascii="Times New Roman" w:hAnsi="Times New Roman"/>
          <w:sz w:val="24"/>
          <w:szCs w:val="24"/>
        </w:rPr>
        <w:t>;</w:t>
      </w:r>
    </w:p>
    <w:p w14:paraId="57D99F62" w14:textId="77777777" w:rsidR="00341D94" w:rsidRPr="002650AB" w:rsidRDefault="00341D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52C456DB" w14:textId="20E0A874" w:rsidR="00341D94" w:rsidRPr="002650AB" w:rsidRDefault="00341D94"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005528" w:rsidRPr="002650AB">
        <w:rPr>
          <w:rFonts w:ascii="Times New Roman" w:hAnsi="Times New Roman"/>
          <w:bCs/>
          <w:i/>
          <w:sz w:val="24"/>
          <w:szCs w:val="24"/>
        </w:rPr>
        <w:t>50</w:t>
      </w:r>
      <w:r w:rsidRPr="002650AB">
        <w:rPr>
          <w:rFonts w:ascii="Times New Roman" w:hAnsi="Times New Roman"/>
          <w:bCs/>
          <w:i/>
          <w:sz w:val="24"/>
          <w:szCs w:val="24"/>
        </w:rPr>
        <w:t xml:space="preserve"> %</w:t>
      </w:r>
    </w:p>
    <w:p w14:paraId="68AB150C" w14:textId="78289400" w:rsidR="00CC7273" w:rsidRPr="002650AB" w:rsidRDefault="00341D94" w:rsidP="001445CF">
      <w:pPr>
        <w:spacing w:line="276" w:lineRule="auto"/>
        <w:ind w:firstLine="709"/>
        <w:jc w:val="both"/>
      </w:pPr>
      <w:r w:rsidRPr="002650AB">
        <w:rPr>
          <w:bCs/>
        </w:rPr>
        <w:t xml:space="preserve">В данной группе мы видим очень слабый показатель </w:t>
      </w:r>
      <w:r w:rsidRPr="002650AB">
        <w:t xml:space="preserve">выполнения задания 9.  Следует отметить, что в 2024 году учащиеся выполнили данное задание намного лучше, чем участники экзамена прошлого года (в 2023 г. – 67 %). </w:t>
      </w:r>
      <w:r w:rsidR="0002694F" w:rsidRPr="002650AB">
        <w:t>В то же время, д</w:t>
      </w:r>
      <w:r w:rsidRPr="002650AB">
        <w:t xml:space="preserve">анный показатель свидетельствует о </w:t>
      </w:r>
      <w:r w:rsidRPr="002650AB">
        <w:lastRenderedPageBreak/>
        <w:t xml:space="preserve">достаточной сформированности умений </w:t>
      </w:r>
      <w:r w:rsidR="00005528" w:rsidRPr="002650AB">
        <w:t>использовать географические знания о природе Земли и России, о мировом хозяйстве и хозяйстве России, населении мира и России</w:t>
      </w:r>
      <w:r w:rsidR="001445CF" w:rsidRPr="002650AB">
        <w:t>.</w:t>
      </w:r>
    </w:p>
    <w:p w14:paraId="358510A5" w14:textId="18BA56E1" w:rsidR="001445CF" w:rsidRPr="002650AB" w:rsidRDefault="001445CF" w:rsidP="001445CF">
      <w:pPr>
        <w:spacing w:line="276" w:lineRule="auto"/>
        <w:ind w:firstLine="709"/>
        <w:jc w:val="both"/>
      </w:pPr>
      <w:r w:rsidRPr="002650AB">
        <w:rPr>
          <w:b/>
          <w:bCs/>
        </w:rPr>
        <w:t>Задание 10.</w:t>
      </w:r>
      <w:r w:rsidRPr="002650AB">
        <w:t xml:space="preserve"> На основе анализа данных приведённой ниже таблицы укажите все регионы, в которых в период с 2017 по 2019 г. ежегодно увеличивались объёмы промышленного производства. Запишите цифры, под которыми указаны эти регионы.</w:t>
      </w:r>
    </w:p>
    <w:p w14:paraId="27490A9D" w14:textId="3828EFFE" w:rsidR="001445CF" w:rsidRPr="002650AB" w:rsidRDefault="001445CF" w:rsidP="001445CF">
      <w:pPr>
        <w:spacing w:line="360" w:lineRule="auto"/>
        <w:jc w:val="center"/>
        <w:rPr>
          <w:b/>
          <w:bCs/>
        </w:rPr>
      </w:pPr>
      <w:r w:rsidRPr="002650AB">
        <w:rPr>
          <w:b/>
          <w:bCs/>
        </w:rPr>
        <w:t>Динамика объёмов промышленного производства</w:t>
      </w:r>
    </w:p>
    <w:p w14:paraId="14426EC1" w14:textId="158BBDA4" w:rsidR="001445CF" w:rsidRPr="002650AB" w:rsidRDefault="001445CF" w:rsidP="001445CF">
      <w:pPr>
        <w:spacing w:line="360" w:lineRule="auto"/>
        <w:jc w:val="center"/>
      </w:pPr>
      <w:r w:rsidRPr="002650AB">
        <w:t>(в % к предыдущему году)</w:t>
      </w:r>
    </w:p>
    <w:tbl>
      <w:tblPr>
        <w:tblStyle w:val="a7"/>
        <w:tblW w:w="0" w:type="auto"/>
        <w:tblInd w:w="2263" w:type="dxa"/>
        <w:tblLook w:val="04A0" w:firstRow="1" w:lastRow="0" w:firstColumn="1" w:lastColumn="0" w:noHBand="0" w:noVBand="1"/>
      </w:tblPr>
      <w:tblGrid>
        <w:gridCol w:w="2835"/>
        <w:gridCol w:w="1701"/>
        <w:gridCol w:w="1843"/>
        <w:gridCol w:w="1559"/>
      </w:tblGrid>
      <w:tr w:rsidR="001445CF" w:rsidRPr="002650AB" w14:paraId="08079C04" w14:textId="77777777" w:rsidTr="001445CF">
        <w:tc>
          <w:tcPr>
            <w:tcW w:w="2835" w:type="dxa"/>
          </w:tcPr>
          <w:p w14:paraId="061A5E14" w14:textId="3AD83B89" w:rsidR="001445CF" w:rsidRPr="002650AB" w:rsidRDefault="001445CF" w:rsidP="00B852A6">
            <w:pPr>
              <w:spacing w:line="360" w:lineRule="auto"/>
              <w:jc w:val="both"/>
              <w:rPr>
                <w:sz w:val="22"/>
                <w:szCs w:val="22"/>
              </w:rPr>
            </w:pPr>
            <w:r w:rsidRPr="002650AB">
              <w:rPr>
                <w:sz w:val="22"/>
                <w:szCs w:val="22"/>
              </w:rPr>
              <w:t>Регион</w:t>
            </w:r>
          </w:p>
        </w:tc>
        <w:tc>
          <w:tcPr>
            <w:tcW w:w="1701" w:type="dxa"/>
          </w:tcPr>
          <w:p w14:paraId="3C97E64E" w14:textId="76BF90D6" w:rsidR="001445CF" w:rsidRPr="002650AB" w:rsidRDefault="001445CF" w:rsidP="00B852A6">
            <w:pPr>
              <w:spacing w:line="360" w:lineRule="auto"/>
              <w:jc w:val="both"/>
              <w:rPr>
                <w:sz w:val="22"/>
                <w:szCs w:val="22"/>
              </w:rPr>
            </w:pPr>
            <w:r w:rsidRPr="002650AB">
              <w:rPr>
                <w:sz w:val="22"/>
                <w:szCs w:val="22"/>
              </w:rPr>
              <w:t>2017 г.</w:t>
            </w:r>
          </w:p>
        </w:tc>
        <w:tc>
          <w:tcPr>
            <w:tcW w:w="1843" w:type="dxa"/>
          </w:tcPr>
          <w:p w14:paraId="2A6B0B4A" w14:textId="46F6B709" w:rsidR="001445CF" w:rsidRPr="002650AB" w:rsidRDefault="001445CF" w:rsidP="00B852A6">
            <w:pPr>
              <w:spacing w:line="360" w:lineRule="auto"/>
              <w:jc w:val="both"/>
              <w:rPr>
                <w:sz w:val="22"/>
                <w:szCs w:val="22"/>
              </w:rPr>
            </w:pPr>
            <w:r w:rsidRPr="002650AB">
              <w:rPr>
                <w:sz w:val="22"/>
                <w:szCs w:val="22"/>
              </w:rPr>
              <w:t>2018 г.</w:t>
            </w:r>
          </w:p>
        </w:tc>
        <w:tc>
          <w:tcPr>
            <w:tcW w:w="1559" w:type="dxa"/>
          </w:tcPr>
          <w:p w14:paraId="679CDE43" w14:textId="11A31336" w:rsidR="001445CF" w:rsidRPr="002650AB" w:rsidRDefault="001445CF" w:rsidP="00B852A6">
            <w:pPr>
              <w:spacing w:line="360" w:lineRule="auto"/>
              <w:jc w:val="both"/>
              <w:rPr>
                <w:sz w:val="22"/>
                <w:szCs w:val="22"/>
              </w:rPr>
            </w:pPr>
            <w:r w:rsidRPr="002650AB">
              <w:rPr>
                <w:sz w:val="22"/>
                <w:szCs w:val="22"/>
              </w:rPr>
              <w:t>2019 г</w:t>
            </w:r>
          </w:p>
        </w:tc>
      </w:tr>
      <w:tr w:rsidR="001445CF" w:rsidRPr="002650AB" w14:paraId="3E26DD66" w14:textId="77777777" w:rsidTr="001445CF">
        <w:tc>
          <w:tcPr>
            <w:tcW w:w="2835" w:type="dxa"/>
          </w:tcPr>
          <w:p w14:paraId="26F8F99B" w14:textId="329BA4BB" w:rsidR="001445CF" w:rsidRPr="002650AB" w:rsidRDefault="001445CF" w:rsidP="00B852A6">
            <w:pPr>
              <w:spacing w:line="360" w:lineRule="auto"/>
              <w:jc w:val="both"/>
              <w:rPr>
                <w:sz w:val="22"/>
                <w:szCs w:val="22"/>
              </w:rPr>
            </w:pPr>
            <w:r w:rsidRPr="002650AB">
              <w:rPr>
                <w:sz w:val="22"/>
                <w:szCs w:val="22"/>
              </w:rPr>
              <w:t>1) Воронежская область</w:t>
            </w:r>
          </w:p>
        </w:tc>
        <w:tc>
          <w:tcPr>
            <w:tcW w:w="1701" w:type="dxa"/>
          </w:tcPr>
          <w:p w14:paraId="388C72F8" w14:textId="4847D1EA" w:rsidR="001445CF" w:rsidRPr="002650AB" w:rsidRDefault="001445CF" w:rsidP="00B852A6">
            <w:pPr>
              <w:spacing w:line="360" w:lineRule="auto"/>
              <w:jc w:val="both"/>
              <w:rPr>
                <w:sz w:val="22"/>
                <w:szCs w:val="22"/>
              </w:rPr>
            </w:pPr>
            <w:r w:rsidRPr="002650AB">
              <w:rPr>
                <w:sz w:val="22"/>
                <w:szCs w:val="22"/>
              </w:rPr>
              <w:t>106,0</w:t>
            </w:r>
          </w:p>
        </w:tc>
        <w:tc>
          <w:tcPr>
            <w:tcW w:w="1843" w:type="dxa"/>
          </w:tcPr>
          <w:p w14:paraId="7F236EC1" w14:textId="7F9CC0E7" w:rsidR="001445CF" w:rsidRPr="002650AB" w:rsidRDefault="001445CF" w:rsidP="00B852A6">
            <w:pPr>
              <w:spacing w:line="360" w:lineRule="auto"/>
              <w:jc w:val="both"/>
              <w:rPr>
                <w:sz w:val="22"/>
                <w:szCs w:val="22"/>
              </w:rPr>
            </w:pPr>
            <w:r w:rsidRPr="002650AB">
              <w:rPr>
                <w:sz w:val="22"/>
                <w:szCs w:val="22"/>
              </w:rPr>
              <w:t>103,2</w:t>
            </w:r>
          </w:p>
        </w:tc>
        <w:tc>
          <w:tcPr>
            <w:tcW w:w="1559" w:type="dxa"/>
          </w:tcPr>
          <w:p w14:paraId="0D5CDA14" w14:textId="7B095BAA" w:rsidR="001445CF" w:rsidRPr="002650AB" w:rsidRDefault="001445CF" w:rsidP="00B852A6">
            <w:pPr>
              <w:spacing w:line="360" w:lineRule="auto"/>
              <w:jc w:val="both"/>
              <w:rPr>
                <w:sz w:val="22"/>
                <w:szCs w:val="22"/>
              </w:rPr>
            </w:pPr>
            <w:r w:rsidRPr="002650AB">
              <w:rPr>
                <w:sz w:val="22"/>
                <w:szCs w:val="22"/>
              </w:rPr>
              <w:t>111,5</w:t>
            </w:r>
          </w:p>
        </w:tc>
      </w:tr>
      <w:tr w:rsidR="001445CF" w:rsidRPr="002650AB" w14:paraId="659E24F7" w14:textId="77777777" w:rsidTr="001445CF">
        <w:tc>
          <w:tcPr>
            <w:tcW w:w="2835" w:type="dxa"/>
          </w:tcPr>
          <w:p w14:paraId="74086B5E" w14:textId="0E7D1B0C" w:rsidR="001445CF" w:rsidRPr="002650AB" w:rsidRDefault="001445CF" w:rsidP="00B852A6">
            <w:pPr>
              <w:spacing w:line="360" w:lineRule="auto"/>
              <w:jc w:val="both"/>
              <w:rPr>
                <w:sz w:val="22"/>
                <w:szCs w:val="22"/>
              </w:rPr>
            </w:pPr>
            <w:r w:rsidRPr="002650AB">
              <w:rPr>
                <w:sz w:val="22"/>
                <w:szCs w:val="22"/>
              </w:rPr>
              <w:t>2) Калужская область</w:t>
            </w:r>
          </w:p>
        </w:tc>
        <w:tc>
          <w:tcPr>
            <w:tcW w:w="1701" w:type="dxa"/>
          </w:tcPr>
          <w:p w14:paraId="020BE2C6" w14:textId="2255E4F4" w:rsidR="001445CF" w:rsidRPr="002650AB" w:rsidRDefault="001445CF" w:rsidP="00B852A6">
            <w:pPr>
              <w:spacing w:line="360" w:lineRule="auto"/>
              <w:jc w:val="both"/>
              <w:rPr>
                <w:sz w:val="22"/>
                <w:szCs w:val="22"/>
              </w:rPr>
            </w:pPr>
            <w:r w:rsidRPr="002650AB">
              <w:rPr>
                <w:sz w:val="22"/>
                <w:szCs w:val="22"/>
              </w:rPr>
              <w:t>119,8</w:t>
            </w:r>
          </w:p>
        </w:tc>
        <w:tc>
          <w:tcPr>
            <w:tcW w:w="1843" w:type="dxa"/>
          </w:tcPr>
          <w:p w14:paraId="1D076F84" w14:textId="724CD003" w:rsidR="001445CF" w:rsidRPr="002650AB" w:rsidRDefault="001445CF" w:rsidP="00B852A6">
            <w:pPr>
              <w:spacing w:line="360" w:lineRule="auto"/>
              <w:jc w:val="both"/>
              <w:rPr>
                <w:sz w:val="22"/>
                <w:szCs w:val="22"/>
              </w:rPr>
            </w:pPr>
            <w:r w:rsidRPr="002650AB">
              <w:rPr>
                <w:sz w:val="22"/>
                <w:szCs w:val="22"/>
              </w:rPr>
              <w:t>109,7</w:t>
            </w:r>
          </w:p>
        </w:tc>
        <w:tc>
          <w:tcPr>
            <w:tcW w:w="1559" w:type="dxa"/>
          </w:tcPr>
          <w:p w14:paraId="414DED87" w14:textId="3B293168" w:rsidR="001445CF" w:rsidRPr="002650AB" w:rsidRDefault="001445CF" w:rsidP="00B852A6">
            <w:pPr>
              <w:spacing w:line="360" w:lineRule="auto"/>
              <w:jc w:val="both"/>
              <w:rPr>
                <w:sz w:val="22"/>
                <w:szCs w:val="22"/>
              </w:rPr>
            </w:pPr>
            <w:r w:rsidRPr="002650AB">
              <w:rPr>
                <w:sz w:val="22"/>
                <w:szCs w:val="22"/>
              </w:rPr>
              <w:t>105,7</w:t>
            </w:r>
          </w:p>
        </w:tc>
      </w:tr>
      <w:tr w:rsidR="001445CF" w:rsidRPr="002650AB" w14:paraId="611E2125" w14:textId="77777777" w:rsidTr="001445CF">
        <w:tc>
          <w:tcPr>
            <w:tcW w:w="2835" w:type="dxa"/>
          </w:tcPr>
          <w:p w14:paraId="7EFCF829" w14:textId="56331E8F" w:rsidR="001445CF" w:rsidRPr="002650AB" w:rsidRDefault="001445CF" w:rsidP="00B852A6">
            <w:pPr>
              <w:spacing w:line="360" w:lineRule="auto"/>
              <w:jc w:val="both"/>
              <w:rPr>
                <w:sz w:val="22"/>
                <w:szCs w:val="22"/>
              </w:rPr>
            </w:pPr>
            <w:r w:rsidRPr="002650AB">
              <w:rPr>
                <w:sz w:val="22"/>
                <w:szCs w:val="22"/>
              </w:rPr>
              <w:t>3) Республика Коми</w:t>
            </w:r>
          </w:p>
        </w:tc>
        <w:tc>
          <w:tcPr>
            <w:tcW w:w="1701" w:type="dxa"/>
          </w:tcPr>
          <w:p w14:paraId="49C93454" w14:textId="5EF62149" w:rsidR="001445CF" w:rsidRPr="002650AB" w:rsidRDefault="001445CF" w:rsidP="00B852A6">
            <w:pPr>
              <w:spacing w:line="360" w:lineRule="auto"/>
              <w:jc w:val="both"/>
              <w:rPr>
                <w:sz w:val="22"/>
                <w:szCs w:val="22"/>
              </w:rPr>
            </w:pPr>
            <w:r w:rsidRPr="002650AB">
              <w:rPr>
                <w:sz w:val="22"/>
                <w:szCs w:val="22"/>
              </w:rPr>
              <w:t>95,8</w:t>
            </w:r>
          </w:p>
        </w:tc>
        <w:tc>
          <w:tcPr>
            <w:tcW w:w="1843" w:type="dxa"/>
          </w:tcPr>
          <w:p w14:paraId="46E96909" w14:textId="6C3C27AE" w:rsidR="001445CF" w:rsidRPr="002650AB" w:rsidRDefault="001445CF" w:rsidP="00B852A6">
            <w:pPr>
              <w:spacing w:line="360" w:lineRule="auto"/>
              <w:jc w:val="both"/>
              <w:rPr>
                <w:sz w:val="22"/>
                <w:szCs w:val="22"/>
              </w:rPr>
            </w:pPr>
            <w:r w:rsidRPr="002650AB">
              <w:rPr>
                <w:sz w:val="22"/>
                <w:szCs w:val="22"/>
              </w:rPr>
              <w:t>102,0</w:t>
            </w:r>
          </w:p>
        </w:tc>
        <w:tc>
          <w:tcPr>
            <w:tcW w:w="1559" w:type="dxa"/>
          </w:tcPr>
          <w:p w14:paraId="036F550A" w14:textId="464EEE43" w:rsidR="001445CF" w:rsidRPr="002650AB" w:rsidRDefault="001445CF" w:rsidP="00B852A6">
            <w:pPr>
              <w:spacing w:line="360" w:lineRule="auto"/>
              <w:jc w:val="both"/>
              <w:rPr>
                <w:sz w:val="22"/>
                <w:szCs w:val="22"/>
              </w:rPr>
            </w:pPr>
            <w:r w:rsidRPr="002650AB">
              <w:rPr>
                <w:sz w:val="22"/>
                <w:szCs w:val="22"/>
              </w:rPr>
              <w:t>102,4</w:t>
            </w:r>
          </w:p>
        </w:tc>
      </w:tr>
      <w:tr w:rsidR="001445CF" w:rsidRPr="002650AB" w14:paraId="59829CA5" w14:textId="77777777" w:rsidTr="001445CF">
        <w:tc>
          <w:tcPr>
            <w:tcW w:w="2835" w:type="dxa"/>
          </w:tcPr>
          <w:p w14:paraId="5BEA7157" w14:textId="08DE0346" w:rsidR="001445CF" w:rsidRPr="002650AB" w:rsidRDefault="001445CF" w:rsidP="00B852A6">
            <w:pPr>
              <w:spacing w:line="360" w:lineRule="auto"/>
              <w:jc w:val="both"/>
              <w:rPr>
                <w:sz w:val="22"/>
                <w:szCs w:val="22"/>
              </w:rPr>
            </w:pPr>
            <w:r w:rsidRPr="002650AB">
              <w:rPr>
                <w:sz w:val="22"/>
                <w:szCs w:val="22"/>
              </w:rPr>
              <w:t>4) Чукотский АО</w:t>
            </w:r>
          </w:p>
        </w:tc>
        <w:tc>
          <w:tcPr>
            <w:tcW w:w="1701" w:type="dxa"/>
          </w:tcPr>
          <w:p w14:paraId="4C0AFBD5" w14:textId="4BA7991F" w:rsidR="001445CF" w:rsidRPr="002650AB" w:rsidRDefault="001445CF" w:rsidP="00B852A6">
            <w:pPr>
              <w:spacing w:line="360" w:lineRule="auto"/>
              <w:jc w:val="both"/>
              <w:rPr>
                <w:sz w:val="22"/>
                <w:szCs w:val="22"/>
              </w:rPr>
            </w:pPr>
            <w:r w:rsidRPr="002650AB">
              <w:rPr>
                <w:sz w:val="22"/>
                <w:szCs w:val="22"/>
              </w:rPr>
              <w:t>90,2</w:t>
            </w:r>
          </w:p>
        </w:tc>
        <w:tc>
          <w:tcPr>
            <w:tcW w:w="1843" w:type="dxa"/>
          </w:tcPr>
          <w:p w14:paraId="5C6C036D" w14:textId="1CC16202" w:rsidR="001445CF" w:rsidRPr="002650AB" w:rsidRDefault="001445CF" w:rsidP="00B852A6">
            <w:pPr>
              <w:spacing w:line="360" w:lineRule="auto"/>
              <w:jc w:val="both"/>
              <w:rPr>
                <w:sz w:val="22"/>
                <w:szCs w:val="22"/>
              </w:rPr>
            </w:pPr>
            <w:r w:rsidRPr="002650AB">
              <w:rPr>
                <w:sz w:val="22"/>
                <w:szCs w:val="22"/>
              </w:rPr>
              <w:t>100,4</w:t>
            </w:r>
          </w:p>
        </w:tc>
        <w:tc>
          <w:tcPr>
            <w:tcW w:w="1559" w:type="dxa"/>
          </w:tcPr>
          <w:p w14:paraId="36CC5FC3" w14:textId="3E0F8312" w:rsidR="001445CF" w:rsidRPr="002650AB" w:rsidRDefault="001445CF" w:rsidP="00B852A6">
            <w:pPr>
              <w:spacing w:line="360" w:lineRule="auto"/>
              <w:jc w:val="both"/>
              <w:rPr>
                <w:sz w:val="22"/>
                <w:szCs w:val="22"/>
              </w:rPr>
            </w:pPr>
            <w:r w:rsidRPr="002650AB">
              <w:rPr>
                <w:sz w:val="22"/>
                <w:szCs w:val="22"/>
              </w:rPr>
              <w:t>105,8</w:t>
            </w:r>
          </w:p>
        </w:tc>
      </w:tr>
    </w:tbl>
    <w:p w14:paraId="3CD705F1" w14:textId="6E1B9183" w:rsidR="00341D94" w:rsidRPr="002650AB" w:rsidRDefault="001445CF" w:rsidP="001445CF">
      <w:pPr>
        <w:spacing w:line="276" w:lineRule="auto"/>
        <w:ind w:firstLine="709"/>
        <w:jc w:val="both"/>
      </w:pPr>
      <w:r w:rsidRPr="002650AB">
        <w:t xml:space="preserve">Задание проверяет владение умениями определять по разным источникам информации географические аспекты и тенденции развития природных, социально-экономических и </w:t>
      </w:r>
      <w:proofErr w:type="spellStart"/>
      <w:r w:rsidRPr="002650AB">
        <w:t>геоэкологических</w:t>
      </w:r>
      <w:proofErr w:type="spellEnd"/>
      <w:r w:rsidRPr="002650AB">
        <w:t xml:space="preserve"> объектов, процессов и явлений; анализировать и интерпретировать полученные данные, критически их оценивать, формулировать выводы.</w:t>
      </w:r>
    </w:p>
    <w:p w14:paraId="75A520D5" w14:textId="409A1CCB" w:rsidR="001445CF" w:rsidRPr="002650AB" w:rsidRDefault="001445CF" w:rsidP="001445CF">
      <w:pPr>
        <w:spacing w:line="276" w:lineRule="auto"/>
        <w:ind w:firstLine="709"/>
        <w:jc w:val="both"/>
      </w:pPr>
      <w:r w:rsidRPr="002650AB">
        <w:rPr>
          <w:b/>
        </w:rPr>
        <w:t xml:space="preserve">Средний процент выполнения </w:t>
      </w:r>
      <w:r w:rsidRPr="002650AB">
        <w:rPr>
          <w:bCs/>
        </w:rPr>
        <w:t xml:space="preserve">данного задания (базового уровня сложности) составил </w:t>
      </w:r>
      <w:r w:rsidR="0016644A" w:rsidRPr="002650AB">
        <w:rPr>
          <w:bCs/>
        </w:rPr>
        <w:t>30</w:t>
      </w:r>
      <w:r w:rsidRPr="002650AB">
        <w:rPr>
          <w:bCs/>
        </w:rPr>
        <w:t>, что свидетельствует о том, что учащиеся плохо справились с заданием.</w:t>
      </w:r>
      <w:r w:rsidRPr="002650AB">
        <w:t xml:space="preserve"> Стоит отметить, что данный показатель </w:t>
      </w:r>
      <w:r w:rsidR="0016644A" w:rsidRPr="002650AB">
        <w:t>намного выше</w:t>
      </w:r>
      <w:r w:rsidRPr="002650AB">
        <w:t>, чем в 2023 году (</w:t>
      </w:r>
      <w:r w:rsidR="0016644A" w:rsidRPr="002650AB">
        <w:t>0</w:t>
      </w:r>
      <w:r w:rsidRPr="002650AB">
        <w:t xml:space="preserve">%). </w:t>
      </w:r>
    </w:p>
    <w:p w14:paraId="5AE9904D" w14:textId="18650123" w:rsidR="001445CF" w:rsidRPr="002650AB" w:rsidRDefault="001445CF" w:rsidP="001445CF">
      <w:pPr>
        <w:autoSpaceDE w:val="0"/>
        <w:autoSpaceDN w:val="0"/>
        <w:adjustRightInd w:val="0"/>
        <w:spacing w:line="276" w:lineRule="auto"/>
        <w:ind w:left="284" w:firstLine="426"/>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AB7BED" w:rsidRPr="002650AB">
        <w:rPr>
          <w:bCs/>
        </w:rPr>
        <w:t>7</w:t>
      </w:r>
      <w:r w:rsidRPr="002650AB">
        <w:rPr>
          <w:bCs/>
        </w:rPr>
        <w:t xml:space="preserve">%.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53C4F4B7" w14:textId="4AF64F49" w:rsidR="001445CF" w:rsidRPr="002650AB" w:rsidRDefault="0016644A"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 умеют анализировать и интерпретировать полученные данные, критически их оценивать, формулировать выводы</w:t>
      </w:r>
      <w:r w:rsidR="003C5673" w:rsidRPr="002650AB">
        <w:rPr>
          <w:rFonts w:ascii="Times New Roman" w:hAnsi="Times New Roman"/>
          <w:sz w:val="24"/>
          <w:szCs w:val="24"/>
        </w:rPr>
        <w:t xml:space="preserve"> </w:t>
      </w:r>
      <w:r w:rsidR="001445CF" w:rsidRPr="002650AB">
        <w:rPr>
          <w:rFonts w:ascii="Times New Roman" w:hAnsi="Times New Roman"/>
          <w:sz w:val="24"/>
          <w:szCs w:val="24"/>
        </w:rPr>
        <w:t>отсутствие знаний о географии основных отраслей хозяйства России;</w:t>
      </w:r>
    </w:p>
    <w:p w14:paraId="45ECEE11" w14:textId="5AD1EB92" w:rsidR="001445CF" w:rsidRPr="002650AB" w:rsidRDefault="001445CF"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Pr="002650AB">
        <w:rPr>
          <w:rFonts w:ascii="Times New Roman" w:hAnsi="Times New Roman"/>
          <w:sz w:val="24"/>
          <w:szCs w:val="24"/>
        </w:rPr>
        <w:t xml:space="preserve">о </w:t>
      </w:r>
      <w:r w:rsidR="0016644A" w:rsidRPr="002650AB">
        <w:rPr>
          <w:rFonts w:ascii="Times New Roman" w:hAnsi="Times New Roman"/>
          <w:sz w:val="24"/>
          <w:szCs w:val="24"/>
        </w:rPr>
        <w:t>численности населения России, её динамики, специализации и особенности промышленного производства в России, АПК России</w:t>
      </w:r>
      <w:r w:rsidRPr="002650AB">
        <w:rPr>
          <w:rFonts w:ascii="Times New Roman" w:hAnsi="Times New Roman"/>
          <w:sz w:val="24"/>
          <w:szCs w:val="24"/>
        </w:rPr>
        <w:t>;</w:t>
      </w:r>
    </w:p>
    <w:p w14:paraId="2D75D6FF" w14:textId="77777777" w:rsidR="001445CF" w:rsidRPr="002650AB" w:rsidRDefault="001445CF"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1CC5BFCB" w14:textId="66507764" w:rsidR="001445CF" w:rsidRPr="002650AB" w:rsidRDefault="001445CF"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3C5673" w:rsidRPr="002650AB">
        <w:rPr>
          <w:rFonts w:ascii="Times New Roman" w:hAnsi="Times New Roman"/>
          <w:bCs/>
          <w:i/>
          <w:sz w:val="24"/>
          <w:szCs w:val="24"/>
        </w:rPr>
        <w:t>83</w:t>
      </w:r>
      <w:r w:rsidRPr="002650AB">
        <w:rPr>
          <w:rFonts w:ascii="Times New Roman" w:hAnsi="Times New Roman"/>
          <w:bCs/>
          <w:i/>
          <w:sz w:val="24"/>
          <w:szCs w:val="24"/>
        </w:rPr>
        <w:t xml:space="preserve"> %</w:t>
      </w:r>
    </w:p>
    <w:p w14:paraId="695B8956" w14:textId="6551ECFF" w:rsidR="001445CF" w:rsidRPr="002650AB" w:rsidRDefault="001445CF" w:rsidP="001445CF">
      <w:pPr>
        <w:spacing w:line="276" w:lineRule="auto"/>
        <w:ind w:firstLine="709"/>
        <w:jc w:val="both"/>
      </w:pPr>
      <w:r w:rsidRPr="002650AB">
        <w:rPr>
          <w:bCs/>
        </w:rPr>
        <w:t xml:space="preserve">В данной группе мы видим очень </w:t>
      </w:r>
      <w:r w:rsidR="003C5673" w:rsidRPr="002650AB">
        <w:rPr>
          <w:bCs/>
        </w:rPr>
        <w:t>высоки</w:t>
      </w:r>
      <w:r w:rsidRPr="002650AB">
        <w:rPr>
          <w:bCs/>
        </w:rPr>
        <w:t xml:space="preserve">й показатель </w:t>
      </w:r>
      <w:r w:rsidRPr="002650AB">
        <w:t xml:space="preserve">выполнения задания </w:t>
      </w:r>
      <w:r w:rsidR="003C5673" w:rsidRPr="002650AB">
        <w:t>10</w:t>
      </w:r>
      <w:r w:rsidRPr="002650AB">
        <w:t xml:space="preserve">.  Следует отметить, что в 2024 году учащиеся выполнили данное задание намного лучше, чем участники экзамена прошлого года (в 2023 г. – </w:t>
      </w:r>
      <w:r w:rsidR="003C5673" w:rsidRPr="002650AB">
        <w:t>33</w:t>
      </w:r>
      <w:r w:rsidRPr="002650AB">
        <w:t xml:space="preserve"> %). Данный показатель свидетельствует о достаточной сформированности умений использовать географические знания о природе Земли и России, о мировом хозяйстве и хозяйстве России, населении мира и России.</w:t>
      </w:r>
    </w:p>
    <w:p w14:paraId="7DBA8584" w14:textId="605FE918" w:rsidR="00341D94" w:rsidRPr="002650AB" w:rsidRDefault="00AB7BED" w:rsidP="001445CF">
      <w:pPr>
        <w:spacing w:line="276" w:lineRule="auto"/>
        <w:ind w:firstLine="709"/>
        <w:jc w:val="both"/>
        <w:rPr>
          <w:b/>
          <w:bCs/>
        </w:rPr>
      </w:pPr>
      <w:r w:rsidRPr="002650AB">
        <w:rPr>
          <w:b/>
          <w:bCs/>
        </w:rPr>
        <w:lastRenderedPageBreak/>
        <w:t>Задание 11.</w:t>
      </w:r>
    </w:p>
    <w:p w14:paraId="0E9CA162" w14:textId="77777777" w:rsidR="00AB7BED" w:rsidRPr="002650AB" w:rsidRDefault="00AB7BED" w:rsidP="001445CF">
      <w:pPr>
        <w:spacing w:line="276" w:lineRule="auto"/>
        <w:ind w:firstLine="709"/>
        <w:jc w:val="both"/>
      </w:pPr>
      <w:r w:rsidRPr="002650AB">
        <w:t xml:space="preserve">С помощью карты сравните значения среднегодового количества атмосферных осадков в 2015–2019 гг. в точках, обозначенных на карте цифрами 1, 2 и 3. Расположите точки в порядке повышения этих значений. </w:t>
      </w:r>
    </w:p>
    <w:p w14:paraId="08BE9C22" w14:textId="0B351614" w:rsidR="001445CF" w:rsidRPr="002650AB" w:rsidRDefault="00AB7BED" w:rsidP="00AB7BED">
      <w:pPr>
        <w:spacing w:line="276" w:lineRule="auto"/>
        <w:ind w:firstLine="709"/>
        <w:jc w:val="center"/>
        <w:rPr>
          <w:b/>
          <w:bCs/>
        </w:rPr>
      </w:pPr>
      <w:r w:rsidRPr="002650AB">
        <w:rPr>
          <w:b/>
          <w:bCs/>
        </w:rPr>
        <w:t>Среднегодовое количество атмосферных осадков в 2015–2019 гг. (в мм)</w:t>
      </w:r>
    </w:p>
    <w:p w14:paraId="5463758E" w14:textId="478317CE" w:rsidR="00AB7BED" w:rsidRPr="002650AB" w:rsidRDefault="00AB7BED" w:rsidP="001445CF">
      <w:pPr>
        <w:spacing w:line="276" w:lineRule="auto"/>
        <w:ind w:firstLine="709"/>
        <w:jc w:val="both"/>
      </w:pPr>
      <w:r w:rsidRPr="002650AB">
        <w:rPr>
          <w:noProof/>
        </w:rPr>
        <w:drawing>
          <wp:inline distT="0" distB="0" distL="0" distR="0" wp14:anchorId="370EA6D8" wp14:editId="5E8FAB37">
            <wp:extent cx="5915025" cy="2857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857500"/>
                    </a:xfrm>
                    <a:prstGeom prst="rect">
                      <a:avLst/>
                    </a:prstGeom>
                    <a:noFill/>
                    <a:ln>
                      <a:noFill/>
                    </a:ln>
                  </pic:spPr>
                </pic:pic>
              </a:graphicData>
            </a:graphic>
          </wp:inline>
        </w:drawing>
      </w:r>
    </w:p>
    <w:p w14:paraId="7D484399" w14:textId="67DAF939" w:rsidR="00AB7BED" w:rsidRPr="002650AB" w:rsidRDefault="00AB7BED" w:rsidP="00AB7BED">
      <w:pPr>
        <w:spacing w:line="276" w:lineRule="auto"/>
        <w:jc w:val="both"/>
      </w:pPr>
    </w:p>
    <w:p w14:paraId="5697F019" w14:textId="2262C596" w:rsidR="00AB7BED" w:rsidRPr="002650AB" w:rsidRDefault="00AB7BED" w:rsidP="001445CF">
      <w:pPr>
        <w:spacing w:line="276" w:lineRule="auto"/>
        <w:ind w:firstLine="709"/>
        <w:jc w:val="both"/>
      </w:pPr>
      <w:r w:rsidRPr="002650AB">
        <w:t>Задание проверяет овладение умениями: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6D18A9A" w14:textId="77777777" w:rsidR="00D30CED" w:rsidRPr="002650AB" w:rsidRDefault="00AB7BED" w:rsidP="00D30CED">
      <w:pPr>
        <w:spacing w:line="276" w:lineRule="auto"/>
        <w:ind w:firstLine="709"/>
        <w:jc w:val="both"/>
      </w:pPr>
      <w:r w:rsidRPr="002650AB">
        <w:rPr>
          <w:b/>
        </w:rPr>
        <w:t xml:space="preserve">Средний процент выполнения </w:t>
      </w:r>
      <w:r w:rsidRPr="002650AB">
        <w:rPr>
          <w:bCs/>
        </w:rPr>
        <w:t xml:space="preserve">данного задания (базового уровня сложности) составил </w:t>
      </w:r>
      <w:r w:rsidR="003E59A3" w:rsidRPr="002650AB">
        <w:rPr>
          <w:bCs/>
        </w:rPr>
        <w:t>25</w:t>
      </w:r>
      <w:r w:rsidRPr="002650AB">
        <w:rPr>
          <w:bCs/>
        </w:rPr>
        <w:t>, что свидетельствует о том, что учащиеся плохо справились с заданием.</w:t>
      </w:r>
      <w:r w:rsidRPr="002650AB">
        <w:t xml:space="preserve"> Стоит отметить, что данный показатель </w:t>
      </w:r>
      <w:r w:rsidR="003E59A3" w:rsidRPr="002650AB">
        <w:t>ниж</w:t>
      </w:r>
      <w:r w:rsidRPr="002650AB">
        <w:t>е, чем в 2023 году (</w:t>
      </w:r>
      <w:r w:rsidR="003E59A3" w:rsidRPr="002650AB">
        <w:t>47</w:t>
      </w:r>
      <w:r w:rsidRPr="002650AB">
        <w:t xml:space="preserve">%). </w:t>
      </w:r>
    </w:p>
    <w:p w14:paraId="35D89267" w14:textId="0F3E5F0F" w:rsidR="00AB7BED" w:rsidRPr="002650AB" w:rsidRDefault="00AB7BED" w:rsidP="00D30CED">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3E59A3" w:rsidRPr="002650AB">
        <w:rPr>
          <w:bCs/>
        </w:rPr>
        <w:t>14</w:t>
      </w:r>
      <w:r w:rsidRPr="002650AB">
        <w:rPr>
          <w:bCs/>
        </w:rPr>
        <w:t xml:space="preserve">%.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399CCFFC" w14:textId="52F5E909" w:rsidR="003E59A3" w:rsidRPr="002650AB" w:rsidRDefault="003E59A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определять и сравнивать по географическим картам качественные и количественные показатели, характеризующие географические объекты, процессы и явления</w:t>
      </w:r>
    </w:p>
    <w:p w14:paraId="3D9DD874" w14:textId="56ECE89F" w:rsidR="00AB7BED" w:rsidRPr="002650AB" w:rsidRDefault="00AB7BED"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Pr="002650AB">
        <w:rPr>
          <w:rFonts w:ascii="Times New Roman" w:hAnsi="Times New Roman"/>
          <w:sz w:val="24"/>
          <w:szCs w:val="24"/>
        </w:rPr>
        <w:t xml:space="preserve">о </w:t>
      </w:r>
      <w:r w:rsidR="003E59A3" w:rsidRPr="002650AB">
        <w:rPr>
          <w:rFonts w:ascii="Times New Roman" w:hAnsi="Times New Roman"/>
          <w:sz w:val="24"/>
          <w:szCs w:val="24"/>
        </w:rPr>
        <w:t>карте как источнике географической информации. Атмосфера и климат Земли.</w:t>
      </w:r>
      <w:r w:rsidRPr="002650AB">
        <w:rPr>
          <w:rFonts w:ascii="Times New Roman" w:hAnsi="Times New Roman"/>
          <w:sz w:val="24"/>
          <w:szCs w:val="24"/>
        </w:rPr>
        <w:t>;</w:t>
      </w:r>
    </w:p>
    <w:p w14:paraId="6B85B733" w14:textId="77777777" w:rsidR="00AB7BED" w:rsidRPr="002650AB" w:rsidRDefault="00AB7BED"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lastRenderedPageBreak/>
        <w:t>невнимательно читают задание.</w:t>
      </w:r>
    </w:p>
    <w:p w14:paraId="03D2104C" w14:textId="1CEFA165" w:rsidR="00AB7BED" w:rsidRPr="002650AB" w:rsidRDefault="00AB7BED"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3E59A3" w:rsidRPr="002650AB">
        <w:rPr>
          <w:rFonts w:ascii="Times New Roman" w:hAnsi="Times New Roman"/>
          <w:bCs/>
          <w:i/>
          <w:sz w:val="24"/>
          <w:szCs w:val="24"/>
        </w:rPr>
        <w:t>50</w:t>
      </w:r>
      <w:r w:rsidRPr="002650AB">
        <w:rPr>
          <w:rFonts w:ascii="Times New Roman" w:hAnsi="Times New Roman"/>
          <w:bCs/>
          <w:i/>
          <w:sz w:val="24"/>
          <w:szCs w:val="24"/>
        </w:rPr>
        <w:t xml:space="preserve"> %</w:t>
      </w:r>
    </w:p>
    <w:p w14:paraId="17E6C7C6" w14:textId="1FAB8222" w:rsidR="00AB7BED" w:rsidRPr="002650AB" w:rsidRDefault="00AB7BED" w:rsidP="00AB7BED">
      <w:pPr>
        <w:spacing w:line="276" w:lineRule="auto"/>
        <w:ind w:firstLine="709"/>
        <w:jc w:val="both"/>
      </w:pPr>
      <w:r w:rsidRPr="002650AB">
        <w:rPr>
          <w:bCs/>
        </w:rPr>
        <w:t xml:space="preserve">В данной группе мы видим очень высокий показатель </w:t>
      </w:r>
      <w:r w:rsidRPr="002650AB">
        <w:t>выполнения задания 1</w:t>
      </w:r>
      <w:r w:rsidR="003E59A3" w:rsidRPr="002650AB">
        <w:t>1</w:t>
      </w:r>
      <w:r w:rsidRPr="002650AB">
        <w:t xml:space="preserve">.  Следует отметить, что в 2024 году учащиеся выполнили данное задание </w:t>
      </w:r>
      <w:r w:rsidR="003E59A3" w:rsidRPr="002650AB">
        <w:t>хуже</w:t>
      </w:r>
      <w:r w:rsidRPr="002650AB">
        <w:t xml:space="preserve">, чем участники экзамена прошлого года (в 2023 г. – </w:t>
      </w:r>
      <w:r w:rsidR="003E59A3" w:rsidRPr="002650AB">
        <w:t>100</w:t>
      </w:r>
      <w:r w:rsidRPr="002650AB">
        <w:t xml:space="preserve"> %). </w:t>
      </w:r>
      <w:r w:rsidR="003E59A3" w:rsidRPr="002650AB">
        <w:t>Тем не менее, д</w:t>
      </w:r>
      <w:r w:rsidRPr="002650AB">
        <w:t>анный показатель свидетельствует о достаточной сформированности умений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p>
    <w:p w14:paraId="50C685D1" w14:textId="77777777" w:rsidR="003E59A3" w:rsidRPr="002650AB" w:rsidRDefault="003E59A3" w:rsidP="00E22FF6">
      <w:pPr>
        <w:spacing w:line="276" w:lineRule="auto"/>
        <w:ind w:firstLine="709"/>
        <w:jc w:val="both"/>
        <w:rPr>
          <w:i/>
          <w:iCs/>
        </w:rPr>
      </w:pPr>
      <w:r w:rsidRPr="002650AB">
        <w:rPr>
          <w:b/>
          <w:bCs/>
          <w:i/>
          <w:iCs/>
        </w:rPr>
        <w:t>Задание 12.</w:t>
      </w:r>
      <w:r w:rsidRPr="002650AB">
        <w:rPr>
          <w:i/>
          <w:iCs/>
        </w:rPr>
        <w:t xml:space="preserve"> Выберите все высказывания с информацией о воспроизводстве населения и запишите цифры, под которыми они указаны. </w:t>
      </w:r>
    </w:p>
    <w:p w14:paraId="2CC7F553" w14:textId="34B9A39D" w:rsidR="00AB7BED" w:rsidRPr="002650AB" w:rsidRDefault="003E59A3" w:rsidP="00E22FF6">
      <w:pPr>
        <w:spacing w:line="276" w:lineRule="auto"/>
        <w:ind w:firstLine="709"/>
        <w:jc w:val="both"/>
        <w:rPr>
          <w:i/>
          <w:iCs/>
        </w:rPr>
      </w:pPr>
      <w:r w:rsidRPr="002650AB">
        <w:rPr>
          <w:i/>
          <w:iCs/>
        </w:rPr>
        <w:t>1) По данным министерства труда и социальной защиты Белоруссии, по итогам первого полугодия 2017 г. уровень рождаемости снизился на 13 % по сравнению с аналогичным периодом предыдущего года, уровень смертности увеличился на 0,8 %.</w:t>
      </w:r>
    </w:p>
    <w:p w14:paraId="2DB38710" w14:textId="41F3929E" w:rsidR="00E22FF6" w:rsidRPr="002650AB" w:rsidRDefault="00E22FF6" w:rsidP="00E22FF6">
      <w:pPr>
        <w:spacing w:line="276" w:lineRule="auto"/>
        <w:ind w:firstLine="709"/>
        <w:jc w:val="both"/>
        <w:rPr>
          <w:i/>
          <w:iCs/>
        </w:rPr>
      </w:pPr>
      <w:r w:rsidRPr="002650AB">
        <w:rPr>
          <w:i/>
          <w:iCs/>
        </w:rPr>
        <w:t xml:space="preserve">2) </w:t>
      </w:r>
      <w:r w:rsidR="003E59A3" w:rsidRPr="002650AB">
        <w:rPr>
          <w:i/>
          <w:iCs/>
        </w:rPr>
        <w:t xml:space="preserve">В период с 2009 г. по 2022 г. доля городского населения Японии увеличилась с 90,7 % до 92 % от общей численности населения. </w:t>
      </w:r>
    </w:p>
    <w:p w14:paraId="1B60A3ED" w14:textId="77777777" w:rsidR="00E22FF6" w:rsidRPr="002650AB" w:rsidRDefault="003E59A3" w:rsidP="00E22FF6">
      <w:pPr>
        <w:spacing w:line="276" w:lineRule="auto"/>
        <w:ind w:firstLine="709"/>
        <w:jc w:val="both"/>
        <w:rPr>
          <w:i/>
          <w:iCs/>
        </w:rPr>
      </w:pPr>
      <w:r w:rsidRPr="002650AB">
        <w:rPr>
          <w:i/>
          <w:iCs/>
        </w:rPr>
        <w:t xml:space="preserve">3) В 2022 г. естественная убыль населения наблюдалась в 21 стране ЕС; в 6 странах наблюдался естественный прирост населения. </w:t>
      </w:r>
    </w:p>
    <w:p w14:paraId="0E1B3018" w14:textId="0CD9D22C" w:rsidR="00AB7BED" w:rsidRPr="002650AB" w:rsidRDefault="003E59A3" w:rsidP="00E22FF6">
      <w:pPr>
        <w:spacing w:line="276" w:lineRule="auto"/>
        <w:ind w:firstLine="709"/>
        <w:jc w:val="both"/>
        <w:rPr>
          <w:i/>
          <w:iCs/>
        </w:rPr>
      </w:pPr>
      <w:r w:rsidRPr="002650AB">
        <w:rPr>
          <w:i/>
          <w:iCs/>
        </w:rPr>
        <w:t>4) По информации Министерства труда и социальной безопасности Турции за первое полугодие 2017 г. трудовую визу получили 46,6 тыс. иностранцев, из них 9 тыс. – выходцы из Сирии, свыше 5 тыс. – из Киргизии.</w:t>
      </w:r>
    </w:p>
    <w:p w14:paraId="4F532C40" w14:textId="63501517" w:rsidR="00E22FF6" w:rsidRPr="002650AB" w:rsidRDefault="00E22FF6" w:rsidP="00E22FF6">
      <w:pPr>
        <w:spacing w:line="276" w:lineRule="auto"/>
        <w:ind w:firstLine="709"/>
        <w:jc w:val="both"/>
        <w:rPr>
          <w:i/>
          <w:iCs/>
        </w:rPr>
      </w:pPr>
      <w:r w:rsidRPr="002650AB">
        <w:rPr>
          <w:i/>
          <w:iCs/>
        </w:rPr>
        <w:t xml:space="preserve">5) </w:t>
      </w:r>
      <w:r w:rsidR="003E59A3" w:rsidRPr="002650AB">
        <w:rPr>
          <w:i/>
          <w:iCs/>
        </w:rPr>
        <w:t>Численность населения Узбекистана неуклонно растёт с 1926 г.: в 1926 г. в Узбекистане проживали 4,621 млн человек, в 1991 г. – 20,607 млн человек, в 2022 г. – 35,648 млн человек; численность населения неуклонно увеличивается в основном благодаря его устойчивому естественному приросту.</w:t>
      </w:r>
    </w:p>
    <w:p w14:paraId="12460267" w14:textId="0336199F" w:rsidR="00E22FF6" w:rsidRPr="002650AB" w:rsidRDefault="00E22FF6" w:rsidP="00E22FF6">
      <w:pPr>
        <w:spacing w:line="276" w:lineRule="auto"/>
        <w:ind w:firstLine="709"/>
        <w:jc w:val="both"/>
        <w:rPr>
          <w:i/>
          <w:iCs/>
        </w:rPr>
      </w:pPr>
      <w:r w:rsidRPr="002650AB">
        <w:t>Задание проверяет уровень усвоения географической терминологии и системы географических понятий, а также уровень овладения умениями различать географические процессы и явления, распознавать их проявления в повседневной жизни.</w:t>
      </w:r>
    </w:p>
    <w:p w14:paraId="0347B78E" w14:textId="77777777" w:rsidR="00D30CED" w:rsidRPr="002650AB" w:rsidRDefault="00E22FF6" w:rsidP="00D30CED">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55, что свидетельствует о том, что учащиеся хо</w:t>
      </w:r>
      <w:r w:rsidR="00D30CED" w:rsidRPr="002650AB">
        <w:rPr>
          <w:bCs/>
        </w:rPr>
        <w:t>рошо</w:t>
      </w:r>
      <w:r w:rsidRPr="002650AB">
        <w:rPr>
          <w:bCs/>
        </w:rPr>
        <w:t xml:space="preserve"> справились с заданием.</w:t>
      </w:r>
      <w:r w:rsidRPr="002650AB">
        <w:t xml:space="preserve"> Стоит отметить, что данный показатель </w:t>
      </w:r>
      <w:r w:rsidR="00D30CED" w:rsidRPr="002650AB">
        <w:t xml:space="preserve">заметно </w:t>
      </w:r>
      <w:r w:rsidRPr="002650AB">
        <w:t xml:space="preserve">ниже, чем в 2023 году (73%). </w:t>
      </w:r>
    </w:p>
    <w:p w14:paraId="7CBAC595" w14:textId="3F6E3DDA" w:rsidR="00E22FF6" w:rsidRPr="002650AB" w:rsidRDefault="00E22FF6" w:rsidP="00D30CED">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4</w:t>
      </w:r>
      <w:r w:rsidR="00D30CED" w:rsidRPr="002650AB">
        <w:rPr>
          <w:bCs/>
        </w:rPr>
        <w:t>6</w:t>
      </w:r>
      <w:r w:rsidRPr="002650AB">
        <w:rPr>
          <w:bCs/>
        </w:rPr>
        <w:t xml:space="preserve">%.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243AEA22" w14:textId="6A382B04" w:rsidR="00E22FF6" w:rsidRPr="002650AB" w:rsidRDefault="0002694F"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умеют </w:t>
      </w:r>
      <w:r w:rsidR="00E22FF6" w:rsidRPr="002650AB">
        <w:rPr>
          <w:rFonts w:ascii="Times New Roman" w:hAnsi="Times New Roman"/>
          <w:sz w:val="24"/>
          <w:szCs w:val="24"/>
        </w:rPr>
        <w:t>определять и сравнивать по географическим картам качественные и количественные показатели, характеризующие географические объекты, процессы и явления</w:t>
      </w:r>
      <w:r w:rsidR="00D30CED" w:rsidRPr="002650AB">
        <w:rPr>
          <w:rFonts w:ascii="Times New Roman" w:hAnsi="Times New Roman"/>
          <w:sz w:val="24"/>
          <w:szCs w:val="24"/>
        </w:rPr>
        <w:t>;</w:t>
      </w:r>
    </w:p>
    <w:p w14:paraId="2AFCD8DD" w14:textId="77777777" w:rsidR="00D30CED" w:rsidRPr="002650AB" w:rsidRDefault="00E22FF6"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Pr="002650AB">
        <w:rPr>
          <w:rFonts w:ascii="Times New Roman" w:hAnsi="Times New Roman"/>
          <w:sz w:val="24"/>
          <w:szCs w:val="24"/>
        </w:rPr>
        <w:t>о карте как источнике географической информации</w:t>
      </w:r>
      <w:r w:rsidR="00D30CED" w:rsidRPr="002650AB">
        <w:rPr>
          <w:rFonts w:ascii="Times New Roman" w:hAnsi="Times New Roman"/>
          <w:sz w:val="24"/>
          <w:szCs w:val="24"/>
        </w:rPr>
        <w:t>, а</w:t>
      </w:r>
      <w:r w:rsidRPr="002650AB">
        <w:rPr>
          <w:rFonts w:ascii="Times New Roman" w:hAnsi="Times New Roman"/>
          <w:sz w:val="24"/>
          <w:szCs w:val="24"/>
        </w:rPr>
        <w:t>тмосфер</w:t>
      </w:r>
      <w:r w:rsidR="00D30CED" w:rsidRPr="002650AB">
        <w:rPr>
          <w:rFonts w:ascii="Times New Roman" w:hAnsi="Times New Roman"/>
          <w:sz w:val="24"/>
          <w:szCs w:val="24"/>
        </w:rPr>
        <w:t>е</w:t>
      </w:r>
      <w:r w:rsidRPr="002650AB">
        <w:rPr>
          <w:rFonts w:ascii="Times New Roman" w:hAnsi="Times New Roman"/>
          <w:sz w:val="24"/>
          <w:szCs w:val="24"/>
        </w:rPr>
        <w:t xml:space="preserve"> и климат</w:t>
      </w:r>
      <w:r w:rsidR="00D30CED" w:rsidRPr="002650AB">
        <w:rPr>
          <w:rFonts w:ascii="Times New Roman" w:hAnsi="Times New Roman"/>
          <w:sz w:val="24"/>
          <w:szCs w:val="24"/>
        </w:rPr>
        <w:t>е</w:t>
      </w:r>
      <w:r w:rsidRPr="002650AB">
        <w:rPr>
          <w:rFonts w:ascii="Times New Roman" w:hAnsi="Times New Roman"/>
          <w:sz w:val="24"/>
          <w:szCs w:val="24"/>
        </w:rPr>
        <w:t xml:space="preserve"> Земли;</w:t>
      </w:r>
    </w:p>
    <w:p w14:paraId="70664C82" w14:textId="5B91E278" w:rsidR="00D30CED" w:rsidRPr="002650AB" w:rsidRDefault="00D30CED"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не в полной мере </w:t>
      </w:r>
      <w:r w:rsidRPr="002650AB">
        <w:rPr>
          <w:rFonts w:ascii="Times New Roman" w:hAnsi="Times New Roman"/>
          <w:sz w:val="24"/>
          <w:szCs w:val="24"/>
        </w:rPr>
        <w:t>понимают роль географического положения в социально-экономическом развитии территории;</w:t>
      </w:r>
    </w:p>
    <w:p w14:paraId="1BDA4EEA" w14:textId="1E668051" w:rsidR="00E22FF6" w:rsidRPr="002650AB" w:rsidRDefault="00E22FF6"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5D55619D" w14:textId="77777777" w:rsidR="00D30CED" w:rsidRPr="002650AB" w:rsidRDefault="00D30CED" w:rsidP="00D30CED">
      <w:pPr>
        <w:pStyle w:val="a3"/>
        <w:jc w:val="both"/>
        <w:rPr>
          <w:rFonts w:ascii="Times New Roman" w:hAnsi="Times New Roman"/>
          <w:sz w:val="24"/>
          <w:szCs w:val="24"/>
        </w:rPr>
      </w:pPr>
    </w:p>
    <w:p w14:paraId="211227AD" w14:textId="4224F20C" w:rsidR="00E22FF6" w:rsidRPr="002650AB" w:rsidRDefault="00E22FF6"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D30CED" w:rsidRPr="002650AB">
        <w:rPr>
          <w:rFonts w:ascii="Times New Roman" w:hAnsi="Times New Roman"/>
          <w:bCs/>
          <w:i/>
          <w:sz w:val="24"/>
          <w:szCs w:val="24"/>
        </w:rPr>
        <w:t>7</w:t>
      </w:r>
      <w:r w:rsidRPr="002650AB">
        <w:rPr>
          <w:rFonts w:ascii="Times New Roman" w:hAnsi="Times New Roman"/>
          <w:bCs/>
          <w:i/>
          <w:sz w:val="24"/>
          <w:szCs w:val="24"/>
        </w:rPr>
        <w:t>5 %</w:t>
      </w:r>
    </w:p>
    <w:p w14:paraId="4AA45E94" w14:textId="7AB0FB03" w:rsidR="00E22FF6" w:rsidRPr="002650AB" w:rsidRDefault="00E22FF6" w:rsidP="00D30CED">
      <w:pPr>
        <w:spacing w:line="276" w:lineRule="auto"/>
        <w:ind w:firstLine="709"/>
        <w:jc w:val="both"/>
      </w:pPr>
      <w:r w:rsidRPr="002650AB">
        <w:rPr>
          <w:bCs/>
        </w:rPr>
        <w:lastRenderedPageBreak/>
        <w:t xml:space="preserve">В данной группе мы видим очень высокий показатель </w:t>
      </w:r>
      <w:r w:rsidRPr="002650AB">
        <w:t>выполнения задания 1</w:t>
      </w:r>
      <w:r w:rsidR="00D30CED" w:rsidRPr="002650AB">
        <w:t>2</w:t>
      </w:r>
      <w:r w:rsidRPr="002650AB">
        <w:t xml:space="preserve">.  </w:t>
      </w:r>
      <w:r w:rsidR="00D30CED" w:rsidRPr="002650AB">
        <w:t>Хоть экзаменуемые</w:t>
      </w:r>
      <w:r w:rsidRPr="002650AB">
        <w:t xml:space="preserve"> 2024 год</w:t>
      </w:r>
      <w:r w:rsidR="00D30CED" w:rsidRPr="002650AB">
        <w:t>а</w:t>
      </w:r>
      <w:r w:rsidRPr="002650AB">
        <w:t xml:space="preserve"> выполнили данное задание хуже, чем участники экзамена прошлого года (в 2023 г. – 100 %)</w:t>
      </w:r>
      <w:r w:rsidR="00D30CED" w:rsidRPr="002650AB">
        <w:t>, т</w:t>
      </w:r>
      <w:r w:rsidRPr="002650AB">
        <w:t xml:space="preserve">ем не менее, данный показатель свидетельствует о достаточной сформированности </w:t>
      </w:r>
      <w:r w:rsidR="00D30CED" w:rsidRPr="002650AB">
        <w:t>уровня овладения умениями различать географические процессы и явления, распознавать их проявления в повседневной жизни.</w:t>
      </w:r>
    </w:p>
    <w:p w14:paraId="7F5DB1E0" w14:textId="77777777" w:rsidR="00D30CED" w:rsidRPr="002650AB" w:rsidRDefault="00D30CED" w:rsidP="00D30CED">
      <w:pPr>
        <w:spacing w:line="276" w:lineRule="auto"/>
        <w:ind w:firstLine="709"/>
        <w:jc w:val="both"/>
        <w:rPr>
          <w:i/>
          <w:iCs/>
        </w:rPr>
      </w:pPr>
      <w:r w:rsidRPr="002650AB">
        <w:rPr>
          <w:b/>
          <w:bCs/>
          <w:i/>
          <w:iCs/>
        </w:rPr>
        <w:t>Задание 13.</w:t>
      </w:r>
      <w:r w:rsidRPr="002650AB">
        <w:rPr>
          <w:i/>
          <w:iCs/>
        </w:rPr>
        <w:t xml:space="preserve"> Расположите события в геологической истории Земли в хронологическом порядке, начиная с самого раннего. </w:t>
      </w:r>
    </w:p>
    <w:p w14:paraId="1FD66542" w14:textId="77777777" w:rsidR="00D30CED" w:rsidRPr="002650AB" w:rsidRDefault="00D30CED" w:rsidP="00D30CED">
      <w:pPr>
        <w:spacing w:line="276" w:lineRule="auto"/>
        <w:ind w:firstLine="709"/>
        <w:jc w:val="both"/>
        <w:rPr>
          <w:i/>
          <w:iCs/>
        </w:rPr>
      </w:pPr>
      <w:r w:rsidRPr="002650AB">
        <w:rPr>
          <w:i/>
          <w:iCs/>
        </w:rPr>
        <w:t xml:space="preserve">1) На протяжении всего палеогенового периода американские континенты расходились с Европой и Африкой, формировался Атлантический океан. </w:t>
      </w:r>
    </w:p>
    <w:p w14:paraId="6F613EC9" w14:textId="77777777" w:rsidR="00D30CED" w:rsidRPr="002650AB" w:rsidRDefault="00D30CED" w:rsidP="00D30CED">
      <w:pPr>
        <w:spacing w:line="276" w:lineRule="auto"/>
        <w:ind w:firstLine="709"/>
        <w:jc w:val="both"/>
        <w:rPr>
          <w:i/>
          <w:iCs/>
        </w:rPr>
      </w:pPr>
      <w:r w:rsidRPr="002650AB">
        <w:rPr>
          <w:i/>
          <w:iCs/>
        </w:rPr>
        <w:t xml:space="preserve">2) В девонском периоде произошла вспышка кимберлитового магматизма на Сибирской платформе, образовалась трубка Удачная и многие другие кимберлитовые трубки. </w:t>
      </w:r>
    </w:p>
    <w:p w14:paraId="1893B9A3" w14:textId="5AE0C1E6" w:rsidR="00D30CED" w:rsidRPr="002650AB" w:rsidRDefault="00D30CED" w:rsidP="00C72EE7">
      <w:pPr>
        <w:spacing w:line="276" w:lineRule="auto"/>
        <w:ind w:firstLine="709"/>
        <w:jc w:val="both"/>
        <w:rPr>
          <w:i/>
          <w:iCs/>
        </w:rPr>
      </w:pPr>
      <w:r w:rsidRPr="002650AB">
        <w:rPr>
          <w:i/>
          <w:iCs/>
        </w:rPr>
        <w:t>3) В пермском периоде закончилось формирование единого суперконтинента – Пангеи.</w:t>
      </w:r>
    </w:p>
    <w:p w14:paraId="3BFD6E7C" w14:textId="77777777" w:rsidR="00C72EE7" w:rsidRPr="002650AB" w:rsidRDefault="00C72EE7" w:rsidP="00D30CED">
      <w:pPr>
        <w:spacing w:line="276" w:lineRule="auto"/>
        <w:ind w:firstLine="709"/>
        <w:jc w:val="both"/>
      </w:pPr>
    </w:p>
    <w:p w14:paraId="5E3C5D52" w14:textId="1CD895F4" w:rsidR="00D30CED" w:rsidRPr="002650AB" w:rsidRDefault="00D30CED" w:rsidP="00D30CED">
      <w:pPr>
        <w:spacing w:line="276" w:lineRule="auto"/>
        <w:ind w:firstLine="709"/>
        <w:jc w:val="both"/>
      </w:pPr>
      <w:r w:rsidRPr="002650AB">
        <w:t>Задание проверяет уровень усвоения географической терминологии и системы географических понятий, а также уровень овладения умениями различать географические процессы и явления, распознавать их проявления в повседневной жизни.</w:t>
      </w:r>
    </w:p>
    <w:p w14:paraId="45D8F268" w14:textId="77777777" w:rsidR="00D30CED" w:rsidRPr="002650AB" w:rsidRDefault="00D30CED" w:rsidP="00D30CED">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15, что свидетельствует о том, что учащиеся слабо справились с заданием.</w:t>
      </w:r>
      <w:r w:rsidRPr="002650AB">
        <w:t xml:space="preserve"> Стоит отметить, что данный показатель заметно ниже, чем в 2023 году (27%). </w:t>
      </w:r>
    </w:p>
    <w:p w14:paraId="10F0CBE6" w14:textId="150A43D5" w:rsidR="00D30CED" w:rsidRPr="002650AB" w:rsidRDefault="00D30CED" w:rsidP="00D30CED">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7%.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6EE2ECD6" w14:textId="6ECEDC92" w:rsidR="00D30CED" w:rsidRPr="002650AB" w:rsidRDefault="00D30CED" w:rsidP="00196D0F">
      <w:pPr>
        <w:pStyle w:val="a3"/>
        <w:numPr>
          <w:ilvl w:val="0"/>
          <w:numId w:val="18"/>
        </w:numPr>
        <w:autoSpaceDE w:val="0"/>
        <w:autoSpaceDN w:val="0"/>
        <w:adjustRightInd w:val="0"/>
        <w:jc w:val="both"/>
        <w:rPr>
          <w:rFonts w:ascii="Times New Roman" w:hAnsi="Times New Roman"/>
          <w:sz w:val="24"/>
          <w:szCs w:val="24"/>
        </w:rPr>
      </w:pPr>
      <w:r w:rsidRPr="002650AB">
        <w:rPr>
          <w:rFonts w:ascii="Times New Roman" w:hAnsi="Times New Roman"/>
          <w:sz w:val="24"/>
          <w:szCs w:val="24"/>
        </w:rPr>
        <w:t>отсутствие понимания закономерностей развития природных и социально-экономических процессов;</w:t>
      </w:r>
    </w:p>
    <w:p w14:paraId="0BB66E51" w14:textId="77777777" w:rsidR="00D30CED" w:rsidRPr="002650AB" w:rsidRDefault="00D30CED"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определять и сравнивать по географическим картам качественные и количественные показатели, характеризующие географические объекты, процессы и явления;</w:t>
      </w:r>
    </w:p>
    <w:p w14:paraId="70B2C5EE" w14:textId="21505ED0" w:rsidR="00D30CED" w:rsidRPr="002650AB" w:rsidRDefault="00D30CED" w:rsidP="00196D0F">
      <w:pPr>
        <w:pStyle w:val="a3"/>
        <w:numPr>
          <w:ilvl w:val="0"/>
          <w:numId w:val="16"/>
        </w:numPr>
        <w:jc w:val="both"/>
        <w:rPr>
          <w:rFonts w:ascii="Times New Roman" w:hAnsi="Times New Roman"/>
          <w:sz w:val="24"/>
          <w:szCs w:val="24"/>
        </w:rPr>
      </w:pPr>
      <w:r w:rsidRPr="002650AB">
        <w:rPr>
          <w:rFonts w:ascii="Times New Roman" w:hAnsi="Times New Roman"/>
          <w:color w:val="1A1A1A"/>
          <w:sz w:val="24"/>
          <w:szCs w:val="24"/>
          <w:shd w:val="clear" w:color="auto" w:fill="FFFFFF"/>
        </w:rPr>
        <w:t xml:space="preserve">отсутствие теоретических знаний </w:t>
      </w:r>
      <w:r w:rsidR="0002694F" w:rsidRPr="002650AB">
        <w:rPr>
          <w:rFonts w:ascii="Times New Roman" w:hAnsi="Times New Roman"/>
          <w:sz w:val="24"/>
          <w:szCs w:val="24"/>
        </w:rPr>
        <w:t>геологической хронологии, этапах геологической истории земной коры</w:t>
      </w:r>
      <w:r w:rsidRPr="002650AB">
        <w:rPr>
          <w:rFonts w:ascii="Times New Roman" w:hAnsi="Times New Roman"/>
          <w:sz w:val="24"/>
          <w:szCs w:val="24"/>
        </w:rPr>
        <w:t>;</w:t>
      </w:r>
    </w:p>
    <w:p w14:paraId="3D6E7120" w14:textId="2D0C3DBE" w:rsidR="00D30CED" w:rsidRPr="002650AB" w:rsidRDefault="00D30CED"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1F83CE4B" w14:textId="0CC8F379" w:rsidR="00D30CED" w:rsidRPr="002650AB" w:rsidRDefault="00D30CED"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75 %</w:t>
      </w:r>
    </w:p>
    <w:p w14:paraId="038BCC0F" w14:textId="5B567B58" w:rsidR="0002694F" w:rsidRPr="002650AB" w:rsidRDefault="0002694F" w:rsidP="0002694F">
      <w:pPr>
        <w:spacing w:line="276" w:lineRule="auto"/>
        <w:ind w:firstLine="709"/>
        <w:jc w:val="both"/>
      </w:pPr>
      <w:r w:rsidRPr="002650AB">
        <w:rPr>
          <w:bCs/>
        </w:rPr>
        <w:t xml:space="preserve">В данной группе мы видим очень слабый показатель </w:t>
      </w:r>
      <w:r w:rsidRPr="002650AB">
        <w:t>выполнения задания 33.  Следует отметить, что в 2024 году учащиеся выполнили данное задание намного хуже, чем участники экзамена прошлого года (в 2023 г. – 67 %). Данный показатель свидетельствует о недостаточной сформированности умений различать географические процессы и явления, распознавать их проявления в повседневной жизни.</w:t>
      </w:r>
    </w:p>
    <w:p w14:paraId="5581427E" w14:textId="3710C414" w:rsidR="00C72EE7" w:rsidRPr="00C95C74" w:rsidRDefault="0002694F" w:rsidP="00C95C74">
      <w:pPr>
        <w:spacing w:line="276" w:lineRule="auto"/>
        <w:ind w:firstLine="709"/>
        <w:jc w:val="both"/>
      </w:pPr>
      <w:r w:rsidRPr="002650AB">
        <w:rPr>
          <w:b/>
          <w:bCs/>
        </w:rPr>
        <w:t>Задание 14.</w:t>
      </w:r>
      <w:r w:rsidR="00C72EE7" w:rsidRPr="002650AB">
        <w:t xml:space="preserve"> Прямая трансляция матча по пляжному футболу между сборными командами Бразилии и Сальвадора 22 августа 2021 г. началась в 22 ч по местному времени Биробиджана (Еврейская автономная область). Используя карту, определите, во сколько часов по местному времени эта трансляция началась в Смоленске</w:t>
      </w:r>
    </w:p>
    <w:p w14:paraId="2AF73006" w14:textId="0487A23F" w:rsidR="00C72EE7" w:rsidRPr="002650AB" w:rsidRDefault="00C72EE7" w:rsidP="0002694F">
      <w:pPr>
        <w:spacing w:line="276" w:lineRule="auto"/>
        <w:ind w:firstLine="709"/>
        <w:jc w:val="both"/>
        <w:rPr>
          <w:b/>
          <w:bCs/>
        </w:rPr>
      </w:pPr>
      <w:r w:rsidRPr="002650AB">
        <w:rPr>
          <w:noProof/>
        </w:rPr>
        <w:lastRenderedPageBreak/>
        <w:drawing>
          <wp:inline distT="0" distB="0" distL="0" distR="0" wp14:anchorId="4D2C1750" wp14:editId="65EDEEB2">
            <wp:extent cx="5800725" cy="2857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2857500"/>
                    </a:xfrm>
                    <a:prstGeom prst="rect">
                      <a:avLst/>
                    </a:prstGeom>
                    <a:noFill/>
                    <a:ln>
                      <a:noFill/>
                    </a:ln>
                  </pic:spPr>
                </pic:pic>
              </a:graphicData>
            </a:graphic>
          </wp:inline>
        </w:drawing>
      </w:r>
    </w:p>
    <w:p w14:paraId="013F98F5" w14:textId="7FDB9789" w:rsidR="00C72EE7" w:rsidRPr="002650AB" w:rsidRDefault="00C72EE7" w:rsidP="0002694F">
      <w:pPr>
        <w:spacing w:line="276" w:lineRule="auto"/>
        <w:ind w:firstLine="709"/>
        <w:jc w:val="both"/>
        <w:rPr>
          <w:b/>
          <w:bCs/>
        </w:rPr>
      </w:pPr>
    </w:p>
    <w:p w14:paraId="26516D3D" w14:textId="5D17DE6E" w:rsidR="00C72EE7" w:rsidRPr="002650AB" w:rsidRDefault="00C72EE7" w:rsidP="0002694F">
      <w:pPr>
        <w:spacing w:line="276" w:lineRule="auto"/>
        <w:ind w:firstLine="709"/>
        <w:jc w:val="both"/>
        <w:rPr>
          <w:b/>
          <w:bCs/>
        </w:rPr>
      </w:pPr>
      <w:r w:rsidRPr="002650AB">
        <w:t>Задание проверяет овладение умениями: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0053164F" w:rsidRPr="002650AB">
        <w:t>.</w:t>
      </w:r>
    </w:p>
    <w:p w14:paraId="27F839A8" w14:textId="39494502" w:rsidR="00C72EE7" w:rsidRPr="002650AB" w:rsidRDefault="00C72EE7" w:rsidP="00C72EE7">
      <w:pPr>
        <w:spacing w:line="276" w:lineRule="auto"/>
        <w:ind w:firstLine="709"/>
        <w:jc w:val="both"/>
      </w:pPr>
      <w:r w:rsidRPr="002650AB">
        <w:rPr>
          <w:b/>
        </w:rPr>
        <w:t xml:space="preserve">Средний процент выполнения </w:t>
      </w:r>
      <w:r w:rsidRPr="002650AB">
        <w:rPr>
          <w:bCs/>
        </w:rPr>
        <w:t xml:space="preserve">данного задания (базового уровня сложности) составил </w:t>
      </w:r>
      <w:r w:rsidR="0053164F" w:rsidRPr="002650AB">
        <w:rPr>
          <w:bCs/>
        </w:rPr>
        <w:t>3</w:t>
      </w:r>
      <w:r w:rsidRPr="002650AB">
        <w:rPr>
          <w:bCs/>
        </w:rPr>
        <w:t>5, что свидетельствует о том, что учащиеся слабо справились с заданием.</w:t>
      </w:r>
      <w:r w:rsidRPr="002650AB">
        <w:t xml:space="preserve"> Стоит отметить, что данный показатель заметно ниже, чем в 2023 году (</w:t>
      </w:r>
      <w:r w:rsidR="0053164F" w:rsidRPr="002650AB">
        <w:t>53</w:t>
      </w:r>
      <w:r w:rsidRPr="002650AB">
        <w:t xml:space="preserve">%). </w:t>
      </w:r>
    </w:p>
    <w:p w14:paraId="78C8A863" w14:textId="2D5042EB" w:rsidR="00C72EE7" w:rsidRPr="002650AB" w:rsidRDefault="00C72EE7" w:rsidP="00C72EE7">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53164F" w:rsidRPr="002650AB">
        <w:rPr>
          <w:bCs/>
        </w:rPr>
        <w:t>21</w:t>
      </w:r>
      <w:r w:rsidRPr="002650AB">
        <w:rPr>
          <w:bCs/>
        </w:rPr>
        <w:t xml:space="preserve">%.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6501268A" w14:textId="392E7124" w:rsidR="00C72EE7" w:rsidRPr="002650AB" w:rsidRDefault="0053164F"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 xml:space="preserve">не умение </w:t>
      </w:r>
      <w:r w:rsidR="00C72EE7" w:rsidRPr="002650AB">
        <w:rPr>
          <w:rFonts w:ascii="Times New Roman" w:hAnsi="Times New Roman"/>
          <w:sz w:val="24"/>
          <w:szCs w:val="24"/>
        </w:rPr>
        <w:t>определять и сравнивать по географическим картам качественные и количественные показатели, характеризующие географические объекты, процессы и явления;</w:t>
      </w:r>
    </w:p>
    <w:p w14:paraId="67D2E9ED" w14:textId="0EB81160" w:rsidR="0053164F" w:rsidRPr="002650AB" w:rsidRDefault="0053164F" w:rsidP="00196D0F">
      <w:pPr>
        <w:pStyle w:val="a3"/>
        <w:numPr>
          <w:ilvl w:val="0"/>
          <w:numId w:val="18"/>
        </w:numPr>
        <w:jc w:val="both"/>
        <w:rPr>
          <w:rFonts w:ascii="Times New Roman" w:hAnsi="Times New Roman"/>
          <w:sz w:val="28"/>
          <w:szCs w:val="28"/>
        </w:rPr>
      </w:pPr>
      <w:r w:rsidRPr="002650AB">
        <w:rPr>
          <w:rFonts w:ascii="Times New Roman" w:hAnsi="Times New Roman"/>
          <w:sz w:val="24"/>
          <w:szCs w:val="24"/>
        </w:rPr>
        <w:t>не умение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45E8099" w14:textId="77777777" w:rsidR="00C72EE7" w:rsidRPr="002650AB" w:rsidRDefault="00C72EE7"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68785342" w14:textId="3CEADBEA" w:rsidR="00C72EE7" w:rsidRPr="002650AB" w:rsidRDefault="00C72EE7"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53164F" w:rsidRPr="002650AB">
        <w:rPr>
          <w:rFonts w:ascii="Times New Roman" w:hAnsi="Times New Roman"/>
          <w:bCs/>
          <w:i/>
          <w:sz w:val="24"/>
          <w:szCs w:val="24"/>
        </w:rPr>
        <w:t>6</w:t>
      </w:r>
      <w:r w:rsidRPr="002650AB">
        <w:rPr>
          <w:rFonts w:ascii="Times New Roman" w:hAnsi="Times New Roman"/>
          <w:bCs/>
          <w:i/>
          <w:sz w:val="24"/>
          <w:szCs w:val="24"/>
        </w:rPr>
        <w:t>7 %</w:t>
      </w:r>
    </w:p>
    <w:p w14:paraId="28179904" w14:textId="42CFDCC1" w:rsidR="0053164F" w:rsidRPr="002650AB" w:rsidRDefault="00C72EE7" w:rsidP="0053164F">
      <w:pPr>
        <w:spacing w:line="276" w:lineRule="auto"/>
        <w:ind w:firstLine="709"/>
        <w:jc w:val="both"/>
        <w:rPr>
          <w:b/>
          <w:bCs/>
        </w:rPr>
      </w:pPr>
      <w:r w:rsidRPr="002650AB">
        <w:rPr>
          <w:bCs/>
        </w:rPr>
        <w:lastRenderedPageBreak/>
        <w:t xml:space="preserve">В данной группе мы видим очень слабый показатель </w:t>
      </w:r>
      <w:r w:rsidRPr="002650AB">
        <w:t xml:space="preserve">выполнения задания </w:t>
      </w:r>
      <w:r w:rsidR="0053164F" w:rsidRPr="002650AB">
        <w:t>67</w:t>
      </w:r>
      <w:r w:rsidRPr="002650AB">
        <w:t xml:space="preserve">.  Следует отметить, что в 2024 году учащиеся выполнили данное задание намного хуже, чем участники экзамена прошлого года (в 2023 г. – </w:t>
      </w:r>
      <w:r w:rsidR="0053164F" w:rsidRPr="002650AB">
        <w:t>100</w:t>
      </w:r>
      <w:r w:rsidRPr="002650AB">
        <w:t xml:space="preserve"> %). </w:t>
      </w:r>
      <w:r w:rsidR="0053164F" w:rsidRPr="002650AB">
        <w:t>Тем не менее, д</w:t>
      </w:r>
      <w:r w:rsidRPr="002650AB">
        <w:t>анный показатель свидетельствует о</w:t>
      </w:r>
      <w:r w:rsidR="0053164F" w:rsidRPr="002650AB">
        <w:t xml:space="preserve"> </w:t>
      </w:r>
      <w:proofErr w:type="gramStart"/>
      <w:r w:rsidR="0053164F" w:rsidRPr="002650AB">
        <w:t>то</w:t>
      </w:r>
      <w:proofErr w:type="gramEnd"/>
      <w:r w:rsidR="0053164F" w:rsidRPr="002650AB">
        <w:t xml:space="preserve"> что, экзаменуемые умеют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p>
    <w:p w14:paraId="4937573C" w14:textId="072CAF46" w:rsidR="00C72EE7" w:rsidRPr="002650AB" w:rsidRDefault="0053164F" w:rsidP="0002694F">
      <w:pPr>
        <w:spacing w:line="276" w:lineRule="auto"/>
        <w:ind w:firstLine="709"/>
        <w:jc w:val="both"/>
        <w:rPr>
          <w:b/>
          <w:bCs/>
          <w:i/>
          <w:iCs/>
        </w:rPr>
      </w:pPr>
      <w:r w:rsidRPr="002650AB">
        <w:rPr>
          <w:b/>
          <w:bCs/>
          <w:i/>
          <w:iCs/>
        </w:rPr>
        <w:t>Задание 15.</w:t>
      </w:r>
      <w:r w:rsidRPr="002650AB">
        <w:rPr>
          <w:i/>
          <w:iCs/>
        </w:rPr>
        <w:t xml:space="preserve"> Ванадий – это тугоплавкий металл, который чаще всего применяется в качестве легирующей добавки для улучшения качества сталей. В мире в 2018 г. было добыто 73 тыс. т ванадия, при этом показатель обеспеченности этим металлом на этот год составлял 274 года. Определите, какова была величина разведанных запасов ванадия в 2018 г. Ответ запишите в виде числа.</w:t>
      </w:r>
    </w:p>
    <w:p w14:paraId="7136A2AD" w14:textId="1771DD45" w:rsidR="00C72EE7" w:rsidRPr="002650AB" w:rsidRDefault="0053164F" w:rsidP="0002694F">
      <w:pPr>
        <w:spacing w:line="276" w:lineRule="auto"/>
        <w:ind w:firstLine="709"/>
        <w:jc w:val="both"/>
        <w:rPr>
          <w:b/>
          <w:bCs/>
        </w:rPr>
      </w:pPr>
      <w:r w:rsidRPr="002650AB">
        <w:t>Задание проверяет овладение умениями использовать источники географической информации (картографические, статистические, текстовые, видео</w:t>
      </w:r>
      <w:r w:rsidR="00122EC8" w:rsidRPr="002650AB">
        <w:t xml:space="preserve"> </w:t>
      </w:r>
      <w:r w:rsidRPr="002650AB">
        <w:t>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122EC8" w:rsidRPr="002650AB">
        <w:t>-</w:t>
      </w:r>
      <w:r w:rsidRPr="002650AB">
        <w:t>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00122EC8" w:rsidRPr="002650AB">
        <w:t>.</w:t>
      </w:r>
    </w:p>
    <w:p w14:paraId="78384ACB" w14:textId="3E1557C6" w:rsidR="00122EC8" w:rsidRPr="002650AB" w:rsidRDefault="00122EC8" w:rsidP="00122EC8">
      <w:pPr>
        <w:spacing w:line="276" w:lineRule="auto"/>
        <w:ind w:firstLine="709"/>
        <w:jc w:val="both"/>
      </w:pPr>
      <w:r w:rsidRPr="002650AB">
        <w:rPr>
          <w:b/>
        </w:rPr>
        <w:t xml:space="preserve">Средний процент выполнения </w:t>
      </w:r>
      <w:r w:rsidRPr="002650AB">
        <w:rPr>
          <w:bCs/>
        </w:rPr>
        <w:t xml:space="preserve">данного задания (базового уровня сложности) составил 20, </w:t>
      </w:r>
      <w:bookmarkStart w:id="8" w:name="_Hlk175169791"/>
      <w:r w:rsidRPr="002650AB">
        <w:rPr>
          <w:bCs/>
        </w:rPr>
        <w:t>что свидетельствует о том, что учащиеся слабо справились с заданием.</w:t>
      </w:r>
      <w:r w:rsidRPr="002650AB">
        <w:t xml:space="preserve"> Стоит отметить, что данный показатель чуть выше, чем в 2023 году (13%). </w:t>
      </w:r>
      <w:bookmarkEnd w:id="8"/>
    </w:p>
    <w:p w14:paraId="229A5358" w14:textId="30A7CAA3" w:rsidR="00122EC8" w:rsidRPr="002650AB" w:rsidRDefault="00122EC8" w:rsidP="00122EC8">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14%.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157C2BB7" w14:textId="77777777" w:rsidR="00122EC8" w:rsidRPr="002650AB" w:rsidRDefault="00122EC8"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не умение определять и сравнивать по географическим картам качественные и количественные показатели, характеризующие географические объекты, процессы и явления;</w:t>
      </w:r>
    </w:p>
    <w:p w14:paraId="57A5CFAA" w14:textId="5DB5A9EB" w:rsidR="00122EC8" w:rsidRPr="002650AB" w:rsidRDefault="00122EC8"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отсутствие теоретических знаний о природных условиях и ресурсах, особенностей размещения природных ресурсов мира;</w:t>
      </w:r>
    </w:p>
    <w:p w14:paraId="0F1C91D7" w14:textId="77777777" w:rsidR="00122EC8" w:rsidRPr="002650AB" w:rsidRDefault="00122EC8"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561399DB" w14:textId="1B5498AD" w:rsidR="00122EC8" w:rsidRPr="002650AB" w:rsidRDefault="00122EC8"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33 %</w:t>
      </w:r>
    </w:p>
    <w:p w14:paraId="55EE9A55" w14:textId="73EB1B72" w:rsidR="00C72EE7" w:rsidRPr="002650AB" w:rsidRDefault="00122EC8" w:rsidP="00D17713">
      <w:pPr>
        <w:spacing w:line="276" w:lineRule="auto"/>
        <w:ind w:firstLine="709"/>
        <w:jc w:val="both"/>
        <w:rPr>
          <w:b/>
          <w:bCs/>
        </w:rPr>
      </w:pPr>
      <w:r w:rsidRPr="002650AB">
        <w:rPr>
          <w:bCs/>
        </w:rPr>
        <w:t xml:space="preserve">В данной группе мы видим очень слабый показатель </w:t>
      </w:r>
      <w:r w:rsidRPr="002650AB">
        <w:t xml:space="preserve">выполнения задания </w:t>
      </w:r>
      <w:r w:rsidR="00EE595B" w:rsidRPr="002650AB">
        <w:t>15</w:t>
      </w:r>
      <w:r w:rsidRPr="002650AB">
        <w:t>.  Следует отметить, что в 2024 году учащиеся выполнили данное задание также как и участники экзамена прошлого года (в 2023 г. – 33 %). Тем не менее, данный показатель свидетельствует о то</w:t>
      </w:r>
      <w:r w:rsidR="00EE595B" w:rsidRPr="002650AB">
        <w:t>м,</w:t>
      </w:r>
      <w:r w:rsidRPr="002650AB">
        <w:t xml:space="preserve"> что экзаменуемые умеют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p>
    <w:p w14:paraId="59EDAD20" w14:textId="77777777" w:rsidR="00EE595B" w:rsidRPr="002650AB" w:rsidRDefault="00EE595B" w:rsidP="0002694F">
      <w:pPr>
        <w:spacing w:line="276" w:lineRule="auto"/>
        <w:ind w:firstLine="709"/>
        <w:jc w:val="both"/>
      </w:pPr>
      <w:r w:rsidRPr="002650AB">
        <w:rPr>
          <w:b/>
          <w:bCs/>
        </w:rPr>
        <w:t>Задание 16.</w:t>
      </w:r>
      <w:r w:rsidRPr="002650AB">
        <w:t xml:space="preserve"> На численность населения субъектов Российской Федерации заметное влияние оказывают как естественное движение населения, так и миграции. Проанализировав данные таблицы, определите значение показателя миграционного прироста населения Чувашской Республики в 2019 г. </w:t>
      </w:r>
    </w:p>
    <w:p w14:paraId="3971E957" w14:textId="6211733D" w:rsidR="00EE595B" w:rsidRPr="002650AB" w:rsidRDefault="00EE595B" w:rsidP="00EE595B">
      <w:pPr>
        <w:spacing w:line="276" w:lineRule="auto"/>
        <w:ind w:firstLine="709"/>
        <w:jc w:val="center"/>
        <w:rPr>
          <w:b/>
          <w:bCs/>
        </w:rPr>
      </w:pPr>
      <w:r w:rsidRPr="002650AB">
        <w:rPr>
          <w:b/>
          <w:bCs/>
        </w:rPr>
        <w:t>Численность и естественный прирост населения</w:t>
      </w:r>
    </w:p>
    <w:p w14:paraId="103B28CC" w14:textId="0E179313" w:rsidR="00122EC8" w:rsidRPr="002650AB" w:rsidRDefault="00EE595B" w:rsidP="00EE595B">
      <w:pPr>
        <w:spacing w:line="276" w:lineRule="auto"/>
        <w:ind w:firstLine="709"/>
        <w:jc w:val="center"/>
        <w:rPr>
          <w:b/>
          <w:bCs/>
        </w:rPr>
      </w:pPr>
      <w:r w:rsidRPr="002650AB">
        <w:rPr>
          <w:b/>
          <w:bCs/>
        </w:rPr>
        <w:lastRenderedPageBreak/>
        <w:t>Чувашской Республики (человек)</w:t>
      </w:r>
    </w:p>
    <w:tbl>
      <w:tblPr>
        <w:tblStyle w:val="a7"/>
        <w:tblW w:w="0" w:type="auto"/>
        <w:tblInd w:w="1696" w:type="dxa"/>
        <w:tblLook w:val="04A0" w:firstRow="1" w:lastRow="0" w:firstColumn="1" w:lastColumn="0" w:noHBand="0" w:noVBand="1"/>
      </w:tblPr>
      <w:tblGrid>
        <w:gridCol w:w="4253"/>
        <w:gridCol w:w="1843"/>
        <w:gridCol w:w="1842"/>
        <w:gridCol w:w="1701"/>
      </w:tblGrid>
      <w:tr w:rsidR="00EE595B" w:rsidRPr="002650AB" w14:paraId="49528DBF" w14:textId="77777777" w:rsidTr="00EE595B">
        <w:tc>
          <w:tcPr>
            <w:tcW w:w="4253" w:type="dxa"/>
          </w:tcPr>
          <w:p w14:paraId="4980503D" w14:textId="28C3A1DE" w:rsidR="00EE595B" w:rsidRPr="00C95C74" w:rsidRDefault="00EE595B" w:rsidP="0002694F">
            <w:pPr>
              <w:spacing w:line="276" w:lineRule="auto"/>
              <w:jc w:val="both"/>
              <w:rPr>
                <w:b/>
                <w:bCs/>
                <w:sz w:val="22"/>
                <w:szCs w:val="22"/>
              </w:rPr>
            </w:pPr>
            <w:r w:rsidRPr="00C95C74">
              <w:rPr>
                <w:sz w:val="22"/>
                <w:szCs w:val="22"/>
              </w:rPr>
              <w:t>Показатель</w:t>
            </w:r>
          </w:p>
        </w:tc>
        <w:tc>
          <w:tcPr>
            <w:tcW w:w="1843" w:type="dxa"/>
          </w:tcPr>
          <w:p w14:paraId="5A930C93" w14:textId="739170D9" w:rsidR="00EE595B" w:rsidRPr="00C95C74" w:rsidRDefault="00EE595B" w:rsidP="0002694F">
            <w:pPr>
              <w:spacing w:line="276" w:lineRule="auto"/>
              <w:jc w:val="both"/>
              <w:rPr>
                <w:b/>
                <w:bCs/>
                <w:sz w:val="22"/>
                <w:szCs w:val="22"/>
              </w:rPr>
            </w:pPr>
            <w:r w:rsidRPr="00C95C74">
              <w:rPr>
                <w:sz w:val="22"/>
                <w:szCs w:val="22"/>
              </w:rPr>
              <w:t>2018 г.</w:t>
            </w:r>
          </w:p>
        </w:tc>
        <w:tc>
          <w:tcPr>
            <w:tcW w:w="1842" w:type="dxa"/>
          </w:tcPr>
          <w:p w14:paraId="56564A21" w14:textId="598EAFCE" w:rsidR="00EE595B" w:rsidRPr="00C95C74" w:rsidRDefault="00EE595B" w:rsidP="0002694F">
            <w:pPr>
              <w:spacing w:line="276" w:lineRule="auto"/>
              <w:jc w:val="both"/>
              <w:rPr>
                <w:b/>
                <w:bCs/>
                <w:sz w:val="22"/>
                <w:szCs w:val="22"/>
              </w:rPr>
            </w:pPr>
            <w:r w:rsidRPr="00C95C74">
              <w:rPr>
                <w:sz w:val="22"/>
                <w:szCs w:val="22"/>
              </w:rPr>
              <w:t>2019 г.</w:t>
            </w:r>
          </w:p>
        </w:tc>
        <w:tc>
          <w:tcPr>
            <w:tcW w:w="1701" w:type="dxa"/>
          </w:tcPr>
          <w:p w14:paraId="4766AEF3" w14:textId="438C8DF6" w:rsidR="00EE595B" w:rsidRPr="00C95C74" w:rsidRDefault="00EE595B" w:rsidP="0002694F">
            <w:pPr>
              <w:spacing w:line="276" w:lineRule="auto"/>
              <w:jc w:val="both"/>
              <w:rPr>
                <w:b/>
                <w:bCs/>
                <w:sz w:val="22"/>
                <w:szCs w:val="22"/>
              </w:rPr>
            </w:pPr>
            <w:r w:rsidRPr="00C95C74">
              <w:rPr>
                <w:sz w:val="22"/>
                <w:szCs w:val="22"/>
              </w:rPr>
              <w:t>2020 г.</w:t>
            </w:r>
          </w:p>
        </w:tc>
      </w:tr>
      <w:tr w:rsidR="00EE595B" w:rsidRPr="002650AB" w14:paraId="75B7EE27" w14:textId="77777777" w:rsidTr="00EE595B">
        <w:tc>
          <w:tcPr>
            <w:tcW w:w="4253" w:type="dxa"/>
          </w:tcPr>
          <w:p w14:paraId="7F14C0AF" w14:textId="4BDF89ED" w:rsidR="00EE595B" w:rsidRPr="00C95C74" w:rsidRDefault="00EE595B" w:rsidP="0002694F">
            <w:pPr>
              <w:spacing w:line="276" w:lineRule="auto"/>
              <w:jc w:val="both"/>
              <w:rPr>
                <w:b/>
                <w:bCs/>
                <w:sz w:val="22"/>
                <w:szCs w:val="22"/>
              </w:rPr>
            </w:pPr>
            <w:r w:rsidRPr="00C95C74">
              <w:rPr>
                <w:sz w:val="22"/>
                <w:szCs w:val="22"/>
              </w:rPr>
              <w:t>Численность постоянного населения на 1 января</w:t>
            </w:r>
          </w:p>
        </w:tc>
        <w:tc>
          <w:tcPr>
            <w:tcW w:w="1843" w:type="dxa"/>
          </w:tcPr>
          <w:p w14:paraId="5A30F3C8" w14:textId="089596DF" w:rsidR="00EE595B" w:rsidRPr="00C95C74" w:rsidRDefault="00EE595B" w:rsidP="0002694F">
            <w:pPr>
              <w:spacing w:line="276" w:lineRule="auto"/>
              <w:jc w:val="both"/>
              <w:rPr>
                <w:b/>
                <w:bCs/>
                <w:sz w:val="22"/>
                <w:szCs w:val="22"/>
              </w:rPr>
            </w:pPr>
            <w:r w:rsidRPr="00C95C74">
              <w:rPr>
                <w:sz w:val="22"/>
                <w:szCs w:val="22"/>
              </w:rPr>
              <w:t>1 231 117</w:t>
            </w:r>
          </w:p>
        </w:tc>
        <w:tc>
          <w:tcPr>
            <w:tcW w:w="1842" w:type="dxa"/>
          </w:tcPr>
          <w:p w14:paraId="23052363" w14:textId="44E197CB" w:rsidR="00EE595B" w:rsidRPr="00C95C74" w:rsidRDefault="00EE595B" w:rsidP="0002694F">
            <w:pPr>
              <w:spacing w:line="276" w:lineRule="auto"/>
              <w:jc w:val="both"/>
              <w:rPr>
                <w:b/>
                <w:bCs/>
                <w:sz w:val="22"/>
                <w:szCs w:val="22"/>
              </w:rPr>
            </w:pPr>
            <w:r w:rsidRPr="00C95C74">
              <w:rPr>
                <w:sz w:val="22"/>
                <w:szCs w:val="22"/>
              </w:rPr>
              <w:t>1 223 395</w:t>
            </w:r>
          </w:p>
        </w:tc>
        <w:tc>
          <w:tcPr>
            <w:tcW w:w="1701" w:type="dxa"/>
          </w:tcPr>
          <w:p w14:paraId="172B5DBE" w14:textId="59B4B6BF" w:rsidR="00EE595B" w:rsidRPr="00C95C74" w:rsidRDefault="00EE595B" w:rsidP="0002694F">
            <w:pPr>
              <w:spacing w:line="276" w:lineRule="auto"/>
              <w:jc w:val="both"/>
              <w:rPr>
                <w:b/>
                <w:bCs/>
                <w:sz w:val="22"/>
                <w:szCs w:val="22"/>
              </w:rPr>
            </w:pPr>
            <w:r w:rsidRPr="00C95C74">
              <w:rPr>
                <w:sz w:val="22"/>
                <w:szCs w:val="22"/>
              </w:rPr>
              <w:t>1 217 818</w:t>
            </w:r>
          </w:p>
        </w:tc>
      </w:tr>
      <w:tr w:rsidR="00EE595B" w:rsidRPr="002650AB" w14:paraId="16CE9FC0" w14:textId="77777777" w:rsidTr="00EE595B">
        <w:tc>
          <w:tcPr>
            <w:tcW w:w="4253" w:type="dxa"/>
          </w:tcPr>
          <w:p w14:paraId="2C384DD9" w14:textId="09C001EC" w:rsidR="00EE595B" w:rsidRPr="00C95C74" w:rsidRDefault="00EE595B" w:rsidP="0002694F">
            <w:pPr>
              <w:spacing w:line="276" w:lineRule="auto"/>
              <w:jc w:val="both"/>
              <w:rPr>
                <w:b/>
                <w:bCs/>
                <w:sz w:val="22"/>
                <w:szCs w:val="22"/>
              </w:rPr>
            </w:pPr>
            <w:r w:rsidRPr="00C95C74">
              <w:rPr>
                <w:sz w:val="22"/>
                <w:szCs w:val="22"/>
              </w:rPr>
              <w:t>Среднегодовая численность населения</w:t>
            </w:r>
          </w:p>
        </w:tc>
        <w:tc>
          <w:tcPr>
            <w:tcW w:w="1843" w:type="dxa"/>
          </w:tcPr>
          <w:p w14:paraId="070F4518" w14:textId="0C8D6F12" w:rsidR="00EE595B" w:rsidRPr="00C95C74" w:rsidRDefault="00EE595B" w:rsidP="0002694F">
            <w:pPr>
              <w:spacing w:line="276" w:lineRule="auto"/>
              <w:jc w:val="both"/>
              <w:rPr>
                <w:b/>
                <w:bCs/>
                <w:sz w:val="22"/>
                <w:szCs w:val="22"/>
              </w:rPr>
            </w:pPr>
            <w:r w:rsidRPr="00C95C74">
              <w:rPr>
                <w:sz w:val="22"/>
                <w:szCs w:val="22"/>
              </w:rPr>
              <w:t>1 227 256</w:t>
            </w:r>
          </w:p>
        </w:tc>
        <w:tc>
          <w:tcPr>
            <w:tcW w:w="1842" w:type="dxa"/>
          </w:tcPr>
          <w:p w14:paraId="6FDA533A" w14:textId="631311DA" w:rsidR="00EE595B" w:rsidRPr="00C95C74" w:rsidRDefault="00EE595B" w:rsidP="0002694F">
            <w:pPr>
              <w:spacing w:line="276" w:lineRule="auto"/>
              <w:jc w:val="both"/>
              <w:rPr>
                <w:b/>
                <w:bCs/>
                <w:sz w:val="22"/>
                <w:szCs w:val="22"/>
              </w:rPr>
            </w:pPr>
            <w:r w:rsidRPr="00C95C74">
              <w:rPr>
                <w:sz w:val="22"/>
                <w:szCs w:val="22"/>
              </w:rPr>
              <w:t>1 220 606</w:t>
            </w:r>
          </w:p>
        </w:tc>
        <w:tc>
          <w:tcPr>
            <w:tcW w:w="1701" w:type="dxa"/>
          </w:tcPr>
          <w:p w14:paraId="25B7CA0A" w14:textId="2E5B1CDF" w:rsidR="00EE595B" w:rsidRPr="00C95C74" w:rsidRDefault="00EE595B" w:rsidP="0002694F">
            <w:pPr>
              <w:spacing w:line="276" w:lineRule="auto"/>
              <w:jc w:val="both"/>
              <w:rPr>
                <w:b/>
                <w:bCs/>
                <w:sz w:val="22"/>
                <w:szCs w:val="22"/>
              </w:rPr>
            </w:pPr>
            <w:r w:rsidRPr="00C95C74">
              <w:rPr>
                <w:sz w:val="22"/>
                <w:szCs w:val="22"/>
              </w:rPr>
              <w:t>1 212 847</w:t>
            </w:r>
          </w:p>
        </w:tc>
      </w:tr>
      <w:tr w:rsidR="00EE595B" w:rsidRPr="002650AB" w14:paraId="4DDDACA4" w14:textId="77777777" w:rsidTr="00EE595B">
        <w:tc>
          <w:tcPr>
            <w:tcW w:w="4253" w:type="dxa"/>
          </w:tcPr>
          <w:p w14:paraId="0FD3527C" w14:textId="6CCEE216" w:rsidR="00EE595B" w:rsidRPr="00C95C74" w:rsidRDefault="00EE595B" w:rsidP="0002694F">
            <w:pPr>
              <w:spacing w:line="276" w:lineRule="auto"/>
              <w:jc w:val="both"/>
              <w:rPr>
                <w:b/>
                <w:bCs/>
                <w:sz w:val="22"/>
                <w:szCs w:val="22"/>
              </w:rPr>
            </w:pPr>
            <w:r w:rsidRPr="00C95C74">
              <w:rPr>
                <w:sz w:val="22"/>
                <w:szCs w:val="22"/>
              </w:rPr>
              <w:t>Естественный прирост населения, значение показателя за год</w:t>
            </w:r>
          </w:p>
        </w:tc>
        <w:tc>
          <w:tcPr>
            <w:tcW w:w="1843" w:type="dxa"/>
          </w:tcPr>
          <w:p w14:paraId="39100855" w14:textId="1ADBE60B" w:rsidR="00EE595B" w:rsidRPr="00C95C74" w:rsidRDefault="00EE595B" w:rsidP="0002694F">
            <w:pPr>
              <w:spacing w:line="276" w:lineRule="auto"/>
              <w:jc w:val="both"/>
              <w:rPr>
                <w:b/>
                <w:bCs/>
                <w:sz w:val="22"/>
                <w:szCs w:val="22"/>
              </w:rPr>
            </w:pPr>
            <w:r w:rsidRPr="00C95C74">
              <w:rPr>
                <w:sz w:val="22"/>
                <w:szCs w:val="22"/>
              </w:rPr>
              <w:t>–2397</w:t>
            </w:r>
          </w:p>
        </w:tc>
        <w:tc>
          <w:tcPr>
            <w:tcW w:w="1842" w:type="dxa"/>
          </w:tcPr>
          <w:p w14:paraId="371C81F1" w14:textId="519E2DCC" w:rsidR="00EE595B" w:rsidRPr="00C95C74" w:rsidRDefault="00EE595B" w:rsidP="0002694F">
            <w:pPr>
              <w:spacing w:line="276" w:lineRule="auto"/>
              <w:jc w:val="both"/>
              <w:rPr>
                <w:b/>
                <w:bCs/>
                <w:sz w:val="22"/>
                <w:szCs w:val="22"/>
              </w:rPr>
            </w:pPr>
            <w:r w:rsidRPr="00C95C74">
              <w:rPr>
                <w:sz w:val="22"/>
                <w:szCs w:val="22"/>
              </w:rPr>
              <w:t>–3572</w:t>
            </w:r>
          </w:p>
        </w:tc>
        <w:tc>
          <w:tcPr>
            <w:tcW w:w="1701" w:type="dxa"/>
          </w:tcPr>
          <w:p w14:paraId="2F741B3D" w14:textId="77777777" w:rsidR="00EE595B" w:rsidRPr="00C95C74" w:rsidRDefault="00EE595B" w:rsidP="00C95C74">
            <w:pPr>
              <w:spacing w:line="276" w:lineRule="auto"/>
              <w:jc w:val="both"/>
              <w:rPr>
                <w:b/>
                <w:bCs/>
                <w:sz w:val="22"/>
                <w:szCs w:val="22"/>
              </w:rPr>
            </w:pPr>
            <w:r w:rsidRPr="00C95C74">
              <w:rPr>
                <w:sz w:val="22"/>
                <w:szCs w:val="22"/>
              </w:rPr>
              <w:t>–7430</w:t>
            </w:r>
          </w:p>
          <w:p w14:paraId="5BB1C4F4" w14:textId="77777777" w:rsidR="00EE595B" w:rsidRPr="00C95C74" w:rsidRDefault="00EE595B" w:rsidP="0002694F">
            <w:pPr>
              <w:spacing w:line="276" w:lineRule="auto"/>
              <w:jc w:val="both"/>
              <w:rPr>
                <w:b/>
                <w:bCs/>
                <w:sz w:val="22"/>
                <w:szCs w:val="22"/>
              </w:rPr>
            </w:pPr>
          </w:p>
        </w:tc>
      </w:tr>
    </w:tbl>
    <w:p w14:paraId="6276745B" w14:textId="3F13D216" w:rsidR="00122EC8" w:rsidRPr="002650AB" w:rsidRDefault="00EE595B" w:rsidP="0002694F">
      <w:pPr>
        <w:spacing w:line="276" w:lineRule="auto"/>
        <w:ind w:firstLine="709"/>
        <w:jc w:val="both"/>
        <w:rPr>
          <w:b/>
          <w:bCs/>
        </w:rPr>
      </w:pPr>
      <w:r w:rsidRPr="002650AB">
        <w:t xml:space="preserve">Задание проверяет овладение умениями: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w:t>
      </w:r>
      <w:proofErr w:type="gramStart"/>
      <w:r w:rsidRPr="002650AB">
        <w:t>явлений</w:t>
      </w:r>
      <w:proofErr w:type="gramEnd"/>
      <w:r w:rsidRPr="002650AB">
        <w:t xml:space="preserve"> и экологических процессов.</w:t>
      </w:r>
    </w:p>
    <w:p w14:paraId="55A16615" w14:textId="7702D64D" w:rsidR="00EE595B" w:rsidRPr="002650AB" w:rsidRDefault="00EE595B" w:rsidP="00EE595B">
      <w:pPr>
        <w:spacing w:line="276" w:lineRule="auto"/>
        <w:ind w:firstLine="709"/>
        <w:jc w:val="both"/>
      </w:pPr>
      <w:r w:rsidRPr="002650AB">
        <w:rPr>
          <w:b/>
        </w:rPr>
        <w:t xml:space="preserve">Средний процент выполнения </w:t>
      </w:r>
      <w:r w:rsidRPr="002650AB">
        <w:rPr>
          <w:bCs/>
        </w:rPr>
        <w:t xml:space="preserve">данного задания (базового уровня сложности) составил 0, что свидетельствует о том, что учащиеся </w:t>
      </w:r>
      <w:r w:rsidR="004E60B0" w:rsidRPr="002650AB">
        <w:rPr>
          <w:bCs/>
        </w:rPr>
        <w:t xml:space="preserve">не </w:t>
      </w:r>
      <w:r w:rsidRPr="002650AB">
        <w:rPr>
          <w:bCs/>
        </w:rPr>
        <w:t>справились с заданием.</w:t>
      </w:r>
      <w:r w:rsidRPr="002650AB">
        <w:t xml:space="preserve"> Стоит отметить, что данный показатель </w:t>
      </w:r>
      <w:r w:rsidR="004E60B0" w:rsidRPr="002650AB">
        <w:t>намного ниже</w:t>
      </w:r>
      <w:r w:rsidRPr="002650AB">
        <w:t>, чем в 2023 году (</w:t>
      </w:r>
      <w:r w:rsidR="004E60B0" w:rsidRPr="002650AB">
        <w:t>20</w:t>
      </w:r>
      <w:r w:rsidRPr="002650AB">
        <w:t xml:space="preserve">%). </w:t>
      </w:r>
    </w:p>
    <w:p w14:paraId="2BD61C28" w14:textId="4C35C6B6" w:rsidR="00EE595B" w:rsidRPr="002650AB" w:rsidRDefault="00EE595B" w:rsidP="00EE595B">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4E60B0" w:rsidRPr="002650AB">
        <w:rPr>
          <w:bCs/>
        </w:rPr>
        <w:t>0</w:t>
      </w:r>
      <w:r w:rsidRPr="002650AB">
        <w:rPr>
          <w:bCs/>
        </w:rPr>
        <w:t xml:space="preserve">%.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5002ECEB" w14:textId="1DD6A535" w:rsidR="00EE595B" w:rsidRPr="002650AB" w:rsidRDefault="00EE595B"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 xml:space="preserve">не умение </w:t>
      </w:r>
      <w:r w:rsidR="003C51AA" w:rsidRPr="002650AB">
        <w:rPr>
          <w:rFonts w:ascii="Times New Roman" w:hAnsi="Times New Roman"/>
          <w:sz w:val="24"/>
          <w:szCs w:val="24"/>
        </w:rPr>
        <w:t xml:space="preserve">определять по разным источникам информации географические аспекты и тенденции развития природных, социально-экономических и </w:t>
      </w:r>
      <w:proofErr w:type="spellStart"/>
      <w:r w:rsidR="003C51AA" w:rsidRPr="002650AB">
        <w:rPr>
          <w:rFonts w:ascii="Times New Roman" w:hAnsi="Times New Roman"/>
          <w:sz w:val="24"/>
          <w:szCs w:val="24"/>
        </w:rPr>
        <w:t>геоэкологических</w:t>
      </w:r>
      <w:proofErr w:type="spellEnd"/>
      <w:r w:rsidR="003C51AA" w:rsidRPr="002650AB">
        <w:rPr>
          <w:rFonts w:ascii="Times New Roman" w:hAnsi="Times New Roman"/>
          <w:sz w:val="24"/>
          <w:szCs w:val="24"/>
        </w:rPr>
        <w:t xml:space="preserve"> объектов, процессов и явлений</w:t>
      </w:r>
      <w:r w:rsidRPr="002650AB">
        <w:rPr>
          <w:rFonts w:ascii="Times New Roman" w:hAnsi="Times New Roman"/>
          <w:sz w:val="24"/>
          <w:szCs w:val="24"/>
        </w:rPr>
        <w:t>;</w:t>
      </w:r>
    </w:p>
    <w:p w14:paraId="1B47CAAA" w14:textId="5F899956" w:rsidR="00EE595B" w:rsidRPr="002650AB" w:rsidRDefault="00EE595B"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 xml:space="preserve">отсутствие теоретических знаний </w:t>
      </w:r>
      <w:r w:rsidR="004E60B0" w:rsidRPr="002650AB">
        <w:rPr>
          <w:rFonts w:ascii="Times New Roman" w:hAnsi="Times New Roman"/>
          <w:sz w:val="24"/>
          <w:szCs w:val="24"/>
        </w:rPr>
        <w:t xml:space="preserve">о </w:t>
      </w:r>
      <w:proofErr w:type="spellStart"/>
      <w:r w:rsidR="004E60B0" w:rsidRPr="002650AB">
        <w:rPr>
          <w:rFonts w:ascii="Times New Roman" w:hAnsi="Times New Roman"/>
          <w:sz w:val="24"/>
          <w:szCs w:val="24"/>
        </w:rPr>
        <w:t>геодемографической</w:t>
      </w:r>
      <w:proofErr w:type="spellEnd"/>
      <w:r w:rsidR="004E60B0" w:rsidRPr="002650AB">
        <w:rPr>
          <w:rFonts w:ascii="Times New Roman" w:hAnsi="Times New Roman"/>
          <w:sz w:val="24"/>
          <w:szCs w:val="24"/>
        </w:rPr>
        <w:t xml:space="preserve"> карте мира, демографический потенциал России, численность населения России, её динамика</w:t>
      </w:r>
      <w:r w:rsidRPr="002650AB">
        <w:rPr>
          <w:rFonts w:ascii="Times New Roman" w:hAnsi="Times New Roman"/>
          <w:sz w:val="24"/>
          <w:szCs w:val="24"/>
        </w:rPr>
        <w:t>;</w:t>
      </w:r>
    </w:p>
    <w:p w14:paraId="2C36A6B0" w14:textId="77777777" w:rsidR="00EE595B" w:rsidRPr="002650AB" w:rsidRDefault="00EE595B"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47A579FD" w14:textId="1FE08CE6" w:rsidR="00EE595B" w:rsidRPr="002650AB" w:rsidRDefault="00EE595B"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w:t>
      </w:r>
      <w:r w:rsidR="004E60B0" w:rsidRPr="002650AB">
        <w:rPr>
          <w:rFonts w:ascii="Times New Roman" w:hAnsi="Times New Roman"/>
          <w:bCs/>
          <w:i/>
          <w:sz w:val="24"/>
          <w:szCs w:val="24"/>
        </w:rPr>
        <w:t>0</w:t>
      </w:r>
      <w:r w:rsidRPr="002650AB">
        <w:rPr>
          <w:rFonts w:ascii="Times New Roman" w:hAnsi="Times New Roman"/>
          <w:bCs/>
          <w:i/>
          <w:sz w:val="24"/>
          <w:szCs w:val="24"/>
        </w:rPr>
        <w:t>%</w:t>
      </w:r>
    </w:p>
    <w:p w14:paraId="214F32B1" w14:textId="169F6728" w:rsidR="003C51AA" w:rsidRPr="002650AB" w:rsidRDefault="00EE595B" w:rsidP="003C51AA">
      <w:pPr>
        <w:spacing w:line="276" w:lineRule="auto"/>
        <w:ind w:firstLine="709"/>
        <w:jc w:val="both"/>
        <w:rPr>
          <w:b/>
          <w:bCs/>
        </w:rPr>
      </w:pPr>
      <w:r w:rsidRPr="002650AB">
        <w:rPr>
          <w:bCs/>
        </w:rPr>
        <w:t xml:space="preserve">В данной группе мы видим очень слабый показатель </w:t>
      </w:r>
      <w:r w:rsidRPr="002650AB">
        <w:t xml:space="preserve">выполнения задания </w:t>
      </w:r>
      <w:r w:rsidR="004E60B0" w:rsidRPr="002650AB">
        <w:t>16</w:t>
      </w:r>
      <w:r w:rsidRPr="002650AB">
        <w:t xml:space="preserve">.  Следует отметить, что в 2024 году учащиеся </w:t>
      </w:r>
      <w:r w:rsidR="003C51AA" w:rsidRPr="002650AB">
        <w:t xml:space="preserve">не справились с заданием, </w:t>
      </w:r>
      <w:r w:rsidRPr="002650AB">
        <w:t xml:space="preserve">данный показатель свидетельствует о том, что экзаменуемые </w:t>
      </w:r>
      <w:r w:rsidR="003C51AA" w:rsidRPr="002650AB">
        <w:t xml:space="preserve">не </w:t>
      </w:r>
      <w:r w:rsidRPr="002650AB">
        <w:t xml:space="preserve">умеют </w:t>
      </w:r>
      <w:r w:rsidR="003C51AA" w:rsidRPr="002650AB">
        <w:t xml:space="preserve">вычленять географические факторы, определяющие сущность и динамику важнейших природных, социально-экономических объектов, процессов и </w:t>
      </w:r>
      <w:proofErr w:type="gramStart"/>
      <w:r w:rsidR="003C51AA" w:rsidRPr="002650AB">
        <w:t>явлений</w:t>
      </w:r>
      <w:proofErr w:type="gramEnd"/>
      <w:r w:rsidR="003C51AA" w:rsidRPr="002650AB">
        <w:t xml:space="preserve"> и экологических процессов.</w:t>
      </w:r>
    </w:p>
    <w:p w14:paraId="41059A2F" w14:textId="79121AEE" w:rsidR="003C51AA" w:rsidRPr="002650AB" w:rsidRDefault="003C51AA" w:rsidP="003C51AA">
      <w:pPr>
        <w:spacing w:line="276" w:lineRule="auto"/>
        <w:ind w:firstLine="709"/>
        <w:jc w:val="both"/>
        <w:rPr>
          <w:b/>
          <w:bCs/>
          <w:i/>
          <w:iCs/>
        </w:rPr>
      </w:pPr>
      <w:r w:rsidRPr="002650AB">
        <w:rPr>
          <w:b/>
          <w:bCs/>
          <w:i/>
          <w:iCs/>
        </w:rPr>
        <w:t xml:space="preserve">Задание 17. </w:t>
      </w:r>
      <w:r w:rsidRPr="002650AB">
        <w:rPr>
          <w:i/>
          <w:iCs/>
        </w:rPr>
        <w:t xml:space="preserve">Определите страну по её краткому описанию. </w:t>
      </w:r>
    </w:p>
    <w:p w14:paraId="5091A569" w14:textId="410D9478" w:rsidR="00122EC8" w:rsidRPr="002650AB" w:rsidRDefault="003C51AA" w:rsidP="0002694F">
      <w:pPr>
        <w:spacing w:line="276" w:lineRule="auto"/>
        <w:ind w:firstLine="709"/>
        <w:jc w:val="both"/>
        <w:rPr>
          <w:b/>
          <w:bCs/>
          <w:i/>
          <w:iCs/>
        </w:rPr>
      </w:pPr>
      <w:r w:rsidRPr="002650AB">
        <w:rPr>
          <w:i/>
          <w:iCs/>
        </w:rPr>
        <w:t>По форме правления страна является монархией. Северная часть её территории расположена за полярным кругом. Страна богата железными рудами, лесными и гидроэнергетическими ресурсами. Среди важнейших экспортных товаров – железные руды, сталь, целлюлоза и бумага, продукция автомобилестроения и фармацевтической промышленности. Более половины экспорта направляется в страны ЕС, в котором состоит страна.</w:t>
      </w:r>
    </w:p>
    <w:p w14:paraId="15C48FE5" w14:textId="08A21456" w:rsidR="00122EC8" w:rsidRPr="002650AB" w:rsidRDefault="003C51AA" w:rsidP="0002694F">
      <w:pPr>
        <w:spacing w:line="276" w:lineRule="auto"/>
        <w:ind w:firstLine="709"/>
        <w:jc w:val="both"/>
        <w:rPr>
          <w:b/>
          <w:bCs/>
        </w:rPr>
      </w:pPr>
      <w:r w:rsidRPr="002650AB">
        <w:t>Задание проверяет овладение умением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w:t>
      </w:r>
      <w:r w:rsidRPr="002650AB">
        <w:lastRenderedPageBreak/>
        <w:t>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p w14:paraId="075DDECD" w14:textId="4D98D09C" w:rsidR="003C51AA" w:rsidRPr="002650AB" w:rsidRDefault="003C51AA" w:rsidP="003C51AA">
      <w:pPr>
        <w:spacing w:line="276" w:lineRule="auto"/>
        <w:ind w:firstLine="709"/>
        <w:jc w:val="both"/>
      </w:pPr>
      <w:r w:rsidRPr="002650AB">
        <w:rPr>
          <w:b/>
        </w:rPr>
        <w:t xml:space="preserve">Средний процент выполнения </w:t>
      </w:r>
      <w:r w:rsidRPr="002650AB">
        <w:rPr>
          <w:bCs/>
        </w:rPr>
        <w:t xml:space="preserve">данного задания (повышенного уровня сложности) составил </w:t>
      </w:r>
      <w:r w:rsidR="00B3625E" w:rsidRPr="002650AB">
        <w:rPr>
          <w:bCs/>
        </w:rPr>
        <w:t>20</w:t>
      </w:r>
      <w:r w:rsidRPr="002650AB">
        <w:rPr>
          <w:bCs/>
        </w:rPr>
        <w:t xml:space="preserve">, </w:t>
      </w:r>
      <w:r w:rsidR="00B3625E" w:rsidRPr="002650AB">
        <w:rPr>
          <w:bCs/>
        </w:rPr>
        <w:t>что свидетельствует о том, что учащиеся слабо справились с заданием.</w:t>
      </w:r>
      <w:r w:rsidR="00B3625E" w:rsidRPr="002650AB">
        <w:t xml:space="preserve"> Стоит отметить, что данный показатель ниже, чем в 2023 году (33%).</w:t>
      </w:r>
    </w:p>
    <w:p w14:paraId="373910D3" w14:textId="245C9176" w:rsidR="003C51AA" w:rsidRPr="002650AB" w:rsidRDefault="003C51AA" w:rsidP="003C51AA">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B3625E" w:rsidRPr="002650AB">
        <w:rPr>
          <w:bCs/>
        </w:rPr>
        <w:t>14</w:t>
      </w:r>
      <w:r w:rsidRPr="002650AB">
        <w:rPr>
          <w:bCs/>
        </w:rPr>
        <w:t xml:space="preserve">%.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52D46CA7" w14:textId="3A591A7C" w:rsidR="00B3625E" w:rsidRPr="002650AB" w:rsidRDefault="003C51AA"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 xml:space="preserve">не </w:t>
      </w:r>
      <w:r w:rsidR="00B3625E" w:rsidRPr="002650AB">
        <w:rPr>
          <w:rFonts w:ascii="Times New Roman" w:hAnsi="Times New Roman"/>
          <w:sz w:val="24"/>
          <w:szCs w:val="24"/>
        </w:rPr>
        <w:t xml:space="preserve">знают особенностей географического положения, природы, населения и хозяйства крупных стран мира, основные типы стран, формы правления стран мира, особенности их пространственного размещения. </w:t>
      </w:r>
    </w:p>
    <w:p w14:paraId="0110D750" w14:textId="77777777" w:rsidR="003C51AA" w:rsidRPr="002650AB" w:rsidRDefault="003C51AA" w:rsidP="00196D0F">
      <w:pPr>
        <w:pStyle w:val="a3"/>
        <w:numPr>
          <w:ilvl w:val="0"/>
          <w:numId w:val="18"/>
        </w:numPr>
        <w:jc w:val="both"/>
        <w:rPr>
          <w:rFonts w:ascii="Times New Roman" w:hAnsi="Times New Roman"/>
          <w:sz w:val="24"/>
          <w:szCs w:val="24"/>
        </w:rPr>
      </w:pPr>
      <w:r w:rsidRPr="002650AB">
        <w:rPr>
          <w:rFonts w:ascii="Times New Roman" w:hAnsi="Times New Roman"/>
          <w:sz w:val="24"/>
          <w:szCs w:val="24"/>
        </w:rPr>
        <w:t xml:space="preserve">отсутствие теоретических знаний о </w:t>
      </w:r>
      <w:proofErr w:type="spellStart"/>
      <w:r w:rsidRPr="002650AB">
        <w:rPr>
          <w:rFonts w:ascii="Times New Roman" w:hAnsi="Times New Roman"/>
          <w:sz w:val="24"/>
          <w:szCs w:val="24"/>
        </w:rPr>
        <w:t>геодемографической</w:t>
      </w:r>
      <w:proofErr w:type="spellEnd"/>
      <w:r w:rsidRPr="002650AB">
        <w:rPr>
          <w:rFonts w:ascii="Times New Roman" w:hAnsi="Times New Roman"/>
          <w:sz w:val="24"/>
          <w:szCs w:val="24"/>
        </w:rPr>
        <w:t xml:space="preserve"> карте мира, демографический потенциал России, численность населения России, её динамика;</w:t>
      </w:r>
    </w:p>
    <w:p w14:paraId="7E20BA4D" w14:textId="77777777" w:rsidR="003C51AA" w:rsidRPr="002650AB" w:rsidRDefault="003C51AA"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5EB10AA6" w14:textId="2033EA6B" w:rsidR="00122EC8" w:rsidRPr="002650AB" w:rsidRDefault="003C51AA"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w:t>
      </w:r>
      <w:r w:rsidR="00B3625E" w:rsidRPr="002650AB">
        <w:rPr>
          <w:rFonts w:ascii="Times New Roman" w:hAnsi="Times New Roman"/>
          <w:bCs/>
          <w:i/>
          <w:sz w:val="24"/>
          <w:szCs w:val="24"/>
        </w:rPr>
        <w:t>33</w:t>
      </w:r>
      <w:r w:rsidRPr="002650AB">
        <w:rPr>
          <w:rFonts w:ascii="Times New Roman" w:hAnsi="Times New Roman"/>
          <w:bCs/>
          <w:i/>
          <w:sz w:val="24"/>
          <w:szCs w:val="24"/>
        </w:rPr>
        <w:t>%</w:t>
      </w:r>
    </w:p>
    <w:p w14:paraId="6A3B3212" w14:textId="36277CF5" w:rsidR="00B3625E" w:rsidRPr="002650AB" w:rsidRDefault="00B3625E" w:rsidP="00B3625E">
      <w:pPr>
        <w:spacing w:line="276" w:lineRule="auto"/>
        <w:ind w:firstLine="709"/>
        <w:jc w:val="both"/>
        <w:rPr>
          <w:b/>
          <w:bCs/>
        </w:rPr>
      </w:pPr>
      <w:r w:rsidRPr="002650AB">
        <w:rPr>
          <w:bCs/>
        </w:rPr>
        <w:t xml:space="preserve">В данной группе мы видим очень слабый показатель </w:t>
      </w:r>
      <w:r w:rsidRPr="002650AB">
        <w:t>выполнения задания 17.  Следует отметить, что в 2024 году учащиеся выполнили данное задание намного хуже, чем участники экзамена прошлого года (в 2023 г. – 67 %). Тем не менее, данный показатель свидетельствует о том, что экзаменуемые не умеют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w:t>
      </w:r>
    </w:p>
    <w:p w14:paraId="659041DA" w14:textId="597CA6AD" w:rsidR="00B3625E" w:rsidRPr="002650AB" w:rsidRDefault="00B3625E" w:rsidP="0002694F">
      <w:pPr>
        <w:spacing w:line="276" w:lineRule="auto"/>
        <w:ind w:firstLine="709"/>
        <w:jc w:val="both"/>
        <w:rPr>
          <w:b/>
          <w:bCs/>
          <w:i/>
          <w:iCs/>
        </w:rPr>
      </w:pPr>
      <w:r w:rsidRPr="002650AB">
        <w:rPr>
          <w:b/>
          <w:bCs/>
          <w:i/>
          <w:iCs/>
        </w:rPr>
        <w:t xml:space="preserve">Задание 18. </w:t>
      </w:r>
      <w:r w:rsidRPr="002650AB">
        <w:rPr>
          <w:i/>
          <w:iCs/>
        </w:rPr>
        <w:t>Определите регион России по его краткому описанию. По территории этой республики протекает самая протяжённая река европейской части страны. Республика выделяется развитой нефтяной и нефтехимической промышленностью. В республике производится разнообразная продукция машиностроения: авиационная техника, оборудование для топливной и нефтехимической промышленности, автомобили. Её столица – один из старейших городов России и город миллионник</w:t>
      </w:r>
      <w:r w:rsidR="00476CBD" w:rsidRPr="002650AB">
        <w:rPr>
          <w:i/>
          <w:iCs/>
        </w:rPr>
        <w:t>.</w:t>
      </w:r>
    </w:p>
    <w:p w14:paraId="03D8377F" w14:textId="080B0606" w:rsidR="003C51AA" w:rsidRPr="002650AB" w:rsidRDefault="00476CBD" w:rsidP="0002694F">
      <w:pPr>
        <w:spacing w:line="276" w:lineRule="auto"/>
        <w:ind w:firstLine="709"/>
        <w:jc w:val="both"/>
        <w:rPr>
          <w:b/>
          <w:bCs/>
          <w:i/>
          <w:iCs/>
        </w:rPr>
      </w:pPr>
      <w:r w:rsidRPr="002650AB">
        <w:rPr>
          <w:i/>
          <w:iCs/>
        </w:rPr>
        <w:t>Ответ: Республика ___________________________</w:t>
      </w:r>
    </w:p>
    <w:p w14:paraId="5883C573" w14:textId="371E6E2F" w:rsidR="003C51AA" w:rsidRPr="002650AB" w:rsidRDefault="00476CBD" w:rsidP="0002694F">
      <w:pPr>
        <w:spacing w:line="276" w:lineRule="auto"/>
        <w:ind w:firstLine="709"/>
        <w:jc w:val="both"/>
      </w:pPr>
      <w:r w:rsidRPr="002650AB">
        <w:t>Задание проверяет владение умением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p w14:paraId="2EC92D99" w14:textId="30DB6B7C" w:rsidR="00476CBD" w:rsidRPr="002650AB" w:rsidRDefault="00476CBD" w:rsidP="00476CBD">
      <w:pPr>
        <w:spacing w:line="276" w:lineRule="auto"/>
        <w:ind w:firstLine="709"/>
        <w:jc w:val="both"/>
      </w:pPr>
      <w:r w:rsidRPr="002650AB">
        <w:rPr>
          <w:b/>
        </w:rPr>
        <w:t xml:space="preserve">Средний процент выполнения </w:t>
      </w:r>
      <w:r w:rsidRPr="002650AB">
        <w:rPr>
          <w:bCs/>
        </w:rPr>
        <w:t>данного задания (</w:t>
      </w:r>
      <w:r w:rsidR="002C5D0A" w:rsidRPr="002650AB">
        <w:rPr>
          <w:bCs/>
        </w:rPr>
        <w:t>высок</w:t>
      </w:r>
      <w:r w:rsidRPr="002650AB">
        <w:rPr>
          <w:bCs/>
        </w:rPr>
        <w:t>ого уровня сложности) составил 20, что свидетельствует о том, что учащиеся слабо справились с заданием.</w:t>
      </w:r>
      <w:r w:rsidRPr="002650AB">
        <w:t xml:space="preserve"> Стоит отметить, что данный показатель ниже, чем в 2023 году (20%).</w:t>
      </w:r>
    </w:p>
    <w:p w14:paraId="76E710FC" w14:textId="77777777" w:rsidR="00476CBD" w:rsidRPr="002650AB" w:rsidRDefault="00476CBD" w:rsidP="00136554">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14%.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568ABA2B" w14:textId="13C8E0F8" w:rsidR="00476CBD" w:rsidRPr="002650AB" w:rsidRDefault="00476CBD"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недостаточной сформированностью умения объяснять (характеризовать) особенности природы конкретных территорий мира или России;</w:t>
      </w:r>
    </w:p>
    <w:p w14:paraId="094A041C" w14:textId="6320716C" w:rsidR="00476CBD" w:rsidRPr="002650AB" w:rsidRDefault="00476CBD"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lastRenderedPageBreak/>
        <w:t>неумение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p w14:paraId="5BA0B3F0" w14:textId="702652F9" w:rsidR="00476CBD" w:rsidRPr="002650AB" w:rsidRDefault="00476CBD"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3F23ECDB" w14:textId="77777777" w:rsidR="00476CBD" w:rsidRPr="002650AB" w:rsidRDefault="00476CBD"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–33%</w:t>
      </w:r>
    </w:p>
    <w:p w14:paraId="6D451F21" w14:textId="46462A1A" w:rsidR="00D17713" w:rsidRDefault="00476CBD" w:rsidP="00D17713">
      <w:pPr>
        <w:spacing w:line="276" w:lineRule="auto"/>
        <w:ind w:firstLine="709"/>
        <w:jc w:val="both"/>
      </w:pPr>
      <w:r w:rsidRPr="002650AB">
        <w:rPr>
          <w:bCs/>
        </w:rPr>
        <w:t xml:space="preserve">В данной группе мы видим очень слабый показатель </w:t>
      </w:r>
      <w:r w:rsidRPr="002650AB">
        <w:t>выполнения задания 1</w:t>
      </w:r>
      <w:r w:rsidR="00F636E1" w:rsidRPr="002650AB">
        <w:t>8</w:t>
      </w:r>
      <w:r w:rsidRPr="002650AB">
        <w:t xml:space="preserve">.  Следует отметить, что в 2024 году учащиеся выполнили данное задание </w:t>
      </w:r>
      <w:r w:rsidR="00F636E1" w:rsidRPr="002650AB">
        <w:t xml:space="preserve">также как и </w:t>
      </w:r>
      <w:r w:rsidRPr="002650AB">
        <w:t xml:space="preserve">участники экзамена прошлого года (в 2023 г. – </w:t>
      </w:r>
      <w:r w:rsidR="00D17713" w:rsidRPr="002650AB">
        <w:t>33</w:t>
      </w:r>
      <w:r w:rsidRPr="002650AB">
        <w:t xml:space="preserve"> %). Тем не менее, данный показатель свидетельствует о том, что экзаменуемые не умеют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w:t>
      </w:r>
    </w:p>
    <w:p w14:paraId="0CC9FDFE" w14:textId="3C21A4E2" w:rsidR="000C376F" w:rsidRDefault="000C376F" w:rsidP="00D17713">
      <w:pPr>
        <w:spacing w:line="276" w:lineRule="auto"/>
        <w:ind w:firstLine="709"/>
        <w:jc w:val="both"/>
      </w:pPr>
    </w:p>
    <w:p w14:paraId="71BF4100" w14:textId="05C4E13B" w:rsidR="000C376F" w:rsidRPr="00FE70E1" w:rsidRDefault="000C376F" w:rsidP="00D17713">
      <w:pPr>
        <w:spacing w:line="276" w:lineRule="auto"/>
        <w:ind w:firstLine="709"/>
        <w:jc w:val="both"/>
        <w:rPr>
          <w:color w:val="000000" w:themeColor="text1"/>
        </w:rPr>
      </w:pPr>
      <w:r w:rsidRPr="00FE70E1">
        <w:rPr>
          <w:color w:val="000000" w:themeColor="text1"/>
        </w:rPr>
        <w:t>Сравним показатели выполнения заданий 1-ой части, требующие вписать в текст на местах пропусков ответы из предложенного списка (</w:t>
      </w:r>
      <w:r w:rsidR="00AF5BB8" w:rsidRPr="00FE70E1">
        <w:rPr>
          <w:color w:val="000000" w:themeColor="text1"/>
        </w:rPr>
        <w:t>в разрезе двух лет</w:t>
      </w:r>
      <w:r w:rsidRPr="00FE70E1">
        <w:rPr>
          <w:color w:val="000000" w:themeColor="text1"/>
        </w:rPr>
        <w:t>)</w:t>
      </w:r>
      <w:r w:rsidR="00AF5BB8" w:rsidRPr="00FE70E1">
        <w:rPr>
          <w:color w:val="000000" w:themeColor="text1"/>
        </w:rPr>
        <w:t>, а именно задания 4 и 7.</w:t>
      </w:r>
    </w:p>
    <w:p w14:paraId="3BF47194" w14:textId="099644E9" w:rsidR="000C376F" w:rsidRDefault="00AF5BB8" w:rsidP="00C95C74">
      <w:pPr>
        <w:spacing w:line="276" w:lineRule="auto"/>
        <w:ind w:firstLine="709"/>
        <w:jc w:val="both"/>
      </w:pPr>
      <w:r>
        <w:rPr>
          <w:noProof/>
        </w:rPr>
        <w:drawing>
          <wp:inline distT="0" distB="0" distL="0" distR="0" wp14:anchorId="7AC60CBA" wp14:editId="5DD302F1">
            <wp:extent cx="5486400" cy="25336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94AC3C" w14:textId="27C9302E" w:rsidR="000C376F" w:rsidRDefault="00014C1F" w:rsidP="00D17713">
      <w:pPr>
        <w:spacing w:line="276" w:lineRule="auto"/>
        <w:ind w:firstLine="709"/>
        <w:jc w:val="both"/>
      </w:pPr>
      <w:r>
        <w:t xml:space="preserve">Мы видим небольшое увеличение показателя выполнения задания 4 на </w:t>
      </w:r>
      <w:r w:rsidR="00FE70E1">
        <w:t xml:space="preserve">2% по сравнению с прошлым годом </w:t>
      </w:r>
      <w:r>
        <w:t>(«Гидросфера и водные ресурсы. Мировой океан. Закономерности распространения основных форм рельефа на поверхности Земли»), базового уровня сложности.</w:t>
      </w:r>
      <w:r w:rsidR="00FE70E1">
        <w:t xml:space="preserve"> Однако, данный показатель нельзя считать достаточным (так как он меньше 50%).</w:t>
      </w:r>
    </w:p>
    <w:p w14:paraId="1C0150A9" w14:textId="676B582C" w:rsidR="000C376F" w:rsidRDefault="00FE70E1" w:rsidP="00FE70E1">
      <w:pPr>
        <w:spacing w:line="276" w:lineRule="auto"/>
        <w:ind w:firstLine="709"/>
        <w:jc w:val="both"/>
      </w:pPr>
      <w:r>
        <w:t xml:space="preserve">Также мы наблюдаем резкое снижение показателя выполнения задания 7 («Структура занятости населения в странах с различным уровнем социально-экономического развития. Отраслевая, территориальная и функциональная структура мирового хозяйства»), базового уровня </w:t>
      </w:r>
      <w:r>
        <w:lastRenderedPageBreak/>
        <w:t>сложности, то есть экзаменуемые 2023 года справились лучше, чем выпускники текущего года. Так, процент выполнения в 2024 году составил 73, а в 2024 – 35 (на 38% ниже).</w:t>
      </w:r>
    </w:p>
    <w:p w14:paraId="1C22894C" w14:textId="73F9DF01" w:rsidR="00FE70E1" w:rsidRDefault="00FE70E1" w:rsidP="00FE70E1">
      <w:pPr>
        <w:spacing w:line="276" w:lineRule="auto"/>
        <w:ind w:firstLine="709"/>
        <w:jc w:val="both"/>
      </w:pPr>
    </w:p>
    <w:p w14:paraId="138AAD49" w14:textId="42413F13" w:rsidR="00FE70E1" w:rsidRPr="00FE70E1" w:rsidRDefault="00FE70E1" w:rsidP="00FE70E1">
      <w:pPr>
        <w:spacing w:line="276" w:lineRule="auto"/>
        <w:ind w:firstLine="709"/>
        <w:jc w:val="both"/>
        <w:rPr>
          <w:color w:val="000000" w:themeColor="text1"/>
        </w:rPr>
      </w:pPr>
      <w:r w:rsidRPr="00FE70E1">
        <w:rPr>
          <w:color w:val="000000" w:themeColor="text1"/>
        </w:rPr>
        <w:t xml:space="preserve">Сравним показатели выполнения заданий 1-ой части, </w:t>
      </w:r>
      <w:r>
        <w:t xml:space="preserve">требующие записать ответ в виде слова </w:t>
      </w:r>
      <w:r w:rsidRPr="00FE70E1">
        <w:rPr>
          <w:color w:val="000000" w:themeColor="text1"/>
        </w:rPr>
        <w:t xml:space="preserve">а именно задания </w:t>
      </w:r>
      <w:r>
        <w:rPr>
          <w:color w:val="000000" w:themeColor="text1"/>
        </w:rPr>
        <w:t xml:space="preserve">1, 10,12, 14, 15 – 18 </w:t>
      </w:r>
      <w:r w:rsidRPr="00FE70E1">
        <w:rPr>
          <w:color w:val="000000" w:themeColor="text1"/>
        </w:rPr>
        <w:t>(</w:t>
      </w:r>
      <w:r>
        <w:rPr>
          <w:color w:val="000000" w:themeColor="text1"/>
        </w:rPr>
        <w:t>для сравнения взяты 2023 и 2024 года</w:t>
      </w:r>
      <w:r w:rsidRPr="00FE70E1">
        <w:rPr>
          <w:color w:val="000000" w:themeColor="text1"/>
        </w:rPr>
        <w:t>)</w:t>
      </w:r>
    </w:p>
    <w:p w14:paraId="53ED249F" w14:textId="0E3E2BDE" w:rsidR="00FE70E1" w:rsidRDefault="00CB587A" w:rsidP="00FE70E1">
      <w:pPr>
        <w:spacing w:line="276" w:lineRule="auto"/>
        <w:ind w:firstLine="709"/>
        <w:jc w:val="both"/>
      </w:pPr>
      <w:r>
        <w:rPr>
          <w:noProof/>
        </w:rPr>
        <w:drawing>
          <wp:inline distT="0" distB="0" distL="0" distR="0" wp14:anchorId="02258E23" wp14:editId="1DAD25D8">
            <wp:extent cx="5486400" cy="267652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CE9A18" w14:textId="44FA6190" w:rsidR="000C376F" w:rsidRDefault="000C376F" w:rsidP="00D17713">
      <w:pPr>
        <w:spacing w:line="276" w:lineRule="auto"/>
        <w:ind w:firstLine="709"/>
        <w:jc w:val="both"/>
      </w:pPr>
    </w:p>
    <w:p w14:paraId="5F916248" w14:textId="592403C3" w:rsidR="000C376F" w:rsidRDefault="007A44A3" w:rsidP="007A44A3">
      <w:pPr>
        <w:spacing w:line="276" w:lineRule="auto"/>
        <w:ind w:firstLine="709"/>
        <w:jc w:val="both"/>
      </w:pPr>
      <w:r>
        <w:t xml:space="preserve">На данной диаграмме мы ясно видим, что только </w:t>
      </w:r>
      <w:r w:rsidR="00DC0944">
        <w:t>2</w:t>
      </w:r>
      <w:r>
        <w:t xml:space="preserve"> задани</w:t>
      </w:r>
      <w:r w:rsidR="00DC0944">
        <w:t>я</w:t>
      </w:r>
      <w:r>
        <w:t xml:space="preserve"> (№10, базового уровня сложности</w:t>
      </w:r>
      <w:r w:rsidR="00DC0944">
        <w:t xml:space="preserve"> и №15, повышенного уровня)</w:t>
      </w:r>
      <w:r>
        <w:t xml:space="preserve"> экзаменуемые 2024 года выполнили </w:t>
      </w:r>
      <w:r w:rsidR="00D93005">
        <w:t>лучше,</w:t>
      </w:r>
      <w:r>
        <w:t xml:space="preserve"> чем выпускники прошлого года. Также, стоит отметить, что с заданием 16, базового уровня сложности, экзаменуемые не справились вообще</w:t>
      </w:r>
      <w:r w:rsidR="00D93005">
        <w:t xml:space="preserve">, что свидетельствует о неумении вычленять географические факторы, определяющие сущность и динамику важнейших природных, социально-экономических объектов, процессов и </w:t>
      </w:r>
      <w:r w:rsidR="00DC0944">
        <w:t>явлений,</w:t>
      </w:r>
      <w:r w:rsidR="00D93005">
        <w:t xml:space="preserve"> и экологических процессов.</w:t>
      </w:r>
    </w:p>
    <w:p w14:paraId="28F03E9D" w14:textId="0F133A2B" w:rsidR="00D93005" w:rsidRDefault="00D93005" w:rsidP="00D93005">
      <w:pPr>
        <w:spacing w:line="276" w:lineRule="auto"/>
        <w:ind w:firstLine="709"/>
        <w:jc w:val="both"/>
      </w:pPr>
      <w:r w:rsidRPr="003F20BB">
        <w:rPr>
          <w:b/>
          <w:bCs/>
        </w:rPr>
        <w:t>Задание 1</w:t>
      </w:r>
      <w:r>
        <w:t xml:space="preserve"> («Источники географической информации. Карта как источник географической информации»), процент выполнения в 2023 году составил 53, а в 2024 – 40 (на 13% ниже).</w:t>
      </w:r>
    </w:p>
    <w:p w14:paraId="13DB7F22" w14:textId="1A05DED6" w:rsidR="003F20BB" w:rsidRDefault="00D93005" w:rsidP="003F20BB">
      <w:pPr>
        <w:spacing w:line="276" w:lineRule="auto"/>
        <w:ind w:firstLine="709"/>
        <w:jc w:val="both"/>
      </w:pPr>
      <w:r w:rsidRPr="003F20BB">
        <w:rPr>
          <w:b/>
          <w:bCs/>
        </w:rPr>
        <w:t>Задание 12</w:t>
      </w:r>
      <w:r>
        <w:t xml:space="preserve"> («Воспроизводство населения. Демографическая политика. Сущность и географические закономерности глобального процесса урбанизации. Миграции населения. Международное географическое разделение труда. Отрасли международной специализации. Международная экономическая интеграция</w:t>
      </w:r>
      <w:r w:rsidR="003F20BB">
        <w:t>»), процент выполнения в 2023 году составил 73, а в 2024 – 55 (на 18% ниже).</w:t>
      </w:r>
    </w:p>
    <w:p w14:paraId="2C753201" w14:textId="60877328" w:rsidR="003F20BB" w:rsidRDefault="003F20BB" w:rsidP="003F20BB">
      <w:pPr>
        <w:spacing w:line="276" w:lineRule="auto"/>
        <w:ind w:firstLine="709"/>
        <w:jc w:val="both"/>
      </w:pPr>
      <w:r w:rsidRPr="00DC0944">
        <w:rPr>
          <w:b/>
          <w:bCs/>
        </w:rPr>
        <w:t>Задание 14</w:t>
      </w:r>
      <w:r>
        <w:t xml:space="preserve"> («Карта как источник географической информации»), процент выполнения в 2023 году составил 53, а в 2024 – </w:t>
      </w:r>
      <w:r w:rsidR="00DC0944">
        <w:t>3</w:t>
      </w:r>
      <w:r>
        <w:t>5 (на 18% ниже).</w:t>
      </w:r>
    </w:p>
    <w:p w14:paraId="733B9D22" w14:textId="46BC98CF" w:rsidR="000C376F" w:rsidRPr="00F82BE1" w:rsidRDefault="00DC0944" w:rsidP="00F82BE1">
      <w:pPr>
        <w:spacing w:line="276" w:lineRule="auto"/>
        <w:ind w:firstLine="709"/>
        <w:jc w:val="both"/>
      </w:pPr>
      <w:r w:rsidRPr="00DC0944">
        <w:rPr>
          <w:b/>
          <w:bCs/>
        </w:rPr>
        <w:lastRenderedPageBreak/>
        <w:t>Задание 1</w:t>
      </w:r>
      <w:r w:rsidR="00F82BE1">
        <w:rPr>
          <w:b/>
          <w:bCs/>
        </w:rPr>
        <w:t>7</w:t>
      </w:r>
      <w:r>
        <w:rPr>
          <w:b/>
          <w:bCs/>
        </w:rPr>
        <w:t xml:space="preserve"> («</w:t>
      </w:r>
      <w:r w:rsidR="00F82BE1">
        <w:t>Особенности географического положения, природы, населения и хозяйства крупных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 География религий в современном мире</w:t>
      </w:r>
      <w:r>
        <w:t xml:space="preserve">»), процент выполнения в 2023 году составил </w:t>
      </w:r>
      <w:r w:rsidR="00F82BE1">
        <w:t>33</w:t>
      </w:r>
      <w:r>
        <w:t>, а в 2024 – 20 (на 1</w:t>
      </w:r>
      <w:r w:rsidR="00F82BE1">
        <w:t>3</w:t>
      </w:r>
      <w:r>
        <w:t>% ниже).</w:t>
      </w:r>
    </w:p>
    <w:p w14:paraId="5B8C3460" w14:textId="7003011E" w:rsidR="007F385C" w:rsidRDefault="00F82BE1" w:rsidP="007F385C">
      <w:pPr>
        <w:spacing w:line="276" w:lineRule="auto"/>
        <w:ind w:firstLine="709"/>
        <w:jc w:val="both"/>
      </w:pPr>
      <w:r w:rsidRPr="00DC0944">
        <w:rPr>
          <w:b/>
          <w:bCs/>
        </w:rPr>
        <w:t>Задание 1</w:t>
      </w:r>
      <w:r>
        <w:rPr>
          <w:b/>
          <w:bCs/>
        </w:rPr>
        <w:t>8 («</w:t>
      </w:r>
      <w:r>
        <w:t>Численность населения России, её динамика»), процент выполнения в 2023 году составил 20, а в 2024 – 20, то есть мы наблюдаем повторяющийся низкий результат.</w:t>
      </w:r>
    </w:p>
    <w:p w14:paraId="3E4EBC42" w14:textId="6D98FA3A" w:rsidR="007F385C" w:rsidRDefault="007F385C" w:rsidP="007F385C">
      <w:pPr>
        <w:spacing w:line="276" w:lineRule="auto"/>
        <w:ind w:firstLine="709"/>
        <w:jc w:val="both"/>
      </w:pPr>
    </w:p>
    <w:p w14:paraId="2DF585DD" w14:textId="7D7D4587" w:rsidR="007F385C" w:rsidRPr="005B52F1" w:rsidRDefault="007F385C" w:rsidP="007F385C">
      <w:pPr>
        <w:spacing w:line="276" w:lineRule="auto"/>
        <w:ind w:firstLine="709"/>
        <w:jc w:val="both"/>
      </w:pPr>
      <w:r w:rsidRPr="005B52F1">
        <w:t>Сравним показатели выполнения заданий 1-ой части, требующие записать ответ в виде числа. а именно задания 2, 3, 6, 8, 9, 11, 13 (для сравнения взяты 2023 и 2024 года)</w:t>
      </w:r>
      <w:r w:rsidR="005B52F1">
        <w:t>.</w:t>
      </w:r>
    </w:p>
    <w:p w14:paraId="20C48380" w14:textId="25B96DB5" w:rsidR="007F385C" w:rsidRDefault="007F385C" w:rsidP="007F385C">
      <w:pPr>
        <w:spacing w:line="276" w:lineRule="auto"/>
        <w:ind w:firstLine="709"/>
        <w:jc w:val="both"/>
      </w:pPr>
      <w:r>
        <w:rPr>
          <w:noProof/>
        </w:rPr>
        <w:drawing>
          <wp:inline distT="0" distB="0" distL="0" distR="0" wp14:anchorId="55B28554" wp14:editId="472DEEF8">
            <wp:extent cx="5486400" cy="28289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7C80D7" w14:textId="316799BD" w:rsidR="007F385C" w:rsidRDefault="007F385C" w:rsidP="007F385C">
      <w:pPr>
        <w:spacing w:line="276" w:lineRule="auto"/>
        <w:ind w:firstLine="709"/>
        <w:jc w:val="both"/>
      </w:pPr>
    </w:p>
    <w:p w14:paraId="31D4D6F8" w14:textId="1DD99B1F" w:rsidR="007F385C" w:rsidRDefault="005255AE" w:rsidP="005B52F1">
      <w:pPr>
        <w:spacing w:line="276" w:lineRule="auto"/>
        <w:ind w:firstLine="709"/>
        <w:jc w:val="both"/>
      </w:pPr>
      <w:r w:rsidRPr="005B52F1">
        <w:t>На данной диаграмме мы видим, что только 2 задания (№</w:t>
      </w:r>
      <w:r w:rsidR="005B52F1" w:rsidRPr="005B52F1">
        <w:t>3</w:t>
      </w:r>
      <w:r w:rsidRPr="005B52F1">
        <w:t xml:space="preserve"> базового уровня сложности и №</w:t>
      </w:r>
      <w:r w:rsidR="005B52F1">
        <w:t>8</w:t>
      </w:r>
      <w:r w:rsidRPr="005B52F1">
        <w:t xml:space="preserve"> </w:t>
      </w:r>
      <w:r w:rsidR="005B52F1" w:rsidRPr="005B52F1">
        <w:t>базового</w:t>
      </w:r>
      <w:r w:rsidRPr="005B52F1">
        <w:t xml:space="preserve"> уровня) экзаменуемые 2024 года выполнили лучше, чем выпускники прошлого года. Также, стоит отметить, что задание </w:t>
      </w:r>
      <w:r w:rsidR="005B52F1">
        <w:t>2</w:t>
      </w:r>
      <w:r w:rsidRPr="005B52F1">
        <w:t xml:space="preserve">, базового уровня сложности, экзаменуемые </w:t>
      </w:r>
      <w:r w:rsidR="005B52F1">
        <w:t xml:space="preserve">выполнили также как и в прошлом году (процент выполнения 40).Тем не менее, данный показатель нельзя считать достаточным (так выполнен ниже 50%), он </w:t>
      </w:r>
      <w:r w:rsidRPr="005B52F1">
        <w:t xml:space="preserve">свидетельствует о </w:t>
      </w:r>
      <w:r w:rsidR="005B52F1">
        <w:t>том, что выпускники не освоили в полной мере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4E534D2" w14:textId="744C6032" w:rsidR="00884169" w:rsidRDefault="00884169" w:rsidP="00884169">
      <w:pPr>
        <w:spacing w:line="276" w:lineRule="auto"/>
        <w:ind w:firstLine="709"/>
        <w:jc w:val="both"/>
      </w:pPr>
      <w:r w:rsidRPr="00884169">
        <w:rPr>
          <w:b/>
          <w:bCs/>
        </w:rPr>
        <w:lastRenderedPageBreak/>
        <w:t>Задание 6</w:t>
      </w:r>
      <w:r>
        <w:t>, базового уровня сложности («Размещение населения России. Основная полоса расселения. Крупнейшие городские агломерации России»), процент выполнения в 2023 году составил 27, а в 2024 – 20 (на 7% ниже).</w:t>
      </w:r>
    </w:p>
    <w:p w14:paraId="4020A770" w14:textId="55349415" w:rsidR="00884169" w:rsidRDefault="00884169" w:rsidP="005B52F1">
      <w:pPr>
        <w:spacing w:line="276" w:lineRule="auto"/>
        <w:ind w:firstLine="709"/>
        <w:jc w:val="both"/>
      </w:pPr>
      <w:r>
        <w:rPr>
          <w:b/>
          <w:bCs/>
        </w:rPr>
        <w:t xml:space="preserve">Задание 9, </w:t>
      </w:r>
      <w:r>
        <w:t xml:space="preserve">базового уровня сложности («Ведущие страны – экспортёры основных видов промышленной и сельскохозяйственной продукции. Основные международные магистрали и транспортные узлы. Специализация и особенности промышленного производства в России. АПК России. Транспортная система России»), процент выполнения в 2023 году составил 40, а в 2024 – </w:t>
      </w:r>
      <w:r w:rsidR="009F5DE6">
        <w:t>33</w:t>
      </w:r>
      <w:r>
        <w:t xml:space="preserve"> (на 7% ниже).</w:t>
      </w:r>
    </w:p>
    <w:p w14:paraId="51AEC49D" w14:textId="771AC230" w:rsidR="007F385C" w:rsidRDefault="009F5DE6" w:rsidP="009F5DE6">
      <w:pPr>
        <w:spacing w:line="276" w:lineRule="auto"/>
        <w:ind w:firstLine="709"/>
        <w:jc w:val="both"/>
      </w:pPr>
      <w:r w:rsidRPr="009F5DE6">
        <w:rPr>
          <w:b/>
          <w:bCs/>
        </w:rPr>
        <w:t>Задание 11</w:t>
      </w:r>
      <w:r>
        <w:t>, базового уровня сложности («Карта как источник географической информации. Атмосфера и климат Земли») процент выполнения в 2023 году составил 40, а в 2024 – 33 (на 7% ниже) процент выполнения в 2023 году составил 47, а в 2024 – 25 (на 22% ниже).</w:t>
      </w:r>
    </w:p>
    <w:p w14:paraId="589897DC" w14:textId="28525B0C" w:rsidR="009F5DE6" w:rsidRDefault="009F5DE6" w:rsidP="009F5DE6">
      <w:pPr>
        <w:spacing w:line="276" w:lineRule="auto"/>
        <w:ind w:firstLine="709"/>
        <w:jc w:val="both"/>
      </w:pPr>
      <w:r w:rsidRPr="009F5DE6">
        <w:rPr>
          <w:b/>
          <w:bCs/>
        </w:rPr>
        <w:t>Задание 13</w:t>
      </w:r>
      <w:r>
        <w:t>, базового уровня сложности («Геологическая хронология. Этапы геологической истории земной коры»), процент выполнения в 2023 году составил 47, а в 2024 – 25 (на 22% ниже).</w:t>
      </w:r>
    </w:p>
    <w:p w14:paraId="272D1160" w14:textId="77777777" w:rsidR="009F5DE6" w:rsidRPr="009F5DE6" w:rsidRDefault="009F5DE6" w:rsidP="009F5DE6">
      <w:pPr>
        <w:spacing w:line="276" w:lineRule="auto"/>
        <w:ind w:firstLine="709"/>
        <w:jc w:val="both"/>
      </w:pPr>
    </w:p>
    <w:p w14:paraId="72131338" w14:textId="60D52DA6" w:rsidR="00D17713" w:rsidRPr="002650AB" w:rsidRDefault="00D17713" w:rsidP="0002694F">
      <w:pPr>
        <w:spacing w:line="276" w:lineRule="auto"/>
        <w:ind w:firstLine="709"/>
        <w:jc w:val="both"/>
      </w:pPr>
      <w:r w:rsidRPr="002650AB">
        <w:rPr>
          <w:b/>
          <w:bCs/>
        </w:rPr>
        <w:t xml:space="preserve">Задания 19 </w:t>
      </w:r>
      <w:r w:rsidRPr="002650AB">
        <w:t>и</w:t>
      </w:r>
      <w:r w:rsidRPr="002650AB">
        <w:rPr>
          <w:b/>
          <w:bCs/>
        </w:rPr>
        <w:t xml:space="preserve"> 20</w:t>
      </w:r>
      <w:r w:rsidRPr="002650AB">
        <w:t xml:space="preserve"> выполняются с использованием справочных материалов и приведённой ниже карты. </w:t>
      </w:r>
    </w:p>
    <w:p w14:paraId="37C67972" w14:textId="09ACD3CE" w:rsidR="00D17713" w:rsidRPr="002650AB" w:rsidRDefault="00D17713" w:rsidP="00D17713">
      <w:pPr>
        <w:spacing w:line="276" w:lineRule="auto"/>
        <w:ind w:firstLine="709"/>
        <w:jc w:val="center"/>
        <w:rPr>
          <w:b/>
          <w:bCs/>
        </w:rPr>
      </w:pPr>
      <w:r w:rsidRPr="002650AB">
        <w:rPr>
          <w:b/>
          <w:bCs/>
        </w:rPr>
        <w:t>Южная Америка и Панама. Доля городского населения</w:t>
      </w:r>
    </w:p>
    <w:p w14:paraId="0112F259" w14:textId="2EB4EF6B" w:rsidR="00D17713" w:rsidRPr="002650AB" w:rsidRDefault="00D17713" w:rsidP="0002694F">
      <w:pPr>
        <w:spacing w:line="276" w:lineRule="auto"/>
        <w:ind w:firstLine="709"/>
        <w:jc w:val="both"/>
      </w:pPr>
      <w:r w:rsidRPr="002650AB">
        <w:rPr>
          <w:noProof/>
        </w:rPr>
        <w:drawing>
          <wp:inline distT="0" distB="0" distL="0" distR="0" wp14:anchorId="10A041BB" wp14:editId="2A931E9D">
            <wp:extent cx="3429000" cy="2771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2771775"/>
                    </a:xfrm>
                    <a:prstGeom prst="rect">
                      <a:avLst/>
                    </a:prstGeom>
                    <a:noFill/>
                    <a:ln>
                      <a:noFill/>
                    </a:ln>
                  </pic:spPr>
                </pic:pic>
              </a:graphicData>
            </a:graphic>
          </wp:inline>
        </w:drawing>
      </w:r>
    </w:p>
    <w:p w14:paraId="78AF25E8" w14:textId="77777777" w:rsidR="00D17713" w:rsidRPr="002650AB" w:rsidRDefault="00D17713" w:rsidP="00D17713">
      <w:pPr>
        <w:spacing w:line="276" w:lineRule="auto"/>
        <w:ind w:firstLine="709"/>
        <w:jc w:val="both"/>
        <w:rPr>
          <w:i/>
          <w:iCs/>
        </w:rPr>
      </w:pPr>
      <w:r w:rsidRPr="002650AB">
        <w:rPr>
          <w:b/>
          <w:bCs/>
          <w:i/>
          <w:iCs/>
        </w:rPr>
        <w:t>Задание 19.</w:t>
      </w:r>
      <w:r w:rsidRPr="002650AB">
        <w:rPr>
          <w:i/>
          <w:iCs/>
        </w:rPr>
        <w:t xml:space="preserve"> Расположите перечисленные страны и территории в порядке возрастания в них доли городского населения в общей численности населения, начиная со страны или территории с наименьшим значением этого показателя. </w:t>
      </w:r>
    </w:p>
    <w:p w14:paraId="39CED12E" w14:textId="77777777" w:rsidR="00D17713" w:rsidRPr="002650AB" w:rsidRDefault="00D17713" w:rsidP="00D17713">
      <w:pPr>
        <w:spacing w:line="276" w:lineRule="auto"/>
        <w:ind w:firstLine="709"/>
        <w:jc w:val="both"/>
      </w:pPr>
      <w:r w:rsidRPr="002650AB">
        <w:t xml:space="preserve">1) Гвиана (Фр.) </w:t>
      </w:r>
    </w:p>
    <w:p w14:paraId="5F962FE6" w14:textId="77777777" w:rsidR="00D17713" w:rsidRPr="002650AB" w:rsidRDefault="00D17713" w:rsidP="00D17713">
      <w:pPr>
        <w:spacing w:line="276" w:lineRule="auto"/>
        <w:ind w:firstLine="709"/>
        <w:jc w:val="both"/>
      </w:pPr>
      <w:r w:rsidRPr="002650AB">
        <w:t xml:space="preserve">2) Венесуэла </w:t>
      </w:r>
    </w:p>
    <w:p w14:paraId="7F6C0E4F" w14:textId="77777777" w:rsidR="00D17713" w:rsidRPr="002650AB" w:rsidRDefault="00D17713" w:rsidP="00D17713">
      <w:pPr>
        <w:spacing w:line="276" w:lineRule="auto"/>
        <w:ind w:firstLine="709"/>
        <w:jc w:val="both"/>
      </w:pPr>
      <w:r w:rsidRPr="002650AB">
        <w:t xml:space="preserve">3) Суринам </w:t>
      </w:r>
    </w:p>
    <w:p w14:paraId="128EB760" w14:textId="33EFAFF8" w:rsidR="00D17713" w:rsidRPr="002650AB" w:rsidRDefault="00D17713" w:rsidP="00D17713">
      <w:pPr>
        <w:spacing w:line="276" w:lineRule="auto"/>
        <w:ind w:firstLine="709"/>
        <w:jc w:val="both"/>
        <w:rPr>
          <w:b/>
          <w:bCs/>
        </w:rPr>
      </w:pPr>
      <w:r w:rsidRPr="002650AB">
        <w:lastRenderedPageBreak/>
        <w:t>Задание проверяет овладение умениями: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4B32E3" w:rsidRPr="002650AB">
        <w:t>-</w:t>
      </w:r>
      <w:r w:rsidRPr="002650AB">
        <w:t>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p>
    <w:p w14:paraId="631A4CB0" w14:textId="32D3A020" w:rsidR="004B32E3" w:rsidRPr="002650AB" w:rsidRDefault="004B32E3" w:rsidP="004B32E3">
      <w:pPr>
        <w:spacing w:line="276" w:lineRule="auto"/>
        <w:ind w:firstLine="709"/>
        <w:jc w:val="both"/>
      </w:pPr>
      <w:r w:rsidRPr="002650AB">
        <w:rPr>
          <w:b/>
        </w:rPr>
        <w:t xml:space="preserve">Средний процент выполнения </w:t>
      </w:r>
      <w:r w:rsidRPr="002650AB">
        <w:rPr>
          <w:bCs/>
        </w:rPr>
        <w:t>данного задания (повышенного уровня сложности) составил 20, что свидетельствует о том, что учащиеся слабо справились с заданием.</w:t>
      </w:r>
      <w:r w:rsidRPr="002650AB">
        <w:t xml:space="preserve"> Стоит отметить, что данный показатель ниже, чем в 2023 году (2</w:t>
      </w:r>
      <w:r w:rsidR="00971521" w:rsidRPr="002650AB">
        <w:t>7</w:t>
      </w:r>
      <w:r w:rsidRPr="002650AB">
        <w:t>%).</w:t>
      </w:r>
    </w:p>
    <w:p w14:paraId="02FCE8E3" w14:textId="77777777" w:rsidR="004B32E3" w:rsidRPr="002650AB" w:rsidRDefault="004B32E3" w:rsidP="00136554">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14%.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3B7F03FD" w14:textId="77777777" w:rsidR="004B32E3" w:rsidRPr="002650AB" w:rsidRDefault="004B32E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недостаточной сформированностью умения объяснять (характеризовать) особенности природы конкретных территорий мира или России;</w:t>
      </w:r>
    </w:p>
    <w:p w14:paraId="12C8CB3F" w14:textId="77777777" w:rsidR="004B32E3" w:rsidRPr="002650AB" w:rsidRDefault="004B32E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неумение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p w14:paraId="3C29DB32" w14:textId="77777777" w:rsidR="004B32E3" w:rsidRPr="002650AB" w:rsidRDefault="004B32E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2CCAE68E" w14:textId="77777777" w:rsidR="004B32E3" w:rsidRPr="002650AB" w:rsidRDefault="004B32E3"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–33%</w:t>
      </w:r>
    </w:p>
    <w:p w14:paraId="3305836F" w14:textId="42EA3AE4" w:rsidR="00D17713" w:rsidRPr="002650AB" w:rsidRDefault="004B32E3" w:rsidP="00971521">
      <w:pPr>
        <w:spacing w:line="276" w:lineRule="auto"/>
        <w:ind w:firstLine="709"/>
        <w:jc w:val="both"/>
        <w:rPr>
          <w:b/>
          <w:bCs/>
        </w:rPr>
      </w:pPr>
      <w:r w:rsidRPr="002650AB">
        <w:rPr>
          <w:bCs/>
        </w:rPr>
        <w:t xml:space="preserve">В данной группе мы видим очень слабый показатель </w:t>
      </w:r>
      <w:r w:rsidRPr="002650AB">
        <w:t>выполнения задания 18.  Следует отметить, что в 2024 году учащиеся выполнили данное задание также как и участники экзамена прошлого года (в 2023 г. – 33 %). Тем не менее, данный показатель свидетельствует о том, что экзаменуемые не умеют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w:t>
      </w:r>
    </w:p>
    <w:p w14:paraId="32B20A23" w14:textId="2EAF1952" w:rsidR="00D17713" w:rsidRPr="002650AB" w:rsidRDefault="00971521" w:rsidP="0002694F">
      <w:pPr>
        <w:spacing w:line="276" w:lineRule="auto"/>
        <w:ind w:firstLine="709"/>
        <w:jc w:val="both"/>
        <w:rPr>
          <w:b/>
          <w:bCs/>
          <w:i/>
          <w:iCs/>
        </w:rPr>
      </w:pPr>
      <w:r w:rsidRPr="002650AB">
        <w:rPr>
          <w:b/>
          <w:bCs/>
          <w:i/>
          <w:iCs/>
        </w:rPr>
        <w:t xml:space="preserve">Задание 20. </w:t>
      </w:r>
      <w:r w:rsidRPr="002650AB">
        <w:rPr>
          <w:i/>
          <w:iCs/>
        </w:rPr>
        <w:t>Татьяне необходимо составить карту «Африка. Доля городского населения», используя такую же интервальную шкалу, как на приведённой выше карте. Установите соответствие между страной и условным обозначением, которое необходимо использовать для отображения доли городского населения каждой из перечисленных стран на карте: к каждой позиции, данной в первом столбце, подберите соответствующую позицию из второго столбца.</w:t>
      </w:r>
    </w:p>
    <w:p w14:paraId="564B216E" w14:textId="7A0F1160" w:rsidR="00D17713" w:rsidRPr="002650AB" w:rsidRDefault="00971521" w:rsidP="0002694F">
      <w:pPr>
        <w:spacing w:line="276" w:lineRule="auto"/>
        <w:ind w:firstLine="709"/>
        <w:jc w:val="both"/>
      </w:pPr>
      <w:r w:rsidRPr="002650AB">
        <w:t>Задание проверяет овладение умением проводить классификацию географических объектов, процессов и явлений.</w:t>
      </w:r>
    </w:p>
    <w:p w14:paraId="43674BC7" w14:textId="339C3E98" w:rsidR="00971521" w:rsidRPr="002650AB" w:rsidRDefault="00971521" w:rsidP="00971521">
      <w:pPr>
        <w:spacing w:line="276" w:lineRule="auto"/>
        <w:ind w:firstLine="709"/>
        <w:jc w:val="both"/>
      </w:pPr>
      <w:r w:rsidRPr="002650AB">
        <w:rPr>
          <w:b/>
        </w:rPr>
        <w:t xml:space="preserve">Средний процент выполнения </w:t>
      </w:r>
      <w:r w:rsidRPr="002650AB">
        <w:rPr>
          <w:bCs/>
        </w:rPr>
        <w:t>данного задания (</w:t>
      </w:r>
      <w:r w:rsidR="002C5D0A" w:rsidRPr="002650AB">
        <w:rPr>
          <w:bCs/>
        </w:rPr>
        <w:t>базов</w:t>
      </w:r>
      <w:r w:rsidRPr="002650AB">
        <w:rPr>
          <w:bCs/>
        </w:rPr>
        <w:t>ого уровня сложности) составил 20, что свидетельствует о том, что учащиеся слабо справились с заданием.</w:t>
      </w:r>
      <w:r w:rsidRPr="002650AB">
        <w:t xml:space="preserve"> Стоит отметить, что данный показатель ниже, чем в 2023 году (27%).</w:t>
      </w:r>
    </w:p>
    <w:p w14:paraId="6CD2E4D6" w14:textId="4EA64829" w:rsidR="00971521" w:rsidRPr="002650AB" w:rsidRDefault="00971521" w:rsidP="00971521">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w:t>
      </w:r>
      <w:r w:rsidR="00136554" w:rsidRPr="002650AB">
        <w:rPr>
          <w:bCs/>
        </w:rPr>
        <w:t>7</w:t>
      </w:r>
      <w:r w:rsidRPr="002650AB">
        <w:rPr>
          <w:bCs/>
        </w:rPr>
        <w:t xml:space="preserve">%.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10126DC6" w14:textId="77777777" w:rsidR="00136554" w:rsidRPr="002650AB" w:rsidRDefault="00971521"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отсутствие теоретических знаний о городском и сельском расселении, сущности и географических закономерностях глобального процесса урбанизации, проблемах урбанизации и их географических аспектах;</w:t>
      </w:r>
    </w:p>
    <w:p w14:paraId="038C4F8C" w14:textId="2914694F" w:rsidR="00136554" w:rsidRPr="002650AB" w:rsidRDefault="0013655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lastRenderedPageBreak/>
        <w:t>экзаменуемые забывают о том, что ни данных карты, ни данных таблицы из справочных материалов по отдельности недостаточно для выполнения задания;</w:t>
      </w:r>
    </w:p>
    <w:p w14:paraId="0910344E" w14:textId="7A1A1098" w:rsidR="00136554" w:rsidRPr="002650AB" w:rsidRDefault="00136554" w:rsidP="00196D0F">
      <w:pPr>
        <w:pStyle w:val="a3"/>
        <w:numPr>
          <w:ilvl w:val="0"/>
          <w:numId w:val="16"/>
        </w:numPr>
        <w:jc w:val="both"/>
        <w:rPr>
          <w:rFonts w:ascii="Times New Roman" w:hAnsi="Times New Roman"/>
          <w:sz w:val="28"/>
          <w:szCs w:val="28"/>
        </w:rPr>
      </w:pPr>
      <w:r w:rsidRPr="002650AB">
        <w:rPr>
          <w:rFonts w:ascii="Times New Roman" w:hAnsi="Times New Roman"/>
          <w:sz w:val="24"/>
          <w:szCs w:val="24"/>
        </w:rPr>
        <w:t>не умеют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DFFD20D" w14:textId="77777777" w:rsidR="00971521" w:rsidRPr="002650AB" w:rsidRDefault="00971521"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2A29FC1D" w14:textId="2BE66637" w:rsidR="00971521" w:rsidRPr="002650AB" w:rsidRDefault="00971521"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w:t>
      </w:r>
      <w:r w:rsidR="00136554" w:rsidRPr="002650AB">
        <w:rPr>
          <w:rFonts w:ascii="Times New Roman" w:hAnsi="Times New Roman"/>
          <w:bCs/>
          <w:i/>
          <w:sz w:val="24"/>
          <w:szCs w:val="24"/>
        </w:rPr>
        <w:t xml:space="preserve"> 50</w:t>
      </w:r>
      <w:r w:rsidRPr="002650AB">
        <w:rPr>
          <w:rFonts w:ascii="Times New Roman" w:hAnsi="Times New Roman"/>
          <w:bCs/>
          <w:i/>
          <w:sz w:val="24"/>
          <w:szCs w:val="24"/>
        </w:rPr>
        <w:t>%</w:t>
      </w:r>
    </w:p>
    <w:p w14:paraId="27B9B1A3" w14:textId="75A62466" w:rsidR="00971521" w:rsidRPr="002650AB" w:rsidRDefault="00971521" w:rsidP="00971521">
      <w:pPr>
        <w:spacing w:line="276" w:lineRule="auto"/>
        <w:ind w:firstLine="709"/>
        <w:jc w:val="both"/>
        <w:rPr>
          <w:b/>
          <w:bCs/>
        </w:rPr>
      </w:pPr>
      <w:r w:rsidRPr="002650AB">
        <w:rPr>
          <w:bCs/>
        </w:rPr>
        <w:t xml:space="preserve">В данной группе мы </w:t>
      </w:r>
      <w:r w:rsidR="00136554" w:rsidRPr="002650AB">
        <w:rPr>
          <w:bCs/>
        </w:rPr>
        <w:t>хороший</w:t>
      </w:r>
      <w:r w:rsidRPr="002650AB">
        <w:rPr>
          <w:bCs/>
        </w:rPr>
        <w:t xml:space="preserve"> показатель </w:t>
      </w:r>
      <w:r w:rsidRPr="002650AB">
        <w:t xml:space="preserve">выполнения задания </w:t>
      </w:r>
      <w:r w:rsidR="00136554" w:rsidRPr="002650AB">
        <w:t>20</w:t>
      </w:r>
      <w:r w:rsidRPr="002650AB">
        <w:t xml:space="preserve">.  Следует отметить, что в 2024 году учащиеся выполнили данное задание </w:t>
      </w:r>
      <w:r w:rsidR="00136554" w:rsidRPr="002650AB">
        <w:t>намного лучше, чем участники</w:t>
      </w:r>
      <w:r w:rsidRPr="002650AB">
        <w:t xml:space="preserve"> экзамена прошлого года (в 2023 г. – </w:t>
      </w:r>
      <w:r w:rsidR="00136554" w:rsidRPr="002650AB">
        <w:t>0</w:t>
      </w:r>
      <w:r w:rsidRPr="002650AB">
        <w:t xml:space="preserve"> %). </w:t>
      </w:r>
      <w:r w:rsidR="00136554" w:rsidRPr="002650AB">
        <w:t>Д</w:t>
      </w:r>
      <w:r w:rsidRPr="002650AB">
        <w:t xml:space="preserve">анный показатель свидетельствует о том, что </w:t>
      </w:r>
      <w:r w:rsidR="002C5D0A" w:rsidRPr="002650AB">
        <w:t xml:space="preserve">у </w:t>
      </w:r>
      <w:r w:rsidRPr="002650AB">
        <w:t>экзаменуемы</w:t>
      </w:r>
      <w:r w:rsidR="002C5D0A" w:rsidRPr="002650AB">
        <w:t>х</w:t>
      </w:r>
      <w:r w:rsidRPr="002650AB">
        <w:t xml:space="preserve"> </w:t>
      </w:r>
      <w:r w:rsidR="00136554" w:rsidRPr="002650AB">
        <w:t>в достаточной мере</w:t>
      </w:r>
      <w:r w:rsidR="002C5D0A" w:rsidRPr="002650AB">
        <w:t xml:space="preserve"> развито умение</w:t>
      </w:r>
      <w:r w:rsidR="00136554" w:rsidRPr="002650AB">
        <w:t xml:space="preserve"> проводить классификацию географических объектов, процессов и явлений.</w:t>
      </w:r>
    </w:p>
    <w:p w14:paraId="45A49820" w14:textId="003A6596" w:rsidR="006217AF" w:rsidRDefault="006217AF" w:rsidP="006217AF">
      <w:pPr>
        <w:spacing w:line="276" w:lineRule="auto"/>
        <w:ind w:firstLine="709"/>
        <w:jc w:val="both"/>
      </w:pPr>
      <w:r w:rsidRPr="002650AB">
        <w:t>В 2024 году из контрольно-измерительных материалов ЕГЭ по географии были удалены два задания: № 21 и 22, предусматривающие работу с топографической картой, в которых требовалось определить азимут и построить профиль рельефа местности. Следовательно, начиная с данных заданий не будет проводиться сравнение за 2023 и за 2024 года, так как содержание заданий сместилось.</w:t>
      </w:r>
    </w:p>
    <w:p w14:paraId="5B57D227" w14:textId="532617E2" w:rsidR="00F82BE1" w:rsidRDefault="00F82BE1" w:rsidP="006217AF">
      <w:pPr>
        <w:spacing w:line="276" w:lineRule="auto"/>
        <w:ind w:firstLine="709"/>
        <w:jc w:val="both"/>
      </w:pPr>
    </w:p>
    <w:p w14:paraId="776F08AC" w14:textId="48A8462E" w:rsidR="00F82BE1" w:rsidRDefault="00F82BE1" w:rsidP="00C95C74">
      <w:pPr>
        <w:spacing w:line="276" w:lineRule="auto"/>
        <w:ind w:firstLine="709"/>
        <w:jc w:val="both"/>
        <w:rPr>
          <w:color w:val="000000" w:themeColor="text1"/>
        </w:rPr>
      </w:pPr>
      <w:r w:rsidRPr="00FE70E1">
        <w:rPr>
          <w:color w:val="000000" w:themeColor="text1"/>
        </w:rPr>
        <w:t>Сравним показатели выполнения заданий</w:t>
      </w:r>
      <w:r>
        <w:rPr>
          <w:color w:val="000000" w:themeColor="text1"/>
        </w:rPr>
        <w:t xml:space="preserve"> 19</w:t>
      </w:r>
      <w:r w:rsidR="000E2689">
        <w:rPr>
          <w:color w:val="000000" w:themeColor="text1"/>
        </w:rPr>
        <w:t xml:space="preserve"> </w:t>
      </w:r>
      <w:r>
        <w:rPr>
          <w:color w:val="000000" w:themeColor="text1"/>
        </w:rPr>
        <w:t>повышенного уровня и 20 базового уровня</w:t>
      </w:r>
      <w:r w:rsidR="000E2689">
        <w:rPr>
          <w:color w:val="000000" w:themeColor="text1"/>
        </w:rPr>
        <w:t xml:space="preserve"> сложности </w:t>
      </w:r>
      <w:r w:rsidR="000E2689" w:rsidRPr="00FE70E1">
        <w:rPr>
          <w:color w:val="000000" w:themeColor="text1"/>
        </w:rPr>
        <w:t>(</w:t>
      </w:r>
      <w:r w:rsidR="000E2689">
        <w:rPr>
          <w:color w:val="000000" w:themeColor="text1"/>
        </w:rPr>
        <w:t>для сравнения взяты 2023 и 2024 года</w:t>
      </w:r>
      <w:r w:rsidR="000E2689" w:rsidRPr="00FE70E1">
        <w:rPr>
          <w:color w:val="000000" w:themeColor="text1"/>
        </w:rPr>
        <w:t>)</w:t>
      </w:r>
      <w:r w:rsidR="000E2689">
        <w:rPr>
          <w:color w:val="000000" w:themeColor="text1"/>
        </w:rPr>
        <w:t>.</w:t>
      </w:r>
    </w:p>
    <w:p w14:paraId="7A992D72" w14:textId="77777777" w:rsidR="009F5DE6" w:rsidRPr="00C95C74" w:rsidRDefault="009F5DE6" w:rsidP="00C95C74">
      <w:pPr>
        <w:spacing w:line="276" w:lineRule="auto"/>
        <w:ind w:firstLine="709"/>
        <w:jc w:val="both"/>
        <w:rPr>
          <w:color w:val="000000" w:themeColor="text1"/>
        </w:rPr>
      </w:pPr>
    </w:p>
    <w:p w14:paraId="7026AE26" w14:textId="414A13BC" w:rsidR="00F82BE1" w:rsidRDefault="000E2689" w:rsidP="006217AF">
      <w:pPr>
        <w:spacing w:line="276" w:lineRule="auto"/>
        <w:ind w:firstLine="709"/>
        <w:jc w:val="both"/>
      </w:pPr>
      <w:r>
        <w:rPr>
          <w:noProof/>
        </w:rPr>
        <w:drawing>
          <wp:inline distT="0" distB="0" distL="0" distR="0" wp14:anchorId="51E3E9C3" wp14:editId="33ED7872">
            <wp:extent cx="5124450" cy="25527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77C4BD" w14:textId="44C345E6" w:rsidR="00F82BE1" w:rsidRDefault="00F82BE1" w:rsidP="006217AF">
      <w:pPr>
        <w:spacing w:line="276" w:lineRule="auto"/>
        <w:ind w:firstLine="709"/>
        <w:jc w:val="both"/>
      </w:pPr>
    </w:p>
    <w:p w14:paraId="4080C5BC" w14:textId="1C924A73" w:rsidR="00A479B1" w:rsidRPr="00C95C74" w:rsidRDefault="00A479B1" w:rsidP="00A479B1">
      <w:pPr>
        <w:spacing w:line="276" w:lineRule="auto"/>
        <w:ind w:firstLine="709"/>
        <w:jc w:val="both"/>
      </w:pPr>
      <w:r w:rsidRPr="00C95C74">
        <w:lastRenderedPageBreak/>
        <w:t>Мы видим небольшое увеличение показателя выполнения задания 19 на 8% по сравнению с прошлым годом («Городское и сельское расселение»). Однако, данный показатель нельзя считать достаточным (так как он меньше 50%), хоть это и задание повышенного уровня сложности</w:t>
      </w:r>
      <w:r w:rsidR="00B55FC7" w:rsidRPr="00C95C74">
        <w:t xml:space="preserve"> </w:t>
      </w:r>
    </w:p>
    <w:p w14:paraId="272E8A66" w14:textId="578B7F14" w:rsidR="00A479B1" w:rsidRDefault="00A479B1" w:rsidP="00A479B1">
      <w:pPr>
        <w:spacing w:line="276" w:lineRule="auto"/>
        <w:ind w:firstLine="709"/>
        <w:jc w:val="both"/>
      </w:pPr>
      <w:r w:rsidRPr="00C95C74">
        <w:t xml:space="preserve">Также мы наблюдаем одинаковые показатели выполнения задания 20 («Городское и сельское расселение»), базового уровня сложности, то есть экзаменуемые 2023 года справились </w:t>
      </w:r>
      <w:r w:rsidR="00C95C74" w:rsidRPr="00C95C74">
        <w:t xml:space="preserve">с заданием также как и </w:t>
      </w:r>
      <w:r w:rsidRPr="00C95C74">
        <w:t xml:space="preserve">выпускники текущего года. Так, процент выполнения в 2024 году составил </w:t>
      </w:r>
      <w:r w:rsidR="00C95C74" w:rsidRPr="00C95C74">
        <w:t>20</w:t>
      </w:r>
      <w:r w:rsidRPr="00C95C74">
        <w:t xml:space="preserve">, а в 2024 – </w:t>
      </w:r>
      <w:r w:rsidR="00C95C74" w:rsidRPr="00C95C74">
        <w:t>20</w:t>
      </w:r>
      <w:r w:rsidRPr="00C95C74">
        <w:t>.</w:t>
      </w:r>
    </w:p>
    <w:p w14:paraId="50DCB4DE" w14:textId="77777777" w:rsidR="00E72FB1" w:rsidRPr="002650AB" w:rsidRDefault="00E72FB1" w:rsidP="002C5D0A">
      <w:pPr>
        <w:spacing w:line="276" w:lineRule="auto"/>
        <w:ind w:firstLine="709"/>
        <w:jc w:val="both"/>
        <w:rPr>
          <w:b/>
          <w:bCs/>
        </w:rPr>
      </w:pPr>
    </w:p>
    <w:p w14:paraId="0D6DA7FE" w14:textId="566CCAE1" w:rsidR="00E72FB1" w:rsidRPr="002650AB" w:rsidRDefault="002C5D0A" w:rsidP="006217AF">
      <w:pPr>
        <w:spacing w:line="276" w:lineRule="auto"/>
        <w:ind w:firstLine="709"/>
        <w:jc w:val="both"/>
        <w:rPr>
          <w:b/>
          <w:bCs/>
        </w:rPr>
      </w:pPr>
      <w:r w:rsidRPr="002650AB">
        <w:rPr>
          <w:b/>
          <w:bCs/>
        </w:rPr>
        <w:t>Задания 21–23 выполняются с использованием приведённого ниже текста. Ответ на задание 21 запишите в поле ответа в тексте работы, а затем перенесите в БЛАНК ОТВЕТОВ № 1. Для записи ответов на задания 22 и 23 используйте БЛАНК ОТВЕТОВ № 2. Запишите сначала номер задания (22 или 23), а затем развёрнутый ответ на него. Ответы записывайте чётко и разборчиво.</w:t>
      </w:r>
    </w:p>
    <w:p w14:paraId="3462815F" w14:textId="4209DF1F" w:rsidR="002C5D0A" w:rsidRPr="002650AB" w:rsidRDefault="002C5D0A" w:rsidP="002C5D0A">
      <w:pPr>
        <w:spacing w:line="276" w:lineRule="auto"/>
        <w:ind w:firstLine="709"/>
        <w:jc w:val="center"/>
        <w:rPr>
          <w:b/>
          <w:bCs/>
        </w:rPr>
      </w:pPr>
      <w:r w:rsidRPr="002650AB">
        <w:rPr>
          <w:b/>
          <w:bCs/>
        </w:rPr>
        <w:t>Континент Зеландия</w:t>
      </w:r>
    </w:p>
    <w:p w14:paraId="1ADC2907" w14:textId="69C136DC" w:rsidR="00D17713" w:rsidRPr="002650AB" w:rsidRDefault="002C5D0A" w:rsidP="0002694F">
      <w:pPr>
        <w:spacing w:line="276" w:lineRule="auto"/>
        <w:ind w:firstLine="709"/>
        <w:jc w:val="both"/>
      </w:pPr>
      <w:r w:rsidRPr="002650AB">
        <w:t xml:space="preserve">Учёные обнаружили скрытый континент, который назвали Зеландией. Изучив восточное побережье Австралии, геологи пришли к выводу, что Новая Зеландия – не просто группа островов. С научной точки зрения это отдельный континент, </w:t>
      </w:r>
      <w:proofErr w:type="spellStart"/>
      <w:r w:rsidRPr="002650AB">
        <w:t>бóльшая</w:t>
      </w:r>
      <w:proofErr w:type="spellEnd"/>
      <w:r w:rsidRPr="002650AB">
        <w:t xml:space="preserve"> часть которого находится под водой. Исследование было проведено ещё в 2017 г., однако окончательные результаты были опубликованы только спустя три года. Геологи изучили 169 фрагментов гранита недр Зеландии, которые были найдены близ южной оконечности Новой Зеландии, и пришли к выводу, что прежние оценки неверны и Зеландия сформировалась около 1 млрд лет назад, что в два раза больше, чем предполагалось ранее. Площадь континента – около 5,2 млн км2. Согласно предположениям </w:t>
      </w:r>
      <w:proofErr w:type="gramStart"/>
      <w:r w:rsidRPr="002650AB">
        <w:t>учёных</w:t>
      </w:r>
      <w:proofErr w:type="gramEnd"/>
      <w:r w:rsidRPr="002650AB">
        <w:t xml:space="preserve"> Зеландия состоит из Новой Зеландии и совокупности затопленных участков земной коры, отколовшихся от древнего суперконтинента Гондвана около 85 млн лет назад.</w:t>
      </w:r>
    </w:p>
    <w:p w14:paraId="6ECCCDB4" w14:textId="089A92E0" w:rsidR="002C5D0A" w:rsidRPr="002650AB" w:rsidRDefault="002C5D0A" w:rsidP="002C5D0A">
      <w:pPr>
        <w:spacing w:line="276" w:lineRule="auto"/>
        <w:ind w:firstLine="709"/>
        <w:jc w:val="both"/>
        <w:rPr>
          <w:i/>
          <w:iCs/>
        </w:rPr>
      </w:pPr>
      <w:r w:rsidRPr="002650AB">
        <w:rPr>
          <w:b/>
          <w:bCs/>
          <w:i/>
          <w:iCs/>
        </w:rPr>
        <w:t>Задание 21.</w:t>
      </w:r>
      <w:r w:rsidRPr="002650AB">
        <w:rPr>
          <w:i/>
          <w:iCs/>
        </w:rPr>
        <w:t xml:space="preserve"> В каком океане расположена </w:t>
      </w:r>
      <w:proofErr w:type="spellStart"/>
      <w:r w:rsidRPr="002650AB">
        <w:rPr>
          <w:i/>
          <w:iCs/>
        </w:rPr>
        <w:t>бόльшая</w:t>
      </w:r>
      <w:proofErr w:type="spellEnd"/>
      <w:r w:rsidRPr="002650AB">
        <w:rPr>
          <w:i/>
          <w:iCs/>
        </w:rPr>
        <w:t xml:space="preserve"> часть континента, о котором говорится в тексте?</w:t>
      </w:r>
    </w:p>
    <w:p w14:paraId="16446659" w14:textId="5EB60F06" w:rsidR="002C5D0A" w:rsidRPr="002650AB" w:rsidRDefault="002C5D0A" w:rsidP="002C5D0A">
      <w:pPr>
        <w:spacing w:line="276" w:lineRule="auto"/>
        <w:ind w:firstLine="709"/>
        <w:jc w:val="both"/>
        <w:rPr>
          <w:b/>
          <w:bCs/>
        </w:rPr>
      </w:pPr>
      <w:r w:rsidRPr="002650AB">
        <w:t>Задание проверяет уровень усвоения и применения знаний о размещении основных географических объектов и территориальной организации природы и общества, а также овладения умениями: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p w14:paraId="3F0F925F" w14:textId="46D9F106" w:rsidR="002C5D0A" w:rsidRPr="002650AB" w:rsidRDefault="002C5D0A" w:rsidP="002C5D0A">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20, что свидетельствует о том, что учащиеся слабо справились с заданием.</w:t>
      </w:r>
      <w:r w:rsidRPr="002650AB">
        <w:t xml:space="preserve"> </w:t>
      </w:r>
    </w:p>
    <w:p w14:paraId="536F200D" w14:textId="2D291904" w:rsidR="002C5D0A" w:rsidRPr="002650AB" w:rsidRDefault="002C5D0A" w:rsidP="002C5D0A">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0%.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692D6EE2" w14:textId="77777777" w:rsidR="002C5D0A" w:rsidRPr="002650AB" w:rsidRDefault="002C5D0A"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lastRenderedPageBreak/>
        <w:t>отсутствие теоретических знаний о городском и сельском расселении, сущности и географических закономерностях глобального процесса урбанизации, проблемах урбанизации и их географических аспектах;</w:t>
      </w:r>
    </w:p>
    <w:p w14:paraId="0F03BDFB" w14:textId="77777777" w:rsidR="002C5D0A" w:rsidRPr="002650AB" w:rsidRDefault="002C5D0A"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экзаменуемые забывают о том, что ни данных карты, ни данных таблицы из справочных материалов по отдельности недостаточно для выполнения задания;</w:t>
      </w:r>
    </w:p>
    <w:p w14:paraId="1D9BEC8D" w14:textId="09BAB828" w:rsidR="002C5D0A" w:rsidRPr="002650AB" w:rsidRDefault="002C5D0A" w:rsidP="00196D0F">
      <w:pPr>
        <w:pStyle w:val="a3"/>
        <w:numPr>
          <w:ilvl w:val="0"/>
          <w:numId w:val="16"/>
        </w:numPr>
        <w:jc w:val="both"/>
        <w:rPr>
          <w:rFonts w:ascii="Times New Roman" w:hAnsi="Times New Roman"/>
          <w:sz w:val="28"/>
          <w:szCs w:val="28"/>
        </w:rPr>
      </w:pPr>
      <w:r w:rsidRPr="002650AB">
        <w:rPr>
          <w:rFonts w:ascii="Times New Roman" w:hAnsi="Times New Roman"/>
          <w:sz w:val="24"/>
          <w:szCs w:val="24"/>
        </w:rPr>
        <w:t>не умеют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r w:rsidRPr="002650AB">
        <w:t>;</w:t>
      </w:r>
    </w:p>
    <w:p w14:paraId="01CE90B4" w14:textId="77777777" w:rsidR="002C5D0A" w:rsidRPr="002650AB" w:rsidRDefault="002C5D0A"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6C91F4B2" w14:textId="1A21AFF6" w:rsidR="002C5D0A" w:rsidRPr="002650AB" w:rsidRDefault="002C5D0A"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C825C0" w:rsidRPr="002650AB">
        <w:rPr>
          <w:rFonts w:ascii="Times New Roman" w:hAnsi="Times New Roman"/>
          <w:bCs/>
          <w:i/>
          <w:sz w:val="24"/>
          <w:szCs w:val="24"/>
        </w:rPr>
        <w:t xml:space="preserve">67 </w:t>
      </w:r>
      <w:r w:rsidRPr="002650AB">
        <w:rPr>
          <w:rFonts w:ascii="Times New Roman" w:hAnsi="Times New Roman"/>
          <w:bCs/>
          <w:i/>
          <w:sz w:val="24"/>
          <w:szCs w:val="24"/>
        </w:rPr>
        <w:t>%</w:t>
      </w:r>
    </w:p>
    <w:p w14:paraId="3665506C" w14:textId="32003F75" w:rsidR="002C5D0A" w:rsidRPr="002650AB" w:rsidRDefault="002C5D0A" w:rsidP="002C5D0A">
      <w:pPr>
        <w:spacing w:line="276" w:lineRule="auto"/>
        <w:ind w:firstLine="709"/>
        <w:jc w:val="both"/>
        <w:rPr>
          <w:b/>
          <w:bCs/>
        </w:rPr>
      </w:pPr>
      <w:r w:rsidRPr="002650AB">
        <w:rPr>
          <w:bCs/>
        </w:rPr>
        <w:t xml:space="preserve">В данной группе мы хороший показатель </w:t>
      </w:r>
      <w:r w:rsidRPr="002650AB">
        <w:t>выполнения задания 2</w:t>
      </w:r>
      <w:r w:rsidR="00CD2570" w:rsidRPr="002650AB">
        <w:t>1</w:t>
      </w:r>
      <w:r w:rsidRPr="002650AB">
        <w:t xml:space="preserve">.  Данный показатель свидетельствует о том, что у экзаменуемых в достаточной мере </w:t>
      </w:r>
      <w:r w:rsidR="00D14903" w:rsidRPr="002650AB">
        <w:t>развито умение вычленять географическую информацию, представленную в различных источниках, необходимую для подтверждения тех или иных тезисов.</w:t>
      </w:r>
    </w:p>
    <w:p w14:paraId="7E8730EF" w14:textId="3F2E4E1C" w:rsidR="00D17713" w:rsidRPr="002650AB" w:rsidRDefault="00D14903" w:rsidP="0002694F">
      <w:pPr>
        <w:spacing w:line="276" w:lineRule="auto"/>
        <w:ind w:firstLine="709"/>
        <w:jc w:val="both"/>
        <w:rPr>
          <w:i/>
          <w:iCs/>
        </w:rPr>
      </w:pPr>
      <w:r w:rsidRPr="002650AB">
        <w:rPr>
          <w:b/>
          <w:bCs/>
          <w:i/>
          <w:iCs/>
        </w:rPr>
        <w:t xml:space="preserve">Задание 22. </w:t>
      </w:r>
      <w:r w:rsidRPr="002650AB">
        <w:rPr>
          <w:i/>
          <w:iCs/>
        </w:rPr>
        <w:t>Какое происхождение имеет горная порода, о которой говорится в тексте?</w:t>
      </w:r>
    </w:p>
    <w:p w14:paraId="6E77569F" w14:textId="4398D586" w:rsidR="00D14903" w:rsidRPr="002650AB" w:rsidRDefault="00D14903" w:rsidP="0002694F">
      <w:pPr>
        <w:spacing w:line="276" w:lineRule="auto"/>
        <w:ind w:firstLine="709"/>
        <w:jc w:val="both"/>
        <w:rPr>
          <w:b/>
          <w:bCs/>
        </w:rPr>
      </w:pPr>
      <w:r w:rsidRPr="002650AB">
        <w:t>Задание проверяет уровень усвоения географической терминологии и системы географических понятий, а также овладение умениями различать географические процессы и явления, распознавать их проявления в повседневной жизни.</w:t>
      </w:r>
    </w:p>
    <w:p w14:paraId="49FC9677" w14:textId="25B57A63" w:rsidR="00D14903" w:rsidRPr="002650AB" w:rsidRDefault="00D14903" w:rsidP="00D14903">
      <w:pPr>
        <w:spacing w:line="276" w:lineRule="auto"/>
        <w:ind w:firstLine="709"/>
        <w:jc w:val="both"/>
      </w:pPr>
      <w:r w:rsidRPr="002650AB">
        <w:rPr>
          <w:b/>
        </w:rPr>
        <w:t xml:space="preserve">Средний процент выполнения </w:t>
      </w:r>
      <w:r w:rsidRPr="002650AB">
        <w:rPr>
          <w:bCs/>
        </w:rPr>
        <w:t>данного задания (базового уровня сложности) составил 0, что свидетельствует о том, что учащиеся не справились с заданием</w:t>
      </w:r>
      <w:r w:rsidRPr="002650AB">
        <w:t>.</w:t>
      </w:r>
    </w:p>
    <w:p w14:paraId="7A252234" w14:textId="77777777" w:rsidR="00D14903" w:rsidRPr="002650AB" w:rsidRDefault="00D14903" w:rsidP="00D14903">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0%.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01C74794" w14:textId="77777777" w:rsidR="00D14903" w:rsidRPr="002650AB" w:rsidRDefault="00D1490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владение географической терминологией и системой географических понятий; </w:t>
      </w:r>
    </w:p>
    <w:p w14:paraId="4AAB7529" w14:textId="77777777" w:rsidR="00D14903" w:rsidRPr="002650AB" w:rsidRDefault="00D1490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 умеют различать географические процессы и явления и распознавать их проявления в повседневной жизни;</w:t>
      </w:r>
    </w:p>
    <w:p w14:paraId="563FA5A6" w14:textId="7FE68C90" w:rsidR="00D14903" w:rsidRPr="002650AB" w:rsidRDefault="00D14903"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 читают задание.</w:t>
      </w:r>
    </w:p>
    <w:p w14:paraId="62C2BB54" w14:textId="52E9F059" w:rsidR="00D14903" w:rsidRPr="002650AB" w:rsidRDefault="00D14903"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0 %</w:t>
      </w:r>
    </w:p>
    <w:p w14:paraId="07573890" w14:textId="55F60FF5" w:rsidR="001426D0" w:rsidRPr="002650AB" w:rsidRDefault="00D14903" w:rsidP="001426D0">
      <w:pPr>
        <w:spacing w:line="276" w:lineRule="auto"/>
        <w:ind w:firstLine="709"/>
        <w:jc w:val="both"/>
        <w:rPr>
          <w:b/>
          <w:bCs/>
        </w:rPr>
      </w:pPr>
      <w:r w:rsidRPr="002650AB">
        <w:rPr>
          <w:bCs/>
        </w:rPr>
        <w:t>В данной группе мы</w:t>
      </w:r>
      <w:r w:rsidR="001426D0" w:rsidRPr="002650AB">
        <w:rPr>
          <w:bCs/>
        </w:rPr>
        <w:t xml:space="preserve"> видим очень плохой</w:t>
      </w:r>
      <w:r w:rsidRPr="002650AB">
        <w:rPr>
          <w:bCs/>
        </w:rPr>
        <w:t xml:space="preserve"> показатель </w:t>
      </w:r>
      <w:r w:rsidRPr="002650AB">
        <w:t>выполнения задания 2</w:t>
      </w:r>
      <w:r w:rsidR="001426D0" w:rsidRPr="002650AB">
        <w:t>2</w:t>
      </w:r>
      <w:r w:rsidR="00E72FB1" w:rsidRPr="002650AB">
        <w:t xml:space="preserve">. </w:t>
      </w:r>
      <w:r w:rsidRPr="002650AB">
        <w:t>Данный показатель свидетельствует о том, что экзаменуемы</w:t>
      </w:r>
      <w:r w:rsidR="001426D0" w:rsidRPr="002650AB">
        <w:t>е не умеют не умеют различать географические процессы и явления и распознавать их проявления в повседневной жизни.</w:t>
      </w:r>
    </w:p>
    <w:p w14:paraId="312AFDE1" w14:textId="7E262966" w:rsidR="00D17713" w:rsidRPr="001426D0" w:rsidRDefault="001426D0" w:rsidP="0002694F">
      <w:pPr>
        <w:spacing w:line="276" w:lineRule="auto"/>
        <w:ind w:firstLine="709"/>
        <w:jc w:val="both"/>
        <w:rPr>
          <w:i/>
          <w:iCs/>
        </w:rPr>
      </w:pPr>
      <w:r w:rsidRPr="002650AB">
        <w:rPr>
          <w:b/>
          <w:bCs/>
          <w:i/>
          <w:iCs/>
        </w:rPr>
        <w:t>Задание 23.</w:t>
      </w:r>
      <w:r w:rsidRPr="002650AB">
        <w:rPr>
          <w:i/>
          <w:iCs/>
        </w:rPr>
        <w:t xml:space="preserve"> В тексте говорится, что Зеландия имеет площадь более 5 млн км². Приведите ещё один довод, подтверждающий, что Зеландию можно считать континентом.</w:t>
      </w:r>
    </w:p>
    <w:p w14:paraId="7B321E92" w14:textId="62623956" w:rsidR="00D17713" w:rsidRDefault="001426D0" w:rsidP="0002694F">
      <w:pPr>
        <w:spacing w:line="276" w:lineRule="auto"/>
        <w:ind w:firstLine="709"/>
        <w:jc w:val="both"/>
      </w:pPr>
      <w:r>
        <w:t xml:space="preserve">Задание проверяет овладение умениями 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устанавливать взаимосвязи между </w:t>
      </w:r>
      <w:r>
        <w:lastRenderedPageBreak/>
        <w:t xml:space="preserve">социально-экономическими и </w:t>
      </w:r>
      <w:proofErr w:type="spellStart"/>
      <w:r>
        <w:t>геоэкологическими</w:t>
      </w:r>
      <w:proofErr w:type="spellEnd"/>
      <w: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объяснять изученные социально-экономические и </w:t>
      </w:r>
      <w:proofErr w:type="spellStart"/>
      <w:r>
        <w:t>геоэкологические</w:t>
      </w:r>
      <w:proofErr w:type="spellEnd"/>
      <w:r>
        <w:t xml:space="preserve"> процессы и явления; объяснять географические особенности стран с различным уровнем социально-экономического развития, включая особенности проявления в них глобальных проблем человечества</w:t>
      </w:r>
      <w:r w:rsidR="0065534A">
        <w:t>.</w:t>
      </w:r>
    </w:p>
    <w:p w14:paraId="547E5F0E" w14:textId="3FC24983" w:rsidR="001426D0" w:rsidRPr="00D14903" w:rsidRDefault="001426D0" w:rsidP="001426D0">
      <w:pPr>
        <w:spacing w:line="276" w:lineRule="auto"/>
        <w:ind w:firstLine="709"/>
        <w:jc w:val="both"/>
      </w:pPr>
      <w:r w:rsidRPr="00D14903">
        <w:rPr>
          <w:b/>
        </w:rPr>
        <w:t xml:space="preserve">Средний процент выполнения </w:t>
      </w:r>
      <w:r w:rsidRPr="00D14903">
        <w:rPr>
          <w:bCs/>
        </w:rPr>
        <w:t>данного задания (</w:t>
      </w:r>
      <w:r>
        <w:rPr>
          <w:bCs/>
        </w:rPr>
        <w:t>повышенно</w:t>
      </w:r>
      <w:r w:rsidRPr="00D14903">
        <w:rPr>
          <w:bCs/>
        </w:rPr>
        <w:t xml:space="preserve">го уровня сложности) составил </w:t>
      </w:r>
      <w:r>
        <w:rPr>
          <w:bCs/>
        </w:rPr>
        <w:t>15</w:t>
      </w:r>
      <w:r w:rsidRPr="00D14903">
        <w:rPr>
          <w:bCs/>
        </w:rPr>
        <w:t xml:space="preserve">, что свидетельствует о том, что учащиеся </w:t>
      </w:r>
      <w:r w:rsidR="00542ADB">
        <w:rPr>
          <w:bCs/>
        </w:rPr>
        <w:t xml:space="preserve">очень слабо </w:t>
      </w:r>
      <w:r w:rsidRPr="00D14903">
        <w:rPr>
          <w:bCs/>
        </w:rPr>
        <w:t>справились с заданием</w:t>
      </w:r>
      <w:r w:rsidRPr="00D14903">
        <w:t>.</w:t>
      </w:r>
    </w:p>
    <w:p w14:paraId="0F1180CB" w14:textId="77777777" w:rsidR="001426D0" w:rsidRPr="00D14903" w:rsidRDefault="001426D0" w:rsidP="001426D0">
      <w:pPr>
        <w:spacing w:line="276" w:lineRule="auto"/>
        <w:ind w:firstLine="709"/>
        <w:jc w:val="both"/>
      </w:pPr>
      <w:r w:rsidRPr="00D14903">
        <w:rPr>
          <w:bCs/>
          <w:i/>
        </w:rPr>
        <w:t>В группе «Не преодолевших минимальный балл»</w:t>
      </w:r>
      <w:r w:rsidRPr="00D14903">
        <w:rPr>
          <w:bCs/>
        </w:rPr>
        <w:t xml:space="preserve"> процент выполнения задания составил 0%. Такой низкий показатель может свидетельствовать о том, </w:t>
      </w:r>
      <w:r w:rsidRPr="00D14903">
        <w:t>что при выполнении данного задания экзаменуемые чаще сталкиваются со следующими проблемами:</w:t>
      </w:r>
    </w:p>
    <w:p w14:paraId="09331D28" w14:textId="30D27823" w:rsidR="00542ADB" w:rsidRDefault="001426D0" w:rsidP="00196D0F">
      <w:pPr>
        <w:pStyle w:val="a3"/>
        <w:numPr>
          <w:ilvl w:val="0"/>
          <w:numId w:val="16"/>
        </w:numPr>
        <w:jc w:val="both"/>
        <w:rPr>
          <w:rFonts w:ascii="Times New Roman" w:hAnsi="Times New Roman"/>
          <w:sz w:val="24"/>
          <w:szCs w:val="24"/>
        </w:rPr>
      </w:pPr>
      <w:r w:rsidRPr="0065534A">
        <w:rPr>
          <w:rFonts w:ascii="Times New Roman" w:hAnsi="Times New Roman"/>
          <w:sz w:val="24"/>
          <w:szCs w:val="24"/>
        </w:rPr>
        <w:t xml:space="preserve">не владение географической терминологией и системой географических понятий; </w:t>
      </w:r>
    </w:p>
    <w:p w14:paraId="155795BC" w14:textId="6E1A4C19" w:rsidR="0065534A" w:rsidRPr="0065534A" w:rsidRDefault="0065534A" w:rsidP="00196D0F">
      <w:pPr>
        <w:pStyle w:val="a3"/>
        <w:numPr>
          <w:ilvl w:val="0"/>
          <w:numId w:val="16"/>
        </w:numPr>
        <w:jc w:val="both"/>
        <w:rPr>
          <w:rFonts w:ascii="Times New Roman" w:hAnsi="Times New Roman"/>
          <w:sz w:val="28"/>
          <w:szCs w:val="28"/>
        </w:rPr>
      </w:pPr>
      <w:r w:rsidRPr="0065534A">
        <w:rPr>
          <w:rFonts w:ascii="Times New Roman" w:hAnsi="Times New Roman"/>
          <w:sz w:val="24"/>
          <w:szCs w:val="24"/>
        </w:rPr>
        <w:t>не умеют оценивать влияние последствий изменений в окружающей среде на различные сферы человеческой деятельности на региональном уровне;</w:t>
      </w:r>
    </w:p>
    <w:p w14:paraId="214F171B" w14:textId="3D6E3C0A" w:rsidR="001426D0" w:rsidRPr="0065534A" w:rsidRDefault="001426D0" w:rsidP="00196D0F">
      <w:pPr>
        <w:pStyle w:val="a3"/>
        <w:numPr>
          <w:ilvl w:val="0"/>
          <w:numId w:val="16"/>
        </w:numPr>
        <w:jc w:val="both"/>
        <w:rPr>
          <w:rFonts w:ascii="Times New Roman" w:hAnsi="Times New Roman"/>
          <w:sz w:val="24"/>
          <w:szCs w:val="24"/>
        </w:rPr>
      </w:pPr>
      <w:r w:rsidRPr="0065534A">
        <w:rPr>
          <w:rFonts w:ascii="Times New Roman" w:hAnsi="Times New Roman"/>
          <w:sz w:val="24"/>
          <w:szCs w:val="24"/>
        </w:rPr>
        <w:t xml:space="preserve">не умеют </w:t>
      </w:r>
      <w:r w:rsidR="00542ADB" w:rsidRPr="0065534A">
        <w:rPr>
          <w:rFonts w:ascii="Times New Roman" w:hAnsi="Times New Roman"/>
          <w:sz w:val="24"/>
          <w:szCs w:val="24"/>
        </w:rPr>
        <w:t>реш</w:t>
      </w:r>
      <w:r w:rsidR="0035788A" w:rsidRPr="0065534A">
        <w:rPr>
          <w:rFonts w:ascii="Times New Roman" w:hAnsi="Times New Roman"/>
          <w:sz w:val="24"/>
          <w:szCs w:val="24"/>
        </w:rPr>
        <w:t>ать</w:t>
      </w:r>
      <w:r w:rsidR="00542ADB" w:rsidRPr="0065534A">
        <w:rPr>
          <w:rFonts w:ascii="Times New Roman" w:hAnsi="Times New Roman"/>
          <w:sz w:val="24"/>
          <w:szCs w:val="24"/>
        </w:rPr>
        <w:t xml:space="preserve"> проблем</w:t>
      </w:r>
      <w:r w:rsidR="0065534A">
        <w:rPr>
          <w:rFonts w:ascii="Times New Roman" w:hAnsi="Times New Roman"/>
          <w:sz w:val="24"/>
          <w:szCs w:val="24"/>
        </w:rPr>
        <w:t>ы</w:t>
      </w:r>
      <w:r w:rsidR="00542ADB" w:rsidRPr="0065534A">
        <w:rPr>
          <w:rFonts w:ascii="Times New Roman" w:hAnsi="Times New Roman"/>
          <w:sz w:val="24"/>
          <w:szCs w:val="24"/>
        </w:rPr>
        <w:t>, имеющих географические аспекты</w:t>
      </w:r>
      <w:r w:rsidRPr="0065534A">
        <w:rPr>
          <w:rFonts w:ascii="Times New Roman" w:hAnsi="Times New Roman"/>
          <w:sz w:val="24"/>
          <w:szCs w:val="24"/>
        </w:rPr>
        <w:t>;</w:t>
      </w:r>
    </w:p>
    <w:p w14:paraId="72361EA1" w14:textId="77777777" w:rsidR="001426D0" w:rsidRPr="00D14903" w:rsidRDefault="001426D0" w:rsidP="00196D0F">
      <w:pPr>
        <w:pStyle w:val="a3"/>
        <w:numPr>
          <w:ilvl w:val="0"/>
          <w:numId w:val="16"/>
        </w:numPr>
        <w:jc w:val="both"/>
        <w:rPr>
          <w:rFonts w:ascii="Times New Roman" w:hAnsi="Times New Roman"/>
          <w:sz w:val="24"/>
          <w:szCs w:val="24"/>
        </w:rPr>
      </w:pPr>
      <w:r w:rsidRPr="00D14903">
        <w:rPr>
          <w:rFonts w:ascii="Times New Roman" w:hAnsi="Times New Roman"/>
          <w:sz w:val="24"/>
          <w:szCs w:val="24"/>
        </w:rPr>
        <w:t>невнимательно читают задание.</w:t>
      </w:r>
    </w:p>
    <w:p w14:paraId="2141ECB1" w14:textId="745CC1AA" w:rsidR="001426D0" w:rsidRPr="00D14903" w:rsidRDefault="001426D0" w:rsidP="00196D0F">
      <w:pPr>
        <w:pStyle w:val="a3"/>
        <w:numPr>
          <w:ilvl w:val="0"/>
          <w:numId w:val="17"/>
        </w:numPr>
        <w:autoSpaceDE w:val="0"/>
        <w:autoSpaceDN w:val="0"/>
        <w:adjustRightInd w:val="0"/>
        <w:jc w:val="both"/>
        <w:rPr>
          <w:rFonts w:ascii="Times New Roman" w:hAnsi="Times New Roman"/>
          <w:bCs/>
          <w:i/>
          <w:sz w:val="24"/>
          <w:szCs w:val="24"/>
        </w:rPr>
      </w:pPr>
      <w:r w:rsidRPr="00D14903">
        <w:rPr>
          <w:rFonts w:ascii="Times New Roman" w:hAnsi="Times New Roman"/>
          <w:bCs/>
          <w:i/>
          <w:sz w:val="24"/>
          <w:szCs w:val="24"/>
        </w:rPr>
        <w:t xml:space="preserve">в группе от минимального до 60 </w:t>
      </w:r>
      <w:proofErr w:type="spellStart"/>
      <w:r w:rsidRPr="00D14903">
        <w:rPr>
          <w:rFonts w:ascii="Times New Roman" w:hAnsi="Times New Roman"/>
          <w:bCs/>
          <w:i/>
          <w:sz w:val="24"/>
          <w:szCs w:val="24"/>
        </w:rPr>
        <w:t>т.б</w:t>
      </w:r>
      <w:proofErr w:type="spellEnd"/>
      <w:r w:rsidRPr="00D14903">
        <w:rPr>
          <w:rFonts w:ascii="Times New Roman" w:hAnsi="Times New Roman"/>
          <w:bCs/>
          <w:i/>
          <w:sz w:val="24"/>
          <w:szCs w:val="24"/>
        </w:rPr>
        <w:t xml:space="preserve">. – </w:t>
      </w:r>
      <w:r w:rsidR="00540CDF">
        <w:rPr>
          <w:rFonts w:ascii="Times New Roman" w:hAnsi="Times New Roman"/>
          <w:bCs/>
          <w:i/>
          <w:sz w:val="24"/>
          <w:szCs w:val="24"/>
        </w:rPr>
        <w:t>5</w:t>
      </w:r>
      <w:r>
        <w:rPr>
          <w:rFonts w:ascii="Times New Roman" w:hAnsi="Times New Roman"/>
          <w:bCs/>
          <w:i/>
          <w:sz w:val="24"/>
          <w:szCs w:val="24"/>
        </w:rPr>
        <w:t>0</w:t>
      </w:r>
      <w:r w:rsidRPr="00D14903">
        <w:rPr>
          <w:rFonts w:ascii="Times New Roman" w:hAnsi="Times New Roman"/>
          <w:bCs/>
          <w:i/>
          <w:sz w:val="24"/>
          <w:szCs w:val="24"/>
        </w:rPr>
        <w:t xml:space="preserve"> %</w:t>
      </w:r>
    </w:p>
    <w:p w14:paraId="3DA7E9BA" w14:textId="1B8B0CF2" w:rsidR="00D17713" w:rsidRDefault="001426D0" w:rsidP="0002694F">
      <w:pPr>
        <w:spacing w:line="276" w:lineRule="auto"/>
        <w:ind w:firstLine="709"/>
        <w:jc w:val="both"/>
      </w:pPr>
      <w:r w:rsidRPr="00D14903">
        <w:rPr>
          <w:bCs/>
        </w:rPr>
        <w:t>В данной группе мы</w:t>
      </w:r>
      <w:r>
        <w:rPr>
          <w:bCs/>
        </w:rPr>
        <w:t xml:space="preserve"> видим очень плохой</w:t>
      </w:r>
      <w:r w:rsidRPr="00D14903">
        <w:rPr>
          <w:bCs/>
        </w:rPr>
        <w:t xml:space="preserve"> показатель </w:t>
      </w:r>
      <w:r w:rsidRPr="00D14903">
        <w:t>выполнения задания 2</w:t>
      </w:r>
      <w:r w:rsidR="00540CDF">
        <w:t>3</w:t>
      </w:r>
      <w:r w:rsidRPr="00D14903">
        <w:t>.  Данный показатель свидетельствует о том, что экзаменуемы</w:t>
      </w:r>
      <w:r>
        <w:t xml:space="preserve">е </w:t>
      </w:r>
      <w:r w:rsidR="00540CDF">
        <w:t>в достаточной мере</w:t>
      </w:r>
      <w:r w:rsidRPr="001426D0">
        <w:t xml:space="preserve"> умеют </w:t>
      </w:r>
      <w:r w:rsidR="0065534A">
        <w:t xml:space="preserve">оценивать географические факторы, определяющие сущность и динамику важнейших социально-экономических и </w:t>
      </w:r>
      <w:proofErr w:type="spellStart"/>
      <w:r w:rsidR="0065534A">
        <w:t>геоэкологических</w:t>
      </w:r>
      <w:proofErr w:type="spellEnd"/>
      <w:r w:rsidR="0065534A">
        <w:t xml:space="preserve"> процессов и уровень безопасности окружающей среды.</w:t>
      </w:r>
    </w:p>
    <w:p w14:paraId="7C21D8B6" w14:textId="09542534" w:rsidR="00727AE3" w:rsidRPr="002650AB" w:rsidRDefault="00727AE3" w:rsidP="0002694F">
      <w:pPr>
        <w:spacing w:line="276" w:lineRule="auto"/>
        <w:ind w:firstLine="709"/>
        <w:jc w:val="both"/>
        <w:rPr>
          <w:b/>
          <w:bCs/>
        </w:rPr>
      </w:pPr>
      <w:r w:rsidRPr="002650AB">
        <w:rPr>
          <w:b/>
          <w:bCs/>
        </w:rPr>
        <w:t>Для записи ответов на задания 24–29 используйте БЛАНК ОТВЕТОВ № 2. Запишите сначала номер задания (24, 25 и т.д.), а затем развёрнутый ответ на него. Ответы записывайте чётко и разборчиво.</w:t>
      </w:r>
    </w:p>
    <w:p w14:paraId="3952E9AC" w14:textId="1BA9FF86" w:rsidR="00D17713" w:rsidRPr="002650AB" w:rsidRDefault="00727AE3" w:rsidP="0002694F">
      <w:pPr>
        <w:spacing w:line="276" w:lineRule="auto"/>
        <w:ind w:firstLine="709"/>
        <w:jc w:val="both"/>
        <w:rPr>
          <w:b/>
          <w:bCs/>
          <w:i/>
          <w:iCs/>
        </w:rPr>
      </w:pPr>
      <w:r w:rsidRPr="002650AB">
        <w:rPr>
          <w:b/>
          <w:bCs/>
          <w:i/>
          <w:iCs/>
        </w:rPr>
        <w:t xml:space="preserve">Задание 24. </w:t>
      </w:r>
      <w:r w:rsidRPr="002650AB">
        <w:rPr>
          <w:i/>
          <w:iCs/>
        </w:rPr>
        <w:t>На основе анализа данных таблиц справочных материалов предположите, какая из стран: Нигер или Перу – находилась в 2017 г. выше в рейтинге ООН по индексу человеческого развития (ИЧР). Для обоснования Вашего ответа запишите необходимые числовые данные из таблиц и вычисления, на основании которых Вы сделали своё предположение.</w:t>
      </w:r>
    </w:p>
    <w:p w14:paraId="43D40941" w14:textId="25E87212" w:rsidR="00D17713" w:rsidRDefault="00727AE3" w:rsidP="0002694F">
      <w:pPr>
        <w:spacing w:line="276" w:lineRule="auto"/>
        <w:ind w:firstLine="709"/>
        <w:jc w:val="both"/>
      </w:pPr>
      <w:r w:rsidRPr="002650AB">
        <w:t xml:space="preserve">Задание проверяет овладение умениями: определять по разным источникам информации географические аспекты и тенденции развития природных, социально-экономических и </w:t>
      </w:r>
      <w:proofErr w:type="spellStart"/>
      <w:r w:rsidRPr="002650AB">
        <w:t>геоэкологических</w:t>
      </w:r>
      <w:proofErr w:type="spellEnd"/>
      <w:r w:rsidRPr="002650AB">
        <w:t xml:space="preserve"> объектов, процессов и явлений; анализировать и интерпретировать полученные данные, критически их оценивать, формулировать выводы.</w:t>
      </w:r>
    </w:p>
    <w:p w14:paraId="31E486C6" w14:textId="21AC7F9D" w:rsidR="00727AE3" w:rsidRPr="00D14903" w:rsidRDefault="00727AE3" w:rsidP="00727AE3">
      <w:pPr>
        <w:spacing w:line="276" w:lineRule="auto"/>
        <w:ind w:firstLine="709"/>
        <w:jc w:val="both"/>
      </w:pPr>
      <w:r w:rsidRPr="00D14903">
        <w:rPr>
          <w:b/>
        </w:rPr>
        <w:t xml:space="preserve">Средний процент выполнения </w:t>
      </w:r>
      <w:r w:rsidRPr="00D14903">
        <w:rPr>
          <w:bCs/>
        </w:rPr>
        <w:t>данного задания (</w:t>
      </w:r>
      <w:r>
        <w:rPr>
          <w:bCs/>
        </w:rPr>
        <w:t>повышенно</w:t>
      </w:r>
      <w:r w:rsidRPr="00D14903">
        <w:rPr>
          <w:bCs/>
        </w:rPr>
        <w:t xml:space="preserve">го уровня сложности) составил </w:t>
      </w:r>
      <w:r>
        <w:rPr>
          <w:bCs/>
        </w:rPr>
        <w:t>8</w:t>
      </w:r>
      <w:r w:rsidRPr="00D14903">
        <w:rPr>
          <w:bCs/>
        </w:rPr>
        <w:t xml:space="preserve">, что свидетельствует о том, что </w:t>
      </w:r>
      <w:r w:rsidR="008A44A7">
        <w:rPr>
          <w:bCs/>
        </w:rPr>
        <w:t>экзаменуемые</w:t>
      </w:r>
      <w:r w:rsidRPr="00D14903">
        <w:rPr>
          <w:bCs/>
        </w:rPr>
        <w:t xml:space="preserve"> </w:t>
      </w:r>
      <w:r>
        <w:rPr>
          <w:bCs/>
        </w:rPr>
        <w:t xml:space="preserve">очень слабо </w:t>
      </w:r>
      <w:r w:rsidRPr="00D14903">
        <w:rPr>
          <w:bCs/>
        </w:rPr>
        <w:t>справились с заданием</w:t>
      </w:r>
      <w:r w:rsidR="006217AF">
        <w:rPr>
          <w:bCs/>
        </w:rPr>
        <w:t>.</w:t>
      </w:r>
    </w:p>
    <w:p w14:paraId="27131C2B" w14:textId="77777777" w:rsidR="00727AE3" w:rsidRPr="00D14903" w:rsidRDefault="00727AE3" w:rsidP="00727AE3">
      <w:pPr>
        <w:spacing w:line="276" w:lineRule="auto"/>
        <w:ind w:firstLine="709"/>
        <w:jc w:val="both"/>
      </w:pPr>
      <w:r w:rsidRPr="00D14903">
        <w:rPr>
          <w:bCs/>
          <w:i/>
        </w:rPr>
        <w:t>В группе «Не преодолевших минимальный балл»</w:t>
      </w:r>
      <w:r w:rsidRPr="00D14903">
        <w:rPr>
          <w:bCs/>
        </w:rPr>
        <w:t xml:space="preserve"> процент выполнения задания составил 0%. Такой низкий показатель может свидетельствовать о том, </w:t>
      </w:r>
      <w:r w:rsidRPr="00D14903">
        <w:t>что при выполнении данного задания экзаменуемые чаще сталкиваются со следующими проблемами:</w:t>
      </w:r>
    </w:p>
    <w:p w14:paraId="232C66FA" w14:textId="7CC69269" w:rsidR="00727AE3" w:rsidRPr="008A44A7" w:rsidRDefault="00727AE3" w:rsidP="00196D0F">
      <w:pPr>
        <w:pStyle w:val="a3"/>
        <w:numPr>
          <w:ilvl w:val="0"/>
          <w:numId w:val="16"/>
        </w:numPr>
        <w:jc w:val="both"/>
        <w:rPr>
          <w:rFonts w:ascii="Times New Roman" w:hAnsi="Times New Roman"/>
          <w:sz w:val="24"/>
          <w:szCs w:val="24"/>
        </w:rPr>
      </w:pPr>
      <w:r w:rsidRPr="008A44A7">
        <w:rPr>
          <w:rFonts w:ascii="Times New Roman" w:hAnsi="Times New Roman"/>
          <w:sz w:val="24"/>
          <w:szCs w:val="24"/>
        </w:rPr>
        <w:lastRenderedPageBreak/>
        <w:t>не владение</w:t>
      </w:r>
      <w:r w:rsidR="008A44A7" w:rsidRPr="008A44A7">
        <w:rPr>
          <w:rFonts w:ascii="Times New Roman" w:hAnsi="Times New Roman"/>
          <w:sz w:val="24"/>
          <w:szCs w:val="24"/>
        </w:rPr>
        <w:t xml:space="preserve"> умениями географического анализа и интерпретации разнообразной информации</w:t>
      </w:r>
      <w:r w:rsidRPr="008A44A7">
        <w:rPr>
          <w:rFonts w:ascii="Times New Roman" w:hAnsi="Times New Roman"/>
          <w:sz w:val="24"/>
          <w:szCs w:val="24"/>
        </w:rPr>
        <w:t xml:space="preserve">; </w:t>
      </w:r>
    </w:p>
    <w:p w14:paraId="72777693" w14:textId="207CBF0F" w:rsidR="00727AE3" w:rsidRPr="008A44A7" w:rsidRDefault="008A44A7" w:rsidP="00196D0F">
      <w:pPr>
        <w:pStyle w:val="a3"/>
        <w:numPr>
          <w:ilvl w:val="0"/>
          <w:numId w:val="16"/>
        </w:numPr>
        <w:jc w:val="both"/>
        <w:rPr>
          <w:rFonts w:ascii="Times New Roman" w:hAnsi="Times New Roman"/>
          <w:sz w:val="24"/>
          <w:szCs w:val="24"/>
        </w:rPr>
      </w:pPr>
      <w:r w:rsidRPr="008A44A7">
        <w:rPr>
          <w:rFonts w:ascii="Times New Roman" w:hAnsi="Times New Roman"/>
          <w:sz w:val="24"/>
          <w:szCs w:val="24"/>
        </w:rPr>
        <w:t>отсутствие соответствующих теоретических знаний о качестве жизни населения, ожидаемая продолжительности жизни и её различии по странам мира</w:t>
      </w:r>
      <w:r w:rsidR="00727AE3" w:rsidRPr="008A44A7">
        <w:rPr>
          <w:rFonts w:ascii="Times New Roman" w:hAnsi="Times New Roman"/>
          <w:sz w:val="24"/>
          <w:szCs w:val="24"/>
        </w:rPr>
        <w:t>;</w:t>
      </w:r>
    </w:p>
    <w:p w14:paraId="6C0CD45E" w14:textId="77777777" w:rsidR="00727AE3" w:rsidRPr="008A44A7" w:rsidRDefault="00727AE3" w:rsidP="00196D0F">
      <w:pPr>
        <w:pStyle w:val="a3"/>
        <w:numPr>
          <w:ilvl w:val="0"/>
          <w:numId w:val="16"/>
        </w:numPr>
        <w:jc w:val="both"/>
        <w:rPr>
          <w:rFonts w:ascii="Times New Roman" w:hAnsi="Times New Roman"/>
          <w:sz w:val="24"/>
          <w:szCs w:val="24"/>
        </w:rPr>
      </w:pPr>
      <w:r w:rsidRPr="008A44A7">
        <w:rPr>
          <w:rFonts w:ascii="Times New Roman" w:hAnsi="Times New Roman"/>
          <w:sz w:val="24"/>
          <w:szCs w:val="24"/>
        </w:rPr>
        <w:t>невнимательно читают задание.</w:t>
      </w:r>
    </w:p>
    <w:p w14:paraId="433C1ACD" w14:textId="360DB35C" w:rsidR="00727AE3" w:rsidRPr="00D14903" w:rsidRDefault="00727AE3" w:rsidP="00196D0F">
      <w:pPr>
        <w:pStyle w:val="a3"/>
        <w:numPr>
          <w:ilvl w:val="0"/>
          <w:numId w:val="17"/>
        </w:numPr>
        <w:autoSpaceDE w:val="0"/>
        <w:autoSpaceDN w:val="0"/>
        <w:adjustRightInd w:val="0"/>
        <w:jc w:val="both"/>
        <w:rPr>
          <w:rFonts w:ascii="Times New Roman" w:hAnsi="Times New Roman"/>
          <w:bCs/>
          <w:i/>
          <w:sz w:val="24"/>
          <w:szCs w:val="24"/>
        </w:rPr>
      </w:pPr>
      <w:r w:rsidRPr="00D14903">
        <w:rPr>
          <w:rFonts w:ascii="Times New Roman" w:hAnsi="Times New Roman"/>
          <w:bCs/>
          <w:i/>
          <w:sz w:val="24"/>
          <w:szCs w:val="24"/>
        </w:rPr>
        <w:t xml:space="preserve">в группе от минимального до 60 </w:t>
      </w:r>
      <w:proofErr w:type="spellStart"/>
      <w:r w:rsidRPr="00D14903">
        <w:rPr>
          <w:rFonts w:ascii="Times New Roman" w:hAnsi="Times New Roman"/>
          <w:bCs/>
          <w:i/>
          <w:sz w:val="24"/>
          <w:szCs w:val="24"/>
        </w:rPr>
        <w:t>т.б</w:t>
      </w:r>
      <w:proofErr w:type="spellEnd"/>
      <w:r w:rsidRPr="00D14903">
        <w:rPr>
          <w:rFonts w:ascii="Times New Roman" w:hAnsi="Times New Roman"/>
          <w:bCs/>
          <w:i/>
          <w:sz w:val="24"/>
          <w:szCs w:val="24"/>
        </w:rPr>
        <w:t xml:space="preserve">. – </w:t>
      </w:r>
      <w:r w:rsidR="008A44A7">
        <w:rPr>
          <w:rFonts w:ascii="Times New Roman" w:hAnsi="Times New Roman"/>
          <w:bCs/>
          <w:i/>
          <w:sz w:val="24"/>
          <w:szCs w:val="24"/>
        </w:rPr>
        <w:t>2</w:t>
      </w:r>
      <w:r>
        <w:rPr>
          <w:rFonts w:ascii="Times New Roman" w:hAnsi="Times New Roman"/>
          <w:bCs/>
          <w:i/>
          <w:sz w:val="24"/>
          <w:szCs w:val="24"/>
        </w:rPr>
        <w:t>5</w:t>
      </w:r>
      <w:r w:rsidRPr="00D14903">
        <w:rPr>
          <w:rFonts w:ascii="Times New Roman" w:hAnsi="Times New Roman"/>
          <w:bCs/>
          <w:i/>
          <w:sz w:val="24"/>
          <w:szCs w:val="24"/>
        </w:rPr>
        <w:t xml:space="preserve"> %</w:t>
      </w:r>
    </w:p>
    <w:p w14:paraId="73DCFFAA" w14:textId="66B536D2" w:rsidR="00727AE3" w:rsidRPr="002650AB" w:rsidRDefault="00727AE3" w:rsidP="00727AE3">
      <w:pPr>
        <w:spacing w:line="276" w:lineRule="auto"/>
        <w:ind w:firstLine="709"/>
        <w:jc w:val="both"/>
      </w:pPr>
      <w:r w:rsidRPr="00D14903">
        <w:rPr>
          <w:bCs/>
        </w:rPr>
        <w:t>В данной группе мы</w:t>
      </w:r>
      <w:r>
        <w:rPr>
          <w:bCs/>
        </w:rPr>
        <w:t xml:space="preserve"> видим очень </w:t>
      </w:r>
      <w:r w:rsidR="008A44A7">
        <w:rPr>
          <w:bCs/>
        </w:rPr>
        <w:t>слабый</w:t>
      </w:r>
      <w:r w:rsidRPr="00D14903">
        <w:rPr>
          <w:bCs/>
        </w:rPr>
        <w:t xml:space="preserve"> показатель </w:t>
      </w:r>
      <w:r w:rsidRPr="00D14903">
        <w:t>выполнения задания 2</w:t>
      </w:r>
      <w:r w:rsidR="008A44A7">
        <w:t>4</w:t>
      </w:r>
      <w:r w:rsidR="006217AF">
        <w:t xml:space="preserve">. </w:t>
      </w:r>
      <w:r w:rsidRPr="00D14903">
        <w:t>Данный показатель свидетельствует о том, что экзаменуемы</w:t>
      </w:r>
      <w:r>
        <w:t xml:space="preserve">е </w:t>
      </w:r>
      <w:r w:rsidR="008A44A7">
        <w:t>не в полной мере</w:t>
      </w:r>
      <w:r w:rsidRPr="001426D0">
        <w:t xml:space="preserve"> умеют </w:t>
      </w:r>
      <w:r w:rsidR="008A44A7" w:rsidRPr="002650AB">
        <w:t xml:space="preserve">определять по разным источникам информации географические аспекты и тенденции развития природных, социально-экономических и </w:t>
      </w:r>
      <w:proofErr w:type="spellStart"/>
      <w:r w:rsidR="008A44A7" w:rsidRPr="002650AB">
        <w:t>геоэкологических</w:t>
      </w:r>
      <w:proofErr w:type="spellEnd"/>
      <w:r w:rsidR="008A44A7" w:rsidRPr="002650AB">
        <w:t xml:space="preserve"> объектов, процессов и явлений</w:t>
      </w:r>
      <w:r w:rsidRPr="002650AB">
        <w:t>.</w:t>
      </w:r>
    </w:p>
    <w:p w14:paraId="50169D3A" w14:textId="4A7D918B" w:rsidR="00D17713" w:rsidRPr="002650AB" w:rsidRDefault="008A44A7" w:rsidP="0002694F">
      <w:pPr>
        <w:spacing w:line="276" w:lineRule="auto"/>
        <w:ind w:firstLine="709"/>
        <w:jc w:val="both"/>
        <w:rPr>
          <w:i/>
          <w:iCs/>
        </w:rPr>
      </w:pPr>
      <w:r w:rsidRPr="002650AB">
        <w:rPr>
          <w:b/>
          <w:bCs/>
          <w:i/>
          <w:iCs/>
        </w:rPr>
        <w:t>Задание 25.</w:t>
      </w:r>
      <w:r w:rsidRPr="002650AB">
        <w:rPr>
          <w:i/>
          <w:iCs/>
        </w:rPr>
        <w:t xml:space="preserve"> Используя данные справочных материалов, сравните доли экономически активного населения, занятого в сельском хозяйстве, и доли сельского хозяйства в общих объёмах ВВП Бразилии и Туниса. Сделайте вывод, в какой из этих стран сельское хозяйство играло </w:t>
      </w:r>
      <w:proofErr w:type="spellStart"/>
      <w:r w:rsidRPr="002650AB">
        <w:rPr>
          <w:i/>
          <w:iCs/>
        </w:rPr>
        <w:t>бóльшую</w:t>
      </w:r>
      <w:proofErr w:type="spellEnd"/>
      <w:r w:rsidRPr="002650AB">
        <w:rPr>
          <w:i/>
          <w:iCs/>
        </w:rPr>
        <w:t xml:space="preserve"> роль в экономике в 2017 г. Для обоснования Вашего ответа запишите необходимые числовые данные и вычисления.</w:t>
      </w:r>
    </w:p>
    <w:p w14:paraId="5A3D6DEB" w14:textId="69D0D8E9" w:rsidR="00D17713" w:rsidRDefault="00D264B1" w:rsidP="0002694F">
      <w:pPr>
        <w:spacing w:line="276" w:lineRule="auto"/>
        <w:ind w:firstLine="709"/>
        <w:jc w:val="both"/>
      </w:pPr>
      <w:r w:rsidRPr="002650AB">
        <w:t xml:space="preserve">Задание проверяет овладение умениями: определять по разным источникам информации географические аспекты и тенденции развития природных, социально-экономических и </w:t>
      </w:r>
      <w:proofErr w:type="spellStart"/>
      <w:r w:rsidRPr="002650AB">
        <w:t>геоэкологических</w:t>
      </w:r>
      <w:proofErr w:type="spellEnd"/>
      <w:r w:rsidRPr="002650AB">
        <w:t xml:space="preserve"> объектов, процессов и явлений; анализировать и интерпретировать полученные данные, критически их оценивать, формулировать выводы.</w:t>
      </w:r>
    </w:p>
    <w:p w14:paraId="5E3961E5" w14:textId="22DF5A57" w:rsidR="00D264B1" w:rsidRPr="00D14903" w:rsidRDefault="00D264B1" w:rsidP="00D264B1">
      <w:pPr>
        <w:spacing w:line="276" w:lineRule="auto"/>
        <w:ind w:firstLine="709"/>
        <w:jc w:val="both"/>
      </w:pPr>
      <w:r w:rsidRPr="00D14903">
        <w:rPr>
          <w:b/>
        </w:rPr>
        <w:t xml:space="preserve">Средний процент выполнения </w:t>
      </w:r>
      <w:r w:rsidRPr="00D14903">
        <w:rPr>
          <w:bCs/>
        </w:rPr>
        <w:t>данного задания (</w:t>
      </w:r>
      <w:r>
        <w:rPr>
          <w:bCs/>
        </w:rPr>
        <w:t>повышенно</w:t>
      </w:r>
      <w:r w:rsidRPr="00D14903">
        <w:rPr>
          <w:bCs/>
        </w:rPr>
        <w:t xml:space="preserve">го уровня сложности) составил </w:t>
      </w:r>
      <w:r>
        <w:rPr>
          <w:bCs/>
        </w:rPr>
        <w:t>2</w:t>
      </w:r>
      <w:r w:rsidRPr="00D14903">
        <w:rPr>
          <w:bCs/>
        </w:rPr>
        <w:t xml:space="preserve">, что свидетельствует о том, что </w:t>
      </w:r>
      <w:r>
        <w:rPr>
          <w:bCs/>
        </w:rPr>
        <w:t>экзаменуемые</w:t>
      </w:r>
      <w:r w:rsidRPr="00D14903">
        <w:rPr>
          <w:bCs/>
        </w:rPr>
        <w:t xml:space="preserve"> </w:t>
      </w:r>
      <w:r>
        <w:rPr>
          <w:bCs/>
        </w:rPr>
        <w:t xml:space="preserve">очень слабо </w:t>
      </w:r>
      <w:r w:rsidRPr="00D14903">
        <w:rPr>
          <w:bCs/>
        </w:rPr>
        <w:t>справились с заданием</w:t>
      </w:r>
      <w:r w:rsidR="006217AF">
        <w:rPr>
          <w:bCs/>
        </w:rPr>
        <w:t>.</w:t>
      </w:r>
    </w:p>
    <w:p w14:paraId="5A6D7F2F" w14:textId="77777777" w:rsidR="00D264B1" w:rsidRPr="00D14903" w:rsidRDefault="00D264B1" w:rsidP="00D264B1">
      <w:pPr>
        <w:spacing w:line="276" w:lineRule="auto"/>
        <w:ind w:firstLine="709"/>
        <w:jc w:val="both"/>
      </w:pPr>
      <w:r w:rsidRPr="00D14903">
        <w:rPr>
          <w:bCs/>
          <w:i/>
        </w:rPr>
        <w:t>В группе «Не преодолевших минимальный балл»</w:t>
      </w:r>
      <w:r w:rsidRPr="00D14903">
        <w:rPr>
          <w:bCs/>
        </w:rPr>
        <w:t xml:space="preserve"> процент выполнения задания составил 0%. Такой низкий показатель может свидетельствовать о том, </w:t>
      </w:r>
      <w:r w:rsidRPr="00D14903">
        <w:t>что при выполнении данного задания экзаменуемые чаще сталкиваются со следующими проблемами:</w:t>
      </w:r>
    </w:p>
    <w:p w14:paraId="35B5049E" w14:textId="77777777" w:rsidR="00D264B1" w:rsidRPr="008A44A7" w:rsidRDefault="00D264B1" w:rsidP="00196D0F">
      <w:pPr>
        <w:pStyle w:val="a3"/>
        <w:numPr>
          <w:ilvl w:val="0"/>
          <w:numId w:val="16"/>
        </w:numPr>
        <w:jc w:val="both"/>
        <w:rPr>
          <w:rFonts w:ascii="Times New Roman" w:hAnsi="Times New Roman"/>
          <w:sz w:val="24"/>
          <w:szCs w:val="24"/>
        </w:rPr>
      </w:pPr>
      <w:r w:rsidRPr="008A44A7">
        <w:rPr>
          <w:rFonts w:ascii="Times New Roman" w:hAnsi="Times New Roman"/>
          <w:sz w:val="24"/>
          <w:szCs w:val="24"/>
        </w:rPr>
        <w:t xml:space="preserve">не владение умениями географического анализа и интерпретации разнообразной информации; </w:t>
      </w:r>
    </w:p>
    <w:p w14:paraId="7C7EF35E" w14:textId="2DBDBFCB" w:rsidR="00D264B1" w:rsidRPr="00D264B1" w:rsidRDefault="00D264B1" w:rsidP="00196D0F">
      <w:pPr>
        <w:pStyle w:val="a3"/>
        <w:numPr>
          <w:ilvl w:val="0"/>
          <w:numId w:val="16"/>
        </w:numPr>
        <w:jc w:val="both"/>
        <w:rPr>
          <w:rFonts w:ascii="Times New Roman" w:hAnsi="Times New Roman"/>
          <w:sz w:val="24"/>
          <w:szCs w:val="24"/>
        </w:rPr>
      </w:pPr>
      <w:r w:rsidRPr="00D264B1">
        <w:rPr>
          <w:rFonts w:ascii="Times New Roman" w:hAnsi="Times New Roman"/>
          <w:sz w:val="24"/>
          <w:szCs w:val="24"/>
        </w:rPr>
        <w:t xml:space="preserve">отсутствие соответствующих теоретических знаний о сельском хозяйстве мира, географических различиях в обеспеченности земельными ресурсами, земельном фонде мира, его структуре; </w:t>
      </w:r>
    </w:p>
    <w:p w14:paraId="2D4B526A" w14:textId="60831A8F" w:rsidR="00D264B1" w:rsidRPr="00D264B1" w:rsidRDefault="00D264B1" w:rsidP="00196D0F">
      <w:pPr>
        <w:pStyle w:val="a3"/>
        <w:numPr>
          <w:ilvl w:val="0"/>
          <w:numId w:val="16"/>
        </w:numPr>
        <w:jc w:val="both"/>
        <w:rPr>
          <w:rFonts w:ascii="Times New Roman" w:hAnsi="Times New Roman"/>
          <w:sz w:val="24"/>
          <w:szCs w:val="24"/>
        </w:rPr>
      </w:pPr>
      <w:r w:rsidRPr="00D264B1">
        <w:rPr>
          <w:rFonts w:ascii="Times New Roman" w:hAnsi="Times New Roman"/>
          <w:sz w:val="24"/>
          <w:szCs w:val="24"/>
        </w:rPr>
        <w:t>невнимательн</w:t>
      </w:r>
      <w:r>
        <w:rPr>
          <w:rFonts w:ascii="Times New Roman" w:hAnsi="Times New Roman"/>
          <w:sz w:val="24"/>
          <w:szCs w:val="24"/>
        </w:rPr>
        <w:t>ое чтение</w:t>
      </w:r>
      <w:r w:rsidRPr="00D264B1">
        <w:rPr>
          <w:rFonts w:ascii="Times New Roman" w:hAnsi="Times New Roman"/>
          <w:sz w:val="24"/>
          <w:szCs w:val="24"/>
        </w:rPr>
        <w:t xml:space="preserve"> задани</w:t>
      </w:r>
      <w:r>
        <w:rPr>
          <w:rFonts w:ascii="Times New Roman" w:hAnsi="Times New Roman"/>
          <w:sz w:val="24"/>
          <w:szCs w:val="24"/>
        </w:rPr>
        <w:t>я</w:t>
      </w:r>
      <w:r w:rsidRPr="00D264B1">
        <w:rPr>
          <w:rFonts w:ascii="Times New Roman" w:hAnsi="Times New Roman"/>
          <w:sz w:val="24"/>
          <w:szCs w:val="24"/>
        </w:rPr>
        <w:t>.</w:t>
      </w:r>
    </w:p>
    <w:p w14:paraId="3DA56A53" w14:textId="46BCCF9B" w:rsidR="00D264B1" w:rsidRPr="00D14903" w:rsidRDefault="00D264B1" w:rsidP="00196D0F">
      <w:pPr>
        <w:pStyle w:val="a3"/>
        <w:numPr>
          <w:ilvl w:val="0"/>
          <w:numId w:val="17"/>
        </w:numPr>
        <w:autoSpaceDE w:val="0"/>
        <w:autoSpaceDN w:val="0"/>
        <w:adjustRightInd w:val="0"/>
        <w:jc w:val="both"/>
        <w:rPr>
          <w:rFonts w:ascii="Times New Roman" w:hAnsi="Times New Roman"/>
          <w:bCs/>
          <w:i/>
          <w:sz w:val="24"/>
          <w:szCs w:val="24"/>
        </w:rPr>
      </w:pPr>
      <w:r w:rsidRPr="00D14903">
        <w:rPr>
          <w:rFonts w:ascii="Times New Roman" w:hAnsi="Times New Roman"/>
          <w:bCs/>
          <w:i/>
          <w:sz w:val="24"/>
          <w:szCs w:val="24"/>
        </w:rPr>
        <w:t xml:space="preserve">в группе от минимального до 60 </w:t>
      </w:r>
      <w:proofErr w:type="spellStart"/>
      <w:r w:rsidRPr="00D14903">
        <w:rPr>
          <w:rFonts w:ascii="Times New Roman" w:hAnsi="Times New Roman"/>
          <w:bCs/>
          <w:i/>
          <w:sz w:val="24"/>
          <w:szCs w:val="24"/>
        </w:rPr>
        <w:t>т.б</w:t>
      </w:r>
      <w:proofErr w:type="spellEnd"/>
      <w:r w:rsidRPr="00D14903">
        <w:rPr>
          <w:rFonts w:ascii="Times New Roman" w:hAnsi="Times New Roman"/>
          <w:bCs/>
          <w:i/>
          <w:sz w:val="24"/>
          <w:szCs w:val="24"/>
        </w:rPr>
        <w:t xml:space="preserve">. – </w:t>
      </w:r>
      <w:r>
        <w:rPr>
          <w:rFonts w:ascii="Times New Roman" w:hAnsi="Times New Roman"/>
          <w:bCs/>
          <w:i/>
          <w:sz w:val="24"/>
          <w:szCs w:val="24"/>
        </w:rPr>
        <w:t>8</w:t>
      </w:r>
      <w:r w:rsidRPr="00D14903">
        <w:rPr>
          <w:rFonts w:ascii="Times New Roman" w:hAnsi="Times New Roman"/>
          <w:bCs/>
          <w:i/>
          <w:sz w:val="24"/>
          <w:szCs w:val="24"/>
        </w:rPr>
        <w:t xml:space="preserve"> %</w:t>
      </w:r>
    </w:p>
    <w:p w14:paraId="0DECC660" w14:textId="6D998F73" w:rsidR="00D264B1" w:rsidRDefault="00D264B1" w:rsidP="00D264B1">
      <w:pPr>
        <w:spacing w:line="276" w:lineRule="auto"/>
        <w:ind w:firstLine="709"/>
        <w:jc w:val="both"/>
      </w:pPr>
      <w:r w:rsidRPr="00D14903">
        <w:rPr>
          <w:bCs/>
        </w:rPr>
        <w:t xml:space="preserve">В </w:t>
      </w:r>
      <w:r w:rsidRPr="002650AB">
        <w:rPr>
          <w:bCs/>
        </w:rPr>
        <w:t xml:space="preserve">данной группе мы видим очень слабый показатель </w:t>
      </w:r>
      <w:r w:rsidRPr="002650AB">
        <w:t xml:space="preserve">выполнения задания 24.  Данный показатель свидетельствует о том, что экзаменуемые не умеют определять по разным источникам информации географические аспекты и тенденции развития природных, социально-экономических и </w:t>
      </w:r>
      <w:proofErr w:type="spellStart"/>
      <w:r w:rsidRPr="002650AB">
        <w:t>геоэкологических</w:t>
      </w:r>
      <w:proofErr w:type="spellEnd"/>
      <w:r w:rsidRPr="002650AB">
        <w:t xml:space="preserve"> объектов, процессов и явлений.</w:t>
      </w:r>
    </w:p>
    <w:p w14:paraId="29597687" w14:textId="02C69690" w:rsidR="00D17713" w:rsidRPr="00D264B1" w:rsidRDefault="00D264B1" w:rsidP="0002694F">
      <w:pPr>
        <w:spacing w:line="276" w:lineRule="auto"/>
        <w:ind w:firstLine="709"/>
        <w:jc w:val="both"/>
        <w:rPr>
          <w:b/>
          <w:bCs/>
          <w:i/>
          <w:iCs/>
        </w:rPr>
      </w:pPr>
      <w:r w:rsidRPr="00D264B1">
        <w:rPr>
          <w:b/>
          <w:bCs/>
          <w:i/>
          <w:iCs/>
        </w:rPr>
        <w:t xml:space="preserve">Задание 26. </w:t>
      </w:r>
      <w:r w:rsidRPr="00D264B1">
        <w:rPr>
          <w:i/>
          <w:iCs/>
        </w:rPr>
        <w:t>Строительство каскада водохранилищ на Волге и Каме привело к уменьшению годового стока Волги и к её обмелению, особенно в нижнем течении. Укажите две причины, по которым создание на Волге крупных водохранилищ привело к уменьшению годового стока реки.</w:t>
      </w:r>
    </w:p>
    <w:p w14:paraId="67B2A862" w14:textId="4A68A6B4" w:rsidR="00D17713" w:rsidRPr="002650AB" w:rsidRDefault="00E72FB1" w:rsidP="0002694F">
      <w:pPr>
        <w:spacing w:line="276" w:lineRule="auto"/>
        <w:ind w:firstLine="709"/>
        <w:jc w:val="both"/>
      </w:pPr>
      <w:r>
        <w:lastRenderedPageBreak/>
        <w:t xml:space="preserve">Задание проверяет овладение умениями: устанавливать взаимосвязи между социально-экономическими и </w:t>
      </w:r>
      <w:proofErr w:type="spellStart"/>
      <w:r>
        <w:t>геоэкологическими</w:t>
      </w:r>
      <w:proofErr w:type="spellEnd"/>
      <w: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объяснять изученные социально-экономические и </w:t>
      </w:r>
      <w:proofErr w:type="spellStart"/>
      <w:r>
        <w:t>геоэкологические</w:t>
      </w:r>
      <w:proofErr w:type="spellEnd"/>
      <w:r>
        <w:t xml:space="preserve"> процессы и явления; объяснять гео</w:t>
      </w:r>
      <w:r w:rsidRPr="002650AB">
        <w:t>графические особенности стран с различным уровнем социально-экономического развития, включая особенности проявления в них глобальных проблем человечества.</w:t>
      </w:r>
    </w:p>
    <w:p w14:paraId="27DF8671" w14:textId="183460E0" w:rsidR="00E72FB1" w:rsidRPr="002650AB" w:rsidRDefault="00E72FB1" w:rsidP="00E72FB1">
      <w:pPr>
        <w:spacing w:line="276" w:lineRule="auto"/>
        <w:ind w:firstLine="709"/>
        <w:jc w:val="both"/>
      </w:pPr>
      <w:r w:rsidRPr="002650AB">
        <w:rPr>
          <w:b/>
        </w:rPr>
        <w:t xml:space="preserve">Средний процент выполнения </w:t>
      </w:r>
      <w:r w:rsidRPr="002650AB">
        <w:rPr>
          <w:bCs/>
        </w:rPr>
        <w:t xml:space="preserve">данного задания (высокого уровня сложности) составил 0, что свидетельствует о том, что экзаменуемые </w:t>
      </w:r>
      <w:r w:rsidR="006217AF" w:rsidRPr="002650AB">
        <w:rPr>
          <w:bCs/>
        </w:rPr>
        <w:t>не</w:t>
      </w:r>
      <w:r w:rsidRPr="002650AB">
        <w:rPr>
          <w:bCs/>
        </w:rPr>
        <w:t xml:space="preserve"> справились с заданием</w:t>
      </w:r>
      <w:r w:rsidR="006217AF" w:rsidRPr="002650AB">
        <w:rPr>
          <w:bCs/>
        </w:rPr>
        <w:t>.</w:t>
      </w:r>
    </w:p>
    <w:p w14:paraId="45356D60" w14:textId="77777777" w:rsidR="00E72FB1" w:rsidRPr="002650AB" w:rsidRDefault="00E72FB1" w:rsidP="00E72FB1">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0%.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2DB1CAED" w14:textId="5ED6FD10" w:rsidR="00E72FB1" w:rsidRPr="002650AB" w:rsidRDefault="00E72FB1"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владение </w:t>
      </w:r>
      <w:r w:rsidR="00770CDA" w:rsidRPr="002650AB">
        <w:rPr>
          <w:rFonts w:ascii="Times New Roman" w:hAnsi="Times New Roman"/>
          <w:sz w:val="24"/>
          <w:szCs w:val="24"/>
        </w:rPr>
        <w:t>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r w:rsidRPr="002650AB">
        <w:rPr>
          <w:rFonts w:ascii="Times New Roman" w:hAnsi="Times New Roman"/>
          <w:sz w:val="24"/>
          <w:szCs w:val="24"/>
        </w:rPr>
        <w:t xml:space="preserve">; </w:t>
      </w:r>
    </w:p>
    <w:p w14:paraId="18C2B1C7" w14:textId="38E38940" w:rsidR="00E72FB1" w:rsidRPr="002650AB" w:rsidRDefault="006217AF"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отсутствие сформированности систем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r w:rsidR="00E72FB1" w:rsidRPr="002650AB">
        <w:rPr>
          <w:rFonts w:ascii="Times New Roman" w:hAnsi="Times New Roman"/>
          <w:sz w:val="24"/>
          <w:szCs w:val="24"/>
        </w:rPr>
        <w:t xml:space="preserve">; </w:t>
      </w:r>
    </w:p>
    <w:p w14:paraId="002AE44E" w14:textId="77777777" w:rsidR="00E72FB1" w:rsidRPr="002650AB" w:rsidRDefault="00E72FB1"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невнимательное чтение задания.</w:t>
      </w:r>
    </w:p>
    <w:p w14:paraId="088542FB" w14:textId="7410E658" w:rsidR="00E72FB1" w:rsidRPr="002650AB" w:rsidRDefault="00E72FB1"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6217AF" w:rsidRPr="002650AB">
        <w:rPr>
          <w:rFonts w:ascii="Times New Roman" w:hAnsi="Times New Roman"/>
          <w:bCs/>
          <w:i/>
          <w:sz w:val="24"/>
          <w:szCs w:val="24"/>
        </w:rPr>
        <w:t>0</w:t>
      </w:r>
      <w:r w:rsidRPr="002650AB">
        <w:rPr>
          <w:rFonts w:ascii="Times New Roman" w:hAnsi="Times New Roman"/>
          <w:bCs/>
          <w:i/>
          <w:sz w:val="24"/>
          <w:szCs w:val="24"/>
        </w:rPr>
        <w:t xml:space="preserve"> %</w:t>
      </w:r>
    </w:p>
    <w:p w14:paraId="7B6744F7" w14:textId="3DC0D21C" w:rsidR="00E72FB1" w:rsidRPr="002650AB" w:rsidRDefault="00E72FB1" w:rsidP="00E72FB1">
      <w:pPr>
        <w:spacing w:line="276" w:lineRule="auto"/>
        <w:ind w:firstLine="709"/>
        <w:jc w:val="both"/>
      </w:pPr>
      <w:r w:rsidRPr="002650AB">
        <w:rPr>
          <w:bCs/>
        </w:rPr>
        <w:t xml:space="preserve">В данной группе мы видим </w:t>
      </w:r>
      <w:r w:rsidR="006217AF" w:rsidRPr="002650AB">
        <w:rPr>
          <w:bCs/>
        </w:rPr>
        <w:t>нулевой</w:t>
      </w:r>
      <w:r w:rsidRPr="002650AB">
        <w:rPr>
          <w:bCs/>
        </w:rPr>
        <w:t xml:space="preserve"> показатель </w:t>
      </w:r>
      <w:r w:rsidRPr="002650AB">
        <w:t>выполнения задания 2</w:t>
      </w:r>
      <w:r w:rsidR="006217AF" w:rsidRPr="002650AB">
        <w:t>6</w:t>
      </w:r>
      <w:r w:rsidRPr="002650AB">
        <w:t xml:space="preserve">.  Данный показатель свидетельствует о том, что экзаменуемые не </w:t>
      </w:r>
      <w:r w:rsidR="00770CDA" w:rsidRPr="002650AB">
        <w:t>владеют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14:paraId="392ECF42" w14:textId="70176D15" w:rsidR="00D17713" w:rsidRPr="002650AB" w:rsidRDefault="00770CDA" w:rsidP="0002694F">
      <w:pPr>
        <w:spacing w:line="276" w:lineRule="auto"/>
        <w:ind w:firstLine="709"/>
        <w:jc w:val="both"/>
      </w:pPr>
      <w:r w:rsidRPr="002650AB">
        <w:rPr>
          <w:b/>
          <w:bCs/>
        </w:rPr>
        <w:t>Задание 27.</w:t>
      </w:r>
      <w:r w:rsidRPr="002650AB">
        <w:t xml:space="preserve"> Определите, в какой из точек, географические координаты которых указаны в таблице, 10 августа Солнце раньше поднимется над горизонтом. Для обоснования Вашего ответа приведите два довода.</w:t>
      </w:r>
    </w:p>
    <w:tbl>
      <w:tblPr>
        <w:tblStyle w:val="a7"/>
        <w:tblW w:w="0" w:type="auto"/>
        <w:tblInd w:w="3681" w:type="dxa"/>
        <w:tblLook w:val="04A0" w:firstRow="1" w:lastRow="0" w:firstColumn="1" w:lastColumn="0" w:noHBand="0" w:noVBand="1"/>
      </w:tblPr>
      <w:tblGrid>
        <w:gridCol w:w="1559"/>
        <w:gridCol w:w="1740"/>
        <w:gridCol w:w="2087"/>
      </w:tblGrid>
      <w:tr w:rsidR="00770CDA" w:rsidRPr="002650AB" w14:paraId="5EB359E1" w14:textId="77777777" w:rsidTr="00770CDA">
        <w:trPr>
          <w:trHeight w:val="405"/>
        </w:trPr>
        <w:tc>
          <w:tcPr>
            <w:tcW w:w="1559" w:type="dxa"/>
            <w:vMerge w:val="restart"/>
          </w:tcPr>
          <w:p w14:paraId="29F5FF19" w14:textId="149C34C7" w:rsidR="00770CDA" w:rsidRPr="002650AB" w:rsidRDefault="00770CDA" w:rsidP="00770CDA">
            <w:pPr>
              <w:spacing w:line="276" w:lineRule="auto"/>
              <w:jc w:val="center"/>
              <w:rPr>
                <w:b/>
                <w:bCs/>
              </w:rPr>
            </w:pPr>
            <w:r w:rsidRPr="002650AB">
              <w:t>Точка</w:t>
            </w:r>
          </w:p>
        </w:tc>
        <w:tc>
          <w:tcPr>
            <w:tcW w:w="3827" w:type="dxa"/>
            <w:gridSpan w:val="2"/>
          </w:tcPr>
          <w:p w14:paraId="5D482AFC" w14:textId="2CDF1208" w:rsidR="00770CDA" w:rsidRPr="002650AB" w:rsidRDefault="00770CDA" w:rsidP="00770CDA">
            <w:pPr>
              <w:spacing w:line="276" w:lineRule="auto"/>
              <w:jc w:val="center"/>
            </w:pPr>
            <w:r w:rsidRPr="002650AB">
              <w:t>Географические координаты</w:t>
            </w:r>
          </w:p>
        </w:tc>
      </w:tr>
      <w:tr w:rsidR="00770CDA" w:rsidRPr="002650AB" w14:paraId="2475E9A5" w14:textId="0221B620" w:rsidTr="00770CDA">
        <w:trPr>
          <w:trHeight w:val="225"/>
        </w:trPr>
        <w:tc>
          <w:tcPr>
            <w:tcW w:w="1559" w:type="dxa"/>
            <w:vMerge/>
          </w:tcPr>
          <w:p w14:paraId="4DBF2118" w14:textId="77777777" w:rsidR="00770CDA" w:rsidRPr="002650AB" w:rsidRDefault="00770CDA" w:rsidP="0002694F">
            <w:pPr>
              <w:spacing w:line="276" w:lineRule="auto"/>
              <w:jc w:val="both"/>
            </w:pPr>
          </w:p>
        </w:tc>
        <w:tc>
          <w:tcPr>
            <w:tcW w:w="1740" w:type="dxa"/>
          </w:tcPr>
          <w:p w14:paraId="38656239" w14:textId="7633BF8C" w:rsidR="00770CDA" w:rsidRPr="002650AB" w:rsidRDefault="00770CDA" w:rsidP="00770CDA">
            <w:pPr>
              <w:spacing w:line="276" w:lineRule="auto"/>
              <w:jc w:val="center"/>
            </w:pPr>
            <w:r w:rsidRPr="002650AB">
              <w:t>Широта</w:t>
            </w:r>
          </w:p>
        </w:tc>
        <w:tc>
          <w:tcPr>
            <w:tcW w:w="2087" w:type="dxa"/>
          </w:tcPr>
          <w:p w14:paraId="6254A21F" w14:textId="26DACFBD" w:rsidR="00770CDA" w:rsidRPr="002650AB" w:rsidRDefault="00770CDA" w:rsidP="00770CDA">
            <w:pPr>
              <w:spacing w:line="276" w:lineRule="auto"/>
              <w:jc w:val="center"/>
            </w:pPr>
            <w:r w:rsidRPr="002650AB">
              <w:t>Долгота</w:t>
            </w:r>
          </w:p>
        </w:tc>
      </w:tr>
      <w:tr w:rsidR="00770CDA" w:rsidRPr="002650AB" w14:paraId="01DAFF64" w14:textId="52042F21" w:rsidTr="00770CDA">
        <w:tc>
          <w:tcPr>
            <w:tcW w:w="1559" w:type="dxa"/>
          </w:tcPr>
          <w:p w14:paraId="218BF963" w14:textId="28BCF3BF" w:rsidR="00770CDA" w:rsidRPr="002650AB" w:rsidRDefault="00770CDA" w:rsidP="00770CDA">
            <w:pPr>
              <w:spacing w:line="276" w:lineRule="auto"/>
              <w:jc w:val="center"/>
              <w:rPr>
                <w:b/>
                <w:bCs/>
              </w:rPr>
            </w:pPr>
            <w:r w:rsidRPr="002650AB">
              <w:t>А</w:t>
            </w:r>
          </w:p>
        </w:tc>
        <w:tc>
          <w:tcPr>
            <w:tcW w:w="1740" w:type="dxa"/>
          </w:tcPr>
          <w:p w14:paraId="11EB0CFB" w14:textId="49907ECD" w:rsidR="00770CDA" w:rsidRPr="002650AB" w:rsidRDefault="00770CDA" w:rsidP="00770CDA">
            <w:pPr>
              <w:spacing w:line="276" w:lineRule="auto"/>
              <w:jc w:val="center"/>
              <w:rPr>
                <w:b/>
                <w:bCs/>
              </w:rPr>
            </w:pPr>
            <w:r w:rsidRPr="002650AB">
              <w:t xml:space="preserve">40° </w:t>
            </w:r>
            <w:proofErr w:type="spellStart"/>
            <w:proofErr w:type="gramStart"/>
            <w:r w:rsidRPr="002650AB">
              <w:t>с.ш</w:t>
            </w:r>
            <w:proofErr w:type="spellEnd"/>
            <w:proofErr w:type="gramEnd"/>
          </w:p>
        </w:tc>
        <w:tc>
          <w:tcPr>
            <w:tcW w:w="2087" w:type="dxa"/>
          </w:tcPr>
          <w:p w14:paraId="0590F04A" w14:textId="77F54C3E" w:rsidR="00770CDA" w:rsidRPr="002650AB" w:rsidRDefault="00770CDA" w:rsidP="00770CDA">
            <w:pPr>
              <w:spacing w:line="276" w:lineRule="auto"/>
              <w:jc w:val="center"/>
              <w:rPr>
                <w:b/>
                <w:bCs/>
              </w:rPr>
            </w:pPr>
            <w:r w:rsidRPr="002650AB">
              <w:t xml:space="preserve">91° </w:t>
            </w:r>
            <w:proofErr w:type="spellStart"/>
            <w:r w:rsidRPr="002650AB">
              <w:t>з.д</w:t>
            </w:r>
            <w:proofErr w:type="spellEnd"/>
            <w:r w:rsidRPr="002650AB">
              <w:t>.</w:t>
            </w:r>
          </w:p>
        </w:tc>
      </w:tr>
      <w:tr w:rsidR="00770CDA" w:rsidRPr="002650AB" w14:paraId="78B7C52C" w14:textId="154BB458" w:rsidTr="00770CDA">
        <w:tc>
          <w:tcPr>
            <w:tcW w:w="1559" w:type="dxa"/>
          </w:tcPr>
          <w:p w14:paraId="49844325" w14:textId="48CA9215" w:rsidR="00770CDA" w:rsidRPr="002650AB" w:rsidRDefault="00770CDA" w:rsidP="00770CDA">
            <w:pPr>
              <w:spacing w:line="276" w:lineRule="auto"/>
              <w:jc w:val="center"/>
              <w:rPr>
                <w:b/>
                <w:bCs/>
              </w:rPr>
            </w:pPr>
            <w:r w:rsidRPr="002650AB">
              <w:t>Б</w:t>
            </w:r>
          </w:p>
        </w:tc>
        <w:tc>
          <w:tcPr>
            <w:tcW w:w="1740" w:type="dxa"/>
          </w:tcPr>
          <w:p w14:paraId="7210C109" w14:textId="0ED40B5E" w:rsidR="00770CDA" w:rsidRPr="002650AB" w:rsidRDefault="00770CDA" w:rsidP="00770CDA">
            <w:pPr>
              <w:spacing w:line="276" w:lineRule="auto"/>
              <w:jc w:val="center"/>
              <w:rPr>
                <w:b/>
                <w:bCs/>
              </w:rPr>
            </w:pPr>
            <w:r w:rsidRPr="002650AB">
              <w:t xml:space="preserve">55° </w:t>
            </w:r>
            <w:proofErr w:type="spellStart"/>
            <w:r w:rsidRPr="002650AB">
              <w:t>с.ш</w:t>
            </w:r>
            <w:proofErr w:type="spellEnd"/>
            <w:r w:rsidRPr="002650AB">
              <w:t>.</w:t>
            </w:r>
          </w:p>
        </w:tc>
        <w:tc>
          <w:tcPr>
            <w:tcW w:w="2087" w:type="dxa"/>
          </w:tcPr>
          <w:p w14:paraId="145258D5" w14:textId="07180840" w:rsidR="00770CDA" w:rsidRPr="002650AB" w:rsidRDefault="00770CDA" w:rsidP="00770CDA">
            <w:pPr>
              <w:spacing w:line="276" w:lineRule="auto"/>
              <w:jc w:val="center"/>
              <w:rPr>
                <w:b/>
                <w:bCs/>
              </w:rPr>
            </w:pPr>
            <w:r w:rsidRPr="002650AB">
              <w:t xml:space="preserve">91° </w:t>
            </w:r>
            <w:proofErr w:type="spellStart"/>
            <w:r w:rsidRPr="002650AB">
              <w:t>з.д</w:t>
            </w:r>
            <w:proofErr w:type="spellEnd"/>
            <w:r w:rsidRPr="002650AB">
              <w:t>.</w:t>
            </w:r>
          </w:p>
        </w:tc>
      </w:tr>
      <w:tr w:rsidR="00770CDA" w:rsidRPr="002650AB" w14:paraId="79AF51A0" w14:textId="38287F4E" w:rsidTr="00770CDA">
        <w:tc>
          <w:tcPr>
            <w:tcW w:w="1559" w:type="dxa"/>
          </w:tcPr>
          <w:p w14:paraId="3D142644" w14:textId="46B74E30" w:rsidR="00770CDA" w:rsidRPr="002650AB" w:rsidRDefault="00770CDA" w:rsidP="00770CDA">
            <w:pPr>
              <w:spacing w:line="276" w:lineRule="auto"/>
              <w:jc w:val="center"/>
              <w:rPr>
                <w:b/>
                <w:bCs/>
              </w:rPr>
            </w:pPr>
            <w:r w:rsidRPr="002650AB">
              <w:t>В</w:t>
            </w:r>
          </w:p>
        </w:tc>
        <w:tc>
          <w:tcPr>
            <w:tcW w:w="1740" w:type="dxa"/>
          </w:tcPr>
          <w:p w14:paraId="490CCD27" w14:textId="3FF78C58" w:rsidR="00770CDA" w:rsidRPr="002650AB" w:rsidRDefault="00770CDA" w:rsidP="00770CDA">
            <w:pPr>
              <w:spacing w:line="276" w:lineRule="auto"/>
              <w:jc w:val="center"/>
              <w:rPr>
                <w:b/>
                <w:bCs/>
              </w:rPr>
            </w:pPr>
            <w:r w:rsidRPr="002650AB">
              <w:t xml:space="preserve">55° </w:t>
            </w:r>
            <w:proofErr w:type="spellStart"/>
            <w:r w:rsidRPr="002650AB">
              <w:t>с.ш</w:t>
            </w:r>
            <w:proofErr w:type="spellEnd"/>
            <w:r w:rsidRPr="002650AB">
              <w:t>.</w:t>
            </w:r>
          </w:p>
        </w:tc>
        <w:tc>
          <w:tcPr>
            <w:tcW w:w="2087" w:type="dxa"/>
          </w:tcPr>
          <w:p w14:paraId="04A8926E" w14:textId="05E53619" w:rsidR="00770CDA" w:rsidRPr="002650AB" w:rsidRDefault="00770CDA" w:rsidP="00770CDA">
            <w:pPr>
              <w:spacing w:line="276" w:lineRule="auto"/>
              <w:jc w:val="center"/>
              <w:rPr>
                <w:b/>
                <w:bCs/>
              </w:rPr>
            </w:pPr>
            <w:r w:rsidRPr="002650AB">
              <w:t xml:space="preserve">110° </w:t>
            </w:r>
            <w:proofErr w:type="spellStart"/>
            <w:r w:rsidRPr="002650AB">
              <w:t>з.д</w:t>
            </w:r>
            <w:proofErr w:type="spellEnd"/>
            <w:r w:rsidRPr="002650AB">
              <w:t>.</w:t>
            </w:r>
          </w:p>
        </w:tc>
      </w:tr>
    </w:tbl>
    <w:p w14:paraId="42640C2F" w14:textId="061C2145" w:rsidR="00E72FB1" w:rsidRPr="002650AB" w:rsidRDefault="00E72FB1" w:rsidP="00770CDA">
      <w:pPr>
        <w:spacing w:line="276" w:lineRule="auto"/>
        <w:jc w:val="both"/>
      </w:pPr>
    </w:p>
    <w:p w14:paraId="54975A9B" w14:textId="4859AC55" w:rsidR="00E72FB1" w:rsidRPr="002650AB" w:rsidRDefault="00770CDA" w:rsidP="0002694F">
      <w:pPr>
        <w:spacing w:line="276" w:lineRule="auto"/>
        <w:ind w:firstLine="709"/>
        <w:jc w:val="both"/>
      </w:pPr>
      <w:r w:rsidRPr="002650AB">
        <w:t xml:space="preserve">Задание проверяет овладение умениями: оценивать географические факторы, определяющие сущность и динамику важнейших социально-экономических и </w:t>
      </w:r>
      <w:proofErr w:type="spellStart"/>
      <w:r w:rsidRPr="002650AB">
        <w:t>геоэкологических</w:t>
      </w:r>
      <w:proofErr w:type="spellEnd"/>
      <w:r w:rsidRPr="002650AB">
        <w:t xml:space="preserve"> процессов; оценивать уровень безопасности окружающей среды, адаптации к изменению её условий, в том </w:t>
      </w:r>
      <w:r w:rsidRPr="002650AB">
        <w:lastRenderedPageBreak/>
        <w:t>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 составлять географические прогнозы.</w:t>
      </w:r>
    </w:p>
    <w:p w14:paraId="6B0D7E3D" w14:textId="77777777" w:rsidR="00770CDA" w:rsidRPr="002650AB" w:rsidRDefault="00770CDA" w:rsidP="00770CDA">
      <w:pPr>
        <w:spacing w:line="276" w:lineRule="auto"/>
        <w:ind w:firstLine="709"/>
        <w:jc w:val="both"/>
      </w:pPr>
      <w:r w:rsidRPr="002650AB">
        <w:rPr>
          <w:b/>
        </w:rPr>
        <w:t xml:space="preserve">Средний процент выполнения </w:t>
      </w:r>
      <w:r w:rsidRPr="002650AB">
        <w:rPr>
          <w:bCs/>
        </w:rPr>
        <w:t>данного задания (высокого уровня сложности) составил 0, что свидетельствует о том, что экзаменуемые не справились с заданием.</w:t>
      </w:r>
    </w:p>
    <w:p w14:paraId="7FB0E544" w14:textId="77777777" w:rsidR="00770CDA" w:rsidRPr="002650AB" w:rsidRDefault="00770CDA" w:rsidP="00770CDA">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0%.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7A1E7794" w14:textId="0A8E0888" w:rsidR="00B93394" w:rsidRPr="002650AB" w:rsidRDefault="00770CDA"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владение </w:t>
      </w:r>
      <w:r w:rsidR="00B93394" w:rsidRPr="002650AB">
        <w:rPr>
          <w:rFonts w:ascii="Times New Roman" w:hAnsi="Times New Roman"/>
          <w:sz w:val="24"/>
          <w:szCs w:val="24"/>
        </w:rPr>
        <w:t xml:space="preserve">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w:t>
      </w:r>
    </w:p>
    <w:p w14:paraId="05EA12C4" w14:textId="5AB6FBB7" w:rsidR="00B93394" w:rsidRPr="002650AB" w:rsidRDefault="00B933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отсутствие сформированности систем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14:paraId="20657364" w14:textId="77777777" w:rsidR="00770CDA" w:rsidRPr="002650AB" w:rsidRDefault="00770CDA"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невнимательное чтение задания.</w:t>
      </w:r>
    </w:p>
    <w:p w14:paraId="6F08949F" w14:textId="77777777" w:rsidR="00770CDA" w:rsidRPr="002650AB" w:rsidRDefault="00770CDA"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 0 %</w:t>
      </w:r>
    </w:p>
    <w:p w14:paraId="331C34E7" w14:textId="5F736762" w:rsidR="00B93394" w:rsidRPr="002650AB" w:rsidRDefault="00770CDA" w:rsidP="00B93394">
      <w:pPr>
        <w:spacing w:line="276" w:lineRule="auto"/>
        <w:ind w:firstLine="709"/>
        <w:jc w:val="both"/>
      </w:pPr>
      <w:r w:rsidRPr="002650AB">
        <w:rPr>
          <w:bCs/>
        </w:rPr>
        <w:t xml:space="preserve">В данной группе мы видим нулевой показатель </w:t>
      </w:r>
      <w:r w:rsidRPr="002650AB">
        <w:t>выполнения задания 2</w:t>
      </w:r>
      <w:r w:rsidR="00B93394" w:rsidRPr="002650AB">
        <w:t>7</w:t>
      </w:r>
      <w:r w:rsidRPr="002650AB">
        <w:t xml:space="preserve">.  Данный показатель свидетельствует о том, что экзаменуемые не владеют </w:t>
      </w:r>
      <w:r w:rsidR="00B93394" w:rsidRPr="002650AB">
        <w:t>первичными умениями проводить географическую экспертизу разнообразных природных, социально-экономических и экологических процессов.</w:t>
      </w:r>
    </w:p>
    <w:p w14:paraId="53AEAD69" w14:textId="122449C5" w:rsidR="00B93394" w:rsidRPr="002650AB" w:rsidRDefault="00B93394" w:rsidP="00B93394">
      <w:pPr>
        <w:spacing w:line="276" w:lineRule="auto"/>
        <w:ind w:firstLine="709"/>
        <w:jc w:val="both"/>
        <w:rPr>
          <w:i/>
          <w:iCs/>
        </w:rPr>
      </w:pPr>
      <w:r w:rsidRPr="002650AB">
        <w:rPr>
          <w:b/>
          <w:bCs/>
          <w:i/>
          <w:iCs/>
        </w:rPr>
        <w:t xml:space="preserve">Задание 28. </w:t>
      </w:r>
      <w:r w:rsidRPr="002650AB">
        <w:rPr>
          <w:i/>
          <w:iCs/>
        </w:rPr>
        <w:t xml:space="preserve">С корабля, находящегося в точке с координатами 8° </w:t>
      </w:r>
      <w:proofErr w:type="spellStart"/>
      <w:r w:rsidRPr="002650AB">
        <w:rPr>
          <w:i/>
          <w:iCs/>
        </w:rPr>
        <w:t>ю.ш</w:t>
      </w:r>
      <w:proofErr w:type="spellEnd"/>
      <w:r w:rsidRPr="002650AB">
        <w:rPr>
          <w:i/>
          <w:iCs/>
        </w:rPr>
        <w:t xml:space="preserve">. 102° </w:t>
      </w:r>
      <w:proofErr w:type="spellStart"/>
      <w:r w:rsidRPr="002650AB">
        <w:rPr>
          <w:i/>
          <w:iCs/>
        </w:rPr>
        <w:t>в.д</w:t>
      </w:r>
      <w:proofErr w:type="spellEnd"/>
      <w:r w:rsidRPr="002650AB">
        <w:rPr>
          <w:i/>
          <w:iCs/>
        </w:rPr>
        <w:t xml:space="preserve">., поступило радиосообщение о неисправности двигателя. Какое расстояние (в км) до неисправного судна пройдёт ремонтный корабль из порта </w:t>
      </w:r>
      <w:proofErr w:type="spellStart"/>
      <w:r w:rsidRPr="002650AB">
        <w:rPr>
          <w:i/>
          <w:iCs/>
        </w:rPr>
        <w:t>Бенгкулу</w:t>
      </w:r>
      <w:proofErr w:type="spellEnd"/>
      <w:r w:rsidRPr="002650AB">
        <w:rPr>
          <w:i/>
          <w:iCs/>
        </w:rPr>
        <w:t xml:space="preserve"> (4° </w:t>
      </w:r>
      <w:proofErr w:type="spellStart"/>
      <w:r w:rsidRPr="002650AB">
        <w:rPr>
          <w:i/>
          <w:iCs/>
        </w:rPr>
        <w:t>ю.ш</w:t>
      </w:r>
      <w:proofErr w:type="spellEnd"/>
      <w:r w:rsidRPr="002650AB">
        <w:rPr>
          <w:i/>
          <w:iCs/>
        </w:rPr>
        <w:t xml:space="preserve">. 102° </w:t>
      </w:r>
      <w:proofErr w:type="spellStart"/>
      <w:r w:rsidRPr="002650AB">
        <w:rPr>
          <w:i/>
          <w:iCs/>
        </w:rPr>
        <w:t>в.д</w:t>
      </w:r>
      <w:proofErr w:type="spellEnd"/>
      <w:r w:rsidRPr="002650AB">
        <w:rPr>
          <w:i/>
          <w:iCs/>
        </w:rPr>
        <w:t>.), если известно, что корабль будет идти строго по меридиану, а неисправное судно останется в той же точке, откуда было передано сообщение? Ответ округлите до целого числа. Запишите решение задачи.</w:t>
      </w:r>
    </w:p>
    <w:p w14:paraId="000B150F" w14:textId="4347A92E" w:rsidR="00770CDA" w:rsidRPr="002650AB" w:rsidRDefault="00B93394" w:rsidP="0002694F">
      <w:pPr>
        <w:spacing w:line="276" w:lineRule="auto"/>
        <w:ind w:firstLine="709"/>
        <w:jc w:val="both"/>
      </w:pPr>
      <w:r w:rsidRPr="002650AB">
        <w:t>Задание проверяет овладение умением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p w14:paraId="0CE50321" w14:textId="1F565C34" w:rsidR="00B93394" w:rsidRPr="002650AB" w:rsidRDefault="00B93394" w:rsidP="00B93394">
      <w:pPr>
        <w:spacing w:line="276" w:lineRule="auto"/>
        <w:ind w:firstLine="709"/>
        <w:jc w:val="both"/>
      </w:pPr>
      <w:r w:rsidRPr="002650AB">
        <w:rPr>
          <w:b/>
        </w:rPr>
        <w:t xml:space="preserve">Средний процент выполнения </w:t>
      </w:r>
      <w:r w:rsidRPr="002650AB">
        <w:rPr>
          <w:bCs/>
        </w:rPr>
        <w:t xml:space="preserve">данного задания (высокого уровня сложности) составил </w:t>
      </w:r>
      <w:r w:rsidR="00425080" w:rsidRPr="002650AB">
        <w:rPr>
          <w:bCs/>
        </w:rPr>
        <w:t>1</w:t>
      </w:r>
      <w:r w:rsidRPr="002650AB">
        <w:rPr>
          <w:bCs/>
        </w:rPr>
        <w:t xml:space="preserve">0, что свидетельствует о том, что экзаменуемые </w:t>
      </w:r>
      <w:r w:rsidR="00425080" w:rsidRPr="002650AB">
        <w:rPr>
          <w:bCs/>
        </w:rPr>
        <w:t>очень слабо</w:t>
      </w:r>
      <w:r w:rsidRPr="002650AB">
        <w:rPr>
          <w:bCs/>
        </w:rPr>
        <w:t xml:space="preserve"> справились с заданием.</w:t>
      </w:r>
    </w:p>
    <w:p w14:paraId="48B5C202" w14:textId="77777777" w:rsidR="00B93394" w:rsidRPr="002650AB" w:rsidRDefault="00B93394" w:rsidP="00B93394">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0%.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7FE0A954" w14:textId="2B9EB6BB" w:rsidR="00B93394" w:rsidRPr="002650AB" w:rsidRDefault="00B933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владение </w:t>
      </w:r>
      <w:r w:rsidR="00425080" w:rsidRPr="002650AB">
        <w:rPr>
          <w:rFonts w:ascii="Times New Roman" w:hAnsi="Times New Roman"/>
          <w:sz w:val="24"/>
          <w:szCs w:val="24"/>
        </w:rPr>
        <w:t>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r w:rsidRPr="002650AB">
        <w:rPr>
          <w:rFonts w:ascii="Times New Roman" w:hAnsi="Times New Roman"/>
          <w:sz w:val="24"/>
          <w:szCs w:val="24"/>
        </w:rPr>
        <w:t xml:space="preserve">; </w:t>
      </w:r>
    </w:p>
    <w:p w14:paraId="68CCFD37" w14:textId="77777777" w:rsidR="00B93394" w:rsidRPr="002650AB" w:rsidRDefault="00B933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lastRenderedPageBreak/>
        <w:t xml:space="preserve">отсутствие сформированности систем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14:paraId="1B1B1102" w14:textId="77777777" w:rsidR="00B93394" w:rsidRPr="002650AB" w:rsidRDefault="00B93394"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невнимательное чтение задания.</w:t>
      </w:r>
    </w:p>
    <w:p w14:paraId="78682E06" w14:textId="68A13717" w:rsidR="00B93394" w:rsidRPr="002650AB" w:rsidRDefault="00B93394"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425080" w:rsidRPr="002650AB">
        <w:rPr>
          <w:rFonts w:ascii="Times New Roman" w:hAnsi="Times New Roman"/>
          <w:bCs/>
          <w:i/>
          <w:sz w:val="24"/>
          <w:szCs w:val="24"/>
        </w:rPr>
        <w:t>33</w:t>
      </w:r>
      <w:r w:rsidRPr="002650AB">
        <w:rPr>
          <w:rFonts w:ascii="Times New Roman" w:hAnsi="Times New Roman"/>
          <w:bCs/>
          <w:i/>
          <w:sz w:val="24"/>
          <w:szCs w:val="24"/>
        </w:rPr>
        <w:t xml:space="preserve"> %</w:t>
      </w:r>
    </w:p>
    <w:p w14:paraId="0A685525" w14:textId="336F9BEA" w:rsidR="00770CDA" w:rsidRPr="002650AB" w:rsidRDefault="00B93394" w:rsidP="0002694F">
      <w:pPr>
        <w:spacing w:line="276" w:lineRule="auto"/>
        <w:ind w:firstLine="709"/>
        <w:jc w:val="both"/>
      </w:pPr>
      <w:r w:rsidRPr="002650AB">
        <w:rPr>
          <w:bCs/>
        </w:rPr>
        <w:t xml:space="preserve">В данной группе мы видим </w:t>
      </w:r>
      <w:r w:rsidR="00425080" w:rsidRPr="002650AB">
        <w:rPr>
          <w:bCs/>
        </w:rPr>
        <w:t>слабый</w:t>
      </w:r>
      <w:r w:rsidRPr="002650AB">
        <w:rPr>
          <w:bCs/>
        </w:rPr>
        <w:t xml:space="preserve"> показатель </w:t>
      </w:r>
      <w:r w:rsidRPr="002650AB">
        <w:t xml:space="preserve">выполнения задания 28.  Данный показатель свидетельствует о том, что экзаменуемые не </w:t>
      </w:r>
      <w:r w:rsidR="00425080" w:rsidRPr="002650AB">
        <w:t xml:space="preserve">в полной мере </w:t>
      </w:r>
      <w:r w:rsidRPr="002650AB">
        <w:t xml:space="preserve">владеют первичным </w:t>
      </w:r>
      <w:r w:rsidR="00425080" w:rsidRPr="002650AB">
        <w:t>умением использовать географические знания о природе Земли и России, о мировом хозяйстве и хозяйстве России, населении мира и России.</w:t>
      </w:r>
    </w:p>
    <w:p w14:paraId="43B8EBA8" w14:textId="1C4AFB8E" w:rsidR="00770CDA" w:rsidRPr="002650AB" w:rsidRDefault="00425080" w:rsidP="0002694F">
      <w:pPr>
        <w:spacing w:line="276" w:lineRule="auto"/>
        <w:ind w:firstLine="709"/>
        <w:jc w:val="both"/>
        <w:rPr>
          <w:i/>
          <w:iCs/>
        </w:rPr>
      </w:pPr>
      <w:r w:rsidRPr="002650AB">
        <w:rPr>
          <w:b/>
          <w:bCs/>
          <w:i/>
          <w:iCs/>
        </w:rPr>
        <w:t>Задание 29.</w:t>
      </w:r>
      <w:r w:rsidRPr="002650AB">
        <w:rPr>
          <w:i/>
          <w:iCs/>
        </w:rPr>
        <w:t xml:space="preserve"> Андрей и Саша получили задание от учителя географии: найти информацию об изменениях климата одного из регионов Центральной России и оценить их возможное влияние на растениеводство этого региона. Из статьи в «Российской газете» друзья узнали, что за последние 30 лет средняя годовая температура воздуха в центре европейской части России выросла на 1–1,5 °С. Летние месяцы стали более тёплыми и даже жаркими, а зимние – не такими морозными; сократился холодный период года; изменилось среднегодовое количество осадков и режим их выпадения.</w:t>
      </w:r>
    </w:p>
    <w:p w14:paraId="62F32092" w14:textId="77777777" w:rsidR="00425080" w:rsidRPr="002650AB" w:rsidRDefault="00425080" w:rsidP="0002694F">
      <w:pPr>
        <w:spacing w:line="276" w:lineRule="auto"/>
        <w:ind w:firstLine="709"/>
        <w:jc w:val="both"/>
        <w:rPr>
          <w:i/>
          <w:iCs/>
        </w:rPr>
      </w:pPr>
      <w:r w:rsidRPr="002650AB">
        <w:rPr>
          <w:i/>
          <w:iCs/>
        </w:rPr>
        <w:t xml:space="preserve">В Интернете они нашли информацию о том, что в последние годы в Воронежской области среднегодовые температуры поднимались значительно выше климатической нормы (+6,1 °С), а количество атмосферных осадков, выпавших в эти годы, было значительно ниже нормы, особенно в летнее время. </w:t>
      </w:r>
    </w:p>
    <w:p w14:paraId="03A14830" w14:textId="5018D012" w:rsidR="00425080" w:rsidRPr="002650AB" w:rsidRDefault="00425080" w:rsidP="0002694F">
      <w:pPr>
        <w:spacing w:line="276" w:lineRule="auto"/>
        <w:ind w:firstLine="709"/>
        <w:jc w:val="both"/>
        <w:rPr>
          <w:i/>
          <w:iCs/>
        </w:rPr>
      </w:pPr>
      <w:r w:rsidRPr="002650AB">
        <w:rPr>
          <w:i/>
          <w:iCs/>
        </w:rPr>
        <w:t>Мнения друзей о возможном влиянии этих изменений на растениеводство Воронежской области разошлись. Саша считал, что изменения климата окажут положительное влияние на растениеводство этого региона, а Андрей – что это влияние будет неблагоприятным. Приведите по одному аргументу в защиту каждой из точек зрения.</w:t>
      </w:r>
    </w:p>
    <w:p w14:paraId="38A8ACBE" w14:textId="6CF4AAAD" w:rsidR="00D17713" w:rsidRPr="002650AB" w:rsidRDefault="003632C6" w:rsidP="0002694F">
      <w:pPr>
        <w:spacing w:line="276" w:lineRule="auto"/>
        <w:ind w:firstLine="709"/>
        <w:jc w:val="both"/>
        <w:rPr>
          <w:b/>
          <w:bCs/>
        </w:rPr>
      </w:pPr>
      <w:r w:rsidRPr="002650AB">
        <w:t xml:space="preserve">Задание проверяет овладение умениями: оценивать различные подходы к решению </w:t>
      </w:r>
      <w:proofErr w:type="spellStart"/>
      <w:r w:rsidRPr="002650AB">
        <w:t>геоэкологических</w:t>
      </w:r>
      <w:proofErr w:type="spellEnd"/>
      <w:r w:rsidRPr="002650AB">
        <w:t xml:space="preserve"> проблем, различные точки зрения по актуальным экологическим и социально-экономическим проблемам мира и России; оценивать природно-ресурсный потенциал стран и регионов России для развития отдельных отраслей промышленности и сельского хозяйства.</w:t>
      </w:r>
    </w:p>
    <w:p w14:paraId="01089D8F" w14:textId="2FB07421" w:rsidR="00425080" w:rsidRPr="002650AB" w:rsidRDefault="003632C6" w:rsidP="0002694F">
      <w:pPr>
        <w:spacing w:line="276" w:lineRule="auto"/>
        <w:ind w:firstLine="709"/>
        <w:jc w:val="both"/>
        <w:rPr>
          <w:b/>
          <w:bCs/>
        </w:rPr>
      </w:pPr>
      <w:r w:rsidRPr="002650AB">
        <w:rPr>
          <w:b/>
          <w:bCs/>
        </w:rPr>
        <w:t>Задание оценивается по двум критериям:</w:t>
      </w:r>
    </w:p>
    <w:p w14:paraId="1F63E44A" w14:textId="035CC289" w:rsidR="003632C6" w:rsidRPr="002650AB" w:rsidRDefault="00513E27" w:rsidP="0002694F">
      <w:pPr>
        <w:spacing w:line="276" w:lineRule="auto"/>
        <w:ind w:firstLine="709"/>
        <w:jc w:val="both"/>
      </w:pPr>
      <w:r w:rsidRPr="002650AB">
        <w:rPr>
          <w:b/>
          <w:bCs/>
        </w:rPr>
        <w:t>К1.</w:t>
      </w:r>
      <w:r w:rsidRPr="002650AB">
        <w:t xml:space="preserve"> Обоснование точек зрения (2 балла)</w:t>
      </w:r>
      <w:r w:rsidR="00185F8F" w:rsidRPr="002650AB">
        <w:t xml:space="preserve"> – процент выполнения составил 15.</w:t>
      </w:r>
    </w:p>
    <w:p w14:paraId="0EE4D69A" w14:textId="79925328" w:rsidR="00513E27" w:rsidRPr="002650AB" w:rsidRDefault="00513E27" w:rsidP="0002694F">
      <w:pPr>
        <w:spacing w:line="276" w:lineRule="auto"/>
        <w:ind w:firstLine="709"/>
        <w:jc w:val="both"/>
        <w:rPr>
          <w:b/>
          <w:bCs/>
        </w:rPr>
      </w:pPr>
      <w:r w:rsidRPr="002650AB">
        <w:rPr>
          <w:b/>
          <w:bCs/>
        </w:rPr>
        <w:t>К2</w:t>
      </w:r>
      <w:r w:rsidRPr="002650AB">
        <w:t>. Географическая грамотность (1 балл)</w:t>
      </w:r>
      <w:r w:rsidR="00185F8F" w:rsidRPr="002650AB">
        <w:t xml:space="preserve"> - процент выполнения составил 20.</w:t>
      </w:r>
    </w:p>
    <w:p w14:paraId="2110E4D8" w14:textId="2DCF7DB3" w:rsidR="00185F8F" w:rsidRPr="002650AB" w:rsidRDefault="00185F8F" w:rsidP="00185F8F">
      <w:pPr>
        <w:spacing w:line="276" w:lineRule="auto"/>
        <w:ind w:firstLine="709"/>
        <w:jc w:val="both"/>
      </w:pPr>
      <w:r w:rsidRPr="002650AB">
        <w:rPr>
          <w:b/>
        </w:rPr>
        <w:t xml:space="preserve">Средний процент выполнения </w:t>
      </w:r>
      <w:r w:rsidRPr="002650AB">
        <w:rPr>
          <w:bCs/>
        </w:rPr>
        <w:t>данного задания (высокого уровня сложности) составил 18, что свидетельствует о том, что экзаменуемые очень слабо справились с заданием.</w:t>
      </w:r>
    </w:p>
    <w:p w14:paraId="2027E379" w14:textId="77777777" w:rsidR="00185F8F" w:rsidRPr="002650AB" w:rsidRDefault="00185F8F" w:rsidP="00185F8F">
      <w:pPr>
        <w:spacing w:line="276" w:lineRule="auto"/>
        <w:ind w:firstLine="709"/>
        <w:jc w:val="both"/>
      </w:pPr>
      <w:r w:rsidRPr="002650AB">
        <w:rPr>
          <w:bCs/>
          <w:i/>
        </w:rPr>
        <w:t>В группе «Не преодолевших минимальный балл»</w:t>
      </w:r>
      <w:r w:rsidRPr="002650AB">
        <w:rPr>
          <w:bCs/>
        </w:rPr>
        <w:t xml:space="preserve"> процент выполнения задания составил 0%. Такой низкий показатель может свидетельствовать о том, </w:t>
      </w:r>
      <w:r w:rsidRPr="002650AB">
        <w:t>что при выполнении данного задания экзаменуемые чаще сталкиваются со следующими проблемами:</w:t>
      </w:r>
    </w:p>
    <w:p w14:paraId="6EBD237B" w14:textId="45A02C40" w:rsidR="00185F8F" w:rsidRPr="002650AB" w:rsidRDefault="00185F8F"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lastRenderedPageBreak/>
        <w:t xml:space="preserve">не владение умениями Владение первичными умениями проводить географическую экспертизу разнообразных природных, социально-экономических и экологических процессов; </w:t>
      </w:r>
    </w:p>
    <w:p w14:paraId="2E65BF6C" w14:textId="77777777" w:rsidR="00185F8F" w:rsidRPr="002650AB" w:rsidRDefault="00185F8F"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владение умениями географического анализа и интерпретации разнообразной информации; </w:t>
      </w:r>
    </w:p>
    <w:p w14:paraId="1C661B7E" w14:textId="5A753A8B" w:rsidR="00185F8F" w:rsidRPr="002650AB" w:rsidRDefault="00185F8F"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 xml:space="preserve">не умеют оценивать различные подходы к решению </w:t>
      </w:r>
      <w:proofErr w:type="spellStart"/>
      <w:r w:rsidRPr="002650AB">
        <w:rPr>
          <w:rFonts w:ascii="Times New Roman" w:hAnsi="Times New Roman"/>
          <w:sz w:val="24"/>
          <w:szCs w:val="24"/>
        </w:rPr>
        <w:t>геоэкологических</w:t>
      </w:r>
      <w:proofErr w:type="spellEnd"/>
      <w:r w:rsidRPr="002650AB">
        <w:rPr>
          <w:rFonts w:ascii="Times New Roman" w:hAnsi="Times New Roman"/>
          <w:sz w:val="24"/>
          <w:szCs w:val="24"/>
        </w:rPr>
        <w:t xml:space="preserve"> проблем, различные точки зрения по актуальным экологическим и социально-экономическим проблемам мира и России;</w:t>
      </w:r>
    </w:p>
    <w:p w14:paraId="143972A3" w14:textId="77777777" w:rsidR="00185F8F" w:rsidRPr="002650AB" w:rsidRDefault="00185F8F" w:rsidP="00196D0F">
      <w:pPr>
        <w:pStyle w:val="a3"/>
        <w:numPr>
          <w:ilvl w:val="0"/>
          <w:numId w:val="16"/>
        </w:numPr>
        <w:jc w:val="both"/>
        <w:rPr>
          <w:rFonts w:ascii="Times New Roman" w:hAnsi="Times New Roman"/>
          <w:sz w:val="24"/>
          <w:szCs w:val="24"/>
        </w:rPr>
      </w:pPr>
      <w:r w:rsidRPr="002650AB">
        <w:rPr>
          <w:rFonts w:ascii="Times New Roman" w:hAnsi="Times New Roman"/>
          <w:sz w:val="24"/>
          <w:szCs w:val="24"/>
        </w:rPr>
        <w:t>невнимательное чтение задания.</w:t>
      </w:r>
    </w:p>
    <w:p w14:paraId="7AEFA417" w14:textId="1600C25E" w:rsidR="00185F8F" w:rsidRPr="002650AB" w:rsidRDefault="00185F8F" w:rsidP="00196D0F">
      <w:pPr>
        <w:pStyle w:val="a3"/>
        <w:numPr>
          <w:ilvl w:val="0"/>
          <w:numId w:val="17"/>
        </w:numPr>
        <w:autoSpaceDE w:val="0"/>
        <w:autoSpaceDN w:val="0"/>
        <w:adjustRightInd w:val="0"/>
        <w:jc w:val="both"/>
        <w:rPr>
          <w:rFonts w:ascii="Times New Roman" w:hAnsi="Times New Roman"/>
          <w:bCs/>
          <w:i/>
          <w:sz w:val="24"/>
          <w:szCs w:val="24"/>
        </w:rPr>
      </w:pPr>
      <w:r w:rsidRPr="002650AB">
        <w:rPr>
          <w:rFonts w:ascii="Times New Roman" w:hAnsi="Times New Roman"/>
          <w:bCs/>
          <w:i/>
          <w:sz w:val="24"/>
          <w:szCs w:val="24"/>
        </w:rPr>
        <w:t xml:space="preserve">в группе от минимального до 60 </w:t>
      </w:r>
      <w:proofErr w:type="spellStart"/>
      <w:r w:rsidRPr="002650AB">
        <w:rPr>
          <w:rFonts w:ascii="Times New Roman" w:hAnsi="Times New Roman"/>
          <w:bCs/>
          <w:i/>
          <w:sz w:val="24"/>
          <w:szCs w:val="24"/>
        </w:rPr>
        <w:t>т.б</w:t>
      </w:r>
      <w:proofErr w:type="spellEnd"/>
      <w:r w:rsidRPr="002650AB">
        <w:rPr>
          <w:rFonts w:ascii="Times New Roman" w:hAnsi="Times New Roman"/>
          <w:bCs/>
          <w:i/>
          <w:sz w:val="24"/>
          <w:szCs w:val="24"/>
        </w:rPr>
        <w:t xml:space="preserve">. – </w:t>
      </w:r>
      <w:r w:rsidR="00B27F34" w:rsidRPr="002650AB">
        <w:rPr>
          <w:rFonts w:ascii="Times New Roman" w:hAnsi="Times New Roman"/>
          <w:bCs/>
          <w:i/>
          <w:sz w:val="24"/>
          <w:szCs w:val="24"/>
        </w:rPr>
        <w:t>58</w:t>
      </w:r>
      <w:r w:rsidRPr="002650AB">
        <w:rPr>
          <w:rFonts w:ascii="Times New Roman" w:hAnsi="Times New Roman"/>
          <w:bCs/>
          <w:i/>
          <w:sz w:val="24"/>
          <w:szCs w:val="24"/>
        </w:rPr>
        <w:t xml:space="preserve"> %</w:t>
      </w:r>
    </w:p>
    <w:p w14:paraId="35FE424D" w14:textId="03C3CE13" w:rsidR="000C376F" w:rsidRDefault="00185F8F" w:rsidP="009F5DE6">
      <w:pPr>
        <w:spacing w:line="276" w:lineRule="auto"/>
        <w:ind w:firstLine="709"/>
        <w:jc w:val="both"/>
        <w:rPr>
          <w:b/>
          <w:bCs/>
        </w:rPr>
      </w:pPr>
      <w:r w:rsidRPr="002650AB">
        <w:rPr>
          <w:bCs/>
        </w:rPr>
        <w:t xml:space="preserve">В данной группе мы видим </w:t>
      </w:r>
      <w:r w:rsidR="00B27F34" w:rsidRPr="002650AB">
        <w:rPr>
          <w:bCs/>
        </w:rPr>
        <w:t>хороший</w:t>
      </w:r>
      <w:r w:rsidRPr="002650AB">
        <w:rPr>
          <w:bCs/>
        </w:rPr>
        <w:t xml:space="preserve"> показатель </w:t>
      </w:r>
      <w:r w:rsidRPr="002650AB">
        <w:t>выполнения задания 2</w:t>
      </w:r>
      <w:r w:rsidR="00B27F34" w:rsidRPr="002650AB">
        <w:t>9</w:t>
      </w:r>
      <w:r w:rsidRPr="002650AB">
        <w:t xml:space="preserve">.  Данный показатель свидетельствует о том, что экзаменуемые в </w:t>
      </w:r>
      <w:r w:rsidR="00B27F34" w:rsidRPr="002650AB">
        <w:t>достаточной</w:t>
      </w:r>
      <w:r w:rsidRPr="002650AB">
        <w:t xml:space="preserve"> мере умеют оценивать природно-ресурсный потенциал стран и регионов России для развития отдельных отраслей промышленности и сельского хозяйства</w:t>
      </w:r>
      <w:r w:rsidR="00A22017" w:rsidRPr="002650AB">
        <w:rPr>
          <w:b/>
          <w:bCs/>
        </w:rPr>
        <w:t>.</w:t>
      </w:r>
    </w:p>
    <w:p w14:paraId="09C572A4" w14:textId="77777777" w:rsidR="009F5DE6" w:rsidRDefault="009F5DE6" w:rsidP="009F5DE6">
      <w:pPr>
        <w:spacing w:line="276" w:lineRule="auto"/>
        <w:ind w:firstLine="709"/>
        <w:jc w:val="both"/>
        <w:rPr>
          <w:b/>
          <w:bCs/>
        </w:rPr>
      </w:pPr>
    </w:p>
    <w:p w14:paraId="06EDB7A5" w14:textId="4B2F925D" w:rsidR="00A22017" w:rsidRDefault="00B852A6" w:rsidP="00A22017">
      <w:pPr>
        <w:spacing w:line="276" w:lineRule="auto"/>
        <w:ind w:firstLine="709"/>
        <w:jc w:val="both"/>
      </w:pPr>
      <w:r w:rsidRPr="00E61AFB">
        <w:t>Самыми трудными для выпускников</w:t>
      </w:r>
      <w:r w:rsidR="00A22017">
        <w:t xml:space="preserve"> </w:t>
      </w:r>
      <w:r w:rsidR="00A43BFF">
        <w:t xml:space="preserve">2024 года </w:t>
      </w:r>
      <w:r w:rsidR="00A22017">
        <w:t>оказались задания</w:t>
      </w:r>
      <w:r w:rsidR="00A43BFF">
        <w:t>:</w:t>
      </w:r>
      <w:r w:rsidR="00A22017">
        <w:t xml:space="preserve"> </w:t>
      </w:r>
    </w:p>
    <w:p w14:paraId="25670055" w14:textId="7CB51D53" w:rsidR="00A22017" w:rsidRPr="00A43BFF" w:rsidRDefault="00A22017" w:rsidP="00196D0F">
      <w:pPr>
        <w:pStyle w:val="a3"/>
        <w:numPr>
          <w:ilvl w:val="0"/>
          <w:numId w:val="19"/>
        </w:numPr>
        <w:jc w:val="both"/>
        <w:rPr>
          <w:rFonts w:ascii="Times New Roman" w:hAnsi="Times New Roman"/>
          <w:sz w:val="24"/>
          <w:szCs w:val="24"/>
        </w:rPr>
      </w:pPr>
      <w:r w:rsidRPr="00A43BFF">
        <w:rPr>
          <w:rFonts w:ascii="Times New Roman" w:hAnsi="Times New Roman"/>
          <w:sz w:val="24"/>
          <w:szCs w:val="24"/>
        </w:rPr>
        <w:t>№16, базового уровня сложности, процент выполнения составил 0;</w:t>
      </w:r>
    </w:p>
    <w:p w14:paraId="4B32EBCB" w14:textId="4E74769E" w:rsidR="00A22017" w:rsidRPr="00A43BFF" w:rsidRDefault="00A22017" w:rsidP="00196D0F">
      <w:pPr>
        <w:pStyle w:val="a3"/>
        <w:numPr>
          <w:ilvl w:val="0"/>
          <w:numId w:val="19"/>
        </w:numPr>
        <w:jc w:val="both"/>
        <w:rPr>
          <w:rFonts w:ascii="Times New Roman" w:hAnsi="Times New Roman"/>
          <w:sz w:val="24"/>
          <w:szCs w:val="24"/>
        </w:rPr>
      </w:pPr>
      <w:r w:rsidRPr="00A43BFF">
        <w:rPr>
          <w:rFonts w:ascii="Times New Roman" w:hAnsi="Times New Roman"/>
          <w:sz w:val="24"/>
          <w:szCs w:val="24"/>
        </w:rPr>
        <w:t>№22, базового уровня сложности, процент выполнения составил 0;</w:t>
      </w:r>
    </w:p>
    <w:p w14:paraId="24A3100A" w14:textId="54DCAD3D" w:rsidR="00A22017" w:rsidRPr="00A43BFF" w:rsidRDefault="00A22017" w:rsidP="00196D0F">
      <w:pPr>
        <w:pStyle w:val="a3"/>
        <w:numPr>
          <w:ilvl w:val="0"/>
          <w:numId w:val="19"/>
        </w:numPr>
        <w:jc w:val="both"/>
        <w:rPr>
          <w:rFonts w:ascii="Times New Roman" w:hAnsi="Times New Roman"/>
          <w:sz w:val="24"/>
          <w:szCs w:val="24"/>
        </w:rPr>
      </w:pPr>
      <w:r w:rsidRPr="00A43BFF">
        <w:rPr>
          <w:rFonts w:ascii="Times New Roman" w:hAnsi="Times New Roman"/>
          <w:sz w:val="24"/>
          <w:szCs w:val="24"/>
        </w:rPr>
        <w:t>№</w:t>
      </w:r>
      <w:r w:rsidR="00A43BFF" w:rsidRPr="00A43BFF">
        <w:rPr>
          <w:rFonts w:ascii="Times New Roman" w:hAnsi="Times New Roman"/>
          <w:sz w:val="24"/>
          <w:szCs w:val="24"/>
        </w:rPr>
        <w:t>24</w:t>
      </w:r>
      <w:r w:rsidRPr="00A43BFF">
        <w:rPr>
          <w:rFonts w:ascii="Times New Roman" w:hAnsi="Times New Roman"/>
          <w:sz w:val="24"/>
          <w:szCs w:val="24"/>
        </w:rPr>
        <w:t xml:space="preserve">, повышенного уровня сложности, процент выполнения составил </w:t>
      </w:r>
      <w:r w:rsidR="00A43BFF" w:rsidRPr="00A43BFF">
        <w:rPr>
          <w:rFonts w:ascii="Times New Roman" w:hAnsi="Times New Roman"/>
          <w:sz w:val="24"/>
          <w:szCs w:val="24"/>
        </w:rPr>
        <w:t>8</w:t>
      </w:r>
      <w:r w:rsidRPr="00A43BFF">
        <w:rPr>
          <w:rFonts w:ascii="Times New Roman" w:hAnsi="Times New Roman"/>
          <w:sz w:val="24"/>
          <w:szCs w:val="24"/>
        </w:rPr>
        <w:t>;</w:t>
      </w:r>
    </w:p>
    <w:p w14:paraId="0D811712" w14:textId="0928DBE4" w:rsidR="00A22017" w:rsidRPr="00A43BFF" w:rsidRDefault="00A43BFF" w:rsidP="00196D0F">
      <w:pPr>
        <w:pStyle w:val="a3"/>
        <w:numPr>
          <w:ilvl w:val="0"/>
          <w:numId w:val="19"/>
        </w:numPr>
        <w:jc w:val="both"/>
        <w:rPr>
          <w:rFonts w:ascii="Times New Roman" w:hAnsi="Times New Roman"/>
          <w:sz w:val="24"/>
          <w:szCs w:val="24"/>
        </w:rPr>
      </w:pPr>
      <w:r w:rsidRPr="00A43BFF">
        <w:rPr>
          <w:rFonts w:ascii="Times New Roman" w:hAnsi="Times New Roman"/>
          <w:sz w:val="24"/>
          <w:szCs w:val="24"/>
        </w:rPr>
        <w:t>№25, повышенного уровня сложности, процент выполнения составил 2;</w:t>
      </w:r>
    </w:p>
    <w:p w14:paraId="7F886A91" w14:textId="0DE93ECA" w:rsidR="00A43BFF" w:rsidRPr="00A43BFF" w:rsidRDefault="00A43BFF" w:rsidP="00196D0F">
      <w:pPr>
        <w:pStyle w:val="a3"/>
        <w:numPr>
          <w:ilvl w:val="0"/>
          <w:numId w:val="19"/>
        </w:numPr>
        <w:jc w:val="both"/>
        <w:rPr>
          <w:rFonts w:ascii="Times New Roman" w:hAnsi="Times New Roman"/>
          <w:sz w:val="24"/>
          <w:szCs w:val="24"/>
        </w:rPr>
      </w:pPr>
      <w:r w:rsidRPr="00A43BFF">
        <w:rPr>
          <w:rFonts w:ascii="Times New Roman" w:hAnsi="Times New Roman"/>
          <w:sz w:val="24"/>
          <w:szCs w:val="24"/>
        </w:rPr>
        <w:t>№26, высокого уровня сложности, процент выполнения составил 0;</w:t>
      </w:r>
    </w:p>
    <w:p w14:paraId="481A8407" w14:textId="5D1302E6" w:rsidR="00A43BFF" w:rsidRPr="00A43BFF" w:rsidRDefault="00A43BFF" w:rsidP="00196D0F">
      <w:pPr>
        <w:pStyle w:val="a3"/>
        <w:numPr>
          <w:ilvl w:val="0"/>
          <w:numId w:val="19"/>
        </w:numPr>
        <w:jc w:val="both"/>
        <w:rPr>
          <w:rFonts w:ascii="Times New Roman" w:hAnsi="Times New Roman"/>
          <w:sz w:val="24"/>
          <w:szCs w:val="24"/>
        </w:rPr>
      </w:pPr>
      <w:r w:rsidRPr="00A43BFF">
        <w:rPr>
          <w:rFonts w:ascii="Times New Roman" w:hAnsi="Times New Roman"/>
          <w:sz w:val="24"/>
          <w:szCs w:val="24"/>
        </w:rPr>
        <w:t>№27, высокого уровня сложности, процент выполнения составил 0.</w:t>
      </w:r>
    </w:p>
    <w:p w14:paraId="4902F4EE" w14:textId="0C0EFED9" w:rsidR="00A22017" w:rsidRDefault="00A43BFF" w:rsidP="00A22017">
      <w:pPr>
        <w:spacing w:line="276" w:lineRule="auto"/>
        <w:ind w:firstLine="709"/>
        <w:jc w:val="both"/>
      </w:pPr>
      <w:r>
        <w:t>Лучше всего экзаменуемые справились только с двумя заданиями базового уровня сложности:</w:t>
      </w:r>
    </w:p>
    <w:p w14:paraId="7B3EC828" w14:textId="20577C12" w:rsidR="00A43BFF" w:rsidRPr="00A43BFF" w:rsidRDefault="00A43BFF" w:rsidP="00196D0F">
      <w:pPr>
        <w:pStyle w:val="a3"/>
        <w:numPr>
          <w:ilvl w:val="0"/>
          <w:numId w:val="20"/>
        </w:numPr>
        <w:jc w:val="both"/>
        <w:rPr>
          <w:rFonts w:ascii="Times New Roman" w:hAnsi="Times New Roman"/>
          <w:sz w:val="24"/>
          <w:szCs w:val="24"/>
        </w:rPr>
      </w:pPr>
      <w:r w:rsidRPr="00A43BFF">
        <w:rPr>
          <w:rFonts w:ascii="Times New Roman" w:hAnsi="Times New Roman"/>
          <w:sz w:val="24"/>
          <w:szCs w:val="24"/>
        </w:rPr>
        <w:t>№8, процент выполнения составил 60;</w:t>
      </w:r>
    </w:p>
    <w:p w14:paraId="3A1669B4" w14:textId="568CA7CD" w:rsidR="00B852A6" w:rsidRPr="00A43BFF" w:rsidRDefault="00A43BFF" w:rsidP="00196D0F">
      <w:pPr>
        <w:pStyle w:val="a3"/>
        <w:numPr>
          <w:ilvl w:val="0"/>
          <w:numId w:val="20"/>
        </w:numPr>
        <w:jc w:val="both"/>
        <w:rPr>
          <w:rFonts w:ascii="Times New Roman" w:hAnsi="Times New Roman"/>
          <w:sz w:val="24"/>
          <w:szCs w:val="24"/>
        </w:rPr>
      </w:pPr>
      <w:r w:rsidRPr="00A43BFF">
        <w:rPr>
          <w:rFonts w:ascii="Times New Roman" w:hAnsi="Times New Roman"/>
          <w:sz w:val="24"/>
          <w:szCs w:val="24"/>
        </w:rPr>
        <w:t>№12, процент выполнения составил 55.</w:t>
      </w:r>
    </w:p>
    <w:p w14:paraId="3B6EE424" w14:textId="77777777" w:rsidR="00A43BFF" w:rsidRDefault="00A43BFF" w:rsidP="00A43BFF">
      <w:pPr>
        <w:spacing w:line="276" w:lineRule="auto"/>
        <w:ind w:firstLine="709"/>
        <w:jc w:val="both"/>
        <w:rPr>
          <w:b/>
          <w:bCs/>
        </w:rPr>
      </w:pPr>
      <w:r w:rsidRPr="002A0450">
        <w:t>Содержание и структура контрольных измерительных материалов по географии определяются необходимостью достижения цели единого государственного экзамена: объективной оценки качества подготовки лиц, освоивших образовательные программы среднего (полного) общего образования, для их дифференциации по уровню подготовки и конкурсного отбора в учреждения среднего и высшего профессионального образования. Содержание КИМ ЕГЭ по географии определяется требованиями к уровню подготовки выпускников, зафиксированными в федеральном компоненте государственных стандартов основного общего и среднего (полного) общего образования по географии. Отбор содержания, подлежащего проверке в экзаменационной работе ЕГЭ 202</w:t>
      </w:r>
      <w:r>
        <w:t>4</w:t>
      </w:r>
      <w:r w:rsidRPr="002A0450">
        <w:t xml:space="preserve"> г.</w:t>
      </w:r>
      <w:r>
        <w:t>,</w:t>
      </w:r>
      <w:r w:rsidRPr="002A0450">
        <w:t xml:space="preserve"> осуществляется в соответствии с разделом «Обязательный минимум содержания основных образовательных программ» федерального компонента государственных стандартов основного общего и среднего </w:t>
      </w:r>
      <w:r w:rsidRPr="002A0450">
        <w:lastRenderedPageBreak/>
        <w:t xml:space="preserve">(полного) общего образования по географии. В этом документе выделены основные разделы школьного курса географии, которые взяты за основу выделения блоков содержания, подлежащего проверке на ЕГЭ. </w:t>
      </w:r>
    </w:p>
    <w:p w14:paraId="2832FED7" w14:textId="77777777" w:rsidR="00A43BFF" w:rsidRDefault="00A43BFF" w:rsidP="00A43BFF">
      <w:pPr>
        <w:spacing w:line="276" w:lineRule="auto"/>
        <w:ind w:firstLine="709"/>
        <w:jc w:val="both"/>
        <w:rPr>
          <w:b/>
          <w:bCs/>
        </w:rPr>
      </w:pPr>
      <w:r w:rsidRPr="002650AB">
        <w:t>Результаты выполнения заданий соответствуют учебным программам и УМК по географии, применяемым в образовательном процессе в ОО Республики Ингушетия.</w:t>
      </w:r>
    </w:p>
    <w:p w14:paraId="21F455DE" w14:textId="77777777" w:rsidR="00A43BFF" w:rsidRDefault="00A43BFF" w:rsidP="00B852A6">
      <w:pPr>
        <w:spacing w:line="360" w:lineRule="auto"/>
        <w:jc w:val="both"/>
      </w:pPr>
    </w:p>
    <w:bookmarkEnd w:id="7"/>
    <w:p w14:paraId="6DAE4C22" w14:textId="77777777" w:rsidR="00B85AD8" w:rsidRPr="00CC3194" w:rsidRDefault="00B85AD8" w:rsidP="00196D0F">
      <w:pPr>
        <w:pStyle w:val="3"/>
        <w:numPr>
          <w:ilvl w:val="2"/>
          <w:numId w:val="3"/>
        </w:numPr>
        <w:rPr>
          <w:rFonts w:ascii="Times New Roman" w:hAnsi="Times New Roman"/>
          <w:b w:val="0"/>
          <w:bCs w:val="0"/>
        </w:rPr>
      </w:pPr>
      <w:r w:rsidRPr="00CC3194">
        <w:rPr>
          <w:rFonts w:ascii="Times New Roman" w:hAnsi="Times New Roman"/>
          <w:b w:val="0"/>
          <w:bCs w:val="0"/>
        </w:rPr>
        <w:t>Анализ метапредметных результатов обучения, повлиявших на выполнение заданий КИМ</w:t>
      </w:r>
    </w:p>
    <w:p w14:paraId="52ABACB0" w14:textId="77777777" w:rsidR="00B85AD8" w:rsidRDefault="00B85AD8" w:rsidP="00B85AD8">
      <w:pPr>
        <w:ind w:firstLine="567"/>
        <w:contextualSpacing/>
        <w:jc w:val="both"/>
        <w:rPr>
          <w:i/>
          <w:iCs/>
        </w:rPr>
      </w:pPr>
    </w:p>
    <w:p w14:paraId="1F0CAAFD" w14:textId="77777777" w:rsidR="00B85AD8" w:rsidRPr="00CC3194" w:rsidRDefault="00B85AD8" w:rsidP="00B85AD8">
      <w:pPr>
        <w:ind w:firstLine="567"/>
        <w:contextualSpacing/>
        <w:jc w:val="both"/>
        <w:rPr>
          <w:i/>
          <w:iCs/>
        </w:rPr>
      </w:pPr>
      <w:r w:rsidRPr="00CC3194">
        <w:rPr>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44087796" w14:textId="77777777" w:rsidR="00B85AD8" w:rsidRDefault="00B85AD8" w:rsidP="00B85AD8">
      <w:pPr>
        <w:ind w:firstLine="567"/>
        <w:contextualSpacing/>
        <w:jc w:val="both"/>
        <w:rPr>
          <w:i/>
        </w:rPr>
      </w:pPr>
      <w:r w:rsidRPr="00D65DF5">
        <w:rPr>
          <w:i/>
        </w:rPr>
        <w:t>Согласно ФГОС СОО, должны быть достигнуты не только предметные, но и метапредметные результаты о</w:t>
      </w:r>
      <w:r>
        <w:rPr>
          <w:i/>
        </w:rPr>
        <w:t>своения основной образовательной программы</w:t>
      </w:r>
      <w:r w:rsidRPr="00D65DF5">
        <w:rPr>
          <w:i/>
        </w:rPr>
        <w:t>, в том числе</w:t>
      </w:r>
      <w:r>
        <w:rPr>
          <w:i/>
        </w:rPr>
        <w:t xml:space="preserve"> познавательные, коммуникативные, регулятивные (самоорганизация и самоконтроль). Для проведения анализа следует использовать перечень метапредметных результатов ФГОС, приведенный в таблице 1 Кодификатора ЕГЭ по каждому учебному предмету, а также указание связей метапредметных и предметных результатов освоения основной образовательной программы из таблицы 2 Кодификатора ЕГЭ. </w:t>
      </w:r>
    </w:p>
    <w:p w14:paraId="13E0A0DE" w14:textId="77777777" w:rsidR="00B85AD8" w:rsidRDefault="00B85AD8" w:rsidP="00B85AD8">
      <w:pPr>
        <w:ind w:firstLine="567"/>
        <w:contextualSpacing/>
        <w:jc w:val="both"/>
        <w:rPr>
          <w:i/>
        </w:rPr>
      </w:pPr>
      <w:r w:rsidRPr="0059345A">
        <w:rPr>
          <w:i/>
        </w:rPr>
        <w:t xml:space="preserve">Анализ может проводиться по группам/подгруппам УУД, </w:t>
      </w:r>
      <w:r>
        <w:rPr>
          <w:i/>
        </w:rPr>
        <w:t xml:space="preserve">или </w:t>
      </w:r>
      <w:r w:rsidRPr="0059345A">
        <w:rPr>
          <w:i/>
        </w:rPr>
        <w:t>наиболее значимым для выполнения большинства заданий УУД или группам/подгруппам УУД</w:t>
      </w:r>
      <w:r>
        <w:rPr>
          <w:i/>
        </w:rPr>
        <w:t xml:space="preserve">. При анализе может проводиться сопоставление с результатами проведенных в регионе диагностических работ, направленных на оценку достижения метапредметных результатов ФГОС (если такие работы в регионе проводились). </w:t>
      </w:r>
    </w:p>
    <w:p w14:paraId="2B88234A" w14:textId="77777777" w:rsidR="00B85AD8" w:rsidRDefault="00B85AD8" w:rsidP="00B85AD8">
      <w:pPr>
        <w:ind w:firstLine="567"/>
        <w:contextualSpacing/>
        <w:jc w:val="both"/>
        <w:rPr>
          <w:rFonts w:eastAsia="Times New Roman"/>
          <w:bCs/>
          <w:i/>
          <w:iCs/>
        </w:rPr>
      </w:pPr>
      <w:r w:rsidRPr="00CC3194">
        <w:rPr>
          <w:b/>
          <w:i/>
          <w:iCs/>
        </w:rPr>
        <w:t>В анализе по данному пункту</w:t>
      </w:r>
      <w:r>
        <w:rPr>
          <w:b/>
          <w:i/>
          <w:iCs/>
        </w:rPr>
        <w:t xml:space="preserve"> </w:t>
      </w:r>
      <w:r w:rsidRPr="00CC3194">
        <w:rPr>
          <w:rFonts w:eastAsia="Times New Roman"/>
          <w:bCs/>
          <w:i/>
          <w:iCs/>
        </w:rPr>
        <w:t>приводятся задания</w:t>
      </w:r>
      <w:r>
        <w:rPr>
          <w:rFonts w:eastAsia="Times New Roman"/>
          <w:bCs/>
          <w:i/>
          <w:iCs/>
        </w:rPr>
        <w:t> </w:t>
      </w:r>
      <w:r w:rsidRPr="00CC3194">
        <w:rPr>
          <w:rFonts w:eastAsia="Times New Roman"/>
          <w:bCs/>
          <w:i/>
          <w:iCs/>
        </w:rPr>
        <w:t>/</w:t>
      </w:r>
      <w:r>
        <w:rPr>
          <w:rFonts w:eastAsia="Times New Roman"/>
          <w:bCs/>
          <w:i/>
          <w:iCs/>
        </w:rPr>
        <w:t> </w:t>
      </w:r>
      <w:r w:rsidRPr="00CC3194">
        <w:rPr>
          <w:rFonts w:eastAsia="Times New Roman"/>
          <w:bCs/>
          <w:i/>
          <w:iCs/>
        </w:rPr>
        <w:t>группы заданий, на успешность выполнения которых могла повлиять слабая сформированность метапредметных умений,</w:t>
      </w:r>
      <w:r>
        <w:rPr>
          <w:rFonts w:eastAsia="Times New Roman"/>
          <w:bCs/>
          <w:i/>
          <w:iCs/>
        </w:rPr>
        <w:t xml:space="preserve"> для каждого приведенного задания:</w:t>
      </w:r>
    </w:p>
    <w:p w14:paraId="20BEA208" w14:textId="77777777" w:rsidR="00B85AD8" w:rsidRDefault="00B85AD8" w:rsidP="00196D0F">
      <w:pPr>
        <w:pStyle w:val="a3"/>
        <w:numPr>
          <w:ilvl w:val="0"/>
          <w:numId w:val="1"/>
        </w:numPr>
        <w:spacing w:after="0" w:line="240" w:lineRule="auto"/>
        <w:ind w:left="709" w:hanging="425"/>
        <w:jc w:val="both"/>
        <w:rPr>
          <w:rFonts w:eastAsia="Times New Roman"/>
          <w:bCs/>
          <w:i/>
          <w:iCs/>
        </w:rPr>
      </w:pPr>
      <w:r w:rsidRPr="00CC3194">
        <w:rPr>
          <w:rFonts w:ascii="Times New Roman" w:eastAsia="Times New Roman" w:hAnsi="Times New Roman"/>
          <w:bCs/>
          <w:i/>
          <w:iCs/>
          <w:sz w:val="24"/>
          <w:szCs w:val="24"/>
          <w:lang w:eastAsia="ru-RU"/>
        </w:rPr>
        <w:t xml:space="preserve">указываются соответствующие метапредметные умения; </w:t>
      </w:r>
    </w:p>
    <w:p w14:paraId="4C5ABFB5" w14:textId="77777777" w:rsidR="00B85AD8" w:rsidRPr="00CC3194" w:rsidRDefault="00B85AD8" w:rsidP="00196D0F">
      <w:pPr>
        <w:pStyle w:val="a3"/>
        <w:numPr>
          <w:ilvl w:val="0"/>
          <w:numId w:val="1"/>
        </w:numPr>
        <w:spacing w:after="0" w:line="240" w:lineRule="auto"/>
        <w:ind w:left="709" w:hanging="425"/>
        <w:jc w:val="both"/>
        <w:rPr>
          <w:rFonts w:eastAsia="Times New Roman"/>
          <w:bCs/>
          <w:i/>
          <w:iCs/>
        </w:rPr>
      </w:pPr>
      <w:r w:rsidRPr="00CC3194">
        <w:rPr>
          <w:rFonts w:ascii="Times New Roman" w:eastAsia="Times New Roman" w:hAnsi="Times New Roman"/>
          <w:bCs/>
          <w:i/>
          <w:iCs/>
          <w:sz w:val="24"/>
          <w:szCs w:val="24"/>
          <w:lang w:eastAsia="ru-RU"/>
        </w:rPr>
        <w:t>указываются типичные ошибки при выполнении заданий КИМ, обусловленные слабой сформированностью метапредметных умений.</w:t>
      </w:r>
    </w:p>
    <w:p w14:paraId="50796270" w14:textId="77777777" w:rsidR="00B85AD8" w:rsidRDefault="00B85AD8" w:rsidP="00B85AD8">
      <w:pPr>
        <w:spacing w:line="360" w:lineRule="auto"/>
        <w:jc w:val="both"/>
      </w:pPr>
    </w:p>
    <w:p w14:paraId="3122A862" w14:textId="5338BCAE" w:rsidR="00A43BFF" w:rsidRPr="002650AB" w:rsidRDefault="00A43BFF" w:rsidP="00A43BFF">
      <w:pPr>
        <w:spacing w:line="276" w:lineRule="auto"/>
        <w:ind w:firstLine="709"/>
        <w:jc w:val="both"/>
        <w:rPr>
          <w:b/>
          <w:bCs/>
        </w:rPr>
      </w:pPr>
      <w:r w:rsidRPr="002650AB">
        <w:t>В рамках заданий ЕГЭ наряду с предметными результатами обучения выпускников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 Предусмотрена оценка сформированности следующих УУД</w:t>
      </w:r>
      <w:r w:rsidR="001B7F58" w:rsidRPr="002650AB">
        <w:t xml:space="preserve">: </w:t>
      </w:r>
      <w:r w:rsidR="00B126D6" w:rsidRPr="002650AB">
        <w:t>познавательные, коммуникативные, регулятивные.</w:t>
      </w:r>
    </w:p>
    <w:p w14:paraId="20CC826B" w14:textId="794CA914" w:rsidR="0087655A" w:rsidRPr="002650AB" w:rsidRDefault="00B126D6" w:rsidP="00A43BFF">
      <w:pPr>
        <w:spacing w:line="276" w:lineRule="auto"/>
        <w:ind w:firstLine="709"/>
        <w:jc w:val="both"/>
      </w:pPr>
      <w:r w:rsidRPr="002650AB">
        <w:rPr>
          <w:b/>
          <w:bCs/>
        </w:rPr>
        <w:t>Познавательные УУД:</w:t>
      </w:r>
      <w:r w:rsidRPr="002650AB">
        <w:t xml:space="preserve"> </w:t>
      </w:r>
      <w:r w:rsidR="0087655A" w:rsidRPr="002650AB">
        <w:t>б</w:t>
      </w:r>
      <w:r w:rsidRPr="002650AB">
        <w:t>азовые логические действия</w:t>
      </w:r>
      <w:r w:rsidR="0087655A" w:rsidRPr="002650AB">
        <w:t>, базовые исследовательские действия, работа с информацией.</w:t>
      </w:r>
    </w:p>
    <w:p w14:paraId="769EFC3B" w14:textId="516A625F" w:rsidR="0087655A" w:rsidRPr="002650AB" w:rsidRDefault="0087655A" w:rsidP="00A43BFF">
      <w:pPr>
        <w:spacing w:line="276" w:lineRule="auto"/>
        <w:ind w:firstLine="709"/>
        <w:jc w:val="both"/>
      </w:pPr>
      <w:r w:rsidRPr="002650AB">
        <w:rPr>
          <w:b/>
          <w:bCs/>
        </w:rPr>
        <w:t>Коммуникативные УУД</w:t>
      </w:r>
      <w:r w:rsidRPr="002650AB">
        <w:t>: общение.</w:t>
      </w:r>
    </w:p>
    <w:p w14:paraId="4CF73D9F" w14:textId="791709D0" w:rsidR="0087655A" w:rsidRPr="002650AB" w:rsidRDefault="0087655A" w:rsidP="00A43BFF">
      <w:pPr>
        <w:spacing w:line="276" w:lineRule="auto"/>
        <w:ind w:firstLine="709"/>
        <w:jc w:val="both"/>
      </w:pPr>
      <w:r w:rsidRPr="002650AB">
        <w:rPr>
          <w:b/>
          <w:bCs/>
        </w:rPr>
        <w:t>Регулятивные УУД:</w:t>
      </w:r>
      <w:r w:rsidRPr="002650AB">
        <w:t xml:space="preserve"> самоорганизация, самоконтроль, эмоциональный интеллект</w:t>
      </w:r>
    </w:p>
    <w:p w14:paraId="32CAC4D5" w14:textId="155DF39B" w:rsidR="0087655A" w:rsidRPr="002650AB" w:rsidRDefault="0087655A" w:rsidP="00A43BFF">
      <w:pPr>
        <w:spacing w:line="276" w:lineRule="auto"/>
        <w:ind w:firstLine="709"/>
        <w:jc w:val="both"/>
      </w:pPr>
      <w:r w:rsidRPr="002650AB">
        <w:t>В 2024 году учащиеся не справились со следующими заданиями:</w:t>
      </w:r>
    </w:p>
    <w:p w14:paraId="3916194B" w14:textId="3D96FBA6" w:rsidR="0087655A" w:rsidRPr="002650AB" w:rsidRDefault="00AB325F" w:rsidP="0087655A">
      <w:pPr>
        <w:spacing w:line="276" w:lineRule="auto"/>
        <w:ind w:firstLine="709"/>
        <w:jc w:val="both"/>
      </w:pPr>
      <w:r w:rsidRPr="002650AB">
        <w:rPr>
          <w:b/>
          <w:bCs/>
        </w:rPr>
        <w:t>З</w:t>
      </w:r>
      <w:r w:rsidR="0087655A" w:rsidRPr="002650AB">
        <w:rPr>
          <w:b/>
          <w:bCs/>
        </w:rPr>
        <w:t>адание 16</w:t>
      </w:r>
      <w:r w:rsidR="0087655A" w:rsidRPr="002650AB">
        <w:t>, проверяющие умения вычленять географическую информацию, представленную в различных источниках, необходимую для подтверждения тех или иных тезисов (0% выполнения). Следовательно, у учащихся не развиты следующие метапредметные умения:</w:t>
      </w:r>
    </w:p>
    <w:p w14:paraId="0360F19C" w14:textId="6B911A96" w:rsidR="00AB325F" w:rsidRPr="002650AB" w:rsidRDefault="0087655A" w:rsidP="00196D0F">
      <w:pPr>
        <w:pStyle w:val="a3"/>
        <w:numPr>
          <w:ilvl w:val="0"/>
          <w:numId w:val="21"/>
        </w:numPr>
        <w:jc w:val="both"/>
        <w:rPr>
          <w:rFonts w:ascii="Times New Roman" w:hAnsi="Times New Roman"/>
          <w:sz w:val="24"/>
          <w:szCs w:val="24"/>
        </w:rPr>
      </w:pPr>
      <w:r w:rsidRPr="002650AB">
        <w:rPr>
          <w:rFonts w:ascii="Times New Roman" w:hAnsi="Times New Roman"/>
          <w:sz w:val="24"/>
          <w:szCs w:val="24"/>
        </w:rPr>
        <w:lastRenderedPageBreak/>
        <w:t>устанавливать существенный признак или основания для сравнения, классификации и обобщения</w:t>
      </w:r>
      <w:r w:rsidR="00AB325F" w:rsidRPr="002650AB">
        <w:rPr>
          <w:rFonts w:ascii="Times New Roman" w:hAnsi="Times New Roman"/>
          <w:sz w:val="24"/>
          <w:szCs w:val="24"/>
        </w:rPr>
        <w:t>;</w:t>
      </w:r>
      <w:r w:rsidRPr="002650AB">
        <w:rPr>
          <w:rFonts w:ascii="Times New Roman" w:hAnsi="Times New Roman"/>
          <w:sz w:val="24"/>
          <w:szCs w:val="24"/>
        </w:rPr>
        <w:t xml:space="preserve"> </w:t>
      </w:r>
    </w:p>
    <w:p w14:paraId="4F3628AE" w14:textId="74DB1207" w:rsidR="00AB325F" w:rsidRPr="002650AB" w:rsidRDefault="0087655A" w:rsidP="00196D0F">
      <w:pPr>
        <w:pStyle w:val="a3"/>
        <w:numPr>
          <w:ilvl w:val="0"/>
          <w:numId w:val="21"/>
        </w:numPr>
        <w:jc w:val="both"/>
        <w:rPr>
          <w:rFonts w:ascii="Times New Roman" w:hAnsi="Times New Roman"/>
          <w:sz w:val="24"/>
          <w:szCs w:val="24"/>
        </w:rPr>
      </w:pPr>
      <w:r w:rsidRPr="002650AB">
        <w:rPr>
          <w:rFonts w:ascii="Times New Roman" w:hAnsi="Times New Roman"/>
          <w:sz w:val="24"/>
          <w:szCs w:val="24"/>
        </w:rPr>
        <w:t>в</w:t>
      </w:r>
      <w:r w:rsidR="00B126D6" w:rsidRPr="002650AB">
        <w:rPr>
          <w:rFonts w:ascii="Times New Roman" w:hAnsi="Times New Roman"/>
          <w:sz w:val="24"/>
          <w:szCs w:val="24"/>
        </w:rPr>
        <w:t>ыявлять закономерности и противоречия в рассматриваемых явлениях</w:t>
      </w:r>
      <w:r w:rsidR="00AB325F" w:rsidRPr="002650AB">
        <w:rPr>
          <w:rFonts w:ascii="Times New Roman" w:hAnsi="Times New Roman"/>
          <w:sz w:val="24"/>
          <w:szCs w:val="24"/>
        </w:rPr>
        <w:t>;</w:t>
      </w:r>
    </w:p>
    <w:p w14:paraId="3DA73A2C" w14:textId="38B5D073" w:rsidR="00B126D6" w:rsidRPr="002650AB" w:rsidRDefault="00AB325F" w:rsidP="00196D0F">
      <w:pPr>
        <w:pStyle w:val="a3"/>
        <w:numPr>
          <w:ilvl w:val="0"/>
          <w:numId w:val="21"/>
        </w:numPr>
        <w:jc w:val="both"/>
        <w:rPr>
          <w:rFonts w:ascii="Times New Roman" w:hAnsi="Times New Roman"/>
          <w:sz w:val="24"/>
          <w:szCs w:val="24"/>
        </w:rPr>
      </w:pPr>
      <w:r w:rsidRPr="002650AB">
        <w:rPr>
          <w:rFonts w:ascii="Times New Roman" w:hAnsi="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20A8B3E" w14:textId="3FCF3EB3" w:rsidR="00AB325F" w:rsidRPr="002650AB" w:rsidRDefault="00AB325F" w:rsidP="00196D0F">
      <w:pPr>
        <w:pStyle w:val="a3"/>
        <w:numPr>
          <w:ilvl w:val="0"/>
          <w:numId w:val="21"/>
        </w:numPr>
        <w:jc w:val="both"/>
        <w:rPr>
          <w:rFonts w:ascii="Times New Roman" w:hAnsi="Times New Roman"/>
          <w:sz w:val="24"/>
          <w:szCs w:val="24"/>
        </w:rPr>
      </w:pPr>
      <w:r w:rsidRPr="002650AB">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0286A26B" w14:textId="37A32B93" w:rsidR="00AB325F" w:rsidRPr="002650AB" w:rsidRDefault="00AB325F" w:rsidP="00196D0F">
      <w:pPr>
        <w:pStyle w:val="a3"/>
        <w:numPr>
          <w:ilvl w:val="0"/>
          <w:numId w:val="21"/>
        </w:numPr>
        <w:jc w:val="both"/>
        <w:rPr>
          <w:rFonts w:ascii="Times New Roman" w:hAnsi="Times New Roman"/>
          <w:sz w:val="24"/>
          <w:szCs w:val="24"/>
        </w:rPr>
      </w:pPr>
      <w:r w:rsidRPr="002650AB">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ACCFFD1" w14:textId="6440D1D7" w:rsidR="00AB325F" w:rsidRPr="002650AB" w:rsidRDefault="00AB325F" w:rsidP="00AB325F">
      <w:pPr>
        <w:spacing w:line="276" w:lineRule="auto"/>
        <w:ind w:firstLine="709"/>
        <w:jc w:val="both"/>
      </w:pPr>
      <w:r w:rsidRPr="002650AB">
        <w:rPr>
          <w:b/>
          <w:bCs/>
        </w:rPr>
        <w:t xml:space="preserve">Задание 22, </w:t>
      </w:r>
      <w:r w:rsidRPr="002650AB">
        <w:t>проверяющие 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r w:rsidR="009903D9" w:rsidRPr="002650AB">
        <w:t xml:space="preserve"> (0% выполнения). </w:t>
      </w:r>
      <w:r w:rsidRPr="002650AB">
        <w:t xml:space="preserve"> Следовательно, у учащихся не развиты следующие метапредметные умения:</w:t>
      </w:r>
    </w:p>
    <w:p w14:paraId="3B595673" w14:textId="545B62EC" w:rsidR="00AB325F" w:rsidRPr="002650AB" w:rsidRDefault="00AB325F" w:rsidP="00196D0F">
      <w:pPr>
        <w:pStyle w:val="a3"/>
        <w:numPr>
          <w:ilvl w:val="0"/>
          <w:numId w:val="22"/>
        </w:numPr>
        <w:jc w:val="both"/>
        <w:rPr>
          <w:rFonts w:ascii="Times New Roman" w:hAnsi="Times New Roman"/>
          <w:b/>
          <w:bCs/>
          <w:sz w:val="24"/>
          <w:szCs w:val="24"/>
        </w:rPr>
      </w:pPr>
      <w:r w:rsidRPr="002650AB">
        <w:rPr>
          <w:rFonts w:ascii="Times New Roman" w:hAnsi="Times New Roman"/>
          <w:sz w:val="24"/>
          <w:szCs w:val="24"/>
        </w:rPr>
        <w:t>развивать креативное мышление при решении жизненных проблем</w:t>
      </w:r>
    </w:p>
    <w:p w14:paraId="202F5B70" w14:textId="7363D7A9" w:rsidR="00AB325F" w:rsidRPr="002650AB" w:rsidRDefault="00AB325F" w:rsidP="00196D0F">
      <w:pPr>
        <w:pStyle w:val="a3"/>
        <w:numPr>
          <w:ilvl w:val="0"/>
          <w:numId w:val="22"/>
        </w:numPr>
        <w:jc w:val="both"/>
        <w:rPr>
          <w:rFonts w:ascii="Times New Roman" w:hAnsi="Times New Roman"/>
          <w:sz w:val="24"/>
          <w:szCs w:val="24"/>
        </w:rPr>
      </w:pPr>
      <w:r w:rsidRPr="002650AB">
        <w:rPr>
          <w:rFonts w:ascii="Times New Roman" w:hAnsi="Times New Roman"/>
          <w:sz w:val="24"/>
          <w:szCs w:val="24"/>
        </w:rPr>
        <w:t>выявлять закономерности и противоречия в рассматриваемых явлениях</w:t>
      </w:r>
    </w:p>
    <w:p w14:paraId="54BB08C4" w14:textId="5E308FF8" w:rsidR="00AB325F" w:rsidRPr="002650AB" w:rsidRDefault="00AB325F" w:rsidP="00196D0F">
      <w:pPr>
        <w:pStyle w:val="a3"/>
        <w:numPr>
          <w:ilvl w:val="0"/>
          <w:numId w:val="22"/>
        </w:numPr>
        <w:jc w:val="both"/>
        <w:rPr>
          <w:rFonts w:ascii="Times New Roman" w:hAnsi="Times New Roman"/>
          <w:sz w:val="24"/>
          <w:szCs w:val="24"/>
        </w:rPr>
      </w:pPr>
      <w:r w:rsidRPr="002650AB">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00842A34" w14:textId="6938CCB5" w:rsidR="00AB325F" w:rsidRPr="002650AB" w:rsidRDefault="00AB325F" w:rsidP="00196D0F">
      <w:pPr>
        <w:pStyle w:val="a3"/>
        <w:numPr>
          <w:ilvl w:val="0"/>
          <w:numId w:val="22"/>
        </w:numPr>
        <w:jc w:val="both"/>
        <w:rPr>
          <w:rFonts w:ascii="Times New Roman" w:hAnsi="Times New Roman"/>
          <w:sz w:val="24"/>
          <w:szCs w:val="24"/>
        </w:rPr>
      </w:pPr>
      <w:r w:rsidRPr="002650AB">
        <w:rPr>
          <w:rFonts w:ascii="Times New Roman" w:hAnsi="Times New Roman"/>
          <w:sz w:val="24"/>
          <w:szCs w:val="24"/>
        </w:rPr>
        <w:t xml:space="preserve">уметь переносить знания в познавательную и практическую области жизнедеятельности; </w:t>
      </w:r>
    </w:p>
    <w:p w14:paraId="4AE2A086" w14:textId="77777777" w:rsidR="00AB325F" w:rsidRPr="002650AB" w:rsidRDefault="00AB325F" w:rsidP="00196D0F">
      <w:pPr>
        <w:pStyle w:val="a3"/>
        <w:numPr>
          <w:ilvl w:val="0"/>
          <w:numId w:val="22"/>
        </w:numPr>
        <w:jc w:val="both"/>
        <w:rPr>
          <w:rFonts w:ascii="Times New Roman" w:hAnsi="Times New Roman"/>
          <w:sz w:val="24"/>
          <w:szCs w:val="24"/>
        </w:rPr>
      </w:pPr>
      <w:r w:rsidRPr="002650AB">
        <w:rPr>
          <w:rFonts w:ascii="Times New Roman" w:hAnsi="Times New Roman"/>
          <w:sz w:val="24"/>
          <w:szCs w:val="24"/>
        </w:rPr>
        <w:t xml:space="preserve">уметь интегрировать знания из разных предметных областей; </w:t>
      </w:r>
    </w:p>
    <w:p w14:paraId="51E7314E" w14:textId="43122ACC" w:rsidR="00AB325F" w:rsidRPr="002650AB" w:rsidRDefault="00AB325F" w:rsidP="00196D0F">
      <w:pPr>
        <w:pStyle w:val="a3"/>
        <w:numPr>
          <w:ilvl w:val="0"/>
          <w:numId w:val="22"/>
        </w:numPr>
        <w:jc w:val="both"/>
        <w:rPr>
          <w:rFonts w:ascii="Times New Roman" w:hAnsi="Times New Roman"/>
          <w:sz w:val="24"/>
          <w:szCs w:val="24"/>
        </w:rPr>
      </w:pPr>
      <w:r w:rsidRPr="002650AB">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2EA54AA1" w14:textId="6238F189" w:rsidR="00AB325F" w:rsidRPr="002650AB" w:rsidRDefault="00AB325F" w:rsidP="00AB325F">
      <w:pPr>
        <w:spacing w:line="276" w:lineRule="auto"/>
        <w:ind w:firstLine="709"/>
        <w:jc w:val="both"/>
      </w:pPr>
      <w:r w:rsidRPr="002650AB">
        <w:rPr>
          <w:b/>
          <w:bCs/>
        </w:rPr>
        <w:t xml:space="preserve">Задание 24, </w:t>
      </w:r>
      <w:r w:rsidRPr="002650AB">
        <w:t xml:space="preserve">проверяющие умение определять по разным источникам информации географические аспекты и тенденции развития природных, социально-экономических и </w:t>
      </w:r>
      <w:proofErr w:type="spellStart"/>
      <w:r w:rsidRPr="002650AB">
        <w:t>геоэкологических</w:t>
      </w:r>
      <w:proofErr w:type="spellEnd"/>
      <w:r w:rsidRPr="002650AB">
        <w:t xml:space="preserve"> объектов, процессов и явлений; анализировать и интерпретировать полученные данные, критически их оценивать, формулировать выводы</w:t>
      </w:r>
      <w:r w:rsidR="009903D9" w:rsidRPr="002650AB">
        <w:t xml:space="preserve"> (24% выполнения). </w:t>
      </w:r>
      <w:r w:rsidRPr="002650AB">
        <w:t>Следовательно, у учащихся не развиты следующие метапредметные умения:</w:t>
      </w:r>
    </w:p>
    <w:p w14:paraId="254B9E17" w14:textId="6B45E9A9" w:rsidR="00AB325F" w:rsidRPr="002650AB" w:rsidRDefault="00AB325F" w:rsidP="00196D0F">
      <w:pPr>
        <w:pStyle w:val="a3"/>
        <w:numPr>
          <w:ilvl w:val="0"/>
          <w:numId w:val="23"/>
        </w:numPr>
        <w:jc w:val="both"/>
        <w:rPr>
          <w:rFonts w:ascii="Times New Roman" w:hAnsi="Times New Roman"/>
          <w:sz w:val="24"/>
          <w:szCs w:val="24"/>
        </w:rPr>
      </w:pPr>
      <w:r w:rsidRPr="002650AB">
        <w:rPr>
          <w:rFonts w:ascii="Times New Roman" w:hAnsi="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421D6A7" w14:textId="38E5D7A6" w:rsidR="00AB325F" w:rsidRPr="002650AB" w:rsidRDefault="00AB325F" w:rsidP="00196D0F">
      <w:pPr>
        <w:pStyle w:val="a3"/>
        <w:numPr>
          <w:ilvl w:val="0"/>
          <w:numId w:val="23"/>
        </w:numPr>
        <w:jc w:val="both"/>
        <w:rPr>
          <w:rFonts w:ascii="Times New Roman" w:hAnsi="Times New Roman"/>
          <w:b/>
          <w:bCs/>
          <w:sz w:val="24"/>
          <w:szCs w:val="24"/>
        </w:rPr>
      </w:pPr>
      <w:r w:rsidRPr="002650AB">
        <w:rPr>
          <w:rFonts w:ascii="Times New Roman" w:hAnsi="Times New Roman"/>
          <w:sz w:val="24"/>
          <w:szCs w:val="24"/>
        </w:rPr>
        <w:t>Работа с информацией.</w:t>
      </w:r>
    </w:p>
    <w:p w14:paraId="59F80D99" w14:textId="499B6CD3" w:rsidR="009903D9" w:rsidRPr="002650AB" w:rsidRDefault="00AB325F" w:rsidP="009903D9">
      <w:pPr>
        <w:spacing w:line="276" w:lineRule="auto"/>
        <w:ind w:firstLine="709"/>
        <w:jc w:val="both"/>
      </w:pPr>
      <w:r w:rsidRPr="002650AB">
        <w:rPr>
          <w:b/>
          <w:bCs/>
        </w:rPr>
        <w:t xml:space="preserve">Задание 25, </w:t>
      </w:r>
      <w:r w:rsidR="009903D9" w:rsidRPr="002650AB">
        <w:t xml:space="preserve">проверяющие умение определять по разным источникам информации географические аспекты и тенденции развития природных, социально-экономических и </w:t>
      </w:r>
      <w:proofErr w:type="spellStart"/>
      <w:r w:rsidR="009903D9" w:rsidRPr="002650AB">
        <w:t>геоэкологических</w:t>
      </w:r>
      <w:proofErr w:type="spellEnd"/>
      <w:r w:rsidR="009903D9" w:rsidRPr="002650AB">
        <w:t xml:space="preserve"> объектов, процессов и явлений; анализировать и интерпретировать полученные данные, критически их оценивать, формулировать выводы (2% выполнения).  Следовательно, у учащихся не развиты следующие метапредметные умения:</w:t>
      </w:r>
    </w:p>
    <w:p w14:paraId="1C2E8512" w14:textId="77777777" w:rsidR="009903D9" w:rsidRPr="002650AB" w:rsidRDefault="009903D9" w:rsidP="00196D0F">
      <w:pPr>
        <w:pStyle w:val="a3"/>
        <w:numPr>
          <w:ilvl w:val="0"/>
          <w:numId w:val="23"/>
        </w:numPr>
        <w:jc w:val="both"/>
        <w:rPr>
          <w:rFonts w:ascii="Times New Roman" w:hAnsi="Times New Roman"/>
          <w:sz w:val="24"/>
          <w:szCs w:val="24"/>
        </w:rPr>
      </w:pPr>
      <w:r w:rsidRPr="002650AB">
        <w:rPr>
          <w:rFonts w:ascii="Times New Roman" w:hAnsi="Times New Roman"/>
          <w:sz w:val="24"/>
          <w:szCs w:val="24"/>
        </w:rPr>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FB3B8E3" w14:textId="77777777" w:rsidR="009903D9" w:rsidRPr="002650AB" w:rsidRDefault="009903D9" w:rsidP="00196D0F">
      <w:pPr>
        <w:pStyle w:val="a3"/>
        <w:numPr>
          <w:ilvl w:val="0"/>
          <w:numId w:val="23"/>
        </w:numPr>
        <w:jc w:val="both"/>
        <w:rPr>
          <w:rFonts w:ascii="Times New Roman" w:hAnsi="Times New Roman"/>
          <w:b/>
          <w:bCs/>
          <w:sz w:val="24"/>
          <w:szCs w:val="24"/>
        </w:rPr>
      </w:pPr>
      <w:r w:rsidRPr="002650AB">
        <w:rPr>
          <w:rFonts w:ascii="Times New Roman" w:hAnsi="Times New Roman"/>
          <w:sz w:val="24"/>
          <w:szCs w:val="24"/>
        </w:rPr>
        <w:t>Работа с информацией.</w:t>
      </w:r>
    </w:p>
    <w:p w14:paraId="704C3982" w14:textId="398FBBE4" w:rsidR="00AB325F" w:rsidRPr="002650AB" w:rsidRDefault="009903D9" w:rsidP="00A43BFF">
      <w:pPr>
        <w:spacing w:line="276" w:lineRule="auto"/>
        <w:ind w:firstLine="709"/>
        <w:jc w:val="both"/>
      </w:pPr>
      <w:r w:rsidRPr="002650AB">
        <w:rPr>
          <w:b/>
          <w:bCs/>
        </w:rPr>
        <w:t>Задание 26</w:t>
      </w:r>
      <w:r w:rsidRPr="002650AB">
        <w:t xml:space="preserve">, проверяющие умения устанавливать взаимосвязи между социально-экономическими и </w:t>
      </w:r>
      <w:proofErr w:type="spellStart"/>
      <w:r w:rsidRPr="002650AB">
        <w:t>геоэкологическими</w:t>
      </w:r>
      <w:proofErr w:type="spellEnd"/>
      <w:r w:rsidRPr="002650AB">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и объяснять изученные социально-экономические и </w:t>
      </w:r>
      <w:proofErr w:type="spellStart"/>
      <w:r w:rsidRPr="002650AB">
        <w:t>геоэкологические</w:t>
      </w:r>
      <w:proofErr w:type="spellEnd"/>
      <w:r w:rsidRPr="002650AB">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(0 % выполнения).  Следовательно, у учащихся не развиты следующие метапредметные умения:</w:t>
      </w:r>
    </w:p>
    <w:p w14:paraId="3FDDA2DD" w14:textId="5124930A" w:rsidR="00AB325F" w:rsidRPr="002650AB" w:rsidRDefault="009903D9"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9715CC7" w14:textId="77777777" w:rsidR="009903D9" w:rsidRPr="002650AB" w:rsidRDefault="009903D9"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 xml:space="preserve">уметь переносить знания в познавательную и практическую области жизнедеятельности; </w:t>
      </w:r>
    </w:p>
    <w:p w14:paraId="714EFC42" w14:textId="77777777" w:rsidR="009903D9" w:rsidRPr="002650AB" w:rsidRDefault="009903D9"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 xml:space="preserve">уметь интегрировать знания из разных предметных областей; </w:t>
      </w:r>
    </w:p>
    <w:p w14:paraId="6EB7A3E0" w14:textId="7E3061A4" w:rsidR="00AB325F" w:rsidRPr="002650AB" w:rsidRDefault="009903D9"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018A196B" w14:textId="3209F2CE" w:rsidR="00AB325F" w:rsidRPr="002650AB" w:rsidRDefault="009903D9"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развёрнуто и логично излагать свою точку зрения с использованием языковых средств.</w:t>
      </w:r>
    </w:p>
    <w:p w14:paraId="6C900014" w14:textId="5ABC08A7" w:rsidR="009903D9" w:rsidRPr="002650AB" w:rsidRDefault="009903D9" w:rsidP="009903D9">
      <w:pPr>
        <w:spacing w:line="276" w:lineRule="auto"/>
        <w:ind w:firstLine="709"/>
        <w:jc w:val="both"/>
      </w:pPr>
      <w:r w:rsidRPr="002650AB">
        <w:rPr>
          <w:b/>
          <w:bCs/>
        </w:rPr>
        <w:t>Задание 27,</w:t>
      </w:r>
      <w:r w:rsidRPr="002650AB">
        <w:t xml:space="preserve"> проверяющие умения оценивать географические факторы, определяющие сущность и динамику важнейших социально-экономических и </w:t>
      </w:r>
      <w:proofErr w:type="spellStart"/>
      <w:r w:rsidRPr="002650AB">
        <w:t>геоэкологических</w:t>
      </w:r>
      <w:proofErr w:type="spellEnd"/>
      <w:r w:rsidRPr="002650AB">
        <w:t xml:space="preserve">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 составление географических прогнозов (0% выполнения).  Следовательно, у учащихся не развиты следующие метапредметные умения:</w:t>
      </w:r>
    </w:p>
    <w:p w14:paraId="14B883D6" w14:textId="23EF30A4" w:rsidR="009903D9" w:rsidRPr="002650AB" w:rsidRDefault="009903D9" w:rsidP="00196D0F">
      <w:pPr>
        <w:pStyle w:val="a3"/>
        <w:numPr>
          <w:ilvl w:val="0"/>
          <w:numId w:val="25"/>
        </w:numPr>
        <w:jc w:val="both"/>
        <w:rPr>
          <w:rFonts w:ascii="Times New Roman" w:hAnsi="Times New Roman"/>
          <w:sz w:val="24"/>
          <w:szCs w:val="24"/>
        </w:rPr>
      </w:pPr>
      <w:r w:rsidRPr="002650AB">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0A2C16E9" w14:textId="2F302A3B" w:rsidR="009903D9" w:rsidRPr="002650AB" w:rsidRDefault="009903D9" w:rsidP="00196D0F">
      <w:pPr>
        <w:pStyle w:val="a3"/>
        <w:numPr>
          <w:ilvl w:val="0"/>
          <w:numId w:val="25"/>
        </w:numPr>
        <w:jc w:val="both"/>
        <w:rPr>
          <w:rFonts w:ascii="Times New Roman" w:hAnsi="Times New Roman"/>
          <w:sz w:val="24"/>
          <w:szCs w:val="24"/>
        </w:rPr>
      </w:pPr>
      <w:r w:rsidRPr="002650AB">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D2C1F7C" w14:textId="65D0F13F" w:rsidR="009903D9" w:rsidRPr="002650AB" w:rsidRDefault="009903D9" w:rsidP="00196D0F">
      <w:pPr>
        <w:pStyle w:val="a3"/>
        <w:numPr>
          <w:ilvl w:val="0"/>
          <w:numId w:val="25"/>
        </w:numPr>
        <w:jc w:val="both"/>
        <w:rPr>
          <w:rFonts w:ascii="Times New Roman" w:hAnsi="Times New Roman"/>
          <w:sz w:val="24"/>
          <w:szCs w:val="24"/>
        </w:rPr>
      </w:pPr>
      <w:r w:rsidRPr="002650AB">
        <w:rPr>
          <w:rFonts w:ascii="Times New Roman" w:hAnsi="Times New Roman"/>
          <w:sz w:val="24"/>
          <w:szCs w:val="24"/>
        </w:rPr>
        <w:t>развёрнуто и логично излагать свою точку зрения с использованием языковых средств.</w:t>
      </w:r>
    </w:p>
    <w:p w14:paraId="1D9EB576" w14:textId="722E7EA5" w:rsidR="00FC6BBB" w:rsidRPr="002650AB" w:rsidRDefault="009903D9" w:rsidP="009903D9">
      <w:pPr>
        <w:spacing w:line="276" w:lineRule="auto"/>
        <w:ind w:firstLine="709"/>
        <w:jc w:val="both"/>
      </w:pPr>
      <w:r w:rsidRPr="002650AB">
        <w:t>Также приведем, примеры заданий, с которыми экзаменуемые 2024 года</w:t>
      </w:r>
      <w:r w:rsidR="00FC6BBB" w:rsidRPr="002650AB">
        <w:t xml:space="preserve"> справились хорошо: </w:t>
      </w:r>
    </w:p>
    <w:p w14:paraId="2CD04869" w14:textId="0F9DBD60" w:rsidR="009903D9" w:rsidRPr="002650AB" w:rsidRDefault="00FC6BBB" w:rsidP="009903D9">
      <w:pPr>
        <w:spacing w:line="276" w:lineRule="auto"/>
        <w:ind w:firstLine="709"/>
        <w:jc w:val="both"/>
      </w:pPr>
      <w:r w:rsidRPr="002650AB">
        <w:rPr>
          <w:b/>
          <w:bCs/>
        </w:rPr>
        <w:t>Задание 8</w:t>
      </w:r>
      <w:r w:rsidRPr="002650AB">
        <w:t xml:space="preserve">, проверяющие умения устанавливать взаимосвязи между социально-экономическими и </w:t>
      </w:r>
      <w:proofErr w:type="spellStart"/>
      <w:r w:rsidRPr="002650AB">
        <w:t>геоэкологическими</w:t>
      </w:r>
      <w:proofErr w:type="spellEnd"/>
      <w:r w:rsidRPr="002650AB">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(60 % выполнения). Следовательно, у учащихся хорошо развиты следующие метапредметные умения:</w:t>
      </w:r>
    </w:p>
    <w:p w14:paraId="11CCF7CE" w14:textId="496A6282" w:rsidR="00FC6BBB" w:rsidRPr="002650AB" w:rsidRDefault="00FC6BBB" w:rsidP="00196D0F">
      <w:pPr>
        <w:pStyle w:val="a3"/>
        <w:numPr>
          <w:ilvl w:val="0"/>
          <w:numId w:val="26"/>
        </w:numPr>
        <w:jc w:val="both"/>
        <w:rPr>
          <w:rFonts w:ascii="Times New Roman" w:hAnsi="Times New Roman"/>
          <w:sz w:val="24"/>
          <w:szCs w:val="24"/>
        </w:rPr>
      </w:pPr>
      <w:r w:rsidRPr="002650AB">
        <w:rPr>
          <w:rFonts w:ascii="Times New Roman" w:hAnsi="Times New Roman"/>
          <w:sz w:val="24"/>
          <w:szCs w:val="24"/>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B318FFE" w14:textId="294CAB48" w:rsidR="00FC6BBB" w:rsidRPr="002650AB" w:rsidRDefault="00FC6BBB" w:rsidP="00FC6BBB">
      <w:pPr>
        <w:spacing w:line="276" w:lineRule="auto"/>
        <w:ind w:firstLine="709"/>
        <w:jc w:val="both"/>
      </w:pPr>
      <w:r w:rsidRPr="002650AB">
        <w:rPr>
          <w:b/>
          <w:bCs/>
        </w:rPr>
        <w:t>Задание 12</w:t>
      </w:r>
      <w:r w:rsidRPr="002650AB">
        <w:t xml:space="preserve">, проверяющие умения оценивать географические факторы, определяющие сущность и динамику важнейших социально-экономических и </w:t>
      </w:r>
      <w:proofErr w:type="spellStart"/>
      <w:r w:rsidRPr="002650AB">
        <w:t>геоэкологических</w:t>
      </w:r>
      <w:proofErr w:type="spellEnd"/>
      <w:r w:rsidRPr="002650AB">
        <w:t xml:space="preserve">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 (60 % выполнения). Следовательно, у учащихся хорошо развиты следующие метапредметные умения:</w:t>
      </w:r>
    </w:p>
    <w:p w14:paraId="50594EAA" w14:textId="77777777" w:rsidR="00FC6BBB" w:rsidRPr="002650AB" w:rsidRDefault="00FC6BBB"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 xml:space="preserve">уметь переносить знания в познавательную и практическую области жизнедеятельности; </w:t>
      </w:r>
    </w:p>
    <w:p w14:paraId="0D2BB3F1" w14:textId="77777777" w:rsidR="00FC6BBB" w:rsidRPr="002650AB" w:rsidRDefault="00FC6BBB"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 xml:space="preserve">уметь интегрировать знания из разных предметных областей; </w:t>
      </w:r>
    </w:p>
    <w:p w14:paraId="1C125FBA" w14:textId="77777777" w:rsidR="00FC6BBB" w:rsidRPr="002650AB" w:rsidRDefault="00FC6BBB" w:rsidP="00196D0F">
      <w:pPr>
        <w:pStyle w:val="a3"/>
        <w:numPr>
          <w:ilvl w:val="0"/>
          <w:numId w:val="24"/>
        </w:numPr>
        <w:jc w:val="both"/>
        <w:rPr>
          <w:rFonts w:ascii="Times New Roman" w:hAnsi="Times New Roman"/>
          <w:sz w:val="24"/>
          <w:szCs w:val="24"/>
        </w:rPr>
      </w:pPr>
      <w:r w:rsidRPr="002650AB">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5B1EF509" w14:textId="1A5F554A" w:rsidR="00FC6BBB" w:rsidRPr="002650AB" w:rsidRDefault="00FC6BBB" w:rsidP="00196D0F">
      <w:pPr>
        <w:pStyle w:val="a3"/>
        <w:numPr>
          <w:ilvl w:val="0"/>
          <w:numId w:val="24"/>
        </w:numPr>
        <w:jc w:val="both"/>
        <w:rPr>
          <w:rFonts w:ascii="Times New Roman" w:hAnsi="Times New Roman"/>
          <w:sz w:val="28"/>
          <w:szCs w:val="28"/>
        </w:rPr>
      </w:pPr>
      <w:r w:rsidRPr="002650AB">
        <w:rPr>
          <w:rFonts w:ascii="Times New Roman" w:hAnsi="Times New Roman"/>
          <w:sz w:val="24"/>
          <w:szCs w:val="24"/>
        </w:rPr>
        <w:t>развёрнуто и логично излагать свою точку зрения с использованием языковых средств.</w:t>
      </w:r>
    </w:p>
    <w:p w14:paraId="180B4BC4" w14:textId="77777777" w:rsidR="00A43BFF" w:rsidRPr="002650AB" w:rsidRDefault="00A43BFF" w:rsidP="00A43BFF">
      <w:pPr>
        <w:spacing w:line="276" w:lineRule="auto"/>
        <w:ind w:firstLine="709"/>
        <w:jc w:val="both"/>
        <w:rPr>
          <w:b/>
          <w:bCs/>
        </w:rPr>
      </w:pPr>
      <w:r w:rsidRPr="002650AB">
        <w:t>Согласно ФГОС СОО метапредметные результаты обучения, в том числе: владение навыками познавательной, учебно-исследовательской и проектной деятельности, навыками разрешения проблем достигаются при изучении Географии.</w:t>
      </w:r>
    </w:p>
    <w:p w14:paraId="1AB2AF06" w14:textId="4DEBD599" w:rsidR="00A43BFF" w:rsidRPr="002650AB" w:rsidRDefault="00A43BFF" w:rsidP="00475978">
      <w:pPr>
        <w:spacing w:line="276" w:lineRule="auto"/>
        <w:ind w:firstLine="709"/>
        <w:jc w:val="both"/>
      </w:pPr>
      <w:r w:rsidRPr="002650AB">
        <w:t>Ряд заданий в КИМ 202</w:t>
      </w:r>
      <w:r w:rsidR="00B72003" w:rsidRPr="002650AB">
        <w:t>4</w:t>
      </w:r>
      <w:r w:rsidRPr="002650AB">
        <w:t xml:space="preserve"> года разработан на основе кейсов, имеющих проблемный характер. Эти задания повышенного и высокого уровня и требуют от выпускников анализа актуальной проблемы и выражения собственного мнения, путем изложения в письменной текстовой форме аргументов в защиту различны точек зрения. Выпускник в ответе должен продемонстрировать не только знания, но и свою позицию, важную для принятия </w:t>
      </w:r>
      <w:proofErr w:type="spellStart"/>
      <w:r w:rsidRPr="002650AB">
        <w:t>практикоориентированных</w:t>
      </w:r>
      <w:proofErr w:type="spellEnd"/>
      <w:r w:rsidRPr="002650AB">
        <w:t xml:space="preserve"> решений, привести доводы в лаконичной содержательно верной письменной форме, т.е. грамотно изложить свою точку зрения. Однако навык рассуждения в формате причинно-следственных связей не отработан у существенной части выпускников. Рассуждения общего характера, без рационального содержания можно встретить во многих работах. Аргументы, которые приводились в ответах в большей части были либо ошибочны, либо содержали неточности от непонимания сущности вопроса. Причина подобной низкой результативности – </w:t>
      </w:r>
      <w:r w:rsidR="00475978" w:rsidRPr="002650AB">
        <w:t>не владение умениями географического анализа и интерпретации разнообразной информации, несформированность системы знаний об основных процессах, закономерностях и проблемах взаимодействия географической среды и общества, о природных и социально-экономических аспектах экологических проблем, о географических подходах к устойчивому развитию территорий</w:t>
      </w:r>
      <w:r w:rsidRPr="002650AB">
        <w:t xml:space="preserve">. Требуется отработка этих умений в урочной и внеурочной форме непрерывного географического образования. </w:t>
      </w:r>
    </w:p>
    <w:p w14:paraId="1C48EB4E" w14:textId="43474FCD" w:rsidR="00475978" w:rsidRPr="002650AB" w:rsidRDefault="00A43BFF" w:rsidP="00902DA5">
      <w:pPr>
        <w:spacing w:line="276" w:lineRule="auto"/>
        <w:ind w:firstLine="709"/>
        <w:jc w:val="both"/>
      </w:pPr>
      <w:r w:rsidRPr="002650AB">
        <w:t>Задания ЕГЭ проверяют уровень готовности и способность к самостоятельной информационно-познавательной деятельности выпускников, умение ориентироваться в различных источниках информации, критически оценивать и интерпретировать информацию, получаемую из различных источников. Анализируется, прежде всего, сформированность умение эффективного использования справочной информации: карт, статистических данных</w:t>
      </w:r>
      <w:r w:rsidR="00475978" w:rsidRPr="002650AB">
        <w:t>, в з</w:t>
      </w:r>
      <w:r w:rsidRPr="002650AB">
        <w:t>адания</w:t>
      </w:r>
      <w:r w:rsidR="00475978" w:rsidRPr="002650AB">
        <w:t>х</w:t>
      </w:r>
      <w:r w:rsidRPr="002650AB">
        <w:t xml:space="preserve"> </w:t>
      </w:r>
      <w:r w:rsidR="00475978" w:rsidRPr="002650AB">
        <w:t>6, 11, 14, 15, 19</w:t>
      </w:r>
      <w:r w:rsidRPr="002650AB">
        <w:t>.</w:t>
      </w:r>
      <w:r w:rsidR="00475978" w:rsidRPr="002650AB">
        <w:t xml:space="preserve"> Стоит отметить, что среди данных заданий нет критического показателя (ниже 20%).</w:t>
      </w:r>
      <w:r w:rsidRPr="002650AB">
        <w:t xml:space="preserve"> Многие из этих заданий проверяют </w:t>
      </w:r>
      <w:r w:rsidR="00475978" w:rsidRPr="002650AB">
        <w:t xml:space="preserve">владение обучающимися умениями использовать карты разного содержания для выявления </w:t>
      </w:r>
      <w:r w:rsidR="00475978" w:rsidRPr="002650AB">
        <w:lastRenderedPageBreak/>
        <w:t>закономерностей и тенденций, получения нового географического знания о природных социально-экономических и экологических процессах и явлениях</w:t>
      </w:r>
      <w:r w:rsidR="00902DA5" w:rsidRPr="002650AB">
        <w:t>.</w:t>
      </w:r>
    </w:p>
    <w:p w14:paraId="6A3E5DE0" w14:textId="21CD33A1" w:rsidR="00B85AD8" w:rsidRPr="00902DA5" w:rsidRDefault="00A43BFF" w:rsidP="00902DA5">
      <w:pPr>
        <w:spacing w:line="276" w:lineRule="auto"/>
        <w:ind w:firstLine="709"/>
        <w:jc w:val="both"/>
        <w:rPr>
          <w:b/>
          <w:bCs/>
        </w:rPr>
      </w:pPr>
      <w:r w:rsidRPr="002650AB">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Широкий веер ответов дан участниками на задания, в котором нужно было выполнить смысловое чтение приведённого текста с пропущенными словами (словосочетаниями). Выпускники некорректно выбирают из предлагаемого списка слова (словосочетания), которые необходимо вставить на места пропусков. Это обусловлено несформированностью </w:t>
      </w:r>
      <w:proofErr w:type="spellStart"/>
      <w:r w:rsidRPr="002650AB">
        <w:t>знаниевой</w:t>
      </w:r>
      <w:proofErr w:type="spellEnd"/>
      <w:r w:rsidRPr="002650AB">
        <w:t xml:space="preserve"> компетенции и невнимательностью при прочтении. Слабый когнитивный аппарат, нет образного восприятия территории региона России.</w:t>
      </w:r>
    </w:p>
    <w:p w14:paraId="75A4443F" w14:textId="77777777" w:rsidR="00B85AD8" w:rsidRDefault="00B85AD8" w:rsidP="00196D0F">
      <w:pPr>
        <w:pStyle w:val="3"/>
        <w:numPr>
          <w:ilvl w:val="2"/>
          <w:numId w:val="3"/>
        </w:numPr>
        <w:rPr>
          <w:rFonts w:ascii="Times New Roman" w:hAnsi="Times New Roman"/>
          <w:b w:val="0"/>
          <w:bCs w:val="0"/>
        </w:rPr>
      </w:pPr>
      <w:r w:rsidRPr="00953DDA">
        <w:rPr>
          <w:rFonts w:ascii="Times New Roman" w:hAnsi="Times New Roman"/>
          <w:b w:val="0"/>
          <w:bCs w:val="0"/>
        </w:rPr>
        <w:t>Выводы</w:t>
      </w:r>
      <w:r w:rsidRPr="00B86ACD">
        <w:rPr>
          <w:rFonts w:ascii="Times New Roman" w:hAnsi="Times New Roman"/>
          <w:b w:val="0"/>
          <w:bCs w:val="0"/>
        </w:rPr>
        <w:t xml:space="preserve"> об итогах анализа выполнения заданий, групп заданий: </w:t>
      </w:r>
    </w:p>
    <w:p w14:paraId="39DB17FA" w14:textId="77777777" w:rsidR="00B85AD8" w:rsidRPr="00FA5C08" w:rsidRDefault="00B85AD8" w:rsidP="00B85AD8"/>
    <w:p w14:paraId="2533ABA9" w14:textId="77777777" w:rsidR="00B85AD8" w:rsidRPr="00B86ACD"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11391992" w14:textId="2C84C321" w:rsidR="00B85AD8" w:rsidRDefault="00B85AD8" w:rsidP="00B85AD8">
      <w:pPr>
        <w:spacing w:line="360" w:lineRule="auto"/>
        <w:jc w:val="both"/>
      </w:pPr>
    </w:p>
    <w:p w14:paraId="1F3C10C1" w14:textId="053E3D68" w:rsidR="00902DA5" w:rsidRDefault="00902DA5" w:rsidP="00902DA5">
      <w:pPr>
        <w:spacing w:line="276" w:lineRule="auto"/>
        <w:ind w:firstLine="709"/>
        <w:jc w:val="both"/>
      </w:pPr>
      <w:r w:rsidRPr="002D3D4A">
        <w:t xml:space="preserve">К числу успешно усвоенных элементов содержания и освоенных умений, навыков, видов деятельности по результатам решаемости заданий можно отнести элементы, успешность решения которых превышает </w:t>
      </w:r>
      <w:r>
        <w:t>7</w:t>
      </w:r>
      <w:r w:rsidRPr="002D3D4A">
        <w:t xml:space="preserve">0 %. </w:t>
      </w:r>
      <w:r>
        <w:t xml:space="preserve">Однако, в ЕГЭ 2024 году отсутствуют задания, набравшие от 70 баллов и выше. </w:t>
      </w:r>
    </w:p>
    <w:p w14:paraId="18B2B6E9" w14:textId="77777777" w:rsidR="00902DA5" w:rsidRDefault="00902DA5" w:rsidP="00902DA5">
      <w:pPr>
        <w:spacing w:line="276" w:lineRule="auto"/>
        <w:ind w:firstLine="709"/>
        <w:jc w:val="both"/>
      </w:pPr>
    </w:p>
    <w:p w14:paraId="41AEDC4D" w14:textId="03EF7260" w:rsidR="00902DA5" w:rsidRPr="002650AB" w:rsidRDefault="00902DA5" w:rsidP="00905CFE">
      <w:pPr>
        <w:spacing w:line="276" w:lineRule="auto"/>
        <w:ind w:firstLine="709"/>
        <w:jc w:val="both"/>
      </w:pPr>
      <w:r w:rsidRPr="002650AB">
        <w:t>Самым отработанным элементом содержания является элемент «Воспроизводство населения, его типы и особенности в странах с различным уровнем социально-экономического развития. Возрастной и половой состав населения мира. Качество жизни населения. Ожидаемая продолжительность жизни и её различия», а именно задания 8</w:t>
      </w:r>
      <w:r w:rsidR="00905CFE" w:rsidRPr="002650AB">
        <w:t xml:space="preserve"> (60%)</w:t>
      </w:r>
      <w:r w:rsidRPr="002650AB">
        <w:t xml:space="preserve"> и 12</w:t>
      </w:r>
      <w:r w:rsidR="00905CFE" w:rsidRPr="002650AB">
        <w:t xml:space="preserve"> (55%)</w:t>
      </w:r>
      <w:r w:rsidRPr="002650AB">
        <w:t>. Самая низкая доля решаемости задания</w:t>
      </w:r>
      <w:r w:rsidR="00905CFE" w:rsidRPr="002650AB">
        <w:t xml:space="preserve"> 8</w:t>
      </w:r>
      <w:r w:rsidRPr="002650AB">
        <w:t xml:space="preserve"> характерна для группы выпускников, не преодолевших минимальный балл, процент выполнения в которой составил 60 %. Другая группа (от мин. до 60 </w:t>
      </w:r>
      <w:proofErr w:type="spellStart"/>
      <w:r w:rsidRPr="002650AB">
        <w:t>т.б</w:t>
      </w:r>
      <w:proofErr w:type="spellEnd"/>
      <w:r w:rsidRPr="002650AB">
        <w:t xml:space="preserve">.) участников продемонстрировали высокий процент успешной решаемости задания - 83 %. Такие высокие результаты связаны с </w:t>
      </w:r>
      <w:proofErr w:type="spellStart"/>
      <w:r w:rsidRPr="002650AB">
        <w:t>отработанностью</w:t>
      </w:r>
      <w:proofErr w:type="spellEnd"/>
      <w:r w:rsidRPr="002650AB">
        <w:t xml:space="preserve"> навыков использования знани</w:t>
      </w:r>
      <w:r w:rsidR="00905CFE" w:rsidRPr="002650AB">
        <w:t>й</w:t>
      </w:r>
      <w:r w:rsidRPr="002650AB">
        <w:t xml:space="preserve"> об основных географических закономерностях для определения и сравнения свойств изученных географических объектов, явлений и процессов.</w:t>
      </w:r>
      <w:r w:rsidR="00905CFE" w:rsidRPr="002650AB">
        <w:t xml:space="preserve"> </w:t>
      </w:r>
    </w:p>
    <w:p w14:paraId="1A9A4BDF" w14:textId="77777777" w:rsidR="00902DA5" w:rsidRPr="002650AB" w:rsidRDefault="00902DA5" w:rsidP="00902DA5">
      <w:pPr>
        <w:spacing w:line="276" w:lineRule="auto"/>
        <w:ind w:firstLine="709"/>
        <w:jc w:val="both"/>
      </w:pPr>
      <w:r w:rsidRPr="002650AB">
        <w:t xml:space="preserve">Таким образом, выпускники владеют знаниями и понимают смысл основных теоретических категорий и понятий по данной теме, умеют определять географические координаты для определения положения объекта. </w:t>
      </w:r>
    </w:p>
    <w:p w14:paraId="582CEA93" w14:textId="304A9E17" w:rsidR="00905CFE" w:rsidRPr="002650AB" w:rsidRDefault="00902DA5" w:rsidP="00902DA5">
      <w:pPr>
        <w:spacing w:line="276" w:lineRule="auto"/>
        <w:ind w:firstLine="709"/>
        <w:jc w:val="both"/>
      </w:pPr>
      <w:r w:rsidRPr="002650AB">
        <w:t xml:space="preserve">Участники хорошо </w:t>
      </w:r>
      <w:r w:rsidR="00905CFE" w:rsidRPr="002650AB">
        <w:t>владеют географической терминологией и системой географических понятий; различают географические процессы и явления и распознают их проявления в повседневной жизни.</w:t>
      </w:r>
    </w:p>
    <w:p w14:paraId="35CB0373" w14:textId="77777777" w:rsidR="00902DA5" w:rsidRPr="002650AB" w:rsidRDefault="00902DA5" w:rsidP="00B85AD8">
      <w:pPr>
        <w:spacing w:line="360" w:lineRule="auto"/>
        <w:jc w:val="both"/>
      </w:pPr>
    </w:p>
    <w:p w14:paraId="56969DE6" w14:textId="77777777" w:rsidR="00B85AD8" w:rsidRPr="002650AB"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lastRenderedPageBreak/>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3D4EE0BC" w14:textId="77777777" w:rsidR="00905CFE" w:rsidRPr="002650AB" w:rsidRDefault="00B85AD8" w:rsidP="00B85AD8">
      <w:pPr>
        <w:spacing w:line="360" w:lineRule="auto"/>
        <w:jc w:val="both"/>
      </w:pPr>
      <w:r w:rsidRPr="002650AB">
        <w:t>___________________________________________________________________________________________________________________________</w:t>
      </w:r>
    </w:p>
    <w:p w14:paraId="4246F501" w14:textId="77777777" w:rsidR="00C9127E" w:rsidRPr="002650AB" w:rsidRDefault="00C9127E" w:rsidP="002650AB">
      <w:pPr>
        <w:spacing w:line="276" w:lineRule="auto"/>
        <w:jc w:val="both"/>
      </w:pPr>
    </w:p>
    <w:p w14:paraId="13DAFFC6" w14:textId="265C8DBB" w:rsidR="00C9127E" w:rsidRPr="002650AB" w:rsidRDefault="00C9127E" w:rsidP="00905CFE">
      <w:pPr>
        <w:spacing w:line="276" w:lineRule="auto"/>
        <w:ind w:firstLine="709"/>
        <w:jc w:val="both"/>
      </w:pPr>
      <w:r w:rsidRPr="002650AB">
        <w:t>К числу элементов содержания, умений и видов деятельности, усвоение которых всеми школьниками региона в целом нельзя считать достаточным можно отнести элементы, проверяемые в заданиях, вызвавших наибольшие затруднения у участников с разным уровнем подготовки. Среди заданий базового уровня к числу наиболее сложных относятся задания процент решаемости которых меньше 50 %. К числу недостаточно усвоенных и самых трудных относятся элементы содержания, проверяемые как в заданиях и с кратким ответом, так и в заданиях с развернутым ответом.</w:t>
      </w:r>
    </w:p>
    <w:p w14:paraId="47B611C4" w14:textId="482E07D5" w:rsidR="00C9127E" w:rsidRPr="002650AB" w:rsidRDefault="00C9127E" w:rsidP="00905CFE">
      <w:pPr>
        <w:spacing w:line="276" w:lineRule="auto"/>
        <w:ind w:firstLine="709"/>
        <w:jc w:val="both"/>
      </w:pPr>
      <w:r w:rsidRPr="002650AB">
        <w:t>К числу элементов содержания и видов деятельность, усвоение которых всеми школьниками региона недостаточно относятся следующие, проверка которых выполнялась через задания базового уровня:</w:t>
      </w:r>
    </w:p>
    <w:p w14:paraId="457D4931" w14:textId="59FFCF89" w:rsidR="00C9127E" w:rsidRPr="002650AB" w:rsidRDefault="00C9127E" w:rsidP="00905CFE">
      <w:pPr>
        <w:spacing w:line="276" w:lineRule="auto"/>
        <w:ind w:firstLine="709"/>
        <w:jc w:val="both"/>
      </w:pPr>
      <w:r w:rsidRPr="002650AB">
        <w:t xml:space="preserve">Самыми слабо отработанными элементами содержания </w:t>
      </w:r>
      <w:r w:rsidR="00626932" w:rsidRPr="002650AB">
        <w:t xml:space="preserve">и видами деятельности (базового уровня сложности) </w:t>
      </w:r>
      <w:r w:rsidRPr="002650AB">
        <w:t>по итогам ЕГЭ 2024 служат</w:t>
      </w:r>
      <w:r w:rsidR="00626932" w:rsidRPr="002650AB">
        <w:t>:</w:t>
      </w:r>
    </w:p>
    <w:p w14:paraId="45C99655" w14:textId="64963D11" w:rsidR="00626932" w:rsidRPr="002650AB" w:rsidRDefault="00952074"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Россия</w:t>
      </w:r>
      <w:r w:rsidR="00626932" w:rsidRPr="002650AB">
        <w:rPr>
          <w:rFonts w:ascii="Times New Roman" w:hAnsi="Times New Roman"/>
          <w:sz w:val="24"/>
          <w:szCs w:val="24"/>
        </w:rPr>
        <w:t xml:space="preserve"> на </w:t>
      </w:r>
      <w:proofErr w:type="spellStart"/>
      <w:r w:rsidR="00626932" w:rsidRPr="002650AB">
        <w:rPr>
          <w:rFonts w:ascii="Times New Roman" w:hAnsi="Times New Roman"/>
          <w:sz w:val="24"/>
          <w:szCs w:val="24"/>
        </w:rPr>
        <w:t>геодемографической</w:t>
      </w:r>
      <w:proofErr w:type="spellEnd"/>
      <w:r w:rsidR="00626932" w:rsidRPr="002650AB">
        <w:rPr>
          <w:rFonts w:ascii="Times New Roman" w:hAnsi="Times New Roman"/>
          <w:sz w:val="24"/>
          <w:szCs w:val="24"/>
        </w:rPr>
        <w:t xml:space="preserve"> карте мира. Демографический потенциал России. Численность населения России, её динамика</w:t>
      </w:r>
      <w:r w:rsidRPr="002650AB">
        <w:rPr>
          <w:rFonts w:ascii="Times New Roman" w:hAnsi="Times New Roman"/>
          <w:sz w:val="24"/>
          <w:szCs w:val="24"/>
        </w:rPr>
        <w:t xml:space="preserve"> (1.1)</w:t>
      </w:r>
      <w:r w:rsidR="00626932" w:rsidRPr="002650AB">
        <w:rPr>
          <w:rFonts w:ascii="Times New Roman" w:hAnsi="Times New Roman"/>
          <w:sz w:val="24"/>
          <w:szCs w:val="24"/>
        </w:rPr>
        <w:t>;</w:t>
      </w:r>
    </w:p>
    <w:p w14:paraId="18234291" w14:textId="1741B9F6"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r w:rsidR="00952074" w:rsidRPr="002650AB">
        <w:rPr>
          <w:rFonts w:ascii="Times New Roman" w:hAnsi="Times New Roman"/>
          <w:sz w:val="24"/>
          <w:szCs w:val="24"/>
        </w:rPr>
        <w:t xml:space="preserve"> (2.1);</w:t>
      </w:r>
    </w:p>
    <w:p w14:paraId="4AA4D7E2" w14:textId="749F92AB" w:rsidR="00C9127E"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Развитие земной коры во времени. Геологическая хронология. Этапы геологической истории земной коры</w:t>
      </w:r>
      <w:r w:rsidR="00952074" w:rsidRPr="002650AB">
        <w:rPr>
          <w:rFonts w:ascii="Times New Roman" w:hAnsi="Times New Roman"/>
          <w:sz w:val="24"/>
          <w:szCs w:val="24"/>
        </w:rPr>
        <w:t xml:space="preserve"> (2.2);</w:t>
      </w:r>
    </w:p>
    <w:p w14:paraId="6A137DF4" w14:textId="47FB8B98"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 xml:space="preserve">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2650AB">
        <w:rPr>
          <w:rFonts w:ascii="Times New Roman" w:hAnsi="Times New Roman"/>
          <w:sz w:val="24"/>
          <w:szCs w:val="24"/>
        </w:rPr>
        <w:t>рельефообразования</w:t>
      </w:r>
      <w:proofErr w:type="spellEnd"/>
      <w:r w:rsidRPr="002650AB">
        <w:rPr>
          <w:rFonts w:ascii="Times New Roman" w:hAnsi="Times New Roman"/>
          <w:sz w:val="24"/>
          <w:szCs w:val="24"/>
        </w:rPr>
        <w:t>. Антропогенный рельеф</w:t>
      </w:r>
      <w:r w:rsidR="00952074" w:rsidRPr="002650AB">
        <w:rPr>
          <w:rFonts w:ascii="Times New Roman" w:hAnsi="Times New Roman"/>
          <w:sz w:val="24"/>
          <w:szCs w:val="24"/>
        </w:rPr>
        <w:t xml:space="preserve"> (2.3)</w:t>
      </w:r>
    </w:p>
    <w:p w14:paraId="41F4A0E4" w14:textId="55CCBD32"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Атмосфера и климат Земли. Агроклиматические ресурсы</w:t>
      </w:r>
      <w:r w:rsidR="00952074" w:rsidRPr="002650AB">
        <w:rPr>
          <w:rFonts w:ascii="Times New Roman" w:hAnsi="Times New Roman"/>
          <w:sz w:val="24"/>
          <w:szCs w:val="24"/>
        </w:rPr>
        <w:t xml:space="preserve"> (2.4)</w:t>
      </w:r>
      <w:r w:rsidRPr="002650AB">
        <w:rPr>
          <w:rFonts w:ascii="Times New Roman" w:hAnsi="Times New Roman"/>
          <w:sz w:val="24"/>
          <w:szCs w:val="24"/>
        </w:rPr>
        <w:t>;</w:t>
      </w:r>
    </w:p>
    <w:p w14:paraId="234E898B" w14:textId="18271A4B"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Мировой океан как часть гидросферы. Ресурсы Мирового океана</w:t>
      </w:r>
      <w:r w:rsidR="00952074" w:rsidRPr="002650AB">
        <w:rPr>
          <w:rFonts w:ascii="Times New Roman" w:hAnsi="Times New Roman"/>
          <w:sz w:val="24"/>
          <w:szCs w:val="24"/>
        </w:rPr>
        <w:t xml:space="preserve"> (2.5);</w:t>
      </w:r>
    </w:p>
    <w:p w14:paraId="76492B2A" w14:textId="0CA31906"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Биосфера и биологические ресурсы мира. Почвы и земельные ресурсы мира</w:t>
      </w:r>
      <w:r w:rsidR="00952074" w:rsidRPr="002650AB">
        <w:rPr>
          <w:rFonts w:ascii="Times New Roman" w:hAnsi="Times New Roman"/>
          <w:sz w:val="24"/>
          <w:szCs w:val="24"/>
        </w:rPr>
        <w:t xml:space="preserve"> (2.6);</w:t>
      </w:r>
    </w:p>
    <w:p w14:paraId="7001017F" w14:textId="2F285B15"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Закон географической зональности. Природные комплексы как системы, их компоненты и свойства</w:t>
      </w:r>
      <w:r w:rsidR="00952074" w:rsidRPr="002650AB">
        <w:rPr>
          <w:rFonts w:ascii="Times New Roman" w:hAnsi="Times New Roman"/>
          <w:sz w:val="24"/>
          <w:szCs w:val="24"/>
        </w:rPr>
        <w:t xml:space="preserve"> (2.7);</w:t>
      </w:r>
    </w:p>
    <w:p w14:paraId="1FD341A3" w14:textId="440A4884"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 xml:space="preserve">Природные условия и ресурсы. Особенности размещения природных ресурсов мира. </w:t>
      </w:r>
      <w:proofErr w:type="spellStart"/>
      <w:r w:rsidRPr="002650AB">
        <w:rPr>
          <w:rFonts w:ascii="Times New Roman" w:hAnsi="Times New Roman"/>
          <w:sz w:val="24"/>
          <w:szCs w:val="24"/>
        </w:rPr>
        <w:t>Ресурсообеспеченнность</w:t>
      </w:r>
      <w:proofErr w:type="spellEnd"/>
      <w:r w:rsidR="00952074" w:rsidRPr="002650AB">
        <w:rPr>
          <w:rFonts w:ascii="Times New Roman" w:hAnsi="Times New Roman"/>
          <w:sz w:val="24"/>
          <w:szCs w:val="24"/>
        </w:rPr>
        <w:t xml:space="preserve"> (2.8);</w:t>
      </w:r>
    </w:p>
    <w:p w14:paraId="36D11F24" w14:textId="1CFA93F5"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Природопользование</w:t>
      </w:r>
      <w:r w:rsidR="00952074" w:rsidRPr="002650AB">
        <w:rPr>
          <w:rFonts w:ascii="Times New Roman" w:hAnsi="Times New Roman"/>
          <w:sz w:val="24"/>
          <w:szCs w:val="24"/>
        </w:rPr>
        <w:t xml:space="preserve"> (2.9)</w:t>
      </w:r>
      <w:r w:rsidRPr="002650AB">
        <w:rPr>
          <w:rFonts w:ascii="Times New Roman" w:hAnsi="Times New Roman"/>
          <w:sz w:val="24"/>
          <w:szCs w:val="24"/>
        </w:rPr>
        <w:t>;</w:t>
      </w:r>
    </w:p>
    <w:p w14:paraId="23B462CD" w14:textId="5474C8F3"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w:t>
      </w:r>
      <w:r w:rsidR="00952074" w:rsidRPr="002650AB">
        <w:rPr>
          <w:rFonts w:ascii="Times New Roman" w:hAnsi="Times New Roman"/>
          <w:sz w:val="24"/>
          <w:szCs w:val="24"/>
        </w:rPr>
        <w:t>я (3.1)</w:t>
      </w:r>
      <w:r w:rsidRPr="002650AB">
        <w:rPr>
          <w:rFonts w:ascii="Times New Roman" w:hAnsi="Times New Roman"/>
          <w:sz w:val="24"/>
          <w:szCs w:val="24"/>
        </w:rPr>
        <w:t>;</w:t>
      </w:r>
    </w:p>
    <w:p w14:paraId="1B9D1313" w14:textId="74D901B9"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Возрастной и половой состав населения мира</w:t>
      </w:r>
      <w:r w:rsidR="00952074" w:rsidRPr="002650AB">
        <w:rPr>
          <w:rFonts w:ascii="Times New Roman" w:hAnsi="Times New Roman"/>
          <w:sz w:val="24"/>
          <w:szCs w:val="24"/>
        </w:rPr>
        <w:t>;</w:t>
      </w:r>
    </w:p>
    <w:p w14:paraId="59948F81" w14:textId="442417C2"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 xml:space="preserve">Мировое хозяйство (4, кроме </w:t>
      </w:r>
      <w:r w:rsidR="00952074" w:rsidRPr="002650AB">
        <w:rPr>
          <w:rFonts w:ascii="Times New Roman" w:hAnsi="Times New Roman"/>
          <w:sz w:val="24"/>
          <w:szCs w:val="24"/>
        </w:rPr>
        <w:t>подпункта</w:t>
      </w:r>
      <w:r w:rsidRPr="002650AB">
        <w:rPr>
          <w:rFonts w:ascii="Times New Roman" w:hAnsi="Times New Roman"/>
          <w:sz w:val="24"/>
          <w:szCs w:val="24"/>
        </w:rPr>
        <w:t xml:space="preserve"> 4.6)</w:t>
      </w:r>
      <w:r w:rsidR="00952074" w:rsidRPr="002650AB">
        <w:rPr>
          <w:rFonts w:ascii="Times New Roman" w:hAnsi="Times New Roman"/>
          <w:sz w:val="24"/>
          <w:szCs w:val="24"/>
        </w:rPr>
        <w:t>;</w:t>
      </w:r>
    </w:p>
    <w:p w14:paraId="2943F32D" w14:textId="37B04990"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t>Регионы и страны мира (</w:t>
      </w:r>
      <w:r w:rsidR="00952074" w:rsidRPr="002650AB">
        <w:rPr>
          <w:rFonts w:ascii="Times New Roman" w:hAnsi="Times New Roman"/>
          <w:sz w:val="24"/>
          <w:szCs w:val="24"/>
        </w:rPr>
        <w:t xml:space="preserve">пункт </w:t>
      </w:r>
      <w:r w:rsidRPr="002650AB">
        <w:rPr>
          <w:rFonts w:ascii="Times New Roman" w:hAnsi="Times New Roman"/>
          <w:sz w:val="24"/>
          <w:szCs w:val="24"/>
        </w:rPr>
        <w:t>5)</w:t>
      </w:r>
      <w:r w:rsidR="00952074" w:rsidRPr="002650AB">
        <w:rPr>
          <w:rFonts w:ascii="Times New Roman" w:hAnsi="Times New Roman"/>
          <w:sz w:val="24"/>
          <w:szCs w:val="24"/>
        </w:rPr>
        <w:t>;</w:t>
      </w:r>
    </w:p>
    <w:p w14:paraId="725F36FD" w14:textId="0102FC39" w:rsidR="00626932" w:rsidRPr="002650AB" w:rsidRDefault="00626932" w:rsidP="00196D0F">
      <w:pPr>
        <w:pStyle w:val="a3"/>
        <w:numPr>
          <w:ilvl w:val="0"/>
          <w:numId w:val="27"/>
        </w:numPr>
        <w:jc w:val="both"/>
        <w:rPr>
          <w:rFonts w:ascii="Times New Roman" w:hAnsi="Times New Roman"/>
          <w:sz w:val="24"/>
          <w:szCs w:val="24"/>
        </w:rPr>
      </w:pPr>
      <w:r w:rsidRPr="002650AB">
        <w:rPr>
          <w:rFonts w:ascii="Times New Roman" w:hAnsi="Times New Roman"/>
          <w:sz w:val="24"/>
          <w:szCs w:val="24"/>
        </w:rPr>
        <w:lastRenderedPageBreak/>
        <w:t>Место России в современном мире (</w:t>
      </w:r>
      <w:r w:rsidR="00952074" w:rsidRPr="002650AB">
        <w:rPr>
          <w:rFonts w:ascii="Times New Roman" w:hAnsi="Times New Roman"/>
          <w:sz w:val="24"/>
          <w:szCs w:val="24"/>
        </w:rPr>
        <w:t xml:space="preserve">пункт </w:t>
      </w:r>
      <w:r w:rsidRPr="002650AB">
        <w:rPr>
          <w:rFonts w:ascii="Times New Roman" w:hAnsi="Times New Roman"/>
          <w:sz w:val="24"/>
          <w:szCs w:val="24"/>
        </w:rPr>
        <w:t>6)</w:t>
      </w:r>
      <w:r w:rsidR="00952074" w:rsidRPr="002650AB">
        <w:rPr>
          <w:rFonts w:ascii="Times New Roman" w:hAnsi="Times New Roman"/>
          <w:sz w:val="24"/>
          <w:szCs w:val="24"/>
        </w:rPr>
        <w:t>;</w:t>
      </w:r>
    </w:p>
    <w:p w14:paraId="561FFC76" w14:textId="77777777" w:rsidR="00B85AD8" w:rsidRPr="002650AB" w:rsidRDefault="00B85AD8" w:rsidP="00952074">
      <w:pPr>
        <w:jc w:val="both"/>
        <w:rPr>
          <w:rFonts w:eastAsia="Times New Roman"/>
          <w:bCs/>
          <w:i/>
          <w:iCs/>
        </w:rPr>
      </w:pPr>
    </w:p>
    <w:p w14:paraId="24251BE7" w14:textId="77777777" w:rsidR="00B85AD8" w:rsidRPr="002650AB"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14:paraId="52D1E779" w14:textId="291774C9" w:rsidR="00952074" w:rsidRPr="002650AB" w:rsidRDefault="00952074" w:rsidP="00620577">
      <w:pPr>
        <w:spacing w:line="276" w:lineRule="auto"/>
        <w:jc w:val="both"/>
      </w:pPr>
    </w:p>
    <w:p w14:paraId="1902F4B9" w14:textId="705D1CE4" w:rsidR="00952074" w:rsidRPr="002650AB" w:rsidRDefault="00952074" w:rsidP="00620577">
      <w:pPr>
        <w:spacing w:line="276" w:lineRule="auto"/>
        <w:ind w:firstLine="709"/>
        <w:jc w:val="both"/>
      </w:pPr>
      <w:r w:rsidRPr="002650AB">
        <w:t>КИМ ЕГЭ по географии в 2024 году характеризуются уже обновленным содержанием. Преемственность с КИМ предыдущих лет обеспечена сохранением целого ряда заданий. Некоторые задания в 2024 году претерпели изменение формулировки. Из экзаменационной работы 2024 г. исключены задания 21 и 22 (по нумерации КИМ ЕГЭ 2023 г.) с топографической картой (определение азимута и построение профиля). Общее количество заданий в экзаменационной работе сократилось с 31 до 29. Максимальный первичный балл сократился с 43 до 38.</w:t>
      </w:r>
    </w:p>
    <w:p w14:paraId="42A83E13" w14:textId="4761072D" w:rsidR="00952074" w:rsidRPr="002650AB" w:rsidRDefault="00620577" w:rsidP="00620577">
      <w:pPr>
        <w:spacing w:line="276" w:lineRule="auto"/>
        <w:ind w:firstLine="708"/>
        <w:jc w:val="both"/>
      </w:pPr>
      <w:r w:rsidRPr="002650AB">
        <w:t xml:space="preserve">Учитывая то, что экзаменуемые 2024 года справились с заданиями очень слабо, тем не менее, мы можем проследить улучшение показателей некоторых заданий. Например, с </w:t>
      </w:r>
      <w:r w:rsidRPr="002650AB">
        <w:rPr>
          <w:b/>
          <w:bCs/>
        </w:rPr>
        <w:t>заданием 3</w:t>
      </w:r>
      <w:r w:rsidRPr="002650AB">
        <w:t xml:space="preserve">, проверяющим умение вычленять географическую информацию, представленную в различных источниках, необходимую для подтверждения тех или иных тезисов, экзаменуемые 2023 года справились на 33%, а 2024 года на 40%; с </w:t>
      </w:r>
      <w:r w:rsidRPr="002650AB">
        <w:rPr>
          <w:b/>
          <w:bCs/>
        </w:rPr>
        <w:t>заданием 8</w:t>
      </w:r>
      <w:r w:rsidRPr="002650AB">
        <w:t xml:space="preserve">, проверяющим умения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экзаменуемые 2023 года справились на 40%, а 2024 года уже на 60%; с </w:t>
      </w:r>
      <w:r w:rsidRPr="002650AB">
        <w:rPr>
          <w:b/>
          <w:bCs/>
        </w:rPr>
        <w:t>заданием 19</w:t>
      </w:r>
      <w:r w:rsidRPr="002650AB">
        <w:t>, проверяющим умения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экзаменуемые 2023 года справились на 27%, а 2024 года уже на 35%.</w:t>
      </w:r>
    </w:p>
    <w:p w14:paraId="6DAE257D" w14:textId="77777777" w:rsidR="00B85AD8" w:rsidRPr="002650AB" w:rsidRDefault="00B85AD8" w:rsidP="00B85AD8">
      <w:pPr>
        <w:pStyle w:val="a3"/>
        <w:spacing w:after="0" w:line="240" w:lineRule="auto"/>
        <w:ind w:left="426"/>
        <w:jc w:val="both"/>
        <w:rPr>
          <w:rFonts w:ascii="Times New Roman" w:eastAsia="Times New Roman" w:hAnsi="Times New Roman"/>
          <w:bCs/>
          <w:i/>
          <w:iCs/>
          <w:sz w:val="24"/>
          <w:szCs w:val="24"/>
          <w:lang w:eastAsia="ru-RU"/>
        </w:rPr>
      </w:pPr>
    </w:p>
    <w:p w14:paraId="4CE11E9A" w14:textId="77777777" w:rsidR="00B85AD8" w:rsidRPr="002650AB"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Выводы о связи динамики результатов проведения ЕГЭ с использованием рекомендаций для системы образования субъекта Российской Федерации и системы мероприятий, включенных с статистико-аналитические отчеты о результатах ЕГЭ по учебному предмету в предыдущие 2-3 года.</w:t>
      </w:r>
    </w:p>
    <w:p w14:paraId="6D0BD68D" w14:textId="098725D9" w:rsidR="00620577" w:rsidRPr="002650AB" w:rsidRDefault="00620577" w:rsidP="00620577">
      <w:pPr>
        <w:spacing w:line="276" w:lineRule="auto"/>
        <w:ind w:left="-426"/>
        <w:contextualSpacing/>
        <w:jc w:val="both"/>
      </w:pPr>
      <w:r w:rsidRPr="002650AB">
        <w:t xml:space="preserve">          </w:t>
      </w:r>
    </w:p>
    <w:p w14:paraId="4BBFB2AF" w14:textId="608F4CD8" w:rsidR="00E85CA1" w:rsidRPr="002650AB" w:rsidRDefault="00E85CA1" w:rsidP="00E85CA1">
      <w:pPr>
        <w:tabs>
          <w:tab w:val="left" w:pos="638"/>
        </w:tabs>
        <w:spacing w:line="276" w:lineRule="auto"/>
        <w:ind w:firstLine="641"/>
        <w:contextualSpacing/>
        <w:jc w:val="both"/>
      </w:pPr>
      <w:r w:rsidRPr="002650AB">
        <w:t>Результаты, продемонстрированные в 2024 году в Республике Ингушетия в ЕГЭ по Географии, стабильно отражают общую ситуацию в географическом образовании, сложившуюся в регионе и в географическом образовании в Российской Федерации. Низкая включенность выпускников в ЕГЭ по Географии, недостаточно высокие результаты ЕГЭ являются основанием для разработки и принятия системных мер по корректировке ситуации путем управленческих и программных решений.</w:t>
      </w:r>
    </w:p>
    <w:p w14:paraId="00BDE492" w14:textId="307676FE" w:rsidR="00620577" w:rsidRPr="002650AB" w:rsidRDefault="00E85CA1" w:rsidP="00E85CA1">
      <w:pPr>
        <w:spacing w:line="276" w:lineRule="auto"/>
        <w:ind w:firstLine="709"/>
        <w:jc w:val="both"/>
      </w:pPr>
      <w:r w:rsidRPr="002650AB">
        <w:t xml:space="preserve">Несмотря на реализацию комплекса мероприятий, включенных в дорожные карты за 2022 – 2023 учебные года результаты ЕГЭ 2024 г. по географии значительно ниже предыдущих лет. Что в первую очередь объясняется низкой подготовкой учащихся. </w:t>
      </w:r>
      <w:r w:rsidR="00620577" w:rsidRPr="002650AB">
        <w:t xml:space="preserve">Для совершенствования организации подготовки обучающихся </w:t>
      </w:r>
      <w:r w:rsidRPr="002650AB">
        <w:t xml:space="preserve">Республики Ингушетия </w:t>
      </w:r>
      <w:r w:rsidR="00620577" w:rsidRPr="002650AB">
        <w:t xml:space="preserve">к единому государственному экзамену по географии было рекомендовано обратить внимание как учителей, так и будущих выпускников, в первую очередь, на сложные элементы в структуре экзамена, уровень усвоения </w:t>
      </w:r>
      <w:r w:rsidR="00620577" w:rsidRPr="002650AB">
        <w:lastRenderedPageBreak/>
        <w:t xml:space="preserve">которых можно повысить через ряд мероприятий. </w:t>
      </w:r>
      <w:r w:rsidRPr="002650AB">
        <w:t>Проблемные вопросы предметного характера, методологии, рассматривались на курсах повышения квалификации, в ходе семинаров по анализу и подготовке к ЕГЭ по географии, что способствовало повышению информированности об особенностях системы оценивания, изменениях в содержании и критериях КИМ и пр.</w:t>
      </w:r>
    </w:p>
    <w:p w14:paraId="4EBCCFC9" w14:textId="6DAEDA42" w:rsidR="00620577" w:rsidRPr="002650AB" w:rsidRDefault="00E85CA1" w:rsidP="00620577">
      <w:pPr>
        <w:tabs>
          <w:tab w:val="left" w:pos="638"/>
        </w:tabs>
        <w:spacing w:line="276" w:lineRule="auto"/>
        <w:ind w:firstLine="641"/>
        <w:contextualSpacing/>
        <w:jc w:val="both"/>
      </w:pPr>
      <w:r w:rsidRPr="002650AB">
        <w:t>О</w:t>
      </w:r>
      <w:r w:rsidR="00620577" w:rsidRPr="002650AB">
        <w:t xml:space="preserve">рганизация серии обучающих семинаров и вебинаров для учителей географии республики с целью повышения содержательного компонента традиционно сложных тем в соответствии с актуальными тенденциями и направлениями развития географической науки и акцентирования внимания на типичных ошибках и недочетах, которые допускают учащиеся. </w:t>
      </w:r>
    </w:p>
    <w:p w14:paraId="660AA8C8" w14:textId="2F6A6786" w:rsidR="00620577" w:rsidRPr="002650AB" w:rsidRDefault="00620577" w:rsidP="00620577">
      <w:pPr>
        <w:tabs>
          <w:tab w:val="left" w:pos="638"/>
        </w:tabs>
        <w:spacing w:line="276" w:lineRule="auto"/>
        <w:ind w:firstLine="641"/>
        <w:contextualSpacing/>
        <w:jc w:val="both"/>
      </w:pPr>
      <w:r w:rsidRPr="002650AB">
        <w:t>Дорожная карта, разработанная в 202</w:t>
      </w:r>
      <w:r w:rsidR="00E85CA1" w:rsidRPr="002650AB">
        <w:t>2-2023</w:t>
      </w:r>
      <w:r w:rsidRPr="002650AB">
        <w:t xml:space="preserve"> г, включала ряд мероприятий, направленных на ликвидацию стабильных дефицитов в овладении знаний, умений и их применения для решения практических и учебных задач, а также в проектной деятельности. Обмен опытом ведущих педагогов Республики Ингушетия с практикующими коллегами, проведение курсов повышения квалификации на базе ГБОУ ДПО «ИПК РО РИ» и ЦНППМ с привлечением экспертов региональной предметной комиссии несоизмеримы с отрицательной динамикой результативности ЕГЭ, которая наметилась в этом году в среднем показателе по региону. Причиной этого могут быть условия переходного периода, связанного с появлением нового варианта КИМ ЕГЭ по географии </w:t>
      </w:r>
      <w:r w:rsidR="00E85CA1" w:rsidRPr="002650AB">
        <w:t>(</w:t>
      </w:r>
      <w:r w:rsidRPr="002650AB">
        <w:t>второй год</w:t>
      </w:r>
      <w:r w:rsidR="00E85CA1" w:rsidRPr="002650AB">
        <w:t>)</w:t>
      </w:r>
      <w:r w:rsidRPr="002650AB">
        <w:t>. Недостаточная готовность к решению новых вариантов заданий, отчасти неготовность учителей к подготовке обучающихся по новым заданиям, сказались на формировании ситуации спада результативности.</w:t>
      </w:r>
    </w:p>
    <w:p w14:paraId="2EB50CF5" w14:textId="77777777" w:rsidR="00620577" w:rsidRPr="002650AB" w:rsidRDefault="00620577" w:rsidP="00620577">
      <w:pPr>
        <w:tabs>
          <w:tab w:val="left" w:pos="638"/>
        </w:tabs>
        <w:spacing w:line="276" w:lineRule="auto"/>
        <w:ind w:firstLine="641"/>
        <w:contextualSpacing/>
        <w:jc w:val="both"/>
      </w:pPr>
    </w:p>
    <w:p w14:paraId="204EFAA1" w14:textId="77777777" w:rsidR="00620577" w:rsidRPr="002650AB" w:rsidRDefault="00620577" w:rsidP="00620577">
      <w:pPr>
        <w:tabs>
          <w:tab w:val="left" w:pos="638"/>
        </w:tabs>
        <w:spacing w:line="276" w:lineRule="auto"/>
        <w:ind w:firstLine="641"/>
        <w:contextualSpacing/>
        <w:jc w:val="both"/>
      </w:pPr>
    </w:p>
    <w:p w14:paraId="3FC5539D" w14:textId="01930925" w:rsidR="00B85AD8" w:rsidRPr="002650AB" w:rsidRDefault="00B85AD8" w:rsidP="00620577">
      <w:pPr>
        <w:tabs>
          <w:tab w:val="left" w:pos="638"/>
        </w:tabs>
        <w:spacing w:line="276" w:lineRule="auto"/>
        <w:ind w:firstLine="641"/>
        <w:contextualSpacing/>
        <w:jc w:val="both"/>
      </w:pPr>
    </w:p>
    <w:p w14:paraId="102582C8" w14:textId="77777777" w:rsidR="00B85AD8" w:rsidRPr="002650AB" w:rsidRDefault="00B85AD8" w:rsidP="00B85AD8">
      <w:pPr>
        <w:pStyle w:val="2"/>
        <w:jc w:val="center"/>
        <w:rPr>
          <w:rFonts w:ascii="Times New Roman" w:hAnsi="Times New Roman"/>
          <w:smallCaps/>
          <w:sz w:val="28"/>
          <w:szCs w:val="28"/>
        </w:rPr>
      </w:pPr>
      <w:r w:rsidRPr="002650AB">
        <w:rPr>
          <w:rFonts w:ascii="Times New Roman" w:hAnsi="Times New Roman"/>
          <w:b/>
          <w:bCs/>
          <w:color w:val="auto"/>
          <w:sz w:val="28"/>
          <w:szCs w:val="28"/>
        </w:rPr>
        <w:t>Раздел 4. РЕКОМЕНДАЦИИ</w:t>
      </w:r>
      <w:r w:rsidRPr="002650AB">
        <w:rPr>
          <w:rStyle w:val="a6"/>
          <w:rFonts w:ascii="Times New Roman" w:hAnsi="Times New Roman"/>
          <w:b/>
          <w:bCs/>
          <w:color w:val="auto"/>
          <w:sz w:val="28"/>
          <w:szCs w:val="28"/>
        </w:rPr>
        <w:footnoteReference w:id="11"/>
      </w:r>
      <w:r w:rsidRPr="002650AB">
        <w:rPr>
          <w:rFonts w:ascii="Times New Roman" w:hAnsi="Times New Roman"/>
          <w:b/>
          <w:bCs/>
          <w:color w:val="auto"/>
          <w:sz w:val="28"/>
          <w:szCs w:val="28"/>
        </w:rPr>
        <w:t xml:space="preserve"> ДЛЯ СИСТЕМЫ ОБРАЗОВАНИЯ СУБЪЕКТА РОССИЙСКОЙ ФЕДЕРАЦИИ</w:t>
      </w:r>
    </w:p>
    <w:p w14:paraId="0A16F6D8" w14:textId="77777777" w:rsidR="00B85AD8" w:rsidRPr="002650AB" w:rsidRDefault="00B85AD8" w:rsidP="00B85AD8">
      <w:pPr>
        <w:ind w:firstLine="539"/>
        <w:rPr>
          <w:i/>
        </w:rPr>
      </w:pPr>
    </w:p>
    <w:p w14:paraId="2E087B2F" w14:textId="77777777" w:rsidR="00B85AD8" w:rsidRPr="002650AB" w:rsidRDefault="00B85AD8" w:rsidP="00B85AD8">
      <w:pPr>
        <w:ind w:firstLine="539"/>
        <w:jc w:val="both"/>
        <w:rPr>
          <w:i/>
        </w:rPr>
      </w:pPr>
      <w:r w:rsidRPr="002650AB">
        <w:rPr>
          <w:i/>
        </w:rPr>
        <w:t>Рекомендации</w:t>
      </w:r>
      <w:r w:rsidRPr="002650AB">
        <w:rPr>
          <w:rStyle w:val="a6"/>
        </w:rPr>
        <w:footnoteReference w:id="12"/>
      </w:r>
      <w:r w:rsidRPr="002650AB">
        <w:rPr>
          <w:i/>
        </w:rPr>
        <w:t xml:space="preserve"> для системы образования субъекта Российской Федерации (далее - рекомендации) составляются </w:t>
      </w:r>
      <w:r w:rsidRPr="002650AB">
        <w:rPr>
          <w:b/>
          <w:i/>
        </w:rPr>
        <w:t>на основе проведенного анализа выполнения заданий КИМ и выявленных типичных затруднений и ошибок</w:t>
      </w:r>
      <w:r w:rsidRPr="002650AB">
        <w:rPr>
          <w:i/>
        </w:rPr>
        <w:t xml:space="preserve"> (Раздел 3). </w:t>
      </w:r>
    </w:p>
    <w:p w14:paraId="166A9531" w14:textId="77777777" w:rsidR="00B85AD8" w:rsidRPr="002650AB" w:rsidRDefault="00B85AD8" w:rsidP="00B85AD8">
      <w:pPr>
        <w:ind w:firstLine="539"/>
        <w:jc w:val="both"/>
        <w:rPr>
          <w:i/>
        </w:rPr>
      </w:pPr>
      <w:r w:rsidRPr="002650AB">
        <w:rPr>
          <w:i/>
        </w:rPr>
        <w:t xml:space="preserve">Рекомендации должны </w:t>
      </w:r>
      <w:r w:rsidRPr="002650AB">
        <w:rPr>
          <w:b/>
          <w:i/>
        </w:rPr>
        <w:t>носить практический характер и давать возможность их использования</w:t>
      </w:r>
      <w:r w:rsidRPr="002650AB">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14:paraId="11EA277C" w14:textId="77777777" w:rsidR="00B85AD8" w:rsidRPr="002650AB" w:rsidRDefault="00B85AD8" w:rsidP="00B85AD8">
      <w:pPr>
        <w:ind w:firstLine="539"/>
        <w:jc w:val="both"/>
        <w:rPr>
          <w:i/>
          <w:iCs/>
        </w:rPr>
      </w:pPr>
    </w:p>
    <w:p w14:paraId="5EF979BD" w14:textId="77777777" w:rsidR="00B85AD8" w:rsidRPr="002650AB" w:rsidRDefault="00B85AD8" w:rsidP="00B85AD8">
      <w:pPr>
        <w:ind w:firstLine="539"/>
        <w:jc w:val="both"/>
      </w:pPr>
      <w:r w:rsidRPr="002650AB">
        <w:rPr>
          <w:i/>
          <w:iCs/>
        </w:rPr>
        <w:t>Раздел должен содержать рекомендации по следующему минимальному перечню направлений.</w:t>
      </w:r>
    </w:p>
    <w:p w14:paraId="23C0429F" w14:textId="77777777" w:rsidR="00B85AD8" w:rsidRPr="002650AB" w:rsidRDefault="00B85AD8" w:rsidP="00196D0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21C88403" w14:textId="77777777" w:rsidR="00B85AD8" w:rsidRPr="002650AB" w:rsidRDefault="00B85AD8" w:rsidP="00196D0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247D2E0D" w14:textId="77777777" w:rsidR="00B85AD8" w:rsidRPr="002650AB" w:rsidRDefault="00B85AD8" w:rsidP="00196D0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715C5CB8" w14:textId="77777777" w:rsidR="00B85AD8" w:rsidRPr="002650AB" w:rsidRDefault="00B85AD8" w:rsidP="00196D0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7F5E014A" w14:textId="77777777" w:rsidR="00B85AD8" w:rsidRPr="002650AB" w:rsidRDefault="00B85AD8" w:rsidP="00196D0F">
      <w:pPr>
        <w:pStyle w:val="3"/>
        <w:numPr>
          <w:ilvl w:val="1"/>
          <w:numId w:val="7"/>
        </w:numPr>
        <w:tabs>
          <w:tab w:val="left" w:pos="567"/>
        </w:tabs>
        <w:ind w:left="2149" w:hanging="360"/>
        <w:rPr>
          <w:rFonts w:ascii="Times New Roman" w:hAnsi="Times New Roman"/>
        </w:rPr>
      </w:pPr>
      <w:r w:rsidRPr="002650AB">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p>
    <w:p w14:paraId="54647D3A" w14:textId="77777777" w:rsidR="00B85AD8" w:rsidRPr="002650AB" w:rsidRDefault="00B85AD8" w:rsidP="00196D0F">
      <w:pPr>
        <w:pStyle w:val="3"/>
        <w:numPr>
          <w:ilvl w:val="2"/>
          <w:numId w:val="7"/>
        </w:numPr>
        <w:tabs>
          <w:tab w:val="left" w:pos="567"/>
        </w:tabs>
        <w:ind w:left="2869" w:hanging="360"/>
        <w:rPr>
          <w:rFonts w:ascii="Times New Roman" w:hAnsi="Times New Roman"/>
          <w:b w:val="0"/>
        </w:rPr>
      </w:pPr>
      <w:r w:rsidRPr="002650AB">
        <w:rPr>
          <w:rFonts w:ascii="Times New Roman" w:hAnsi="Times New Roman"/>
          <w:b w:val="0"/>
        </w:rPr>
        <w:t>…по совершенствованию преподавания учебного предмета всем обучающимся</w:t>
      </w:r>
    </w:p>
    <w:p w14:paraId="2E24F1F6" w14:textId="77777777" w:rsidR="00B85AD8" w:rsidRPr="002650AB" w:rsidRDefault="00B85AD8" w:rsidP="00B85AD8">
      <w:pPr>
        <w:pStyle w:val="a3"/>
        <w:spacing w:after="0" w:line="240" w:lineRule="auto"/>
        <w:ind w:left="426"/>
        <w:jc w:val="both"/>
        <w:rPr>
          <w:rFonts w:ascii="Times New Roman" w:eastAsia="Times New Roman" w:hAnsi="Times New Roman"/>
          <w:bCs/>
          <w:i/>
          <w:iCs/>
          <w:sz w:val="24"/>
          <w:szCs w:val="24"/>
          <w:lang w:eastAsia="ru-RU"/>
        </w:rPr>
      </w:pPr>
    </w:p>
    <w:p w14:paraId="5A6346AD" w14:textId="77777777" w:rsidR="00B85AD8" w:rsidRPr="002650AB"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Учителям</w:t>
      </w:r>
    </w:p>
    <w:p w14:paraId="0BDB9A16" w14:textId="77777777" w:rsidR="00392A46" w:rsidRPr="002650AB" w:rsidRDefault="00B85AD8" w:rsidP="00392A46">
      <w:pPr>
        <w:spacing w:line="360" w:lineRule="auto"/>
        <w:jc w:val="both"/>
      </w:pPr>
      <w:r w:rsidRPr="002650AB">
        <w:t>___________________________________________________________________________________________________________________________</w:t>
      </w:r>
    </w:p>
    <w:p w14:paraId="47035D3B" w14:textId="2E9EFD0B" w:rsidR="001E56C6" w:rsidRPr="002650AB" w:rsidRDefault="00392A46" w:rsidP="00196D0F">
      <w:pPr>
        <w:pStyle w:val="a3"/>
        <w:numPr>
          <w:ilvl w:val="0"/>
          <w:numId w:val="28"/>
        </w:numPr>
        <w:jc w:val="both"/>
        <w:rPr>
          <w:rFonts w:ascii="Times New Roman" w:hAnsi="Times New Roman"/>
          <w:sz w:val="24"/>
          <w:szCs w:val="24"/>
        </w:rPr>
      </w:pPr>
      <w:r w:rsidRPr="002650AB">
        <w:rPr>
          <w:rFonts w:ascii="Times New Roman" w:hAnsi="Times New Roman"/>
          <w:sz w:val="24"/>
          <w:szCs w:val="24"/>
        </w:rPr>
        <w:t>Необходима системная организация фронтальной профориентационной работы со школьниками, направленной на расширение кругозора выпускника информацией о новых профессиях, связанных с географией</w:t>
      </w:r>
      <w:r w:rsidR="001E56C6" w:rsidRPr="002650AB">
        <w:rPr>
          <w:rFonts w:ascii="Times New Roman" w:hAnsi="Times New Roman"/>
          <w:sz w:val="24"/>
          <w:szCs w:val="24"/>
        </w:rPr>
        <w:t>;</w:t>
      </w:r>
      <w:r w:rsidRPr="002650AB">
        <w:rPr>
          <w:rFonts w:ascii="Times New Roman" w:hAnsi="Times New Roman"/>
          <w:sz w:val="24"/>
          <w:szCs w:val="24"/>
        </w:rPr>
        <w:t xml:space="preserve"> </w:t>
      </w:r>
    </w:p>
    <w:p w14:paraId="7BA80C28" w14:textId="77777777" w:rsidR="001E56C6" w:rsidRPr="002650AB" w:rsidRDefault="001E56C6" w:rsidP="00196D0F">
      <w:pPr>
        <w:pStyle w:val="a3"/>
        <w:numPr>
          <w:ilvl w:val="0"/>
          <w:numId w:val="28"/>
        </w:numPr>
        <w:autoSpaceDE w:val="0"/>
        <w:autoSpaceDN w:val="0"/>
        <w:adjustRightInd w:val="0"/>
        <w:jc w:val="both"/>
        <w:rPr>
          <w:rFonts w:ascii="Times New Roman" w:hAnsi="Times New Roman"/>
          <w:sz w:val="24"/>
        </w:rPr>
      </w:pPr>
      <w:r w:rsidRPr="002650AB">
        <w:rPr>
          <w:rFonts w:ascii="Times New Roman" w:hAnsi="Times New Roman"/>
          <w:sz w:val="24"/>
        </w:rPr>
        <w:t>Наблюдается пробел в метапредметных умениях и навыках выпускников. Более того, предметные и метапредметные ошибки являются не только типичными, но и устойчивыми. Следовательно, им надо уделить пристальное внимание и со стороны обучающихся, и учителей;</w:t>
      </w:r>
    </w:p>
    <w:p w14:paraId="78E74467" w14:textId="77777777" w:rsidR="001E56C6" w:rsidRPr="002650AB" w:rsidRDefault="001E56C6" w:rsidP="00196D0F">
      <w:pPr>
        <w:pStyle w:val="a3"/>
        <w:numPr>
          <w:ilvl w:val="0"/>
          <w:numId w:val="28"/>
        </w:numPr>
        <w:autoSpaceDE w:val="0"/>
        <w:autoSpaceDN w:val="0"/>
        <w:adjustRightInd w:val="0"/>
        <w:jc w:val="both"/>
        <w:rPr>
          <w:rFonts w:ascii="Times New Roman" w:hAnsi="Times New Roman"/>
          <w:sz w:val="24"/>
        </w:rPr>
      </w:pPr>
      <w:r w:rsidRPr="002650AB">
        <w:rPr>
          <w:rFonts w:ascii="Times New Roman" w:hAnsi="Times New Roman"/>
          <w:sz w:val="24"/>
        </w:rPr>
        <w:t>Ряд ошибок допускается вследствие незнания формата заданий, критериев их оценивания, требований к заполнению бланков ответов. Следует осуществлять целенаправленное устранение пробелов в этой области, используя ресурс сайта ФИПИ (www.fipi.ru), где размещены документы и учебно-методические материалы, полезные при подготовке к итоговой аттестации;</w:t>
      </w:r>
    </w:p>
    <w:p w14:paraId="15991EFA" w14:textId="1507E1F3" w:rsidR="00392A46" w:rsidRPr="002650AB" w:rsidRDefault="00392A46" w:rsidP="00196D0F">
      <w:pPr>
        <w:pStyle w:val="a3"/>
        <w:numPr>
          <w:ilvl w:val="0"/>
          <w:numId w:val="28"/>
        </w:numPr>
        <w:jc w:val="both"/>
        <w:rPr>
          <w:rFonts w:ascii="Times New Roman" w:hAnsi="Times New Roman"/>
          <w:sz w:val="28"/>
          <w:szCs w:val="28"/>
        </w:rPr>
      </w:pPr>
      <w:r w:rsidRPr="002650AB">
        <w:rPr>
          <w:rFonts w:ascii="Times New Roman" w:hAnsi="Times New Roman"/>
          <w:sz w:val="24"/>
          <w:szCs w:val="24"/>
        </w:rPr>
        <w:t>Разработка и внедрение методики целенаправленного мотивирования обучающихся для повышения познавательного интереса к географии. Системная организация внеурочной работы со школьниками в формате познавательных лекториев. Организация мастер-классов от представителей географической сферы профессиональной деятельности, которые направлены на развитие профессионального интереса к предмету</w:t>
      </w:r>
      <w:r w:rsidR="001E56C6" w:rsidRPr="002650AB">
        <w:rPr>
          <w:rFonts w:ascii="Times New Roman" w:hAnsi="Times New Roman"/>
          <w:sz w:val="24"/>
          <w:szCs w:val="24"/>
        </w:rPr>
        <w:t>;</w:t>
      </w:r>
    </w:p>
    <w:p w14:paraId="38F68571" w14:textId="62D1DC0C" w:rsidR="00392A46" w:rsidRPr="002650AB" w:rsidRDefault="00392A46" w:rsidP="00196D0F">
      <w:pPr>
        <w:pStyle w:val="a3"/>
        <w:numPr>
          <w:ilvl w:val="0"/>
          <w:numId w:val="28"/>
        </w:numPr>
        <w:jc w:val="both"/>
        <w:rPr>
          <w:rFonts w:ascii="Times New Roman" w:hAnsi="Times New Roman"/>
          <w:sz w:val="24"/>
          <w:szCs w:val="24"/>
        </w:rPr>
      </w:pPr>
      <w:r w:rsidRPr="002650AB">
        <w:rPr>
          <w:rFonts w:ascii="Times New Roman" w:hAnsi="Times New Roman"/>
          <w:sz w:val="24"/>
          <w:szCs w:val="24"/>
        </w:rPr>
        <w:t>Разработка ГИС-технологий в работе со школьниками, позволяющими ликвидировать дефицит во владении картографическим методом</w:t>
      </w:r>
      <w:r w:rsidR="001E56C6" w:rsidRPr="002650AB">
        <w:rPr>
          <w:rFonts w:ascii="Times New Roman" w:hAnsi="Times New Roman"/>
          <w:sz w:val="24"/>
          <w:szCs w:val="24"/>
        </w:rPr>
        <w:t>;</w:t>
      </w:r>
    </w:p>
    <w:p w14:paraId="6591B07D" w14:textId="3E755DF4" w:rsidR="00392A46" w:rsidRPr="002650AB" w:rsidRDefault="00392A46" w:rsidP="00196D0F">
      <w:pPr>
        <w:pStyle w:val="a3"/>
        <w:numPr>
          <w:ilvl w:val="0"/>
          <w:numId w:val="28"/>
        </w:numPr>
        <w:jc w:val="both"/>
        <w:rPr>
          <w:rFonts w:ascii="Times New Roman" w:hAnsi="Times New Roman"/>
          <w:sz w:val="24"/>
          <w:szCs w:val="24"/>
        </w:rPr>
      </w:pPr>
      <w:r w:rsidRPr="002650AB">
        <w:rPr>
          <w:rFonts w:ascii="Times New Roman" w:hAnsi="Times New Roman"/>
          <w:sz w:val="24"/>
          <w:szCs w:val="24"/>
        </w:rPr>
        <w:t>Организация краеведческой работы со школьниками в формате проведения «Живых уроков» в природе (полевые практикумы, экскурсии, походы выходного дня)</w:t>
      </w:r>
      <w:r w:rsidR="001E56C6" w:rsidRPr="002650AB">
        <w:rPr>
          <w:rFonts w:ascii="Times New Roman" w:hAnsi="Times New Roman"/>
          <w:sz w:val="24"/>
          <w:szCs w:val="24"/>
        </w:rPr>
        <w:t>;</w:t>
      </w:r>
    </w:p>
    <w:p w14:paraId="100D0528" w14:textId="750420D8" w:rsidR="00392A46" w:rsidRPr="002650AB" w:rsidRDefault="00392A46" w:rsidP="00196D0F">
      <w:pPr>
        <w:pStyle w:val="a3"/>
        <w:numPr>
          <w:ilvl w:val="0"/>
          <w:numId w:val="28"/>
        </w:numPr>
        <w:jc w:val="both"/>
        <w:rPr>
          <w:rFonts w:ascii="Times New Roman" w:hAnsi="Times New Roman"/>
          <w:sz w:val="24"/>
          <w:szCs w:val="24"/>
        </w:rPr>
      </w:pPr>
      <w:r w:rsidRPr="002650AB">
        <w:rPr>
          <w:rFonts w:ascii="Times New Roman" w:hAnsi="Times New Roman"/>
          <w:sz w:val="24"/>
          <w:szCs w:val="24"/>
        </w:rPr>
        <w:t>Применение цифровых технологий в организации изучения географической номенклатуры. Применение компьютерных программ-тренажеров, позволяющих в формате цифровых игр оптимизировать процесс изучения учебного материала в доступной и интересной для обучающихся форме</w:t>
      </w:r>
      <w:r w:rsidR="001E56C6" w:rsidRPr="002650AB">
        <w:rPr>
          <w:rFonts w:ascii="Times New Roman" w:hAnsi="Times New Roman"/>
          <w:sz w:val="24"/>
          <w:szCs w:val="24"/>
        </w:rPr>
        <w:t>;</w:t>
      </w:r>
    </w:p>
    <w:p w14:paraId="5BF0DDE7" w14:textId="57332CFF" w:rsidR="00392A46" w:rsidRPr="002650AB" w:rsidRDefault="00392A46" w:rsidP="00196D0F">
      <w:pPr>
        <w:pStyle w:val="a3"/>
        <w:numPr>
          <w:ilvl w:val="0"/>
          <w:numId w:val="28"/>
        </w:numPr>
        <w:jc w:val="both"/>
        <w:rPr>
          <w:rFonts w:ascii="Times New Roman" w:hAnsi="Times New Roman"/>
          <w:sz w:val="24"/>
          <w:szCs w:val="24"/>
        </w:rPr>
      </w:pPr>
      <w:r w:rsidRPr="002650AB">
        <w:rPr>
          <w:rFonts w:ascii="Times New Roman" w:hAnsi="Times New Roman"/>
          <w:sz w:val="24"/>
          <w:szCs w:val="24"/>
        </w:rPr>
        <w:t xml:space="preserve">Применение кейс-технологий для организации проблемного изучения тем, имеющих </w:t>
      </w:r>
      <w:proofErr w:type="spellStart"/>
      <w:r w:rsidRPr="002650AB">
        <w:rPr>
          <w:rFonts w:ascii="Times New Roman" w:hAnsi="Times New Roman"/>
          <w:sz w:val="24"/>
          <w:szCs w:val="24"/>
        </w:rPr>
        <w:t>геоэкологическую</w:t>
      </w:r>
      <w:proofErr w:type="spellEnd"/>
      <w:r w:rsidRPr="002650AB">
        <w:rPr>
          <w:rFonts w:ascii="Times New Roman" w:hAnsi="Times New Roman"/>
          <w:sz w:val="24"/>
          <w:szCs w:val="24"/>
        </w:rPr>
        <w:t xml:space="preserve"> направленность с решением задач, направленных на аргументацию своей точки зрения с позиций формирования функциональной грамотности</w:t>
      </w:r>
      <w:r w:rsidR="001E56C6" w:rsidRPr="002650AB">
        <w:rPr>
          <w:rFonts w:ascii="Times New Roman" w:hAnsi="Times New Roman"/>
          <w:sz w:val="24"/>
          <w:szCs w:val="24"/>
        </w:rPr>
        <w:t>;</w:t>
      </w:r>
    </w:p>
    <w:p w14:paraId="199DDC66" w14:textId="2644D882" w:rsidR="00392A46" w:rsidRPr="002650AB" w:rsidRDefault="00392A46" w:rsidP="00196D0F">
      <w:pPr>
        <w:pStyle w:val="a3"/>
        <w:numPr>
          <w:ilvl w:val="0"/>
          <w:numId w:val="28"/>
        </w:numPr>
        <w:jc w:val="both"/>
        <w:rPr>
          <w:rFonts w:ascii="Times New Roman" w:hAnsi="Times New Roman"/>
          <w:sz w:val="24"/>
          <w:szCs w:val="24"/>
          <w:lang w:eastAsia="ru-RU"/>
        </w:rPr>
      </w:pPr>
      <w:r w:rsidRPr="002650AB">
        <w:rPr>
          <w:rFonts w:ascii="Times New Roman" w:hAnsi="Times New Roman"/>
          <w:sz w:val="24"/>
          <w:szCs w:val="24"/>
        </w:rPr>
        <w:t>Для ликвидации ошибок выполнения тестовых заданий, например, при установлении правильной последовательности целесообразно отработать на уроках умение ранжировать объекты по степени убывания или возрастания какого-либо показателя с использованием заданий базового уровня</w:t>
      </w:r>
      <w:r w:rsidR="001E56C6" w:rsidRPr="002650AB">
        <w:rPr>
          <w:rFonts w:ascii="Times New Roman" w:hAnsi="Times New Roman"/>
          <w:sz w:val="24"/>
          <w:szCs w:val="24"/>
        </w:rPr>
        <w:t>;</w:t>
      </w:r>
    </w:p>
    <w:p w14:paraId="464AFDCD" w14:textId="5D8199E5" w:rsidR="00392A46" w:rsidRPr="002650AB" w:rsidRDefault="00392A46" w:rsidP="00196D0F">
      <w:pPr>
        <w:pStyle w:val="a3"/>
        <w:numPr>
          <w:ilvl w:val="0"/>
          <w:numId w:val="28"/>
        </w:numPr>
        <w:jc w:val="both"/>
        <w:rPr>
          <w:rFonts w:ascii="Times New Roman" w:hAnsi="Times New Roman"/>
          <w:sz w:val="28"/>
          <w:szCs w:val="28"/>
          <w:lang w:eastAsia="ru-RU"/>
        </w:rPr>
      </w:pPr>
      <w:r w:rsidRPr="002650AB">
        <w:rPr>
          <w:rFonts w:ascii="Times New Roman" w:hAnsi="Times New Roman"/>
          <w:sz w:val="24"/>
          <w:szCs w:val="24"/>
        </w:rPr>
        <w:lastRenderedPageBreak/>
        <w:t>Существенная часть самостоятельной работы при подготовке школьников к ЕГЭ связана с работой с учебниками и учебными пособиями по географии. Главными дидактическими функциями учебника являются познавательная, развивающая и воспитательная. Функциональные возможности учебника должны также стимулировать желания и умения школьника самостоятельно приобретать знания, заниматься самообразованием и профориентацией</w:t>
      </w:r>
      <w:r w:rsidR="00834D6D" w:rsidRPr="002650AB">
        <w:rPr>
          <w:rFonts w:ascii="Times New Roman" w:hAnsi="Times New Roman"/>
          <w:sz w:val="24"/>
          <w:szCs w:val="24"/>
        </w:rPr>
        <w:t>;</w:t>
      </w:r>
    </w:p>
    <w:p w14:paraId="30CECA88" w14:textId="6E866E33" w:rsidR="001E56C6" w:rsidRPr="002650AB" w:rsidRDefault="001E56C6" w:rsidP="00196D0F">
      <w:pPr>
        <w:pStyle w:val="a3"/>
        <w:numPr>
          <w:ilvl w:val="0"/>
          <w:numId w:val="28"/>
        </w:numPr>
        <w:jc w:val="both"/>
        <w:rPr>
          <w:rFonts w:ascii="Times New Roman" w:hAnsi="Times New Roman"/>
          <w:sz w:val="28"/>
          <w:szCs w:val="28"/>
          <w:lang w:eastAsia="ru-RU"/>
        </w:rPr>
      </w:pPr>
      <w:r w:rsidRPr="002650AB">
        <w:rPr>
          <w:rFonts w:ascii="Times New Roman" w:hAnsi="Times New Roman"/>
          <w:sz w:val="24"/>
          <w:szCs w:val="24"/>
        </w:rPr>
        <w:t>Необходимо</w:t>
      </w:r>
      <w:r w:rsidR="000D5796" w:rsidRPr="002650AB">
        <w:rPr>
          <w:rFonts w:ascii="Times New Roman" w:hAnsi="Times New Roman"/>
          <w:sz w:val="24"/>
          <w:szCs w:val="24"/>
        </w:rPr>
        <w:t xml:space="preserve"> обсуждение объектов и территорий, в которых были дети на каникулах, либо на выходных; обсуждение мест, в которых ребенок мечтает побывать со сбором информации и аргументацией</w:t>
      </w:r>
      <w:r w:rsidR="00834D6D" w:rsidRPr="002650AB">
        <w:rPr>
          <w:rFonts w:ascii="Times New Roman" w:hAnsi="Times New Roman"/>
          <w:sz w:val="24"/>
          <w:szCs w:val="24"/>
        </w:rPr>
        <w:t>;</w:t>
      </w:r>
    </w:p>
    <w:p w14:paraId="2B554DCA" w14:textId="6BD6431E" w:rsidR="00392A46" w:rsidRPr="002650AB" w:rsidRDefault="001E56C6" w:rsidP="00196D0F">
      <w:pPr>
        <w:pStyle w:val="a3"/>
        <w:numPr>
          <w:ilvl w:val="0"/>
          <w:numId w:val="28"/>
        </w:numPr>
        <w:jc w:val="both"/>
        <w:rPr>
          <w:rFonts w:ascii="Times New Roman" w:hAnsi="Times New Roman"/>
          <w:sz w:val="28"/>
          <w:szCs w:val="28"/>
          <w:lang w:eastAsia="ru-RU"/>
        </w:rPr>
      </w:pPr>
      <w:r w:rsidRPr="002650AB">
        <w:rPr>
          <w:rFonts w:ascii="Times New Roman" w:hAnsi="Times New Roman"/>
          <w:sz w:val="24"/>
          <w:szCs w:val="24"/>
        </w:rPr>
        <w:t>Вести о</w:t>
      </w:r>
      <w:r w:rsidR="000D5796" w:rsidRPr="002650AB">
        <w:rPr>
          <w:rFonts w:ascii="Times New Roman" w:hAnsi="Times New Roman"/>
          <w:sz w:val="24"/>
          <w:szCs w:val="24"/>
        </w:rPr>
        <w:t>тработк</w:t>
      </w:r>
      <w:r w:rsidRPr="002650AB">
        <w:rPr>
          <w:rFonts w:ascii="Times New Roman" w:hAnsi="Times New Roman"/>
          <w:sz w:val="24"/>
          <w:szCs w:val="24"/>
        </w:rPr>
        <w:t>у</w:t>
      </w:r>
      <w:r w:rsidR="000D5796" w:rsidRPr="002650AB">
        <w:rPr>
          <w:rFonts w:ascii="Times New Roman" w:hAnsi="Times New Roman"/>
          <w:sz w:val="24"/>
          <w:szCs w:val="24"/>
        </w:rPr>
        <w:t xml:space="preserve"> смыслового чтения географических текстов в хрестоматиях, энциклопедиях, словарях и справочниках. Одним важных и сложных элементов освоения программы служит язык образов</w:t>
      </w:r>
      <w:r w:rsidR="00834D6D" w:rsidRPr="002650AB">
        <w:rPr>
          <w:rFonts w:ascii="Times New Roman" w:hAnsi="Times New Roman"/>
          <w:sz w:val="24"/>
          <w:szCs w:val="24"/>
        </w:rPr>
        <w:t>, который</w:t>
      </w:r>
      <w:r w:rsidR="000D5796" w:rsidRPr="002650AB">
        <w:rPr>
          <w:rFonts w:ascii="Times New Roman" w:hAnsi="Times New Roman"/>
          <w:sz w:val="24"/>
          <w:szCs w:val="24"/>
        </w:rPr>
        <w:t xml:space="preserve"> формирует представление о предмете в отсутствие самого предмета</w:t>
      </w:r>
      <w:r w:rsidR="00834D6D" w:rsidRPr="002650AB">
        <w:rPr>
          <w:rFonts w:ascii="Times New Roman" w:hAnsi="Times New Roman"/>
          <w:sz w:val="24"/>
          <w:szCs w:val="24"/>
        </w:rPr>
        <w:t>;</w:t>
      </w:r>
      <w:r w:rsidR="000D5796" w:rsidRPr="002650AB">
        <w:rPr>
          <w:rFonts w:ascii="Times New Roman" w:hAnsi="Times New Roman"/>
          <w:sz w:val="24"/>
          <w:szCs w:val="24"/>
        </w:rPr>
        <w:t xml:space="preserve"> </w:t>
      </w:r>
    </w:p>
    <w:p w14:paraId="202913B1" w14:textId="23351F91" w:rsidR="000D5796" w:rsidRPr="002650AB" w:rsidRDefault="00834D6D" w:rsidP="00196D0F">
      <w:pPr>
        <w:pStyle w:val="a3"/>
        <w:numPr>
          <w:ilvl w:val="0"/>
          <w:numId w:val="28"/>
        </w:numPr>
        <w:jc w:val="both"/>
        <w:rPr>
          <w:rFonts w:ascii="Times New Roman" w:hAnsi="Times New Roman"/>
          <w:sz w:val="28"/>
          <w:szCs w:val="28"/>
          <w:lang w:eastAsia="ru-RU"/>
        </w:rPr>
      </w:pPr>
      <w:r w:rsidRPr="002650AB">
        <w:rPr>
          <w:rFonts w:ascii="Times New Roman" w:hAnsi="Times New Roman"/>
          <w:sz w:val="24"/>
          <w:szCs w:val="24"/>
        </w:rPr>
        <w:t>Следует пр</w:t>
      </w:r>
      <w:r w:rsidR="000D5796" w:rsidRPr="002650AB">
        <w:rPr>
          <w:rFonts w:ascii="Times New Roman" w:hAnsi="Times New Roman"/>
          <w:sz w:val="24"/>
          <w:szCs w:val="24"/>
        </w:rPr>
        <w:t xml:space="preserve">именять на уроках </w:t>
      </w:r>
      <w:r w:rsidRPr="002650AB">
        <w:rPr>
          <w:rFonts w:ascii="Times New Roman" w:hAnsi="Times New Roman"/>
          <w:sz w:val="24"/>
          <w:szCs w:val="24"/>
        </w:rPr>
        <w:t>и</w:t>
      </w:r>
      <w:r w:rsidR="000D5796" w:rsidRPr="002650AB">
        <w:rPr>
          <w:rFonts w:ascii="Times New Roman" w:hAnsi="Times New Roman"/>
          <w:sz w:val="24"/>
          <w:szCs w:val="24"/>
        </w:rPr>
        <w:t xml:space="preserve"> теоретический метод аналогий, позволяющий выявлять сходства предметов и явлений в тех или иных свойствах, признаках или отношениях изучаемых объектов</w:t>
      </w:r>
      <w:r w:rsidRPr="002650AB">
        <w:rPr>
          <w:rFonts w:ascii="Times New Roman" w:hAnsi="Times New Roman"/>
          <w:sz w:val="24"/>
          <w:szCs w:val="24"/>
        </w:rPr>
        <w:t>;</w:t>
      </w:r>
      <w:r w:rsidR="000D5796" w:rsidRPr="002650AB">
        <w:rPr>
          <w:rFonts w:ascii="Times New Roman" w:hAnsi="Times New Roman"/>
          <w:sz w:val="24"/>
          <w:szCs w:val="24"/>
        </w:rPr>
        <w:t xml:space="preserve"> </w:t>
      </w:r>
    </w:p>
    <w:p w14:paraId="2B573CAE" w14:textId="3656A7E3" w:rsidR="000D5796" w:rsidRPr="002650AB" w:rsidRDefault="000D5796" w:rsidP="00196D0F">
      <w:pPr>
        <w:pStyle w:val="a3"/>
        <w:numPr>
          <w:ilvl w:val="0"/>
          <w:numId w:val="28"/>
        </w:numPr>
        <w:jc w:val="both"/>
        <w:rPr>
          <w:rFonts w:ascii="Times New Roman" w:hAnsi="Times New Roman"/>
          <w:sz w:val="28"/>
          <w:szCs w:val="28"/>
          <w:lang w:eastAsia="ru-RU"/>
        </w:rPr>
      </w:pPr>
      <w:r w:rsidRPr="002650AB">
        <w:rPr>
          <w:rFonts w:ascii="Times New Roman" w:hAnsi="Times New Roman"/>
          <w:sz w:val="24"/>
          <w:szCs w:val="24"/>
        </w:rPr>
        <w:t>Отработка элементов содержания, связанных с изучением географической карты, основ топографии и картографии</w:t>
      </w:r>
    </w:p>
    <w:p w14:paraId="234E3B76" w14:textId="2A8CFC59" w:rsidR="000D5796" w:rsidRPr="002650AB" w:rsidRDefault="00834D6D" w:rsidP="00196D0F">
      <w:pPr>
        <w:pStyle w:val="a3"/>
        <w:numPr>
          <w:ilvl w:val="0"/>
          <w:numId w:val="28"/>
        </w:numPr>
        <w:jc w:val="both"/>
        <w:rPr>
          <w:rFonts w:ascii="Times New Roman" w:hAnsi="Times New Roman"/>
          <w:sz w:val="28"/>
          <w:szCs w:val="28"/>
          <w:lang w:eastAsia="ru-RU"/>
        </w:rPr>
      </w:pPr>
      <w:r w:rsidRPr="002650AB">
        <w:rPr>
          <w:rFonts w:ascii="Times New Roman" w:hAnsi="Times New Roman"/>
          <w:sz w:val="24"/>
          <w:szCs w:val="24"/>
        </w:rPr>
        <w:t>Р</w:t>
      </w:r>
      <w:r w:rsidR="000D5796" w:rsidRPr="002650AB">
        <w:rPr>
          <w:rFonts w:ascii="Times New Roman" w:hAnsi="Times New Roman"/>
          <w:sz w:val="24"/>
          <w:szCs w:val="24"/>
        </w:rPr>
        <w:t>екомендуется применение на уроках географии технологии развития критического мышления (ТРКМ) через чтение и письмо.</w:t>
      </w:r>
    </w:p>
    <w:p w14:paraId="293CB5BB" w14:textId="77777777" w:rsidR="000D5796" w:rsidRPr="002650AB" w:rsidRDefault="000D5796" w:rsidP="00834D6D">
      <w:pPr>
        <w:pStyle w:val="a3"/>
        <w:spacing w:line="360" w:lineRule="auto"/>
        <w:jc w:val="both"/>
        <w:rPr>
          <w:rFonts w:ascii="Times New Roman" w:hAnsi="Times New Roman"/>
          <w:sz w:val="24"/>
          <w:szCs w:val="24"/>
          <w:lang w:eastAsia="ru-RU"/>
        </w:rPr>
      </w:pPr>
    </w:p>
    <w:p w14:paraId="3ABEE1E1" w14:textId="77777777" w:rsidR="00B85AD8" w:rsidRPr="002650AB"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14:paraId="57CE28AA" w14:textId="1CA8EBCA" w:rsidR="00834D6D" w:rsidRPr="002650AB" w:rsidRDefault="00B85AD8" w:rsidP="00B85AD8">
      <w:pPr>
        <w:spacing w:line="360" w:lineRule="auto"/>
        <w:jc w:val="both"/>
      </w:pPr>
      <w:r w:rsidRPr="002650AB">
        <w:t>___________________________________________________________________________________________________________________________</w:t>
      </w:r>
    </w:p>
    <w:p w14:paraId="6AD4E358" w14:textId="7E837456" w:rsidR="00834D6D" w:rsidRPr="002650AB" w:rsidRDefault="00834D6D" w:rsidP="00196D0F">
      <w:pPr>
        <w:pStyle w:val="a3"/>
        <w:numPr>
          <w:ilvl w:val="0"/>
          <w:numId w:val="29"/>
        </w:numPr>
        <w:jc w:val="both"/>
        <w:rPr>
          <w:rFonts w:ascii="Times New Roman" w:hAnsi="Times New Roman"/>
          <w:sz w:val="24"/>
          <w:szCs w:val="24"/>
        </w:rPr>
      </w:pPr>
      <w:r w:rsidRPr="002650AB">
        <w:rPr>
          <w:rFonts w:ascii="Times New Roman" w:hAnsi="Times New Roman"/>
          <w:sz w:val="24"/>
          <w:szCs w:val="24"/>
        </w:rPr>
        <w:t xml:space="preserve">Рекомендуется организация сетевого взаимодействия образовательных организаций с разным уровнем эффективности подготовки обучающихся к ЕГЭ по Географии для обмена опытом между педагогами внутри районных методических объединений; </w:t>
      </w:r>
    </w:p>
    <w:p w14:paraId="086CA936" w14:textId="09FCF479" w:rsidR="00834D6D" w:rsidRPr="002650AB" w:rsidRDefault="00834D6D" w:rsidP="00196D0F">
      <w:pPr>
        <w:pStyle w:val="a3"/>
        <w:numPr>
          <w:ilvl w:val="0"/>
          <w:numId w:val="29"/>
        </w:numPr>
        <w:jc w:val="both"/>
        <w:rPr>
          <w:rFonts w:ascii="Times New Roman" w:hAnsi="Times New Roman"/>
          <w:sz w:val="24"/>
          <w:szCs w:val="24"/>
        </w:rPr>
      </w:pPr>
      <w:r w:rsidRPr="002650AB">
        <w:rPr>
          <w:rFonts w:ascii="Times New Roman" w:hAnsi="Times New Roman"/>
          <w:sz w:val="24"/>
          <w:szCs w:val="24"/>
        </w:rPr>
        <w:t>Проведение образовательных мероприятий с привлечением экспертов региональной предметно-методической комиссии для обмена опытом по разбору типичных и наиболее часто повторяющихся ошибок при выполнении обучающимися заданий ЕГЭ;</w:t>
      </w:r>
    </w:p>
    <w:p w14:paraId="483B75D6" w14:textId="50D53B2F" w:rsidR="00834D6D" w:rsidRPr="002650AB" w:rsidRDefault="00834D6D" w:rsidP="00196D0F">
      <w:pPr>
        <w:pStyle w:val="a3"/>
        <w:numPr>
          <w:ilvl w:val="0"/>
          <w:numId w:val="29"/>
        </w:numPr>
        <w:autoSpaceDE w:val="0"/>
        <w:autoSpaceDN w:val="0"/>
        <w:adjustRightInd w:val="0"/>
        <w:jc w:val="both"/>
        <w:rPr>
          <w:rFonts w:ascii="Times New Roman" w:hAnsi="Times New Roman"/>
          <w:color w:val="000000"/>
          <w:sz w:val="32"/>
          <w:szCs w:val="28"/>
          <w:shd w:val="clear" w:color="auto" w:fill="FFFFFF"/>
        </w:rPr>
      </w:pPr>
      <w:r w:rsidRPr="002650AB">
        <w:rPr>
          <w:rFonts w:ascii="Times New Roman" w:hAnsi="Times New Roman"/>
          <w:sz w:val="24"/>
        </w:rPr>
        <w:t>Работать с педагогами над эффективными методами, приемами и технологиями организации непрерывной непосредственно образовательной деятельности детей</w:t>
      </w:r>
      <w:r w:rsidRPr="002650AB">
        <w:rPr>
          <w:rFonts w:ascii="Times New Roman" w:hAnsi="Times New Roman"/>
          <w:color w:val="000000"/>
          <w:sz w:val="32"/>
          <w:szCs w:val="28"/>
          <w:shd w:val="clear" w:color="auto" w:fill="FFFFFF"/>
        </w:rPr>
        <w:t>;</w:t>
      </w:r>
    </w:p>
    <w:p w14:paraId="30BA13D1" w14:textId="1BCEC688" w:rsidR="00834D6D" w:rsidRPr="002650AB" w:rsidRDefault="00834D6D" w:rsidP="00196D0F">
      <w:pPr>
        <w:pStyle w:val="a3"/>
        <w:numPr>
          <w:ilvl w:val="0"/>
          <w:numId w:val="29"/>
        </w:numPr>
        <w:autoSpaceDE w:val="0"/>
        <w:autoSpaceDN w:val="0"/>
        <w:adjustRightInd w:val="0"/>
        <w:jc w:val="both"/>
        <w:rPr>
          <w:rFonts w:ascii="Times New Roman" w:hAnsi="Times New Roman"/>
          <w:color w:val="000000"/>
          <w:sz w:val="32"/>
          <w:szCs w:val="28"/>
          <w:shd w:val="clear" w:color="auto" w:fill="FFFFFF"/>
        </w:rPr>
      </w:pPr>
      <w:r w:rsidRPr="002650AB">
        <w:rPr>
          <w:rFonts w:ascii="Times New Roman" w:hAnsi="Times New Roman"/>
          <w:sz w:val="24"/>
        </w:rPr>
        <w:t>Совершенствовать деятельность по организации и содействию творческой, активной, самостоятельной работы педагогов.</w:t>
      </w:r>
    </w:p>
    <w:p w14:paraId="65070C96" w14:textId="77777777" w:rsidR="00834D6D" w:rsidRPr="002650AB" w:rsidRDefault="00834D6D" w:rsidP="00834D6D">
      <w:pPr>
        <w:spacing w:line="360" w:lineRule="auto"/>
        <w:jc w:val="both"/>
      </w:pPr>
    </w:p>
    <w:p w14:paraId="4FAC1425" w14:textId="77777777" w:rsidR="00B85AD8" w:rsidRPr="002650AB" w:rsidRDefault="00B85AD8" w:rsidP="00196D0F">
      <w:pPr>
        <w:pStyle w:val="3"/>
        <w:numPr>
          <w:ilvl w:val="2"/>
          <w:numId w:val="7"/>
        </w:numPr>
        <w:ind w:left="2869" w:hanging="360"/>
        <w:rPr>
          <w:rFonts w:ascii="Times New Roman" w:hAnsi="Times New Roman"/>
          <w:b w:val="0"/>
          <w:bCs w:val="0"/>
        </w:rPr>
      </w:pPr>
      <w:r w:rsidRPr="002650AB">
        <w:rPr>
          <w:rFonts w:ascii="Times New Roman" w:hAnsi="Times New Roman"/>
          <w:b w:val="0"/>
          <w:bCs w:val="0"/>
        </w:rPr>
        <w:lastRenderedPageBreak/>
        <w:t>…по организации дифференцированного обучения школьников с разным</w:t>
      </w:r>
      <w:r w:rsidRPr="002650AB">
        <w:rPr>
          <w:rFonts w:ascii="Times New Roman" w:hAnsi="Times New Roman"/>
          <w:b w:val="0"/>
          <w:bCs w:val="0"/>
          <w:lang w:val="ru-RU"/>
        </w:rPr>
        <w:t>и</w:t>
      </w:r>
      <w:r w:rsidRPr="002650AB">
        <w:rPr>
          <w:rFonts w:ascii="Times New Roman" w:hAnsi="Times New Roman"/>
          <w:b w:val="0"/>
          <w:bCs w:val="0"/>
        </w:rPr>
        <w:t xml:space="preserve"> уровн</w:t>
      </w:r>
      <w:r w:rsidRPr="002650AB">
        <w:rPr>
          <w:rFonts w:ascii="Times New Roman" w:hAnsi="Times New Roman"/>
          <w:b w:val="0"/>
          <w:bCs w:val="0"/>
          <w:lang w:val="ru-RU"/>
        </w:rPr>
        <w:t>я</w:t>
      </w:r>
      <w:r w:rsidRPr="002650AB">
        <w:rPr>
          <w:rFonts w:ascii="Times New Roman" w:hAnsi="Times New Roman"/>
          <w:b w:val="0"/>
          <w:bCs w:val="0"/>
        </w:rPr>
        <w:t>м</w:t>
      </w:r>
      <w:r w:rsidRPr="002650AB">
        <w:rPr>
          <w:rFonts w:ascii="Times New Roman" w:hAnsi="Times New Roman"/>
          <w:b w:val="0"/>
          <w:bCs w:val="0"/>
          <w:lang w:val="ru-RU"/>
        </w:rPr>
        <w:t>и</w:t>
      </w:r>
      <w:r w:rsidRPr="002650AB">
        <w:rPr>
          <w:rFonts w:ascii="Times New Roman" w:hAnsi="Times New Roman"/>
          <w:b w:val="0"/>
          <w:bCs w:val="0"/>
        </w:rPr>
        <w:t xml:space="preserve"> предметной подготовки</w:t>
      </w:r>
    </w:p>
    <w:p w14:paraId="76D384A2" w14:textId="4DDDB40E" w:rsidR="00392A46" w:rsidRPr="002650AB"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Учителям</w:t>
      </w:r>
    </w:p>
    <w:p w14:paraId="4D515B32" w14:textId="77777777" w:rsidR="008D0710" w:rsidRPr="002650AB" w:rsidRDefault="008D0710" w:rsidP="008D0710">
      <w:pPr>
        <w:pStyle w:val="a3"/>
        <w:spacing w:after="0" w:line="240" w:lineRule="auto"/>
        <w:ind w:left="426"/>
        <w:jc w:val="both"/>
        <w:rPr>
          <w:rFonts w:ascii="Times New Roman" w:eastAsia="Times New Roman" w:hAnsi="Times New Roman"/>
          <w:bCs/>
          <w:i/>
          <w:iCs/>
          <w:sz w:val="24"/>
          <w:szCs w:val="24"/>
          <w:lang w:eastAsia="ru-RU"/>
        </w:rPr>
      </w:pPr>
    </w:p>
    <w:p w14:paraId="66DE7C36" w14:textId="583D8273" w:rsidR="008D0710"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Применение методики выявления школьников, проявляющих интерес к географии</w:t>
      </w:r>
      <w:r w:rsidR="008D0710" w:rsidRPr="002650AB">
        <w:rPr>
          <w:rFonts w:ascii="Times New Roman" w:hAnsi="Times New Roman"/>
          <w:sz w:val="24"/>
          <w:szCs w:val="24"/>
        </w:rPr>
        <w:t>;</w:t>
      </w:r>
    </w:p>
    <w:p w14:paraId="37CEB5B3" w14:textId="77777777" w:rsidR="008D0710"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Активизация работы с применением индивидуальной траектории развития географической культуры и изучения предмета</w:t>
      </w:r>
      <w:r w:rsidR="008D0710" w:rsidRPr="002650AB">
        <w:rPr>
          <w:rFonts w:ascii="Times New Roman" w:hAnsi="Times New Roman"/>
          <w:sz w:val="24"/>
          <w:szCs w:val="24"/>
        </w:rPr>
        <w:t>;</w:t>
      </w:r>
    </w:p>
    <w:p w14:paraId="215F59BA" w14:textId="0E5A6016" w:rsidR="008D0710"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Информационная и содержательная поддержка школьников, проявляющих интерес к географии в процессе урочной, внеурочной и самостоятельной работы</w:t>
      </w:r>
      <w:r w:rsidR="008D0710" w:rsidRPr="002650AB">
        <w:rPr>
          <w:rFonts w:ascii="Times New Roman" w:hAnsi="Times New Roman"/>
          <w:sz w:val="24"/>
          <w:szCs w:val="24"/>
        </w:rPr>
        <w:t>;</w:t>
      </w:r>
    </w:p>
    <w:p w14:paraId="18B8C090" w14:textId="6D6FD255" w:rsidR="00834D6D"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Организация урочного обучения по выявленным уровням с разработкой групповых форм проектной деятельности с включенностью обучающихся разного уровня с позиций системно-деятельностного подхода</w:t>
      </w:r>
      <w:r w:rsidR="008D0710" w:rsidRPr="002650AB">
        <w:rPr>
          <w:rFonts w:ascii="Times New Roman" w:hAnsi="Times New Roman"/>
          <w:sz w:val="24"/>
          <w:szCs w:val="24"/>
        </w:rPr>
        <w:t>;</w:t>
      </w:r>
      <w:r w:rsidRPr="002650AB">
        <w:rPr>
          <w:rFonts w:ascii="Times New Roman" w:hAnsi="Times New Roman"/>
          <w:sz w:val="24"/>
          <w:szCs w:val="24"/>
        </w:rPr>
        <w:t xml:space="preserve"> </w:t>
      </w:r>
    </w:p>
    <w:p w14:paraId="0C442796" w14:textId="6C9E55C6" w:rsidR="00392A46"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Организация и проведение консультаций с целью оказания помощи при самостоятельной подготовке школьникам</w:t>
      </w:r>
      <w:r w:rsidR="008D0710" w:rsidRPr="002650AB">
        <w:rPr>
          <w:rFonts w:ascii="Times New Roman" w:hAnsi="Times New Roman"/>
          <w:sz w:val="24"/>
          <w:szCs w:val="24"/>
        </w:rPr>
        <w:t>;</w:t>
      </w:r>
      <w:r w:rsidRPr="002650AB">
        <w:rPr>
          <w:rFonts w:ascii="Times New Roman" w:hAnsi="Times New Roman"/>
          <w:sz w:val="24"/>
          <w:szCs w:val="24"/>
        </w:rPr>
        <w:t xml:space="preserve"> </w:t>
      </w:r>
    </w:p>
    <w:p w14:paraId="2DAF4A5C" w14:textId="65254CF1" w:rsidR="00392A46"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Для обучающихся разного уровня подготовки включение заданий из открытого банка заданий ЕГЭ в фонды оценочных средств, используемые на уроках географии с организацией выборки заданий базового, повышенного и высокого уровня сложности в соответствии с запросом и готовностью школьников</w:t>
      </w:r>
      <w:r w:rsidR="008D0710" w:rsidRPr="002650AB">
        <w:rPr>
          <w:rFonts w:ascii="Times New Roman" w:hAnsi="Times New Roman"/>
          <w:sz w:val="24"/>
          <w:szCs w:val="24"/>
        </w:rPr>
        <w:t>;</w:t>
      </w:r>
    </w:p>
    <w:p w14:paraId="38C46CFC" w14:textId="63059CAE" w:rsidR="00392A46"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 xml:space="preserve">Для выпускников с удовлетворительной̆ подготовкой характерны недостатки подготовки по разделу «Природопользование и геоэкология», связанные с непониманием взаимосвязей между компонентами природы и деятельностью человека в конкретных географических условиях. Поэтому для обучающихся важно предусмотреть задания, требующие объяснения тех или иных фактов или явлений окружающей действительности, проработать механизм взаимодействия природных компонентов, и влияния деятельности человека на природные компоненты и комплексы. </w:t>
      </w:r>
    </w:p>
    <w:p w14:paraId="6295D6E9" w14:textId="44A8DE4B" w:rsidR="00392A46" w:rsidRPr="002650AB" w:rsidRDefault="008D0710"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необходимо применять различные методические приемы работы со статистической информацией (поиск, извлечение информации, представленной в явном и неявном виде, анализ, перевод из одного вида в другой) д</w:t>
      </w:r>
      <w:r w:rsidR="00392A46" w:rsidRPr="002650AB">
        <w:rPr>
          <w:rFonts w:ascii="Times New Roman" w:hAnsi="Times New Roman"/>
          <w:sz w:val="24"/>
          <w:szCs w:val="24"/>
        </w:rPr>
        <w:t>ля формирования умения определять по разным источникам информации (диаграммам, таблицам) географические тенденции развития социально-экономических объектов, процессов и явлений</w:t>
      </w:r>
      <w:r w:rsidRPr="002650AB">
        <w:rPr>
          <w:rFonts w:ascii="Times New Roman" w:hAnsi="Times New Roman"/>
          <w:sz w:val="24"/>
          <w:szCs w:val="24"/>
        </w:rPr>
        <w:t>;</w:t>
      </w:r>
    </w:p>
    <w:p w14:paraId="47C3AC36" w14:textId="22607C30" w:rsidR="00392A46"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Требуется расширение территориального охвата и доступности программ повышения квалификации преподавателей</w:t>
      </w:r>
      <w:r w:rsidR="008D0710" w:rsidRPr="002650AB">
        <w:rPr>
          <w:rFonts w:ascii="Times New Roman" w:hAnsi="Times New Roman"/>
          <w:sz w:val="24"/>
          <w:szCs w:val="24"/>
        </w:rPr>
        <w:t xml:space="preserve"> </w:t>
      </w:r>
      <w:r w:rsidRPr="002650AB">
        <w:rPr>
          <w:rFonts w:ascii="Times New Roman" w:hAnsi="Times New Roman"/>
          <w:sz w:val="24"/>
          <w:szCs w:val="24"/>
        </w:rPr>
        <w:t>географии за счёт проведения географических школ, лекториев, сборов, съездов</w:t>
      </w:r>
      <w:r w:rsidR="008D0710" w:rsidRPr="002650AB">
        <w:rPr>
          <w:rFonts w:ascii="Times New Roman" w:hAnsi="Times New Roman"/>
          <w:sz w:val="24"/>
          <w:szCs w:val="24"/>
        </w:rPr>
        <w:t>;</w:t>
      </w:r>
    </w:p>
    <w:p w14:paraId="38B27BD8" w14:textId="5124E36B" w:rsidR="00392A46" w:rsidRPr="002650AB" w:rsidRDefault="00392A46" w:rsidP="00196D0F">
      <w:pPr>
        <w:pStyle w:val="a3"/>
        <w:keepNext/>
        <w:widowControl w:val="0"/>
        <w:numPr>
          <w:ilvl w:val="0"/>
          <w:numId w:val="30"/>
        </w:numPr>
        <w:spacing w:before="200"/>
        <w:jc w:val="both"/>
        <w:outlineLvl w:val="2"/>
        <w:rPr>
          <w:rFonts w:ascii="Times New Roman" w:hAnsi="Times New Roman"/>
          <w:sz w:val="24"/>
          <w:szCs w:val="24"/>
        </w:rPr>
      </w:pPr>
      <w:r w:rsidRPr="002650AB">
        <w:rPr>
          <w:rFonts w:ascii="Times New Roman" w:hAnsi="Times New Roman"/>
          <w:sz w:val="24"/>
          <w:szCs w:val="24"/>
        </w:rPr>
        <w:t>Привлечение учителей</w:t>
      </w:r>
      <w:r w:rsidR="008D0710" w:rsidRPr="002650AB">
        <w:rPr>
          <w:rFonts w:ascii="Times New Roman" w:hAnsi="Times New Roman"/>
          <w:sz w:val="24"/>
          <w:szCs w:val="24"/>
        </w:rPr>
        <w:t xml:space="preserve"> </w:t>
      </w:r>
      <w:r w:rsidRPr="002650AB">
        <w:rPr>
          <w:rFonts w:ascii="Times New Roman" w:hAnsi="Times New Roman"/>
          <w:sz w:val="24"/>
          <w:szCs w:val="24"/>
        </w:rPr>
        <w:t>и школьников к участию в экспедициях, полевых практиках, экскурсиях, социальных и географических акциях и массовых мероприятиях</w:t>
      </w:r>
      <w:r w:rsidR="008D0710" w:rsidRPr="002650AB">
        <w:rPr>
          <w:rFonts w:ascii="Times New Roman" w:hAnsi="Times New Roman"/>
          <w:sz w:val="24"/>
          <w:szCs w:val="24"/>
        </w:rPr>
        <w:t>;</w:t>
      </w:r>
    </w:p>
    <w:p w14:paraId="2EB64ACC" w14:textId="06794256" w:rsidR="00834D6D" w:rsidRPr="002650AB" w:rsidRDefault="00834D6D" w:rsidP="00196D0F">
      <w:pPr>
        <w:pStyle w:val="a3"/>
        <w:numPr>
          <w:ilvl w:val="0"/>
          <w:numId w:val="30"/>
        </w:numPr>
        <w:jc w:val="both"/>
        <w:rPr>
          <w:rFonts w:ascii="Times New Roman" w:hAnsi="Times New Roman"/>
          <w:sz w:val="24"/>
          <w:szCs w:val="24"/>
        </w:rPr>
      </w:pPr>
      <w:r w:rsidRPr="002650AB">
        <w:rPr>
          <w:rFonts w:ascii="Times New Roman" w:hAnsi="Times New Roman"/>
          <w:sz w:val="24"/>
          <w:szCs w:val="24"/>
        </w:rPr>
        <w:t>Необходимо помочь им преодолеть типичные затруднения на основе анализа статистических данных 2024 г. Напр., можно выделить задания</w:t>
      </w:r>
      <w:r w:rsidR="008D0710" w:rsidRPr="002650AB">
        <w:rPr>
          <w:rFonts w:ascii="Times New Roman" w:hAnsi="Times New Roman"/>
          <w:sz w:val="24"/>
          <w:szCs w:val="24"/>
        </w:rPr>
        <w:t>, вызвавшие наибольшие затруднения: 16, 22, 24, 25, 26, 27</w:t>
      </w:r>
      <w:r w:rsidRPr="002650AB">
        <w:rPr>
          <w:rFonts w:ascii="Times New Roman" w:hAnsi="Times New Roman"/>
          <w:sz w:val="24"/>
          <w:szCs w:val="24"/>
        </w:rPr>
        <w:t>;</w:t>
      </w:r>
    </w:p>
    <w:p w14:paraId="67866636" w14:textId="77777777" w:rsidR="0081562A" w:rsidRPr="002650AB" w:rsidRDefault="00834D6D" w:rsidP="00196D0F">
      <w:pPr>
        <w:pStyle w:val="a3"/>
        <w:numPr>
          <w:ilvl w:val="0"/>
          <w:numId w:val="30"/>
        </w:numPr>
        <w:jc w:val="both"/>
        <w:rPr>
          <w:rFonts w:ascii="Times New Roman" w:eastAsia="Times New Roman" w:hAnsi="Times New Roman"/>
          <w:bCs/>
          <w:i/>
          <w:iCs/>
          <w:sz w:val="24"/>
          <w:szCs w:val="24"/>
        </w:rPr>
      </w:pPr>
      <w:r w:rsidRPr="002650AB">
        <w:rPr>
          <w:rFonts w:ascii="Times New Roman" w:hAnsi="Times New Roman"/>
          <w:sz w:val="24"/>
          <w:szCs w:val="24"/>
        </w:rPr>
        <w:lastRenderedPageBreak/>
        <w:t>Совершенствовать рабочие программы и оценочные материалы: с учетом проведенного анализа и полученных результатов ЕГЭ</w:t>
      </w:r>
      <w:r w:rsidR="008D0710" w:rsidRPr="002650AB">
        <w:rPr>
          <w:rFonts w:ascii="Times New Roman" w:hAnsi="Times New Roman"/>
          <w:sz w:val="24"/>
          <w:szCs w:val="24"/>
        </w:rPr>
        <w:t xml:space="preserve"> 2024 года</w:t>
      </w:r>
      <w:r w:rsidRPr="002650AB">
        <w:rPr>
          <w:rFonts w:ascii="Times New Roman" w:hAnsi="Times New Roman"/>
          <w:sz w:val="24"/>
          <w:szCs w:val="24"/>
        </w:rPr>
        <w:t xml:space="preserve"> </w:t>
      </w:r>
      <w:r w:rsidR="008D0710" w:rsidRPr="002650AB">
        <w:rPr>
          <w:rFonts w:ascii="Times New Roman" w:hAnsi="Times New Roman"/>
          <w:sz w:val="24"/>
          <w:szCs w:val="24"/>
        </w:rPr>
        <w:t xml:space="preserve">и </w:t>
      </w:r>
      <w:r w:rsidRPr="002650AB">
        <w:rPr>
          <w:rFonts w:ascii="Times New Roman" w:hAnsi="Times New Roman"/>
          <w:sz w:val="24"/>
          <w:szCs w:val="24"/>
        </w:rPr>
        <w:t>внести соответствующие изменения с целью выявления заданий, вызывающих некоторые трудности у выпускников и активизировать регулярную работу по формированию и развитию необходимых умений и навыков</w:t>
      </w:r>
      <w:r w:rsidR="0081562A" w:rsidRPr="002650AB">
        <w:rPr>
          <w:rFonts w:ascii="Times New Roman" w:hAnsi="Times New Roman"/>
          <w:sz w:val="24"/>
          <w:szCs w:val="24"/>
        </w:rPr>
        <w:t>;</w:t>
      </w:r>
    </w:p>
    <w:p w14:paraId="4CC92015" w14:textId="77777777" w:rsidR="0081562A" w:rsidRPr="002650AB" w:rsidRDefault="0081562A" w:rsidP="00196D0F">
      <w:pPr>
        <w:pStyle w:val="a3"/>
        <w:numPr>
          <w:ilvl w:val="0"/>
          <w:numId w:val="30"/>
        </w:numPr>
        <w:jc w:val="both"/>
        <w:rPr>
          <w:rFonts w:ascii="Times New Roman" w:eastAsia="Times New Roman" w:hAnsi="Times New Roman"/>
          <w:bCs/>
          <w:i/>
          <w:iCs/>
          <w:sz w:val="28"/>
          <w:szCs w:val="28"/>
        </w:rPr>
      </w:pPr>
      <w:r w:rsidRPr="002650AB">
        <w:rPr>
          <w:rFonts w:ascii="Times New Roman" w:hAnsi="Times New Roman"/>
          <w:sz w:val="24"/>
          <w:szCs w:val="24"/>
        </w:rPr>
        <w:t>Учителям целесообразно обеспечить в процессе преподавания дифференцированный подход к учащимся, позволяющий менее подготовленным более длительное время отрабатывать формируемые умения. Это же требование относится и к дифференциации домашних заданий и заданий, предлагаемых школьникам на контрольных и диагностических работах.</w:t>
      </w:r>
    </w:p>
    <w:p w14:paraId="126A05B2" w14:textId="5459701F" w:rsidR="00DC41BE" w:rsidRPr="002650AB" w:rsidRDefault="0081562A" w:rsidP="00196D0F">
      <w:pPr>
        <w:pStyle w:val="a3"/>
        <w:numPr>
          <w:ilvl w:val="0"/>
          <w:numId w:val="30"/>
        </w:numPr>
        <w:jc w:val="both"/>
        <w:rPr>
          <w:rFonts w:ascii="Times New Roman" w:eastAsia="Times New Roman" w:hAnsi="Times New Roman"/>
          <w:bCs/>
          <w:i/>
          <w:iCs/>
          <w:sz w:val="24"/>
          <w:szCs w:val="24"/>
        </w:rPr>
      </w:pPr>
      <w:r w:rsidRPr="002650AB">
        <w:rPr>
          <w:rFonts w:ascii="Times New Roman" w:hAnsi="Times New Roman"/>
          <w:sz w:val="24"/>
          <w:szCs w:val="24"/>
        </w:rPr>
        <w:t>Обеспечить обобщение и систематизацию наиболее значимого и сложного для школьников материала из следующих тем</w:t>
      </w:r>
      <w:r w:rsidR="00DC41BE" w:rsidRPr="002650AB">
        <w:rPr>
          <w:rFonts w:ascii="Times New Roman" w:hAnsi="Times New Roman"/>
          <w:sz w:val="24"/>
          <w:szCs w:val="24"/>
        </w:rPr>
        <w:t xml:space="preserve"> (элементов содержания)</w:t>
      </w:r>
      <w:r w:rsidRPr="002650AB">
        <w:rPr>
          <w:rFonts w:ascii="Times New Roman" w:hAnsi="Times New Roman"/>
          <w:sz w:val="24"/>
          <w:szCs w:val="24"/>
        </w:rPr>
        <w:t>:</w:t>
      </w:r>
      <w:r w:rsidR="00DC41BE" w:rsidRPr="002650AB">
        <w:rPr>
          <w:rFonts w:ascii="Times New Roman" w:hAnsi="Times New Roman"/>
          <w:sz w:val="24"/>
          <w:szCs w:val="24"/>
        </w:rPr>
        <w:t xml:space="preserve"> Россия на </w:t>
      </w:r>
      <w:proofErr w:type="spellStart"/>
      <w:r w:rsidR="00DC41BE" w:rsidRPr="002650AB">
        <w:rPr>
          <w:rFonts w:ascii="Times New Roman" w:hAnsi="Times New Roman"/>
          <w:sz w:val="24"/>
          <w:szCs w:val="24"/>
        </w:rPr>
        <w:t>геодемографической</w:t>
      </w:r>
      <w:proofErr w:type="spellEnd"/>
      <w:r w:rsidR="00DC41BE" w:rsidRPr="002650AB">
        <w:rPr>
          <w:rFonts w:ascii="Times New Roman" w:hAnsi="Times New Roman"/>
          <w:sz w:val="24"/>
          <w:szCs w:val="24"/>
        </w:rPr>
        <w:t xml:space="preserve"> карте мира. Демографический потенциал России. Численность населения России, её динамика (1.1); 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 (2.1). Развитие земной коры во времени. Геологическая хронология. Этапы геологической истории земной коры (2.2). 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00DC41BE" w:rsidRPr="002650AB">
        <w:rPr>
          <w:rFonts w:ascii="Times New Roman" w:hAnsi="Times New Roman"/>
          <w:sz w:val="24"/>
          <w:szCs w:val="24"/>
        </w:rPr>
        <w:t>рельефообразования</w:t>
      </w:r>
      <w:proofErr w:type="spellEnd"/>
      <w:r w:rsidR="00DC41BE" w:rsidRPr="002650AB">
        <w:rPr>
          <w:rFonts w:ascii="Times New Roman" w:hAnsi="Times New Roman"/>
          <w:sz w:val="24"/>
          <w:szCs w:val="24"/>
        </w:rPr>
        <w:t xml:space="preserve">. Антропогенный рельеф (2.3). Атмосфера и климат Земли. Агроклиматические ресурсы (2.4). Природные условия и ресурсы. Особенности размещения природных ресурсов мира. </w:t>
      </w:r>
      <w:proofErr w:type="spellStart"/>
      <w:r w:rsidR="00DC41BE" w:rsidRPr="002650AB">
        <w:rPr>
          <w:rFonts w:ascii="Times New Roman" w:hAnsi="Times New Roman"/>
          <w:sz w:val="24"/>
          <w:szCs w:val="24"/>
        </w:rPr>
        <w:t>Ресурсообеспеченнность</w:t>
      </w:r>
      <w:proofErr w:type="spellEnd"/>
      <w:r w:rsidR="00DC41BE" w:rsidRPr="002650AB">
        <w:rPr>
          <w:rFonts w:ascii="Times New Roman" w:hAnsi="Times New Roman"/>
          <w:sz w:val="24"/>
          <w:szCs w:val="24"/>
        </w:rPr>
        <w:t xml:space="preserve"> (2.8). Природопользование (2.9).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(3.1). Возрастной и половой состав населения мира; Мировое хозяйство (4, кроме подпункта 4.6). Регионы и страны мира (пункт 5). Место России в современном мире (пункт 6).</w:t>
      </w:r>
    </w:p>
    <w:p w14:paraId="5CFF1F87" w14:textId="77777777" w:rsidR="00392A46" w:rsidRPr="002650AB" w:rsidRDefault="00392A46" w:rsidP="00392A46">
      <w:pPr>
        <w:spacing w:line="360" w:lineRule="auto"/>
        <w:jc w:val="both"/>
        <w:rPr>
          <w:rFonts w:eastAsia="Times New Roman"/>
          <w:bCs/>
          <w:i/>
          <w:iCs/>
        </w:rPr>
      </w:pPr>
    </w:p>
    <w:p w14:paraId="4D6C0116" w14:textId="3B3435C2" w:rsidR="00B85AD8" w:rsidRPr="002650AB" w:rsidRDefault="00B85AD8" w:rsidP="00196D0F">
      <w:pPr>
        <w:pStyle w:val="a3"/>
        <w:numPr>
          <w:ilvl w:val="0"/>
          <w:numId w:val="1"/>
        </w:numPr>
        <w:spacing w:line="360" w:lineRule="auto"/>
        <w:jc w:val="both"/>
        <w:rPr>
          <w:rFonts w:eastAsia="Times New Roman"/>
          <w:bCs/>
          <w:i/>
          <w:iCs/>
        </w:rPr>
      </w:pPr>
      <w:r w:rsidRPr="002650AB">
        <w:rPr>
          <w:rFonts w:eastAsia="Times New Roman"/>
          <w:bCs/>
          <w:i/>
          <w:iCs/>
        </w:rPr>
        <w:t>Администрациям образовательных организаций</w:t>
      </w:r>
    </w:p>
    <w:p w14:paraId="192F0CC8" w14:textId="4E272271" w:rsidR="00B85AD8" w:rsidRPr="002650AB" w:rsidRDefault="00DC41BE" w:rsidP="00196D0F">
      <w:pPr>
        <w:pStyle w:val="a3"/>
        <w:numPr>
          <w:ilvl w:val="0"/>
          <w:numId w:val="31"/>
        </w:numPr>
        <w:jc w:val="both"/>
        <w:rPr>
          <w:rFonts w:ascii="Times New Roman" w:hAnsi="Times New Roman"/>
          <w:sz w:val="24"/>
          <w:szCs w:val="24"/>
        </w:rPr>
      </w:pPr>
      <w:r w:rsidRPr="002650AB">
        <w:rPr>
          <w:rFonts w:ascii="Times New Roman" w:hAnsi="Times New Roman"/>
          <w:sz w:val="24"/>
          <w:szCs w:val="24"/>
        </w:rPr>
        <w:t>Стимулирование и привлечение учителей и школьников к участию в экспедициях, полевых практиках, экскурсиях, социальных и географических акциях и массовых мероприятиях.</w:t>
      </w:r>
    </w:p>
    <w:p w14:paraId="6076D296" w14:textId="74C14DA3" w:rsidR="00392A46" w:rsidRPr="002650AB" w:rsidRDefault="00DC41BE" w:rsidP="00196D0F">
      <w:pPr>
        <w:pStyle w:val="a3"/>
        <w:numPr>
          <w:ilvl w:val="0"/>
          <w:numId w:val="31"/>
        </w:numPr>
        <w:jc w:val="both"/>
        <w:rPr>
          <w:rFonts w:ascii="Times New Roman" w:hAnsi="Times New Roman"/>
          <w:sz w:val="24"/>
          <w:szCs w:val="24"/>
        </w:rPr>
      </w:pPr>
      <w:r w:rsidRPr="002650AB">
        <w:rPr>
          <w:rFonts w:ascii="Times New Roman" w:hAnsi="Times New Roman"/>
          <w:sz w:val="24"/>
          <w:szCs w:val="24"/>
        </w:rPr>
        <w:t>Разработка и внедрение мероприятий, направленных на мотивирование обучающихся для повышения познавательного интереса к Географии, как к науке. Системная организация внеурочной работы со школьниками в формате познавательных лекториев;</w:t>
      </w:r>
    </w:p>
    <w:p w14:paraId="5EE918EE" w14:textId="4E5C3554" w:rsidR="00392A46" w:rsidRPr="002650AB" w:rsidRDefault="00DC41BE" w:rsidP="00196D0F">
      <w:pPr>
        <w:pStyle w:val="a3"/>
        <w:numPr>
          <w:ilvl w:val="0"/>
          <w:numId w:val="31"/>
        </w:numPr>
        <w:jc w:val="both"/>
        <w:rPr>
          <w:rFonts w:ascii="Times New Roman" w:hAnsi="Times New Roman"/>
          <w:sz w:val="24"/>
          <w:szCs w:val="24"/>
        </w:rPr>
      </w:pPr>
      <w:r w:rsidRPr="002650AB">
        <w:rPr>
          <w:rFonts w:ascii="Times New Roman" w:hAnsi="Times New Roman"/>
          <w:sz w:val="24"/>
          <w:szCs w:val="24"/>
        </w:rPr>
        <w:t>Оснащение образовательных организаций современным оборудованием в соответствии с тенденциями совершенствования форм организации учебной деятельности: геоинформационных технологий, VR-технологий, интерактивных практикумов, которые требуют материально-технического оснащения и обучения учителей;</w:t>
      </w:r>
    </w:p>
    <w:p w14:paraId="5FDD71F3" w14:textId="77777777" w:rsidR="00DC41BE" w:rsidRPr="002650AB" w:rsidRDefault="00DC41BE" w:rsidP="00196D0F">
      <w:pPr>
        <w:pStyle w:val="a3"/>
        <w:numPr>
          <w:ilvl w:val="0"/>
          <w:numId w:val="31"/>
        </w:numPr>
        <w:autoSpaceDE w:val="0"/>
        <w:autoSpaceDN w:val="0"/>
        <w:adjustRightInd w:val="0"/>
        <w:jc w:val="both"/>
        <w:rPr>
          <w:rFonts w:ascii="Times New Roman" w:hAnsi="Times New Roman"/>
          <w:sz w:val="24"/>
        </w:rPr>
      </w:pPr>
      <w:r w:rsidRPr="002650AB">
        <w:rPr>
          <w:rFonts w:ascii="Times New Roman" w:hAnsi="Times New Roman"/>
          <w:sz w:val="24"/>
        </w:rPr>
        <w:t>Своевременно информировать и направлять учителей на плановые курсы повышения квалификации;</w:t>
      </w:r>
    </w:p>
    <w:p w14:paraId="4276BA7F" w14:textId="077FC4CA" w:rsidR="00DC41BE" w:rsidRPr="002650AB" w:rsidRDefault="00DC41BE" w:rsidP="00196D0F">
      <w:pPr>
        <w:pStyle w:val="a3"/>
        <w:numPr>
          <w:ilvl w:val="0"/>
          <w:numId w:val="31"/>
        </w:numPr>
        <w:autoSpaceDE w:val="0"/>
        <w:autoSpaceDN w:val="0"/>
        <w:adjustRightInd w:val="0"/>
        <w:jc w:val="both"/>
        <w:rPr>
          <w:rFonts w:ascii="Times New Roman" w:hAnsi="Times New Roman"/>
          <w:sz w:val="24"/>
        </w:rPr>
      </w:pPr>
      <w:r w:rsidRPr="002650AB">
        <w:rPr>
          <w:rFonts w:ascii="Times New Roman" w:hAnsi="Times New Roman"/>
          <w:sz w:val="24"/>
        </w:rPr>
        <w:t>Совершенствовать условия для дальнейшего развития индивидуальных и творческих способностей учащихся.</w:t>
      </w:r>
    </w:p>
    <w:p w14:paraId="35BB28BD" w14:textId="77777777" w:rsidR="00392A46" w:rsidRPr="002650AB" w:rsidRDefault="00392A46" w:rsidP="00B85AD8">
      <w:pPr>
        <w:spacing w:line="360" w:lineRule="auto"/>
        <w:jc w:val="both"/>
      </w:pPr>
    </w:p>
    <w:p w14:paraId="3D0A097B" w14:textId="77777777" w:rsidR="00B85AD8" w:rsidRPr="002650AB" w:rsidRDefault="00B85AD8" w:rsidP="00196D0F">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2650AB">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14:paraId="27077B9A" w14:textId="68169A32" w:rsidR="00B85AD8" w:rsidRPr="002650AB" w:rsidRDefault="00B85AD8" w:rsidP="00B85AD8">
      <w:pPr>
        <w:spacing w:line="360" w:lineRule="auto"/>
        <w:jc w:val="both"/>
      </w:pPr>
    </w:p>
    <w:p w14:paraId="46267191" w14:textId="48C556A0" w:rsidR="00392A46" w:rsidRPr="002650AB" w:rsidRDefault="00F6068A" w:rsidP="00196D0F">
      <w:pPr>
        <w:pStyle w:val="a3"/>
        <w:numPr>
          <w:ilvl w:val="0"/>
          <w:numId w:val="32"/>
        </w:numPr>
        <w:spacing w:line="360" w:lineRule="auto"/>
        <w:jc w:val="both"/>
        <w:rPr>
          <w:rFonts w:ascii="Times New Roman" w:hAnsi="Times New Roman"/>
          <w:sz w:val="24"/>
          <w:szCs w:val="24"/>
        </w:rPr>
      </w:pPr>
      <w:r w:rsidRPr="002650AB">
        <w:rPr>
          <w:rFonts w:ascii="Times New Roman" w:hAnsi="Times New Roman"/>
          <w:sz w:val="24"/>
          <w:szCs w:val="24"/>
        </w:rPr>
        <w:t>о</w:t>
      </w:r>
      <w:r w:rsidR="00DC41BE" w:rsidRPr="002650AB">
        <w:rPr>
          <w:rFonts w:ascii="Times New Roman" w:hAnsi="Times New Roman"/>
          <w:sz w:val="24"/>
          <w:szCs w:val="24"/>
        </w:rPr>
        <w:t>рганиз</w:t>
      </w:r>
      <w:r w:rsidRPr="002650AB">
        <w:rPr>
          <w:rFonts w:ascii="Times New Roman" w:hAnsi="Times New Roman"/>
          <w:sz w:val="24"/>
          <w:szCs w:val="24"/>
        </w:rPr>
        <w:t>овать серию</w:t>
      </w:r>
      <w:r w:rsidR="00DC41BE" w:rsidRPr="002650AB">
        <w:rPr>
          <w:rFonts w:ascii="Times New Roman" w:hAnsi="Times New Roman"/>
          <w:sz w:val="24"/>
          <w:szCs w:val="24"/>
        </w:rPr>
        <w:t xml:space="preserve"> обучающих мероприятий для учителей со слабой активностью и включенностью обучающихся в ЕГЭ по Географии, ОО с низкими образовательными результатами освоения образовательной программы по Географии.</w:t>
      </w:r>
    </w:p>
    <w:p w14:paraId="517FFD36" w14:textId="77777777" w:rsidR="00F6068A" w:rsidRPr="002650AB" w:rsidRDefault="00F6068A" w:rsidP="00196D0F">
      <w:pPr>
        <w:pStyle w:val="a3"/>
        <w:numPr>
          <w:ilvl w:val="0"/>
          <w:numId w:val="32"/>
        </w:numPr>
        <w:jc w:val="both"/>
        <w:rPr>
          <w:rFonts w:ascii="Times New Roman" w:hAnsi="Times New Roman"/>
          <w:sz w:val="24"/>
          <w:szCs w:val="24"/>
        </w:rPr>
      </w:pPr>
      <w:r w:rsidRPr="002650AB">
        <w:rPr>
          <w:rFonts w:ascii="Times New Roman" w:hAnsi="Times New Roman"/>
          <w:sz w:val="24"/>
          <w:szCs w:val="24"/>
        </w:rPr>
        <w:t>обратить особое внимание на распространение эффективного опыта учителей, обучающиеся которых демонстрируют стабильно высокие результаты;</w:t>
      </w:r>
    </w:p>
    <w:p w14:paraId="4BD66D90" w14:textId="113C4649" w:rsidR="00F6068A" w:rsidRPr="002650AB" w:rsidRDefault="00F6068A" w:rsidP="00196D0F">
      <w:pPr>
        <w:pStyle w:val="a3"/>
        <w:numPr>
          <w:ilvl w:val="0"/>
          <w:numId w:val="32"/>
        </w:numPr>
        <w:jc w:val="both"/>
        <w:rPr>
          <w:rFonts w:ascii="Times New Roman" w:hAnsi="Times New Roman"/>
          <w:sz w:val="24"/>
          <w:szCs w:val="24"/>
        </w:rPr>
      </w:pPr>
      <w:r w:rsidRPr="002650AB">
        <w:rPr>
          <w:rFonts w:ascii="Times New Roman" w:hAnsi="Times New Roman"/>
          <w:sz w:val="24"/>
          <w:szCs w:val="24"/>
        </w:rPr>
        <w:t>создать условия для углубленного изучения географии в общеобразовательных организациях муниципального района (городского округа), в том числе с использованием механизмов сетевого взаимодействия, дистанционного обучения.</w:t>
      </w:r>
    </w:p>
    <w:p w14:paraId="5B80CAEE" w14:textId="76F5E0AD" w:rsidR="00392A46" w:rsidRDefault="00392A46" w:rsidP="00B85AD8">
      <w:pPr>
        <w:spacing w:line="360" w:lineRule="auto"/>
        <w:jc w:val="both"/>
      </w:pPr>
    </w:p>
    <w:p w14:paraId="51B95358" w14:textId="4DBF329B" w:rsidR="00392A46" w:rsidRDefault="00392A46" w:rsidP="00B85AD8">
      <w:pPr>
        <w:spacing w:line="360" w:lineRule="auto"/>
        <w:jc w:val="both"/>
      </w:pPr>
    </w:p>
    <w:p w14:paraId="3B0543C5" w14:textId="54059FC7" w:rsidR="00392A46" w:rsidRDefault="00392A46" w:rsidP="00B85AD8">
      <w:pPr>
        <w:spacing w:line="360" w:lineRule="auto"/>
        <w:jc w:val="both"/>
      </w:pPr>
    </w:p>
    <w:p w14:paraId="76CF6C82" w14:textId="77777777" w:rsidR="00392A46" w:rsidRDefault="00392A46" w:rsidP="00B85AD8">
      <w:pPr>
        <w:spacing w:line="360" w:lineRule="auto"/>
        <w:jc w:val="both"/>
      </w:pPr>
    </w:p>
    <w:p w14:paraId="651D97E9" w14:textId="77777777" w:rsidR="00B85AD8" w:rsidRDefault="00B85AD8" w:rsidP="00196D0F">
      <w:pPr>
        <w:pStyle w:val="3"/>
        <w:numPr>
          <w:ilvl w:val="1"/>
          <w:numId w:val="7"/>
        </w:numPr>
        <w:tabs>
          <w:tab w:val="left" w:pos="567"/>
        </w:tabs>
        <w:ind w:left="426" w:hanging="426"/>
        <w:jc w:val="both"/>
        <w:rPr>
          <w:rFonts w:ascii="Times New Roman" w:hAnsi="Times New Roman"/>
        </w:rPr>
      </w:pPr>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lang w:val="ru-RU"/>
        </w:rPr>
        <w:t xml:space="preserve"> / обмена опытом</w:t>
      </w:r>
      <w:r w:rsidRPr="00B86ACD">
        <w:rPr>
          <w:rFonts w:ascii="Times New Roman" w:hAnsi="Times New Roman"/>
        </w:rPr>
        <w:t xml:space="preserve"> на методических объединениях учителей-предметников</w:t>
      </w:r>
      <w:r w:rsidRPr="00A1751E">
        <w:t xml:space="preserve"> </w:t>
      </w:r>
      <w:r w:rsidRPr="00A1751E">
        <w:rPr>
          <w:rFonts w:ascii="Times New Roman" w:hAnsi="Times New Roman"/>
        </w:rPr>
        <w:t>для включения в региональную дорожную карту по развитию региональной системы образования</w:t>
      </w:r>
    </w:p>
    <w:p w14:paraId="2BFD2DAD" w14:textId="0241D6D8" w:rsidR="00F6068A" w:rsidRDefault="00B85AD8" w:rsidP="00B85AD8">
      <w:pPr>
        <w:spacing w:line="360" w:lineRule="auto"/>
        <w:jc w:val="both"/>
      </w:pPr>
      <w:r w:rsidRPr="00FA4B3A">
        <w:t>___________________________________________________________________________________________________________________________</w:t>
      </w:r>
    </w:p>
    <w:p w14:paraId="3AB21DE3" w14:textId="77777777" w:rsidR="00F6068A" w:rsidRDefault="00F6068A" w:rsidP="00F6068A">
      <w:pPr>
        <w:ind w:firstLine="709"/>
        <w:jc w:val="both"/>
        <w:rPr>
          <w:b/>
          <w:bCs/>
          <w:i/>
          <w:iCs/>
        </w:rPr>
      </w:pPr>
    </w:p>
    <w:p w14:paraId="295D611D" w14:textId="6475CCD2" w:rsidR="00F6068A" w:rsidRDefault="00F6068A" w:rsidP="00F6068A">
      <w:pPr>
        <w:ind w:firstLine="709"/>
        <w:jc w:val="both"/>
        <w:rPr>
          <w:b/>
          <w:bCs/>
          <w:i/>
          <w:iCs/>
        </w:rPr>
      </w:pPr>
      <w:r>
        <w:t xml:space="preserve">Для учителей географии Республики Ингушетия необходимо разработать возможные направления повышения квалификации, как в системе дополнительного профессионального образования, так и через самообразование. Для проведения обучающих семинаров по организации эффективных методов работы по подготовке обучающихся к выполнению ЕГЭ </w:t>
      </w:r>
      <w:r w:rsidR="00F0057D">
        <w:t xml:space="preserve">следует </w:t>
      </w:r>
      <w:r>
        <w:t xml:space="preserve">использовать опыт работы педагогов </w:t>
      </w:r>
      <w:r w:rsidR="00F0057D">
        <w:t>ОО РИ</w:t>
      </w:r>
      <w:r>
        <w:t>, продемонстрировавших наиболее высокие результаты ЕГЭ по географии</w:t>
      </w:r>
      <w:r w:rsidR="00F0057D">
        <w:t xml:space="preserve"> в 2024 году</w:t>
      </w:r>
      <w:r>
        <w:t>.</w:t>
      </w:r>
    </w:p>
    <w:p w14:paraId="6EB5D4C1" w14:textId="5E316E32" w:rsidR="00F6068A" w:rsidRPr="00F6068A" w:rsidRDefault="00F6068A" w:rsidP="00F6068A">
      <w:pPr>
        <w:ind w:firstLine="709"/>
        <w:jc w:val="both"/>
        <w:rPr>
          <w:b/>
          <w:bCs/>
          <w:i/>
          <w:iCs/>
        </w:rPr>
      </w:pPr>
      <w:r w:rsidRPr="00F6068A">
        <w:rPr>
          <w:b/>
          <w:bCs/>
          <w:i/>
          <w:iCs/>
        </w:rPr>
        <w:t xml:space="preserve">Темы, рекомендуемые для обсуждения на методических объединениях учителей географии: </w:t>
      </w:r>
    </w:p>
    <w:p w14:paraId="50AFEFCA" w14:textId="274AF919" w:rsidR="00F6068A" w:rsidRPr="00F0057D" w:rsidRDefault="00F6068A" w:rsidP="00196D0F">
      <w:pPr>
        <w:pStyle w:val="a3"/>
        <w:numPr>
          <w:ilvl w:val="0"/>
          <w:numId w:val="33"/>
        </w:numPr>
        <w:jc w:val="both"/>
        <w:rPr>
          <w:rFonts w:ascii="Times New Roman" w:hAnsi="Times New Roman"/>
          <w:sz w:val="24"/>
          <w:szCs w:val="24"/>
        </w:rPr>
      </w:pPr>
      <w:r w:rsidRPr="00F0057D">
        <w:rPr>
          <w:rFonts w:ascii="Times New Roman" w:hAnsi="Times New Roman"/>
          <w:sz w:val="24"/>
          <w:szCs w:val="24"/>
        </w:rPr>
        <w:t xml:space="preserve">«ЕГЭ – 2024. Специфика подготовки и сдачи экзамена по Географии в условиях цифровой среды». </w:t>
      </w:r>
    </w:p>
    <w:p w14:paraId="1B5F4EEE" w14:textId="62519FF9" w:rsidR="00F0057D" w:rsidRPr="00F0057D" w:rsidRDefault="00F0057D" w:rsidP="00196D0F">
      <w:pPr>
        <w:pStyle w:val="a3"/>
        <w:numPr>
          <w:ilvl w:val="0"/>
          <w:numId w:val="33"/>
        </w:numPr>
        <w:jc w:val="both"/>
        <w:rPr>
          <w:rFonts w:ascii="Times New Roman" w:hAnsi="Times New Roman"/>
          <w:sz w:val="24"/>
          <w:szCs w:val="24"/>
        </w:rPr>
      </w:pPr>
      <w:r w:rsidRPr="00F0057D">
        <w:rPr>
          <w:rFonts w:ascii="Times New Roman" w:hAnsi="Times New Roman"/>
          <w:sz w:val="24"/>
          <w:szCs w:val="24"/>
        </w:rPr>
        <w:t>Анализ метапредметных результатов обучения, повлиявших на выполнение заданий КИМ;</w:t>
      </w:r>
    </w:p>
    <w:p w14:paraId="27C05439" w14:textId="7CABBD23" w:rsidR="00F0057D" w:rsidRPr="00F0057D" w:rsidRDefault="00F0057D" w:rsidP="00196D0F">
      <w:pPr>
        <w:pStyle w:val="a3"/>
        <w:numPr>
          <w:ilvl w:val="0"/>
          <w:numId w:val="33"/>
        </w:numPr>
        <w:jc w:val="both"/>
        <w:rPr>
          <w:rFonts w:ascii="Times New Roman" w:hAnsi="Times New Roman"/>
          <w:sz w:val="24"/>
          <w:szCs w:val="24"/>
        </w:rPr>
      </w:pPr>
      <w:r w:rsidRPr="00F0057D">
        <w:rPr>
          <w:rFonts w:ascii="Times New Roman" w:hAnsi="Times New Roman"/>
          <w:color w:val="1A1A1A"/>
          <w:sz w:val="24"/>
          <w:szCs w:val="24"/>
          <w:shd w:val="clear" w:color="auto" w:fill="FFFFFF"/>
        </w:rPr>
        <w:t>«Анализ типичных ошибок ЕГЭ 2024 года по географии»;</w:t>
      </w:r>
    </w:p>
    <w:p w14:paraId="088F0602" w14:textId="587F00C3" w:rsidR="00F6068A" w:rsidRPr="00F0057D" w:rsidRDefault="00F6068A" w:rsidP="00196D0F">
      <w:pPr>
        <w:pStyle w:val="a3"/>
        <w:numPr>
          <w:ilvl w:val="0"/>
          <w:numId w:val="33"/>
        </w:numPr>
        <w:jc w:val="both"/>
        <w:rPr>
          <w:rFonts w:ascii="Times New Roman" w:hAnsi="Times New Roman"/>
          <w:sz w:val="24"/>
          <w:szCs w:val="24"/>
        </w:rPr>
      </w:pPr>
      <w:r w:rsidRPr="00F0057D">
        <w:rPr>
          <w:rFonts w:ascii="Times New Roman" w:hAnsi="Times New Roman"/>
          <w:sz w:val="24"/>
          <w:szCs w:val="24"/>
        </w:rPr>
        <w:t>«Источники географической информации: географическая карта, план местности. Чтение карты. Построение профиля по топографической карте»</w:t>
      </w:r>
      <w:r w:rsidR="00F0057D">
        <w:rPr>
          <w:rFonts w:ascii="Times New Roman" w:hAnsi="Times New Roman"/>
          <w:sz w:val="24"/>
          <w:szCs w:val="24"/>
        </w:rPr>
        <w:t>;</w:t>
      </w:r>
    </w:p>
    <w:p w14:paraId="16F92DC1" w14:textId="77777777" w:rsidR="00F0057D" w:rsidRPr="00F0057D" w:rsidRDefault="00F0057D" w:rsidP="00196D0F">
      <w:pPr>
        <w:pStyle w:val="a3"/>
        <w:numPr>
          <w:ilvl w:val="0"/>
          <w:numId w:val="33"/>
        </w:numPr>
        <w:jc w:val="both"/>
        <w:rPr>
          <w:rFonts w:ascii="Times New Roman" w:hAnsi="Times New Roman"/>
          <w:sz w:val="24"/>
          <w:szCs w:val="24"/>
        </w:rPr>
      </w:pPr>
      <w:r w:rsidRPr="00F0057D">
        <w:rPr>
          <w:rFonts w:ascii="Times New Roman" w:hAnsi="Times New Roman"/>
          <w:sz w:val="24"/>
          <w:szCs w:val="24"/>
        </w:rPr>
        <w:lastRenderedPageBreak/>
        <w:t>«Географическая среда как сфера взаимодействия общества и природы»;</w:t>
      </w:r>
    </w:p>
    <w:p w14:paraId="28A61015" w14:textId="40D49DBB" w:rsidR="00F6068A" w:rsidRPr="00F0057D" w:rsidRDefault="00F6068A" w:rsidP="00196D0F">
      <w:pPr>
        <w:pStyle w:val="a3"/>
        <w:numPr>
          <w:ilvl w:val="0"/>
          <w:numId w:val="33"/>
        </w:numPr>
        <w:jc w:val="both"/>
        <w:rPr>
          <w:rFonts w:ascii="Times New Roman" w:hAnsi="Times New Roman"/>
          <w:sz w:val="24"/>
          <w:szCs w:val="24"/>
        </w:rPr>
      </w:pPr>
      <w:r w:rsidRPr="00F0057D">
        <w:rPr>
          <w:rFonts w:ascii="Times New Roman" w:hAnsi="Times New Roman"/>
          <w:sz w:val="24"/>
          <w:szCs w:val="24"/>
        </w:rPr>
        <w:t xml:space="preserve">«Население и хозяйство России и мира». </w:t>
      </w:r>
    </w:p>
    <w:p w14:paraId="31FDF785" w14:textId="3F1F239D" w:rsidR="00F6068A" w:rsidRPr="00F0057D" w:rsidRDefault="00F6068A" w:rsidP="00F6068A">
      <w:pPr>
        <w:ind w:firstLine="709"/>
        <w:jc w:val="both"/>
        <w:rPr>
          <w:b/>
          <w:bCs/>
          <w:i/>
          <w:iCs/>
        </w:rPr>
      </w:pPr>
      <w:r w:rsidRPr="00F0057D">
        <w:rPr>
          <w:b/>
          <w:bCs/>
          <w:i/>
          <w:iCs/>
        </w:rPr>
        <w:t xml:space="preserve">Направления повышения квалификации учителей: </w:t>
      </w:r>
    </w:p>
    <w:p w14:paraId="0E4942FF" w14:textId="5DEE3D2F" w:rsidR="00F0057D" w:rsidRPr="001D77AE" w:rsidRDefault="00F6068A" w:rsidP="001D77AE">
      <w:pPr>
        <w:spacing w:line="276" w:lineRule="auto"/>
        <w:ind w:firstLine="709"/>
        <w:jc w:val="both"/>
      </w:pPr>
      <w:r w:rsidRPr="001D77AE">
        <w:t>1) «</w:t>
      </w:r>
      <w:r w:rsidR="00F0057D" w:rsidRPr="001D77AE">
        <w:rPr>
          <w:color w:val="1A1A1A"/>
          <w:shd w:val="clear" w:color="auto" w:fill="FFFFFF"/>
        </w:rPr>
        <w:t>Особенности подготовки к ЕГЭ по географии в 2024-2025 годах</w:t>
      </w:r>
      <w:r w:rsidRPr="001D77AE">
        <w:t xml:space="preserve">». </w:t>
      </w:r>
    </w:p>
    <w:p w14:paraId="269490F5" w14:textId="77777777" w:rsidR="001D77AE" w:rsidRDefault="00F6068A" w:rsidP="001D77AE">
      <w:pPr>
        <w:pStyle w:val="a3"/>
        <w:keepNext/>
        <w:widowControl w:val="0"/>
        <w:jc w:val="both"/>
        <w:rPr>
          <w:rFonts w:ascii="Times New Roman" w:hAnsi="Times New Roman"/>
          <w:color w:val="1A1A1A"/>
          <w:sz w:val="24"/>
          <w:szCs w:val="24"/>
          <w:shd w:val="clear" w:color="auto" w:fill="FFFFFF"/>
        </w:rPr>
      </w:pPr>
      <w:r w:rsidRPr="001D77AE">
        <w:rPr>
          <w:rFonts w:ascii="Times New Roman" w:hAnsi="Times New Roman"/>
          <w:sz w:val="24"/>
          <w:szCs w:val="24"/>
        </w:rPr>
        <w:t xml:space="preserve">2) </w:t>
      </w:r>
      <w:r w:rsidR="001D77AE" w:rsidRPr="001D77AE">
        <w:rPr>
          <w:rFonts w:ascii="Times New Roman" w:hAnsi="Times New Roman"/>
          <w:sz w:val="24"/>
          <w:szCs w:val="24"/>
        </w:rPr>
        <w:t>«</w:t>
      </w:r>
      <w:r w:rsidR="001D77AE" w:rsidRPr="001D77AE">
        <w:rPr>
          <w:rFonts w:ascii="Times New Roman" w:hAnsi="Times New Roman"/>
          <w:color w:val="1A1A1A"/>
          <w:sz w:val="24"/>
          <w:szCs w:val="24"/>
          <w:shd w:val="clear" w:color="auto" w:fill="FFFFFF"/>
        </w:rPr>
        <w:t>Географические задачи и задания, алгоритм их выполнения»;</w:t>
      </w:r>
    </w:p>
    <w:p w14:paraId="3C00F86A" w14:textId="77777777" w:rsidR="001D77AE" w:rsidRDefault="00F6068A" w:rsidP="001D77AE">
      <w:pPr>
        <w:pStyle w:val="a3"/>
        <w:keepNext/>
        <w:widowControl w:val="0"/>
        <w:jc w:val="both"/>
        <w:rPr>
          <w:rFonts w:ascii="Times New Roman" w:hAnsi="Times New Roman"/>
          <w:sz w:val="24"/>
          <w:szCs w:val="24"/>
        </w:rPr>
      </w:pPr>
      <w:r w:rsidRPr="001D77AE">
        <w:rPr>
          <w:rFonts w:ascii="Times New Roman" w:hAnsi="Times New Roman"/>
          <w:sz w:val="24"/>
          <w:szCs w:val="24"/>
        </w:rPr>
        <w:t>3) «Методические условия реализации краеведческого подхода в урочной и внеурочной деятельности по географии».</w:t>
      </w:r>
    </w:p>
    <w:p w14:paraId="120B7F7E" w14:textId="45699C2A" w:rsidR="00F0057D" w:rsidRPr="002650AB" w:rsidRDefault="001D77AE" w:rsidP="002650AB">
      <w:pPr>
        <w:pStyle w:val="a3"/>
        <w:keepNext/>
        <w:widowControl w:val="0"/>
        <w:jc w:val="both"/>
        <w:rPr>
          <w:rFonts w:ascii="Times New Roman" w:hAnsi="Times New Roman"/>
          <w:sz w:val="28"/>
          <w:szCs w:val="28"/>
        </w:rPr>
      </w:pPr>
      <w:r w:rsidRPr="001D77AE">
        <w:rPr>
          <w:rFonts w:ascii="Times New Roman" w:hAnsi="Times New Roman"/>
          <w:sz w:val="24"/>
          <w:szCs w:val="24"/>
        </w:rPr>
        <w:t xml:space="preserve">4) Особенности географического положения, природы, населения и хозяйства крупных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 География религий в современном мире. </w:t>
      </w:r>
      <w:r w:rsidR="00F6068A" w:rsidRPr="001D77AE">
        <w:rPr>
          <w:rFonts w:ascii="Times New Roman" w:hAnsi="Times New Roman"/>
          <w:sz w:val="28"/>
          <w:szCs w:val="28"/>
        </w:rPr>
        <w:t xml:space="preserve"> </w:t>
      </w:r>
    </w:p>
    <w:p w14:paraId="715B2F8B" w14:textId="65D75CAE" w:rsidR="00F6068A" w:rsidRPr="00F6068A" w:rsidRDefault="00F6068A" w:rsidP="001D77AE">
      <w:pPr>
        <w:spacing w:line="276" w:lineRule="auto"/>
        <w:ind w:firstLine="709"/>
        <w:jc w:val="both"/>
      </w:pPr>
      <w:r w:rsidRPr="00F6068A">
        <w:t>Следует обратить внимание как учителей, так и обучающихся на сложные элементы в структуре содержания курса, уровень усвоения которых можно повысить через ряд мероприятий.</w:t>
      </w:r>
    </w:p>
    <w:p w14:paraId="099740E5" w14:textId="77777777" w:rsidR="00F0057D" w:rsidRDefault="00F0057D" w:rsidP="001D77AE">
      <w:pPr>
        <w:spacing w:line="276" w:lineRule="auto"/>
        <w:ind w:firstLine="709"/>
        <w:jc w:val="both"/>
      </w:pPr>
    </w:p>
    <w:p w14:paraId="523BE3F4" w14:textId="37B3D8F7" w:rsidR="00F6068A" w:rsidRPr="00F6068A" w:rsidRDefault="00F6068A" w:rsidP="001D77AE">
      <w:pPr>
        <w:spacing w:line="276" w:lineRule="auto"/>
        <w:ind w:firstLine="709"/>
        <w:jc w:val="both"/>
      </w:pPr>
      <w:r w:rsidRPr="00F6068A">
        <w:t xml:space="preserve">Необходима организация серии обучающих семинаров и вебинаров для учителей географии Республики Ингушетия с целью повышения содержательного компонента традиционно сложных тем в соответствии с актуальными тенденциями и направлениями развития географической науки и акцентирования внимания на типичных ошибках и недочетах, которые допускают обучающиеся. Содержание таких мероприятий может отражать стратегия работы с тем, чтобы учителя могли самостоятельно проводить контрольные мероприятия с обучающимися и оценивать их в соответствии с критериями оценивания заданий ЕГЭ.      </w:t>
      </w:r>
    </w:p>
    <w:p w14:paraId="5EA4D63D" w14:textId="0AA13769" w:rsidR="00F6068A" w:rsidRPr="00F6068A" w:rsidRDefault="00F6068A" w:rsidP="001D77AE">
      <w:pPr>
        <w:spacing w:line="276" w:lineRule="auto"/>
        <w:ind w:firstLine="709"/>
        <w:jc w:val="both"/>
      </w:pPr>
      <w:r w:rsidRPr="00F6068A">
        <w:t xml:space="preserve">Необходимо продолжение формирования и развития профессионального открытого сетевого сообщества с функциями центров обмена опытом реализации инновационных образовательных программ и проектов, общественной̆ экспертизы методических разработок, дискуссионных площадок и семинаров по актуальным проблемам развития географического образования, обмена опытом и образовательными ресурсами. </w:t>
      </w:r>
    </w:p>
    <w:p w14:paraId="0EA9DF07" w14:textId="77777777" w:rsidR="00F6068A" w:rsidRDefault="00F6068A" w:rsidP="00B85AD8">
      <w:pPr>
        <w:spacing w:line="360" w:lineRule="auto"/>
        <w:jc w:val="both"/>
      </w:pPr>
    </w:p>
    <w:p w14:paraId="7DEB28CB" w14:textId="77777777" w:rsidR="00B85AD8" w:rsidRDefault="00B85AD8" w:rsidP="00196D0F">
      <w:pPr>
        <w:pStyle w:val="3"/>
        <w:numPr>
          <w:ilvl w:val="1"/>
          <w:numId w:val="7"/>
        </w:numPr>
        <w:tabs>
          <w:tab w:val="left" w:pos="567"/>
        </w:tabs>
        <w:ind w:left="426" w:hanging="426"/>
        <w:jc w:val="both"/>
        <w:rPr>
          <w:rFonts w:ascii="Times New Roman" w:hAnsi="Times New Roman"/>
        </w:rPr>
      </w:pPr>
      <w:r>
        <w:rPr>
          <w:rFonts w:ascii="Times New Roman" w:hAnsi="Times New Roman"/>
          <w:lang w:val="ru-RU"/>
        </w:rPr>
        <w:t xml:space="preserve">Рекомендации по </w:t>
      </w:r>
      <w:r w:rsidRPr="00B86ACD">
        <w:rPr>
          <w:rFonts w:ascii="Times New Roman" w:hAnsi="Times New Roman"/>
        </w:rPr>
        <w:t>возможны</w:t>
      </w:r>
      <w:r>
        <w:rPr>
          <w:rFonts w:ascii="Times New Roman" w:hAnsi="Times New Roman"/>
          <w:lang w:val="ru-RU"/>
        </w:rPr>
        <w:t>м</w:t>
      </w:r>
      <w:r w:rsidRPr="00B86ACD">
        <w:rPr>
          <w:rFonts w:ascii="Times New Roman" w:hAnsi="Times New Roman"/>
        </w:rPr>
        <w:t xml:space="preserve"> направления</w:t>
      </w:r>
      <w:r>
        <w:rPr>
          <w:rFonts w:ascii="Times New Roman" w:hAnsi="Times New Roman"/>
          <w:lang w:val="ru-RU"/>
        </w:rPr>
        <w:t>м</w:t>
      </w:r>
      <w:r w:rsidRPr="00B86ACD">
        <w:rPr>
          <w:rFonts w:ascii="Times New Roman" w:hAnsi="Times New Roman"/>
        </w:rPr>
        <w:t xml:space="preserve"> повышения квалификации</w:t>
      </w:r>
      <w:r>
        <w:rPr>
          <w:rFonts w:ascii="Times New Roman" w:hAnsi="Times New Roman"/>
          <w:lang w:val="ru-RU"/>
        </w:rPr>
        <w:t xml:space="preserve"> работников образования для включения в региональную дорожную карту по развитию региональной системы образования</w:t>
      </w:r>
    </w:p>
    <w:p w14:paraId="5FEB46D6" w14:textId="3F5F9B89" w:rsidR="00F6068A" w:rsidRDefault="00B85AD8" w:rsidP="00B85AD8">
      <w:pPr>
        <w:spacing w:line="360" w:lineRule="auto"/>
        <w:jc w:val="both"/>
      </w:pPr>
      <w:r w:rsidRPr="00FA4B3A">
        <w:t>___________________________________________________________________________________________________________________________</w:t>
      </w:r>
    </w:p>
    <w:p w14:paraId="31EE50AB" w14:textId="5DA9484C" w:rsidR="001D77AE" w:rsidRDefault="00F6068A" w:rsidP="00196D0F">
      <w:pPr>
        <w:pStyle w:val="a3"/>
        <w:keepNext/>
        <w:widowControl w:val="0"/>
        <w:numPr>
          <w:ilvl w:val="0"/>
          <w:numId w:val="34"/>
        </w:numPr>
        <w:jc w:val="both"/>
        <w:rPr>
          <w:rFonts w:ascii="Times New Roman" w:hAnsi="Times New Roman"/>
          <w:sz w:val="24"/>
          <w:szCs w:val="24"/>
        </w:rPr>
      </w:pPr>
      <w:r w:rsidRPr="001D77AE">
        <w:rPr>
          <w:rFonts w:ascii="Times New Roman" w:hAnsi="Times New Roman"/>
          <w:sz w:val="24"/>
          <w:szCs w:val="24"/>
        </w:rPr>
        <w:t>Формирование объективной ВСОКО в каждой ОО региона с учетом региональной специфики и проблематики полученных результатов по внешней оценочной процедуре</w:t>
      </w:r>
      <w:r w:rsidR="001D77AE">
        <w:rPr>
          <w:rFonts w:ascii="Times New Roman" w:hAnsi="Times New Roman"/>
          <w:sz w:val="24"/>
          <w:szCs w:val="24"/>
        </w:rPr>
        <w:t>;</w:t>
      </w:r>
    </w:p>
    <w:p w14:paraId="5E9C761B" w14:textId="4CFC858C" w:rsidR="001D77AE" w:rsidRDefault="00F6068A" w:rsidP="00196D0F">
      <w:pPr>
        <w:pStyle w:val="a3"/>
        <w:keepNext/>
        <w:widowControl w:val="0"/>
        <w:numPr>
          <w:ilvl w:val="0"/>
          <w:numId w:val="34"/>
        </w:numPr>
        <w:jc w:val="both"/>
        <w:rPr>
          <w:rFonts w:ascii="Times New Roman" w:hAnsi="Times New Roman"/>
          <w:sz w:val="24"/>
          <w:szCs w:val="24"/>
        </w:rPr>
      </w:pPr>
      <w:r w:rsidRPr="001D77AE">
        <w:rPr>
          <w:rFonts w:ascii="Times New Roman" w:hAnsi="Times New Roman"/>
          <w:sz w:val="24"/>
          <w:szCs w:val="24"/>
        </w:rPr>
        <w:t xml:space="preserve">Мониторинг соответствия уровня подготовки обучающихся требованиям ФГОС общего образования с учетом статистических данных, </w:t>
      </w:r>
      <w:r w:rsidRPr="001D77AE">
        <w:rPr>
          <w:rFonts w:ascii="Times New Roman" w:hAnsi="Times New Roman"/>
          <w:sz w:val="24"/>
          <w:szCs w:val="24"/>
        </w:rPr>
        <w:lastRenderedPageBreak/>
        <w:t>полученных при ГИА</w:t>
      </w:r>
      <w:r w:rsidR="001D77AE">
        <w:rPr>
          <w:rFonts w:ascii="Times New Roman" w:hAnsi="Times New Roman"/>
          <w:sz w:val="24"/>
          <w:szCs w:val="24"/>
        </w:rPr>
        <w:t>;</w:t>
      </w:r>
    </w:p>
    <w:p w14:paraId="75EBB7CD" w14:textId="15C6E811" w:rsidR="001D77AE" w:rsidRDefault="00F6068A" w:rsidP="00196D0F">
      <w:pPr>
        <w:pStyle w:val="a3"/>
        <w:keepNext/>
        <w:widowControl w:val="0"/>
        <w:numPr>
          <w:ilvl w:val="0"/>
          <w:numId w:val="34"/>
        </w:numPr>
        <w:jc w:val="both"/>
        <w:rPr>
          <w:rFonts w:ascii="Times New Roman" w:hAnsi="Times New Roman"/>
          <w:sz w:val="24"/>
          <w:szCs w:val="24"/>
        </w:rPr>
      </w:pPr>
      <w:r w:rsidRPr="001D77AE">
        <w:rPr>
          <w:rFonts w:ascii="Times New Roman" w:hAnsi="Times New Roman"/>
          <w:sz w:val="24"/>
          <w:szCs w:val="24"/>
        </w:rPr>
        <w:t>Мониторинг рисков снижения образовательных результатов в ОО с низкими результатами по внешним оценочным процедурам (ВПР, ОГЭ, ЕГЭ)</w:t>
      </w:r>
      <w:r w:rsidR="001D77AE">
        <w:rPr>
          <w:rFonts w:ascii="Times New Roman" w:hAnsi="Times New Roman"/>
          <w:sz w:val="24"/>
          <w:szCs w:val="24"/>
        </w:rPr>
        <w:t>;</w:t>
      </w:r>
    </w:p>
    <w:p w14:paraId="21A5B8B5" w14:textId="79F4BD50" w:rsidR="001D77AE" w:rsidRDefault="00F6068A" w:rsidP="00196D0F">
      <w:pPr>
        <w:pStyle w:val="a3"/>
        <w:keepNext/>
        <w:widowControl w:val="0"/>
        <w:numPr>
          <w:ilvl w:val="0"/>
          <w:numId w:val="34"/>
        </w:numPr>
        <w:jc w:val="both"/>
        <w:rPr>
          <w:rFonts w:ascii="Times New Roman" w:hAnsi="Times New Roman"/>
          <w:sz w:val="24"/>
          <w:szCs w:val="24"/>
        </w:rPr>
      </w:pPr>
      <w:r w:rsidRPr="001D77AE">
        <w:rPr>
          <w:rFonts w:ascii="Times New Roman" w:hAnsi="Times New Roman"/>
          <w:sz w:val="24"/>
          <w:szCs w:val="24"/>
        </w:rPr>
        <w:t>Совершенствование предметных и методических компетенций учителей ОО с низкими образовательными результатами</w:t>
      </w:r>
      <w:r w:rsidR="001D77AE">
        <w:rPr>
          <w:rFonts w:ascii="Times New Roman" w:hAnsi="Times New Roman"/>
          <w:sz w:val="24"/>
          <w:szCs w:val="24"/>
        </w:rPr>
        <w:t>;</w:t>
      </w:r>
    </w:p>
    <w:p w14:paraId="5B3958F7" w14:textId="77777777" w:rsidR="001D77AE" w:rsidRPr="001D77AE" w:rsidRDefault="001D77AE" w:rsidP="00196D0F">
      <w:pPr>
        <w:pStyle w:val="a3"/>
        <w:numPr>
          <w:ilvl w:val="0"/>
          <w:numId w:val="34"/>
        </w:numPr>
        <w:jc w:val="both"/>
        <w:rPr>
          <w:rFonts w:ascii="Times New Roman" w:hAnsi="Times New Roman"/>
          <w:sz w:val="24"/>
          <w:szCs w:val="24"/>
        </w:rPr>
      </w:pPr>
      <w:r w:rsidRPr="001D77AE">
        <w:rPr>
          <w:rFonts w:ascii="Times New Roman" w:hAnsi="Times New Roman"/>
          <w:sz w:val="24"/>
          <w:szCs w:val="24"/>
        </w:rPr>
        <w:t xml:space="preserve">«Методические условия оптимизации результатов ЕГЭ по географии в условиях современной школы». </w:t>
      </w:r>
    </w:p>
    <w:p w14:paraId="74CF44A8" w14:textId="77777777" w:rsidR="001D77AE" w:rsidRPr="001D77AE" w:rsidRDefault="001D77AE" w:rsidP="001D77AE">
      <w:pPr>
        <w:pStyle w:val="a3"/>
        <w:keepNext/>
        <w:widowControl w:val="0"/>
        <w:ind w:left="0"/>
        <w:jc w:val="both"/>
        <w:rPr>
          <w:rFonts w:ascii="Times New Roman" w:hAnsi="Times New Roman"/>
          <w:sz w:val="24"/>
          <w:szCs w:val="24"/>
        </w:rPr>
      </w:pPr>
    </w:p>
    <w:p w14:paraId="6233DC45" w14:textId="77777777" w:rsidR="00F6068A" w:rsidRPr="00FA4B3A" w:rsidRDefault="00F6068A" w:rsidP="00B85AD8">
      <w:pPr>
        <w:spacing w:line="360" w:lineRule="auto"/>
        <w:jc w:val="both"/>
      </w:pPr>
    </w:p>
    <w:p w14:paraId="3E5F7EE3" w14:textId="77777777" w:rsidR="00B85AD8" w:rsidRPr="000C01FE" w:rsidRDefault="00B85AD8" w:rsidP="00B85AD8">
      <w:pPr>
        <w:pStyle w:val="2"/>
        <w:jc w:val="center"/>
        <w:rPr>
          <w:rFonts w:ascii="Times New Roman" w:hAnsi="Times New Roman"/>
          <w:b/>
          <w:bCs/>
          <w:color w:val="auto"/>
          <w:sz w:val="28"/>
          <w:szCs w:val="28"/>
        </w:rPr>
      </w:pPr>
      <w:r w:rsidRPr="000C01FE">
        <w:rPr>
          <w:rFonts w:ascii="Times New Roman" w:hAnsi="Times New Roman"/>
          <w:b/>
          <w:bCs/>
          <w:color w:val="auto"/>
          <w:sz w:val="28"/>
          <w:szCs w:val="28"/>
        </w:rPr>
        <w:t xml:space="preserve">Раздел 5. Мероприятия, запланированные для включения в ДОРОЖНУЮ КАРТУ по развитию региональной системы образования </w:t>
      </w:r>
    </w:p>
    <w:p w14:paraId="70939A09" w14:textId="77777777" w:rsidR="00B85AD8" w:rsidRPr="005F641E" w:rsidRDefault="00B85AD8" w:rsidP="00196D0F">
      <w:pPr>
        <w:pStyle w:val="a3"/>
        <w:keepNext/>
        <w:keepLines/>
        <w:numPr>
          <w:ilvl w:val="0"/>
          <w:numId w:val="7"/>
        </w:numPr>
        <w:spacing w:before="200" w:after="0" w:line="240" w:lineRule="auto"/>
        <w:contextualSpacing w:val="0"/>
        <w:outlineLvl w:val="2"/>
        <w:rPr>
          <w:rFonts w:ascii="Times New Roman" w:eastAsia="SimSun" w:hAnsi="Times New Roman"/>
          <w:vanish/>
          <w:sz w:val="28"/>
          <w:szCs w:val="24"/>
          <w:lang w:eastAsia="ru-RU"/>
        </w:rPr>
      </w:pPr>
    </w:p>
    <w:p w14:paraId="698947B9" w14:textId="77777777" w:rsidR="00B85AD8" w:rsidRPr="005F641E" w:rsidRDefault="00B85AD8" w:rsidP="00196D0F">
      <w:pPr>
        <w:pStyle w:val="3"/>
        <w:numPr>
          <w:ilvl w:val="1"/>
          <w:numId w:val="7"/>
        </w:numPr>
        <w:tabs>
          <w:tab w:val="left" w:pos="567"/>
        </w:tabs>
        <w:ind w:left="284" w:hanging="284"/>
        <w:jc w:val="both"/>
        <w:rPr>
          <w:rFonts w:ascii="Times New Roman" w:hAnsi="Times New Roman"/>
        </w:rPr>
      </w:pPr>
      <w:r>
        <w:rPr>
          <w:rFonts w:ascii="Times New Roman" w:hAnsi="Times New Roman"/>
          <w:lang w:val="ru-RU"/>
        </w:rPr>
        <w:t xml:space="preserve">Планируемые меры методической поддержки изучения учебных предметов в 2024-2025 </w:t>
      </w:r>
      <w:proofErr w:type="spellStart"/>
      <w:r>
        <w:rPr>
          <w:rFonts w:ascii="Times New Roman" w:hAnsi="Times New Roman"/>
          <w:lang w:val="ru-RU"/>
        </w:rPr>
        <w:t>уч.г</w:t>
      </w:r>
      <w:proofErr w:type="spellEnd"/>
      <w:r>
        <w:rPr>
          <w:rFonts w:ascii="Times New Roman" w:hAnsi="Times New Roman"/>
          <w:lang w:val="ru-RU"/>
        </w:rPr>
        <w:t xml:space="preserve">. на региональном уровне. </w:t>
      </w:r>
    </w:p>
    <w:p w14:paraId="5291792B" w14:textId="77777777" w:rsidR="00B85AD8" w:rsidRPr="00B171E8" w:rsidRDefault="00B85AD8" w:rsidP="00196D0F">
      <w:pPr>
        <w:pStyle w:val="3"/>
        <w:numPr>
          <w:ilvl w:val="2"/>
          <w:numId w:val="7"/>
        </w:numPr>
        <w:tabs>
          <w:tab w:val="left" w:pos="567"/>
        </w:tabs>
        <w:ind w:left="1701" w:hanging="283"/>
        <w:jc w:val="both"/>
        <w:rPr>
          <w:rFonts w:ascii="Times New Roman" w:hAnsi="Times New Roman"/>
          <w:b w:val="0"/>
        </w:rPr>
      </w:pPr>
      <w:r>
        <w:rPr>
          <w:rFonts w:ascii="Times New Roman" w:hAnsi="Times New Roman"/>
          <w:b w:val="0"/>
          <w:lang w:val="ru-RU"/>
        </w:rPr>
        <w:t>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4</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5</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 на</w:t>
      </w:r>
      <w:r>
        <w:rPr>
          <w:rFonts w:ascii="Times New Roman" w:hAnsi="Times New Roman"/>
          <w:b w:val="0"/>
          <w:lang w:val="ru-RU"/>
        </w:rPr>
        <w:t xml:space="preserve"> </w:t>
      </w:r>
      <w:r w:rsidRPr="00B171E8">
        <w:rPr>
          <w:rFonts w:ascii="Times New Roman" w:hAnsi="Times New Roman"/>
          <w:b w:val="0"/>
        </w:rPr>
        <w:t>региональном уровне</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4</w:t>
      </w:r>
      <w:r>
        <w:rPr>
          <w:rFonts w:ascii="Times New Roman" w:hAnsi="Times New Roman"/>
          <w:b w:val="0"/>
        </w:rPr>
        <w:t xml:space="preserve"> г.</w:t>
      </w:r>
    </w:p>
    <w:p w14:paraId="31E25537" w14:textId="77777777" w:rsidR="00B85AD8" w:rsidRDefault="00B85AD8" w:rsidP="00B85AD8">
      <w:pPr>
        <w:pStyle w:val="af7"/>
        <w:keepNext/>
      </w:pPr>
      <w:r>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1</w:t>
      </w:r>
      <w:r w:rsidR="00A33895">
        <w:rPr>
          <w:noProof/>
        </w:rPr>
        <w:fldChar w:fldCharType="end"/>
      </w:r>
      <w:r>
        <w:t>4</w:t>
      </w: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114"/>
        <w:gridCol w:w="6833"/>
      </w:tblGrid>
      <w:tr w:rsidR="00B85AD8" w:rsidRPr="00926490" w14:paraId="5002AF55" w14:textId="77777777" w:rsidTr="00411FB9">
        <w:tc>
          <w:tcPr>
            <w:tcW w:w="541" w:type="dxa"/>
            <w:shd w:val="clear" w:color="auto" w:fill="auto"/>
          </w:tcPr>
          <w:p w14:paraId="52EBFCB7"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 п/п</w:t>
            </w:r>
          </w:p>
        </w:tc>
        <w:tc>
          <w:tcPr>
            <w:tcW w:w="7114" w:type="dxa"/>
            <w:shd w:val="clear" w:color="auto" w:fill="auto"/>
          </w:tcPr>
          <w:p w14:paraId="424ADB3C"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Мероприятие</w:t>
            </w:r>
          </w:p>
          <w:p w14:paraId="4CC97612" w14:textId="77777777" w:rsidR="00B85AD8" w:rsidRPr="00CC3194" w:rsidRDefault="00B85AD8" w:rsidP="00411FB9">
            <w:pPr>
              <w:pStyle w:val="a3"/>
              <w:spacing w:after="0" w:line="240" w:lineRule="auto"/>
              <w:ind w:left="0"/>
              <w:jc w:val="center"/>
              <w:rPr>
                <w:rFonts w:ascii="Times New Roman" w:hAnsi="Times New Roman"/>
                <w:i/>
                <w:sz w:val="24"/>
                <w:szCs w:val="24"/>
              </w:rPr>
            </w:pPr>
            <w:r w:rsidRPr="00CC3194">
              <w:rPr>
                <w:rFonts w:ascii="Times New Roman" w:hAnsi="Times New Roman"/>
                <w:i/>
                <w:sz w:val="24"/>
                <w:szCs w:val="24"/>
              </w:rPr>
              <w:t>(указать тему и организацию, которая планирует проведение мероприятия)</w:t>
            </w:r>
          </w:p>
        </w:tc>
        <w:tc>
          <w:tcPr>
            <w:tcW w:w="6833" w:type="dxa"/>
          </w:tcPr>
          <w:p w14:paraId="67C3723E" w14:textId="77777777" w:rsidR="00B85AD8" w:rsidRPr="00CC3194" w:rsidRDefault="00B85AD8" w:rsidP="00411FB9">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Категория участников</w:t>
            </w:r>
          </w:p>
        </w:tc>
      </w:tr>
      <w:tr w:rsidR="004334E0" w:rsidRPr="00926490" w14:paraId="10441DFC" w14:textId="77777777" w:rsidTr="00411FB9">
        <w:tc>
          <w:tcPr>
            <w:tcW w:w="541" w:type="dxa"/>
            <w:shd w:val="clear" w:color="auto" w:fill="auto"/>
          </w:tcPr>
          <w:p w14:paraId="120D1E8F" w14:textId="3097E1FA" w:rsidR="004334E0" w:rsidRPr="009F5DE6" w:rsidRDefault="004334E0" w:rsidP="009F5DE6"/>
        </w:tc>
        <w:tc>
          <w:tcPr>
            <w:tcW w:w="7114" w:type="dxa"/>
            <w:shd w:val="clear" w:color="auto" w:fill="auto"/>
          </w:tcPr>
          <w:p w14:paraId="1C59FCCA" w14:textId="15FD5521" w:rsidR="004334E0" w:rsidRPr="009F5DE6" w:rsidRDefault="004334E0" w:rsidP="009F5DE6">
            <w:r w:rsidRPr="009F5DE6">
              <w:t>Курсы повышения квалификации «Особенности подготовки к ЕГЭ по географии в 2024-2025 годах». ГБОУ ДПО «ИПК РО РИ»</w:t>
            </w:r>
          </w:p>
        </w:tc>
        <w:tc>
          <w:tcPr>
            <w:tcW w:w="6833" w:type="dxa"/>
          </w:tcPr>
          <w:p w14:paraId="434384A2" w14:textId="00C2A700"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Учителя географии</w:t>
            </w:r>
          </w:p>
        </w:tc>
      </w:tr>
      <w:tr w:rsidR="004334E0" w:rsidRPr="00926490" w14:paraId="4AA93184" w14:textId="77777777" w:rsidTr="00411FB9">
        <w:tc>
          <w:tcPr>
            <w:tcW w:w="541" w:type="dxa"/>
            <w:shd w:val="clear" w:color="auto" w:fill="auto"/>
          </w:tcPr>
          <w:p w14:paraId="235C0555" w14:textId="77777777" w:rsidR="004334E0" w:rsidRPr="00CC3194" w:rsidRDefault="004334E0" w:rsidP="00196D0F">
            <w:pPr>
              <w:pStyle w:val="a3"/>
              <w:numPr>
                <w:ilvl w:val="0"/>
                <w:numId w:val="36"/>
              </w:numPr>
              <w:spacing w:after="0" w:line="240" w:lineRule="auto"/>
              <w:rPr>
                <w:rFonts w:ascii="Times New Roman" w:hAnsi="Times New Roman"/>
                <w:sz w:val="24"/>
                <w:szCs w:val="24"/>
              </w:rPr>
            </w:pPr>
          </w:p>
        </w:tc>
        <w:tc>
          <w:tcPr>
            <w:tcW w:w="7114" w:type="dxa"/>
            <w:shd w:val="clear" w:color="auto" w:fill="auto"/>
          </w:tcPr>
          <w:p w14:paraId="1C454E3F" w14:textId="7FC59783" w:rsidR="004334E0" w:rsidRPr="004334E0" w:rsidRDefault="004334E0" w:rsidP="004334E0">
            <w:pPr>
              <w:spacing w:line="276" w:lineRule="auto"/>
            </w:pPr>
            <w:r w:rsidRPr="004334E0">
              <w:t>Теоретический семинар «Актуальные вопросы элементов содержания КИМ и критериев оценивания заданий ЕГЭ»</w:t>
            </w:r>
            <w:r>
              <w:t xml:space="preserve">. </w:t>
            </w:r>
            <w:r w:rsidRPr="004334E0">
              <w:t>ГБОУ ДПО «ИПК РО РИ»</w:t>
            </w:r>
          </w:p>
        </w:tc>
        <w:tc>
          <w:tcPr>
            <w:tcW w:w="6833" w:type="dxa"/>
          </w:tcPr>
          <w:p w14:paraId="29D77B7D" w14:textId="43FA3775"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Учителя географии</w:t>
            </w:r>
          </w:p>
        </w:tc>
      </w:tr>
      <w:tr w:rsidR="004334E0" w:rsidRPr="00926490" w14:paraId="09161E5F" w14:textId="77777777" w:rsidTr="00411FB9">
        <w:tc>
          <w:tcPr>
            <w:tcW w:w="541" w:type="dxa"/>
            <w:shd w:val="clear" w:color="auto" w:fill="auto"/>
          </w:tcPr>
          <w:p w14:paraId="7B42396C" w14:textId="77777777" w:rsidR="004334E0" w:rsidRPr="00CC3194" w:rsidRDefault="004334E0" w:rsidP="00196D0F">
            <w:pPr>
              <w:pStyle w:val="a3"/>
              <w:numPr>
                <w:ilvl w:val="0"/>
                <w:numId w:val="36"/>
              </w:numPr>
              <w:spacing w:after="0" w:line="240" w:lineRule="auto"/>
              <w:jc w:val="center"/>
              <w:rPr>
                <w:rFonts w:ascii="Times New Roman" w:hAnsi="Times New Roman"/>
                <w:sz w:val="24"/>
                <w:szCs w:val="24"/>
              </w:rPr>
            </w:pPr>
          </w:p>
        </w:tc>
        <w:tc>
          <w:tcPr>
            <w:tcW w:w="7114" w:type="dxa"/>
            <w:shd w:val="clear" w:color="auto" w:fill="auto"/>
          </w:tcPr>
          <w:p w14:paraId="36A1E21E" w14:textId="1E468DE4" w:rsidR="004334E0" w:rsidRPr="004334E0" w:rsidRDefault="004334E0" w:rsidP="004334E0">
            <w:pPr>
              <w:spacing w:line="276" w:lineRule="auto"/>
              <w:contextualSpacing/>
              <w:jc w:val="both"/>
            </w:pPr>
            <w:r w:rsidRPr="004334E0">
              <w:t>Методический семинар «ЕГЭ – 2024. Специфика подготовки и сдачи экзамена по Географии». ГБОУ ДПО «ИПК РО РИ»</w:t>
            </w:r>
          </w:p>
        </w:tc>
        <w:tc>
          <w:tcPr>
            <w:tcW w:w="6833" w:type="dxa"/>
          </w:tcPr>
          <w:p w14:paraId="7B6C6971" w14:textId="502827CD"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Учителя географии</w:t>
            </w:r>
          </w:p>
        </w:tc>
      </w:tr>
      <w:tr w:rsidR="004334E0" w:rsidRPr="00926490" w14:paraId="2F1CDDF2" w14:textId="77777777" w:rsidTr="00411FB9">
        <w:tc>
          <w:tcPr>
            <w:tcW w:w="541" w:type="dxa"/>
            <w:shd w:val="clear" w:color="auto" w:fill="auto"/>
          </w:tcPr>
          <w:p w14:paraId="35F7E4E9" w14:textId="77777777" w:rsidR="004334E0" w:rsidRPr="00CC3194" w:rsidRDefault="004334E0" w:rsidP="00196D0F">
            <w:pPr>
              <w:pStyle w:val="a3"/>
              <w:numPr>
                <w:ilvl w:val="0"/>
                <w:numId w:val="36"/>
              </w:numPr>
              <w:spacing w:after="0" w:line="240" w:lineRule="auto"/>
              <w:jc w:val="center"/>
              <w:rPr>
                <w:rFonts w:ascii="Times New Roman" w:hAnsi="Times New Roman"/>
                <w:sz w:val="24"/>
                <w:szCs w:val="24"/>
              </w:rPr>
            </w:pPr>
          </w:p>
        </w:tc>
        <w:tc>
          <w:tcPr>
            <w:tcW w:w="7114" w:type="dxa"/>
            <w:shd w:val="clear" w:color="auto" w:fill="auto"/>
          </w:tcPr>
          <w:p w14:paraId="021582C2" w14:textId="69664EE4"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 xml:space="preserve">Практический семинар по разбору сложных тем, вызывающих наибольшие затруднения на ЕГЭ по географии. </w:t>
            </w:r>
            <w:r>
              <w:rPr>
                <w:rFonts w:ascii="Times New Roman" w:hAnsi="Times New Roman"/>
                <w:sz w:val="24"/>
                <w:szCs w:val="24"/>
              </w:rPr>
              <w:t>ЦНППМ</w:t>
            </w:r>
          </w:p>
        </w:tc>
        <w:tc>
          <w:tcPr>
            <w:tcW w:w="6833" w:type="dxa"/>
          </w:tcPr>
          <w:p w14:paraId="0E46043A" w14:textId="21C41679"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учителя географии, учащиеся которых показали низкие результаты</w:t>
            </w:r>
          </w:p>
        </w:tc>
      </w:tr>
      <w:tr w:rsidR="004334E0" w:rsidRPr="00926490" w14:paraId="45AE85F7" w14:textId="77777777" w:rsidTr="00411FB9">
        <w:tc>
          <w:tcPr>
            <w:tcW w:w="541" w:type="dxa"/>
            <w:shd w:val="clear" w:color="auto" w:fill="auto"/>
          </w:tcPr>
          <w:p w14:paraId="029335E4" w14:textId="77777777" w:rsidR="004334E0" w:rsidRPr="00CC3194" w:rsidRDefault="004334E0" w:rsidP="00196D0F">
            <w:pPr>
              <w:pStyle w:val="a3"/>
              <w:numPr>
                <w:ilvl w:val="0"/>
                <w:numId w:val="36"/>
              </w:numPr>
              <w:spacing w:after="0" w:line="240" w:lineRule="auto"/>
              <w:jc w:val="center"/>
              <w:rPr>
                <w:rFonts w:ascii="Times New Roman" w:hAnsi="Times New Roman"/>
                <w:sz w:val="24"/>
                <w:szCs w:val="24"/>
              </w:rPr>
            </w:pPr>
          </w:p>
        </w:tc>
        <w:tc>
          <w:tcPr>
            <w:tcW w:w="7114" w:type="dxa"/>
            <w:shd w:val="clear" w:color="auto" w:fill="auto"/>
          </w:tcPr>
          <w:p w14:paraId="64872226" w14:textId="2313E539"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 xml:space="preserve">Курсы повышения квалификации экспертов предметной комиссии по географии по теме «Методика </w:t>
            </w:r>
            <w:proofErr w:type="spellStart"/>
            <w:r w:rsidRPr="004334E0">
              <w:rPr>
                <w:rFonts w:ascii="Times New Roman" w:hAnsi="Times New Roman"/>
                <w:sz w:val="24"/>
                <w:szCs w:val="24"/>
              </w:rPr>
              <w:t>критериальное</w:t>
            </w:r>
            <w:proofErr w:type="spellEnd"/>
            <w:r w:rsidRPr="004334E0">
              <w:rPr>
                <w:rFonts w:ascii="Times New Roman" w:hAnsi="Times New Roman"/>
                <w:sz w:val="24"/>
                <w:szCs w:val="24"/>
              </w:rPr>
              <w:t xml:space="preserve"> оценивание развернутых ответов ЕГЭ-2024» ГБОУ ДПО «ИПК РО РИ»</w:t>
            </w:r>
          </w:p>
        </w:tc>
        <w:tc>
          <w:tcPr>
            <w:tcW w:w="6833" w:type="dxa"/>
          </w:tcPr>
          <w:p w14:paraId="2F360019" w14:textId="11960644"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эксперты предметной комиссии по географии</w:t>
            </w:r>
          </w:p>
        </w:tc>
      </w:tr>
      <w:tr w:rsidR="004334E0" w:rsidRPr="00926490" w14:paraId="69B98C6A" w14:textId="77777777" w:rsidTr="004334E0">
        <w:trPr>
          <w:trHeight w:val="64"/>
        </w:trPr>
        <w:tc>
          <w:tcPr>
            <w:tcW w:w="541" w:type="dxa"/>
            <w:shd w:val="clear" w:color="auto" w:fill="auto"/>
          </w:tcPr>
          <w:p w14:paraId="395BB5FC" w14:textId="77777777" w:rsidR="004334E0" w:rsidRPr="00CC3194" w:rsidRDefault="004334E0" w:rsidP="00196D0F">
            <w:pPr>
              <w:pStyle w:val="a3"/>
              <w:numPr>
                <w:ilvl w:val="0"/>
                <w:numId w:val="36"/>
              </w:numPr>
              <w:spacing w:after="0" w:line="240" w:lineRule="auto"/>
              <w:jc w:val="center"/>
              <w:rPr>
                <w:rFonts w:ascii="Times New Roman" w:hAnsi="Times New Roman"/>
                <w:sz w:val="24"/>
                <w:szCs w:val="24"/>
              </w:rPr>
            </w:pPr>
          </w:p>
        </w:tc>
        <w:tc>
          <w:tcPr>
            <w:tcW w:w="7114" w:type="dxa"/>
            <w:shd w:val="clear" w:color="auto" w:fill="auto"/>
          </w:tcPr>
          <w:p w14:paraId="0E615B18" w14:textId="5DE44FBA"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Адресное оказание методической помощи ОО, показавшие низкие результаты ЕГЭ -2024. ГБОУ ДПО «ИПК РО РИ»</w:t>
            </w:r>
          </w:p>
        </w:tc>
        <w:tc>
          <w:tcPr>
            <w:tcW w:w="6833" w:type="dxa"/>
          </w:tcPr>
          <w:p w14:paraId="47F05354" w14:textId="7FB68D61" w:rsidR="004334E0" w:rsidRPr="004334E0" w:rsidRDefault="004334E0" w:rsidP="004334E0">
            <w:pPr>
              <w:pStyle w:val="a3"/>
              <w:spacing w:after="0"/>
              <w:ind w:left="0"/>
              <w:rPr>
                <w:rFonts w:ascii="Times New Roman" w:hAnsi="Times New Roman"/>
                <w:sz w:val="24"/>
                <w:szCs w:val="24"/>
              </w:rPr>
            </w:pPr>
            <w:r w:rsidRPr="004334E0">
              <w:rPr>
                <w:rFonts w:ascii="Times New Roman" w:hAnsi="Times New Roman"/>
                <w:sz w:val="24"/>
                <w:szCs w:val="24"/>
              </w:rPr>
              <w:t>учителя географии, учащиеся которых показали низкие результаты</w:t>
            </w:r>
          </w:p>
        </w:tc>
      </w:tr>
    </w:tbl>
    <w:p w14:paraId="203F0BF0" w14:textId="77777777" w:rsidR="00B85AD8" w:rsidRPr="00550D16" w:rsidRDefault="00B85AD8" w:rsidP="00196D0F">
      <w:pPr>
        <w:pStyle w:val="3"/>
        <w:numPr>
          <w:ilvl w:val="2"/>
          <w:numId w:val="7"/>
        </w:numPr>
        <w:tabs>
          <w:tab w:val="left" w:pos="567"/>
        </w:tabs>
        <w:ind w:left="1560" w:hanging="360"/>
        <w:jc w:val="both"/>
        <w:rPr>
          <w:rFonts w:ascii="Times New Roman" w:hAnsi="Times New Roman"/>
          <w:b w:val="0"/>
        </w:rPr>
      </w:pP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Pr>
          <w:rFonts w:ascii="Times New Roman" w:hAnsi="Times New Roman"/>
          <w:b w:val="0"/>
          <w:lang w:val="ru-RU"/>
        </w:rPr>
        <w:t>4</w:t>
      </w:r>
      <w:r w:rsidRPr="00B171E8">
        <w:rPr>
          <w:rFonts w:ascii="Times New Roman" w:hAnsi="Times New Roman"/>
          <w:b w:val="0"/>
        </w:rPr>
        <w:t xml:space="preserve"> </w:t>
      </w:r>
      <w:r w:rsidRPr="00550D16">
        <w:rPr>
          <w:rFonts w:ascii="Times New Roman" w:hAnsi="Times New Roman"/>
          <w:b w:val="0"/>
        </w:rPr>
        <w:t>г.</w:t>
      </w:r>
    </w:p>
    <w:p w14:paraId="2DB9C34A" w14:textId="77777777" w:rsidR="00B85AD8" w:rsidRDefault="00B85AD8" w:rsidP="00B85AD8">
      <w:pPr>
        <w:pStyle w:val="af7"/>
        <w:keepNext/>
      </w:pPr>
      <w:r>
        <w:t xml:space="preserve">Таблица </w:t>
      </w:r>
      <w:r w:rsidR="00A33895">
        <w:fldChar w:fldCharType="begin"/>
      </w:r>
      <w:r w:rsidR="00A33895">
        <w:instrText xml:space="preserve"> STYLEREF 1 \s </w:instrText>
      </w:r>
      <w:r w:rsidR="00A33895">
        <w:fldChar w:fldCharType="separate"/>
      </w:r>
      <w:r>
        <w:rPr>
          <w:noProof/>
        </w:rPr>
        <w:t>2</w:t>
      </w:r>
      <w:r w:rsidR="00A33895">
        <w:rPr>
          <w:noProof/>
        </w:rPr>
        <w:fldChar w:fldCharType="end"/>
      </w:r>
      <w:r>
        <w:noBreakHyphen/>
      </w:r>
      <w:r w:rsidR="00A33895">
        <w:fldChar w:fldCharType="begin"/>
      </w:r>
      <w:r w:rsidR="00A33895">
        <w:instrText xml:space="preserve"> SEQ Таблица \* ARABIC \s 1 </w:instrText>
      </w:r>
      <w:r w:rsidR="00A33895">
        <w:fldChar w:fldCharType="separate"/>
      </w:r>
      <w:r>
        <w:rPr>
          <w:noProof/>
        </w:rPr>
        <w:t>1</w:t>
      </w:r>
      <w:r w:rsidR="00A33895">
        <w:rPr>
          <w:noProof/>
        </w:rPr>
        <w:fldChar w:fldCharType="end"/>
      </w:r>
      <w:r>
        <w:t>5</w:t>
      </w:r>
    </w:p>
    <w:tbl>
      <w:tblPr>
        <w:tblpPr w:leftFromText="180" w:rightFromText="180" w:vertAnchor="text"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861"/>
      </w:tblGrid>
      <w:tr w:rsidR="00B85AD8" w:rsidRPr="00926490" w14:paraId="7D4AF0AE" w14:textId="77777777" w:rsidTr="001D77AE">
        <w:tc>
          <w:tcPr>
            <w:tcW w:w="598" w:type="dxa"/>
            <w:shd w:val="clear" w:color="auto" w:fill="auto"/>
          </w:tcPr>
          <w:p w14:paraId="4A85C433" w14:textId="77777777" w:rsidR="00B85AD8" w:rsidRPr="00CC3194" w:rsidRDefault="00B85AD8" w:rsidP="001D77AE">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 п/п</w:t>
            </w:r>
          </w:p>
        </w:tc>
        <w:tc>
          <w:tcPr>
            <w:tcW w:w="13861" w:type="dxa"/>
            <w:shd w:val="clear" w:color="auto" w:fill="auto"/>
          </w:tcPr>
          <w:p w14:paraId="08C4BBF6" w14:textId="77777777" w:rsidR="00B85AD8" w:rsidRPr="00CC3194" w:rsidRDefault="00B85AD8" w:rsidP="001D77AE">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Мероприятие</w:t>
            </w:r>
          </w:p>
          <w:p w14:paraId="7E6B8143" w14:textId="77777777" w:rsidR="00B85AD8" w:rsidRPr="00CC3194" w:rsidRDefault="00B85AD8" w:rsidP="001D77AE">
            <w:pPr>
              <w:pStyle w:val="a3"/>
              <w:spacing w:after="0" w:line="240" w:lineRule="auto"/>
              <w:ind w:left="0"/>
              <w:jc w:val="center"/>
              <w:rPr>
                <w:rFonts w:ascii="Times New Roman" w:hAnsi="Times New Roman"/>
                <w:i/>
                <w:sz w:val="24"/>
                <w:szCs w:val="24"/>
              </w:rPr>
            </w:pPr>
            <w:r w:rsidRPr="00CC3194">
              <w:rPr>
                <w:rFonts w:ascii="Times New Roman" w:hAnsi="Times New Roman"/>
                <w:i/>
                <w:sz w:val="24"/>
                <w:szCs w:val="24"/>
              </w:rPr>
              <w:t>(указать формат, тему и организацию, которая планирует проведение мероприятия)</w:t>
            </w:r>
          </w:p>
        </w:tc>
      </w:tr>
      <w:tr w:rsidR="00E048CC" w:rsidRPr="00926490" w14:paraId="713045CE" w14:textId="77777777" w:rsidTr="001D77AE">
        <w:tc>
          <w:tcPr>
            <w:tcW w:w="598" w:type="dxa"/>
            <w:shd w:val="clear" w:color="auto" w:fill="auto"/>
          </w:tcPr>
          <w:p w14:paraId="6239A3D6" w14:textId="77777777" w:rsidR="00E048CC" w:rsidRPr="00CC3194" w:rsidRDefault="00E048CC" w:rsidP="00196D0F">
            <w:pPr>
              <w:pStyle w:val="a3"/>
              <w:numPr>
                <w:ilvl w:val="0"/>
                <w:numId w:val="35"/>
              </w:numPr>
              <w:spacing w:after="0" w:line="240" w:lineRule="auto"/>
              <w:jc w:val="center"/>
              <w:rPr>
                <w:rFonts w:ascii="Times New Roman" w:hAnsi="Times New Roman"/>
                <w:sz w:val="24"/>
                <w:szCs w:val="24"/>
              </w:rPr>
            </w:pPr>
          </w:p>
        </w:tc>
        <w:tc>
          <w:tcPr>
            <w:tcW w:w="13861" w:type="dxa"/>
            <w:shd w:val="clear" w:color="auto" w:fill="auto"/>
          </w:tcPr>
          <w:p w14:paraId="584F31A4" w14:textId="2E1346C4" w:rsidR="00E048CC" w:rsidRPr="004334E0" w:rsidRDefault="00E048CC" w:rsidP="004334E0">
            <w:pPr>
              <w:pStyle w:val="a3"/>
              <w:spacing w:after="0"/>
              <w:ind w:left="0"/>
              <w:rPr>
                <w:rFonts w:ascii="Times New Roman" w:hAnsi="Times New Roman"/>
                <w:sz w:val="24"/>
                <w:szCs w:val="24"/>
              </w:rPr>
            </w:pPr>
            <w:r w:rsidRPr="004334E0">
              <w:rPr>
                <w:rFonts w:ascii="Times New Roman" w:hAnsi="Times New Roman"/>
                <w:sz w:val="24"/>
                <w:szCs w:val="24"/>
              </w:rPr>
              <w:t>«Методика подготовки к ЕГЭ в условиях цифровой среды». Мастер-класс. ЦНППМ</w:t>
            </w:r>
          </w:p>
        </w:tc>
      </w:tr>
      <w:tr w:rsidR="00E048CC" w:rsidRPr="00926490" w14:paraId="07D16013" w14:textId="77777777" w:rsidTr="001D77AE">
        <w:tc>
          <w:tcPr>
            <w:tcW w:w="598" w:type="dxa"/>
            <w:shd w:val="clear" w:color="auto" w:fill="auto"/>
          </w:tcPr>
          <w:p w14:paraId="4CC62839" w14:textId="77777777" w:rsidR="00E048CC" w:rsidRPr="00CC3194" w:rsidRDefault="00E048CC" w:rsidP="00196D0F">
            <w:pPr>
              <w:pStyle w:val="a3"/>
              <w:numPr>
                <w:ilvl w:val="0"/>
                <w:numId w:val="35"/>
              </w:numPr>
              <w:spacing w:after="0" w:line="240" w:lineRule="auto"/>
              <w:jc w:val="center"/>
              <w:rPr>
                <w:rFonts w:ascii="Times New Roman" w:hAnsi="Times New Roman"/>
                <w:sz w:val="24"/>
                <w:szCs w:val="24"/>
              </w:rPr>
            </w:pPr>
          </w:p>
        </w:tc>
        <w:tc>
          <w:tcPr>
            <w:tcW w:w="13861" w:type="dxa"/>
            <w:shd w:val="clear" w:color="auto" w:fill="auto"/>
          </w:tcPr>
          <w:p w14:paraId="6901DEE8" w14:textId="5A76247D" w:rsidR="00E048CC" w:rsidRPr="004334E0" w:rsidRDefault="00E048CC" w:rsidP="004334E0">
            <w:pPr>
              <w:spacing w:line="276" w:lineRule="auto"/>
              <w:contextualSpacing/>
              <w:jc w:val="both"/>
            </w:pPr>
            <w:r w:rsidRPr="004334E0">
              <w:t>Воркшоп «Проблемные темы и вопросы-ловушки в ЕГЭ по географии».</w:t>
            </w:r>
            <w:r w:rsidR="00DB78EA" w:rsidRPr="004334E0">
              <w:t xml:space="preserve"> </w:t>
            </w:r>
            <w:r w:rsidRPr="004334E0">
              <w:t>ЦНППМ</w:t>
            </w:r>
          </w:p>
        </w:tc>
      </w:tr>
      <w:tr w:rsidR="00E048CC" w:rsidRPr="00926490" w14:paraId="3992FCA1" w14:textId="77777777" w:rsidTr="001D77AE">
        <w:tc>
          <w:tcPr>
            <w:tcW w:w="598" w:type="dxa"/>
            <w:shd w:val="clear" w:color="auto" w:fill="auto"/>
          </w:tcPr>
          <w:p w14:paraId="73780DAD" w14:textId="77777777" w:rsidR="00E048CC" w:rsidRPr="00CC3194" w:rsidRDefault="00E048CC" w:rsidP="00196D0F">
            <w:pPr>
              <w:pStyle w:val="a3"/>
              <w:numPr>
                <w:ilvl w:val="0"/>
                <w:numId w:val="35"/>
              </w:numPr>
              <w:spacing w:after="0" w:line="240" w:lineRule="auto"/>
              <w:jc w:val="center"/>
              <w:rPr>
                <w:rFonts w:ascii="Times New Roman" w:hAnsi="Times New Roman"/>
                <w:sz w:val="24"/>
                <w:szCs w:val="24"/>
              </w:rPr>
            </w:pPr>
          </w:p>
        </w:tc>
        <w:tc>
          <w:tcPr>
            <w:tcW w:w="13861" w:type="dxa"/>
            <w:shd w:val="clear" w:color="auto" w:fill="auto"/>
          </w:tcPr>
          <w:p w14:paraId="5FB18D9F" w14:textId="78E7ED28" w:rsidR="00E048CC" w:rsidRPr="004334E0" w:rsidRDefault="00E048CC" w:rsidP="004334E0">
            <w:pPr>
              <w:pStyle w:val="a3"/>
              <w:spacing w:after="0"/>
              <w:ind w:left="0"/>
              <w:rPr>
                <w:rFonts w:ascii="Times New Roman" w:hAnsi="Times New Roman"/>
                <w:sz w:val="24"/>
                <w:szCs w:val="24"/>
              </w:rPr>
            </w:pPr>
            <w:r w:rsidRPr="004334E0">
              <w:rPr>
                <w:rFonts w:ascii="Times New Roman" w:hAnsi="Times New Roman"/>
                <w:sz w:val="24"/>
                <w:szCs w:val="24"/>
              </w:rPr>
              <w:t>«Методические условия подготовки школьников к Олимпиадам и ЕГЭ по географии» Стратегическая сессия. ГБОУ ДПО «ИПК РО РИ» и ЦНППМ</w:t>
            </w:r>
          </w:p>
        </w:tc>
      </w:tr>
      <w:tr w:rsidR="00E048CC" w:rsidRPr="00926490" w14:paraId="4C2621A0" w14:textId="77777777" w:rsidTr="001D77AE">
        <w:tc>
          <w:tcPr>
            <w:tcW w:w="598" w:type="dxa"/>
            <w:shd w:val="clear" w:color="auto" w:fill="auto"/>
          </w:tcPr>
          <w:p w14:paraId="6E86C9FD" w14:textId="77777777" w:rsidR="00E048CC" w:rsidRPr="00CC3194" w:rsidRDefault="00E048CC" w:rsidP="00196D0F">
            <w:pPr>
              <w:pStyle w:val="a3"/>
              <w:numPr>
                <w:ilvl w:val="0"/>
                <w:numId w:val="35"/>
              </w:numPr>
              <w:spacing w:after="0" w:line="240" w:lineRule="auto"/>
              <w:jc w:val="center"/>
              <w:rPr>
                <w:rFonts w:ascii="Times New Roman" w:hAnsi="Times New Roman"/>
                <w:sz w:val="24"/>
                <w:szCs w:val="24"/>
              </w:rPr>
            </w:pPr>
          </w:p>
        </w:tc>
        <w:tc>
          <w:tcPr>
            <w:tcW w:w="13861" w:type="dxa"/>
            <w:shd w:val="clear" w:color="auto" w:fill="auto"/>
          </w:tcPr>
          <w:p w14:paraId="43FFECA4" w14:textId="04D8ACAC" w:rsidR="00E048CC" w:rsidRPr="004334E0" w:rsidRDefault="00E048CC" w:rsidP="004334E0">
            <w:pPr>
              <w:spacing w:line="276" w:lineRule="auto"/>
              <w:contextualSpacing/>
              <w:jc w:val="both"/>
            </w:pPr>
            <w:r w:rsidRPr="004334E0">
              <w:t>Круглый стол «ЕГЭ – 2024. Реалии и традиции географического</w:t>
            </w:r>
            <w:r w:rsidR="00DB78EA" w:rsidRPr="004334E0">
              <w:t xml:space="preserve"> </w:t>
            </w:r>
            <w:r w:rsidRPr="004334E0">
              <w:t>образования по обмену опытом руководителей ГМО и РМО, ведущих</w:t>
            </w:r>
            <w:r w:rsidR="00DB78EA" w:rsidRPr="004334E0">
              <w:t xml:space="preserve"> </w:t>
            </w:r>
            <w:r w:rsidRPr="004334E0">
              <w:t>учителей географии Республики Ингушетия</w:t>
            </w:r>
            <w:r w:rsidR="004334E0" w:rsidRPr="004334E0">
              <w:t>. ГБОУ ДПО «ИПК РО РИ»</w:t>
            </w:r>
          </w:p>
        </w:tc>
      </w:tr>
      <w:tr w:rsidR="00E048CC" w:rsidRPr="00926490" w14:paraId="674D7F27" w14:textId="77777777" w:rsidTr="001D77AE">
        <w:tc>
          <w:tcPr>
            <w:tcW w:w="598" w:type="dxa"/>
            <w:shd w:val="clear" w:color="auto" w:fill="auto"/>
          </w:tcPr>
          <w:p w14:paraId="6F38F232" w14:textId="77777777" w:rsidR="00E048CC" w:rsidRPr="00CC3194" w:rsidRDefault="00E048CC" w:rsidP="00196D0F">
            <w:pPr>
              <w:pStyle w:val="a3"/>
              <w:numPr>
                <w:ilvl w:val="0"/>
                <w:numId w:val="35"/>
              </w:numPr>
              <w:spacing w:after="0" w:line="240" w:lineRule="auto"/>
              <w:jc w:val="center"/>
              <w:rPr>
                <w:rFonts w:ascii="Times New Roman" w:hAnsi="Times New Roman"/>
                <w:sz w:val="24"/>
                <w:szCs w:val="24"/>
              </w:rPr>
            </w:pPr>
          </w:p>
        </w:tc>
        <w:tc>
          <w:tcPr>
            <w:tcW w:w="13861" w:type="dxa"/>
            <w:shd w:val="clear" w:color="auto" w:fill="auto"/>
          </w:tcPr>
          <w:p w14:paraId="76B05F86" w14:textId="3F866CD3" w:rsidR="00E048CC" w:rsidRPr="004334E0" w:rsidRDefault="00DB78EA" w:rsidP="004334E0">
            <w:pPr>
              <w:pStyle w:val="a3"/>
              <w:spacing w:after="0"/>
              <w:ind w:left="0"/>
              <w:rPr>
                <w:rFonts w:ascii="Times New Roman" w:hAnsi="Times New Roman"/>
                <w:sz w:val="24"/>
                <w:szCs w:val="24"/>
              </w:rPr>
            </w:pPr>
            <w:r w:rsidRPr="004334E0">
              <w:rPr>
                <w:rFonts w:ascii="Times New Roman" w:hAnsi="Times New Roman"/>
                <w:sz w:val="24"/>
                <w:szCs w:val="24"/>
              </w:rPr>
              <w:t>Мастер-класс «Формирование функциональной грамотности на уроках географии»</w:t>
            </w:r>
            <w:r w:rsidR="004334E0" w:rsidRPr="004334E0">
              <w:rPr>
                <w:rFonts w:ascii="Times New Roman" w:hAnsi="Times New Roman"/>
                <w:sz w:val="24"/>
                <w:szCs w:val="24"/>
              </w:rPr>
              <w:t>.  ГБОУ ДПО «ИПК РО РИ»</w:t>
            </w:r>
          </w:p>
        </w:tc>
      </w:tr>
    </w:tbl>
    <w:p w14:paraId="59376820" w14:textId="48718848" w:rsidR="004334E0" w:rsidRPr="004334E0" w:rsidRDefault="001D77AE" w:rsidP="00196D0F">
      <w:pPr>
        <w:pStyle w:val="3"/>
        <w:numPr>
          <w:ilvl w:val="2"/>
          <w:numId w:val="35"/>
        </w:numPr>
        <w:tabs>
          <w:tab w:val="left" w:pos="567"/>
        </w:tabs>
        <w:ind w:left="1134" w:firstLine="142"/>
        <w:rPr>
          <w:rFonts w:ascii="Times New Roman" w:hAnsi="Times New Roman"/>
          <w:b w:val="0"/>
        </w:rPr>
      </w:pPr>
      <w:r>
        <w:rPr>
          <w:rFonts w:ascii="Times New Roman" w:hAnsi="Times New Roman"/>
          <w:b w:val="0"/>
        </w:rPr>
        <w:br w:type="textWrapping" w:clear="all"/>
      </w:r>
      <w:r w:rsidR="00B85AD8" w:rsidRPr="00B171E8">
        <w:rPr>
          <w:rFonts w:ascii="Times New Roman" w:hAnsi="Times New Roman"/>
          <w:b w:val="0"/>
        </w:rPr>
        <w:t xml:space="preserve">Планируемые корректирующие диагностические работы с учетом </w:t>
      </w:r>
      <w:r w:rsidR="00B85AD8" w:rsidRPr="00550D16">
        <w:rPr>
          <w:rFonts w:ascii="Times New Roman" w:hAnsi="Times New Roman"/>
          <w:b w:val="0"/>
        </w:rPr>
        <w:t xml:space="preserve">результатов ЕГЭ </w:t>
      </w:r>
      <w:r w:rsidR="00B85AD8">
        <w:rPr>
          <w:rFonts w:ascii="Times New Roman" w:hAnsi="Times New Roman"/>
          <w:b w:val="0"/>
        </w:rPr>
        <w:t>202</w:t>
      </w:r>
      <w:r w:rsidR="00B85AD8">
        <w:rPr>
          <w:rFonts w:ascii="Times New Roman" w:hAnsi="Times New Roman"/>
          <w:b w:val="0"/>
          <w:lang w:val="ru-RU"/>
        </w:rPr>
        <w:t>4</w:t>
      </w:r>
      <w:r w:rsidR="00B85AD8" w:rsidRPr="00B171E8">
        <w:rPr>
          <w:rFonts w:ascii="Times New Roman" w:hAnsi="Times New Roman"/>
          <w:b w:val="0"/>
        </w:rPr>
        <w:t> г.</w:t>
      </w:r>
    </w:p>
    <w:p w14:paraId="1BDE55A0" w14:textId="1E02F8C5" w:rsidR="004334E0" w:rsidRPr="00820E36" w:rsidRDefault="004334E0" w:rsidP="004334E0">
      <w:pPr>
        <w:keepNext/>
        <w:keepLines/>
        <w:tabs>
          <w:tab w:val="left" w:pos="567"/>
        </w:tabs>
        <w:spacing w:before="200" w:line="276" w:lineRule="auto"/>
        <w:ind w:firstLine="567"/>
        <w:jc w:val="both"/>
        <w:outlineLvl w:val="2"/>
        <w:rPr>
          <w:rFonts w:eastAsia="SimSun"/>
          <w:bCs/>
          <w:lang w:val="x-none"/>
        </w:rPr>
      </w:pPr>
      <w:r w:rsidRPr="00820E36">
        <w:t>Корректирующие диагностические работы планируются к проведению на уровне школ по инициативе учителей географии и администрации образовательных организаций. На этом уровне может быть рекомендована проверка географической номенклатуры. В условиях недостатка времени на изучение материала</w:t>
      </w:r>
      <w:r>
        <w:t>,</w:t>
      </w:r>
      <w:r w:rsidRPr="00820E36">
        <w:t xml:space="preserve"> недостаточное внимание к этому важному географическому элементу приводит к снижению процента решаемости соответствующих заданий на ЕГЭ. </w:t>
      </w:r>
    </w:p>
    <w:p w14:paraId="1C9BB0E7" w14:textId="77777777" w:rsidR="004334E0" w:rsidRPr="004334E0" w:rsidRDefault="004334E0" w:rsidP="004334E0">
      <w:pPr>
        <w:spacing w:line="276" w:lineRule="auto"/>
        <w:ind w:firstLine="567"/>
        <w:rPr>
          <w:lang w:val="x-none"/>
        </w:rPr>
      </w:pPr>
    </w:p>
    <w:p w14:paraId="4A6641F0" w14:textId="77777777" w:rsidR="00B85AD8" w:rsidRPr="000C01FE" w:rsidRDefault="00B85AD8" w:rsidP="00196D0F">
      <w:pPr>
        <w:pStyle w:val="3"/>
        <w:numPr>
          <w:ilvl w:val="2"/>
          <w:numId w:val="35"/>
        </w:numPr>
        <w:tabs>
          <w:tab w:val="left" w:pos="567"/>
        </w:tabs>
        <w:ind w:left="1276" w:firstLine="0"/>
        <w:rPr>
          <w:rFonts w:ascii="Times New Roman" w:hAnsi="Times New Roman"/>
          <w:b w:val="0"/>
        </w:rPr>
      </w:pPr>
      <w:r w:rsidRPr="000C01FE">
        <w:rPr>
          <w:rFonts w:ascii="Times New Roman" w:hAnsi="Times New Roman"/>
          <w:b w:val="0"/>
        </w:rPr>
        <w:t>Работа по другим направлениям</w:t>
      </w:r>
    </w:p>
    <w:p w14:paraId="4FFC7C7D" w14:textId="77777777" w:rsidR="00B85AD8" w:rsidRDefault="00B85AD8" w:rsidP="00B85AD8">
      <w:pPr>
        <w:rPr>
          <w:i/>
          <w:iCs/>
        </w:rPr>
      </w:pPr>
    </w:p>
    <w:p w14:paraId="24409B42" w14:textId="77777777" w:rsidR="00B85AD8" w:rsidRDefault="00B85AD8" w:rsidP="00B85AD8">
      <w:pPr>
        <w:rPr>
          <w:i/>
          <w:iCs/>
        </w:rPr>
      </w:pPr>
      <w:r w:rsidRPr="007373EC">
        <w:rPr>
          <w:i/>
          <w:iCs/>
        </w:rPr>
        <w:t>Указываются предложения составителей отчета (при наличии)</w:t>
      </w:r>
    </w:p>
    <w:p w14:paraId="1C5E50E0" w14:textId="5E69C6A7" w:rsidR="00B85AD8" w:rsidRDefault="00B85AD8" w:rsidP="00B85AD8">
      <w:pPr>
        <w:spacing w:line="360" w:lineRule="auto"/>
      </w:pPr>
    </w:p>
    <w:p w14:paraId="0D1D37B5" w14:textId="77777777" w:rsidR="002650AB" w:rsidRPr="00CB30E5" w:rsidRDefault="002650AB" w:rsidP="00196D0F">
      <w:pPr>
        <w:pStyle w:val="a3"/>
        <w:numPr>
          <w:ilvl w:val="0"/>
          <w:numId w:val="37"/>
        </w:numPr>
        <w:spacing w:after="0"/>
        <w:jc w:val="both"/>
        <w:rPr>
          <w:rFonts w:ascii="Times New Roman" w:hAnsi="Times New Roman"/>
          <w:i/>
          <w:iCs/>
          <w:sz w:val="24"/>
          <w:szCs w:val="24"/>
          <w:lang w:eastAsia="ru-RU"/>
        </w:rPr>
      </w:pPr>
      <w:r w:rsidRPr="00CB30E5">
        <w:rPr>
          <w:rFonts w:ascii="Times New Roman" w:hAnsi="Times New Roman"/>
          <w:sz w:val="24"/>
          <w:szCs w:val="24"/>
        </w:rPr>
        <w:lastRenderedPageBreak/>
        <w:t>Научно-практическая конференция «Инновационные подходы в реализации Концепции географического образования в условиях ФГОС».</w:t>
      </w:r>
      <w:r w:rsidRPr="00CB30E5">
        <w:t xml:space="preserve"> </w:t>
      </w:r>
      <w:r w:rsidRPr="00CB30E5">
        <w:rPr>
          <w:rFonts w:ascii="Times New Roman" w:hAnsi="Times New Roman"/>
          <w:sz w:val="24"/>
          <w:szCs w:val="24"/>
        </w:rPr>
        <w:t>(ГБОУ ДПО «ИПК РО РИ)</w:t>
      </w:r>
    </w:p>
    <w:p w14:paraId="34EED26D" w14:textId="77777777" w:rsidR="002650AB" w:rsidRPr="00CB30E5" w:rsidRDefault="002650AB" w:rsidP="00196D0F">
      <w:pPr>
        <w:pStyle w:val="a3"/>
        <w:numPr>
          <w:ilvl w:val="0"/>
          <w:numId w:val="37"/>
        </w:numPr>
        <w:spacing w:after="0"/>
        <w:jc w:val="both"/>
        <w:rPr>
          <w:rFonts w:ascii="Times New Roman" w:hAnsi="Times New Roman"/>
          <w:sz w:val="24"/>
          <w:szCs w:val="24"/>
        </w:rPr>
      </w:pPr>
      <w:r w:rsidRPr="00CB30E5">
        <w:rPr>
          <w:rFonts w:ascii="Times New Roman" w:hAnsi="Times New Roman"/>
          <w:sz w:val="24"/>
          <w:szCs w:val="24"/>
        </w:rPr>
        <w:t>Конкурс эссе «Географический калейдоскоп». Популяризация географии</w:t>
      </w:r>
      <w:r>
        <w:rPr>
          <w:rFonts w:ascii="Times New Roman" w:hAnsi="Times New Roman"/>
          <w:sz w:val="24"/>
          <w:szCs w:val="24"/>
        </w:rPr>
        <w:t xml:space="preserve"> (ЦНППМ)</w:t>
      </w:r>
    </w:p>
    <w:p w14:paraId="490B77DD" w14:textId="77777777" w:rsidR="002650AB" w:rsidRPr="007D18BD" w:rsidRDefault="002650AB" w:rsidP="00196D0F">
      <w:pPr>
        <w:pStyle w:val="a3"/>
        <w:numPr>
          <w:ilvl w:val="0"/>
          <w:numId w:val="37"/>
        </w:numPr>
        <w:spacing w:after="0"/>
        <w:jc w:val="both"/>
      </w:pPr>
      <w:r w:rsidRPr="00CB30E5">
        <w:rPr>
          <w:rFonts w:ascii="Times New Roman" w:hAnsi="Times New Roman"/>
          <w:sz w:val="24"/>
          <w:szCs w:val="24"/>
        </w:rPr>
        <w:t xml:space="preserve">Интеллектуальный конкурс среди школьников и молодежи по географическому </w:t>
      </w:r>
      <w:proofErr w:type="spellStart"/>
      <w:r w:rsidRPr="00CB30E5">
        <w:rPr>
          <w:rFonts w:ascii="Times New Roman" w:hAnsi="Times New Roman"/>
          <w:sz w:val="24"/>
          <w:szCs w:val="24"/>
        </w:rPr>
        <w:t>брейн</w:t>
      </w:r>
      <w:proofErr w:type="spellEnd"/>
      <w:r w:rsidRPr="00CB30E5">
        <w:rPr>
          <w:rFonts w:ascii="Times New Roman" w:hAnsi="Times New Roman"/>
          <w:sz w:val="24"/>
          <w:szCs w:val="24"/>
        </w:rPr>
        <w:t>-рингу. Популяризация географии</w:t>
      </w:r>
      <w:r>
        <w:t xml:space="preserve">. </w:t>
      </w:r>
      <w:r w:rsidRPr="00CB30E5">
        <w:rPr>
          <w:rFonts w:ascii="Times New Roman" w:hAnsi="Times New Roman"/>
          <w:sz w:val="24"/>
          <w:szCs w:val="24"/>
        </w:rPr>
        <w:t>(ЦНППМ)</w:t>
      </w:r>
    </w:p>
    <w:p w14:paraId="1AF6E789" w14:textId="77777777" w:rsidR="002650AB" w:rsidRDefault="002650AB" w:rsidP="00B85AD8">
      <w:pPr>
        <w:spacing w:line="360" w:lineRule="auto"/>
      </w:pPr>
    </w:p>
    <w:p w14:paraId="695151A0" w14:textId="77777777" w:rsidR="00B85AD8" w:rsidRPr="00580ED1" w:rsidRDefault="00B85AD8" w:rsidP="00B85AD8">
      <w:pPr>
        <w:spacing w:line="360" w:lineRule="auto"/>
      </w:pPr>
      <w:r w:rsidRPr="00580ED1">
        <w:t>СОСТАВИТЕЛИ ОТЧЕТА</w:t>
      </w:r>
      <w:r>
        <w:t xml:space="preserve"> по учебному предмету:</w:t>
      </w:r>
    </w:p>
    <w:p w14:paraId="6FB5666D" w14:textId="77777777" w:rsidR="00B85AD8" w:rsidRPr="00D54382" w:rsidRDefault="00B85AD8" w:rsidP="00B85AD8">
      <w:pPr>
        <w:jc w:val="both"/>
        <w:rPr>
          <w:i/>
          <w:iCs/>
        </w:rPr>
      </w:pPr>
      <w:r w:rsidRPr="00D54382">
        <w:rPr>
          <w:i/>
          <w:iCs/>
        </w:rPr>
        <w:t xml:space="preserve">Специалисты, привлекаемые к анализу результатов ЕГЭ по </w:t>
      </w:r>
      <w:r>
        <w:rPr>
          <w:i/>
          <w:iCs/>
        </w:rPr>
        <w:t xml:space="preserve">учебному </w:t>
      </w:r>
      <w:r w:rsidRPr="00D54382">
        <w:rPr>
          <w:i/>
          <w:iCs/>
        </w:rPr>
        <w:t>предмету</w:t>
      </w:r>
    </w:p>
    <w:tbl>
      <w:tblPr>
        <w:tblW w:w="145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8251"/>
      </w:tblGrid>
      <w:tr w:rsidR="00B85AD8" w:rsidRPr="00D54382" w14:paraId="301FDD8D" w14:textId="77777777" w:rsidTr="00411FB9">
        <w:trPr>
          <w:tblHeader/>
        </w:trPr>
        <w:tc>
          <w:tcPr>
            <w:tcW w:w="6267" w:type="dxa"/>
            <w:vAlign w:val="center"/>
          </w:tcPr>
          <w:p w14:paraId="1D2754BE" w14:textId="77777777" w:rsidR="00B85AD8" w:rsidRPr="00D54382" w:rsidRDefault="00B85AD8" w:rsidP="00411FB9">
            <w:pPr>
              <w:rPr>
                <w:i/>
                <w:iCs/>
              </w:rPr>
            </w:pPr>
            <w:r w:rsidRPr="00D54382">
              <w:rPr>
                <w:i/>
                <w:iCs/>
              </w:rPr>
              <w:t>Фамилия, имя, отчество</w:t>
            </w:r>
          </w:p>
        </w:tc>
        <w:tc>
          <w:tcPr>
            <w:tcW w:w="8251" w:type="dxa"/>
            <w:shd w:val="clear" w:color="auto" w:fill="auto"/>
            <w:vAlign w:val="center"/>
          </w:tcPr>
          <w:p w14:paraId="08EABB4B" w14:textId="77777777" w:rsidR="00B85AD8" w:rsidRPr="00D54382" w:rsidRDefault="00B85AD8" w:rsidP="00411FB9">
            <w:pPr>
              <w:jc w:val="both"/>
              <w:rPr>
                <w:i/>
                <w:iCs/>
              </w:rPr>
            </w:pPr>
            <w:r w:rsidRPr="00D54382">
              <w:rPr>
                <w:i/>
                <w:iCs/>
              </w:rPr>
              <w:t>Место работы, должность, ученая степень, ученое звание, принадлежность специалиста</w:t>
            </w:r>
            <w:r>
              <w:rPr>
                <w:i/>
                <w:iCs/>
              </w:rPr>
              <w:t xml:space="preserve"> (к</w:t>
            </w:r>
            <w:r w:rsidRPr="008718AA">
              <w:rPr>
                <w:i/>
                <w:iCs/>
              </w:rPr>
              <w:t xml:space="preserve"> региональным организациям развития образования,</w:t>
            </w:r>
            <w:r>
              <w:rPr>
                <w:i/>
                <w:iCs/>
              </w:rPr>
              <w:t xml:space="preserve"> </w:t>
            </w:r>
            <w:r w:rsidRPr="008718AA">
              <w:rPr>
                <w:i/>
                <w:iCs/>
              </w:rPr>
              <w:t>к региональным организациям повышения квалификации работников образования</w:t>
            </w:r>
            <w:r>
              <w:rPr>
                <w:i/>
                <w:iCs/>
              </w:rPr>
              <w:t xml:space="preserve">, </w:t>
            </w:r>
            <w:r w:rsidRPr="008718AA">
              <w:rPr>
                <w:i/>
                <w:iCs/>
              </w:rPr>
              <w:t>к региональной ПК по учебному предмету</w:t>
            </w:r>
            <w:r>
              <w:rPr>
                <w:i/>
                <w:iCs/>
              </w:rPr>
              <w:t>, пр.)</w:t>
            </w:r>
          </w:p>
        </w:tc>
      </w:tr>
      <w:tr w:rsidR="002650AB" w:rsidRPr="00D87160" w14:paraId="5F6B0C55" w14:textId="77777777" w:rsidTr="00A411AE">
        <w:trPr>
          <w:trHeight w:val="381"/>
        </w:trPr>
        <w:tc>
          <w:tcPr>
            <w:tcW w:w="6267" w:type="dxa"/>
          </w:tcPr>
          <w:p w14:paraId="518331A1" w14:textId="05079D1F" w:rsidR="002650AB" w:rsidRPr="00D54382" w:rsidRDefault="002650AB" w:rsidP="002650AB">
            <w:pPr>
              <w:rPr>
                <w:i/>
                <w:iCs/>
              </w:rPr>
            </w:pPr>
            <w:r w:rsidRPr="002200B7">
              <w:rPr>
                <w:b/>
                <w:i/>
                <w:iCs/>
              </w:rPr>
              <w:t>Гелисханова Фарида Хусеновна</w:t>
            </w:r>
          </w:p>
        </w:tc>
        <w:tc>
          <w:tcPr>
            <w:tcW w:w="8251" w:type="dxa"/>
            <w:shd w:val="clear" w:color="auto" w:fill="auto"/>
          </w:tcPr>
          <w:p w14:paraId="3113CB4D" w14:textId="3BF8733C" w:rsidR="002650AB" w:rsidRPr="00D54382" w:rsidRDefault="002650AB" w:rsidP="002650AB">
            <w:pPr>
              <w:rPr>
                <w:i/>
                <w:iCs/>
              </w:rPr>
            </w:pPr>
            <w:r w:rsidRPr="002200B7">
              <w:rPr>
                <w:b/>
                <w:i/>
                <w:iCs/>
              </w:rPr>
              <w:t>Методист</w:t>
            </w:r>
            <w:r>
              <w:rPr>
                <w:b/>
                <w:i/>
                <w:iCs/>
              </w:rPr>
              <w:t xml:space="preserve"> ГБОУ ДПО</w:t>
            </w:r>
            <w:r w:rsidRPr="002200B7">
              <w:rPr>
                <w:b/>
                <w:i/>
                <w:iCs/>
              </w:rPr>
              <w:t xml:space="preserve"> </w:t>
            </w:r>
            <w:r>
              <w:rPr>
                <w:b/>
                <w:i/>
                <w:iCs/>
              </w:rPr>
              <w:t>«</w:t>
            </w:r>
            <w:r w:rsidRPr="002200B7">
              <w:rPr>
                <w:b/>
                <w:i/>
                <w:iCs/>
              </w:rPr>
              <w:t>ИПК РО РИ</w:t>
            </w:r>
            <w:r>
              <w:rPr>
                <w:b/>
                <w:i/>
                <w:iCs/>
              </w:rPr>
              <w:t>», старший эксперт ЕГЭ</w:t>
            </w:r>
          </w:p>
        </w:tc>
      </w:tr>
      <w:tr w:rsidR="00B85AD8" w:rsidRPr="00D87160" w14:paraId="7A796CD4" w14:textId="77777777" w:rsidTr="00411FB9">
        <w:trPr>
          <w:trHeight w:val="415"/>
        </w:trPr>
        <w:tc>
          <w:tcPr>
            <w:tcW w:w="6267" w:type="dxa"/>
            <w:vAlign w:val="center"/>
          </w:tcPr>
          <w:p w14:paraId="28C4FE09" w14:textId="77777777" w:rsidR="00B85AD8" w:rsidRPr="00D54382" w:rsidRDefault="00B85AD8" w:rsidP="00411FB9">
            <w:pPr>
              <w:rPr>
                <w:i/>
                <w:iCs/>
              </w:rPr>
            </w:pPr>
            <w:r w:rsidRPr="00D54382">
              <w:rPr>
                <w:i/>
                <w:iCs/>
              </w:rPr>
              <w:t>…</w:t>
            </w:r>
          </w:p>
        </w:tc>
        <w:tc>
          <w:tcPr>
            <w:tcW w:w="8251" w:type="dxa"/>
            <w:shd w:val="clear" w:color="auto" w:fill="auto"/>
            <w:vAlign w:val="center"/>
          </w:tcPr>
          <w:p w14:paraId="28525AFD" w14:textId="77777777" w:rsidR="00B85AD8" w:rsidRPr="00D54382" w:rsidRDefault="00B85AD8" w:rsidP="00411FB9">
            <w:pPr>
              <w:rPr>
                <w:i/>
                <w:iCs/>
              </w:rPr>
            </w:pPr>
          </w:p>
        </w:tc>
      </w:tr>
    </w:tbl>
    <w:p w14:paraId="1F5107D0" w14:textId="77777777" w:rsidR="00B85AD8" w:rsidRDefault="00B85AD8" w:rsidP="00B85AD8">
      <w:pPr>
        <w:rPr>
          <w:i/>
          <w:iCs/>
        </w:rPr>
      </w:pPr>
    </w:p>
    <w:p w14:paraId="02A587B7" w14:textId="77777777" w:rsidR="00B85AD8" w:rsidRPr="00D54382" w:rsidRDefault="00B85AD8" w:rsidP="00B85AD8">
      <w:pPr>
        <w:jc w:val="both"/>
        <w:rPr>
          <w:i/>
          <w:iCs/>
        </w:rPr>
      </w:pPr>
      <w:r w:rsidRPr="00D54382">
        <w:rPr>
          <w:i/>
          <w:iCs/>
        </w:rPr>
        <w:t xml:space="preserve">Специалисты, привлекаемые к </w:t>
      </w:r>
      <w:r>
        <w:rPr>
          <w:i/>
          <w:iCs/>
        </w:rPr>
        <w:t>подготовке методических рекомендаций на основе</w:t>
      </w:r>
      <w:r w:rsidRPr="00D54382">
        <w:rPr>
          <w:i/>
          <w:iCs/>
        </w:rPr>
        <w:t xml:space="preserve"> результатов ЕГЭ по </w:t>
      </w:r>
      <w:r>
        <w:rPr>
          <w:i/>
          <w:iCs/>
        </w:rPr>
        <w:t xml:space="preserve">учебному </w:t>
      </w:r>
      <w:r w:rsidRPr="00D54382">
        <w:rPr>
          <w:i/>
          <w:iCs/>
        </w:rPr>
        <w:t>предмету</w:t>
      </w:r>
    </w:p>
    <w:tbl>
      <w:tblPr>
        <w:tblW w:w="145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8251"/>
      </w:tblGrid>
      <w:tr w:rsidR="00B85AD8" w:rsidRPr="00D54382" w14:paraId="168A4519" w14:textId="77777777" w:rsidTr="00411FB9">
        <w:trPr>
          <w:tblHeader/>
        </w:trPr>
        <w:tc>
          <w:tcPr>
            <w:tcW w:w="6267" w:type="dxa"/>
            <w:vAlign w:val="center"/>
          </w:tcPr>
          <w:p w14:paraId="23542018" w14:textId="77777777" w:rsidR="00B85AD8" w:rsidRPr="00D54382" w:rsidRDefault="00B85AD8" w:rsidP="00411FB9">
            <w:pPr>
              <w:rPr>
                <w:i/>
                <w:iCs/>
              </w:rPr>
            </w:pPr>
            <w:r w:rsidRPr="00D54382">
              <w:rPr>
                <w:i/>
                <w:iCs/>
              </w:rPr>
              <w:t>Фамилия, имя, отчество</w:t>
            </w:r>
          </w:p>
        </w:tc>
        <w:tc>
          <w:tcPr>
            <w:tcW w:w="8251" w:type="dxa"/>
            <w:shd w:val="clear" w:color="auto" w:fill="auto"/>
            <w:vAlign w:val="center"/>
          </w:tcPr>
          <w:p w14:paraId="6D5FFD6E" w14:textId="77777777" w:rsidR="00B85AD8" w:rsidRPr="00D54382" w:rsidRDefault="00B85AD8" w:rsidP="00411FB9">
            <w:pPr>
              <w:jc w:val="both"/>
              <w:rPr>
                <w:i/>
                <w:iCs/>
              </w:rPr>
            </w:pPr>
            <w:r w:rsidRPr="00D54382">
              <w:rPr>
                <w:i/>
                <w:iCs/>
              </w:rPr>
              <w:t>Место работы, должность, ученая степень, ученое звание, принадлежность специалиста</w:t>
            </w:r>
            <w:r>
              <w:rPr>
                <w:i/>
                <w:iCs/>
              </w:rPr>
              <w:t xml:space="preserve"> (к</w:t>
            </w:r>
            <w:r w:rsidRPr="008718AA">
              <w:rPr>
                <w:i/>
                <w:iCs/>
              </w:rPr>
              <w:t xml:space="preserve"> региональным организациям развития образования,</w:t>
            </w:r>
            <w:r>
              <w:rPr>
                <w:i/>
                <w:iCs/>
              </w:rPr>
              <w:t xml:space="preserve"> </w:t>
            </w:r>
            <w:r w:rsidRPr="008718AA">
              <w:rPr>
                <w:i/>
                <w:iCs/>
              </w:rPr>
              <w:t>к региональным организациям повышения квалификации работников образования</w:t>
            </w:r>
            <w:r>
              <w:rPr>
                <w:i/>
                <w:iCs/>
              </w:rPr>
              <w:t xml:space="preserve">, </w:t>
            </w:r>
            <w:r w:rsidRPr="008718AA">
              <w:rPr>
                <w:i/>
                <w:iCs/>
              </w:rPr>
              <w:t>к региональной ПК по учебному предмету</w:t>
            </w:r>
            <w:r>
              <w:rPr>
                <w:i/>
                <w:iCs/>
              </w:rPr>
              <w:t>, пр.)</w:t>
            </w:r>
          </w:p>
        </w:tc>
      </w:tr>
      <w:tr w:rsidR="00B85AD8" w:rsidRPr="00D87160" w14:paraId="2A385887" w14:textId="77777777" w:rsidTr="00411FB9">
        <w:trPr>
          <w:trHeight w:val="381"/>
        </w:trPr>
        <w:tc>
          <w:tcPr>
            <w:tcW w:w="6267" w:type="dxa"/>
            <w:vAlign w:val="center"/>
          </w:tcPr>
          <w:p w14:paraId="5189855B" w14:textId="77777777" w:rsidR="00B85AD8" w:rsidRPr="00D54382" w:rsidRDefault="00B85AD8" w:rsidP="00411FB9">
            <w:pPr>
              <w:rPr>
                <w:i/>
                <w:iCs/>
              </w:rPr>
            </w:pPr>
            <w:r w:rsidRPr="00D54382">
              <w:rPr>
                <w:i/>
                <w:iCs/>
              </w:rPr>
              <w:t>…</w:t>
            </w:r>
          </w:p>
        </w:tc>
        <w:tc>
          <w:tcPr>
            <w:tcW w:w="8251" w:type="dxa"/>
            <w:shd w:val="clear" w:color="auto" w:fill="auto"/>
            <w:vAlign w:val="center"/>
          </w:tcPr>
          <w:p w14:paraId="23CDD385" w14:textId="77777777" w:rsidR="00B85AD8" w:rsidRPr="00D54382" w:rsidRDefault="00B85AD8" w:rsidP="00411FB9">
            <w:pPr>
              <w:rPr>
                <w:i/>
                <w:iCs/>
              </w:rPr>
            </w:pPr>
          </w:p>
        </w:tc>
      </w:tr>
      <w:tr w:rsidR="00B85AD8" w:rsidRPr="00D87160" w14:paraId="5A100A25" w14:textId="77777777" w:rsidTr="00411FB9">
        <w:trPr>
          <w:trHeight w:val="415"/>
        </w:trPr>
        <w:tc>
          <w:tcPr>
            <w:tcW w:w="6267" w:type="dxa"/>
            <w:vAlign w:val="center"/>
          </w:tcPr>
          <w:p w14:paraId="4EA90A42" w14:textId="77777777" w:rsidR="00B85AD8" w:rsidRPr="00D54382" w:rsidRDefault="00B85AD8" w:rsidP="00411FB9">
            <w:pPr>
              <w:rPr>
                <w:i/>
                <w:iCs/>
              </w:rPr>
            </w:pPr>
            <w:r w:rsidRPr="00D54382">
              <w:rPr>
                <w:i/>
                <w:iCs/>
              </w:rPr>
              <w:t>…</w:t>
            </w:r>
          </w:p>
        </w:tc>
        <w:tc>
          <w:tcPr>
            <w:tcW w:w="8251" w:type="dxa"/>
            <w:shd w:val="clear" w:color="auto" w:fill="auto"/>
            <w:vAlign w:val="center"/>
          </w:tcPr>
          <w:p w14:paraId="45FB704D" w14:textId="77777777" w:rsidR="00B85AD8" w:rsidRPr="00D54382" w:rsidRDefault="00B85AD8" w:rsidP="00411FB9">
            <w:pPr>
              <w:rPr>
                <w:i/>
                <w:iCs/>
              </w:rPr>
            </w:pPr>
          </w:p>
        </w:tc>
      </w:tr>
    </w:tbl>
    <w:p w14:paraId="346214EB" w14:textId="77777777" w:rsidR="00B85AD8" w:rsidRDefault="00B85AD8" w:rsidP="00B85AD8">
      <w:pPr>
        <w:rPr>
          <w:i/>
          <w:iCs/>
        </w:rPr>
      </w:pPr>
    </w:p>
    <w:p w14:paraId="31C94F4B" w14:textId="77777777" w:rsidR="00B85AD8" w:rsidRDefault="00B85AD8" w:rsidP="00B85AD8">
      <w:pPr>
        <w:rPr>
          <w:i/>
          <w:iCs/>
        </w:rPr>
      </w:pPr>
      <w:r w:rsidRPr="00634251">
        <w:rPr>
          <w:i/>
          <w:iCs/>
        </w:rPr>
        <w:t>Ответственный специалист</w:t>
      </w:r>
      <w:r>
        <w:rPr>
          <w:i/>
          <w:iCs/>
        </w:rPr>
        <w:t xml:space="preserve"> в субъекте Российской Федерации по вопросам организации проведения анализа результатов ЕГЭ по учебным предметам</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8250"/>
      </w:tblGrid>
      <w:tr w:rsidR="00B85AD8" w:rsidRPr="00634251" w14:paraId="58A355A3" w14:textId="77777777" w:rsidTr="00411FB9">
        <w:tc>
          <w:tcPr>
            <w:tcW w:w="6238" w:type="dxa"/>
            <w:vAlign w:val="center"/>
          </w:tcPr>
          <w:p w14:paraId="12F3B482" w14:textId="77777777" w:rsidR="00B85AD8" w:rsidRPr="00CD005E" w:rsidRDefault="00B85AD8" w:rsidP="00411FB9">
            <w:pPr>
              <w:rPr>
                <w:i/>
                <w:iCs/>
              </w:rPr>
            </w:pPr>
            <w:r>
              <w:rPr>
                <w:i/>
                <w:iCs/>
              </w:rPr>
              <w:t>Фамилия, имя, отчество</w:t>
            </w:r>
          </w:p>
        </w:tc>
        <w:tc>
          <w:tcPr>
            <w:tcW w:w="8250" w:type="dxa"/>
            <w:shd w:val="clear" w:color="auto" w:fill="auto"/>
            <w:vAlign w:val="center"/>
          </w:tcPr>
          <w:p w14:paraId="2A60A4E9" w14:textId="77777777" w:rsidR="00B85AD8" w:rsidRPr="00634251" w:rsidRDefault="00B85AD8" w:rsidP="00411FB9">
            <w:pPr>
              <w:rPr>
                <w:i/>
                <w:iCs/>
              </w:rPr>
            </w:pPr>
            <w:r>
              <w:rPr>
                <w:i/>
                <w:iCs/>
              </w:rPr>
              <w:t>М</w:t>
            </w:r>
            <w:r w:rsidRPr="00634251">
              <w:rPr>
                <w:i/>
                <w:iCs/>
              </w:rPr>
              <w:t>есто работы, должность, ученая степень, ученое звание</w:t>
            </w:r>
          </w:p>
        </w:tc>
      </w:tr>
      <w:tr w:rsidR="00B85AD8" w:rsidRPr="00634251" w14:paraId="6F5EEE50" w14:textId="77777777" w:rsidTr="00411FB9">
        <w:trPr>
          <w:trHeight w:val="385"/>
        </w:trPr>
        <w:tc>
          <w:tcPr>
            <w:tcW w:w="6238" w:type="dxa"/>
            <w:vAlign w:val="center"/>
          </w:tcPr>
          <w:p w14:paraId="0D1923A3" w14:textId="77777777" w:rsidR="00B85AD8" w:rsidRPr="00634251" w:rsidRDefault="00B85AD8" w:rsidP="00411FB9">
            <w:pPr>
              <w:rPr>
                <w:i/>
                <w:iCs/>
              </w:rPr>
            </w:pPr>
            <w:r>
              <w:rPr>
                <w:i/>
                <w:iCs/>
              </w:rPr>
              <w:t>…</w:t>
            </w:r>
          </w:p>
        </w:tc>
        <w:tc>
          <w:tcPr>
            <w:tcW w:w="8250" w:type="dxa"/>
            <w:shd w:val="clear" w:color="auto" w:fill="auto"/>
            <w:vAlign w:val="center"/>
          </w:tcPr>
          <w:p w14:paraId="1878DA64" w14:textId="77777777" w:rsidR="00B85AD8" w:rsidRPr="00634251" w:rsidRDefault="00B85AD8" w:rsidP="00411FB9">
            <w:pPr>
              <w:rPr>
                <w:i/>
                <w:iCs/>
              </w:rPr>
            </w:pPr>
            <w:r>
              <w:rPr>
                <w:i/>
                <w:iCs/>
              </w:rPr>
              <w:t>…</w:t>
            </w:r>
          </w:p>
        </w:tc>
      </w:tr>
    </w:tbl>
    <w:p w14:paraId="27E977EA" w14:textId="77777777" w:rsidR="00B85AD8" w:rsidRPr="00D54382" w:rsidRDefault="00B85AD8" w:rsidP="00B85AD8">
      <w:pPr>
        <w:rPr>
          <w:i/>
          <w:sz w:val="14"/>
        </w:rPr>
      </w:pPr>
    </w:p>
    <w:p w14:paraId="0963A65C" w14:textId="77777777" w:rsidR="00EA4DC8" w:rsidRDefault="00EA4DC8"/>
    <w:sectPr w:rsidR="00EA4DC8" w:rsidSect="00C35984">
      <w:footerReference w:type="default" r:id="rId19"/>
      <w:pgSz w:w="16838" w:h="11906" w:orient="landscape"/>
      <w:pgMar w:top="1134" w:right="85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745C" w14:textId="77777777" w:rsidR="00A33895" w:rsidRDefault="00A33895" w:rsidP="00B85AD8">
      <w:r>
        <w:separator/>
      </w:r>
    </w:p>
  </w:endnote>
  <w:endnote w:type="continuationSeparator" w:id="0">
    <w:p w14:paraId="4D8BFB72" w14:textId="77777777" w:rsidR="00A33895" w:rsidRDefault="00A33895" w:rsidP="00B8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A511" w14:textId="77777777" w:rsidR="001D3C2A" w:rsidRPr="004323C9" w:rsidRDefault="00B626D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Pr>
        <w:rFonts w:ascii="Times New Roman" w:hAnsi="Times New Roman"/>
        <w:noProof/>
        <w:sz w:val="24"/>
      </w:rPr>
      <w:t>16</w:t>
    </w:r>
    <w:r w:rsidRPr="004323C9">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E888" w14:textId="77777777" w:rsidR="00A33895" w:rsidRDefault="00A33895" w:rsidP="00B85AD8">
      <w:r>
        <w:separator/>
      </w:r>
    </w:p>
  </w:footnote>
  <w:footnote w:type="continuationSeparator" w:id="0">
    <w:p w14:paraId="60FD83C2" w14:textId="77777777" w:rsidR="00A33895" w:rsidRDefault="00A33895" w:rsidP="00B85AD8">
      <w:r>
        <w:continuationSeparator/>
      </w:r>
    </w:p>
  </w:footnote>
  <w:footnote w:id="1">
    <w:p w14:paraId="6B977263" w14:textId="77777777" w:rsidR="00B85AD8" w:rsidRPr="00407E4A" w:rsidRDefault="00B85AD8" w:rsidP="00B85AD8">
      <w:pPr>
        <w:pStyle w:val="a4"/>
        <w:rPr>
          <w:rFonts w:ascii="Times New Roman" w:hAnsi="Times New Roman"/>
          <w:lang w:val="ru-RU"/>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lang w:val="ru-RU"/>
        </w:rPr>
        <w:t xml:space="preserve"> основного дня основного периода</w:t>
      </w:r>
      <w:r w:rsidRPr="00B360B5">
        <w:rPr>
          <w:rFonts w:ascii="Times New Roman" w:hAnsi="Times New Roman"/>
        </w:rPr>
        <w:t xml:space="preserve"> ЕГЭ </w:t>
      </w:r>
    </w:p>
  </w:footnote>
  <w:footnote w:id="2">
    <w:p w14:paraId="2C0C3E4C" w14:textId="77777777" w:rsidR="00B85AD8" w:rsidRPr="00D65DF5" w:rsidRDefault="00B85AD8" w:rsidP="00B85AD8">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lang w:val="ru-RU"/>
        </w:rPr>
        <w:t>К</w:t>
      </w:r>
      <w:r w:rsidRPr="00D65DF5">
        <w:rPr>
          <w:rFonts w:ascii="Times New Roman" w:hAnsi="Times New Roman"/>
          <w:lang w:val="ru-RU"/>
        </w:rPr>
        <w:t xml:space="preserve">оличество участников основного периода проведения </w:t>
      </w:r>
      <w:r>
        <w:rPr>
          <w:rFonts w:ascii="Times New Roman" w:hAnsi="Times New Roman"/>
          <w:lang w:val="ru-RU"/>
        </w:rPr>
        <w:t>ЕГЭ</w:t>
      </w:r>
    </w:p>
  </w:footnote>
  <w:footnote w:id="3">
    <w:p w14:paraId="6CBEA6AC" w14:textId="77777777" w:rsidR="00B85AD8" w:rsidRPr="00C931CB" w:rsidRDefault="00B85AD8" w:rsidP="00B85AD8">
      <w:pPr>
        <w:pStyle w:val="a4"/>
        <w:jc w:val="both"/>
        <w:rPr>
          <w:rFonts w:ascii="Times New Roman" w:hAnsi="Times New Roman"/>
        </w:rPr>
      </w:pPr>
      <w:r>
        <w:rPr>
          <w:rStyle w:val="a6"/>
        </w:rPr>
        <w:footnoteRef/>
      </w:r>
      <w:r>
        <w:t xml:space="preserve"> </w:t>
      </w:r>
      <w:r w:rsidRPr="00C931CB">
        <w:rPr>
          <w:rFonts w:ascii="Times New Roman" w:hAnsi="Times New Roman"/>
        </w:rPr>
        <w:t xml:space="preserve">Перечень категорий ОО может быть </w:t>
      </w:r>
      <w:r>
        <w:rPr>
          <w:rFonts w:ascii="Times New Roman" w:hAnsi="Times New Roman"/>
          <w:lang w:val="ru-RU"/>
        </w:rPr>
        <w:t xml:space="preserve">уточнен / </w:t>
      </w:r>
      <w:r w:rsidRPr="00C931CB">
        <w:rPr>
          <w:rFonts w:ascii="Times New Roman" w:hAnsi="Times New Roman"/>
        </w:rPr>
        <w:t>дополнен с учетом специфики региональной системы образования</w:t>
      </w:r>
    </w:p>
  </w:footnote>
  <w:footnote w:id="4">
    <w:p w14:paraId="690D161C" w14:textId="77777777" w:rsidR="00B85AD8" w:rsidRPr="00A71C0B" w:rsidRDefault="00B85AD8" w:rsidP="00B85AD8">
      <w:pPr>
        <w:pStyle w:val="a4"/>
        <w:jc w:val="both"/>
        <w:rPr>
          <w:rFonts w:ascii="Times New Roman" w:hAnsi="Times New Roman"/>
          <w:lang w:val="ru-RU"/>
        </w:rPr>
      </w:pPr>
      <w:r>
        <w:rPr>
          <w:rStyle w:val="a6"/>
        </w:rPr>
        <w:footnoteRef/>
      </w:r>
      <w:r>
        <w:t xml:space="preserve"> </w:t>
      </w:r>
      <w:r>
        <w:rPr>
          <w:rFonts w:ascii="Times New Roman" w:hAnsi="Times New Roman"/>
          <w:lang w:val="ru-RU"/>
        </w:rPr>
        <w:t xml:space="preserve">Здесь и далее: </w:t>
      </w:r>
      <w:r w:rsidRPr="0059345A">
        <w:rPr>
          <w:rFonts w:ascii="Times New Roman" w:hAnsi="Times New Roman"/>
          <w:lang w:val="ru-RU"/>
        </w:rPr>
        <w:t>минимальный балл – установленное Рособрнадзором м</w:t>
      </w:r>
      <w:r w:rsidRPr="0059345A">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sidRPr="0059345A">
        <w:rPr>
          <w:rFonts w:ascii="Times New Roman" w:hAnsi="Times New Roman"/>
          <w:lang w:val="ru-RU"/>
        </w:rPr>
        <w:t xml:space="preserve"> (по учебному предмету «русский язык» для анализа берется минимальный балл 24).</w:t>
      </w:r>
    </w:p>
  </w:footnote>
  <w:footnote w:id="5">
    <w:p w14:paraId="3616134E" w14:textId="77777777" w:rsidR="00B85AD8" w:rsidRPr="00393C27" w:rsidRDefault="00B85AD8" w:rsidP="00B85AD8">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w:t>
      </w:r>
      <w:r>
        <w:rPr>
          <w:rFonts w:ascii="Times New Roman" w:hAnsi="Times New Roman"/>
          <w:lang w:val="ru-RU"/>
        </w:rPr>
        <w:t>дополняется / уточняется</w:t>
      </w:r>
      <w:r w:rsidRPr="00393C27">
        <w:rPr>
          <w:rFonts w:ascii="Times New Roman" w:hAnsi="Times New Roman"/>
        </w:rPr>
        <w:t xml:space="preserve"> </w:t>
      </w:r>
      <w:r>
        <w:rPr>
          <w:rFonts w:ascii="Times New Roman" w:hAnsi="Times New Roman"/>
          <w:lang w:val="ru-RU"/>
        </w:rPr>
        <w:t>в соответствии со</w:t>
      </w:r>
      <w:r w:rsidRPr="00393C27">
        <w:rPr>
          <w:rFonts w:ascii="Times New Roman" w:hAnsi="Times New Roman"/>
        </w:rPr>
        <w:t xml:space="preserve"> специфик</w:t>
      </w:r>
      <w:r>
        <w:rPr>
          <w:rFonts w:ascii="Times New Roman" w:hAnsi="Times New Roman"/>
          <w:lang w:val="ru-RU"/>
        </w:rPr>
        <w:t>ой</w:t>
      </w:r>
      <w:r w:rsidRPr="00393C27">
        <w:rPr>
          <w:rFonts w:ascii="Times New Roman" w:hAnsi="Times New Roman"/>
        </w:rPr>
        <w:t xml:space="preserve"> региональной системы образования</w:t>
      </w:r>
    </w:p>
  </w:footnote>
  <w:footnote w:id="6">
    <w:p w14:paraId="07EF56BB" w14:textId="77777777" w:rsidR="00B85AD8" w:rsidRPr="00393C27" w:rsidRDefault="00B85AD8" w:rsidP="00B85AD8">
      <w:pPr>
        <w:pStyle w:val="a4"/>
        <w:rPr>
          <w:rFonts w:ascii="Times New Roman" w:hAnsi="Times New Roman"/>
        </w:rPr>
      </w:pPr>
      <w:r w:rsidRPr="008A55AF">
        <w:rPr>
          <w:rStyle w:val="a6"/>
          <w:rFonts w:ascii="Times New Roman" w:hAnsi="Times New Roman"/>
        </w:rPr>
        <w:footnoteRef/>
      </w:r>
      <w:r w:rsidRPr="008A55AF">
        <w:rPr>
          <w:rFonts w:ascii="Times New Roman" w:hAnsi="Times New Roman"/>
        </w:rPr>
        <w:t xml:space="preserve"> Сравнение результатов по ОО проводится при условии количества </w:t>
      </w:r>
      <w:r w:rsidRPr="008A55AF">
        <w:rPr>
          <w:rFonts w:ascii="Times New Roman" w:hAnsi="Times New Roman"/>
          <w:lang w:val="ru-RU"/>
        </w:rPr>
        <w:t>ВТГ</w:t>
      </w:r>
      <w:r w:rsidRPr="008A55AF">
        <w:rPr>
          <w:rFonts w:ascii="Times New Roman" w:hAnsi="Times New Roman"/>
        </w:rPr>
        <w:t xml:space="preserve"> от ОО </w:t>
      </w:r>
      <w:r w:rsidRPr="008A55AF">
        <w:rPr>
          <w:rFonts w:ascii="Times New Roman" w:hAnsi="Times New Roman"/>
          <w:lang w:val="ru-RU"/>
        </w:rPr>
        <w:t>более</w:t>
      </w:r>
      <w:r w:rsidRPr="008A55AF">
        <w:rPr>
          <w:rFonts w:ascii="Times New Roman" w:hAnsi="Times New Roman"/>
        </w:rPr>
        <w:t xml:space="preserve"> 10</w:t>
      </w:r>
      <w:r w:rsidRPr="008A55AF">
        <w:rPr>
          <w:rFonts w:ascii="Times New Roman" w:hAnsi="Times New Roman"/>
          <w:lang w:val="ru-RU"/>
        </w:rPr>
        <w:t xml:space="preserve"> человек</w:t>
      </w:r>
      <w:r w:rsidRPr="008A55AF">
        <w:rPr>
          <w:rFonts w:ascii="Times New Roman" w:hAnsi="Times New Roman"/>
        </w:rPr>
        <w:t>.</w:t>
      </w:r>
      <w:r w:rsidRPr="00393C27">
        <w:rPr>
          <w:rFonts w:ascii="Times New Roman" w:hAnsi="Times New Roman"/>
        </w:rPr>
        <w:t xml:space="preserve"> </w:t>
      </w:r>
    </w:p>
  </w:footnote>
  <w:footnote w:id="7">
    <w:p w14:paraId="03DEEAAD" w14:textId="77777777" w:rsidR="00B85AD8" w:rsidRPr="00931ED4" w:rsidRDefault="00B85AD8" w:rsidP="00B85AD8">
      <w:pPr>
        <w:pStyle w:val="a4"/>
        <w:jc w:val="both"/>
        <w:rPr>
          <w:rStyle w:val="a6"/>
        </w:rPr>
      </w:pPr>
      <w:r w:rsidRPr="001D3C2A">
        <w:rPr>
          <w:rStyle w:val="a6"/>
          <w:rFonts w:ascii="Times New Roman" w:hAnsi="Times New Roman"/>
        </w:rPr>
        <w:footnoteRef/>
      </w:r>
      <w:r w:rsidRPr="001D3C2A">
        <w:rPr>
          <w:rFonts w:ascii="Times New Roman" w:hAnsi="Times New Roman"/>
        </w:rPr>
        <w:t xml:space="preserve"> Сравнение результатов по ОО проводится при условии количества участников экзамена по предмету </w:t>
      </w:r>
      <w:r w:rsidRPr="001D3C2A">
        <w:rPr>
          <w:rFonts w:ascii="Times New Roman" w:hAnsi="Times New Roman"/>
          <w:lang w:val="ru-RU"/>
        </w:rPr>
        <w:t>более</w:t>
      </w:r>
      <w:r w:rsidRPr="001D3C2A">
        <w:rPr>
          <w:rFonts w:ascii="Times New Roman" w:hAnsi="Times New Roman"/>
        </w:rPr>
        <w:t xml:space="preserve"> 10</w:t>
      </w:r>
      <w:r w:rsidRPr="001D3C2A">
        <w:rPr>
          <w:rFonts w:ascii="Times New Roman" w:hAnsi="Times New Roman"/>
          <w:lang w:val="ru-RU"/>
        </w:rPr>
        <w:t xml:space="preserve"> человек</w:t>
      </w:r>
      <w:r w:rsidRPr="001D3C2A">
        <w:rPr>
          <w:rFonts w:ascii="Times New Roman" w:hAnsi="Times New Roman"/>
        </w:rPr>
        <w:t>.</w:t>
      </w:r>
      <w:r w:rsidRPr="00931ED4">
        <w:rPr>
          <w:rStyle w:val="a6"/>
        </w:rPr>
        <w:t xml:space="preserve"> </w:t>
      </w:r>
    </w:p>
  </w:footnote>
  <w:footnote w:id="8">
    <w:p w14:paraId="19DD9ECE" w14:textId="77777777" w:rsidR="00B85AD8" w:rsidRPr="00D17C27" w:rsidRDefault="00B85AD8" w:rsidP="00B85AD8">
      <w:pPr>
        <w:pStyle w:val="a4"/>
        <w:jc w:val="both"/>
      </w:pPr>
      <w:r>
        <w:rPr>
          <w:rStyle w:val="a6"/>
        </w:rPr>
        <w:footnoteRef/>
      </w:r>
      <w:r w:rsidRPr="00D17C27">
        <w:rPr>
          <w:rFonts w:ascii="Times New Roman" w:hAnsi="Times New Roman"/>
        </w:rPr>
        <w:t xml:space="preserve"> При </w:t>
      </w:r>
      <w:r>
        <w:rPr>
          <w:rFonts w:ascii="Times New Roman" w:hAnsi="Times New Roman"/>
        </w:rPr>
        <w:t xml:space="preserve">формировании отчетов по иностранным языкам рекомендуется </w:t>
      </w:r>
      <w:r>
        <w:rPr>
          <w:rFonts w:ascii="Times New Roman" w:hAnsi="Times New Roman"/>
          <w:lang w:val="ru-RU"/>
        </w:rPr>
        <w:t>выделять</w:t>
      </w:r>
      <w:r>
        <w:rPr>
          <w:rFonts w:ascii="Times New Roman" w:hAnsi="Times New Roman"/>
        </w:rPr>
        <w:t xml:space="preserve"> отдельн</w:t>
      </w:r>
      <w:r>
        <w:rPr>
          <w:rFonts w:ascii="Times New Roman" w:hAnsi="Times New Roman"/>
          <w:lang w:val="ru-RU"/>
        </w:rPr>
        <w:t>ые подразделы</w:t>
      </w:r>
      <w:r>
        <w:rPr>
          <w:rFonts w:ascii="Times New Roman" w:hAnsi="Times New Roman"/>
        </w:rPr>
        <w:t xml:space="preserve"> по устной и по письменной част</w:t>
      </w:r>
      <w:r>
        <w:rPr>
          <w:rFonts w:ascii="Times New Roman" w:hAnsi="Times New Roman"/>
          <w:lang w:val="ru-RU"/>
        </w:rPr>
        <w:t>ям</w:t>
      </w:r>
      <w:r>
        <w:rPr>
          <w:rFonts w:ascii="Times New Roman" w:hAnsi="Times New Roman"/>
        </w:rPr>
        <w:t xml:space="preserve"> экзамена.</w:t>
      </w:r>
    </w:p>
  </w:footnote>
  <w:footnote w:id="9">
    <w:p w14:paraId="662201E7" w14:textId="060B8E6D" w:rsidR="00B85AD8" w:rsidRPr="00941CFC" w:rsidRDefault="00B85AD8" w:rsidP="00B85AD8">
      <w:pPr>
        <w:pStyle w:val="a4"/>
        <w:tabs>
          <w:tab w:val="left" w:pos="8364"/>
        </w:tabs>
        <w:jc w:val="both"/>
        <w:rPr>
          <w:rFonts w:ascii="Times New Roman" w:hAnsi="Times New Roman"/>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 w:id="10">
    <w:p w14:paraId="41AFD62E" w14:textId="77777777" w:rsidR="00B85AD8" w:rsidRPr="00CC3194" w:rsidRDefault="00B85AD8" w:rsidP="00B85AD8">
      <w:pPr>
        <w:pStyle w:val="a4"/>
        <w:rPr>
          <w:rFonts w:ascii="Times New Roman" w:hAnsi="Times New Roman"/>
        </w:rPr>
      </w:pPr>
      <w:r>
        <w:rPr>
          <w:rStyle w:val="a6"/>
        </w:rPr>
        <w:footnoteRef/>
      </w:r>
      <w:r>
        <w:t xml:space="preserve"> </w:t>
      </w:r>
      <w:r w:rsidRPr="00CC3194">
        <w:rPr>
          <w:rFonts w:ascii="Times New Roman" w:hAnsi="Times New Roman"/>
          <w:lang w:val="ru-RU"/>
        </w:rPr>
        <w:t>Здесь и далее</w:t>
      </w:r>
      <w:r>
        <w:rPr>
          <w:rFonts w:ascii="Times New Roman" w:hAnsi="Times New Roman"/>
          <w:lang w:val="ru-RU"/>
        </w:rPr>
        <w:t>:</w:t>
      </w:r>
      <w:r w:rsidRPr="00CC3194">
        <w:rPr>
          <w:rFonts w:ascii="Times New Roman" w:hAnsi="Times New Roman"/>
          <w:lang w:val="ru-RU"/>
        </w:rPr>
        <w:t xml:space="preserve"> п</w:t>
      </w:r>
      <w:r w:rsidRPr="00CC3194">
        <w:rPr>
          <w:rFonts w:ascii="Times New Roman" w:eastAsia="Times New Roman" w:hAnsi="Times New Roman"/>
          <w:bCs/>
          <w:iCs/>
          <w:lang w:eastAsia="ru-RU"/>
        </w:rPr>
        <w:t>римеры заданий приводятся только из вариантов КИМ, номера которых будут направлены в 2024 году в субъекты Российской Федерации дополнительно вместе со статистической информацией о результатах ЕГЭ по соответствующему учебному предмету</w:t>
      </w:r>
    </w:p>
  </w:footnote>
  <w:footnote w:id="11">
    <w:p w14:paraId="11B885B2" w14:textId="77777777" w:rsidR="00B85AD8" w:rsidRPr="001538B8" w:rsidRDefault="00B85AD8" w:rsidP="00B85AD8">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12">
    <w:p w14:paraId="6EEDAF1D" w14:textId="77777777" w:rsidR="00B85AD8" w:rsidRPr="00941CFC" w:rsidRDefault="00B85AD8" w:rsidP="00B85AD8">
      <w:pPr>
        <w:pStyle w:val="a4"/>
        <w:rPr>
          <w:rFonts w:ascii="Times New Roman" w:hAnsi="Times New Roman"/>
          <w:lang w:val="ru-RU"/>
        </w:rPr>
      </w:pPr>
      <w:r w:rsidRPr="00941CFC">
        <w:rPr>
          <w:rStyle w:val="a6"/>
          <w:rFonts w:ascii="Times New Roman" w:hAnsi="Times New Roman"/>
        </w:rPr>
        <w:footnoteRef/>
      </w:r>
      <w:r w:rsidRPr="00941CFC">
        <w:rPr>
          <w:rFonts w:ascii="Times New Roman" w:hAnsi="Times New Roman"/>
        </w:rPr>
        <w:t xml:space="preserve"> </w:t>
      </w:r>
      <w:r w:rsidRPr="00941CFC">
        <w:rPr>
          <w:rFonts w:ascii="Times New Roman" w:hAnsi="Times New Roman"/>
          <w:lang w:val="ru-RU"/>
        </w:rPr>
        <w:t>Рекомендации, приведенные в этом разделе должны соответствовать следующим основным требованиям:</w:t>
      </w:r>
    </w:p>
    <w:p w14:paraId="2F63E73E" w14:textId="77777777" w:rsidR="00B85AD8" w:rsidRPr="00941CFC" w:rsidRDefault="00B85AD8" w:rsidP="00196D0F">
      <w:pPr>
        <w:numPr>
          <w:ilvl w:val="0"/>
          <w:numId w:val="4"/>
        </w:numPr>
        <w:ind w:left="426"/>
        <w:jc w:val="both"/>
        <w:rPr>
          <w:i/>
          <w:sz w:val="20"/>
          <w:szCs w:val="20"/>
        </w:rPr>
      </w:pPr>
      <w:r w:rsidRPr="00941CFC">
        <w:rPr>
          <w:b/>
          <w:i/>
          <w:sz w:val="20"/>
          <w:szCs w:val="20"/>
        </w:rPr>
        <w:t>рекомендации должны содержать описание КОНКРЕТНЫХ методик / технологий / приемов обучения</w:t>
      </w:r>
      <w:r w:rsidRPr="00941CFC">
        <w:rPr>
          <w:i/>
          <w:sz w:val="20"/>
          <w:szCs w:val="20"/>
        </w:rPr>
        <w:t xml:space="preserve">, организации различных этапов образовательного процесса; </w:t>
      </w:r>
    </w:p>
    <w:p w14:paraId="26AB0B2B" w14:textId="77777777" w:rsidR="00B85AD8" w:rsidRPr="00941CFC" w:rsidRDefault="00B85AD8" w:rsidP="00196D0F">
      <w:pPr>
        <w:numPr>
          <w:ilvl w:val="0"/>
          <w:numId w:val="4"/>
        </w:numPr>
        <w:ind w:left="426"/>
        <w:jc w:val="both"/>
        <w:rPr>
          <w:i/>
          <w:sz w:val="20"/>
          <w:szCs w:val="20"/>
        </w:rPr>
      </w:pPr>
      <w:r w:rsidRPr="00941CFC">
        <w:rPr>
          <w:i/>
          <w:sz w:val="20"/>
          <w:szCs w:val="20"/>
        </w:rPr>
        <w:t xml:space="preserve">рекомендации должны быть направлены на ликвидацию / предотвращение </w:t>
      </w:r>
      <w:r w:rsidRPr="00941CFC">
        <w:rPr>
          <w:b/>
          <w:i/>
          <w:sz w:val="20"/>
          <w:szCs w:val="20"/>
        </w:rPr>
        <w:t>выявленных дефицитов</w:t>
      </w:r>
      <w:r w:rsidRPr="00941CFC">
        <w:rPr>
          <w:i/>
          <w:sz w:val="20"/>
          <w:szCs w:val="20"/>
        </w:rPr>
        <w:t xml:space="preserve"> в подготовке обучающихся;</w:t>
      </w:r>
    </w:p>
    <w:p w14:paraId="0AD83BB4" w14:textId="77777777" w:rsidR="00B85AD8" w:rsidRPr="00CC3194" w:rsidRDefault="00B85AD8" w:rsidP="00196D0F">
      <w:pPr>
        <w:numPr>
          <w:ilvl w:val="0"/>
          <w:numId w:val="4"/>
        </w:numPr>
        <w:ind w:left="426"/>
        <w:jc w:val="both"/>
      </w:pPr>
      <w:r w:rsidRPr="00D54382">
        <w:rPr>
          <w:i/>
          <w:sz w:val="20"/>
          <w:szCs w:val="20"/>
        </w:rPr>
        <w:t>рекомендации должны касаться как предметных, так и метапредметных аспектов подготовки обучающихся</w:t>
      </w:r>
      <w:r>
        <w:rPr>
          <w:i/>
          <w:sz w:val="20"/>
          <w:szCs w:val="20"/>
        </w:rPr>
        <w:t>;</w:t>
      </w:r>
    </w:p>
    <w:p w14:paraId="24771C05" w14:textId="77777777" w:rsidR="00B85AD8" w:rsidRPr="00D54382" w:rsidRDefault="00B85AD8" w:rsidP="00196D0F">
      <w:pPr>
        <w:numPr>
          <w:ilvl w:val="0"/>
          <w:numId w:val="4"/>
        </w:numPr>
        <w:ind w:left="426"/>
        <w:jc w:val="both"/>
      </w:pPr>
      <w:r w:rsidRPr="000D427A">
        <w:rPr>
          <w:i/>
          <w:sz w:val="20"/>
          <w:szCs w:val="20"/>
        </w:rPr>
        <w:t xml:space="preserve">в рекомендациях по организации дифференцированного обучения школьников должны быть предложения, относящиеся к каждой из групп участников </w:t>
      </w:r>
      <w:r>
        <w:rPr>
          <w:i/>
          <w:sz w:val="20"/>
          <w:szCs w:val="20"/>
        </w:rPr>
        <w:t>Е</w:t>
      </w:r>
      <w:r w:rsidRPr="000D427A">
        <w:rPr>
          <w:i/>
          <w:sz w:val="20"/>
          <w:szCs w:val="20"/>
        </w:rPr>
        <w:t>ГЭ с разным уровнем подготовки.</w:t>
      </w:r>
      <w:r w:rsidRPr="00D54382">
        <w:rPr>
          <w: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33"/>
    <w:multiLevelType w:val="hybridMultilevel"/>
    <w:tmpl w:val="55AAEE40"/>
    <w:lvl w:ilvl="0" w:tplc="F000EC44">
      <w:start w:val="1"/>
      <w:numFmt w:val="bullet"/>
      <w:lvlText w:val="-"/>
      <w:lvlJc w:val="left"/>
      <w:pPr>
        <w:ind w:left="153" w:hanging="360"/>
      </w:pPr>
      <w:rPr>
        <w:rFonts w:ascii="Courier New"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8C52FC7"/>
    <w:multiLevelType w:val="hybridMultilevel"/>
    <w:tmpl w:val="4014D218"/>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A6995"/>
    <w:multiLevelType w:val="hybridMultilevel"/>
    <w:tmpl w:val="AA8EA2C2"/>
    <w:lvl w:ilvl="0" w:tplc="B292258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C8B5FA7"/>
    <w:multiLevelType w:val="hybridMultilevel"/>
    <w:tmpl w:val="BD6EDBFC"/>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84ABB"/>
    <w:multiLevelType w:val="hybridMultilevel"/>
    <w:tmpl w:val="C6681C1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7467A9"/>
    <w:multiLevelType w:val="hybridMultilevel"/>
    <w:tmpl w:val="F8A68A68"/>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510D7E"/>
    <w:multiLevelType w:val="hybridMultilevel"/>
    <w:tmpl w:val="8A1CE71E"/>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7A2E01"/>
    <w:multiLevelType w:val="hybridMultilevel"/>
    <w:tmpl w:val="0D6056A0"/>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C3484A"/>
    <w:multiLevelType w:val="hybridMultilevel"/>
    <w:tmpl w:val="05EC7528"/>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E41C0C"/>
    <w:multiLevelType w:val="hybridMultilevel"/>
    <w:tmpl w:val="4C502762"/>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AA1ED5"/>
    <w:multiLevelType w:val="hybridMultilevel"/>
    <w:tmpl w:val="13CE2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10637"/>
    <w:multiLevelType w:val="hybridMultilevel"/>
    <w:tmpl w:val="30A6B7B0"/>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005537"/>
    <w:multiLevelType w:val="hybridMultilevel"/>
    <w:tmpl w:val="B014772A"/>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D622FE"/>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99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5" w15:restartNumberingAfterBreak="0">
    <w:nsid w:val="32FE0549"/>
    <w:multiLevelType w:val="hybridMultilevel"/>
    <w:tmpl w:val="05086ABA"/>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378"/>
    <w:multiLevelType w:val="hybridMultilevel"/>
    <w:tmpl w:val="9EDCFBA8"/>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440535"/>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C67457"/>
    <w:multiLevelType w:val="hybridMultilevel"/>
    <w:tmpl w:val="0B563E72"/>
    <w:lvl w:ilvl="0" w:tplc="D548CB7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0" w15:restartNumberingAfterBreak="0">
    <w:nsid w:val="3C37477C"/>
    <w:multiLevelType w:val="hybridMultilevel"/>
    <w:tmpl w:val="5658C462"/>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296D0E"/>
    <w:multiLevelType w:val="hybridMultilevel"/>
    <w:tmpl w:val="1D60350A"/>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475986"/>
    <w:multiLevelType w:val="hybridMultilevel"/>
    <w:tmpl w:val="58EA97D0"/>
    <w:lvl w:ilvl="0" w:tplc="D548CB7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3" w15:restartNumberingAfterBreak="0">
    <w:nsid w:val="42075401"/>
    <w:multiLevelType w:val="hybridMultilevel"/>
    <w:tmpl w:val="F8D6DFD8"/>
    <w:lvl w:ilvl="0" w:tplc="D548CB7A">
      <w:start w:val="1"/>
      <w:numFmt w:val="bullet"/>
      <w:lvlText w:val=""/>
      <w:lvlJc w:val="left"/>
      <w:pPr>
        <w:ind w:left="786"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4" w15:restartNumberingAfterBreak="0">
    <w:nsid w:val="488859AE"/>
    <w:multiLevelType w:val="hybridMultilevel"/>
    <w:tmpl w:val="CBB67F9A"/>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4A5B5BDF"/>
    <w:multiLevelType w:val="hybridMultilevel"/>
    <w:tmpl w:val="61348A6E"/>
    <w:lvl w:ilvl="0" w:tplc="D548CB7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6" w15:restartNumberingAfterBreak="0">
    <w:nsid w:val="4BDD1F0A"/>
    <w:multiLevelType w:val="hybridMultilevel"/>
    <w:tmpl w:val="0F3A857E"/>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17E07FE"/>
    <w:multiLevelType w:val="hybridMultilevel"/>
    <w:tmpl w:val="CBB67F9A"/>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52194E60"/>
    <w:multiLevelType w:val="hybridMultilevel"/>
    <w:tmpl w:val="2354A3FA"/>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E87114"/>
    <w:multiLevelType w:val="hybridMultilevel"/>
    <w:tmpl w:val="CE5E9AD0"/>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15:restartNumberingAfterBreak="0">
    <w:nsid w:val="6BE465F0"/>
    <w:multiLevelType w:val="hybridMultilevel"/>
    <w:tmpl w:val="CB5AD470"/>
    <w:lvl w:ilvl="0" w:tplc="62C8F1EA">
      <w:start w:val="1"/>
      <w:numFmt w:val="decimal"/>
      <w:lvlText w:val="%1."/>
      <w:lvlJc w:val="left"/>
      <w:pPr>
        <w:ind w:left="-66" w:firstLine="293"/>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4" w15:restartNumberingAfterBreak="0">
    <w:nsid w:val="70372BF2"/>
    <w:multiLevelType w:val="hybridMultilevel"/>
    <w:tmpl w:val="21840A1A"/>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2D1AFE"/>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B0232C"/>
    <w:multiLevelType w:val="hybridMultilevel"/>
    <w:tmpl w:val="04CA345A"/>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3"/>
  </w:num>
  <w:num w:numId="3">
    <w:abstractNumId w:val="14"/>
  </w:num>
  <w:num w:numId="4">
    <w:abstractNumId w:val="31"/>
  </w:num>
  <w:num w:numId="5">
    <w:abstractNumId w:val="4"/>
  </w:num>
  <w:num w:numId="6">
    <w:abstractNumId w:val="16"/>
  </w:num>
  <w:num w:numId="7">
    <w:abstractNumId w:val="29"/>
  </w:num>
  <w:num w:numId="8">
    <w:abstractNumId w:val="26"/>
  </w:num>
  <w:num w:numId="9">
    <w:abstractNumId w:val="3"/>
  </w:num>
  <w:num w:numId="10">
    <w:abstractNumId w:val="0"/>
  </w:num>
  <w:num w:numId="11">
    <w:abstractNumId w:val="24"/>
  </w:num>
  <w:num w:numId="12">
    <w:abstractNumId w:val="6"/>
  </w:num>
  <w:num w:numId="13">
    <w:abstractNumId w:val="25"/>
  </w:num>
  <w:num w:numId="14">
    <w:abstractNumId w:val="19"/>
  </w:num>
  <w:num w:numId="15">
    <w:abstractNumId w:val="22"/>
  </w:num>
  <w:num w:numId="16">
    <w:abstractNumId w:val="10"/>
  </w:num>
  <w:num w:numId="17">
    <w:abstractNumId w:val="2"/>
  </w:num>
  <w:num w:numId="18">
    <w:abstractNumId w:val="17"/>
  </w:num>
  <w:num w:numId="19">
    <w:abstractNumId w:val="21"/>
  </w:num>
  <w:num w:numId="20">
    <w:abstractNumId w:val="12"/>
  </w:num>
  <w:num w:numId="21">
    <w:abstractNumId w:val="20"/>
  </w:num>
  <w:num w:numId="22">
    <w:abstractNumId w:val="13"/>
  </w:num>
  <w:num w:numId="23">
    <w:abstractNumId w:val="15"/>
  </w:num>
  <w:num w:numId="24">
    <w:abstractNumId w:val="8"/>
  </w:num>
  <w:num w:numId="25">
    <w:abstractNumId w:val="9"/>
  </w:num>
  <w:num w:numId="26">
    <w:abstractNumId w:val="7"/>
  </w:num>
  <w:num w:numId="27">
    <w:abstractNumId w:val="36"/>
  </w:num>
  <w:num w:numId="28">
    <w:abstractNumId w:val="30"/>
  </w:num>
  <w:num w:numId="29">
    <w:abstractNumId w:val="28"/>
  </w:num>
  <w:num w:numId="30">
    <w:abstractNumId w:val="34"/>
  </w:num>
  <w:num w:numId="31">
    <w:abstractNumId w:val="23"/>
  </w:num>
  <w:num w:numId="32">
    <w:abstractNumId w:val="1"/>
  </w:num>
  <w:num w:numId="33">
    <w:abstractNumId w:val="27"/>
  </w:num>
  <w:num w:numId="34">
    <w:abstractNumId w:val="11"/>
  </w:num>
  <w:num w:numId="35">
    <w:abstractNumId w:val="18"/>
  </w:num>
  <w:num w:numId="36">
    <w:abstractNumId w:val="35"/>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9F"/>
    <w:rsid w:val="00005528"/>
    <w:rsid w:val="00014C1F"/>
    <w:rsid w:val="0002694F"/>
    <w:rsid w:val="000277F6"/>
    <w:rsid w:val="0003031A"/>
    <w:rsid w:val="000A17D3"/>
    <w:rsid w:val="000A2520"/>
    <w:rsid w:val="000A7CF6"/>
    <w:rsid w:val="000C376F"/>
    <w:rsid w:val="000D5796"/>
    <w:rsid w:val="000E2689"/>
    <w:rsid w:val="000E2B94"/>
    <w:rsid w:val="00114E76"/>
    <w:rsid w:val="00122EC8"/>
    <w:rsid w:val="0012374F"/>
    <w:rsid w:val="00136554"/>
    <w:rsid w:val="001426D0"/>
    <w:rsid w:val="00143202"/>
    <w:rsid w:val="001445CF"/>
    <w:rsid w:val="0016644A"/>
    <w:rsid w:val="00170B36"/>
    <w:rsid w:val="00185F8F"/>
    <w:rsid w:val="00196D0F"/>
    <w:rsid w:val="001A4E0E"/>
    <w:rsid w:val="001B7F58"/>
    <w:rsid w:val="001C0510"/>
    <w:rsid w:val="001C0D42"/>
    <w:rsid w:val="001D77AE"/>
    <w:rsid w:val="001E56C6"/>
    <w:rsid w:val="002279CA"/>
    <w:rsid w:val="00235002"/>
    <w:rsid w:val="00241F65"/>
    <w:rsid w:val="0026241C"/>
    <w:rsid w:val="002650AB"/>
    <w:rsid w:val="002B7533"/>
    <w:rsid w:val="002C5D0A"/>
    <w:rsid w:val="00341D94"/>
    <w:rsid w:val="0034611C"/>
    <w:rsid w:val="0035788A"/>
    <w:rsid w:val="003632C6"/>
    <w:rsid w:val="00392A46"/>
    <w:rsid w:val="003A1E34"/>
    <w:rsid w:val="003C51AA"/>
    <w:rsid w:val="003C5673"/>
    <w:rsid w:val="003D3A2E"/>
    <w:rsid w:val="003E59A3"/>
    <w:rsid w:val="003F20BB"/>
    <w:rsid w:val="004234E8"/>
    <w:rsid w:val="00425080"/>
    <w:rsid w:val="004334E0"/>
    <w:rsid w:val="004668E7"/>
    <w:rsid w:val="00475978"/>
    <w:rsid w:val="00476CBD"/>
    <w:rsid w:val="004B32E3"/>
    <w:rsid w:val="004C0881"/>
    <w:rsid w:val="004E60B0"/>
    <w:rsid w:val="00503483"/>
    <w:rsid w:val="00513E27"/>
    <w:rsid w:val="005255AE"/>
    <w:rsid w:val="0053164F"/>
    <w:rsid w:val="00540CDF"/>
    <w:rsid w:val="00542ADB"/>
    <w:rsid w:val="0055568E"/>
    <w:rsid w:val="005A63FC"/>
    <w:rsid w:val="005B3FFC"/>
    <w:rsid w:val="005B52F1"/>
    <w:rsid w:val="005F1463"/>
    <w:rsid w:val="00620577"/>
    <w:rsid w:val="006217AF"/>
    <w:rsid w:val="00626932"/>
    <w:rsid w:val="00641ED0"/>
    <w:rsid w:val="006507D8"/>
    <w:rsid w:val="0065534A"/>
    <w:rsid w:val="00656019"/>
    <w:rsid w:val="006A3B66"/>
    <w:rsid w:val="006C5AC0"/>
    <w:rsid w:val="006D7216"/>
    <w:rsid w:val="006F6DFD"/>
    <w:rsid w:val="00701817"/>
    <w:rsid w:val="00727AE3"/>
    <w:rsid w:val="0076489C"/>
    <w:rsid w:val="00770CDA"/>
    <w:rsid w:val="007758D3"/>
    <w:rsid w:val="007A44A3"/>
    <w:rsid w:val="007C4389"/>
    <w:rsid w:val="007F385C"/>
    <w:rsid w:val="00804555"/>
    <w:rsid w:val="0081562A"/>
    <w:rsid w:val="00826AEB"/>
    <w:rsid w:val="00834967"/>
    <w:rsid w:val="00834D6D"/>
    <w:rsid w:val="00865587"/>
    <w:rsid w:val="0087655A"/>
    <w:rsid w:val="00884169"/>
    <w:rsid w:val="008A1DF9"/>
    <w:rsid w:val="008A44A7"/>
    <w:rsid w:val="008B7F14"/>
    <w:rsid w:val="008D0710"/>
    <w:rsid w:val="008E57D4"/>
    <w:rsid w:val="00902DA5"/>
    <w:rsid w:val="00905CFE"/>
    <w:rsid w:val="00937E7B"/>
    <w:rsid w:val="00952074"/>
    <w:rsid w:val="00957294"/>
    <w:rsid w:val="00971521"/>
    <w:rsid w:val="009903D9"/>
    <w:rsid w:val="00991C77"/>
    <w:rsid w:val="009D2094"/>
    <w:rsid w:val="009E0936"/>
    <w:rsid w:val="009F5DE6"/>
    <w:rsid w:val="00A22017"/>
    <w:rsid w:val="00A272E5"/>
    <w:rsid w:val="00A33895"/>
    <w:rsid w:val="00A43BFF"/>
    <w:rsid w:val="00A44939"/>
    <w:rsid w:val="00A479B1"/>
    <w:rsid w:val="00A53EBA"/>
    <w:rsid w:val="00A76396"/>
    <w:rsid w:val="00A92427"/>
    <w:rsid w:val="00AB325F"/>
    <w:rsid w:val="00AB7371"/>
    <w:rsid w:val="00AB7BED"/>
    <w:rsid w:val="00AD0CB3"/>
    <w:rsid w:val="00AD75D8"/>
    <w:rsid w:val="00AE2487"/>
    <w:rsid w:val="00AF5BB8"/>
    <w:rsid w:val="00B126D6"/>
    <w:rsid w:val="00B27F34"/>
    <w:rsid w:val="00B3625E"/>
    <w:rsid w:val="00B41738"/>
    <w:rsid w:val="00B54D0D"/>
    <w:rsid w:val="00B55FC7"/>
    <w:rsid w:val="00B626DC"/>
    <w:rsid w:val="00B72003"/>
    <w:rsid w:val="00B852A6"/>
    <w:rsid w:val="00B85AD8"/>
    <w:rsid w:val="00B93394"/>
    <w:rsid w:val="00BF5169"/>
    <w:rsid w:val="00C14DCF"/>
    <w:rsid w:val="00C26D20"/>
    <w:rsid w:val="00C35798"/>
    <w:rsid w:val="00C35984"/>
    <w:rsid w:val="00C72EE7"/>
    <w:rsid w:val="00C8237E"/>
    <w:rsid w:val="00C825C0"/>
    <w:rsid w:val="00C9127E"/>
    <w:rsid w:val="00C95C74"/>
    <w:rsid w:val="00CB587A"/>
    <w:rsid w:val="00CC7273"/>
    <w:rsid w:val="00CD2570"/>
    <w:rsid w:val="00D03606"/>
    <w:rsid w:val="00D057A8"/>
    <w:rsid w:val="00D14903"/>
    <w:rsid w:val="00D17713"/>
    <w:rsid w:val="00D264B1"/>
    <w:rsid w:val="00D30CED"/>
    <w:rsid w:val="00D93005"/>
    <w:rsid w:val="00DB78EA"/>
    <w:rsid w:val="00DC0944"/>
    <w:rsid w:val="00DC41BE"/>
    <w:rsid w:val="00DD646A"/>
    <w:rsid w:val="00DF141A"/>
    <w:rsid w:val="00E048CC"/>
    <w:rsid w:val="00E22FF6"/>
    <w:rsid w:val="00E440CC"/>
    <w:rsid w:val="00E72FB1"/>
    <w:rsid w:val="00E820CD"/>
    <w:rsid w:val="00E85CA1"/>
    <w:rsid w:val="00EA4DC8"/>
    <w:rsid w:val="00ED487C"/>
    <w:rsid w:val="00EE595B"/>
    <w:rsid w:val="00F0057D"/>
    <w:rsid w:val="00F11FCA"/>
    <w:rsid w:val="00F12C9F"/>
    <w:rsid w:val="00F23F65"/>
    <w:rsid w:val="00F6068A"/>
    <w:rsid w:val="00F636E1"/>
    <w:rsid w:val="00F82BE1"/>
    <w:rsid w:val="00F86690"/>
    <w:rsid w:val="00FA693F"/>
    <w:rsid w:val="00FC6BBB"/>
    <w:rsid w:val="00FD1E91"/>
    <w:rsid w:val="00FD546A"/>
    <w:rsid w:val="00FE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5361"/>
  <w15:chartTrackingRefBased/>
  <w15:docId w15:val="{4CF61730-B511-41D0-90D7-5DC3D4FD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AD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autoRedefine/>
    <w:uiPriority w:val="9"/>
    <w:qFormat/>
    <w:rsid w:val="00B85AD8"/>
    <w:pPr>
      <w:keepNext/>
      <w:keepLines/>
      <w:spacing w:before="480"/>
      <w:jc w:val="center"/>
      <w:outlineLvl w:val="0"/>
    </w:pPr>
    <w:rPr>
      <w:rFonts w:ascii="Cambria" w:eastAsia="SimSun" w:hAnsi="Cambria"/>
      <w:b/>
      <w:bCs/>
      <w:sz w:val="28"/>
      <w:szCs w:val="28"/>
      <w:lang w:val="x-none"/>
    </w:rPr>
  </w:style>
  <w:style w:type="paragraph" w:styleId="2">
    <w:name w:val="heading 2"/>
    <w:basedOn w:val="a"/>
    <w:next w:val="a"/>
    <w:link w:val="20"/>
    <w:uiPriority w:val="9"/>
    <w:unhideWhenUsed/>
    <w:qFormat/>
    <w:rsid w:val="00B85AD8"/>
    <w:pPr>
      <w:keepNext/>
      <w:keepLines/>
      <w:numPr>
        <w:ilvl w:val="1"/>
        <w:numId w:val="2"/>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B85AD8"/>
    <w:pPr>
      <w:keepNext/>
      <w:keepLines/>
      <w:numPr>
        <w:ilvl w:val="2"/>
        <w:numId w:val="2"/>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B85AD8"/>
    <w:pPr>
      <w:keepNext/>
      <w:keepLines/>
      <w:numPr>
        <w:ilvl w:val="3"/>
        <w:numId w:val="2"/>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B85AD8"/>
    <w:pPr>
      <w:keepNext/>
      <w:keepLines/>
      <w:numPr>
        <w:ilvl w:val="4"/>
        <w:numId w:val="2"/>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B85AD8"/>
    <w:pPr>
      <w:keepNext/>
      <w:keepLines/>
      <w:numPr>
        <w:ilvl w:val="5"/>
        <w:numId w:val="2"/>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B85AD8"/>
    <w:pPr>
      <w:keepNext/>
      <w:keepLines/>
      <w:numPr>
        <w:ilvl w:val="6"/>
        <w:numId w:val="2"/>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B85AD8"/>
    <w:pPr>
      <w:keepNext/>
      <w:keepLines/>
      <w:numPr>
        <w:ilvl w:val="7"/>
        <w:numId w:val="2"/>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B85AD8"/>
    <w:pPr>
      <w:keepNext/>
      <w:keepLines/>
      <w:numPr>
        <w:ilvl w:val="8"/>
        <w:numId w:val="2"/>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AD8"/>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B85AD8"/>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B85AD8"/>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B85AD8"/>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B85AD8"/>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B85AD8"/>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B85AD8"/>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B85AD8"/>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B85AD8"/>
    <w:rPr>
      <w:rFonts w:ascii="Cambria" w:eastAsia="SimSun" w:hAnsi="Cambria" w:cs="Times New Roman"/>
      <w:i/>
      <w:iCs/>
      <w:color w:val="272727"/>
      <w:sz w:val="21"/>
      <w:szCs w:val="21"/>
      <w:lang w:val="x-none" w:eastAsia="ru-RU"/>
    </w:rPr>
  </w:style>
  <w:style w:type="paragraph" w:styleId="a3">
    <w:name w:val="List Paragraph"/>
    <w:basedOn w:val="a"/>
    <w:uiPriority w:val="34"/>
    <w:qFormat/>
    <w:rsid w:val="00B85AD8"/>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B85AD8"/>
    <w:rPr>
      <w:rFonts w:ascii="Calibri" w:hAnsi="Calibri"/>
      <w:sz w:val="20"/>
      <w:szCs w:val="20"/>
      <w:lang w:val="x-none" w:eastAsia="x-none"/>
    </w:rPr>
  </w:style>
  <w:style w:type="character" w:customStyle="1" w:styleId="a5">
    <w:name w:val="Текст сноски Знак"/>
    <w:basedOn w:val="a0"/>
    <w:link w:val="a4"/>
    <w:uiPriority w:val="99"/>
    <w:rsid w:val="00B85AD8"/>
    <w:rPr>
      <w:rFonts w:ascii="Calibri" w:eastAsia="Calibri" w:hAnsi="Calibri" w:cs="Times New Roman"/>
      <w:sz w:val="20"/>
      <w:szCs w:val="20"/>
      <w:lang w:val="x-none" w:eastAsia="x-none"/>
    </w:rPr>
  </w:style>
  <w:style w:type="character" w:styleId="a6">
    <w:name w:val="footnote reference"/>
    <w:uiPriority w:val="99"/>
    <w:semiHidden/>
    <w:unhideWhenUsed/>
    <w:rsid w:val="00B85AD8"/>
    <w:rPr>
      <w:vertAlign w:val="superscript"/>
    </w:rPr>
  </w:style>
  <w:style w:type="table" w:styleId="a7">
    <w:name w:val="Table Grid"/>
    <w:basedOn w:val="a1"/>
    <w:uiPriority w:val="99"/>
    <w:rsid w:val="00B85A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B85AD8"/>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Заголовок Знак"/>
    <w:basedOn w:val="a0"/>
    <w:link w:val="a8"/>
    <w:uiPriority w:val="10"/>
    <w:rsid w:val="00B85AD8"/>
    <w:rPr>
      <w:rFonts w:ascii="Cambria" w:eastAsia="PMingLiU" w:hAnsi="Cambria" w:cs="Times New Roman"/>
      <w:color w:val="17365D"/>
      <w:spacing w:val="5"/>
      <w:kern w:val="28"/>
      <w:sz w:val="52"/>
      <w:szCs w:val="52"/>
      <w:lang w:val="x-none" w:eastAsia="x-none"/>
    </w:rPr>
  </w:style>
  <w:style w:type="paragraph" w:styleId="aa">
    <w:name w:val="footer"/>
    <w:basedOn w:val="a"/>
    <w:link w:val="ab"/>
    <w:uiPriority w:val="99"/>
    <w:unhideWhenUsed/>
    <w:rsid w:val="00B85AD8"/>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basedOn w:val="a0"/>
    <w:link w:val="aa"/>
    <w:uiPriority w:val="99"/>
    <w:rsid w:val="00B85AD8"/>
    <w:rPr>
      <w:rFonts w:ascii="Calibri" w:eastAsia="Calibri" w:hAnsi="Calibri" w:cs="Times New Roman"/>
      <w:sz w:val="20"/>
      <w:szCs w:val="20"/>
      <w:lang w:val="x-none" w:eastAsia="x-none"/>
    </w:rPr>
  </w:style>
  <w:style w:type="paragraph" w:styleId="ac">
    <w:name w:val="Balloon Text"/>
    <w:basedOn w:val="a"/>
    <w:link w:val="ad"/>
    <w:uiPriority w:val="99"/>
    <w:semiHidden/>
    <w:unhideWhenUsed/>
    <w:rsid w:val="00B85AD8"/>
    <w:rPr>
      <w:rFonts w:ascii="Tahoma" w:hAnsi="Tahoma"/>
      <w:sz w:val="16"/>
      <w:szCs w:val="16"/>
      <w:lang w:val="x-none"/>
    </w:rPr>
  </w:style>
  <w:style w:type="character" w:customStyle="1" w:styleId="ad">
    <w:name w:val="Текст выноски Знак"/>
    <w:basedOn w:val="a0"/>
    <w:link w:val="ac"/>
    <w:uiPriority w:val="99"/>
    <w:semiHidden/>
    <w:rsid w:val="00B85AD8"/>
    <w:rPr>
      <w:rFonts w:ascii="Tahoma" w:eastAsia="Calibri" w:hAnsi="Tahoma" w:cs="Times New Roman"/>
      <w:sz w:val="16"/>
      <w:szCs w:val="16"/>
      <w:lang w:val="x-none" w:eastAsia="ru-RU"/>
    </w:rPr>
  </w:style>
  <w:style w:type="paragraph" w:styleId="ae">
    <w:name w:val="header"/>
    <w:basedOn w:val="a"/>
    <w:link w:val="af"/>
    <w:uiPriority w:val="99"/>
    <w:unhideWhenUsed/>
    <w:rsid w:val="00B85AD8"/>
    <w:pPr>
      <w:tabs>
        <w:tab w:val="center" w:pos="4677"/>
        <w:tab w:val="right" w:pos="9355"/>
      </w:tabs>
    </w:pPr>
    <w:rPr>
      <w:lang w:val="x-none"/>
    </w:rPr>
  </w:style>
  <w:style w:type="character" w:customStyle="1" w:styleId="af">
    <w:name w:val="Верхний колонтитул Знак"/>
    <w:basedOn w:val="a0"/>
    <w:link w:val="ae"/>
    <w:uiPriority w:val="99"/>
    <w:rsid w:val="00B85AD8"/>
    <w:rPr>
      <w:rFonts w:ascii="Times New Roman" w:eastAsia="Calibri" w:hAnsi="Times New Roman" w:cs="Times New Roman"/>
      <w:sz w:val="24"/>
      <w:szCs w:val="24"/>
      <w:lang w:val="x-none" w:eastAsia="ru-RU"/>
    </w:rPr>
  </w:style>
  <w:style w:type="character" w:styleId="af0">
    <w:name w:val="annotation reference"/>
    <w:uiPriority w:val="99"/>
    <w:semiHidden/>
    <w:unhideWhenUsed/>
    <w:rsid w:val="00B85AD8"/>
    <w:rPr>
      <w:sz w:val="16"/>
      <w:szCs w:val="16"/>
    </w:rPr>
  </w:style>
  <w:style w:type="paragraph" w:styleId="af1">
    <w:name w:val="annotation text"/>
    <w:basedOn w:val="a"/>
    <w:link w:val="af2"/>
    <w:uiPriority w:val="99"/>
    <w:semiHidden/>
    <w:unhideWhenUsed/>
    <w:rsid w:val="00B85AD8"/>
    <w:rPr>
      <w:sz w:val="20"/>
      <w:szCs w:val="20"/>
      <w:lang w:val="x-none"/>
    </w:rPr>
  </w:style>
  <w:style w:type="character" w:customStyle="1" w:styleId="af2">
    <w:name w:val="Текст примечания Знак"/>
    <w:basedOn w:val="a0"/>
    <w:link w:val="af1"/>
    <w:uiPriority w:val="99"/>
    <w:semiHidden/>
    <w:rsid w:val="00B85AD8"/>
    <w:rPr>
      <w:rFonts w:ascii="Times New Roman" w:eastAsia="Calibri" w:hAnsi="Times New Roman" w:cs="Times New Roman"/>
      <w:sz w:val="20"/>
      <w:szCs w:val="20"/>
      <w:lang w:val="x-none" w:eastAsia="ru-RU"/>
    </w:rPr>
  </w:style>
  <w:style w:type="paragraph" w:styleId="af3">
    <w:name w:val="annotation subject"/>
    <w:basedOn w:val="af1"/>
    <w:next w:val="af1"/>
    <w:link w:val="af4"/>
    <w:uiPriority w:val="99"/>
    <w:semiHidden/>
    <w:unhideWhenUsed/>
    <w:rsid w:val="00B85AD8"/>
    <w:rPr>
      <w:b/>
      <w:bCs/>
    </w:rPr>
  </w:style>
  <w:style w:type="character" w:customStyle="1" w:styleId="af4">
    <w:name w:val="Тема примечания Знак"/>
    <w:basedOn w:val="af2"/>
    <w:link w:val="af3"/>
    <w:uiPriority w:val="99"/>
    <w:semiHidden/>
    <w:rsid w:val="00B85AD8"/>
    <w:rPr>
      <w:rFonts w:ascii="Times New Roman" w:eastAsia="Calibri" w:hAnsi="Times New Roman" w:cs="Times New Roman"/>
      <w:b/>
      <w:bCs/>
      <w:sz w:val="20"/>
      <w:szCs w:val="20"/>
      <w:lang w:val="x-none" w:eastAsia="ru-RU"/>
    </w:rPr>
  </w:style>
  <w:style w:type="character" w:styleId="af5">
    <w:name w:val="Strong"/>
    <w:uiPriority w:val="22"/>
    <w:qFormat/>
    <w:rsid w:val="00B85AD8"/>
    <w:rPr>
      <w:b/>
      <w:bCs/>
    </w:rPr>
  </w:style>
  <w:style w:type="character" w:customStyle="1" w:styleId="ilfuvd">
    <w:name w:val="ilfuvd"/>
    <w:basedOn w:val="a0"/>
    <w:rsid w:val="00B85AD8"/>
  </w:style>
  <w:style w:type="character" w:styleId="af6">
    <w:name w:val="Emphasis"/>
    <w:uiPriority w:val="20"/>
    <w:qFormat/>
    <w:rsid w:val="00B85AD8"/>
    <w:rPr>
      <w:i/>
      <w:iCs/>
    </w:rPr>
  </w:style>
  <w:style w:type="paragraph" w:styleId="af7">
    <w:name w:val="caption"/>
    <w:basedOn w:val="a"/>
    <w:next w:val="a"/>
    <w:uiPriority w:val="35"/>
    <w:unhideWhenUsed/>
    <w:qFormat/>
    <w:rsid w:val="00B85AD8"/>
    <w:pPr>
      <w:spacing w:after="200"/>
      <w:jc w:val="right"/>
    </w:pPr>
    <w:rPr>
      <w:bCs/>
      <w:i/>
      <w:sz w:val="18"/>
      <w:szCs w:val="18"/>
    </w:rPr>
  </w:style>
  <w:style w:type="paragraph" w:styleId="af8">
    <w:name w:val="Revision"/>
    <w:hidden/>
    <w:uiPriority w:val="99"/>
    <w:semiHidden/>
    <w:rsid w:val="00B85AD8"/>
    <w:pPr>
      <w:spacing w:after="0" w:line="240" w:lineRule="auto"/>
    </w:pPr>
    <w:rPr>
      <w:rFonts w:ascii="Times New Roman" w:eastAsia="Calibri" w:hAnsi="Times New Roman" w:cs="Times New Roman"/>
      <w:sz w:val="24"/>
      <w:szCs w:val="24"/>
      <w:lang w:eastAsia="ru-RU"/>
    </w:rPr>
  </w:style>
  <w:style w:type="character" w:styleId="af9">
    <w:name w:val="Placeholder Text"/>
    <w:uiPriority w:val="99"/>
    <w:semiHidden/>
    <w:rsid w:val="00B85AD8"/>
    <w:rPr>
      <w:color w:val="808080"/>
    </w:rPr>
  </w:style>
  <w:style w:type="paragraph" w:customStyle="1" w:styleId="s1">
    <w:name w:val="s_1"/>
    <w:basedOn w:val="a"/>
    <w:rsid w:val="00B85AD8"/>
    <w:pPr>
      <w:spacing w:before="100" w:beforeAutospacing="1" w:after="100" w:afterAutospacing="1"/>
    </w:pPr>
    <w:rPr>
      <w:rFonts w:eastAsia="Times New Roman"/>
    </w:rPr>
  </w:style>
  <w:style w:type="character" w:styleId="afa">
    <w:name w:val="Hyperlink"/>
    <w:uiPriority w:val="99"/>
    <w:unhideWhenUsed/>
    <w:rsid w:val="00B85AD8"/>
    <w:rPr>
      <w:color w:val="0563C1"/>
      <w:u w:val="single"/>
    </w:rPr>
  </w:style>
  <w:style w:type="paragraph" w:styleId="afb">
    <w:name w:val="Normal (Web)"/>
    <w:basedOn w:val="a"/>
    <w:uiPriority w:val="99"/>
    <w:semiHidden/>
    <w:unhideWhenUsed/>
    <w:rsid w:val="00B85AD8"/>
    <w:pPr>
      <w:spacing w:before="100" w:beforeAutospacing="1" w:after="100" w:afterAutospacing="1"/>
    </w:pPr>
    <w:rPr>
      <w:rFonts w:eastAsia="Times New Roman"/>
    </w:rPr>
  </w:style>
  <w:style w:type="paragraph" w:customStyle="1" w:styleId="richfactdown-paragraph">
    <w:name w:val="richfactdown-paragraph"/>
    <w:basedOn w:val="a"/>
    <w:rsid w:val="00E72FB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2396">
      <w:bodyDiv w:val="1"/>
      <w:marLeft w:val="0"/>
      <w:marRight w:val="0"/>
      <w:marTop w:val="0"/>
      <w:marBottom w:val="0"/>
      <w:divBdr>
        <w:top w:val="none" w:sz="0" w:space="0" w:color="auto"/>
        <w:left w:val="none" w:sz="0" w:space="0" w:color="auto"/>
        <w:bottom w:val="none" w:sz="0" w:space="0" w:color="auto"/>
        <w:right w:val="none" w:sz="0" w:space="0" w:color="auto"/>
      </w:divBdr>
    </w:div>
    <w:div w:id="441463215">
      <w:bodyDiv w:val="1"/>
      <w:marLeft w:val="0"/>
      <w:marRight w:val="0"/>
      <w:marTop w:val="0"/>
      <w:marBottom w:val="0"/>
      <w:divBdr>
        <w:top w:val="none" w:sz="0" w:space="0" w:color="auto"/>
        <w:left w:val="none" w:sz="0" w:space="0" w:color="auto"/>
        <w:bottom w:val="none" w:sz="0" w:space="0" w:color="auto"/>
        <w:right w:val="none" w:sz="0" w:space="0" w:color="auto"/>
      </w:divBdr>
    </w:div>
    <w:div w:id="769200971">
      <w:bodyDiv w:val="1"/>
      <w:marLeft w:val="0"/>
      <w:marRight w:val="0"/>
      <w:marTop w:val="0"/>
      <w:marBottom w:val="0"/>
      <w:divBdr>
        <w:top w:val="none" w:sz="0" w:space="0" w:color="auto"/>
        <w:left w:val="none" w:sz="0" w:space="0" w:color="auto"/>
        <w:bottom w:val="none" w:sz="0" w:space="0" w:color="auto"/>
        <w:right w:val="none" w:sz="0" w:space="0" w:color="auto"/>
      </w:divBdr>
    </w:div>
    <w:div w:id="800803892">
      <w:bodyDiv w:val="1"/>
      <w:marLeft w:val="0"/>
      <w:marRight w:val="0"/>
      <w:marTop w:val="0"/>
      <w:marBottom w:val="0"/>
      <w:divBdr>
        <w:top w:val="none" w:sz="0" w:space="0" w:color="auto"/>
        <w:left w:val="none" w:sz="0" w:space="0" w:color="auto"/>
        <w:bottom w:val="none" w:sz="0" w:space="0" w:color="auto"/>
        <w:right w:val="none" w:sz="0" w:space="0" w:color="auto"/>
      </w:divBdr>
    </w:div>
    <w:div w:id="880676552">
      <w:bodyDiv w:val="1"/>
      <w:marLeft w:val="0"/>
      <w:marRight w:val="0"/>
      <w:marTop w:val="0"/>
      <w:marBottom w:val="0"/>
      <w:divBdr>
        <w:top w:val="none" w:sz="0" w:space="0" w:color="auto"/>
        <w:left w:val="none" w:sz="0" w:space="0" w:color="auto"/>
        <w:bottom w:val="none" w:sz="0" w:space="0" w:color="auto"/>
        <w:right w:val="none" w:sz="0" w:space="0" w:color="auto"/>
      </w:divBdr>
    </w:div>
    <w:div w:id="881938084">
      <w:bodyDiv w:val="1"/>
      <w:marLeft w:val="0"/>
      <w:marRight w:val="0"/>
      <w:marTop w:val="0"/>
      <w:marBottom w:val="0"/>
      <w:divBdr>
        <w:top w:val="none" w:sz="0" w:space="0" w:color="auto"/>
        <w:left w:val="none" w:sz="0" w:space="0" w:color="auto"/>
        <w:bottom w:val="none" w:sz="0" w:space="0" w:color="auto"/>
        <w:right w:val="none" w:sz="0" w:space="0" w:color="auto"/>
      </w:divBdr>
    </w:div>
    <w:div w:id="1139688160">
      <w:bodyDiv w:val="1"/>
      <w:marLeft w:val="0"/>
      <w:marRight w:val="0"/>
      <w:marTop w:val="0"/>
      <w:marBottom w:val="0"/>
      <w:divBdr>
        <w:top w:val="none" w:sz="0" w:space="0" w:color="auto"/>
        <w:left w:val="none" w:sz="0" w:space="0" w:color="auto"/>
        <w:bottom w:val="none" w:sz="0" w:space="0" w:color="auto"/>
        <w:right w:val="none" w:sz="0" w:space="0" w:color="auto"/>
      </w:divBdr>
    </w:div>
    <w:div w:id="1445148604">
      <w:bodyDiv w:val="1"/>
      <w:marLeft w:val="0"/>
      <w:marRight w:val="0"/>
      <w:marTop w:val="0"/>
      <w:marBottom w:val="0"/>
      <w:divBdr>
        <w:top w:val="none" w:sz="0" w:space="0" w:color="auto"/>
        <w:left w:val="none" w:sz="0" w:space="0" w:color="auto"/>
        <w:bottom w:val="none" w:sz="0" w:space="0" w:color="auto"/>
        <w:right w:val="none" w:sz="0" w:space="0" w:color="auto"/>
      </w:divBdr>
    </w:div>
    <w:div w:id="1785810586">
      <w:bodyDiv w:val="1"/>
      <w:marLeft w:val="0"/>
      <w:marRight w:val="0"/>
      <w:marTop w:val="0"/>
      <w:marBottom w:val="0"/>
      <w:divBdr>
        <w:top w:val="none" w:sz="0" w:space="0" w:color="auto"/>
        <w:left w:val="none" w:sz="0" w:space="0" w:color="auto"/>
        <w:bottom w:val="none" w:sz="0" w:space="0" w:color="auto"/>
        <w:right w:val="none" w:sz="0" w:space="0" w:color="auto"/>
      </w:divBdr>
    </w:div>
    <w:div w:id="1872648729">
      <w:bodyDiv w:val="1"/>
      <w:marLeft w:val="0"/>
      <w:marRight w:val="0"/>
      <w:marTop w:val="0"/>
      <w:marBottom w:val="0"/>
      <w:divBdr>
        <w:top w:val="none" w:sz="0" w:space="0" w:color="auto"/>
        <w:left w:val="none" w:sz="0" w:space="0" w:color="auto"/>
        <w:bottom w:val="none" w:sz="0" w:space="0" w:color="auto"/>
        <w:right w:val="none" w:sz="0" w:space="0" w:color="auto"/>
      </w:divBdr>
    </w:div>
    <w:div w:id="18919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46D0-41CA-BF67-856D47014C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46D0-41CA-BF67-856D47014C29}"/>
              </c:ext>
            </c:extLst>
          </c:dPt>
          <c:dLbls>
            <c:dLbl>
              <c:idx val="0"/>
              <c:layout>
                <c:manualLayout>
                  <c:x val="2.3159813356663752E-2"/>
                  <c:y val="-4.82441446411555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D0-41CA-BF67-856D47014C29}"/>
                </c:ext>
              </c:extLst>
            </c:dLbl>
            <c:dLbl>
              <c:idx val="1"/>
              <c:layout>
                <c:manualLayout>
                  <c:x val="-1.3323308544765237E-2"/>
                  <c:y val="2.102078004580637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D0-41CA-BF67-856D47014C29}"/>
                </c:ext>
              </c:extLst>
            </c:dLbl>
            <c:spPr>
              <a:noFill/>
              <a:ln>
                <a:noFill/>
              </a:ln>
              <a:effectLst/>
            </c:spPr>
            <c:txPr>
              <a:bodyPr rot="0" spcFirstLastPara="1" vertOverflow="ellipsis" vert="horz" wrap="square" anchor="ctr" anchorCtr="1"/>
              <a:lstStyle/>
              <a:p>
                <a:pPr>
                  <a:defRPr sz="108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С кратким ответом</c:v>
                </c:pt>
                <c:pt idx="1">
                  <c:v>С развернутым ответом</c:v>
                </c:pt>
              </c:strCache>
            </c:strRef>
          </c:cat>
          <c:val>
            <c:numRef>
              <c:f>Лист1!$B$2:$B$3</c:f>
              <c:numCache>
                <c:formatCode>0.00%</c:formatCode>
                <c:ptCount val="2"/>
                <c:pt idx="0">
                  <c:v>0.60499999999999998</c:v>
                </c:pt>
                <c:pt idx="1">
                  <c:v>0.39500000000000002</c:v>
                </c:pt>
              </c:numCache>
            </c:numRef>
          </c:val>
          <c:extLst>
            <c:ext xmlns:c16="http://schemas.microsoft.com/office/drawing/2014/chart" uri="{C3380CC4-5D6E-409C-BE32-E72D297353CC}">
              <c16:uniqueId val="{00000000-46D0-41CA-BF67-856D47014C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8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80" baseline="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8-B3CC-448E-86E4-758048C5E16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5-B3CC-448E-86E4-758048C5E16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4-B3CC-448E-86E4-758048C5E16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B3CC-448E-86E4-758048C5E16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A-B3CC-448E-86E4-758048C5E16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6-B3CC-448E-86E4-758048C5E16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7-B3CC-448E-86E4-758048C5E160}"/>
              </c:ext>
            </c:extLst>
          </c:dPt>
          <c:dLbls>
            <c:dLbl>
              <c:idx val="0"/>
              <c:layout>
                <c:manualLayout>
                  <c:x val="2.0251873636277394E-3"/>
                  <c:y val="-2.71684789401324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CC-448E-86E4-758048C5E160}"/>
                </c:ext>
              </c:extLst>
            </c:dLbl>
            <c:dLbl>
              <c:idx val="1"/>
              <c:layout>
                <c:manualLayout>
                  <c:x val="1.1617727471566055E-2"/>
                  <c:y val="-2.8362079740032495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CC-448E-86E4-758048C5E160}"/>
                </c:ext>
              </c:extLst>
            </c:dLbl>
            <c:dLbl>
              <c:idx val="2"/>
              <c:layout>
                <c:manualLayout>
                  <c:x val="4.1841644794400699E-3"/>
                  <c:y val="-1.866579177602799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CC-448E-86E4-758048C5E160}"/>
                </c:ext>
              </c:extLst>
            </c:dLbl>
            <c:dLbl>
              <c:idx val="3"/>
              <c:layout>
                <c:manualLayout>
                  <c:x val="3.8640365266841642E-2"/>
                  <c:y val="1.53993250843644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CC-448E-86E4-758048C5E160}"/>
                </c:ext>
              </c:extLst>
            </c:dLbl>
            <c:dLbl>
              <c:idx val="4"/>
              <c:layout>
                <c:manualLayout>
                  <c:x val="-8.4950826929766302E-3"/>
                  <c:y val="5.610861142357205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CC-448E-86E4-758048C5E160}"/>
                </c:ext>
              </c:extLst>
            </c:dLbl>
            <c:dLbl>
              <c:idx val="5"/>
              <c:layout>
                <c:manualLayout>
                  <c:x val="1.4564195100612424E-3"/>
                  <c:y val="-1.920072490938632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CC-448E-86E4-758048C5E160}"/>
                </c:ext>
              </c:extLst>
            </c:dLbl>
            <c:dLbl>
              <c:idx val="6"/>
              <c:layout>
                <c:manualLayout>
                  <c:x val="1.9543143044619422E-2"/>
                  <c:y val="-2.6228596425446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CC-448E-86E4-758048C5E160}"/>
                </c:ext>
              </c:extLst>
            </c:dLbl>
            <c:spPr>
              <a:noFill/>
              <a:ln>
                <a:noFill/>
              </a:ln>
              <a:effectLst/>
            </c:spPr>
            <c:txPr>
              <a:bodyPr rot="0" spcFirstLastPara="1" vertOverflow="ellipsis" vert="horz" wrap="square" anchor="ctr" anchorCtr="1"/>
              <a:lstStyle/>
              <a:p>
                <a:pPr>
                  <a:defRPr sz="91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География в современном мире</c:v>
                </c:pt>
                <c:pt idx="1">
                  <c:v>Географическая среда как сфера взаимодействия общества и природы</c:v>
                </c:pt>
                <c:pt idx="2">
                  <c:v>Население мира</c:v>
                </c:pt>
                <c:pt idx="3">
                  <c:v>Мировое хозяйство</c:v>
                </c:pt>
                <c:pt idx="4">
                  <c:v>Регионы и страны мира</c:v>
                </c:pt>
                <c:pt idx="5">
                  <c:v>Место России в современном мире</c:v>
                </c:pt>
                <c:pt idx="6">
                  <c:v>Глобальные проблемы человечества</c:v>
                </c:pt>
              </c:strCache>
            </c:strRef>
          </c:cat>
          <c:val>
            <c:numRef>
              <c:f>Лист1!$B$2:$B$8</c:f>
              <c:numCache>
                <c:formatCode>General</c:formatCode>
                <c:ptCount val="7"/>
                <c:pt idx="0">
                  <c:v>7.9</c:v>
                </c:pt>
                <c:pt idx="1">
                  <c:v>21.1</c:v>
                </c:pt>
                <c:pt idx="2">
                  <c:v>18.399999999999999</c:v>
                </c:pt>
                <c:pt idx="3">
                  <c:v>15.7</c:v>
                </c:pt>
                <c:pt idx="4">
                  <c:v>5.3</c:v>
                </c:pt>
                <c:pt idx="5">
                  <c:v>21.1</c:v>
                </c:pt>
                <c:pt idx="6">
                  <c:v>10.5</c:v>
                </c:pt>
              </c:numCache>
            </c:numRef>
          </c:val>
          <c:extLst>
            <c:ext xmlns:c15="http://schemas.microsoft.com/office/drawing/2012/chart" uri="{02D57815-91ED-43cb-92C2-25804820EDAC}">
              <c15:filteredSeriesTitle>
                <c15:tx>
                  <c:strRef>
                    <c:extLst>
                      <c:ext uri="{02D57815-91ED-43cb-92C2-25804820EDAC}">
                        <c15:formulaRef>
                          <c15:sqref>Лист1!$B$1</c15:sqref>
                        </c15:formulaRef>
                      </c:ext>
                    </c:extLst>
                    <c:strCache>
                      <c:ptCount val="1"/>
                      <c:pt idx="0">
                        <c:v>Столбец1</c:v>
                      </c:pt>
                    </c:strCache>
                  </c:strRef>
                </c15:tx>
              </c15:filteredSeriesTitle>
            </c:ext>
            <c:ext xmlns:c16="http://schemas.microsoft.com/office/drawing/2014/chart" uri="{C3380CC4-5D6E-409C-BE32-E72D297353CC}">
              <c16:uniqueId val="{00000000-B3CC-448E-86E4-758048C5E16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991542723826191"/>
          <c:y val="0.12579990001249841"/>
          <c:w val="0.32619568387284925"/>
          <c:h val="0.87351893513310841"/>
        </c:manualLayout>
      </c:layout>
      <c:overlay val="0"/>
      <c:spPr>
        <a:solidFill>
          <a:schemeClr val="lt1">
            <a:alpha val="50000"/>
          </a:schemeClr>
        </a:solidFill>
        <a:ln>
          <a:noFill/>
        </a:ln>
        <a:effectLst/>
      </c:spPr>
      <c:txPr>
        <a:bodyPr rot="0" spcFirstLastPara="1" vertOverflow="ellipsis" vert="horz" wrap="square" anchor="ctr" anchorCtr="1"/>
        <a:lstStyle/>
        <a:p>
          <a:pPr>
            <a:defRPr sz="91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sz="910" baseline="0">
          <a:solidFill>
            <a:schemeClr val="tx1"/>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B2-43C1-AC13-05F3B7C386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B2-43C1-AC13-05F3B7C386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B2-43C1-AC13-05F3B7C3863F}"/>
              </c:ext>
            </c:extLst>
          </c:dPt>
          <c:cat>
            <c:strRef>
              <c:f>Лист1!$A$2:$A$4</c:f>
              <c:strCache>
                <c:ptCount val="3"/>
                <c:pt idx="0">
                  <c:v>Базовый</c:v>
                </c:pt>
                <c:pt idx="1">
                  <c:v>Повышенный</c:v>
                </c:pt>
                <c:pt idx="2">
                  <c:v>Высокий</c:v>
                </c:pt>
              </c:strCache>
            </c:strRef>
          </c:cat>
          <c:val>
            <c:numRef>
              <c:f>Лист1!$B$2:$B$4</c:f>
              <c:numCache>
                <c:formatCode>General</c:formatCode>
                <c:ptCount val="3"/>
                <c:pt idx="0">
                  <c:v>55.3</c:v>
                </c:pt>
                <c:pt idx="1">
                  <c:v>18.399999999999999</c:v>
                </c:pt>
                <c:pt idx="2">
                  <c:v>26.3</c:v>
                </c:pt>
              </c:numCache>
            </c:numRef>
          </c:val>
          <c:extLst>
            <c:ext xmlns:c16="http://schemas.microsoft.com/office/drawing/2014/chart" uri="{C3380CC4-5D6E-409C-BE32-E72D297353CC}">
              <c16:uniqueId val="{00000000-FE0A-4337-9412-BC2B057503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базовый уровень (ниже 50%)</c:v>
                </c:pt>
              </c:strCache>
            </c:strRef>
          </c:tx>
          <c:spPr>
            <a:solidFill>
              <a:schemeClr val="accent1"/>
            </a:solidFill>
            <a:ln>
              <a:noFill/>
            </a:ln>
            <a:effectLst/>
          </c:spPr>
          <c:invertIfNegative val="0"/>
          <c:cat>
            <c:numRef>
              <c:f>Лист1!$A$2:$A$23</c:f>
              <c:numCache>
                <c:formatCode>General</c:formatCode>
                <c:ptCount val="22"/>
                <c:pt idx="0">
                  <c:v>1</c:v>
                </c:pt>
                <c:pt idx="1">
                  <c:v>2</c:v>
                </c:pt>
                <c:pt idx="2">
                  <c:v>3</c:v>
                </c:pt>
                <c:pt idx="3">
                  <c:v>4</c:v>
                </c:pt>
                <c:pt idx="4">
                  <c:v>5</c:v>
                </c:pt>
                <c:pt idx="5">
                  <c:v>6</c:v>
                </c:pt>
                <c:pt idx="6">
                  <c:v>7</c:v>
                </c:pt>
                <c:pt idx="7">
                  <c:v>9</c:v>
                </c:pt>
                <c:pt idx="8">
                  <c:v>10</c:v>
                </c:pt>
                <c:pt idx="9">
                  <c:v>11</c:v>
                </c:pt>
                <c:pt idx="10">
                  <c:v>13</c:v>
                </c:pt>
                <c:pt idx="11">
                  <c:v>14</c:v>
                </c:pt>
                <c:pt idx="12">
                  <c:v>15</c:v>
                </c:pt>
                <c:pt idx="13">
                  <c:v>16</c:v>
                </c:pt>
                <c:pt idx="14">
                  <c:v>20</c:v>
                </c:pt>
                <c:pt idx="15">
                  <c:v>21</c:v>
                </c:pt>
                <c:pt idx="16">
                  <c:v>22</c:v>
                </c:pt>
                <c:pt idx="17">
                  <c:v>24</c:v>
                </c:pt>
                <c:pt idx="18">
                  <c:v>25</c:v>
                </c:pt>
                <c:pt idx="19">
                  <c:v>26</c:v>
                </c:pt>
                <c:pt idx="20">
                  <c:v>27</c:v>
                </c:pt>
                <c:pt idx="21">
                  <c:v>28</c:v>
                </c:pt>
              </c:numCache>
            </c:numRef>
          </c:cat>
          <c:val>
            <c:numRef>
              <c:f>Лист1!$B$2:$B$23</c:f>
              <c:numCache>
                <c:formatCode>General</c:formatCode>
                <c:ptCount val="22"/>
                <c:pt idx="0">
                  <c:v>40</c:v>
                </c:pt>
                <c:pt idx="1">
                  <c:v>40</c:v>
                </c:pt>
                <c:pt idx="2">
                  <c:v>40</c:v>
                </c:pt>
                <c:pt idx="3">
                  <c:v>35</c:v>
                </c:pt>
                <c:pt idx="4">
                  <c:v>38</c:v>
                </c:pt>
                <c:pt idx="5">
                  <c:v>20</c:v>
                </c:pt>
                <c:pt idx="6">
                  <c:v>35</c:v>
                </c:pt>
                <c:pt idx="7">
                  <c:v>15</c:v>
                </c:pt>
                <c:pt idx="8">
                  <c:v>30</c:v>
                </c:pt>
                <c:pt idx="9">
                  <c:v>25</c:v>
                </c:pt>
                <c:pt idx="10">
                  <c:v>15</c:v>
                </c:pt>
                <c:pt idx="11">
                  <c:v>35</c:v>
                </c:pt>
                <c:pt idx="12">
                  <c:v>20</c:v>
                </c:pt>
                <c:pt idx="13">
                  <c:v>0</c:v>
                </c:pt>
                <c:pt idx="14">
                  <c:v>20</c:v>
                </c:pt>
                <c:pt idx="15">
                  <c:v>20</c:v>
                </c:pt>
                <c:pt idx="16">
                  <c:v>0</c:v>
                </c:pt>
              </c:numCache>
            </c:numRef>
          </c:val>
          <c:extLst>
            <c:ext xmlns:c16="http://schemas.microsoft.com/office/drawing/2014/chart" uri="{C3380CC4-5D6E-409C-BE32-E72D297353CC}">
              <c16:uniqueId val="{00000000-E34F-42C5-BC53-B7C3AA69036E}"/>
            </c:ext>
          </c:extLst>
        </c:ser>
        <c:ser>
          <c:idx val="1"/>
          <c:order val="1"/>
          <c:tx>
            <c:strRef>
              <c:f>Лист1!$C$1</c:f>
              <c:strCache>
                <c:ptCount val="1"/>
                <c:pt idx="0">
                  <c:v>повышенный уровень (ниже 15)</c:v>
                </c:pt>
              </c:strCache>
            </c:strRef>
          </c:tx>
          <c:spPr>
            <a:solidFill>
              <a:schemeClr val="accent2"/>
            </a:solidFill>
            <a:ln>
              <a:noFill/>
            </a:ln>
            <a:effectLst/>
          </c:spPr>
          <c:invertIfNegative val="0"/>
          <c:cat>
            <c:numRef>
              <c:f>Лист1!$A$2:$A$23</c:f>
              <c:numCache>
                <c:formatCode>General</c:formatCode>
                <c:ptCount val="22"/>
                <c:pt idx="0">
                  <c:v>1</c:v>
                </c:pt>
                <c:pt idx="1">
                  <c:v>2</c:v>
                </c:pt>
                <c:pt idx="2">
                  <c:v>3</c:v>
                </c:pt>
                <c:pt idx="3">
                  <c:v>4</c:v>
                </c:pt>
                <c:pt idx="4">
                  <c:v>5</c:v>
                </c:pt>
                <c:pt idx="5">
                  <c:v>6</c:v>
                </c:pt>
                <c:pt idx="6">
                  <c:v>7</c:v>
                </c:pt>
                <c:pt idx="7">
                  <c:v>9</c:v>
                </c:pt>
                <c:pt idx="8">
                  <c:v>10</c:v>
                </c:pt>
                <c:pt idx="9">
                  <c:v>11</c:v>
                </c:pt>
                <c:pt idx="10">
                  <c:v>13</c:v>
                </c:pt>
                <c:pt idx="11">
                  <c:v>14</c:v>
                </c:pt>
                <c:pt idx="12">
                  <c:v>15</c:v>
                </c:pt>
                <c:pt idx="13">
                  <c:v>16</c:v>
                </c:pt>
                <c:pt idx="14">
                  <c:v>20</c:v>
                </c:pt>
                <c:pt idx="15">
                  <c:v>21</c:v>
                </c:pt>
                <c:pt idx="16">
                  <c:v>22</c:v>
                </c:pt>
                <c:pt idx="17">
                  <c:v>24</c:v>
                </c:pt>
                <c:pt idx="18">
                  <c:v>25</c:v>
                </c:pt>
                <c:pt idx="19">
                  <c:v>26</c:v>
                </c:pt>
                <c:pt idx="20">
                  <c:v>27</c:v>
                </c:pt>
                <c:pt idx="21">
                  <c:v>28</c:v>
                </c:pt>
              </c:numCache>
            </c:numRef>
          </c:cat>
          <c:val>
            <c:numRef>
              <c:f>Лист1!$C$2:$C$23</c:f>
              <c:numCache>
                <c:formatCode>General</c:formatCode>
                <c:ptCount val="22"/>
                <c:pt idx="17">
                  <c:v>8</c:v>
                </c:pt>
                <c:pt idx="18">
                  <c:v>2</c:v>
                </c:pt>
              </c:numCache>
            </c:numRef>
          </c:val>
          <c:extLst>
            <c:ext xmlns:c16="http://schemas.microsoft.com/office/drawing/2014/chart" uri="{C3380CC4-5D6E-409C-BE32-E72D297353CC}">
              <c16:uniqueId val="{00000001-E34F-42C5-BC53-B7C3AA69036E}"/>
            </c:ext>
          </c:extLst>
        </c:ser>
        <c:ser>
          <c:idx val="2"/>
          <c:order val="2"/>
          <c:tx>
            <c:strRef>
              <c:f>Лист1!$D$1</c:f>
              <c:strCache>
                <c:ptCount val="1"/>
                <c:pt idx="0">
                  <c:v>высокий уровень (ниже 15)</c:v>
                </c:pt>
              </c:strCache>
            </c:strRef>
          </c:tx>
          <c:spPr>
            <a:solidFill>
              <a:schemeClr val="accent3"/>
            </a:solidFill>
            <a:ln>
              <a:noFill/>
            </a:ln>
            <a:effectLst/>
          </c:spPr>
          <c:invertIfNegative val="0"/>
          <c:cat>
            <c:numRef>
              <c:f>Лист1!$A$2:$A$23</c:f>
              <c:numCache>
                <c:formatCode>General</c:formatCode>
                <c:ptCount val="22"/>
                <c:pt idx="0">
                  <c:v>1</c:v>
                </c:pt>
                <c:pt idx="1">
                  <c:v>2</c:v>
                </c:pt>
                <c:pt idx="2">
                  <c:v>3</c:v>
                </c:pt>
                <c:pt idx="3">
                  <c:v>4</c:v>
                </c:pt>
                <c:pt idx="4">
                  <c:v>5</c:v>
                </c:pt>
                <c:pt idx="5">
                  <c:v>6</c:v>
                </c:pt>
                <c:pt idx="6">
                  <c:v>7</c:v>
                </c:pt>
                <c:pt idx="7">
                  <c:v>9</c:v>
                </c:pt>
                <c:pt idx="8">
                  <c:v>10</c:v>
                </c:pt>
                <c:pt idx="9">
                  <c:v>11</c:v>
                </c:pt>
                <c:pt idx="10">
                  <c:v>13</c:v>
                </c:pt>
                <c:pt idx="11">
                  <c:v>14</c:v>
                </c:pt>
                <c:pt idx="12">
                  <c:v>15</c:v>
                </c:pt>
                <c:pt idx="13">
                  <c:v>16</c:v>
                </c:pt>
                <c:pt idx="14">
                  <c:v>20</c:v>
                </c:pt>
                <c:pt idx="15">
                  <c:v>21</c:v>
                </c:pt>
                <c:pt idx="16">
                  <c:v>22</c:v>
                </c:pt>
                <c:pt idx="17">
                  <c:v>24</c:v>
                </c:pt>
                <c:pt idx="18">
                  <c:v>25</c:v>
                </c:pt>
                <c:pt idx="19">
                  <c:v>26</c:v>
                </c:pt>
                <c:pt idx="20">
                  <c:v>27</c:v>
                </c:pt>
                <c:pt idx="21">
                  <c:v>28</c:v>
                </c:pt>
              </c:numCache>
            </c:numRef>
          </c:cat>
          <c:val>
            <c:numRef>
              <c:f>Лист1!$D$2:$D$23</c:f>
              <c:numCache>
                <c:formatCode>General</c:formatCode>
                <c:ptCount val="22"/>
                <c:pt idx="19">
                  <c:v>0</c:v>
                </c:pt>
                <c:pt idx="20">
                  <c:v>0</c:v>
                </c:pt>
                <c:pt idx="21">
                  <c:v>10</c:v>
                </c:pt>
              </c:numCache>
            </c:numRef>
          </c:val>
          <c:extLst>
            <c:ext xmlns:c16="http://schemas.microsoft.com/office/drawing/2014/chart" uri="{C3380CC4-5D6E-409C-BE32-E72D297353CC}">
              <c16:uniqueId val="{00000002-E34F-42C5-BC53-B7C3AA69036E}"/>
            </c:ext>
          </c:extLst>
        </c:ser>
        <c:dLbls>
          <c:showLegendKey val="0"/>
          <c:showVal val="0"/>
          <c:showCatName val="0"/>
          <c:showSerName val="0"/>
          <c:showPercent val="0"/>
          <c:showBubbleSize val="0"/>
        </c:dLbls>
        <c:gapWidth val="219"/>
        <c:overlap val="-27"/>
        <c:axId val="803686128"/>
        <c:axId val="803685296"/>
      </c:barChart>
      <c:catAx>
        <c:axId val="80368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803685296"/>
        <c:crosses val="autoZero"/>
        <c:auto val="1"/>
        <c:lblAlgn val="ctr"/>
        <c:lblOffset val="100"/>
        <c:noMultiLvlLbl val="0"/>
      </c:catAx>
      <c:valAx>
        <c:axId val="80368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80368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Лист1!$A$2:$A$3</c:f>
              <c:strCache>
                <c:ptCount val="2"/>
                <c:pt idx="0">
                  <c:v>задание 4</c:v>
                </c:pt>
                <c:pt idx="1">
                  <c:v>задание 7</c:v>
                </c:pt>
              </c:strCache>
            </c:strRef>
          </c:cat>
          <c:val>
            <c:numRef>
              <c:f>Лист1!$B$2:$B$3</c:f>
              <c:numCache>
                <c:formatCode>General</c:formatCode>
                <c:ptCount val="2"/>
                <c:pt idx="0">
                  <c:v>33</c:v>
                </c:pt>
                <c:pt idx="1">
                  <c:v>73</c:v>
                </c:pt>
              </c:numCache>
            </c:numRef>
          </c:val>
          <c:extLst>
            <c:ext xmlns:c16="http://schemas.microsoft.com/office/drawing/2014/chart" uri="{C3380CC4-5D6E-409C-BE32-E72D297353CC}">
              <c16:uniqueId val="{00000000-C4C7-4B38-AC1B-6AA4714379F7}"/>
            </c:ext>
          </c:extLst>
        </c:ser>
        <c:ser>
          <c:idx val="1"/>
          <c:order val="1"/>
          <c:tx>
            <c:strRef>
              <c:f>Лист1!$C$1</c:f>
              <c:strCache>
                <c:ptCount val="1"/>
                <c:pt idx="0">
                  <c:v>2024 г.</c:v>
                </c:pt>
              </c:strCache>
            </c:strRef>
          </c:tx>
          <c:spPr>
            <a:solidFill>
              <a:schemeClr val="accent2"/>
            </a:solidFill>
            <a:ln>
              <a:noFill/>
            </a:ln>
            <a:effectLst/>
          </c:spPr>
          <c:invertIfNegative val="0"/>
          <c:cat>
            <c:strRef>
              <c:f>Лист1!$A$2:$A$3</c:f>
              <c:strCache>
                <c:ptCount val="2"/>
                <c:pt idx="0">
                  <c:v>задание 4</c:v>
                </c:pt>
                <c:pt idx="1">
                  <c:v>задание 7</c:v>
                </c:pt>
              </c:strCache>
            </c:strRef>
          </c:cat>
          <c:val>
            <c:numRef>
              <c:f>Лист1!$C$2:$C$3</c:f>
              <c:numCache>
                <c:formatCode>General</c:formatCode>
                <c:ptCount val="2"/>
                <c:pt idx="0">
                  <c:v>35</c:v>
                </c:pt>
                <c:pt idx="1">
                  <c:v>35</c:v>
                </c:pt>
              </c:numCache>
            </c:numRef>
          </c:val>
          <c:extLst>
            <c:ext xmlns:c16="http://schemas.microsoft.com/office/drawing/2014/chart" uri="{C3380CC4-5D6E-409C-BE32-E72D297353CC}">
              <c16:uniqueId val="{00000001-C4C7-4B38-AC1B-6AA4714379F7}"/>
            </c:ext>
          </c:extLst>
        </c:ser>
        <c:dLbls>
          <c:showLegendKey val="0"/>
          <c:showVal val="0"/>
          <c:showCatName val="0"/>
          <c:showSerName val="0"/>
          <c:showPercent val="0"/>
          <c:showBubbleSize val="0"/>
        </c:dLbls>
        <c:gapWidth val="219"/>
        <c:overlap val="-27"/>
        <c:axId val="926733280"/>
        <c:axId val="926732448"/>
      </c:barChart>
      <c:catAx>
        <c:axId val="92673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732448"/>
        <c:crosses val="autoZero"/>
        <c:auto val="1"/>
        <c:lblAlgn val="ctr"/>
        <c:lblOffset val="100"/>
        <c:noMultiLvlLbl val="0"/>
      </c:catAx>
      <c:valAx>
        <c:axId val="92673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73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Лист1!$A$2:$A$9</c:f>
              <c:strCache>
                <c:ptCount val="8"/>
                <c:pt idx="0">
                  <c:v>задание 1</c:v>
                </c:pt>
                <c:pt idx="1">
                  <c:v>задание 10</c:v>
                </c:pt>
                <c:pt idx="2">
                  <c:v>задание 12</c:v>
                </c:pt>
                <c:pt idx="3">
                  <c:v>задание 14</c:v>
                </c:pt>
                <c:pt idx="4">
                  <c:v>задание 15</c:v>
                </c:pt>
                <c:pt idx="5">
                  <c:v>задание 16</c:v>
                </c:pt>
                <c:pt idx="6">
                  <c:v>задание 17</c:v>
                </c:pt>
                <c:pt idx="7">
                  <c:v>задание 18</c:v>
                </c:pt>
              </c:strCache>
            </c:strRef>
          </c:cat>
          <c:val>
            <c:numRef>
              <c:f>Лист1!$B$2:$B$9</c:f>
              <c:numCache>
                <c:formatCode>General</c:formatCode>
                <c:ptCount val="8"/>
                <c:pt idx="0">
                  <c:v>53</c:v>
                </c:pt>
                <c:pt idx="1">
                  <c:v>13</c:v>
                </c:pt>
                <c:pt idx="2">
                  <c:v>73</c:v>
                </c:pt>
                <c:pt idx="3">
                  <c:v>53</c:v>
                </c:pt>
                <c:pt idx="4">
                  <c:v>13</c:v>
                </c:pt>
                <c:pt idx="5">
                  <c:v>20</c:v>
                </c:pt>
                <c:pt idx="6">
                  <c:v>33</c:v>
                </c:pt>
                <c:pt idx="7">
                  <c:v>20</c:v>
                </c:pt>
              </c:numCache>
            </c:numRef>
          </c:val>
          <c:extLst>
            <c:ext xmlns:c16="http://schemas.microsoft.com/office/drawing/2014/chart" uri="{C3380CC4-5D6E-409C-BE32-E72D297353CC}">
              <c16:uniqueId val="{00000000-FEB0-46BE-833C-3311D103A4D2}"/>
            </c:ext>
          </c:extLst>
        </c:ser>
        <c:ser>
          <c:idx val="1"/>
          <c:order val="1"/>
          <c:tx>
            <c:strRef>
              <c:f>Лист1!$C$1</c:f>
              <c:strCache>
                <c:ptCount val="1"/>
                <c:pt idx="0">
                  <c:v>2024 г.</c:v>
                </c:pt>
              </c:strCache>
            </c:strRef>
          </c:tx>
          <c:spPr>
            <a:solidFill>
              <a:schemeClr val="accent2"/>
            </a:solidFill>
            <a:ln>
              <a:noFill/>
            </a:ln>
            <a:effectLst/>
          </c:spPr>
          <c:invertIfNegative val="0"/>
          <c:cat>
            <c:strRef>
              <c:f>Лист1!$A$2:$A$9</c:f>
              <c:strCache>
                <c:ptCount val="8"/>
                <c:pt idx="0">
                  <c:v>задание 1</c:v>
                </c:pt>
                <c:pt idx="1">
                  <c:v>задание 10</c:v>
                </c:pt>
                <c:pt idx="2">
                  <c:v>задание 12</c:v>
                </c:pt>
                <c:pt idx="3">
                  <c:v>задание 14</c:v>
                </c:pt>
                <c:pt idx="4">
                  <c:v>задание 15</c:v>
                </c:pt>
                <c:pt idx="5">
                  <c:v>задание 16</c:v>
                </c:pt>
                <c:pt idx="6">
                  <c:v>задание 17</c:v>
                </c:pt>
                <c:pt idx="7">
                  <c:v>задание 18</c:v>
                </c:pt>
              </c:strCache>
            </c:strRef>
          </c:cat>
          <c:val>
            <c:numRef>
              <c:f>Лист1!$C$2:$C$9</c:f>
              <c:numCache>
                <c:formatCode>General</c:formatCode>
                <c:ptCount val="8"/>
                <c:pt idx="0">
                  <c:v>40</c:v>
                </c:pt>
                <c:pt idx="1">
                  <c:v>30</c:v>
                </c:pt>
                <c:pt idx="2">
                  <c:v>55</c:v>
                </c:pt>
                <c:pt idx="3">
                  <c:v>35</c:v>
                </c:pt>
                <c:pt idx="4">
                  <c:v>20</c:v>
                </c:pt>
                <c:pt idx="5">
                  <c:v>0</c:v>
                </c:pt>
                <c:pt idx="6">
                  <c:v>20</c:v>
                </c:pt>
                <c:pt idx="7">
                  <c:v>20</c:v>
                </c:pt>
              </c:numCache>
            </c:numRef>
          </c:val>
          <c:extLst>
            <c:ext xmlns:c16="http://schemas.microsoft.com/office/drawing/2014/chart" uri="{C3380CC4-5D6E-409C-BE32-E72D297353CC}">
              <c16:uniqueId val="{00000001-FEB0-46BE-833C-3311D103A4D2}"/>
            </c:ext>
          </c:extLst>
        </c:ser>
        <c:dLbls>
          <c:showLegendKey val="0"/>
          <c:showVal val="0"/>
          <c:showCatName val="0"/>
          <c:showSerName val="0"/>
          <c:showPercent val="0"/>
          <c:showBubbleSize val="0"/>
        </c:dLbls>
        <c:gapWidth val="219"/>
        <c:overlap val="-27"/>
        <c:axId val="673203743"/>
        <c:axId val="673203327"/>
      </c:barChart>
      <c:catAx>
        <c:axId val="67320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3203327"/>
        <c:crosses val="autoZero"/>
        <c:auto val="1"/>
        <c:lblAlgn val="ctr"/>
        <c:lblOffset val="100"/>
        <c:noMultiLvlLbl val="0"/>
      </c:catAx>
      <c:valAx>
        <c:axId val="673203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320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Лист1!$A$2:$A$8</c:f>
              <c:strCache>
                <c:ptCount val="7"/>
                <c:pt idx="0">
                  <c:v>задание 2</c:v>
                </c:pt>
                <c:pt idx="1">
                  <c:v>задание 3</c:v>
                </c:pt>
                <c:pt idx="2">
                  <c:v>задание 6</c:v>
                </c:pt>
                <c:pt idx="3">
                  <c:v>задание 8</c:v>
                </c:pt>
                <c:pt idx="4">
                  <c:v>задание 9</c:v>
                </c:pt>
                <c:pt idx="5">
                  <c:v>задание 11</c:v>
                </c:pt>
                <c:pt idx="6">
                  <c:v>задание 13</c:v>
                </c:pt>
              </c:strCache>
            </c:strRef>
          </c:cat>
          <c:val>
            <c:numRef>
              <c:f>Лист1!$B$2:$B$8</c:f>
              <c:numCache>
                <c:formatCode>General</c:formatCode>
                <c:ptCount val="7"/>
                <c:pt idx="0">
                  <c:v>40</c:v>
                </c:pt>
                <c:pt idx="1">
                  <c:v>33</c:v>
                </c:pt>
                <c:pt idx="2">
                  <c:v>27</c:v>
                </c:pt>
                <c:pt idx="3">
                  <c:v>40</c:v>
                </c:pt>
                <c:pt idx="4">
                  <c:v>33</c:v>
                </c:pt>
                <c:pt idx="5">
                  <c:v>47</c:v>
                </c:pt>
                <c:pt idx="6">
                  <c:v>27</c:v>
                </c:pt>
              </c:numCache>
            </c:numRef>
          </c:val>
          <c:extLst>
            <c:ext xmlns:c16="http://schemas.microsoft.com/office/drawing/2014/chart" uri="{C3380CC4-5D6E-409C-BE32-E72D297353CC}">
              <c16:uniqueId val="{00000000-6EAA-4152-9DAA-D03EEF25010F}"/>
            </c:ext>
          </c:extLst>
        </c:ser>
        <c:ser>
          <c:idx val="1"/>
          <c:order val="1"/>
          <c:tx>
            <c:strRef>
              <c:f>Лист1!$C$1</c:f>
              <c:strCache>
                <c:ptCount val="1"/>
                <c:pt idx="0">
                  <c:v>2024 г.</c:v>
                </c:pt>
              </c:strCache>
            </c:strRef>
          </c:tx>
          <c:spPr>
            <a:solidFill>
              <a:schemeClr val="accent2"/>
            </a:solidFill>
            <a:ln>
              <a:noFill/>
            </a:ln>
            <a:effectLst/>
          </c:spPr>
          <c:invertIfNegative val="0"/>
          <c:cat>
            <c:strRef>
              <c:f>Лист1!$A$2:$A$8</c:f>
              <c:strCache>
                <c:ptCount val="7"/>
                <c:pt idx="0">
                  <c:v>задание 2</c:v>
                </c:pt>
                <c:pt idx="1">
                  <c:v>задание 3</c:v>
                </c:pt>
                <c:pt idx="2">
                  <c:v>задание 6</c:v>
                </c:pt>
                <c:pt idx="3">
                  <c:v>задание 8</c:v>
                </c:pt>
                <c:pt idx="4">
                  <c:v>задание 9</c:v>
                </c:pt>
                <c:pt idx="5">
                  <c:v>задание 11</c:v>
                </c:pt>
                <c:pt idx="6">
                  <c:v>задание 13</c:v>
                </c:pt>
              </c:strCache>
            </c:strRef>
          </c:cat>
          <c:val>
            <c:numRef>
              <c:f>Лист1!$C$2:$C$8</c:f>
              <c:numCache>
                <c:formatCode>General</c:formatCode>
                <c:ptCount val="7"/>
                <c:pt idx="0">
                  <c:v>40</c:v>
                </c:pt>
                <c:pt idx="1">
                  <c:v>40</c:v>
                </c:pt>
                <c:pt idx="2">
                  <c:v>20</c:v>
                </c:pt>
                <c:pt idx="3">
                  <c:v>60</c:v>
                </c:pt>
                <c:pt idx="4">
                  <c:v>15</c:v>
                </c:pt>
                <c:pt idx="5">
                  <c:v>25</c:v>
                </c:pt>
                <c:pt idx="6">
                  <c:v>15</c:v>
                </c:pt>
              </c:numCache>
            </c:numRef>
          </c:val>
          <c:extLst>
            <c:ext xmlns:c16="http://schemas.microsoft.com/office/drawing/2014/chart" uri="{C3380CC4-5D6E-409C-BE32-E72D297353CC}">
              <c16:uniqueId val="{00000001-6EAA-4152-9DAA-D03EEF25010F}"/>
            </c:ext>
          </c:extLst>
        </c:ser>
        <c:dLbls>
          <c:showLegendKey val="0"/>
          <c:showVal val="0"/>
          <c:showCatName val="0"/>
          <c:showSerName val="0"/>
          <c:showPercent val="0"/>
          <c:showBubbleSize val="0"/>
        </c:dLbls>
        <c:gapWidth val="219"/>
        <c:overlap val="-27"/>
        <c:axId val="735082831"/>
        <c:axId val="735080751"/>
      </c:barChart>
      <c:catAx>
        <c:axId val="73508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5080751"/>
        <c:crosses val="autoZero"/>
        <c:auto val="1"/>
        <c:lblAlgn val="ctr"/>
        <c:lblOffset val="100"/>
        <c:noMultiLvlLbl val="0"/>
      </c:catAx>
      <c:valAx>
        <c:axId val="73508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5082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Лист1!$A$2:$A$3</c:f>
              <c:strCache>
                <c:ptCount val="2"/>
                <c:pt idx="0">
                  <c:v>задание 19</c:v>
                </c:pt>
                <c:pt idx="1">
                  <c:v>задание 20</c:v>
                </c:pt>
              </c:strCache>
            </c:strRef>
          </c:cat>
          <c:val>
            <c:numRef>
              <c:f>Лист1!$B$2:$B$3</c:f>
              <c:numCache>
                <c:formatCode>General</c:formatCode>
                <c:ptCount val="2"/>
                <c:pt idx="0">
                  <c:v>27</c:v>
                </c:pt>
                <c:pt idx="1">
                  <c:v>20</c:v>
                </c:pt>
              </c:numCache>
            </c:numRef>
          </c:val>
          <c:extLst>
            <c:ext xmlns:c16="http://schemas.microsoft.com/office/drawing/2014/chart" uri="{C3380CC4-5D6E-409C-BE32-E72D297353CC}">
              <c16:uniqueId val="{00000000-2721-44AA-BBE2-5C0BBE07A389}"/>
            </c:ext>
          </c:extLst>
        </c:ser>
        <c:ser>
          <c:idx val="1"/>
          <c:order val="1"/>
          <c:tx>
            <c:strRef>
              <c:f>Лист1!$C$1</c:f>
              <c:strCache>
                <c:ptCount val="1"/>
                <c:pt idx="0">
                  <c:v>2024 г.</c:v>
                </c:pt>
              </c:strCache>
            </c:strRef>
          </c:tx>
          <c:spPr>
            <a:solidFill>
              <a:schemeClr val="accent2"/>
            </a:solidFill>
            <a:ln>
              <a:noFill/>
            </a:ln>
            <a:effectLst/>
          </c:spPr>
          <c:invertIfNegative val="0"/>
          <c:cat>
            <c:strRef>
              <c:f>Лист1!$A$2:$A$3</c:f>
              <c:strCache>
                <c:ptCount val="2"/>
                <c:pt idx="0">
                  <c:v>задание 19</c:v>
                </c:pt>
                <c:pt idx="1">
                  <c:v>задание 20</c:v>
                </c:pt>
              </c:strCache>
            </c:strRef>
          </c:cat>
          <c:val>
            <c:numRef>
              <c:f>Лист1!$C$2:$C$3</c:f>
              <c:numCache>
                <c:formatCode>General</c:formatCode>
                <c:ptCount val="2"/>
                <c:pt idx="0">
                  <c:v>35</c:v>
                </c:pt>
                <c:pt idx="1">
                  <c:v>20</c:v>
                </c:pt>
              </c:numCache>
            </c:numRef>
          </c:val>
          <c:extLst>
            <c:ext xmlns:c16="http://schemas.microsoft.com/office/drawing/2014/chart" uri="{C3380CC4-5D6E-409C-BE32-E72D297353CC}">
              <c16:uniqueId val="{00000001-2721-44AA-BBE2-5C0BBE07A389}"/>
            </c:ext>
          </c:extLst>
        </c:ser>
        <c:dLbls>
          <c:showLegendKey val="0"/>
          <c:showVal val="0"/>
          <c:showCatName val="0"/>
          <c:showSerName val="0"/>
          <c:showPercent val="0"/>
          <c:showBubbleSize val="0"/>
        </c:dLbls>
        <c:gapWidth val="219"/>
        <c:overlap val="-27"/>
        <c:axId val="759901295"/>
        <c:axId val="759902127"/>
      </c:barChart>
      <c:catAx>
        <c:axId val="75990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9902127"/>
        <c:crosses val="autoZero"/>
        <c:auto val="1"/>
        <c:lblAlgn val="ctr"/>
        <c:lblOffset val="100"/>
        <c:noMultiLvlLbl val="0"/>
      </c:catAx>
      <c:valAx>
        <c:axId val="759902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990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21556</Words>
  <Characters>122875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Гелисханова</dc:creator>
  <cp:keywords/>
  <dc:description/>
  <cp:lastModifiedBy>Z1</cp:lastModifiedBy>
  <cp:revision>2</cp:revision>
  <dcterms:created xsi:type="dcterms:W3CDTF">2024-08-29T06:42:00Z</dcterms:created>
  <dcterms:modified xsi:type="dcterms:W3CDTF">2024-08-29T06:42:00Z</dcterms:modified>
</cp:coreProperties>
</file>