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A3768" w14:textId="29D6D145" w:rsidR="00AB4A55" w:rsidRPr="00AD6648" w:rsidRDefault="00AD6648">
      <w:pPr>
        <w:pStyle w:val="a3"/>
        <w:spacing w:before="68"/>
        <w:ind w:right="142"/>
        <w:jc w:val="right"/>
        <w:rPr>
          <w:b/>
          <w:bCs/>
        </w:rPr>
      </w:pPr>
      <w:r w:rsidRPr="00AD6648">
        <w:rPr>
          <w:b/>
          <w:bCs/>
        </w:rPr>
        <w:t>ПРИЛОЖЕНИЕ №4</w:t>
      </w:r>
    </w:p>
    <w:p w14:paraId="50BC460E" w14:textId="77777777" w:rsidR="00AB4A55" w:rsidRDefault="00AB4A55">
      <w:pPr>
        <w:pStyle w:val="a3"/>
        <w:spacing w:before="0"/>
      </w:pPr>
    </w:p>
    <w:p w14:paraId="61D8668B" w14:textId="77777777" w:rsidR="00AB4A55" w:rsidRDefault="009B44A2">
      <w:pPr>
        <w:pStyle w:val="a3"/>
        <w:spacing w:before="0"/>
        <w:ind w:left="141" w:right="143"/>
        <w:jc w:val="center"/>
      </w:pPr>
      <w:r>
        <w:t>Информация об изменениях основной образовательной программы среднего общего образования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приказом</w:t>
      </w:r>
      <w:r>
        <w:rPr>
          <w:spacing w:val="-5"/>
        </w:rPr>
        <w:t xml:space="preserve"> </w:t>
      </w:r>
      <w:r>
        <w:t>Министерства</w:t>
      </w:r>
      <w:r>
        <w:rPr>
          <w:spacing w:val="-5"/>
        </w:rPr>
        <w:t xml:space="preserve"> </w:t>
      </w:r>
      <w:r>
        <w:t>просвещения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от 09.10.2024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</w:p>
    <w:p w14:paraId="45E2CC12" w14:textId="77777777" w:rsidR="00AB4A55" w:rsidRDefault="00AB4A55">
      <w:pPr>
        <w:pStyle w:val="a3"/>
        <w:spacing w:before="0"/>
      </w:pPr>
    </w:p>
    <w:p w14:paraId="28BBA5C2" w14:textId="77777777" w:rsidR="00AB4A55" w:rsidRDefault="009B44A2">
      <w:pPr>
        <w:pStyle w:val="a4"/>
      </w:pPr>
      <w:r>
        <w:t>Изменения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01.09.2025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1DE75666" w14:textId="77777777">
        <w:trPr>
          <w:trHeight w:val="827"/>
        </w:trPr>
        <w:tc>
          <w:tcPr>
            <w:tcW w:w="2518" w:type="dxa"/>
          </w:tcPr>
          <w:p w14:paraId="41D2C770" w14:textId="37F8ED8B" w:rsidR="00AB4A55" w:rsidRDefault="009B44A2">
            <w:pPr>
              <w:pStyle w:val="TableParagraph"/>
              <w:spacing w:line="275" w:lineRule="exact"/>
              <w:ind w:left="335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 w:rsidR="00F35B5F">
              <w:rPr>
                <w:spacing w:val="-2"/>
                <w:sz w:val="24"/>
              </w:rPr>
              <w:t>С</w:t>
            </w:r>
            <w:r>
              <w:rPr>
                <w:spacing w:val="-5"/>
                <w:sz w:val="24"/>
              </w:rPr>
              <w:t>ОО</w:t>
            </w:r>
          </w:p>
        </w:tc>
        <w:tc>
          <w:tcPr>
            <w:tcW w:w="7620" w:type="dxa"/>
          </w:tcPr>
          <w:p w14:paraId="4E39E3DC" w14:textId="77777777" w:rsidR="00AB4A55" w:rsidRDefault="009B44A2">
            <w:pPr>
              <w:pStyle w:val="TableParagraph"/>
              <w:spacing w:line="276" w:lineRule="exact"/>
              <w:ind w:left="160" w:right="147"/>
              <w:jc w:val="center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обновлению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ООП СОО в соответствии с приказом Министерства просвещения Российской Федерации от 09.10.2024 № 704</w:t>
            </w:r>
          </w:p>
        </w:tc>
      </w:tr>
      <w:tr w:rsidR="00AB4A55" w14:paraId="11840451" w14:textId="77777777">
        <w:trPr>
          <w:trHeight w:val="278"/>
        </w:trPr>
        <w:tc>
          <w:tcPr>
            <w:tcW w:w="2518" w:type="dxa"/>
          </w:tcPr>
          <w:p w14:paraId="4EEA5AF9" w14:textId="77777777" w:rsidR="00AB4A55" w:rsidRDefault="009B44A2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2"/>
                <w:sz w:val="24"/>
              </w:rPr>
              <w:t xml:space="preserve"> раздел</w:t>
            </w:r>
          </w:p>
        </w:tc>
        <w:tc>
          <w:tcPr>
            <w:tcW w:w="7620" w:type="dxa"/>
          </w:tcPr>
          <w:p w14:paraId="0FB0ED15" w14:textId="77777777" w:rsidR="00AB4A55" w:rsidRDefault="00AB4A55">
            <w:pPr>
              <w:pStyle w:val="TableParagraph"/>
              <w:ind w:left="0"/>
              <w:rPr>
                <w:sz w:val="20"/>
              </w:rPr>
            </w:pPr>
          </w:p>
        </w:tc>
      </w:tr>
      <w:tr w:rsidR="00AB4A55" w14:paraId="34972F67" w14:textId="77777777">
        <w:trPr>
          <w:trHeight w:val="551"/>
        </w:trPr>
        <w:tc>
          <w:tcPr>
            <w:tcW w:w="2518" w:type="dxa"/>
          </w:tcPr>
          <w:p w14:paraId="10A6480F" w14:textId="77777777" w:rsidR="00AB4A55" w:rsidRDefault="009B44A2">
            <w:pPr>
              <w:pStyle w:val="TableParagraph"/>
              <w:tabs>
                <w:tab w:val="left" w:pos="856"/>
              </w:tabs>
              <w:spacing w:line="276" w:lineRule="exact"/>
              <w:ind w:left="107" w:right="94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Пояснительная записка</w:t>
            </w:r>
          </w:p>
        </w:tc>
        <w:tc>
          <w:tcPr>
            <w:tcW w:w="7620" w:type="dxa"/>
          </w:tcPr>
          <w:p w14:paraId="56271681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</w:tr>
      <w:tr w:rsidR="00AB4A55" w14:paraId="3725026B" w14:textId="77777777">
        <w:trPr>
          <w:trHeight w:val="3587"/>
        </w:trPr>
        <w:tc>
          <w:tcPr>
            <w:tcW w:w="2518" w:type="dxa"/>
          </w:tcPr>
          <w:p w14:paraId="27024269" w14:textId="77777777" w:rsidR="00AB4A55" w:rsidRDefault="009B44A2">
            <w:pPr>
              <w:pStyle w:val="TableParagraph"/>
              <w:tabs>
                <w:tab w:val="left" w:pos="582"/>
                <w:tab w:val="left" w:pos="2293"/>
              </w:tabs>
              <w:spacing w:line="276" w:lineRule="exact"/>
              <w:ind w:left="107" w:right="95"/>
              <w:rPr>
                <w:sz w:val="24"/>
              </w:rPr>
            </w:pPr>
            <w:r>
              <w:rPr>
                <w:sz w:val="24"/>
              </w:rPr>
              <w:t>1.1.1.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задачи реализации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образовательной программы, конкретизированные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требованиями Стандарта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результатам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освоения </w:t>
            </w:r>
            <w:r>
              <w:rPr>
                <w:spacing w:val="-2"/>
                <w:sz w:val="24"/>
              </w:rPr>
              <w:t>обучающимися основной образовательной программы</w:t>
            </w:r>
          </w:p>
        </w:tc>
        <w:tc>
          <w:tcPr>
            <w:tcW w:w="7620" w:type="dxa"/>
          </w:tcPr>
          <w:p w14:paraId="1CBA6E45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AB4A55" w14:paraId="0D56B568" w14:textId="77777777">
        <w:trPr>
          <w:trHeight w:val="7450"/>
        </w:trPr>
        <w:tc>
          <w:tcPr>
            <w:tcW w:w="2518" w:type="dxa"/>
          </w:tcPr>
          <w:p w14:paraId="21DA82F0" w14:textId="77777777" w:rsidR="00AB4A55" w:rsidRDefault="009B44A2">
            <w:pPr>
              <w:pStyle w:val="TableParagraph"/>
              <w:tabs>
                <w:tab w:val="left" w:pos="916"/>
                <w:tab w:val="left" w:pos="2282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1.1.2.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подходы</w:t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>к</w:t>
            </w:r>
          </w:p>
          <w:p w14:paraId="56DDF047" w14:textId="77777777" w:rsidR="00AB4A55" w:rsidRDefault="009B44A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формированию основной образовательной программы</w:t>
            </w:r>
          </w:p>
        </w:tc>
        <w:tc>
          <w:tcPr>
            <w:tcW w:w="7620" w:type="dxa"/>
          </w:tcPr>
          <w:p w14:paraId="1B57AB63" w14:textId="77777777" w:rsidR="00AB4A55" w:rsidRDefault="009B44A2">
            <w:pPr>
              <w:pStyle w:val="TableParagraph"/>
              <w:tabs>
                <w:tab w:val="left" w:pos="1909"/>
                <w:tab w:val="left" w:pos="1964"/>
                <w:tab w:val="left" w:pos="4233"/>
                <w:tab w:val="left" w:pos="6567"/>
              </w:tabs>
              <w:spacing w:line="276" w:lineRule="exact"/>
              <w:ind w:right="91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Дополнить в </w:t>
            </w:r>
            <w:r>
              <w:rPr>
                <w:sz w:val="24"/>
              </w:rPr>
              <w:t xml:space="preserve">«принцип </w:t>
            </w:r>
            <w:proofErr w:type="spellStart"/>
            <w:r>
              <w:rPr>
                <w:sz w:val="24"/>
              </w:rPr>
              <w:t>здоровьесбережения</w:t>
            </w:r>
            <w:proofErr w:type="spellEnd"/>
            <w:r>
              <w:rPr>
                <w:sz w:val="24"/>
              </w:rPr>
              <w:t xml:space="preserve"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      </w:r>
            <w:proofErr w:type="spellStart"/>
            <w:r>
              <w:rPr>
                <w:sz w:val="24"/>
              </w:rPr>
              <w:t>здоровьесберегающих</w:t>
            </w:r>
            <w:proofErr w:type="spellEnd"/>
            <w:r>
              <w:rPr>
                <w:sz w:val="24"/>
              </w:rPr>
              <w:t xml:space="preserve"> педагогических технологий;» </w:t>
            </w:r>
            <w:r>
              <w:rPr>
                <w:b/>
                <w:i/>
                <w:sz w:val="24"/>
              </w:rPr>
              <w:t xml:space="preserve">следующее содержание </w:t>
            </w:r>
            <w:r>
              <w:rPr>
                <w:sz w:val="24"/>
              </w:rPr>
              <w:t xml:space="preserve">«принцип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</w:t>
            </w:r>
            <w:r>
              <w:rPr>
                <w:spacing w:val="-2"/>
                <w:sz w:val="24"/>
              </w:rPr>
              <w:t>обитания»,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утвержденными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постановлением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Главного </w:t>
            </w:r>
            <w:r>
              <w:rPr>
                <w:sz w:val="24"/>
              </w:rPr>
              <w:t>государственного санитарного врача Российской Федерации от 28 января 2021г. №2 (зарегистрировано Министерством юстиции Российской Федерации 29 января 2021г., регистрационный №62296), с изменениями, внесенными постановлением Главного государственного санитарного врача Российской Федерации от 30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декабря 2022г. №24 (зарегистрировано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Министерством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юстиции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марта 2023г., регистрационный №72558), действующими до 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марта 2027г. (далее –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</w:t>
            </w:r>
            <w:r>
              <w:rPr>
                <w:spacing w:val="-2"/>
                <w:sz w:val="24"/>
              </w:rPr>
              <w:t>молодежи»,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утвержденными</w:t>
            </w:r>
            <w:r>
              <w:rPr>
                <w:sz w:val="24"/>
              </w:rPr>
              <w:tab/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z w:val="24"/>
              </w:rPr>
              <w:t>постановлением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Главного </w:t>
            </w:r>
            <w:r>
              <w:rPr>
                <w:sz w:val="24"/>
              </w:rPr>
              <w:t>государственного санитарного врача Российской Федерации от 28 сентября 2020г. №28 (зарегистрировано Министерством юстиции Российской Федерации 18 декабря 2020г., регистрационный №61573), действующие до 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января 2027г. (далее – Санитарно- эпидемиологические требования).»</w:t>
            </w:r>
          </w:p>
        </w:tc>
      </w:tr>
    </w:tbl>
    <w:p w14:paraId="527A1259" w14:textId="77777777" w:rsidR="00AB4A55" w:rsidRDefault="00AB4A55">
      <w:pPr>
        <w:pStyle w:val="TableParagraph"/>
        <w:spacing w:line="276" w:lineRule="exact"/>
        <w:jc w:val="both"/>
        <w:rPr>
          <w:sz w:val="24"/>
        </w:rPr>
        <w:sectPr w:rsidR="00AB4A55">
          <w:type w:val="continuous"/>
          <w:pgSz w:w="11910" w:h="16840"/>
          <w:pgMar w:top="620" w:right="708" w:bottom="280" w:left="992" w:header="720" w:footer="720" w:gutter="0"/>
          <w:cols w:space="720"/>
        </w:sectPr>
      </w:pPr>
    </w:p>
    <w:p w14:paraId="301EC9AF" w14:textId="77777777" w:rsidR="00AB4A55" w:rsidRDefault="00AB4A55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7822ADE0" w14:textId="77777777">
        <w:trPr>
          <w:trHeight w:val="3863"/>
        </w:trPr>
        <w:tc>
          <w:tcPr>
            <w:tcW w:w="2518" w:type="dxa"/>
          </w:tcPr>
          <w:p w14:paraId="282C00E3" w14:textId="77777777" w:rsidR="00AB4A55" w:rsidRDefault="009B44A2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1.1.3. Общая </w:t>
            </w:r>
            <w:r>
              <w:rPr>
                <w:spacing w:val="-2"/>
                <w:sz w:val="24"/>
              </w:rPr>
              <w:t>характеристика основной образовательной программы</w:t>
            </w:r>
          </w:p>
        </w:tc>
        <w:tc>
          <w:tcPr>
            <w:tcW w:w="7620" w:type="dxa"/>
          </w:tcPr>
          <w:p w14:paraId="3B2AD4CA" w14:textId="77777777" w:rsidR="00AB4A55" w:rsidRDefault="009B44A2">
            <w:pPr>
              <w:pStyle w:val="TableParagraph"/>
              <w:spacing w:before="1"/>
              <w:ind w:right="90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Заменить </w:t>
            </w:r>
            <w:r>
              <w:rPr>
                <w:sz w:val="24"/>
              </w:rPr>
              <w:t>«менее 2170» на «менее 2312» в тексте «ФОП СОО учитывает возрастные и психологические особенности обучающихся. Общий объем аудиторной работы обучающихся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два учебных года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может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2170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 эпидемиологическими требованиями».</w:t>
            </w:r>
          </w:p>
          <w:p w14:paraId="7532186E" w14:textId="77777777" w:rsidR="00AB4A55" w:rsidRDefault="009B44A2">
            <w:pPr>
              <w:pStyle w:val="TableParagraph"/>
              <w:spacing w:line="274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Обратить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внимание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замену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терминов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всем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разделам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ООП</w:t>
            </w:r>
          </w:p>
          <w:p w14:paraId="1DE02601" w14:textId="77777777" w:rsidR="00AB4A55" w:rsidRDefault="009B44A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«толерантное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«уважительное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отношение»</w:t>
            </w:r>
          </w:p>
          <w:p w14:paraId="3B1EB986" w14:textId="77777777" w:rsidR="00AB4A55" w:rsidRDefault="009B44A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«гендерные особенности»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«пол»</w:t>
            </w:r>
          </w:p>
          <w:p w14:paraId="24C01642" w14:textId="77777777" w:rsidR="00AB4A55" w:rsidRDefault="009B44A2">
            <w:pPr>
              <w:pStyle w:val="TableParagraph"/>
              <w:spacing w:line="270" w:lineRule="atLeast"/>
              <w:ind w:right="93" w:firstLine="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«домашнее насилие и </w:t>
            </w:r>
            <w:proofErr w:type="spellStart"/>
            <w:r>
              <w:rPr>
                <w:sz w:val="24"/>
              </w:rPr>
              <w:t>буллинг</w:t>
            </w:r>
            <w:proofErr w:type="spellEnd"/>
            <w:r>
              <w:rPr>
                <w:sz w:val="24"/>
              </w:rPr>
              <w:t xml:space="preserve">» на «психологическое насилие, систематическое унижение чести и достоинства, издевательства, </w:t>
            </w:r>
            <w:r>
              <w:rPr>
                <w:spacing w:val="-2"/>
                <w:sz w:val="24"/>
              </w:rPr>
              <w:t>преследование»</w:t>
            </w:r>
          </w:p>
        </w:tc>
      </w:tr>
      <w:tr w:rsidR="00AB4A55" w14:paraId="0566E8F9" w14:textId="77777777">
        <w:trPr>
          <w:trHeight w:val="1106"/>
        </w:trPr>
        <w:tc>
          <w:tcPr>
            <w:tcW w:w="2518" w:type="dxa"/>
          </w:tcPr>
          <w:p w14:paraId="65756AA6" w14:textId="77777777" w:rsidR="00AB4A55" w:rsidRDefault="009B44A2">
            <w:pPr>
              <w:pStyle w:val="TableParagraph"/>
              <w:tabs>
                <w:tab w:val="left" w:pos="1122"/>
              </w:tabs>
              <w:spacing w:line="270" w:lineRule="atLeast"/>
              <w:ind w:left="107" w:right="93"/>
              <w:rPr>
                <w:sz w:val="24"/>
              </w:rPr>
            </w:pPr>
            <w:r>
              <w:rPr>
                <w:sz w:val="24"/>
              </w:rPr>
              <w:t>1.1.4.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подходы </w:t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организации внеурочной деятельности</w:t>
            </w:r>
          </w:p>
        </w:tc>
        <w:tc>
          <w:tcPr>
            <w:tcW w:w="7620" w:type="dxa"/>
          </w:tcPr>
          <w:p w14:paraId="6489614E" w14:textId="77777777" w:rsidR="00AB4A55" w:rsidRDefault="009B44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AB4A55" w14:paraId="525292ED" w14:textId="77777777">
        <w:trPr>
          <w:trHeight w:val="1655"/>
        </w:trPr>
        <w:tc>
          <w:tcPr>
            <w:tcW w:w="2518" w:type="dxa"/>
          </w:tcPr>
          <w:p w14:paraId="580440B1" w14:textId="77777777" w:rsidR="00AB4A55" w:rsidRDefault="009B44A2">
            <w:pPr>
              <w:pStyle w:val="TableParagraph"/>
              <w:tabs>
                <w:tab w:val="left" w:pos="986"/>
                <w:tab w:val="left" w:pos="1475"/>
              </w:tabs>
              <w:spacing w:line="276" w:lineRule="exact"/>
              <w:ind w:left="107" w:right="96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Планируемые результаты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 обучающимися основной образовательной программы</w:t>
            </w:r>
          </w:p>
        </w:tc>
        <w:tc>
          <w:tcPr>
            <w:tcW w:w="7620" w:type="dxa"/>
          </w:tcPr>
          <w:p w14:paraId="3632B4E5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16FF0202" w14:textId="77777777">
        <w:trPr>
          <w:trHeight w:val="8555"/>
        </w:trPr>
        <w:tc>
          <w:tcPr>
            <w:tcW w:w="2518" w:type="dxa"/>
          </w:tcPr>
          <w:p w14:paraId="44DB70DA" w14:textId="77777777" w:rsidR="00AB4A55" w:rsidRDefault="009B44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1.3.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оценки результатов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освоения </w:t>
            </w:r>
            <w:r>
              <w:rPr>
                <w:spacing w:val="-2"/>
                <w:sz w:val="24"/>
              </w:rPr>
              <w:t>основной образовательной программы</w:t>
            </w:r>
          </w:p>
        </w:tc>
        <w:tc>
          <w:tcPr>
            <w:tcW w:w="7620" w:type="dxa"/>
          </w:tcPr>
          <w:p w14:paraId="31854479" w14:textId="77777777" w:rsidR="00AB4A55" w:rsidRDefault="009B44A2">
            <w:pPr>
              <w:pStyle w:val="TableParagraph"/>
              <w:spacing w:line="275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Дополнить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следующим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содержанием:</w:t>
            </w:r>
          </w:p>
          <w:p w14:paraId="60A0914C" w14:textId="77777777" w:rsidR="00AB4A55" w:rsidRDefault="009B44A2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«Длительность контрольной работы, являющейся формой письменной проверки результатов обучения с целью оценки уровня достижения предметных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метапредметных результатов,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одного до двух уроков (не более чем 45 минут каждый).</w:t>
            </w:r>
          </w:p>
          <w:p w14:paraId="0AF30B6C" w14:textId="77777777" w:rsidR="00AB4A55" w:rsidRDefault="009B44A2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 и не являющейся формой контроля, составляет один урок (не более чем 45 минут).</w:t>
            </w:r>
          </w:p>
          <w:p w14:paraId="2909D68C" w14:textId="77777777" w:rsidR="00AB4A55" w:rsidRDefault="009B44A2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данном классе в текущем учебном году».</w:t>
            </w:r>
          </w:p>
          <w:p w14:paraId="7978880E" w14:textId="77777777" w:rsidR="00AB4A55" w:rsidRDefault="00AB4A55">
            <w:pPr>
              <w:pStyle w:val="TableParagraph"/>
              <w:ind w:left="0"/>
              <w:rPr>
                <w:b/>
                <w:sz w:val="24"/>
              </w:rPr>
            </w:pPr>
          </w:p>
          <w:p w14:paraId="20088111" w14:textId="77777777" w:rsidR="00AB4A55" w:rsidRDefault="009B44A2">
            <w:pPr>
              <w:pStyle w:val="TableParagraph"/>
              <w:tabs>
                <w:tab w:val="left" w:pos="618"/>
                <w:tab w:val="left" w:pos="1532"/>
                <w:tab w:val="left" w:pos="1628"/>
                <w:tab w:val="left" w:pos="1892"/>
                <w:tab w:val="left" w:pos="2209"/>
                <w:tab w:val="left" w:pos="2569"/>
                <w:tab w:val="left" w:pos="3232"/>
                <w:tab w:val="left" w:pos="3882"/>
                <w:tab w:val="left" w:pos="4249"/>
                <w:tab w:val="left" w:pos="4408"/>
                <w:tab w:val="left" w:pos="5370"/>
                <w:tab w:val="left" w:pos="5672"/>
                <w:tab w:val="left" w:pos="6155"/>
                <w:tab w:val="left" w:pos="6548"/>
                <w:tab w:val="left" w:pos="6632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«В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процедурах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качества образования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перечень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(кодификатор)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проверяемых требований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метапредметным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среднего общего образования». (приложение 1)</w:t>
            </w:r>
          </w:p>
          <w:p w14:paraId="014C25F2" w14:textId="77777777" w:rsidR="00AB4A55" w:rsidRDefault="00AB4A55">
            <w:pPr>
              <w:pStyle w:val="TableParagraph"/>
              <w:ind w:left="0"/>
              <w:rPr>
                <w:b/>
                <w:sz w:val="24"/>
              </w:rPr>
            </w:pPr>
          </w:p>
          <w:p w14:paraId="6158744D" w14:textId="77777777" w:rsidR="00AB4A55" w:rsidRDefault="009B44A2">
            <w:pPr>
              <w:pStyle w:val="TableParagraph"/>
              <w:ind w:right="92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Дополнить содержание кодификаторами распределенных по классам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проверяемых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требований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результатам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освоения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основной образовательной программы среднего общего образования и элементов содержания по каждому учебному предмету:</w:t>
            </w:r>
          </w:p>
          <w:p w14:paraId="1972A171" w14:textId="77777777" w:rsidR="00AB4A55" w:rsidRDefault="009B44A2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«В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...»</w:t>
            </w:r>
          </w:p>
          <w:p w14:paraId="5DA82778" w14:textId="77777777" w:rsidR="00AB4A55" w:rsidRDefault="009B44A2">
            <w:pPr>
              <w:pStyle w:val="TableParagraph"/>
              <w:spacing w:line="257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русскому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языку</w:t>
            </w:r>
          </w:p>
        </w:tc>
      </w:tr>
    </w:tbl>
    <w:p w14:paraId="4FFCD148" w14:textId="77777777" w:rsidR="00AB4A55" w:rsidRDefault="00AB4A55">
      <w:pPr>
        <w:pStyle w:val="TableParagraph"/>
        <w:spacing w:line="257" w:lineRule="exact"/>
        <w:jc w:val="both"/>
        <w:rPr>
          <w:b/>
          <w:i/>
          <w:sz w:val="24"/>
        </w:rPr>
        <w:sectPr w:rsidR="00AB4A55">
          <w:pgSz w:w="11910" w:h="16840"/>
          <w:pgMar w:top="660" w:right="708" w:bottom="280" w:left="992" w:header="720" w:footer="720" w:gutter="0"/>
          <w:cols w:space="720"/>
        </w:sectPr>
      </w:pPr>
    </w:p>
    <w:p w14:paraId="30F586BB" w14:textId="77777777" w:rsidR="00AB4A55" w:rsidRDefault="00AB4A55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4609111B" w14:textId="77777777">
        <w:trPr>
          <w:trHeight w:val="15179"/>
        </w:trPr>
        <w:tc>
          <w:tcPr>
            <w:tcW w:w="2518" w:type="dxa"/>
          </w:tcPr>
          <w:p w14:paraId="563E8A06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20" w:type="dxa"/>
          </w:tcPr>
          <w:p w14:paraId="3841FD12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8"/>
              </w:tabs>
              <w:spacing w:before="1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56965CCD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61730654" w14:textId="77777777" w:rsidR="00AB4A55" w:rsidRDefault="009B44A2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литературе</w:t>
            </w:r>
          </w:p>
          <w:p w14:paraId="14C6A6E6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9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23FD8BFD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50F038DC" w14:textId="77777777" w:rsidR="00AB4A55" w:rsidRDefault="009B44A2">
            <w:pPr>
              <w:pStyle w:val="TableParagraph"/>
              <w:tabs>
                <w:tab w:val="left" w:pos="690"/>
                <w:tab w:val="left" w:pos="2593"/>
                <w:tab w:val="left" w:pos="4412"/>
                <w:tab w:val="left" w:pos="5958"/>
              </w:tabs>
              <w:spacing w:before="2" w:line="237" w:lineRule="auto"/>
              <w:ind w:right="91"/>
              <w:rPr>
                <w:b/>
                <w:i/>
                <w:sz w:val="24"/>
              </w:rPr>
            </w:pPr>
            <w:proofErr w:type="gramStart"/>
            <w:r>
              <w:rPr>
                <w:b/>
                <w:i/>
                <w:spacing w:val="-6"/>
                <w:sz w:val="24"/>
              </w:rPr>
              <w:t>по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иностранному</w:t>
            </w:r>
            <w:proofErr w:type="gramEnd"/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(английскому,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немецкому,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 xml:space="preserve">французскому, </w:t>
            </w:r>
            <w:r>
              <w:rPr>
                <w:b/>
                <w:i/>
                <w:sz w:val="24"/>
              </w:rPr>
              <w:t>испанскому, китайскому) языку</w:t>
            </w:r>
          </w:p>
          <w:p w14:paraId="2AC2227F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8"/>
              </w:tabs>
              <w:spacing w:before="1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74B21C0E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6FEB2E95" w14:textId="77777777" w:rsidR="00AB4A55" w:rsidRDefault="009B44A2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математике</w:t>
            </w:r>
          </w:p>
          <w:p w14:paraId="2C6700BE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8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0694412F" w14:textId="77777777" w:rsidR="00AB4A55" w:rsidRDefault="009B44A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0095587B" w14:textId="77777777" w:rsidR="00AB4A55" w:rsidRDefault="009B44A2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информатике</w:t>
            </w:r>
          </w:p>
          <w:p w14:paraId="7C702732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8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759C9210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129C6095" w14:textId="77777777" w:rsidR="00AB4A55" w:rsidRDefault="009B44A2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физике</w:t>
            </w:r>
          </w:p>
          <w:p w14:paraId="1431F5D8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8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5BB11E68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34E86BCD" w14:textId="77777777" w:rsidR="00AB4A55" w:rsidRDefault="009B44A2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химии</w:t>
            </w:r>
          </w:p>
          <w:p w14:paraId="537C6027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8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65819959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37E4DBBA" w14:textId="77777777" w:rsidR="00AB4A55" w:rsidRDefault="009B44A2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биологии</w:t>
            </w:r>
          </w:p>
          <w:p w14:paraId="61CE33BA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9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3EA35983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1BADC27F" w14:textId="77777777" w:rsidR="00AB4A55" w:rsidRDefault="009B44A2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истории</w:t>
            </w:r>
          </w:p>
          <w:p w14:paraId="740B35AF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8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6D177993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389FF81C" w14:textId="77777777" w:rsidR="00AB4A55" w:rsidRDefault="009B44A2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обществознанию</w:t>
            </w:r>
          </w:p>
          <w:p w14:paraId="6BFE1FD0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8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0F176002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0ECAE081" w14:textId="77777777" w:rsidR="00AB4A55" w:rsidRDefault="009B44A2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географии</w:t>
            </w:r>
          </w:p>
          <w:p w14:paraId="18137C0C" w14:textId="77777777" w:rsidR="00AB4A55" w:rsidRDefault="009B44A2">
            <w:pPr>
              <w:pStyle w:val="TableParagraph"/>
              <w:tabs>
                <w:tab w:val="left" w:pos="1816"/>
                <w:tab w:val="left" w:pos="3299"/>
                <w:tab w:val="left" w:pos="3736"/>
                <w:tab w:val="left" w:pos="5296"/>
                <w:tab w:val="left" w:pos="6548"/>
              </w:tabs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(10, 11 класс);</w:t>
            </w:r>
          </w:p>
          <w:p w14:paraId="3E8AA144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67597D6D" w14:textId="77777777" w:rsidR="00AB4A55" w:rsidRDefault="00AB4A55">
            <w:pPr>
              <w:pStyle w:val="TableParagraph"/>
              <w:ind w:left="0"/>
              <w:rPr>
                <w:b/>
                <w:sz w:val="24"/>
              </w:rPr>
            </w:pPr>
          </w:p>
          <w:p w14:paraId="6F2DA2A0" w14:textId="77777777" w:rsidR="00AB4A55" w:rsidRDefault="009B44A2">
            <w:pPr>
              <w:pStyle w:val="TableParagraph"/>
              <w:ind w:right="93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Дополнить содержание кодификаторами, используемыми для проведения единого государственного экзамена по каждому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учебному предмету:</w:t>
            </w:r>
          </w:p>
          <w:p w14:paraId="44C4C0C5" w14:textId="77777777" w:rsidR="00AB4A55" w:rsidRDefault="009B44A2">
            <w:pPr>
              <w:pStyle w:val="TableParagraph"/>
              <w:ind w:right="92" w:firstLine="64"/>
              <w:jc w:val="both"/>
              <w:rPr>
                <w:sz w:val="24"/>
              </w:rPr>
            </w:pPr>
            <w:r>
              <w:rPr>
                <w:sz w:val="24"/>
              </w:rPr>
              <w:t>«Для проведения единого государственного экзамена по ... (далее - ЕГЭ по ...) используется перечень (кодификатор) проверяемых требований к результатам освоения основной образовательной программы среднего общего образования и элементов содержания».</w:t>
            </w:r>
          </w:p>
          <w:p w14:paraId="4B242E17" w14:textId="77777777" w:rsidR="00AB4A55" w:rsidRDefault="009B44A2">
            <w:pPr>
              <w:pStyle w:val="TableParagraph"/>
              <w:spacing w:line="270" w:lineRule="atLeas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Проверяемые на ЕГЭ по (русскому языку, литературе, иностранному (английскому, немецкому, французскому, испанскому, китайскому) </w:t>
            </w:r>
            <w:proofErr w:type="gramStart"/>
            <w:r>
              <w:rPr>
                <w:sz w:val="24"/>
              </w:rPr>
              <w:t>языку,</w:t>
            </w:r>
            <w:r>
              <w:rPr>
                <w:spacing w:val="51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математике,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информатике,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истории,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обществознанию,</w:t>
            </w:r>
          </w:p>
        </w:tc>
      </w:tr>
    </w:tbl>
    <w:p w14:paraId="64E21019" w14:textId="77777777" w:rsidR="00AB4A55" w:rsidRDefault="00AB4A55">
      <w:pPr>
        <w:pStyle w:val="TableParagraph"/>
        <w:spacing w:line="270" w:lineRule="atLeast"/>
        <w:jc w:val="both"/>
        <w:rPr>
          <w:sz w:val="24"/>
        </w:rPr>
        <w:sectPr w:rsidR="00AB4A55">
          <w:pgSz w:w="11910" w:h="16840"/>
          <w:pgMar w:top="660" w:right="708" w:bottom="280" w:left="992" w:header="720" w:footer="720" w:gutter="0"/>
          <w:cols w:space="720"/>
        </w:sectPr>
      </w:pPr>
    </w:p>
    <w:p w14:paraId="4F90805F" w14:textId="77777777" w:rsidR="00AB4A55" w:rsidRDefault="00AB4A55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7D9DFD9A" w14:textId="77777777">
        <w:trPr>
          <w:trHeight w:val="2210"/>
        </w:trPr>
        <w:tc>
          <w:tcPr>
            <w:tcW w:w="2518" w:type="dxa"/>
          </w:tcPr>
          <w:p w14:paraId="7599AEED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20" w:type="dxa"/>
          </w:tcPr>
          <w:p w14:paraId="23D8A1F3" w14:textId="77777777" w:rsidR="00AB4A55" w:rsidRDefault="009B44A2">
            <w:pPr>
              <w:pStyle w:val="TableParagraph"/>
              <w:spacing w:before="1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географии, физике, химии, биологии) требования к результатам освоения основной образовательной программы среднего общего </w:t>
            </w:r>
            <w:r>
              <w:rPr>
                <w:spacing w:val="-2"/>
                <w:sz w:val="24"/>
              </w:rPr>
              <w:t>образования;</w:t>
            </w:r>
          </w:p>
          <w:p w14:paraId="48C9B7D3" w14:textId="77777777" w:rsidR="00AB4A55" w:rsidRDefault="009B44A2">
            <w:pPr>
              <w:pStyle w:val="TableParagraph"/>
              <w:spacing w:line="270" w:lineRule="atLeas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Перечень элементов содержания, проверяемых на ЕГЭ по (русскому языку, литературе, иностранному (английскому, немецкому, французскому, испанскому, китайскому) языку, математике, информатике, истории, обществознанию, географии, физике, химии, </w:t>
            </w:r>
            <w:r>
              <w:rPr>
                <w:spacing w:val="-2"/>
                <w:sz w:val="24"/>
              </w:rPr>
              <w:t>биологии).</w:t>
            </w:r>
          </w:p>
        </w:tc>
      </w:tr>
      <w:tr w:rsidR="00AB4A55" w14:paraId="0698984F" w14:textId="77777777">
        <w:trPr>
          <w:trHeight w:val="551"/>
        </w:trPr>
        <w:tc>
          <w:tcPr>
            <w:tcW w:w="2518" w:type="dxa"/>
          </w:tcPr>
          <w:p w14:paraId="311708FD" w14:textId="77777777" w:rsidR="00AB4A55" w:rsidRDefault="009B44A2">
            <w:pPr>
              <w:pStyle w:val="TableParagraph"/>
              <w:tabs>
                <w:tab w:val="left" w:pos="510"/>
              </w:tabs>
              <w:spacing w:line="276" w:lineRule="exact"/>
              <w:ind w:left="107" w:right="97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2.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Содержательный раздел</w:t>
            </w:r>
          </w:p>
        </w:tc>
        <w:tc>
          <w:tcPr>
            <w:tcW w:w="7620" w:type="dxa"/>
          </w:tcPr>
          <w:p w14:paraId="5BC0981E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</w:tr>
      <w:tr w:rsidR="00AB4A55" w14:paraId="30B37C45" w14:textId="77777777">
        <w:trPr>
          <w:trHeight w:val="1379"/>
        </w:trPr>
        <w:tc>
          <w:tcPr>
            <w:tcW w:w="2518" w:type="dxa"/>
          </w:tcPr>
          <w:p w14:paraId="2717C746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56448139" w14:textId="77777777" w:rsidR="00AB4A55" w:rsidRDefault="009B44A2">
            <w:pPr>
              <w:pStyle w:val="TableParagraph"/>
              <w:tabs>
                <w:tab w:val="left" w:pos="1806"/>
              </w:tabs>
              <w:spacing w:line="270" w:lineRule="atLeast"/>
              <w:ind w:left="107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«Русский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язык» </w:t>
            </w:r>
            <w:r>
              <w:rPr>
                <w:sz w:val="24"/>
              </w:rPr>
              <w:t>(базовый уровень)</w:t>
            </w:r>
          </w:p>
        </w:tc>
        <w:tc>
          <w:tcPr>
            <w:tcW w:w="7620" w:type="dxa"/>
          </w:tcPr>
          <w:p w14:paraId="1D1E5BC6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 предмету «Русский язык» поурочное планирование.</w:t>
            </w:r>
          </w:p>
        </w:tc>
      </w:tr>
      <w:tr w:rsidR="00AB4A55" w14:paraId="1F7EAC9D" w14:textId="77777777">
        <w:trPr>
          <w:trHeight w:val="1378"/>
        </w:trPr>
        <w:tc>
          <w:tcPr>
            <w:tcW w:w="2518" w:type="dxa"/>
          </w:tcPr>
          <w:p w14:paraId="70B32586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23B38A4E" w14:textId="77777777" w:rsidR="00AB4A55" w:rsidRDefault="009B44A2">
            <w:pPr>
              <w:pStyle w:val="TableParagraph"/>
              <w:spacing w:line="270" w:lineRule="atLeast"/>
              <w:ind w:left="107" w:right="5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«Литература» </w:t>
            </w:r>
            <w:r>
              <w:rPr>
                <w:sz w:val="24"/>
              </w:rPr>
              <w:t>(базовый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7620" w:type="dxa"/>
          </w:tcPr>
          <w:p w14:paraId="39CD994B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предмету «Литература» поурочное планирование.</w:t>
            </w:r>
          </w:p>
        </w:tc>
      </w:tr>
      <w:tr w:rsidR="00AB4A55" w14:paraId="1A218A52" w14:textId="77777777">
        <w:trPr>
          <w:trHeight w:val="1654"/>
        </w:trPr>
        <w:tc>
          <w:tcPr>
            <w:tcW w:w="2518" w:type="dxa"/>
          </w:tcPr>
          <w:p w14:paraId="59B0B8C2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6BACCD61" w14:textId="77777777" w:rsidR="00AB4A55" w:rsidRDefault="009B44A2">
            <w:pPr>
              <w:pStyle w:val="TableParagraph"/>
              <w:spacing w:line="270" w:lineRule="atLeast"/>
              <w:ind w:left="107" w:right="9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«Литература» (углубленный уровень)</w:t>
            </w:r>
          </w:p>
        </w:tc>
        <w:tc>
          <w:tcPr>
            <w:tcW w:w="7620" w:type="dxa"/>
          </w:tcPr>
          <w:p w14:paraId="5F4FF973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AB4A55" w14:paraId="797CF10E" w14:textId="77777777">
        <w:trPr>
          <w:trHeight w:val="1930"/>
        </w:trPr>
        <w:tc>
          <w:tcPr>
            <w:tcW w:w="2518" w:type="dxa"/>
          </w:tcPr>
          <w:p w14:paraId="13C42197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6649615D" w14:textId="77777777" w:rsidR="00AB4A55" w:rsidRDefault="009B44A2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язык»</w:t>
            </w:r>
          </w:p>
        </w:tc>
        <w:tc>
          <w:tcPr>
            <w:tcW w:w="7620" w:type="dxa"/>
          </w:tcPr>
          <w:p w14:paraId="28291FE0" w14:textId="77777777" w:rsidR="00AB4A55" w:rsidRDefault="009B44A2">
            <w:pPr>
              <w:pStyle w:val="TableParagraph"/>
              <w:ind w:right="185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sz w:val="24"/>
              </w:rPr>
              <w:t>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корректировки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 на изучение учебного предмета с учётом индивидуального подхода образовательных организаций к выбору родного (русского) языка, в рамках соблюдения гигиенических нормативов к недельной образовательной нагрузке (</w:t>
            </w:r>
            <w:r>
              <w:rPr>
                <w:i/>
                <w:sz w:val="24"/>
              </w:rPr>
              <w:t>по всем родным языкам).</w:t>
            </w:r>
          </w:p>
          <w:p w14:paraId="4CB8AE37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Исключить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«принципы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толерантности»</w:t>
            </w:r>
          </w:p>
          <w:p w14:paraId="640045A7" w14:textId="77777777" w:rsidR="00AB4A55" w:rsidRDefault="009B44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Внести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программу</w:t>
            </w:r>
          </w:p>
        </w:tc>
      </w:tr>
      <w:tr w:rsidR="00AB4A55" w14:paraId="0DFBBB9F" w14:textId="77777777">
        <w:trPr>
          <w:trHeight w:val="1379"/>
        </w:trPr>
        <w:tc>
          <w:tcPr>
            <w:tcW w:w="2518" w:type="dxa"/>
          </w:tcPr>
          <w:p w14:paraId="49389AAD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2.5.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1B92AA9A" w14:textId="77777777" w:rsidR="00AB4A55" w:rsidRDefault="009B44A2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«Родная</w:t>
            </w:r>
            <w:r>
              <w:rPr>
                <w:spacing w:val="-2"/>
                <w:sz w:val="24"/>
              </w:rPr>
              <w:t xml:space="preserve"> литература»</w:t>
            </w:r>
          </w:p>
        </w:tc>
        <w:tc>
          <w:tcPr>
            <w:tcW w:w="7620" w:type="dxa"/>
          </w:tcPr>
          <w:p w14:paraId="64A7A1EC" w14:textId="77777777" w:rsidR="00AB4A55" w:rsidRDefault="009B44A2">
            <w:pPr>
              <w:pStyle w:val="TableParagraph"/>
              <w:spacing w:line="276" w:lineRule="exact"/>
              <w:ind w:right="91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 в</w:t>
            </w:r>
            <w:r>
              <w:rPr>
                <w:sz w:val="24"/>
              </w:rPr>
              <w:t>озможность корректировки общего числа часов, рекомендованных для изучения предмета, с учетом индивидуального подхода образовательных организаций к выбору изучения родной литературы, в рамках соблюдения гигиенических нормативов к недельной образовательной нагрузке.</w:t>
            </w:r>
          </w:p>
        </w:tc>
      </w:tr>
      <w:tr w:rsidR="00AB4A55" w14:paraId="6368F465" w14:textId="77777777">
        <w:trPr>
          <w:trHeight w:val="1379"/>
        </w:trPr>
        <w:tc>
          <w:tcPr>
            <w:tcW w:w="2518" w:type="dxa"/>
          </w:tcPr>
          <w:p w14:paraId="0D5970EC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2.6.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3B4DBD04" w14:textId="77777777" w:rsidR="00AB4A55" w:rsidRDefault="009B44A2">
            <w:pPr>
              <w:pStyle w:val="TableParagraph"/>
              <w:spacing w:line="270" w:lineRule="atLeast"/>
              <w:ind w:left="107" w:right="91"/>
              <w:jc w:val="both"/>
              <w:rPr>
                <w:sz w:val="24"/>
              </w:rPr>
            </w:pPr>
            <w:r>
              <w:rPr>
                <w:sz w:val="24"/>
              </w:rPr>
              <w:t>«Иностранный язык» (базовый уровень)</w:t>
            </w:r>
          </w:p>
        </w:tc>
        <w:tc>
          <w:tcPr>
            <w:tcW w:w="7620" w:type="dxa"/>
          </w:tcPr>
          <w:p w14:paraId="30590D88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AB4A55" w14:paraId="1FEABDDF" w14:textId="77777777">
        <w:trPr>
          <w:trHeight w:val="1654"/>
        </w:trPr>
        <w:tc>
          <w:tcPr>
            <w:tcW w:w="2518" w:type="dxa"/>
          </w:tcPr>
          <w:p w14:paraId="4C74A64D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2.7.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321CA91F" w14:textId="77777777" w:rsidR="00AB4A55" w:rsidRDefault="009B44A2">
            <w:pPr>
              <w:pStyle w:val="TableParagraph"/>
              <w:spacing w:line="270" w:lineRule="atLeast"/>
              <w:ind w:left="107" w:right="167"/>
              <w:rPr>
                <w:sz w:val="24"/>
              </w:rPr>
            </w:pPr>
            <w:r>
              <w:rPr>
                <w:sz w:val="24"/>
              </w:rPr>
              <w:t>«Иностранный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язык» </w:t>
            </w:r>
            <w:r>
              <w:rPr>
                <w:spacing w:val="-2"/>
                <w:sz w:val="24"/>
              </w:rPr>
              <w:t>(углублённый уровень)</w:t>
            </w:r>
          </w:p>
        </w:tc>
        <w:tc>
          <w:tcPr>
            <w:tcW w:w="7620" w:type="dxa"/>
          </w:tcPr>
          <w:p w14:paraId="1090D93D" w14:textId="77777777" w:rsidR="00AB4A55" w:rsidRDefault="009B44A2">
            <w:pPr>
              <w:pStyle w:val="TableParagraph"/>
              <w:ind w:right="93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Дополнить </w:t>
            </w:r>
            <w:r>
              <w:rPr>
                <w:sz w:val="24"/>
              </w:rPr>
              <w:t>«Возможна корректировка общего числа часов, рекомендованных для изучения предмета, «Иностранный язык» с учетом индивидуального подхода образовательных организаций к углубленному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соблюдения гигиенических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нагрузке»</w:t>
            </w:r>
          </w:p>
        </w:tc>
      </w:tr>
      <w:tr w:rsidR="00AB4A55" w14:paraId="3CC253A4" w14:textId="77777777">
        <w:trPr>
          <w:trHeight w:val="1657"/>
        </w:trPr>
        <w:tc>
          <w:tcPr>
            <w:tcW w:w="2518" w:type="dxa"/>
          </w:tcPr>
          <w:p w14:paraId="0B82DD25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2.8.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366A92B5" w14:textId="77777777" w:rsidR="00AB4A55" w:rsidRDefault="009B44A2">
            <w:pPr>
              <w:pStyle w:val="TableParagraph"/>
              <w:spacing w:line="270" w:lineRule="atLeast"/>
              <w:ind w:left="107" w:right="95"/>
              <w:rPr>
                <w:sz w:val="24"/>
              </w:rPr>
            </w:pPr>
            <w:r>
              <w:rPr>
                <w:sz w:val="24"/>
              </w:rPr>
              <w:t>«Второй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иностранный </w:t>
            </w:r>
            <w:r>
              <w:rPr>
                <w:spacing w:val="-2"/>
                <w:sz w:val="24"/>
              </w:rPr>
              <w:t>(английский, немецкий,</w:t>
            </w:r>
          </w:p>
        </w:tc>
        <w:tc>
          <w:tcPr>
            <w:tcW w:w="7620" w:type="dxa"/>
          </w:tcPr>
          <w:p w14:paraId="318B016C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</w:tbl>
    <w:p w14:paraId="060F9864" w14:textId="77777777" w:rsidR="00AB4A55" w:rsidRDefault="00AB4A55">
      <w:pPr>
        <w:pStyle w:val="TableParagraph"/>
        <w:rPr>
          <w:sz w:val="24"/>
        </w:rPr>
        <w:sectPr w:rsidR="00AB4A55">
          <w:pgSz w:w="11910" w:h="16840"/>
          <w:pgMar w:top="660" w:right="708" w:bottom="280" w:left="992" w:header="720" w:footer="720" w:gutter="0"/>
          <w:cols w:space="720"/>
        </w:sectPr>
      </w:pPr>
    </w:p>
    <w:p w14:paraId="1F55F7B1" w14:textId="77777777" w:rsidR="00AB4A55" w:rsidRDefault="00AB4A55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01F01D9D" w14:textId="77777777">
        <w:trPr>
          <w:trHeight w:val="1105"/>
        </w:trPr>
        <w:tc>
          <w:tcPr>
            <w:tcW w:w="2518" w:type="dxa"/>
          </w:tcPr>
          <w:p w14:paraId="400C0017" w14:textId="77777777" w:rsidR="00AB4A55" w:rsidRDefault="009B44A2">
            <w:pPr>
              <w:pStyle w:val="TableParagraph"/>
              <w:tabs>
                <w:tab w:val="left" w:pos="1809"/>
              </w:tabs>
              <w:spacing w:line="270" w:lineRule="atLeast"/>
              <w:ind w:left="107" w:right="91"/>
              <w:rPr>
                <w:sz w:val="24"/>
              </w:rPr>
            </w:pPr>
            <w:r>
              <w:rPr>
                <w:spacing w:val="-2"/>
                <w:sz w:val="24"/>
              </w:rPr>
              <w:t>французский, испанский,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китайский)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язык» </w:t>
            </w:r>
            <w:r>
              <w:rPr>
                <w:sz w:val="24"/>
              </w:rPr>
              <w:t>(базовый уровень)</w:t>
            </w:r>
          </w:p>
        </w:tc>
        <w:tc>
          <w:tcPr>
            <w:tcW w:w="7620" w:type="dxa"/>
          </w:tcPr>
          <w:p w14:paraId="276C5470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</w:tr>
      <w:tr w:rsidR="00AB4A55" w14:paraId="7FF54F2B" w14:textId="77777777">
        <w:trPr>
          <w:trHeight w:val="1379"/>
        </w:trPr>
        <w:tc>
          <w:tcPr>
            <w:tcW w:w="2518" w:type="dxa"/>
          </w:tcPr>
          <w:p w14:paraId="73ACCA1A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2.9.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46D23EE2" w14:textId="77777777" w:rsidR="00AB4A55" w:rsidRDefault="009B44A2">
            <w:pPr>
              <w:pStyle w:val="TableParagraph"/>
              <w:spacing w:line="270" w:lineRule="atLeast"/>
              <w:ind w:left="107" w:right="5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«Математика» </w:t>
            </w:r>
            <w:r>
              <w:rPr>
                <w:sz w:val="24"/>
              </w:rPr>
              <w:t>(базовый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7620" w:type="dxa"/>
          </w:tcPr>
          <w:p w14:paraId="0AC34330" w14:textId="77777777" w:rsidR="00AB4A55" w:rsidRDefault="009B44A2">
            <w:pPr>
              <w:pStyle w:val="TableParagraph"/>
              <w:spacing w:before="198"/>
              <w:ind w:left="141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70D38CB9" w14:textId="77777777">
        <w:trPr>
          <w:trHeight w:val="6071"/>
        </w:trPr>
        <w:tc>
          <w:tcPr>
            <w:tcW w:w="2518" w:type="dxa"/>
          </w:tcPr>
          <w:p w14:paraId="00EB1072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2.10.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54E2A793" w14:textId="77777777" w:rsidR="00AB4A55" w:rsidRDefault="009B44A2">
            <w:pPr>
              <w:pStyle w:val="TableParagraph"/>
              <w:ind w:left="107" w:right="9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«Математика» (углубленный уровень)</w:t>
            </w:r>
          </w:p>
        </w:tc>
        <w:tc>
          <w:tcPr>
            <w:tcW w:w="7620" w:type="dxa"/>
          </w:tcPr>
          <w:p w14:paraId="16439B28" w14:textId="77777777" w:rsidR="00AB4A55" w:rsidRDefault="009B44A2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 в</w:t>
            </w:r>
            <w:r>
              <w:rPr>
                <w:sz w:val="24"/>
              </w:rPr>
              <w:t>озможность корректировки общего числа часов, рекомендованных для изучения предмета, с учетом индивидуального подхода образовательных организаций к углубленному изучению математики, в рамках соблюдения гигиенических нормативов к недельной образовательной нагрузке</w:t>
            </w:r>
          </w:p>
          <w:p w14:paraId="3AA409ED" w14:textId="77777777" w:rsidR="00AB4A55" w:rsidRDefault="009B44A2">
            <w:pPr>
              <w:pStyle w:val="TableParagraph"/>
              <w:ind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По курсу «Вероятность и статистика» произошли изменения в распределении содержания предмета по годам изучения.</w:t>
            </w:r>
          </w:p>
          <w:p w14:paraId="421D8C02" w14:textId="77777777" w:rsidR="00AB4A55" w:rsidRDefault="009B44A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следующим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перенесено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</w:p>
          <w:p w14:paraId="02910A70" w14:textId="77777777" w:rsidR="00AB4A55" w:rsidRDefault="009B44A2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«Совместное распределение двух случайных величин. Независимые случайные величины.</w:t>
            </w:r>
          </w:p>
          <w:p w14:paraId="114A18C6" w14:textId="77777777" w:rsidR="00AB4A55" w:rsidRDefault="009B44A2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Математическое ожидание случайной величины (распределения). Примеры применения математического ожидания (страхование, лотерея). Математическое ожидание бинарной случайной величины. Математическое ожидание суммы случайных величин.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Математическое ожидание геометрического и биномиального </w:t>
            </w:r>
            <w:r>
              <w:rPr>
                <w:spacing w:val="-2"/>
                <w:sz w:val="24"/>
              </w:rPr>
              <w:t>распределений.</w:t>
            </w:r>
          </w:p>
          <w:p w14:paraId="62A50C3E" w14:textId="77777777" w:rsidR="00AB4A55" w:rsidRDefault="009B44A2">
            <w:pPr>
              <w:pStyle w:val="TableParagraph"/>
              <w:spacing w:line="270" w:lineRule="atLeas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Дисперсия и стандартное отклонение случайной величины (распределения). Дисперсия бинарной случайной величины. Математическое ожидание произведения и дисперсия суммы независимых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величин.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Дисперсия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отклонение биномиального распределения. Дисперсия и стандартное отклонение геометрического распределения»</w:t>
            </w:r>
          </w:p>
        </w:tc>
      </w:tr>
      <w:tr w:rsidR="00AB4A55" w14:paraId="7BB99F44" w14:textId="77777777">
        <w:trPr>
          <w:trHeight w:val="1379"/>
        </w:trPr>
        <w:tc>
          <w:tcPr>
            <w:tcW w:w="2518" w:type="dxa"/>
          </w:tcPr>
          <w:p w14:paraId="7ECA8C1D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2.11.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3B6E3EEE" w14:textId="77777777" w:rsidR="00AB4A55" w:rsidRDefault="009B44A2">
            <w:pPr>
              <w:pStyle w:val="TableParagraph"/>
              <w:spacing w:line="270" w:lineRule="atLeast"/>
              <w:ind w:left="107" w:right="5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«Информатика» </w:t>
            </w:r>
            <w:r>
              <w:rPr>
                <w:sz w:val="24"/>
              </w:rPr>
              <w:t>(базовый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7620" w:type="dxa"/>
          </w:tcPr>
          <w:p w14:paraId="0F70F6D2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AB4A55" w14:paraId="20538082" w14:textId="77777777">
        <w:trPr>
          <w:trHeight w:val="1655"/>
        </w:trPr>
        <w:tc>
          <w:tcPr>
            <w:tcW w:w="2518" w:type="dxa"/>
          </w:tcPr>
          <w:p w14:paraId="1B1FF0C3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2.12.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33642276" w14:textId="77777777" w:rsidR="00AB4A55" w:rsidRDefault="009B44A2">
            <w:pPr>
              <w:pStyle w:val="TableParagraph"/>
              <w:spacing w:line="270" w:lineRule="atLeast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«Информатика» (углубленный уровень)</w:t>
            </w:r>
          </w:p>
        </w:tc>
        <w:tc>
          <w:tcPr>
            <w:tcW w:w="7620" w:type="dxa"/>
          </w:tcPr>
          <w:p w14:paraId="238AD67F" w14:textId="77777777" w:rsidR="00AB4A55" w:rsidRDefault="009B44A2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Дополнить </w:t>
            </w:r>
            <w:r>
              <w:rPr>
                <w:sz w:val="24"/>
              </w:rPr>
              <w:t>«Возможна корректировка общего числа часов, рекомендованных для изучения предмета, с учетом индивидуального подхода образовательных организаций к углубленному изучению информатики, в рамках соблюдения гигиенических нормативов к недельной образовательной нагрузке»</w:t>
            </w:r>
          </w:p>
        </w:tc>
      </w:tr>
      <w:tr w:rsidR="00AB4A55" w14:paraId="365628D2" w14:textId="77777777">
        <w:trPr>
          <w:trHeight w:val="1378"/>
        </w:trPr>
        <w:tc>
          <w:tcPr>
            <w:tcW w:w="2518" w:type="dxa"/>
          </w:tcPr>
          <w:p w14:paraId="3E75C1CF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2.13.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46990016" w14:textId="77777777" w:rsidR="00AB4A55" w:rsidRDefault="009B44A2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«Физика» (базовый </w:t>
            </w:r>
            <w:r>
              <w:rPr>
                <w:spacing w:val="-2"/>
                <w:sz w:val="24"/>
              </w:rPr>
              <w:t>уровень)</w:t>
            </w:r>
          </w:p>
        </w:tc>
        <w:tc>
          <w:tcPr>
            <w:tcW w:w="7620" w:type="dxa"/>
          </w:tcPr>
          <w:p w14:paraId="76A51651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AB4A55" w14:paraId="406A9DC4" w14:textId="77777777">
        <w:trPr>
          <w:trHeight w:val="1654"/>
        </w:trPr>
        <w:tc>
          <w:tcPr>
            <w:tcW w:w="2518" w:type="dxa"/>
          </w:tcPr>
          <w:p w14:paraId="2268E2D2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2.14.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2CD266A9" w14:textId="77777777" w:rsidR="00AB4A55" w:rsidRDefault="009B44A2">
            <w:pPr>
              <w:pStyle w:val="TableParagraph"/>
              <w:spacing w:line="270" w:lineRule="atLeast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«Физика» (углубленный уровень)</w:t>
            </w:r>
          </w:p>
        </w:tc>
        <w:tc>
          <w:tcPr>
            <w:tcW w:w="7620" w:type="dxa"/>
          </w:tcPr>
          <w:p w14:paraId="1EB9291A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изменений и </w:t>
            </w:r>
            <w:r>
              <w:rPr>
                <w:spacing w:val="-2"/>
                <w:sz w:val="24"/>
              </w:rPr>
              <w:t>дополнений</w:t>
            </w:r>
          </w:p>
        </w:tc>
      </w:tr>
      <w:tr w:rsidR="00AB4A55" w14:paraId="1DD73763" w14:textId="77777777">
        <w:trPr>
          <w:trHeight w:val="550"/>
        </w:trPr>
        <w:tc>
          <w:tcPr>
            <w:tcW w:w="2518" w:type="dxa"/>
          </w:tcPr>
          <w:p w14:paraId="55334171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spacing w:line="276" w:lineRule="exact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2.15.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7620" w:type="dxa"/>
          </w:tcPr>
          <w:p w14:paraId="2A6272B4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</w:tbl>
    <w:p w14:paraId="64749C31" w14:textId="77777777" w:rsidR="00AB4A55" w:rsidRDefault="00AB4A55">
      <w:pPr>
        <w:pStyle w:val="TableParagraph"/>
        <w:spacing w:line="274" w:lineRule="exact"/>
        <w:rPr>
          <w:sz w:val="24"/>
        </w:rPr>
        <w:sectPr w:rsidR="00AB4A55">
          <w:pgSz w:w="11910" w:h="16840"/>
          <w:pgMar w:top="660" w:right="708" w:bottom="280" w:left="992" w:header="720" w:footer="720" w:gutter="0"/>
          <w:cols w:space="720"/>
        </w:sectPr>
      </w:pPr>
    </w:p>
    <w:p w14:paraId="6898EBB9" w14:textId="77777777" w:rsidR="00AB4A55" w:rsidRDefault="00AB4A55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4AEC66F6" w14:textId="77777777">
        <w:trPr>
          <w:trHeight w:val="829"/>
        </w:trPr>
        <w:tc>
          <w:tcPr>
            <w:tcW w:w="2518" w:type="dxa"/>
          </w:tcPr>
          <w:p w14:paraId="4D9815F0" w14:textId="77777777" w:rsidR="00AB4A55" w:rsidRDefault="009B44A2">
            <w:pPr>
              <w:pStyle w:val="TableParagraph"/>
              <w:tabs>
                <w:tab w:val="left" w:pos="1446"/>
              </w:tabs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5E8E6A15" w14:textId="77777777" w:rsidR="00AB4A55" w:rsidRDefault="009B44A2">
            <w:pPr>
              <w:pStyle w:val="TableParagraph"/>
              <w:tabs>
                <w:tab w:val="left" w:pos="1482"/>
              </w:tabs>
              <w:spacing w:line="270" w:lineRule="atLeast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«Химия»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(базовый уровень)</w:t>
            </w:r>
          </w:p>
        </w:tc>
        <w:tc>
          <w:tcPr>
            <w:tcW w:w="7620" w:type="dxa"/>
          </w:tcPr>
          <w:p w14:paraId="188895ED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</w:tr>
      <w:tr w:rsidR="00AB4A55" w14:paraId="7F6D4A8E" w14:textId="77777777">
        <w:trPr>
          <w:trHeight w:val="1655"/>
        </w:trPr>
        <w:tc>
          <w:tcPr>
            <w:tcW w:w="2518" w:type="dxa"/>
          </w:tcPr>
          <w:p w14:paraId="6A36B83E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2.16.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50470A4C" w14:textId="77777777" w:rsidR="00AB4A55" w:rsidRDefault="009B44A2">
            <w:pPr>
              <w:pStyle w:val="TableParagraph"/>
              <w:spacing w:line="270" w:lineRule="atLeast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«Химия» (углубленный уровень)</w:t>
            </w:r>
          </w:p>
        </w:tc>
        <w:tc>
          <w:tcPr>
            <w:tcW w:w="7620" w:type="dxa"/>
          </w:tcPr>
          <w:p w14:paraId="5062F567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31BEADFD" w14:textId="77777777">
        <w:trPr>
          <w:trHeight w:val="1379"/>
        </w:trPr>
        <w:tc>
          <w:tcPr>
            <w:tcW w:w="2518" w:type="dxa"/>
          </w:tcPr>
          <w:p w14:paraId="1ED21722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2.17.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7CCE3C67" w14:textId="77777777" w:rsidR="00AB4A55" w:rsidRDefault="009B44A2">
            <w:pPr>
              <w:pStyle w:val="TableParagraph"/>
              <w:spacing w:line="270" w:lineRule="atLeast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«Биология» (базовый </w:t>
            </w:r>
            <w:r>
              <w:rPr>
                <w:spacing w:val="-2"/>
                <w:sz w:val="24"/>
              </w:rPr>
              <w:t>уровень)</w:t>
            </w:r>
          </w:p>
        </w:tc>
        <w:tc>
          <w:tcPr>
            <w:tcW w:w="7620" w:type="dxa"/>
          </w:tcPr>
          <w:p w14:paraId="0EF03F72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7C41CE1D" w14:textId="77777777">
        <w:trPr>
          <w:trHeight w:val="1654"/>
        </w:trPr>
        <w:tc>
          <w:tcPr>
            <w:tcW w:w="2518" w:type="dxa"/>
          </w:tcPr>
          <w:p w14:paraId="7B2597E0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2.18.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6C406BD3" w14:textId="77777777" w:rsidR="00AB4A55" w:rsidRDefault="009B44A2">
            <w:pPr>
              <w:pStyle w:val="TableParagraph"/>
              <w:spacing w:line="270" w:lineRule="atLeast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«Биология» (углубленный уровень)</w:t>
            </w:r>
          </w:p>
        </w:tc>
        <w:tc>
          <w:tcPr>
            <w:tcW w:w="7620" w:type="dxa"/>
          </w:tcPr>
          <w:p w14:paraId="7E757CCD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61043585" w14:textId="77777777">
        <w:trPr>
          <w:trHeight w:val="1654"/>
        </w:trPr>
        <w:tc>
          <w:tcPr>
            <w:tcW w:w="2518" w:type="dxa"/>
          </w:tcPr>
          <w:p w14:paraId="038D224E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2.19.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5869AFE0" w14:textId="77777777" w:rsidR="00AB4A55" w:rsidRDefault="009B44A2">
            <w:pPr>
              <w:pStyle w:val="TableParagraph"/>
              <w:spacing w:line="270" w:lineRule="atLeas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«История» (вступает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силу с 01 сентября 2025 года)</w:t>
            </w:r>
          </w:p>
        </w:tc>
        <w:tc>
          <w:tcPr>
            <w:tcW w:w="7620" w:type="dxa"/>
          </w:tcPr>
          <w:p w14:paraId="698CFE49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 предмету «История» поурочное планирование.</w:t>
            </w:r>
          </w:p>
        </w:tc>
      </w:tr>
      <w:tr w:rsidR="00AB4A55" w14:paraId="285ED4B4" w14:textId="77777777">
        <w:trPr>
          <w:trHeight w:val="1654"/>
        </w:trPr>
        <w:tc>
          <w:tcPr>
            <w:tcW w:w="2518" w:type="dxa"/>
          </w:tcPr>
          <w:p w14:paraId="79862AF2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2.20.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2B2A7AE1" w14:textId="77777777" w:rsidR="00AB4A55" w:rsidRDefault="009B44A2">
            <w:pPr>
              <w:pStyle w:val="TableParagraph"/>
              <w:spacing w:line="270" w:lineRule="atLeast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«История» (углубленный уровень)</w:t>
            </w:r>
          </w:p>
        </w:tc>
        <w:tc>
          <w:tcPr>
            <w:tcW w:w="7620" w:type="dxa"/>
          </w:tcPr>
          <w:p w14:paraId="17B8D20C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2DF86CB2" w14:textId="77777777">
        <w:trPr>
          <w:trHeight w:val="3586"/>
        </w:trPr>
        <w:tc>
          <w:tcPr>
            <w:tcW w:w="2518" w:type="dxa"/>
          </w:tcPr>
          <w:p w14:paraId="5912B5A9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2.21.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3DCFFE0B" w14:textId="77777777" w:rsidR="00AB4A55" w:rsidRDefault="009B44A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«Обществознание» </w:t>
            </w:r>
            <w:r>
              <w:rPr>
                <w:sz w:val="24"/>
              </w:rPr>
              <w:t>(вступает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01 сентября 2025 года)</w:t>
            </w:r>
          </w:p>
        </w:tc>
        <w:tc>
          <w:tcPr>
            <w:tcW w:w="7620" w:type="dxa"/>
          </w:tcPr>
          <w:p w14:paraId="6F51CA2E" w14:textId="77777777" w:rsidR="00AB4A55" w:rsidRDefault="009B44A2">
            <w:pPr>
              <w:pStyle w:val="TableParagraph"/>
              <w:tabs>
                <w:tab w:val="left" w:pos="1724"/>
                <w:tab w:val="left" w:pos="2951"/>
                <w:tab w:val="left" w:pos="4509"/>
                <w:tab w:val="left" w:pos="5164"/>
                <w:tab w:val="left" w:pos="6551"/>
              </w:tabs>
              <w:ind w:right="91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Внести изменения </w:t>
            </w:r>
            <w:r>
              <w:rPr>
                <w:sz w:val="24"/>
              </w:rPr>
              <w:t xml:space="preserve">в ООП ООО образовательной организации в части </w:t>
            </w:r>
            <w:r>
              <w:rPr>
                <w:spacing w:val="-2"/>
                <w:sz w:val="24"/>
              </w:rPr>
              <w:t>содержания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2FC62CEA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«Обществознание»</w:t>
            </w:r>
          </w:p>
          <w:p w14:paraId="60B5DD8E" w14:textId="77777777" w:rsidR="00AB4A55" w:rsidRDefault="009B44A2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Общее число часов, рекомендованных для изучения обществознания 272 часа - часов: в 10 классе - 136 часов (4 часа в неделю), в 11 классе - 136 часов (4 часа в неделю).</w:t>
            </w:r>
          </w:p>
          <w:p w14:paraId="3C01748A" w14:textId="77777777" w:rsidR="00AB4A55" w:rsidRDefault="009B44A2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Возможна корректировка общего числа часов, рекомендованных для изучения предмета, с учетом индивидуального подхода образовательных организаций к углубленному изучению обществознания, в рамках соблюдения гигиенических нормативов к недельной образовательной нагрузке.</w:t>
            </w:r>
          </w:p>
          <w:p w14:paraId="1EE0B7D0" w14:textId="77777777" w:rsidR="00AB4A55" w:rsidRDefault="009B44A2">
            <w:pPr>
              <w:pStyle w:val="TableParagraph"/>
              <w:spacing w:line="270" w:lineRule="atLeast"/>
              <w:ind w:right="748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 предмету «Обществознание» поурочное планирование</w:t>
            </w:r>
          </w:p>
        </w:tc>
      </w:tr>
      <w:tr w:rsidR="00AB4A55" w14:paraId="3D0151BE" w14:textId="77777777">
        <w:trPr>
          <w:trHeight w:val="1654"/>
        </w:trPr>
        <w:tc>
          <w:tcPr>
            <w:tcW w:w="2518" w:type="dxa"/>
          </w:tcPr>
          <w:p w14:paraId="2E6EC31B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2.22.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6A3F9F80" w14:textId="77777777" w:rsidR="00AB4A55" w:rsidRDefault="009B44A2">
            <w:pPr>
              <w:pStyle w:val="TableParagraph"/>
              <w:spacing w:line="270" w:lineRule="atLeast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«Обществознание» (углубленный уровень)</w:t>
            </w:r>
          </w:p>
        </w:tc>
        <w:tc>
          <w:tcPr>
            <w:tcW w:w="7620" w:type="dxa"/>
          </w:tcPr>
          <w:p w14:paraId="25D6D049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190F181E" w14:textId="77777777">
        <w:trPr>
          <w:trHeight w:val="1104"/>
        </w:trPr>
        <w:tc>
          <w:tcPr>
            <w:tcW w:w="2518" w:type="dxa"/>
          </w:tcPr>
          <w:p w14:paraId="76A9BBF7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2.23.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689CD9AE" w14:textId="77777777" w:rsidR="00AB4A55" w:rsidRDefault="009B44A2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«География»</w:t>
            </w:r>
          </w:p>
        </w:tc>
        <w:tc>
          <w:tcPr>
            <w:tcW w:w="7620" w:type="dxa"/>
          </w:tcPr>
          <w:p w14:paraId="6457D83A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 предмету «География» поурочное планирование.</w:t>
            </w:r>
          </w:p>
        </w:tc>
      </w:tr>
    </w:tbl>
    <w:p w14:paraId="731CF1B7" w14:textId="77777777" w:rsidR="00AB4A55" w:rsidRDefault="00AB4A55">
      <w:pPr>
        <w:pStyle w:val="TableParagraph"/>
        <w:rPr>
          <w:sz w:val="24"/>
        </w:rPr>
        <w:sectPr w:rsidR="00AB4A55">
          <w:pgSz w:w="11910" w:h="16840"/>
          <w:pgMar w:top="660" w:right="708" w:bottom="280" w:left="992" w:header="720" w:footer="720" w:gutter="0"/>
          <w:cols w:space="720"/>
        </w:sectPr>
      </w:pPr>
    </w:p>
    <w:p w14:paraId="3871E9E0" w14:textId="77777777" w:rsidR="00AB4A55" w:rsidRDefault="00AB4A55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42CEB93C" w14:textId="77777777">
        <w:trPr>
          <w:trHeight w:val="277"/>
        </w:trPr>
        <w:tc>
          <w:tcPr>
            <w:tcW w:w="2518" w:type="dxa"/>
          </w:tcPr>
          <w:p w14:paraId="0525FB8A" w14:textId="77777777" w:rsidR="00AB4A55" w:rsidRDefault="009B44A2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уровень)</w:t>
            </w:r>
          </w:p>
        </w:tc>
        <w:tc>
          <w:tcPr>
            <w:tcW w:w="7620" w:type="dxa"/>
          </w:tcPr>
          <w:p w14:paraId="1D2F8359" w14:textId="77777777" w:rsidR="00AB4A55" w:rsidRDefault="00AB4A55">
            <w:pPr>
              <w:pStyle w:val="TableParagraph"/>
              <w:ind w:left="0"/>
              <w:rPr>
                <w:sz w:val="20"/>
              </w:rPr>
            </w:pPr>
          </w:p>
        </w:tc>
      </w:tr>
      <w:tr w:rsidR="00AB4A55" w14:paraId="27EB22FD" w14:textId="77777777">
        <w:trPr>
          <w:trHeight w:val="1655"/>
        </w:trPr>
        <w:tc>
          <w:tcPr>
            <w:tcW w:w="2518" w:type="dxa"/>
          </w:tcPr>
          <w:p w14:paraId="0FA50CB7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2.24.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49E57AC2" w14:textId="77777777" w:rsidR="00AB4A55" w:rsidRDefault="009B44A2">
            <w:pPr>
              <w:pStyle w:val="TableParagraph"/>
              <w:spacing w:line="270" w:lineRule="atLeast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«География» (углубленный уровень)</w:t>
            </w:r>
          </w:p>
        </w:tc>
        <w:tc>
          <w:tcPr>
            <w:tcW w:w="7620" w:type="dxa"/>
          </w:tcPr>
          <w:p w14:paraId="03A339C0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44FB9D08" w14:textId="77777777">
        <w:trPr>
          <w:trHeight w:val="1379"/>
        </w:trPr>
        <w:tc>
          <w:tcPr>
            <w:tcW w:w="2518" w:type="dxa"/>
          </w:tcPr>
          <w:p w14:paraId="02AA0C25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2.25.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50A09ED0" w14:textId="77777777" w:rsidR="00AB4A55" w:rsidRDefault="009B44A2">
            <w:pPr>
              <w:pStyle w:val="TableParagraph"/>
              <w:spacing w:line="270" w:lineRule="atLeast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«Физическая культура»</w:t>
            </w:r>
          </w:p>
        </w:tc>
        <w:tc>
          <w:tcPr>
            <w:tcW w:w="7620" w:type="dxa"/>
          </w:tcPr>
          <w:p w14:paraId="3CF97452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Изложить</w:t>
            </w:r>
            <w:r>
              <w:rPr>
                <w:b/>
                <w:i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редакции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«самбо»,</w:t>
            </w:r>
          </w:p>
          <w:p w14:paraId="48F047B4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«гандбол», «хоккей», «городошный спорт», «компьютерный спорт» </w:t>
            </w:r>
            <w:r>
              <w:rPr>
                <w:b/>
                <w:i/>
                <w:sz w:val="24"/>
              </w:rPr>
              <w:t xml:space="preserve">Заменить, исключить или считать утратившим силу </w:t>
            </w:r>
            <w:r>
              <w:rPr>
                <w:sz w:val="24"/>
              </w:rPr>
              <w:t>информацию из Приложения ФК</w:t>
            </w:r>
          </w:p>
        </w:tc>
      </w:tr>
      <w:tr w:rsidR="00AB4A55" w14:paraId="313CC3F7" w14:textId="77777777">
        <w:trPr>
          <w:trHeight w:val="1654"/>
        </w:trPr>
        <w:tc>
          <w:tcPr>
            <w:tcW w:w="2518" w:type="dxa"/>
          </w:tcPr>
          <w:p w14:paraId="03C4112E" w14:textId="77777777" w:rsidR="00AB4A55" w:rsidRDefault="009B44A2">
            <w:pPr>
              <w:pStyle w:val="TableParagraph"/>
              <w:tabs>
                <w:tab w:val="left" w:pos="1590"/>
                <w:tab w:val="left" w:pos="2159"/>
              </w:tabs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2.26.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учебному</w:t>
            </w:r>
            <w:r>
              <w:rPr>
                <w:spacing w:val="28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  <w:p w14:paraId="13D3B9F3" w14:textId="77777777" w:rsidR="00AB4A55" w:rsidRDefault="009B44A2">
            <w:pPr>
              <w:pStyle w:val="TableParagraph"/>
              <w:tabs>
                <w:tab w:val="left" w:pos="2281"/>
              </w:tabs>
              <w:spacing w:line="270" w:lineRule="atLeast"/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защиты Родины»</w:t>
            </w:r>
          </w:p>
        </w:tc>
        <w:tc>
          <w:tcPr>
            <w:tcW w:w="7620" w:type="dxa"/>
          </w:tcPr>
          <w:p w14:paraId="3C916782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учебному предмету поурочное планирование.</w:t>
            </w:r>
          </w:p>
        </w:tc>
      </w:tr>
      <w:tr w:rsidR="00AB4A55" w14:paraId="07ED8E7B" w14:textId="77777777">
        <w:trPr>
          <w:trHeight w:val="1102"/>
        </w:trPr>
        <w:tc>
          <w:tcPr>
            <w:tcW w:w="2518" w:type="dxa"/>
          </w:tcPr>
          <w:p w14:paraId="03369720" w14:textId="77777777" w:rsidR="00AB4A55" w:rsidRDefault="009B44A2">
            <w:pPr>
              <w:pStyle w:val="TableParagraph"/>
              <w:tabs>
                <w:tab w:val="left" w:pos="1262"/>
              </w:tabs>
              <w:spacing w:line="276" w:lineRule="exact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2.27.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Программа развития универсальных </w:t>
            </w:r>
            <w:r>
              <w:rPr>
                <w:sz w:val="24"/>
              </w:rPr>
              <w:t>учебных действий</w:t>
            </w:r>
          </w:p>
        </w:tc>
        <w:tc>
          <w:tcPr>
            <w:tcW w:w="7620" w:type="dxa"/>
          </w:tcPr>
          <w:p w14:paraId="60506989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61F7DAE2" w14:textId="77777777">
        <w:trPr>
          <w:trHeight w:val="1654"/>
        </w:trPr>
        <w:tc>
          <w:tcPr>
            <w:tcW w:w="2518" w:type="dxa"/>
          </w:tcPr>
          <w:p w14:paraId="3F7FC9C5" w14:textId="77777777" w:rsidR="00AB4A55" w:rsidRDefault="009B44A2">
            <w:pPr>
              <w:pStyle w:val="TableParagraph"/>
              <w:tabs>
                <w:tab w:val="left" w:pos="1590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2.28.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 программа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7620" w:type="dxa"/>
          </w:tcPr>
          <w:p w14:paraId="246C502D" w14:textId="77777777" w:rsidR="00AB4A55" w:rsidRDefault="009B44A2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Дополнить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«Классное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руководство»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следующее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содержание:</w:t>
            </w:r>
          </w:p>
          <w:p w14:paraId="6A4C9E5E" w14:textId="77777777" w:rsidR="00AB4A55" w:rsidRDefault="009B44A2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i/>
                <w:sz w:val="24"/>
              </w:rPr>
              <w:t>организация и проведение родительских собраний по профессиональной ориентации обучающихся, ознакомлению с системой воспитания и дополнительного образования</w:t>
            </w:r>
            <w:r>
              <w:rPr>
                <w:sz w:val="24"/>
              </w:rPr>
              <w:t>.»;</w:t>
            </w:r>
          </w:p>
          <w:p w14:paraId="18647C0E" w14:textId="77777777" w:rsidR="00AB4A55" w:rsidRDefault="009B44A2">
            <w:pPr>
              <w:pStyle w:val="TableParagraph"/>
              <w:spacing w:line="270" w:lineRule="atLeast"/>
              <w:ind w:right="8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 xml:space="preserve">подпункт 130.3.2.14 </w:t>
            </w:r>
            <w:r>
              <w:rPr>
                <w:b/>
                <w:i/>
                <w:sz w:val="24"/>
              </w:rPr>
              <w:t xml:space="preserve">дополнить </w:t>
            </w:r>
            <w:r>
              <w:rPr>
                <w:sz w:val="24"/>
              </w:rPr>
              <w:t>в модуль «Профориентация» следующее содержание «</w:t>
            </w:r>
            <w:r>
              <w:rPr>
                <w:i/>
                <w:sz w:val="24"/>
              </w:rPr>
              <w:t>проведение профессиональных проб</w:t>
            </w:r>
            <w:r>
              <w:rPr>
                <w:sz w:val="24"/>
              </w:rPr>
              <w:t>.»</w:t>
            </w:r>
          </w:p>
        </w:tc>
      </w:tr>
      <w:tr w:rsidR="00AB4A55" w14:paraId="0622ACB4" w14:textId="77777777">
        <w:trPr>
          <w:trHeight w:val="827"/>
        </w:trPr>
        <w:tc>
          <w:tcPr>
            <w:tcW w:w="2518" w:type="dxa"/>
          </w:tcPr>
          <w:p w14:paraId="7C94F9F9" w14:textId="77777777" w:rsidR="00AB4A55" w:rsidRDefault="009B44A2">
            <w:pPr>
              <w:pStyle w:val="TableParagraph"/>
              <w:tabs>
                <w:tab w:val="left" w:pos="1262"/>
              </w:tabs>
              <w:spacing w:line="276" w:lineRule="exact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2.29.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 коррекционной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7620" w:type="dxa"/>
          </w:tcPr>
          <w:p w14:paraId="7A46B88B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3595DD23" w14:textId="77777777">
        <w:trPr>
          <w:trHeight w:val="551"/>
        </w:trPr>
        <w:tc>
          <w:tcPr>
            <w:tcW w:w="2518" w:type="dxa"/>
          </w:tcPr>
          <w:p w14:paraId="7B4820C5" w14:textId="77777777" w:rsidR="00AB4A55" w:rsidRDefault="009B44A2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Организационный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7620" w:type="dxa"/>
          </w:tcPr>
          <w:p w14:paraId="191E2C4A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</w:tr>
      <w:tr w:rsidR="00AB4A55" w14:paraId="040D2F95" w14:textId="77777777">
        <w:trPr>
          <w:trHeight w:val="6073"/>
        </w:trPr>
        <w:tc>
          <w:tcPr>
            <w:tcW w:w="2518" w:type="dxa"/>
          </w:tcPr>
          <w:p w14:paraId="515161C7" w14:textId="77777777" w:rsidR="00AB4A55" w:rsidRDefault="009B44A2">
            <w:pPr>
              <w:pStyle w:val="TableParagraph"/>
              <w:tabs>
                <w:tab w:val="left" w:pos="1655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3.1. Учебный план </w:t>
            </w:r>
            <w:r>
              <w:rPr>
                <w:spacing w:val="-2"/>
                <w:sz w:val="24"/>
              </w:rPr>
              <w:t>среднего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 образования</w:t>
            </w:r>
          </w:p>
        </w:tc>
        <w:tc>
          <w:tcPr>
            <w:tcW w:w="7620" w:type="dxa"/>
          </w:tcPr>
          <w:p w14:paraId="3A20F5DF" w14:textId="77777777" w:rsidR="00AB4A55" w:rsidRDefault="009B44A2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Продолжительность учебного года среднего общего образования составляет 34 недели. Учебный план определяет количество учебных занятий за 2 года на одного обучающегося - не менее 2312 часов и не более 2516 часов (не более 37 часов в неделю).</w:t>
            </w:r>
          </w:p>
          <w:p w14:paraId="1D85390A" w14:textId="77777777" w:rsidR="00AB4A55" w:rsidRDefault="00AB4A55">
            <w:pPr>
              <w:pStyle w:val="TableParagraph"/>
              <w:ind w:left="0"/>
              <w:rPr>
                <w:b/>
                <w:sz w:val="24"/>
              </w:rPr>
            </w:pPr>
          </w:p>
          <w:p w14:paraId="1AEA03FC" w14:textId="77777777" w:rsidR="00AB4A55" w:rsidRDefault="009B44A2">
            <w:pPr>
              <w:pStyle w:val="TableParagraph"/>
              <w:tabs>
                <w:tab w:val="left" w:pos="2082"/>
                <w:tab w:val="left" w:pos="4652"/>
              </w:tabs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реализации вариантов федерального учебного плана естественно- </w:t>
            </w:r>
            <w:r>
              <w:rPr>
                <w:spacing w:val="-2"/>
                <w:sz w:val="24"/>
              </w:rPr>
              <w:t>научного,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гуманитарного,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социально-экономического, </w:t>
            </w:r>
            <w:r>
              <w:rPr>
                <w:sz w:val="24"/>
              </w:rPr>
              <w:t>технологического, количество часов на физическую культуру составляет 2, третий час рекомендуется реализовывать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образовательной организацией за счет часов части, формируемой участниками образовательных отношений, включая использование учебных модулей по видам спорта.</w:t>
            </w:r>
          </w:p>
          <w:p w14:paraId="1EA79BBD" w14:textId="77777777" w:rsidR="00AB4A55" w:rsidRDefault="009B44A2">
            <w:pPr>
              <w:pStyle w:val="TableParagraph"/>
              <w:ind w:right="91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Дополнить в текст </w:t>
            </w:r>
            <w:r>
              <w:rPr>
                <w:sz w:val="24"/>
              </w:rPr>
              <w:t>«Суммарный объём домашнего задания по всем предметам для каждого класса не должен превышать продолжительности выполнения 3,5 часа.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Гигиеническими нормативами и Санитарно- эпидемиологическими</w:t>
            </w:r>
            <w:r>
              <w:rPr>
                <w:spacing w:val="62"/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требованиям»</w:t>
            </w:r>
            <w:r>
              <w:rPr>
                <w:spacing w:val="63"/>
                <w:sz w:val="24"/>
              </w:rPr>
              <w:t xml:space="preserve">   </w:t>
            </w:r>
            <w:proofErr w:type="gramEnd"/>
            <w:r>
              <w:rPr>
                <w:b/>
                <w:i/>
                <w:sz w:val="24"/>
              </w:rPr>
              <w:t>следующее</w:t>
            </w:r>
            <w:r>
              <w:rPr>
                <w:b/>
                <w:i/>
                <w:spacing w:val="66"/>
                <w:sz w:val="24"/>
              </w:rPr>
              <w:t xml:space="preserve">   </w:t>
            </w:r>
            <w:r>
              <w:rPr>
                <w:b/>
                <w:i/>
                <w:spacing w:val="-2"/>
                <w:sz w:val="24"/>
              </w:rPr>
              <w:t>содержание:</w:t>
            </w:r>
          </w:p>
          <w:p w14:paraId="1F0E5630" w14:textId="77777777" w:rsidR="00AB4A55" w:rsidRDefault="009B44A2">
            <w:pPr>
              <w:pStyle w:val="TableParagraph"/>
              <w:spacing w:line="270" w:lineRule="atLeast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«Домашнее задание на следующий урок рекомендуется задавать на текущем уроке, при наличии электронного журнала дублировать в нем задание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дня.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</w:p>
        </w:tc>
      </w:tr>
    </w:tbl>
    <w:p w14:paraId="08E706D4" w14:textId="77777777" w:rsidR="00AB4A55" w:rsidRDefault="00AB4A55">
      <w:pPr>
        <w:pStyle w:val="TableParagraph"/>
        <w:spacing w:line="270" w:lineRule="atLeast"/>
        <w:jc w:val="both"/>
        <w:rPr>
          <w:sz w:val="24"/>
        </w:rPr>
        <w:sectPr w:rsidR="00AB4A55">
          <w:pgSz w:w="11910" w:h="16840"/>
          <w:pgMar w:top="660" w:right="708" w:bottom="280" w:left="992" w:header="720" w:footer="720" w:gutter="0"/>
          <w:cols w:space="720"/>
        </w:sectPr>
      </w:pPr>
    </w:p>
    <w:p w14:paraId="21FDA020" w14:textId="77777777" w:rsidR="00AB4A55" w:rsidRDefault="00AB4A55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326ECB10" w14:textId="77777777">
        <w:trPr>
          <w:trHeight w:val="6347"/>
        </w:trPr>
        <w:tc>
          <w:tcPr>
            <w:tcW w:w="2518" w:type="dxa"/>
          </w:tcPr>
          <w:p w14:paraId="19F4AC71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20" w:type="dxa"/>
          </w:tcPr>
          <w:p w14:paraId="5A882319" w14:textId="77777777" w:rsidR="00AB4A55" w:rsidRDefault="009B44A2">
            <w:pPr>
              <w:pStyle w:val="TableParagraph"/>
              <w:spacing w:before="1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задания, требующего длительной подготовки (например, подготовка доклада, реферата, оформление презентации, заучивание стихотворений), рекомендуется предоставлять достаточное количество </w:t>
            </w:r>
            <w:r>
              <w:rPr>
                <w:spacing w:val="-2"/>
                <w:sz w:val="24"/>
              </w:rPr>
              <w:t>времени.</w:t>
            </w:r>
          </w:p>
          <w:p w14:paraId="33B74AD4" w14:textId="77777777" w:rsidR="00AB4A55" w:rsidRDefault="009B44A2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</w:t>
            </w:r>
            <w:hyperlink r:id="rId4">
              <w:r>
                <w:rPr>
                  <w:sz w:val="24"/>
                </w:rPr>
                <w:t>требованиями</w:t>
              </w:r>
            </w:hyperlink>
            <w:r>
              <w:rPr>
                <w:sz w:val="24"/>
              </w:rPr>
              <w:t xml:space="preserve"> и Гигиеническими </w:t>
            </w:r>
            <w:hyperlink r:id="rId5">
              <w:r>
                <w:rPr>
                  <w:spacing w:val="-2"/>
                  <w:sz w:val="24"/>
                </w:rPr>
                <w:t>нормативами</w:t>
              </w:r>
            </w:hyperlink>
            <w:r>
              <w:rPr>
                <w:spacing w:val="-2"/>
                <w:sz w:val="24"/>
              </w:rPr>
              <w:t>».</w:t>
            </w:r>
          </w:p>
          <w:p w14:paraId="19BE6B34" w14:textId="77777777" w:rsidR="00AB4A55" w:rsidRDefault="009B44A2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Дополнить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необходимо:</w:t>
            </w:r>
          </w:p>
          <w:p w14:paraId="3923689B" w14:textId="77777777" w:rsidR="00AB4A55" w:rsidRDefault="009B44A2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131.19.1. Объем максимально допустимой нагрузки в течение недели в соответствии со всеми вариантами федеральных учебных планов </w:t>
            </w:r>
            <w:r>
              <w:rPr>
                <w:spacing w:val="-2"/>
                <w:sz w:val="24"/>
              </w:rPr>
              <w:t>составляет:</w:t>
            </w:r>
          </w:p>
          <w:p w14:paraId="1E70DD6C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10 классе - 34 часа (5-дневная учебная неделя), 37 часов (6-дневная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учебная неделя).</w:t>
            </w:r>
          </w:p>
          <w:p w14:paraId="6AEB4D47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11 классе - 34 часа (5-дневная учебная неделя), 37 часов (6-дневная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учебная неделя).</w:t>
            </w:r>
          </w:p>
          <w:p w14:paraId="60007CD9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максимально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допустимой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нагрузки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2"/>
                <w:sz w:val="24"/>
              </w:rPr>
              <w:t xml:space="preserve"> составляет:</w:t>
            </w:r>
          </w:p>
          <w:p w14:paraId="0DC28BF1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1156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(5-дневная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неделя),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1258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(6- дневная учебная неделя).</w:t>
            </w:r>
          </w:p>
          <w:p w14:paraId="7B7F60BB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1156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(5-дневная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неделя),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1258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(6- дневная учебная неделя)»</w:t>
            </w:r>
          </w:p>
          <w:p w14:paraId="60AEF160" w14:textId="77777777" w:rsidR="00AB4A55" w:rsidRDefault="009B44A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вариантах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 планов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552DB2F5" w14:textId="77777777">
        <w:trPr>
          <w:trHeight w:val="277"/>
        </w:trPr>
        <w:tc>
          <w:tcPr>
            <w:tcW w:w="2518" w:type="dxa"/>
            <w:tcBorders>
              <w:bottom w:val="nil"/>
            </w:tcBorders>
          </w:tcPr>
          <w:p w14:paraId="5F7100D3" w14:textId="77777777" w:rsidR="00AB4A55" w:rsidRDefault="009B44A2">
            <w:pPr>
              <w:pStyle w:val="TableParagraph"/>
              <w:spacing w:before="1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внеурочной</w:t>
            </w:r>
          </w:p>
        </w:tc>
        <w:tc>
          <w:tcPr>
            <w:tcW w:w="7620" w:type="dxa"/>
            <w:vMerge w:val="restart"/>
          </w:tcPr>
          <w:p w14:paraId="0D397A98" w14:textId="77777777" w:rsidR="00AB4A55" w:rsidRDefault="009B44A2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Дополнить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2"/>
                <w:sz w:val="24"/>
              </w:rPr>
              <w:t xml:space="preserve"> деятельности»</w:t>
            </w:r>
          </w:p>
          <w:p w14:paraId="7120C7D2" w14:textId="77777777" w:rsidR="00AB4A55" w:rsidRDefault="009B44A2">
            <w:pPr>
              <w:pStyle w:val="TableParagraph"/>
              <w:spacing w:before="2" w:line="237" w:lineRule="auto"/>
              <w:ind w:right="97" w:firstLine="64"/>
              <w:jc w:val="both"/>
              <w:rPr>
                <w:sz w:val="24"/>
              </w:rPr>
            </w:pPr>
            <w:r>
              <w:rPr>
                <w:sz w:val="24"/>
              </w:rPr>
              <w:t>«Один час в неделю для обучающихся 10 - 11 классов рекомендуется отводить на внеурочное занятие "Россия - мои горизонты".</w:t>
            </w:r>
          </w:p>
          <w:p w14:paraId="119EC2BF" w14:textId="77777777" w:rsidR="00AB4A55" w:rsidRDefault="009B44A2">
            <w:pPr>
              <w:pStyle w:val="TableParagraph"/>
              <w:spacing w:before="1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Внеурочные занятия "Россия - мои горизонты" направлены на формирование готовности обучающихся к профессиональному самоопределению, приобретение навыков и умений карьерной грамотности и других компетенций, необходимых для осуществления всех этапов карьерной </w:t>
            </w:r>
            <w:proofErr w:type="spellStart"/>
            <w:r>
              <w:rPr>
                <w:sz w:val="24"/>
              </w:rPr>
              <w:t>самонавигации</w:t>
            </w:r>
            <w:proofErr w:type="spellEnd"/>
            <w:r>
              <w:rPr>
                <w:sz w:val="24"/>
              </w:rPr>
              <w:t xml:space="preserve">, приобретение и осмысления </w:t>
            </w:r>
            <w:proofErr w:type="spellStart"/>
            <w:r>
              <w:rPr>
                <w:sz w:val="24"/>
              </w:rPr>
              <w:t>профориентационно</w:t>
            </w:r>
            <w:proofErr w:type="spellEnd"/>
            <w:r>
              <w:rPr>
                <w:sz w:val="24"/>
              </w:rPr>
              <w:t xml:space="preserve"> значимого опыта.</w:t>
            </w:r>
          </w:p>
          <w:p w14:paraId="12A1CBD1" w14:textId="77777777" w:rsidR="00AB4A55" w:rsidRDefault="009B44A2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Основной формат внеурочных занятий "Россия - мои горизонты" - профориентационное занятие. Основные темы занятий связаны с востребованными профессиями реального сектора экономики, а также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выдающимися достижениями России в отраслях промышленности, цифровых технологиях, инженерном деле, государственном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управлении и общественной безопасности, медицине и здравоохранении, </w:t>
            </w:r>
            <w:proofErr w:type="spellStart"/>
            <w:r>
              <w:rPr>
                <w:sz w:val="24"/>
              </w:rPr>
              <w:t>агросфере</w:t>
            </w:r>
            <w:proofErr w:type="spellEnd"/>
            <w:r>
              <w:rPr>
                <w:sz w:val="24"/>
              </w:rPr>
              <w:t>, социальном развитии, туризме, креативных индустриях и других отраслях экономики.»</w:t>
            </w:r>
          </w:p>
          <w:p w14:paraId="6414CDC4" w14:textId="77777777" w:rsidR="00AB4A55" w:rsidRDefault="009B44A2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подпункт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133.9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изложен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новой </w:t>
            </w:r>
            <w:r>
              <w:rPr>
                <w:spacing w:val="-2"/>
                <w:sz w:val="24"/>
              </w:rPr>
              <w:t>редакции:</w:t>
            </w:r>
          </w:p>
          <w:p w14:paraId="0D26C4ED" w14:textId="77777777" w:rsidR="00AB4A55" w:rsidRDefault="009B44A2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«На курсы внеурочной деятельности по выбору обучающихся еженедельно расходуется до 4 часов, на организационное обеспечение учебной деятельности, на обеспечение благополучия обучающегося еженедельно до 1 часа, на профориентацию обучающихся еженедельно до 1 часа.</w:t>
            </w:r>
          </w:p>
          <w:p w14:paraId="235D8114" w14:textId="77777777" w:rsidR="00AB4A55" w:rsidRDefault="009B44A2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Формы реализации внеурочной деятельности образовательная организация определяет самостоятельно.»</w:t>
            </w:r>
          </w:p>
        </w:tc>
      </w:tr>
      <w:tr w:rsidR="00AB4A55" w14:paraId="0812B99D" w14:textId="77777777">
        <w:trPr>
          <w:trHeight w:val="6612"/>
        </w:trPr>
        <w:tc>
          <w:tcPr>
            <w:tcW w:w="2518" w:type="dxa"/>
            <w:tcBorders>
              <w:top w:val="nil"/>
            </w:tcBorders>
          </w:tcPr>
          <w:p w14:paraId="553740E9" w14:textId="77777777" w:rsidR="00AB4A55" w:rsidRDefault="009B44A2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7620" w:type="dxa"/>
            <w:vMerge/>
            <w:tcBorders>
              <w:top w:val="nil"/>
            </w:tcBorders>
          </w:tcPr>
          <w:p w14:paraId="43C217AA" w14:textId="77777777" w:rsidR="00AB4A55" w:rsidRDefault="00AB4A55">
            <w:pPr>
              <w:rPr>
                <w:sz w:val="2"/>
                <w:szCs w:val="2"/>
              </w:rPr>
            </w:pPr>
          </w:p>
        </w:tc>
      </w:tr>
      <w:tr w:rsidR="00AB4A55" w14:paraId="0FDF3A66" w14:textId="77777777">
        <w:trPr>
          <w:trHeight w:val="1270"/>
        </w:trPr>
        <w:tc>
          <w:tcPr>
            <w:tcW w:w="2518" w:type="dxa"/>
            <w:tcBorders>
              <w:bottom w:val="nil"/>
            </w:tcBorders>
          </w:tcPr>
          <w:p w14:paraId="5167823E" w14:textId="77777777" w:rsidR="00AB4A55" w:rsidRDefault="009B44A2">
            <w:pPr>
              <w:pStyle w:val="TableParagraph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Календарный </w:t>
            </w:r>
            <w:r>
              <w:rPr>
                <w:sz w:val="24"/>
              </w:rPr>
              <w:t>учебный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7620" w:type="dxa"/>
            <w:tcBorders>
              <w:bottom w:val="nil"/>
            </w:tcBorders>
          </w:tcPr>
          <w:p w14:paraId="0AFC65EF" w14:textId="77777777" w:rsidR="00AB4A55" w:rsidRDefault="009B44A2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(по четвертям, триместрам, индивидуальному графику).</w:t>
            </w:r>
          </w:p>
        </w:tc>
      </w:tr>
      <w:tr w:rsidR="00AB4A55" w14:paraId="71E9BBE4" w14:textId="77777777">
        <w:trPr>
          <w:trHeight w:val="709"/>
        </w:trPr>
        <w:tc>
          <w:tcPr>
            <w:tcW w:w="2518" w:type="dxa"/>
            <w:tcBorders>
              <w:top w:val="nil"/>
            </w:tcBorders>
          </w:tcPr>
          <w:p w14:paraId="01D013DB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20" w:type="dxa"/>
            <w:tcBorders>
              <w:top w:val="nil"/>
            </w:tcBorders>
          </w:tcPr>
          <w:p w14:paraId="26965FE6" w14:textId="77777777" w:rsidR="00AB4A55" w:rsidRDefault="009B44A2">
            <w:pPr>
              <w:pStyle w:val="TableParagraph"/>
              <w:spacing w:before="137" w:line="270" w:lineRule="atLeas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переутомления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календарном учебном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предусматривается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чередование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периодов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</w:t>
            </w:r>
          </w:p>
        </w:tc>
      </w:tr>
    </w:tbl>
    <w:p w14:paraId="2EDA19A8" w14:textId="77777777" w:rsidR="00AB4A55" w:rsidRDefault="00AB4A55">
      <w:pPr>
        <w:pStyle w:val="TableParagraph"/>
        <w:spacing w:line="270" w:lineRule="atLeast"/>
        <w:rPr>
          <w:sz w:val="24"/>
        </w:rPr>
        <w:sectPr w:rsidR="00AB4A55">
          <w:pgSz w:w="11910" w:h="16840"/>
          <w:pgMar w:top="660" w:right="708" w:bottom="280" w:left="992" w:header="720" w:footer="720" w:gutter="0"/>
          <w:cols w:space="720"/>
        </w:sectPr>
      </w:pPr>
    </w:p>
    <w:p w14:paraId="00171761" w14:textId="77777777" w:rsidR="00AB4A55" w:rsidRDefault="00AB4A55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283A663D" w14:textId="77777777">
        <w:trPr>
          <w:trHeight w:val="5243"/>
        </w:trPr>
        <w:tc>
          <w:tcPr>
            <w:tcW w:w="2518" w:type="dxa"/>
          </w:tcPr>
          <w:p w14:paraId="10E89372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20" w:type="dxa"/>
          </w:tcPr>
          <w:p w14:paraId="456D4086" w14:textId="77777777" w:rsidR="00AB4A55" w:rsidRDefault="009B44A2">
            <w:pPr>
              <w:pStyle w:val="TableParagraph"/>
              <w:spacing w:before="1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времени и каникул. Продолжительность каникул должна составлять не менее 7 календарных дней. Предусмотрено не менее 8 недель для летних каникул. При возникновении отдельных чрезвычайных ситуаций, в том числе военных действий,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месяцы.</w:t>
            </w:r>
          </w:p>
          <w:p w14:paraId="0B514073" w14:textId="77777777" w:rsidR="00AB4A55" w:rsidRDefault="009B44A2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Наиболее рациональным графиком является равномерное чередование периодов учебы и каникул в течение учебного года - 5 - 6 недель учебных периодов чередуются с недельными каникулами. Суммарная минимальная продолжительность каникул составляет: не менее 126 дней для 10 классов, 42 дня для 11 классов.</w:t>
            </w:r>
          </w:p>
          <w:p w14:paraId="47222F07" w14:textId="77777777" w:rsidR="00AB4A55" w:rsidRDefault="009B44A2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При организации учебного графика по четвертям продолжительность учебных четвертей составляет: I четверть - 8 учебных недель; II четверть - 8 учебных недель; III четверть - 11 учебных недель, IV четверть - 7 учебных недель.</w:t>
            </w:r>
          </w:p>
          <w:p w14:paraId="057302AD" w14:textId="77777777" w:rsidR="00AB4A55" w:rsidRDefault="009B44A2">
            <w:pPr>
              <w:pStyle w:val="TableParagraph"/>
              <w:spacing w:line="270" w:lineRule="atLeas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Каждая образовательная организация самостоятельно определяет режим работы (5-дневная или 6-дневная учебная неделя) с учетом законодательства Российской Федерации.</w:t>
            </w:r>
          </w:p>
        </w:tc>
      </w:tr>
      <w:tr w:rsidR="00AB4A55" w14:paraId="4C153521" w14:textId="77777777">
        <w:trPr>
          <w:trHeight w:val="1105"/>
        </w:trPr>
        <w:tc>
          <w:tcPr>
            <w:tcW w:w="2518" w:type="dxa"/>
          </w:tcPr>
          <w:p w14:paraId="6370FF42" w14:textId="77777777" w:rsidR="00AB4A55" w:rsidRDefault="009B44A2">
            <w:pPr>
              <w:pStyle w:val="TableParagraph"/>
              <w:tabs>
                <w:tab w:val="left" w:pos="1022"/>
              </w:tabs>
              <w:ind w:left="107" w:right="95"/>
              <w:rPr>
                <w:sz w:val="24"/>
              </w:rPr>
            </w:pPr>
            <w:r>
              <w:rPr>
                <w:spacing w:val="-4"/>
                <w:sz w:val="24"/>
              </w:rPr>
              <w:t>3.3.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Календарный </w:t>
            </w:r>
            <w:r>
              <w:rPr>
                <w:spacing w:val="-4"/>
                <w:sz w:val="24"/>
              </w:rPr>
              <w:t>план</w:t>
            </w:r>
          </w:p>
          <w:p w14:paraId="00FD83A9" w14:textId="77777777" w:rsidR="00AB4A55" w:rsidRDefault="009B44A2">
            <w:pPr>
              <w:pStyle w:val="TableParagraph"/>
              <w:spacing w:line="270" w:lineRule="atLeast"/>
              <w:ind w:left="107" w:right="16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 работы</w:t>
            </w:r>
          </w:p>
        </w:tc>
        <w:tc>
          <w:tcPr>
            <w:tcW w:w="7620" w:type="dxa"/>
          </w:tcPr>
          <w:p w14:paraId="18B0A777" w14:textId="77777777" w:rsidR="00AB4A55" w:rsidRDefault="009B44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5B0F8823" w14:textId="77777777">
        <w:trPr>
          <w:trHeight w:val="1103"/>
        </w:trPr>
        <w:tc>
          <w:tcPr>
            <w:tcW w:w="2518" w:type="dxa"/>
          </w:tcPr>
          <w:p w14:paraId="64A42178" w14:textId="77777777" w:rsidR="00AB4A55" w:rsidRDefault="009B44A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условий реализации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образовательной программы</w:t>
            </w:r>
          </w:p>
        </w:tc>
        <w:tc>
          <w:tcPr>
            <w:tcW w:w="7620" w:type="dxa"/>
          </w:tcPr>
          <w:p w14:paraId="07A4DF19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7C1CF1C0" w14:textId="77777777">
        <w:trPr>
          <w:trHeight w:val="1655"/>
        </w:trPr>
        <w:tc>
          <w:tcPr>
            <w:tcW w:w="2518" w:type="dxa"/>
          </w:tcPr>
          <w:p w14:paraId="7DE6A08B" w14:textId="77777777" w:rsidR="00AB4A55" w:rsidRDefault="009B44A2">
            <w:pPr>
              <w:pStyle w:val="TableParagraph"/>
              <w:tabs>
                <w:tab w:val="left" w:pos="630"/>
                <w:tab w:val="left" w:pos="2272"/>
              </w:tabs>
              <w:spacing w:line="276" w:lineRule="exact"/>
              <w:ind w:left="107" w:right="9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4.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Требования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к </w:t>
            </w:r>
            <w:r>
              <w:rPr>
                <w:b/>
                <w:spacing w:val="-2"/>
                <w:sz w:val="24"/>
              </w:rPr>
              <w:t>условиям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реализации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основной образовательной программы</w:t>
            </w:r>
          </w:p>
        </w:tc>
        <w:tc>
          <w:tcPr>
            <w:tcW w:w="7620" w:type="dxa"/>
          </w:tcPr>
          <w:p w14:paraId="13AA020A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668B29CB" w14:textId="77777777">
        <w:trPr>
          <w:trHeight w:val="1378"/>
        </w:trPr>
        <w:tc>
          <w:tcPr>
            <w:tcW w:w="2518" w:type="dxa"/>
          </w:tcPr>
          <w:p w14:paraId="7D7354D2" w14:textId="77777777" w:rsidR="00AB4A55" w:rsidRDefault="009B44A2">
            <w:pPr>
              <w:pStyle w:val="TableParagraph"/>
              <w:tabs>
                <w:tab w:val="left" w:pos="1242"/>
                <w:tab w:val="left" w:pos="1398"/>
              </w:tabs>
              <w:spacing w:line="276" w:lineRule="exact"/>
              <w:ind w:left="107" w:right="95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Кадровые условия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основной образовательной программы</w:t>
            </w:r>
          </w:p>
        </w:tc>
        <w:tc>
          <w:tcPr>
            <w:tcW w:w="7620" w:type="dxa"/>
          </w:tcPr>
          <w:p w14:paraId="4C8A0914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1D2BC9C3" w14:textId="77777777">
        <w:trPr>
          <w:trHeight w:val="1378"/>
        </w:trPr>
        <w:tc>
          <w:tcPr>
            <w:tcW w:w="2518" w:type="dxa"/>
          </w:tcPr>
          <w:p w14:paraId="03CF2F4F" w14:textId="77777777" w:rsidR="00AB4A55" w:rsidRDefault="009B44A2">
            <w:pPr>
              <w:pStyle w:val="TableParagraph"/>
              <w:tabs>
                <w:tab w:val="left" w:pos="1120"/>
                <w:tab w:val="left" w:pos="1242"/>
              </w:tabs>
              <w:spacing w:line="276" w:lineRule="exact"/>
              <w:ind w:left="107" w:right="95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Финансовые условия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основной образовательной программы</w:t>
            </w:r>
          </w:p>
        </w:tc>
        <w:tc>
          <w:tcPr>
            <w:tcW w:w="7620" w:type="dxa"/>
          </w:tcPr>
          <w:p w14:paraId="3E56A604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608B00FA" w14:textId="77777777">
        <w:trPr>
          <w:trHeight w:val="1377"/>
        </w:trPr>
        <w:tc>
          <w:tcPr>
            <w:tcW w:w="2518" w:type="dxa"/>
          </w:tcPr>
          <w:p w14:paraId="33E7FD4E" w14:textId="77777777" w:rsidR="00AB4A55" w:rsidRDefault="009B44A2">
            <w:pPr>
              <w:pStyle w:val="TableParagraph"/>
              <w:tabs>
                <w:tab w:val="left" w:pos="966"/>
                <w:tab w:val="left" w:pos="1593"/>
              </w:tabs>
              <w:spacing w:line="276" w:lineRule="exact"/>
              <w:ind w:left="107" w:right="93"/>
              <w:rPr>
                <w:sz w:val="24"/>
              </w:rPr>
            </w:pPr>
            <w:r>
              <w:rPr>
                <w:spacing w:val="-4"/>
                <w:sz w:val="24"/>
              </w:rPr>
              <w:t>4.3.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Материально- технические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условия </w:t>
            </w:r>
            <w:r>
              <w:rPr>
                <w:sz w:val="24"/>
              </w:rPr>
              <w:t>реализации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образовательной программы</w:t>
            </w:r>
          </w:p>
        </w:tc>
        <w:tc>
          <w:tcPr>
            <w:tcW w:w="7620" w:type="dxa"/>
          </w:tcPr>
          <w:p w14:paraId="65ED6D67" w14:textId="77777777" w:rsidR="00AB4A55" w:rsidRDefault="009B44A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1645AA07" w14:textId="77777777">
        <w:trPr>
          <w:trHeight w:val="1377"/>
        </w:trPr>
        <w:tc>
          <w:tcPr>
            <w:tcW w:w="2518" w:type="dxa"/>
          </w:tcPr>
          <w:p w14:paraId="4FB15AA0" w14:textId="77777777" w:rsidR="00AB4A55" w:rsidRDefault="009B44A2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4.4.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Информационно- методические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 реализации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образовательной программы</w:t>
            </w:r>
          </w:p>
        </w:tc>
        <w:tc>
          <w:tcPr>
            <w:tcW w:w="7620" w:type="dxa"/>
          </w:tcPr>
          <w:p w14:paraId="61EE83DD" w14:textId="77777777" w:rsidR="00AB4A55" w:rsidRDefault="009B44A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34BE8005" w14:textId="77777777">
        <w:trPr>
          <w:trHeight w:val="552"/>
        </w:trPr>
        <w:tc>
          <w:tcPr>
            <w:tcW w:w="2518" w:type="dxa"/>
          </w:tcPr>
          <w:p w14:paraId="099881DF" w14:textId="77777777" w:rsidR="00AB4A55" w:rsidRDefault="009B44A2">
            <w:pPr>
              <w:pStyle w:val="TableParagraph"/>
              <w:tabs>
                <w:tab w:val="left" w:pos="1562"/>
                <w:tab w:val="left" w:pos="2279"/>
              </w:tabs>
              <w:spacing w:line="276" w:lineRule="exact"/>
              <w:ind w:left="107" w:right="95"/>
              <w:rPr>
                <w:sz w:val="24"/>
              </w:rPr>
            </w:pPr>
            <w:r>
              <w:rPr>
                <w:spacing w:val="-4"/>
                <w:sz w:val="24"/>
              </w:rPr>
              <w:t>4.5.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Учебно- методическое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620" w:type="dxa"/>
          </w:tcPr>
          <w:p w14:paraId="3ABB0BBF" w14:textId="77777777" w:rsidR="00AB4A55" w:rsidRDefault="009B44A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</w:tbl>
    <w:p w14:paraId="0B420D4C" w14:textId="77777777" w:rsidR="00AB4A55" w:rsidRDefault="00AB4A55">
      <w:pPr>
        <w:pStyle w:val="TableParagraph"/>
        <w:spacing w:line="273" w:lineRule="exact"/>
        <w:rPr>
          <w:sz w:val="24"/>
        </w:rPr>
        <w:sectPr w:rsidR="00AB4A55">
          <w:pgSz w:w="11910" w:h="16840"/>
          <w:pgMar w:top="660" w:right="708" w:bottom="280" w:left="992" w:header="720" w:footer="720" w:gutter="0"/>
          <w:cols w:space="720"/>
        </w:sectPr>
      </w:pPr>
    </w:p>
    <w:p w14:paraId="0004C90C" w14:textId="77777777" w:rsidR="00AB4A55" w:rsidRDefault="00AB4A55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620"/>
      </w:tblGrid>
      <w:tr w:rsidR="00AB4A55" w14:paraId="6CF316D4" w14:textId="77777777">
        <w:trPr>
          <w:trHeight w:val="1381"/>
        </w:trPr>
        <w:tc>
          <w:tcPr>
            <w:tcW w:w="2518" w:type="dxa"/>
          </w:tcPr>
          <w:p w14:paraId="52A179D2" w14:textId="77777777" w:rsidR="00AB4A55" w:rsidRDefault="009B44A2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информационное обеспечение </w:t>
            </w:r>
            <w:r>
              <w:rPr>
                <w:sz w:val="24"/>
              </w:rPr>
              <w:t>реализации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основной </w:t>
            </w:r>
            <w:r>
              <w:rPr>
                <w:spacing w:val="-2"/>
                <w:sz w:val="24"/>
              </w:rPr>
              <w:t>образовательной программы</w:t>
            </w:r>
          </w:p>
        </w:tc>
        <w:tc>
          <w:tcPr>
            <w:tcW w:w="7620" w:type="dxa"/>
          </w:tcPr>
          <w:p w14:paraId="17CB4A6E" w14:textId="77777777" w:rsidR="00AB4A55" w:rsidRDefault="00AB4A55">
            <w:pPr>
              <w:pStyle w:val="TableParagraph"/>
              <w:ind w:left="0"/>
              <w:rPr>
                <w:sz w:val="24"/>
              </w:rPr>
            </w:pPr>
          </w:p>
        </w:tc>
      </w:tr>
      <w:tr w:rsidR="00AB4A55" w14:paraId="69586120" w14:textId="77777777">
        <w:trPr>
          <w:trHeight w:val="1379"/>
        </w:trPr>
        <w:tc>
          <w:tcPr>
            <w:tcW w:w="2518" w:type="dxa"/>
          </w:tcPr>
          <w:p w14:paraId="44BFBE0C" w14:textId="77777777" w:rsidR="00AB4A55" w:rsidRDefault="009B44A2">
            <w:pPr>
              <w:pStyle w:val="TableParagraph"/>
              <w:tabs>
                <w:tab w:val="left" w:pos="630"/>
                <w:tab w:val="left" w:pos="1399"/>
                <w:tab w:val="left" w:pos="2272"/>
              </w:tabs>
              <w:spacing w:line="276" w:lineRule="exact"/>
              <w:ind w:left="107" w:right="95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5.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Требования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к </w:t>
            </w:r>
            <w:r>
              <w:rPr>
                <w:b/>
                <w:spacing w:val="-2"/>
                <w:sz w:val="24"/>
              </w:rPr>
              <w:t>результатам освоения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основной образовательной программы</w:t>
            </w:r>
          </w:p>
        </w:tc>
        <w:tc>
          <w:tcPr>
            <w:tcW w:w="7620" w:type="dxa"/>
          </w:tcPr>
          <w:p w14:paraId="0AEAB618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4802760B" w14:textId="77777777">
        <w:trPr>
          <w:trHeight w:val="1103"/>
        </w:trPr>
        <w:tc>
          <w:tcPr>
            <w:tcW w:w="2518" w:type="dxa"/>
          </w:tcPr>
          <w:p w14:paraId="7E93017B" w14:textId="77777777" w:rsidR="00AB4A55" w:rsidRDefault="009B44A2">
            <w:pPr>
              <w:pStyle w:val="TableParagraph"/>
              <w:spacing w:line="276" w:lineRule="exact"/>
              <w:ind w:left="107" w:right="254"/>
              <w:rPr>
                <w:sz w:val="24"/>
              </w:rPr>
            </w:pPr>
            <w:r>
              <w:rPr>
                <w:sz w:val="24"/>
              </w:rPr>
              <w:t>5.1. Личностные 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 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среднего общего образования</w:t>
            </w:r>
          </w:p>
        </w:tc>
        <w:tc>
          <w:tcPr>
            <w:tcW w:w="7620" w:type="dxa"/>
          </w:tcPr>
          <w:p w14:paraId="68ACCB5C" w14:textId="77777777" w:rsidR="00AB4A55" w:rsidRDefault="009B44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AB4A55" w14:paraId="22E93471" w14:textId="77777777">
        <w:trPr>
          <w:trHeight w:val="1102"/>
        </w:trPr>
        <w:tc>
          <w:tcPr>
            <w:tcW w:w="2518" w:type="dxa"/>
          </w:tcPr>
          <w:p w14:paraId="217753DF" w14:textId="77777777" w:rsidR="00AB4A55" w:rsidRDefault="009B44A2">
            <w:pPr>
              <w:pStyle w:val="TableParagraph"/>
              <w:spacing w:line="276" w:lineRule="exact"/>
              <w:ind w:left="107" w:right="211"/>
              <w:jc w:val="both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Метапредметные результаты освоения программы среднего общего образования</w:t>
            </w:r>
          </w:p>
        </w:tc>
        <w:tc>
          <w:tcPr>
            <w:tcW w:w="7620" w:type="dxa"/>
          </w:tcPr>
          <w:p w14:paraId="79D95D9C" w14:textId="77777777" w:rsidR="00AB4A55" w:rsidRDefault="009B44A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</w:tbl>
    <w:p w14:paraId="678D95CF" w14:textId="77777777" w:rsidR="009B44A2" w:rsidRDefault="009B44A2"/>
    <w:sectPr w:rsidR="009B44A2">
      <w:pgSz w:w="11910" w:h="16840"/>
      <w:pgMar w:top="6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4A55"/>
    <w:rsid w:val="009B44A2"/>
    <w:rsid w:val="00AB4A55"/>
    <w:rsid w:val="00AD6648"/>
    <w:rsid w:val="00F3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A3992"/>
  <w15:docId w15:val="{7488F6E7-3F38-4B6E-B8AE-62D3F2DB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845" w:right="143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41707&amp;dst=100137&amp;field=134&amp;date=18.03.2025" TargetMode="External"/><Relationship Id="rId4" Type="http://schemas.openxmlformats.org/officeDocument/2006/relationships/hyperlink" Target="https://login.consultant.ru/link/?req=doc&amp;base=LAW&amp;n=486034&amp;dst=100047&amp;field=134&amp;date=18.03.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3206</Words>
  <Characters>18277</Characters>
  <Application>Microsoft Office Word</Application>
  <DocSecurity>0</DocSecurity>
  <Lines>152</Lines>
  <Paragraphs>42</Paragraphs>
  <ScaleCrop>false</ScaleCrop>
  <Company>ГБУ ДПО РЦОКИО</Company>
  <LinksUpToDate>false</LinksUpToDate>
  <CharactersWithSpaces>21441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Пяткова Ольга Борисовна</dc:creator>
  <cp:lastModifiedBy>Z1</cp:lastModifiedBy>
  <cp:revision>3</cp:revision>
  <cp:lastPrinted>2025-07-30T09:02:00Z</cp:lastPrinted>
  <dcterms:created xsi:type="dcterms:W3CDTF">2025-07-28T13:25:00Z</dcterms:created>
  <dcterms:modified xsi:type="dcterms:W3CDTF">2025-07-30T09:03:00Z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2025-07-28T00:00:00Z</vt:filetime>
  </property>
  <property fmtid="{D5CDD505-2E9C-101B-9397-08002B2CF9AE}" pid="5" name="Producer">
    <vt:lpwstr>Adobe PDF Library 22.2.244</vt:lpwstr>
  </property>
  <property fmtid="{D5CDD505-2E9C-101B-9397-08002B2CF9AE}" pid="6" name="SourceModified">
    <vt:lpwstr>D:20250716092205</vt:lpwstr>
  </property>
</Properties>
</file>