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BC1CC" w14:textId="77777777" w:rsidR="007D6E37" w:rsidRDefault="007D6E3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5A151551" w14:textId="77777777" w:rsidR="00C024E7" w:rsidRPr="00C024E7" w:rsidRDefault="00C024E7" w:rsidP="00C024E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 w:rsidRPr="00C024E7">
        <w:rPr>
          <w:rStyle w:val="normaltextrun"/>
          <w:sz w:val="28"/>
          <w:szCs w:val="28"/>
        </w:rPr>
        <w:t>ГОСУДАРСТВЕННОЕ БЮДЖЕТНОЕ ОБРАЗОВАТЕЛЬНОЕ УЧРЕЖДЕНИЕ ДОПОЛНИТЕЛЬНОГО ПРОФЕССИОНАЛЬНОГО ОБРАЗОВАНИЯ «ИНСТИТУТ ПОВЫШЕНИЯ КВАЛИФИКАЦИИ РАБОТНИКОВ ОБРАЗОВАНИЯ РЕСПУБЛИКИ ИНГУШЕТИЯ»</w:t>
      </w:r>
    </w:p>
    <w:p w14:paraId="2F594576" w14:textId="77777777" w:rsidR="007D6E37" w:rsidRDefault="007D6E3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0D608777" w14:textId="77777777" w:rsidR="007D6E37" w:rsidRDefault="007D6E3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3F44B413" w14:textId="77777777" w:rsidR="00C024E7" w:rsidRDefault="00C024E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76F8BEDD" w14:textId="77777777" w:rsidR="00C024E7" w:rsidRDefault="00C024E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21E4ECCC" w14:textId="77777777" w:rsidR="00C024E7" w:rsidRDefault="00C024E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7F406FC3" w14:textId="77777777" w:rsidR="000A6A0C" w:rsidRDefault="000A6A0C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0A2056DA" w14:textId="77777777" w:rsidR="000A6A0C" w:rsidRDefault="000A6A0C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320474D7" w14:textId="77777777" w:rsidR="000A6A0C" w:rsidRDefault="000A6A0C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1DE3D1B0" w14:textId="77777777" w:rsidR="00C024E7" w:rsidRDefault="00C024E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5CBFDA84" w14:textId="77777777" w:rsidR="00C024E7" w:rsidRDefault="00C024E7">
      <w:pPr>
        <w:pStyle w:val="1"/>
        <w:spacing w:before="62"/>
        <w:ind w:left="789" w:right="932"/>
        <w:jc w:val="center"/>
        <w:rPr>
          <w:smallCaps/>
          <w:spacing w:val="-2"/>
        </w:rPr>
      </w:pPr>
    </w:p>
    <w:p w14:paraId="3932C159" w14:textId="0ECA991C" w:rsidR="001D2DFC" w:rsidRPr="00D171AB" w:rsidRDefault="00D171AB">
      <w:pPr>
        <w:pStyle w:val="1"/>
        <w:spacing w:before="62"/>
        <w:ind w:left="789" w:right="932"/>
        <w:jc w:val="center"/>
      </w:pPr>
      <w:r w:rsidRPr="00D171AB">
        <w:rPr>
          <w:smallCaps/>
          <w:spacing w:val="-2"/>
        </w:rPr>
        <w:t>Информационно-методическое</w:t>
      </w:r>
      <w:r w:rsidRPr="00D171AB">
        <w:rPr>
          <w:smallCaps/>
          <w:spacing w:val="21"/>
        </w:rPr>
        <w:t xml:space="preserve"> </w:t>
      </w:r>
      <w:r w:rsidRPr="00D171AB">
        <w:rPr>
          <w:smallCaps/>
          <w:spacing w:val="-2"/>
        </w:rPr>
        <w:t>письмо</w:t>
      </w:r>
    </w:p>
    <w:p w14:paraId="3932C15A" w14:textId="77777777" w:rsidR="001D2DFC" w:rsidRPr="00D171AB" w:rsidRDefault="00D171AB">
      <w:pPr>
        <w:spacing w:before="155"/>
        <w:ind w:left="793" w:right="931"/>
        <w:jc w:val="center"/>
        <w:rPr>
          <w:b/>
          <w:sz w:val="28"/>
          <w:szCs w:val="28"/>
        </w:rPr>
      </w:pPr>
      <w:r w:rsidRPr="00D171AB">
        <w:rPr>
          <w:b/>
          <w:sz w:val="28"/>
          <w:szCs w:val="28"/>
        </w:rPr>
        <w:t>ОБ</w:t>
      </w:r>
      <w:r w:rsidRPr="00D171AB">
        <w:rPr>
          <w:b/>
          <w:spacing w:val="-13"/>
          <w:sz w:val="28"/>
          <w:szCs w:val="28"/>
        </w:rPr>
        <w:t xml:space="preserve"> </w:t>
      </w:r>
      <w:r w:rsidRPr="00D171AB">
        <w:rPr>
          <w:b/>
          <w:sz w:val="28"/>
          <w:szCs w:val="28"/>
        </w:rPr>
        <w:t>ОСОБЕННОСТЯХ</w:t>
      </w:r>
      <w:r w:rsidRPr="00D171AB">
        <w:rPr>
          <w:b/>
          <w:spacing w:val="-9"/>
          <w:sz w:val="28"/>
          <w:szCs w:val="28"/>
        </w:rPr>
        <w:t xml:space="preserve"> </w:t>
      </w:r>
      <w:r w:rsidRPr="00D171AB">
        <w:rPr>
          <w:b/>
          <w:sz w:val="28"/>
          <w:szCs w:val="28"/>
        </w:rPr>
        <w:t>ПРЕПОДАВАНИЯ</w:t>
      </w:r>
      <w:r w:rsidRPr="00D171AB">
        <w:rPr>
          <w:b/>
          <w:spacing w:val="-10"/>
          <w:sz w:val="28"/>
          <w:szCs w:val="28"/>
        </w:rPr>
        <w:t xml:space="preserve"> </w:t>
      </w:r>
      <w:r w:rsidRPr="00D171AB">
        <w:rPr>
          <w:b/>
          <w:sz w:val="28"/>
          <w:szCs w:val="28"/>
        </w:rPr>
        <w:t>УЧЕБНОГО</w:t>
      </w:r>
      <w:r w:rsidRPr="00D171AB">
        <w:rPr>
          <w:b/>
          <w:spacing w:val="-10"/>
          <w:sz w:val="28"/>
          <w:szCs w:val="28"/>
        </w:rPr>
        <w:t xml:space="preserve"> </w:t>
      </w:r>
      <w:r w:rsidRPr="00D171AB">
        <w:rPr>
          <w:b/>
          <w:spacing w:val="-2"/>
          <w:sz w:val="28"/>
          <w:szCs w:val="28"/>
        </w:rPr>
        <w:t>ПРЕДМЕТА</w:t>
      </w:r>
    </w:p>
    <w:p w14:paraId="3932C15B" w14:textId="77777777" w:rsidR="001D2DFC" w:rsidRPr="00D171AB" w:rsidRDefault="00D171AB">
      <w:pPr>
        <w:pStyle w:val="1"/>
        <w:spacing w:before="108"/>
        <w:ind w:left="791" w:right="931"/>
        <w:jc w:val="center"/>
      </w:pPr>
      <w:r w:rsidRPr="00D171AB">
        <w:rPr>
          <w:smallCaps/>
          <w:spacing w:val="-2"/>
        </w:rPr>
        <w:t>«Математика»</w:t>
      </w:r>
      <w:r w:rsidRPr="00D171AB">
        <w:rPr>
          <w:smallCaps/>
          <w:spacing w:val="-8"/>
        </w:rPr>
        <w:t xml:space="preserve"> </w:t>
      </w:r>
      <w:r w:rsidRPr="00D171AB">
        <w:rPr>
          <w:smallCaps/>
          <w:spacing w:val="-2"/>
        </w:rPr>
        <w:t>в</w:t>
      </w:r>
      <w:r w:rsidRPr="00D171AB">
        <w:rPr>
          <w:smallCaps/>
          <w:spacing w:val="4"/>
        </w:rPr>
        <w:t xml:space="preserve"> </w:t>
      </w:r>
      <w:r w:rsidRPr="00D171AB">
        <w:rPr>
          <w:smallCaps/>
          <w:spacing w:val="-2"/>
        </w:rPr>
        <w:t>2026/2027</w:t>
      </w:r>
      <w:r w:rsidRPr="00D171AB">
        <w:rPr>
          <w:smallCaps/>
          <w:spacing w:val="-8"/>
        </w:rPr>
        <w:t xml:space="preserve"> </w:t>
      </w:r>
      <w:r w:rsidRPr="00D171AB">
        <w:rPr>
          <w:smallCaps/>
          <w:spacing w:val="-2"/>
        </w:rPr>
        <w:t>учебном</w:t>
      </w:r>
      <w:r w:rsidRPr="00D171AB">
        <w:rPr>
          <w:smallCaps/>
          <w:spacing w:val="7"/>
        </w:rPr>
        <w:t xml:space="preserve"> </w:t>
      </w:r>
      <w:r w:rsidRPr="00D171AB">
        <w:rPr>
          <w:smallCaps/>
          <w:spacing w:val="-4"/>
        </w:rPr>
        <w:t>году</w:t>
      </w:r>
    </w:p>
    <w:p w14:paraId="3932C15C" w14:textId="77777777" w:rsidR="001D2DFC" w:rsidRDefault="001D2DFC">
      <w:pPr>
        <w:pStyle w:val="a3"/>
        <w:spacing w:before="143"/>
        <w:ind w:left="0" w:firstLine="0"/>
        <w:jc w:val="left"/>
        <w:rPr>
          <w:b/>
          <w:sz w:val="22"/>
        </w:rPr>
      </w:pPr>
    </w:p>
    <w:p w14:paraId="3089EC1B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754EB4AA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2E2D4AFF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77656DB0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43FDC8ED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1FCB41C0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28CE9CCB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5876131A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1E17AB2A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71AE85EE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0B0531F9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74840D31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2063E0BC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563E7136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2E217299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3C66812D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3271E480" w14:textId="77777777" w:rsidR="00C024E7" w:rsidRDefault="00C024E7">
      <w:pPr>
        <w:spacing w:line="312" w:lineRule="auto"/>
        <w:ind w:left="441" w:right="584" w:firstLine="148"/>
        <w:jc w:val="both"/>
        <w:rPr>
          <w:b/>
          <w:sz w:val="28"/>
        </w:rPr>
      </w:pPr>
    </w:p>
    <w:p w14:paraId="7FB614ED" w14:textId="36F64456" w:rsidR="00C024E7" w:rsidRPr="00C024E7" w:rsidRDefault="00C024E7" w:rsidP="00C024E7">
      <w:pPr>
        <w:spacing w:line="312" w:lineRule="auto"/>
        <w:ind w:left="441" w:right="584" w:firstLine="14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Магас, 2026 г.</w:t>
      </w:r>
    </w:p>
    <w:p w14:paraId="3932C15D" w14:textId="1B2C9C9E" w:rsidR="001D2DFC" w:rsidRDefault="00D171AB">
      <w:pPr>
        <w:spacing w:line="312" w:lineRule="auto"/>
        <w:ind w:left="441" w:right="584" w:firstLine="148"/>
        <w:jc w:val="both"/>
        <w:rPr>
          <w:b/>
          <w:sz w:val="28"/>
        </w:rPr>
      </w:pPr>
      <w:r>
        <w:rPr>
          <w:b/>
          <w:sz w:val="28"/>
        </w:rPr>
        <w:lastRenderedPageBreak/>
        <w:t>Нормативно-правовые документы, обеспечивающие организацию образовательной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«Математика»</w:t>
      </w:r>
    </w:p>
    <w:p w14:paraId="3932C15E" w14:textId="77777777" w:rsidR="001D2DFC" w:rsidRDefault="00D171AB">
      <w:pPr>
        <w:pStyle w:val="a3"/>
        <w:spacing w:before="180" w:line="312" w:lineRule="auto"/>
        <w:ind w:right="136"/>
      </w:pPr>
      <w:r>
        <w:t>Организация преподавания учебного предмета «Математика» на уровнях основного общего и среднего общего образования в 2026/2027 учебном году осуществляется в</w:t>
      </w:r>
      <w:r>
        <w:rPr>
          <w:spacing w:val="-7"/>
        </w:rPr>
        <w:t xml:space="preserve"> </w:t>
      </w:r>
      <w:r>
        <w:t>соответствии со</w:t>
      </w:r>
      <w:r>
        <w:rPr>
          <w:spacing w:val="-5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нормативно-правовыми актами:</w:t>
      </w:r>
    </w:p>
    <w:p w14:paraId="3932C15F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2" w:line="307" w:lineRule="auto"/>
        <w:ind w:right="140" w:firstLine="719"/>
        <w:rPr>
          <w:sz w:val="28"/>
        </w:rPr>
      </w:pPr>
      <w:r>
        <w:rPr>
          <w:sz w:val="28"/>
        </w:rPr>
        <w:t>Федеральный</w:t>
      </w:r>
      <w:r>
        <w:rPr>
          <w:spacing w:val="27"/>
          <w:sz w:val="28"/>
        </w:rPr>
        <w:t xml:space="preserve"> </w:t>
      </w:r>
      <w:r>
        <w:rPr>
          <w:sz w:val="28"/>
        </w:rPr>
        <w:t>закон</w:t>
      </w:r>
      <w:r>
        <w:rPr>
          <w:spacing w:val="25"/>
          <w:sz w:val="28"/>
        </w:rPr>
        <w:t xml:space="preserve"> </w:t>
      </w:r>
      <w:r>
        <w:rPr>
          <w:sz w:val="28"/>
        </w:rPr>
        <w:t>от</w:t>
      </w:r>
      <w:r>
        <w:rPr>
          <w:spacing w:val="26"/>
          <w:sz w:val="28"/>
        </w:rPr>
        <w:t xml:space="preserve"> </w:t>
      </w:r>
      <w:r>
        <w:rPr>
          <w:sz w:val="28"/>
        </w:rPr>
        <w:t>29</w:t>
      </w:r>
      <w:r>
        <w:rPr>
          <w:spacing w:val="25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25"/>
          <w:sz w:val="28"/>
        </w:rPr>
        <w:t xml:space="preserve"> </w:t>
      </w:r>
      <w:r>
        <w:rPr>
          <w:sz w:val="28"/>
        </w:rPr>
        <w:t>2012</w:t>
      </w:r>
      <w:r>
        <w:rPr>
          <w:spacing w:val="32"/>
          <w:sz w:val="28"/>
        </w:rPr>
        <w:t xml:space="preserve"> </w:t>
      </w:r>
      <w:r>
        <w:rPr>
          <w:sz w:val="28"/>
        </w:rPr>
        <w:t>г.</w:t>
      </w:r>
      <w:r>
        <w:rPr>
          <w:spacing w:val="26"/>
          <w:sz w:val="28"/>
        </w:rPr>
        <w:t xml:space="preserve"> </w:t>
      </w:r>
      <w:r>
        <w:rPr>
          <w:sz w:val="28"/>
        </w:rPr>
        <w:t>№</w:t>
      </w:r>
      <w:r>
        <w:rPr>
          <w:spacing w:val="27"/>
          <w:sz w:val="28"/>
        </w:rPr>
        <w:t xml:space="preserve"> </w:t>
      </w:r>
      <w:r>
        <w:rPr>
          <w:sz w:val="28"/>
        </w:rPr>
        <w:t>273-ФЗ</w:t>
      </w:r>
      <w:r>
        <w:rPr>
          <w:spacing w:val="25"/>
          <w:sz w:val="28"/>
        </w:rPr>
        <w:t xml:space="preserve"> </w:t>
      </w:r>
      <w:r>
        <w:rPr>
          <w:sz w:val="28"/>
        </w:rPr>
        <w:t>«Об</w:t>
      </w:r>
      <w:r>
        <w:rPr>
          <w:spacing w:val="25"/>
          <w:sz w:val="28"/>
        </w:rPr>
        <w:t xml:space="preserve"> </w:t>
      </w:r>
      <w:r>
        <w:rPr>
          <w:sz w:val="28"/>
        </w:rPr>
        <w:t>образовании в Российской Федерации»;</w:t>
      </w:r>
    </w:p>
    <w:p w14:paraId="3932C160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6" w:line="309" w:lineRule="auto"/>
        <w:ind w:right="142" w:firstLine="719"/>
        <w:rPr>
          <w:sz w:val="28"/>
        </w:rPr>
      </w:pPr>
      <w:r>
        <w:rPr>
          <w:sz w:val="28"/>
        </w:rPr>
        <w:t>распоряжение Правительства Российской Федерации от 19 ноября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2024 г. №</w:t>
      </w:r>
      <w:r>
        <w:rPr>
          <w:spacing w:val="-1"/>
          <w:sz w:val="28"/>
        </w:rPr>
        <w:t xml:space="preserve"> </w:t>
      </w:r>
      <w:r>
        <w:rPr>
          <w:sz w:val="28"/>
        </w:rPr>
        <w:t>3333-р «Об утверждении комплексного плана мероприятий по повышению качества математического и естественно-научного образования на период до 2030 года»;</w:t>
      </w:r>
    </w:p>
    <w:p w14:paraId="3932C161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6" w:line="309" w:lineRule="auto"/>
        <w:ind w:right="139" w:firstLine="719"/>
        <w:rPr>
          <w:sz w:val="28"/>
        </w:rPr>
      </w:pPr>
      <w:r>
        <w:rPr>
          <w:sz w:val="28"/>
        </w:rPr>
        <w:t>приказ Минпросвещения России от 31 мая 2021 г. № 287 «Об утверждении федерального государственного образовательного стандарта основного общего образования» (далее – ФГОС ООО);</w:t>
      </w:r>
    </w:p>
    <w:p w14:paraId="3932C162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4" w:line="309" w:lineRule="auto"/>
        <w:ind w:right="141" w:firstLine="719"/>
        <w:rPr>
          <w:sz w:val="28"/>
        </w:rPr>
      </w:pPr>
      <w:r>
        <w:rPr>
          <w:sz w:val="28"/>
        </w:rPr>
        <w:t>приказ Минобрнауки России от 17 мая 2012 г. № 413 «Об утверждении федерального государственного образовательного стандарта среднего общего образования» (далее – ФГОС СОО);</w:t>
      </w:r>
    </w:p>
    <w:p w14:paraId="3932C163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1" w:line="309" w:lineRule="auto"/>
        <w:ind w:right="139" w:firstLine="719"/>
        <w:rPr>
          <w:sz w:val="28"/>
        </w:rPr>
      </w:pPr>
      <w:r>
        <w:rPr>
          <w:sz w:val="28"/>
        </w:rPr>
        <w:t>приказ Минпросвещения России от 18 мая 2023 г. № 370 «Об утверждении федеральной образовательной программы основного общего образования» (далее – ФОП ООО);</w:t>
      </w:r>
    </w:p>
    <w:p w14:paraId="3932C164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4" w:line="309" w:lineRule="auto"/>
        <w:ind w:right="138" w:firstLine="719"/>
        <w:rPr>
          <w:sz w:val="28"/>
        </w:rPr>
      </w:pPr>
      <w:r>
        <w:rPr>
          <w:sz w:val="28"/>
        </w:rPr>
        <w:t>приказ Минпросвещения России от 18 мая 2023 г. № 371 «Об утверждении федеральной образовательной программы среднего общего образования» (далее – ФОП СОО);</w:t>
      </w:r>
    </w:p>
    <w:p w14:paraId="3932C165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4" w:line="309" w:lineRule="auto"/>
        <w:ind w:right="141" w:firstLine="719"/>
        <w:rPr>
          <w:sz w:val="28"/>
        </w:rPr>
      </w:pPr>
      <w:r>
        <w:rPr>
          <w:sz w:val="28"/>
        </w:rPr>
        <w:t>приказ</w:t>
      </w:r>
      <w:r>
        <w:rPr>
          <w:spacing w:val="-3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 от</w:t>
      </w:r>
      <w:r>
        <w:rPr>
          <w:spacing w:val="-4"/>
          <w:sz w:val="28"/>
        </w:rPr>
        <w:t xml:space="preserve"> </w:t>
      </w:r>
      <w:r>
        <w:rPr>
          <w:sz w:val="28"/>
        </w:rPr>
        <w:t>9</w:t>
      </w:r>
      <w:r>
        <w:rPr>
          <w:spacing w:val="-1"/>
          <w:sz w:val="28"/>
        </w:rPr>
        <w:t xml:space="preserve"> </w:t>
      </w:r>
      <w:r>
        <w:rPr>
          <w:sz w:val="28"/>
        </w:rPr>
        <w:t>июня</w:t>
      </w:r>
      <w:r>
        <w:rPr>
          <w:spacing w:val="-3"/>
          <w:sz w:val="28"/>
        </w:rPr>
        <w:t xml:space="preserve"> </w:t>
      </w:r>
      <w:r>
        <w:rPr>
          <w:sz w:val="28"/>
        </w:rPr>
        <w:t>2016 г.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699</w:t>
      </w:r>
      <w:r>
        <w:rPr>
          <w:spacing w:val="-2"/>
          <w:sz w:val="28"/>
        </w:rPr>
        <w:t xml:space="preserve"> </w:t>
      </w:r>
      <w:r>
        <w:rPr>
          <w:sz w:val="28"/>
        </w:rPr>
        <w:t>«Об</w:t>
      </w:r>
      <w:r>
        <w:rPr>
          <w:spacing w:val="-1"/>
          <w:sz w:val="28"/>
        </w:rPr>
        <w:t xml:space="preserve"> </w:t>
      </w:r>
      <w:r>
        <w:rPr>
          <w:sz w:val="28"/>
        </w:rPr>
        <w:t>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3932C166" w14:textId="77777777" w:rsidR="001D2DFC" w:rsidRDefault="00D171AB">
      <w:pPr>
        <w:pStyle w:val="a4"/>
        <w:numPr>
          <w:ilvl w:val="0"/>
          <w:numId w:val="13"/>
        </w:numPr>
        <w:tabs>
          <w:tab w:val="left" w:pos="273"/>
          <w:tab w:val="left" w:pos="1335"/>
          <w:tab w:val="left" w:pos="3712"/>
          <w:tab w:val="left" w:pos="4805"/>
          <w:tab w:val="left" w:pos="5315"/>
          <w:tab w:val="left" w:pos="5847"/>
          <w:tab w:val="left" w:pos="6734"/>
          <w:tab w:val="left" w:pos="7542"/>
          <w:tab w:val="left" w:pos="7977"/>
          <w:tab w:val="left" w:pos="8494"/>
        </w:tabs>
        <w:spacing w:before="8"/>
        <w:ind w:left="273" w:right="150" w:hanging="273"/>
        <w:jc w:val="right"/>
        <w:rPr>
          <w:sz w:val="28"/>
        </w:rPr>
      </w:pPr>
      <w:r>
        <w:rPr>
          <w:spacing w:val="-2"/>
          <w:sz w:val="28"/>
        </w:rPr>
        <w:t>приказ</w:t>
      </w:r>
      <w:r>
        <w:rPr>
          <w:sz w:val="28"/>
        </w:rPr>
        <w:tab/>
      </w:r>
      <w:r>
        <w:rPr>
          <w:spacing w:val="-2"/>
          <w:sz w:val="28"/>
        </w:rPr>
        <w:t>Минпросвещения</w:t>
      </w:r>
      <w:r>
        <w:rPr>
          <w:sz w:val="28"/>
        </w:rPr>
        <w:tab/>
      </w:r>
      <w:r>
        <w:rPr>
          <w:spacing w:val="-2"/>
          <w:sz w:val="28"/>
        </w:rPr>
        <w:t>России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</w:r>
      <w:r>
        <w:rPr>
          <w:spacing w:val="-5"/>
          <w:sz w:val="28"/>
        </w:rPr>
        <w:t>22</w:t>
      </w:r>
      <w:r>
        <w:rPr>
          <w:sz w:val="28"/>
        </w:rPr>
        <w:tab/>
      </w:r>
      <w:r>
        <w:rPr>
          <w:spacing w:val="-4"/>
          <w:sz w:val="28"/>
        </w:rPr>
        <w:t>июня</w:t>
      </w:r>
      <w:r>
        <w:rPr>
          <w:sz w:val="28"/>
        </w:rPr>
        <w:tab/>
      </w:r>
      <w:r>
        <w:rPr>
          <w:spacing w:val="-4"/>
          <w:sz w:val="28"/>
        </w:rPr>
        <w:t>2026</w:t>
      </w:r>
      <w:r>
        <w:rPr>
          <w:sz w:val="28"/>
        </w:rPr>
        <w:tab/>
      </w:r>
      <w:r>
        <w:rPr>
          <w:spacing w:val="-5"/>
          <w:sz w:val="28"/>
        </w:rPr>
        <w:t>г.</w:t>
      </w:r>
      <w:r>
        <w:rPr>
          <w:sz w:val="28"/>
        </w:rPr>
        <w:tab/>
      </w: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pacing w:val="-5"/>
          <w:sz w:val="28"/>
        </w:rPr>
        <w:t>436</w:t>
      </w:r>
    </w:p>
    <w:p w14:paraId="3932C167" w14:textId="77777777" w:rsidR="001D2DFC" w:rsidRDefault="00D171AB">
      <w:pPr>
        <w:pStyle w:val="a3"/>
        <w:tabs>
          <w:tab w:val="left" w:pos="815"/>
          <w:tab w:val="left" w:pos="2709"/>
          <w:tab w:val="left" w:pos="4688"/>
          <w:tab w:val="left" w:pos="5975"/>
          <w:tab w:val="left" w:pos="7628"/>
          <w:tab w:val="left" w:pos="9498"/>
        </w:tabs>
        <w:spacing w:before="95"/>
        <w:ind w:left="0" w:right="147" w:firstLine="0"/>
        <w:jc w:val="right"/>
      </w:pPr>
      <w:r>
        <w:rPr>
          <w:spacing w:val="-5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перечня</w:t>
      </w:r>
      <w:r>
        <w:tab/>
      </w:r>
      <w:r>
        <w:rPr>
          <w:spacing w:val="-2"/>
        </w:rPr>
        <w:t>учебников,</w:t>
      </w:r>
      <w:r>
        <w:tab/>
      </w:r>
      <w:r>
        <w:rPr>
          <w:spacing w:val="-2"/>
        </w:rPr>
        <w:t>допущенных</w:t>
      </w:r>
      <w:r>
        <w:tab/>
      </w:r>
      <w:r>
        <w:rPr>
          <w:spacing w:val="-10"/>
        </w:rPr>
        <w:t>к</w:t>
      </w:r>
    </w:p>
    <w:p w14:paraId="3932C169" w14:textId="77777777" w:rsidR="001D2DFC" w:rsidRDefault="00D171AB" w:rsidP="00C024E7">
      <w:pPr>
        <w:pStyle w:val="a3"/>
        <w:spacing w:before="62" w:line="312" w:lineRule="auto"/>
        <w:ind w:left="0" w:right="136" w:firstLine="0"/>
      </w:pPr>
      <w: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пособий»;</w:t>
      </w:r>
    </w:p>
    <w:p w14:paraId="3932C16A" w14:textId="77777777" w:rsidR="001D2DFC" w:rsidRDefault="00D171AB">
      <w:pPr>
        <w:pStyle w:val="a4"/>
        <w:numPr>
          <w:ilvl w:val="0"/>
          <w:numId w:val="13"/>
        </w:numPr>
        <w:tabs>
          <w:tab w:val="left" w:pos="1004"/>
        </w:tabs>
        <w:spacing w:before="5"/>
        <w:ind w:left="1004" w:hanging="283"/>
        <w:rPr>
          <w:sz w:val="28"/>
        </w:rPr>
      </w:pPr>
      <w:r>
        <w:rPr>
          <w:sz w:val="28"/>
        </w:rPr>
        <w:lastRenderedPageBreak/>
        <w:t>приказ</w:t>
      </w:r>
      <w:r>
        <w:rPr>
          <w:spacing w:val="50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3"/>
          <w:sz w:val="28"/>
        </w:rPr>
        <w:t xml:space="preserve">  </w:t>
      </w:r>
      <w:r>
        <w:rPr>
          <w:sz w:val="28"/>
        </w:rPr>
        <w:t>от</w:t>
      </w:r>
      <w:r>
        <w:rPr>
          <w:spacing w:val="52"/>
          <w:sz w:val="28"/>
        </w:rPr>
        <w:t xml:space="preserve">  </w:t>
      </w:r>
      <w:r>
        <w:rPr>
          <w:sz w:val="28"/>
        </w:rPr>
        <w:t>23</w:t>
      </w:r>
      <w:r>
        <w:rPr>
          <w:spacing w:val="56"/>
          <w:sz w:val="28"/>
        </w:rPr>
        <w:t xml:space="preserve">  </w:t>
      </w:r>
      <w:r>
        <w:rPr>
          <w:sz w:val="28"/>
        </w:rPr>
        <w:t>июля</w:t>
      </w:r>
      <w:r>
        <w:rPr>
          <w:spacing w:val="54"/>
          <w:sz w:val="28"/>
        </w:rPr>
        <w:t xml:space="preserve">  </w:t>
      </w:r>
      <w:r>
        <w:rPr>
          <w:sz w:val="28"/>
        </w:rPr>
        <w:t>2025</w:t>
      </w:r>
      <w:r>
        <w:rPr>
          <w:spacing w:val="52"/>
          <w:sz w:val="28"/>
        </w:rPr>
        <w:t xml:space="preserve">  </w:t>
      </w:r>
      <w:r>
        <w:rPr>
          <w:sz w:val="28"/>
        </w:rPr>
        <w:t>г.</w:t>
      </w:r>
      <w:r>
        <w:rPr>
          <w:spacing w:val="53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551</w:t>
      </w:r>
    </w:p>
    <w:p w14:paraId="3932C16B" w14:textId="77777777" w:rsidR="001D2DFC" w:rsidRDefault="00D171AB">
      <w:pPr>
        <w:pStyle w:val="a3"/>
        <w:spacing w:before="92" w:line="312" w:lineRule="auto"/>
        <w:ind w:right="142" w:firstLine="0"/>
      </w:pPr>
      <w:r>
        <w:t>«Об утверждении федерального перечня электронных образовательных ресурсов, допущенных к использованию при реализации имеющих государственную</w:t>
      </w:r>
      <w:r>
        <w:rPr>
          <w:spacing w:val="-7"/>
        </w:rPr>
        <w:t xml:space="preserve"> </w:t>
      </w:r>
      <w:r>
        <w:t>аккредитацию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начального</w:t>
      </w:r>
      <w:r>
        <w:rPr>
          <w:spacing w:val="-8"/>
        </w:rPr>
        <w:t xml:space="preserve"> </w:t>
      </w:r>
      <w:r>
        <w:t>общего, основного общего, среднего общего образования»;</w:t>
      </w:r>
    </w:p>
    <w:p w14:paraId="3932C16C" w14:textId="77777777" w:rsidR="001D2DFC" w:rsidRDefault="00D171AB">
      <w:pPr>
        <w:pStyle w:val="a4"/>
        <w:numPr>
          <w:ilvl w:val="0"/>
          <w:numId w:val="13"/>
        </w:numPr>
        <w:tabs>
          <w:tab w:val="left" w:pos="1003"/>
        </w:tabs>
        <w:spacing w:before="3" w:line="309" w:lineRule="auto"/>
        <w:ind w:right="139" w:firstLine="719"/>
        <w:rPr>
          <w:sz w:val="28"/>
        </w:rPr>
      </w:pPr>
      <w:r>
        <w:rPr>
          <w:sz w:val="28"/>
        </w:rPr>
        <w:t>Концепция развития математического образования в Российской Федерации</w:t>
      </w:r>
      <w:r>
        <w:rPr>
          <w:spacing w:val="40"/>
          <w:sz w:val="28"/>
        </w:rPr>
        <w:t xml:space="preserve">  </w:t>
      </w:r>
      <w:r>
        <w:rPr>
          <w:sz w:val="28"/>
        </w:rPr>
        <w:t>(утв.</w:t>
      </w:r>
      <w:r>
        <w:rPr>
          <w:spacing w:val="40"/>
          <w:sz w:val="28"/>
        </w:rPr>
        <w:t xml:space="preserve">  </w:t>
      </w:r>
      <w:r>
        <w:rPr>
          <w:sz w:val="28"/>
        </w:rPr>
        <w:t>распоряжением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24 декабря 2013 г. № 2506-р).</w:t>
      </w:r>
    </w:p>
    <w:p w14:paraId="3932C16D" w14:textId="77777777" w:rsidR="001D2DFC" w:rsidRDefault="00D171AB">
      <w:pPr>
        <w:pStyle w:val="a3"/>
        <w:spacing w:line="312" w:lineRule="auto"/>
        <w:ind w:right="138" w:firstLine="705"/>
      </w:pPr>
      <w:r>
        <w:t xml:space="preserve">На сайте «Единое содержание общего образования» в разделе «Рабочие программы» </w:t>
      </w:r>
      <w:hyperlink r:id="rId7">
        <w:r>
          <w:t>(</w:t>
        </w:r>
        <w:r>
          <w:rPr>
            <w:color w:val="0000FF"/>
            <w:u w:val="single" w:color="0000FF"/>
            <w:shd w:val="clear" w:color="auto" w:fill="F8F8F8"/>
          </w:rPr>
          <w:t>https://edsoo.ru/rabochie-programmy/</w:t>
        </w:r>
      </w:hyperlink>
      <w:r>
        <w:rPr>
          <w:color w:val="363636"/>
          <w:shd w:val="clear" w:color="auto" w:fill="F8F8F8"/>
        </w:rPr>
        <w:t xml:space="preserve">) </w:t>
      </w:r>
      <w:r>
        <w:rPr>
          <w:color w:val="000000"/>
        </w:rPr>
        <w:t>представлены:</w:t>
      </w:r>
    </w:p>
    <w:p w14:paraId="3932C16E" w14:textId="77777777" w:rsidR="001D2DFC" w:rsidRDefault="00D171AB">
      <w:pPr>
        <w:ind w:left="707"/>
        <w:jc w:val="both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3932C16F" w14:textId="77777777" w:rsidR="001D2DFC" w:rsidRDefault="00D171AB">
      <w:pPr>
        <w:pStyle w:val="a4"/>
        <w:numPr>
          <w:ilvl w:val="0"/>
          <w:numId w:val="12"/>
        </w:numPr>
        <w:tabs>
          <w:tab w:val="left" w:pos="996"/>
        </w:tabs>
        <w:spacing w:before="98" w:line="312" w:lineRule="auto"/>
        <w:ind w:right="139" w:firstLine="705"/>
        <w:rPr>
          <w:sz w:val="28"/>
        </w:rPr>
      </w:pPr>
      <w:r>
        <w:rPr>
          <w:sz w:val="28"/>
        </w:rPr>
        <w:t>Федеральная рабочая программа по учебному предмету «Математика» (базовый уровень);</w:t>
      </w:r>
    </w:p>
    <w:p w14:paraId="3932C170" w14:textId="77777777" w:rsidR="001D2DFC" w:rsidRDefault="00D171AB">
      <w:pPr>
        <w:pStyle w:val="a4"/>
        <w:numPr>
          <w:ilvl w:val="0"/>
          <w:numId w:val="12"/>
        </w:numPr>
        <w:tabs>
          <w:tab w:val="left" w:pos="996"/>
        </w:tabs>
        <w:spacing w:line="312" w:lineRule="auto"/>
        <w:ind w:right="139" w:firstLine="705"/>
        <w:rPr>
          <w:sz w:val="28"/>
        </w:rPr>
      </w:pPr>
      <w:r>
        <w:rPr>
          <w:sz w:val="28"/>
        </w:rPr>
        <w:t>Федеральная рабочая программа по учебному предмету «Математика» (углубленный уровень).</w:t>
      </w:r>
    </w:p>
    <w:p w14:paraId="3932C171" w14:textId="77777777" w:rsidR="001D2DFC" w:rsidRDefault="00D171AB">
      <w:pPr>
        <w:ind w:left="707"/>
        <w:jc w:val="both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3932C172" w14:textId="77777777" w:rsidR="001D2DFC" w:rsidRDefault="00D171AB">
      <w:pPr>
        <w:pStyle w:val="a4"/>
        <w:numPr>
          <w:ilvl w:val="0"/>
          <w:numId w:val="12"/>
        </w:numPr>
        <w:tabs>
          <w:tab w:val="left" w:pos="996"/>
        </w:tabs>
        <w:spacing w:before="97" w:line="312" w:lineRule="auto"/>
        <w:ind w:right="290" w:firstLine="705"/>
        <w:rPr>
          <w:sz w:val="28"/>
        </w:rPr>
      </w:pPr>
      <w:r>
        <w:rPr>
          <w:sz w:val="28"/>
        </w:rPr>
        <w:t>Федеральная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3"/>
          <w:sz w:val="28"/>
        </w:rPr>
        <w:t xml:space="preserve"> </w:t>
      </w:r>
      <w:r>
        <w:rPr>
          <w:sz w:val="28"/>
        </w:rPr>
        <w:t>«Математика» (базовый уровень);</w:t>
      </w:r>
    </w:p>
    <w:p w14:paraId="3932C173" w14:textId="77777777" w:rsidR="001D2DFC" w:rsidRDefault="00D171AB">
      <w:pPr>
        <w:pStyle w:val="a4"/>
        <w:numPr>
          <w:ilvl w:val="0"/>
          <w:numId w:val="12"/>
        </w:numPr>
        <w:tabs>
          <w:tab w:val="left" w:pos="996"/>
        </w:tabs>
        <w:spacing w:line="312" w:lineRule="auto"/>
        <w:ind w:right="290" w:firstLine="705"/>
        <w:rPr>
          <w:sz w:val="28"/>
        </w:rPr>
      </w:pPr>
      <w:r>
        <w:rPr>
          <w:sz w:val="28"/>
        </w:rPr>
        <w:t>Федеральная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3"/>
          <w:sz w:val="28"/>
        </w:rPr>
        <w:t xml:space="preserve"> </w:t>
      </w:r>
      <w:r>
        <w:rPr>
          <w:sz w:val="28"/>
        </w:rPr>
        <w:t>«Математика» (углубленный уровень).</w:t>
      </w:r>
    </w:p>
    <w:p w14:paraId="3932C174" w14:textId="77777777" w:rsidR="001D2DFC" w:rsidRDefault="00D171AB">
      <w:pPr>
        <w:pStyle w:val="1"/>
        <w:spacing w:before="299"/>
        <w:ind w:left="1000"/>
        <w:jc w:val="left"/>
      </w:pPr>
      <w:r>
        <w:t>Реализация</w:t>
      </w:r>
      <w:r>
        <w:rPr>
          <w:spacing w:val="-7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rPr>
          <w:spacing w:val="-2"/>
        </w:rPr>
        <w:t>«Математика»</w:t>
      </w:r>
    </w:p>
    <w:p w14:paraId="3932C175" w14:textId="77777777" w:rsidR="001D2DFC" w:rsidRDefault="00D171AB">
      <w:pPr>
        <w:pStyle w:val="a3"/>
        <w:spacing w:before="276"/>
        <w:ind w:left="0" w:right="136" w:firstLine="0"/>
        <w:jc w:val="right"/>
      </w:pPr>
      <w:r>
        <w:t>Основные</w:t>
      </w:r>
      <w:r>
        <w:rPr>
          <w:spacing w:val="51"/>
        </w:rPr>
        <w:t xml:space="preserve"> </w:t>
      </w:r>
      <w:r>
        <w:t>линии</w:t>
      </w:r>
      <w:r>
        <w:rPr>
          <w:spacing w:val="56"/>
        </w:rPr>
        <w:t xml:space="preserve"> </w:t>
      </w:r>
      <w:r>
        <w:t>содержания</w:t>
      </w:r>
      <w:r>
        <w:rPr>
          <w:spacing w:val="56"/>
        </w:rPr>
        <w:t xml:space="preserve"> </w:t>
      </w:r>
      <w:r>
        <w:t>программы</w:t>
      </w:r>
      <w:r>
        <w:rPr>
          <w:spacing w:val="56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математике</w:t>
      </w:r>
      <w:r>
        <w:rPr>
          <w:spacing w:val="51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5–9</w:t>
      </w:r>
      <w:r>
        <w:rPr>
          <w:spacing w:val="52"/>
        </w:rPr>
        <w:t xml:space="preserve"> </w:t>
      </w:r>
      <w:r>
        <w:rPr>
          <w:spacing w:val="-2"/>
        </w:rPr>
        <w:t>классах:</w:t>
      </w:r>
    </w:p>
    <w:p w14:paraId="3932C176" w14:textId="77777777" w:rsidR="001D2DFC" w:rsidRDefault="00D171AB">
      <w:pPr>
        <w:pStyle w:val="a3"/>
        <w:tabs>
          <w:tab w:val="left" w:pos="1187"/>
          <w:tab w:val="left" w:pos="2599"/>
          <w:tab w:val="left" w:pos="3698"/>
          <w:tab w:val="left" w:pos="4089"/>
          <w:tab w:val="left" w:pos="5966"/>
          <w:tab w:val="left" w:pos="7476"/>
        </w:tabs>
        <w:spacing w:before="95" w:line="312" w:lineRule="auto"/>
        <w:ind w:right="138" w:firstLine="0"/>
        <w:jc w:val="right"/>
      </w:pPr>
      <w:r>
        <w:t>«Числа и вычисления», «Алгебра» («Алгебраические выражения», «Уравнения и</w:t>
      </w:r>
      <w:r>
        <w:rPr>
          <w:spacing w:val="80"/>
        </w:rPr>
        <w:t xml:space="preserve"> </w:t>
      </w:r>
      <w:r>
        <w:t>неравенства»),</w:t>
      </w:r>
      <w:r>
        <w:rPr>
          <w:spacing w:val="80"/>
        </w:rPr>
        <w:t xml:space="preserve"> </w:t>
      </w:r>
      <w:r>
        <w:t>«Функции»,</w:t>
      </w:r>
      <w:r>
        <w:rPr>
          <w:spacing w:val="80"/>
        </w:rPr>
        <w:t xml:space="preserve"> </w:t>
      </w:r>
      <w:r>
        <w:t>«Геометрия»</w:t>
      </w:r>
      <w:r>
        <w:rPr>
          <w:spacing w:val="80"/>
        </w:rPr>
        <w:t xml:space="preserve"> </w:t>
      </w:r>
      <w:r>
        <w:t>(«Геометрические</w:t>
      </w:r>
      <w:r>
        <w:rPr>
          <w:spacing w:val="80"/>
        </w:rPr>
        <w:t xml:space="preserve"> </w:t>
      </w:r>
      <w:r>
        <w:t>фигуры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 свойства»,</w:t>
      </w:r>
      <w:r>
        <w:rPr>
          <w:spacing w:val="-2"/>
        </w:rPr>
        <w:t xml:space="preserve"> </w:t>
      </w:r>
      <w:r>
        <w:t>«Измерение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-7"/>
        </w:rPr>
        <w:t xml:space="preserve"> </w:t>
      </w:r>
      <w:r>
        <w:t>величин»), «Вероятность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статистика». Основными</w:t>
      </w:r>
      <w:r>
        <w:rPr>
          <w:spacing w:val="80"/>
        </w:rPr>
        <w:t xml:space="preserve"> </w:t>
      </w:r>
      <w:r>
        <w:t>линиями</w:t>
      </w:r>
      <w:r>
        <w:rPr>
          <w:spacing w:val="8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математике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10–11</w:t>
      </w:r>
      <w:r>
        <w:rPr>
          <w:spacing w:val="40"/>
        </w:rPr>
        <w:t xml:space="preserve"> </w:t>
      </w:r>
      <w:r>
        <w:rPr>
          <w:spacing w:val="-2"/>
        </w:rPr>
        <w:t>классах</w:t>
      </w:r>
      <w:r>
        <w:tab/>
      </w:r>
      <w:r>
        <w:rPr>
          <w:spacing w:val="-2"/>
        </w:rPr>
        <w:t>являются:</w:t>
      </w:r>
      <w:r>
        <w:tab/>
      </w:r>
      <w:r>
        <w:rPr>
          <w:spacing w:val="-2"/>
        </w:rPr>
        <w:t>«Числа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вычисления»,</w:t>
      </w:r>
      <w:r>
        <w:tab/>
      </w:r>
      <w:r>
        <w:rPr>
          <w:spacing w:val="-2"/>
        </w:rPr>
        <w:t>«Алгебра»</w:t>
      </w:r>
      <w:r>
        <w:tab/>
      </w:r>
      <w:r>
        <w:rPr>
          <w:spacing w:val="-2"/>
        </w:rPr>
        <w:t xml:space="preserve">(«Алгебраические </w:t>
      </w:r>
      <w:r>
        <w:t>выражения»,</w:t>
      </w:r>
      <w:r>
        <w:rPr>
          <w:spacing w:val="17"/>
        </w:rPr>
        <w:t xml:space="preserve"> </w:t>
      </w:r>
      <w:r>
        <w:t>«Уравнения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неравенства»),</w:t>
      </w:r>
      <w:r>
        <w:rPr>
          <w:spacing w:val="22"/>
        </w:rPr>
        <w:t xml:space="preserve"> </w:t>
      </w:r>
      <w:r>
        <w:t>«Начала</w:t>
      </w:r>
      <w:r>
        <w:rPr>
          <w:spacing w:val="21"/>
        </w:rPr>
        <w:t xml:space="preserve"> </w:t>
      </w:r>
      <w:r>
        <w:t>математического</w:t>
      </w:r>
      <w:r>
        <w:rPr>
          <w:spacing w:val="23"/>
        </w:rPr>
        <w:t xml:space="preserve"> </w:t>
      </w:r>
      <w:r>
        <w:rPr>
          <w:spacing w:val="-2"/>
        </w:rPr>
        <w:t>анализа»,</w:t>
      </w:r>
    </w:p>
    <w:p w14:paraId="3932C178" w14:textId="77777777" w:rsidR="001D2DFC" w:rsidRDefault="00D171AB">
      <w:pPr>
        <w:pStyle w:val="a3"/>
        <w:spacing w:before="62" w:line="314" w:lineRule="auto"/>
        <w:ind w:right="141" w:firstLine="0"/>
      </w:pPr>
      <w:r>
        <w:t>«Геометрия» («Геометрические фигуры и их свойства», «Измерение геометрических величин»), «Вероятность и статистика».</w:t>
      </w:r>
    </w:p>
    <w:p w14:paraId="3932C179" w14:textId="77777777" w:rsidR="001D2DFC" w:rsidRDefault="00D171AB">
      <w:pPr>
        <w:pStyle w:val="a3"/>
        <w:spacing w:line="312" w:lineRule="auto"/>
        <w:ind w:right="138"/>
      </w:pPr>
      <w:r>
        <w:t>Содержательные линии на уровне ООО и СОО развиваются параллельно, каждая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собственной</w:t>
      </w:r>
      <w:r>
        <w:rPr>
          <w:spacing w:val="80"/>
        </w:rPr>
        <w:t xml:space="preserve"> </w:t>
      </w:r>
      <w:r>
        <w:t>логикой,</w:t>
      </w:r>
      <w:r>
        <w:rPr>
          <w:spacing w:val="80"/>
        </w:rPr>
        <w:t xml:space="preserve"> </w:t>
      </w:r>
      <w:r>
        <w:t>однако не независимо одна от другой, а в тесном контакте и взаимодействии.</w:t>
      </w:r>
    </w:p>
    <w:p w14:paraId="3932C17A" w14:textId="77777777" w:rsidR="001D2DFC" w:rsidRDefault="00D171AB">
      <w:pPr>
        <w:pStyle w:val="a3"/>
        <w:spacing w:line="312" w:lineRule="auto"/>
        <w:ind w:right="136"/>
      </w:pPr>
      <w:r>
        <w:t xml:space="preserve">Для создания рабочей программы по математике, в том числе разработки </w:t>
      </w:r>
      <w:r>
        <w:lastRenderedPageBreak/>
        <w:t xml:space="preserve">поурочного планирования, учитель может воспользоваться «Конструктором рабочих программ», представленном на сайте «Единое содержание общего образования»: </w:t>
      </w:r>
      <w:hyperlink r:id="rId8">
        <w:r>
          <w:rPr>
            <w:color w:val="0000FF"/>
            <w:u w:val="single" w:color="0000FF"/>
          </w:rPr>
          <w:t>https://edsoo.ru/konstruktor-rabochih-programm/</w:t>
        </w:r>
      </w:hyperlink>
    </w:p>
    <w:p w14:paraId="3932C17B" w14:textId="77777777" w:rsidR="001D2DFC" w:rsidRDefault="00D171AB">
      <w:pPr>
        <w:pStyle w:val="a3"/>
        <w:spacing w:line="321" w:lineRule="exact"/>
        <w:ind w:left="709" w:firstLine="0"/>
      </w:pPr>
      <w:r>
        <w:t>19</w:t>
      </w:r>
      <w:r>
        <w:rPr>
          <w:spacing w:val="24"/>
        </w:rPr>
        <w:t xml:space="preserve"> </w:t>
      </w:r>
      <w:r>
        <w:t>ноября</w:t>
      </w:r>
      <w:r>
        <w:rPr>
          <w:spacing w:val="27"/>
        </w:rPr>
        <w:t xml:space="preserve"> </w:t>
      </w:r>
      <w:r>
        <w:t>2024</w:t>
      </w:r>
      <w:r>
        <w:rPr>
          <w:spacing w:val="29"/>
        </w:rPr>
        <w:t xml:space="preserve"> </w:t>
      </w:r>
      <w:r>
        <w:t>г.</w:t>
      </w:r>
      <w:r>
        <w:rPr>
          <w:spacing w:val="27"/>
        </w:rPr>
        <w:t xml:space="preserve"> </w:t>
      </w:r>
      <w:r>
        <w:t>распоряжением</w:t>
      </w:r>
      <w:r>
        <w:rPr>
          <w:spacing w:val="28"/>
        </w:rPr>
        <w:t xml:space="preserve"> </w:t>
      </w:r>
      <w:r>
        <w:t>Правительства</w:t>
      </w:r>
      <w:r>
        <w:rPr>
          <w:spacing w:val="28"/>
        </w:rPr>
        <w:t xml:space="preserve"> </w:t>
      </w:r>
      <w:r>
        <w:t>Российской</w:t>
      </w:r>
      <w:r>
        <w:rPr>
          <w:spacing w:val="29"/>
        </w:rPr>
        <w:t xml:space="preserve"> </w:t>
      </w:r>
      <w:r>
        <w:rPr>
          <w:spacing w:val="-2"/>
        </w:rPr>
        <w:t>Федерации</w:t>
      </w:r>
    </w:p>
    <w:p w14:paraId="3932C17C" w14:textId="77777777" w:rsidR="001D2DFC" w:rsidRDefault="00D171AB">
      <w:pPr>
        <w:pStyle w:val="a3"/>
        <w:spacing w:before="95" w:line="312" w:lineRule="auto"/>
        <w:ind w:right="140" w:firstLine="0"/>
      </w:pPr>
      <w:r>
        <w:t xml:space="preserve">№ 3333-р был принят комплексный план мероприятий по повышению качества математического и естественно-научного образования на период до 2030 года, стратегическая цель которого – обеспечение технологического суверенитета </w:t>
      </w:r>
      <w:r>
        <w:rPr>
          <w:spacing w:val="-2"/>
        </w:rPr>
        <w:t>России.</w:t>
      </w:r>
    </w:p>
    <w:p w14:paraId="3932C17D" w14:textId="77777777" w:rsidR="001D2DFC" w:rsidRDefault="00D171AB">
      <w:pPr>
        <w:pStyle w:val="a3"/>
        <w:spacing w:line="312" w:lineRule="auto"/>
        <w:ind w:right="138"/>
      </w:pPr>
      <w:r>
        <w:t>Один из показателей, выделенных в Комплексном плане, а именно: увеличение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менее</w:t>
      </w:r>
      <w:r>
        <w:rPr>
          <w:spacing w:val="40"/>
        </w:rPr>
        <w:t xml:space="preserve">  </w:t>
      </w:r>
      <w:r>
        <w:t>чем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10%</w:t>
      </w:r>
      <w:r>
        <w:rPr>
          <w:spacing w:val="40"/>
        </w:rPr>
        <w:t xml:space="preserve">  </w:t>
      </w:r>
      <w:r>
        <w:t>ежегодно</w:t>
      </w:r>
      <w:r>
        <w:rPr>
          <w:spacing w:val="40"/>
        </w:rPr>
        <w:t xml:space="preserve">  </w:t>
      </w:r>
      <w:r>
        <w:t>количества</w:t>
      </w:r>
      <w:r>
        <w:rPr>
          <w:spacing w:val="40"/>
        </w:rPr>
        <w:t xml:space="preserve">  </w:t>
      </w:r>
      <w:r>
        <w:t>обучающихся по образовательным программам основного общего и среднего общего образования, изучающих математику и естественно-научные предметы углубленно</w:t>
      </w:r>
      <w:r>
        <w:rPr>
          <w:spacing w:val="7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профильном</w:t>
      </w:r>
      <w:r>
        <w:rPr>
          <w:spacing w:val="40"/>
        </w:rPr>
        <w:t xml:space="preserve"> </w:t>
      </w:r>
      <w:r>
        <w:t>уровне,</w:t>
      </w:r>
      <w:r>
        <w:rPr>
          <w:spacing w:val="75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определяет</w:t>
      </w:r>
      <w:r>
        <w:rPr>
          <w:spacing w:val="40"/>
        </w:rPr>
        <w:t xml:space="preserve"> </w:t>
      </w:r>
      <w:r>
        <w:t>повышение</w:t>
      </w:r>
      <w:r>
        <w:rPr>
          <w:spacing w:val="40"/>
        </w:rPr>
        <w:t xml:space="preserve"> </w:t>
      </w:r>
      <w:r>
        <w:t>внимания</w:t>
      </w:r>
      <w:r>
        <w:rPr>
          <w:spacing w:val="40"/>
        </w:rPr>
        <w:t xml:space="preserve"> </w:t>
      </w:r>
      <w:r>
        <w:t xml:space="preserve">к реализации углубленного обучения математике в 7–9 и 10–11 классах. Особое внимание уделяется организации углубленного обучения математике в 7–9 </w:t>
      </w:r>
      <w:r>
        <w:rPr>
          <w:spacing w:val="-2"/>
        </w:rPr>
        <w:t>классах.</w:t>
      </w:r>
    </w:p>
    <w:p w14:paraId="3932C17E" w14:textId="30C0C209" w:rsidR="001D2DFC" w:rsidRDefault="00D171AB">
      <w:pPr>
        <w:pStyle w:val="a3"/>
        <w:spacing w:line="314" w:lineRule="auto"/>
        <w:ind w:left="709" w:right="138" w:firstLine="0"/>
      </w:pPr>
      <w:r>
        <w:t>Углубленное</w:t>
      </w:r>
      <w:r>
        <w:rPr>
          <w:spacing w:val="-8"/>
        </w:rPr>
        <w:t xml:space="preserve"> </w:t>
      </w:r>
      <w:r>
        <w:t>обучение</w:t>
      </w:r>
      <w:r>
        <w:rPr>
          <w:spacing w:val="-12"/>
        </w:rPr>
        <w:t xml:space="preserve"> </w:t>
      </w:r>
      <w:r>
        <w:t>математике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основной</w:t>
      </w:r>
      <w:r>
        <w:rPr>
          <w:spacing w:val="-9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возможно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основе: –</w:t>
      </w:r>
      <w:r>
        <w:rPr>
          <w:spacing w:val="73"/>
        </w:rPr>
        <w:t xml:space="preserve"> </w:t>
      </w:r>
      <w:r>
        <w:t>реализации</w:t>
      </w:r>
      <w:r>
        <w:rPr>
          <w:spacing w:val="68"/>
        </w:rPr>
        <w:t xml:space="preserve">   </w:t>
      </w:r>
      <w:r>
        <w:t>курсов</w:t>
      </w:r>
      <w:r>
        <w:rPr>
          <w:spacing w:val="69"/>
        </w:rPr>
        <w:t xml:space="preserve">   </w:t>
      </w:r>
      <w:r>
        <w:t>внеурочной</w:t>
      </w:r>
      <w:r>
        <w:rPr>
          <w:spacing w:val="68"/>
        </w:rPr>
        <w:t xml:space="preserve">   </w:t>
      </w:r>
      <w:r>
        <w:t>деятельности,</w:t>
      </w:r>
      <w:r>
        <w:rPr>
          <w:spacing w:val="80"/>
          <w:w w:val="150"/>
        </w:rPr>
        <w:t xml:space="preserve"> </w:t>
      </w:r>
      <w:r>
        <w:t>направленных</w:t>
      </w:r>
    </w:p>
    <w:p w14:paraId="3932C17F" w14:textId="77777777" w:rsidR="001D2DFC" w:rsidRDefault="00D171AB">
      <w:pPr>
        <w:pStyle w:val="a3"/>
        <w:spacing w:line="317" w:lineRule="exact"/>
        <w:ind w:firstLine="0"/>
      </w:pPr>
      <w:r>
        <w:t>на</w:t>
      </w:r>
      <w:r>
        <w:rPr>
          <w:spacing w:val="-7"/>
        </w:rPr>
        <w:t xml:space="preserve"> </w:t>
      </w:r>
      <w:r>
        <w:t>поддержку</w:t>
      </w:r>
      <w:r>
        <w:rPr>
          <w:spacing w:val="-9"/>
        </w:rPr>
        <w:t xml:space="preserve"> </w:t>
      </w:r>
      <w:r>
        <w:t>углубленного</w:t>
      </w:r>
      <w:r>
        <w:rPr>
          <w:spacing w:val="-6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rPr>
          <w:spacing w:val="-2"/>
        </w:rPr>
        <w:t>математики;</w:t>
      </w:r>
    </w:p>
    <w:p w14:paraId="3932C180" w14:textId="77777777" w:rsidR="001D2DFC" w:rsidRDefault="00D171AB">
      <w:pPr>
        <w:pStyle w:val="a4"/>
        <w:numPr>
          <w:ilvl w:val="0"/>
          <w:numId w:val="12"/>
        </w:numPr>
        <w:tabs>
          <w:tab w:val="left" w:pos="993"/>
        </w:tabs>
        <w:spacing w:before="96" w:line="312" w:lineRule="auto"/>
        <w:ind w:right="145" w:firstLine="707"/>
        <w:rPr>
          <w:sz w:val="28"/>
        </w:rPr>
      </w:pPr>
      <w:r>
        <w:rPr>
          <w:sz w:val="28"/>
        </w:rPr>
        <w:t>углубления на основе сетевого взаимодействия образовательных организаций: общеобразовательных школ, образовательных организаций 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(в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числе,</w:t>
      </w:r>
      <w:r>
        <w:rPr>
          <w:spacing w:val="80"/>
          <w:sz w:val="28"/>
        </w:rPr>
        <w:t xml:space="preserve"> </w:t>
      </w:r>
      <w:r>
        <w:rPr>
          <w:sz w:val="28"/>
        </w:rPr>
        <w:t>Технопарков,</w:t>
      </w:r>
      <w:r>
        <w:rPr>
          <w:spacing w:val="80"/>
          <w:sz w:val="28"/>
        </w:rPr>
        <w:t xml:space="preserve"> </w:t>
      </w:r>
      <w:r>
        <w:rPr>
          <w:sz w:val="28"/>
        </w:rPr>
        <w:t>Кванториумов, IT-кубов), организаций среднего профессионального и высшего образования.</w:t>
      </w:r>
    </w:p>
    <w:p w14:paraId="3932C181" w14:textId="77777777" w:rsidR="001D2DFC" w:rsidRDefault="00D171AB">
      <w:pPr>
        <w:pStyle w:val="a4"/>
        <w:numPr>
          <w:ilvl w:val="0"/>
          <w:numId w:val="12"/>
        </w:numPr>
        <w:tabs>
          <w:tab w:val="left" w:pos="993"/>
          <w:tab w:val="left" w:pos="1162"/>
          <w:tab w:val="left" w:pos="2649"/>
          <w:tab w:val="left" w:pos="2714"/>
          <w:tab w:val="left" w:pos="3335"/>
          <w:tab w:val="left" w:pos="4282"/>
          <w:tab w:val="left" w:pos="4495"/>
          <w:tab w:val="left" w:pos="4647"/>
          <w:tab w:val="left" w:pos="5839"/>
          <w:tab w:val="left" w:pos="7170"/>
          <w:tab w:val="left" w:pos="7736"/>
          <w:tab w:val="left" w:pos="7784"/>
          <w:tab w:val="left" w:pos="8520"/>
        </w:tabs>
        <w:spacing w:line="312" w:lineRule="auto"/>
        <w:ind w:right="139" w:firstLine="707"/>
        <w:jc w:val="right"/>
        <w:rPr>
          <w:sz w:val="28"/>
        </w:rPr>
      </w:pPr>
      <w:r>
        <w:rPr>
          <w:spacing w:val="-2"/>
          <w:sz w:val="28"/>
        </w:rPr>
        <w:t>углубления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кросс-функционального</w:t>
      </w:r>
      <w:r>
        <w:rPr>
          <w:sz w:val="28"/>
        </w:rPr>
        <w:tab/>
      </w:r>
      <w:r>
        <w:rPr>
          <w:spacing w:val="-2"/>
          <w:sz w:val="28"/>
        </w:rPr>
        <w:t xml:space="preserve">взаимодействия </w:t>
      </w:r>
      <w:r>
        <w:rPr>
          <w:sz w:val="28"/>
        </w:rPr>
        <w:t>образовательных организаций и индустриальных и технологических партнеров. 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40"/>
          <w:sz w:val="28"/>
        </w:rPr>
        <w:t xml:space="preserve"> </w:t>
      </w:r>
      <w:r>
        <w:rPr>
          <w:sz w:val="28"/>
        </w:rPr>
        <w:t>через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40"/>
          <w:sz w:val="28"/>
        </w:rPr>
        <w:t xml:space="preserve"> </w:t>
      </w:r>
      <w:r>
        <w:rPr>
          <w:sz w:val="28"/>
        </w:rPr>
        <w:t>школе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сотрудниками </w:t>
      </w:r>
      <w:r>
        <w:rPr>
          <w:spacing w:val="-2"/>
          <w:sz w:val="28"/>
        </w:rPr>
        <w:t>ФГБНУ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«Институт</w:t>
      </w:r>
      <w:r>
        <w:rPr>
          <w:sz w:val="28"/>
        </w:rPr>
        <w:tab/>
      </w:r>
      <w:r>
        <w:rPr>
          <w:spacing w:val="-2"/>
          <w:sz w:val="28"/>
        </w:rPr>
        <w:t>содержания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методов</w:t>
      </w:r>
      <w:r>
        <w:rPr>
          <w:sz w:val="28"/>
        </w:rPr>
        <w:tab/>
      </w:r>
      <w:r>
        <w:rPr>
          <w:spacing w:val="-2"/>
          <w:sz w:val="28"/>
        </w:rPr>
        <w:t>обучения</w:t>
      </w:r>
      <w:r>
        <w:rPr>
          <w:sz w:val="28"/>
        </w:rPr>
        <w:tab/>
      </w:r>
      <w:r>
        <w:rPr>
          <w:spacing w:val="-4"/>
          <w:sz w:val="28"/>
        </w:rPr>
        <w:t>им.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В.С.</w:t>
      </w:r>
      <w:r>
        <w:rPr>
          <w:sz w:val="28"/>
        </w:rPr>
        <w:tab/>
      </w:r>
      <w:r>
        <w:rPr>
          <w:spacing w:val="-2"/>
          <w:sz w:val="28"/>
        </w:rPr>
        <w:t xml:space="preserve">Леднева» </w:t>
      </w:r>
      <w:r>
        <w:rPr>
          <w:sz w:val="28"/>
        </w:rPr>
        <w:t>разработана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курса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«Трудные</w:t>
      </w:r>
      <w:r>
        <w:rPr>
          <w:spacing w:val="59"/>
          <w:w w:val="150"/>
          <w:sz w:val="28"/>
        </w:rPr>
        <w:t xml:space="preserve"> </w:t>
      </w:r>
      <w:r>
        <w:rPr>
          <w:spacing w:val="-2"/>
          <w:sz w:val="28"/>
        </w:rPr>
        <w:t>вопросы</w:t>
      </w:r>
    </w:p>
    <w:p w14:paraId="3932C183" w14:textId="77777777" w:rsidR="001D2DFC" w:rsidRDefault="00D171AB">
      <w:pPr>
        <w:pStyle w:val="a3"/>
        <w:tabs>
          <w:tab w:val="left" w:pos="1357"/>
          <w:tab w:val="left" w:pos="4508"/>
          <w:tab w:val="left" w:pos="7301"/>
        </w:tabs>
        <w:spacing w:before="62" w:line="312" w:lineRule="auto"/>
        <w:ind w:right="137" w:firstLine="0"/>
      </w:pPr>
      <w:r>
        <w:t>математики»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7–9</w:t>
      </w:r>
      <w:r>
        <w:rPr>
          <w:spacing w:val="-12"/>
        </w:rPr>
        <w:t xml:space="preserve"> </w:t>
      </w:r>
      <w:r>
        <w:t>классов.</w:t>
      </w:r>
      <w:r>
        <w:rPr>
          <w:spacing w:val="-12"/>
        </w:rPr>
        <w:t xml:space="preserve"> </w:t>
      </w:r>
      <w:r>
        <w:t>Программа</w:t>
      </w:r>
      <w:r>
        <w:rPr>
          <w:spacing w:val="-12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рассчитана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204</w:t>
      </w:r>
      <w:r>
        <w:rPr>
          <w:spacing w:val="-12"/>
        </w:rPr>
        <w:t xml:space="preserve"> </w:t>
      </w:r>
      <w:r>
        <w:t>часа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течение трех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7–9</w:t>
      </w:r>
      <w:r>
        <w:rPr>
          <w:spacing w:val="40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раз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неделю по</w:t>
      </w:r>
      <w:r>
        <w:rPr>
          <w:spacing w:val="-13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академических</w:t>
      </w:r>
      <w:r>
        <w:rPr>
          <w:spacing w:val="-13"/>
        </w:rPr>
        <w:t xml:space="preserve"> </w:t>
      </w:r>
      <w:r>
        <w:t>часа</w:t>
      </w:r>
      <w:r>
        <w:rPr>
          <w:spacing w:val="-13"/>
        </w:rPr>
        <w:t xml:space="preserve"> </w:t>
      </w:r>
      <w:r>
        <w:t>каждое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два</w:t>
      </w:r>
      <w:r>
        <w:rPr>
          <w:spacing w:val="-14"/>
        </w:rPr>
        <w:t xml:space="preserve"> </w:t>
      </w:r>
      <w:r>
        <w:t>раза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неделю</w:t>
      </w:r>
      <w:r>
        <w:rPr>
          <w:spacing w:val="-16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академическому</w:t>
      </w:r>
      <w:r>
        <w:rPr>
          <w:spacing w:val="-13"/>
        </w:rPr>
        <w:t xml:space="preserve"> </w:t>
      </w:r>
      <w:r>
        <w:t>часу каждое.</w:t>
      </w:r>
      <w:r>
        <w:rPr>
          <w:spacing w:val="34"/>
        </w:rPr>
        <w:t xml:space="preserve"> </w:t>
      </w:r>
      <w:r>
        <w:t>Целесообразным</w:t>
      </w:r>
      <w:r>
        <w:rPr>
          <w:spacing w:val="34"/>
        </w:rPr>
        <w:t xml:space="preserve"> </w:t>
      </w:r>
      <w:r>
        <w:t>является</w:t>
      </w:r>
      <w:r>
        <w:rPr>
          <w:spacing w:val="35"/>
        </w:rPr>
        <w:t xml:space="preserve"> </w:t>
      </w:r>
      <w:r>
        <w:t>чередование</w:t>
      </w:r>
      <w:r>
        <w:rPr>
          <w:spacing w:val="34"/>
        </w:rPr>
        <w:t xml:space="preserve"> </w:t>
      </w:r>
      <w:r>
        <w:t>тем</w:t>
      </w:r>
      <w:r>
        <w:rPr>
          <w:spacing w:val="34"/>
        </w:rPr>
        <w:t xml:space="preserve"> </w:t>
      </w:r>
      <w:r>
        <w:t>занятий</w:t>
      </w:r>
      <w:r>
        <w:rPr>
          <w:spacing w:val="35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алгебраическим </w:t>
      </w:r>
      <w:r>
        <w:rPr>
          <w:spacing w:val="-10"/>
        </w:rPr>
        <w:t>и</w:t>
      </w:r>
      <w:r>
        <w:tab/>
      </w:r>
      <w:r>
        <w:rPr>
          <w:spacing w:val="-2"/>
        </w:rPr>
        <w:t>геометрическим</w:t>
      </w:r>
      <w:r>
        <w:tab/>
      </w:r>
      <w:r>
        <w:rPr>
          <w:spacing w:val="-2"/>
        </w:rPr>
        <w:t>содержанием</w:t>
      </w:r>
      <w:r>
        <w:tab/>
        <w:t>(</w:t>
      </w:r>
      <w:hyperlink r:id="rId9">
        <w:r>
          <w:rPr>
            <w:color w:val="0000FF"/>
            <w:u w:val="single" w:color="0000FF"/>
          </w:rPr>
          <w:t>https://edsoo.ru/wp-</w:t>
        </w:r>
      </w:hyperlink>
      <w:hyperlink r:id="rId10">
        <w:r>
          <w:rPr>
            <w:color w:val="0000FF"/>
            <w:spacing w:val="-2"/>
            <w:u w:val="single" w:color="0000FF"/>
          </w:rPr>
          <w:t>content/uploads/2026/02/pvd_matematika_2025.pdf</w:t>
        </w:r>
      </w:hyperlink>
      <w:r>
        <w:rPr>
          <w:spacing w:val="-2"/>
        </w:rPr>
        <w:t>).</w:t>
      </w:r>
    </w:p>
    <w:p w14:paraId="3932C184" w14:textId="77777777" w:rsidR="001D2DFC" w:rsidRDefault="00D171AB">
      <w:pPr>
        <w:pStyle w:val="a3"/>
        <w:spacing w:before="2" w:line="312" w:lineRule="auto"/>
        <w:ind w:right="138"/>
      </w:pPr>
      <w:r>
        <w:t>Освоение</w:t>
      </w:r>
      <w:r>
        <w:rPr>
          <w:spacing w:val="80"/>
          <w:w w:val="150"/>
        </w:rPr>
        <w:t xml:space="preserve">  </w:t>
      </w:r>
      <w:r>
        <w:t>предлагаемой</w:t>
      </w:r>
      <w:r>
        <w:rPr>
          <w:spacing w:val="80"/>
          <w:w w:val="150"/>
        </w:rPr>
        <w:t xml:space="preserve">  </w:t>
      </w:r>
      <w:r>
        <w:t>программы</w:t>
      </w:r>
      <w:r>
        <w:rPr>
          <w:spacing w:val="73"/>
        </w:rPr>
        <w:t xml:space="preserve">   </w:t>
      </w:r>
      <w:r>
        <w:t>способствует</w:t>
      </w:r>
      <w:r>
        <w:rPr>
          <w:spacing w:val="80"/>
          <w:w w:val="150"/>
        </w:rPr>
        <w:t xml:space="preserve">  </w:t>
      </w:r>
      <w:r>
        <w:t>повышению</w:t>
      </w:r>
      <w:r>
        <w:rPr>
          <w:spacing w:val="80"/>
        </w:rPr>
        <w:t xml:space="preserve"> </w:t>
      </w:r>
      <w:r>
        <w:lastRenderedPageBreak/>
        <w:t>у обучающихся уровня мотивации к изучению математики, к продолжению изучения</w:t>
      </w:r>
      <w:r>
        <w:rPr>
          <w:spacing w:val="40"/>
        </w:rPr>
        <w:t xml:space="preserve"> </w:t>
      </w:r>
      <w:r>
        <w:t>математики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10–11</w:t>
      </w:r>
      <w:r>
        <w:rPr>
          <w:spacing w:val="40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профильном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ориентирует на выбор экзамена по профильной математике в 11 классе. Кроме того, она позволяет расширить круг решаемых математических задач за счет включения проблемных, нестандартных задач, задач прикладного характера, выполнения исследовательских</w:t>
      </w:r>
      <w:r>
        <w:rPr>
          <w:spacing w:val="-10"/>
        </w:rPr>
        <w:t xml:space="preserve"> </w:t>
      </w:r>
      <w:r>
        <w:t>работ,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межпредметным</w:t>
      </w:r>
      <w:r>
        <w:rPr>
          <w:spacing w:val="-9"/>
        </w:rPr>
        <w:t xml:space="preserve"> </w:t>
      </w:r>
      <w:r>
        <w:t>содержанием,</w:t>
      </w:r>
      <w:r>
        <w:rPr>
          <w:spacing w:val="-9"/>
        </w:rPr>
        <w:t xml:space="preserve"> </w:t>
      </w:r>
      <w:r>
        <w:t>изучения дополнительных вопросов как теоретического, так и практического характера.</w:t>
      </w:r>
    </w:p>
    <w:p w14:paraId="3932C185" w14:textId="77777777" w:rsidR="001D2DFC" w:rsidRDefault="00D171AB">
      <w:pPr>
        <w:pStyle w:val="a3"/>
        <w:spacing w:line="312" w:lineRule="auto"/>
        <w:ind w:right="136"/>
      </w:pPr>
      <w:r>
        <w:t>Формы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обучающихся</w:t>
      </w:r>
      <w:r>
        <w:rPr>
          <w:spacing w:val="80"/>
        </w:rPr>
        <w:t xml:space="preserve">  </w:t>
      </w:r>
      <w:r>
        <w:t>предусматривают</w:t>
      </w:r>
      <w:r>
        <w:rPr>
          <w:spacing w:val="80"/>
        </w:rPr>
        <w:t xml:space="preserve">  </w:t>
      </w:r>
      <w:r>
        <w:t>активность</w:t>
      </w:r>
      <w:r>
        <w:rPr>
          <w:spacing w:val="40"/>
        </w:rPr>
        <w:t xml:space="preserve"> </w:t>
      </w:r>
      <w:r>
        <w:t>и самостоятельность, сочетают индивидуальную и групповую работу, отличаются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урочных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широким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исследовательской и проектной деятельности, решением нестандартных задач и др. Курс внеурочной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направлен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расширение</w:t>
      </w:r>
      <w:r>
        <w:rPr>
          <w:spacing w:val="-18"/>
        </w:rPr>
        <w:t xml:space="preserve"> </w:t>
      </w:r>
      <w:r>
        <w:t>прикладной</w:t>
      </w:r>
      <w:r>
        <w:rPr>
          <w:spacing w:val="-17"/>
        </w:rPr>
        <w:t xml:space="preserve"> </w:t>
      </w:r>
      <w:r>
        <w:t>направленности изучения математики на уровне ООО. Реализация курса способствует выявлению</w:t>
      </w:r>
      <w:r>
        <w:rPr>
          <w:spacing w:val="40"/>
        </w:rPr>
        <w:t xml:space="preserve"> </w:t>
      </w:r>
      <w:r>
        <w:t>талантливых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одаренных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поддержке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талантов</w:t>
      </w:r>
      <w:r>
        <w:rPr>
          <w:spacing w:val="40"/>
        </w:rPr>
        <w:t xml:space="preserve"> </w:t>
      </w:r>
      <w:r>
        <w:t>и развитию способностей.</w:t>
      </w:r>
    </w:p>
    <w:p w14:paraId="3932C186" w14:textId="77777777" w:rsidR="001D2DFC" w:rsidRDefault="00D171AB">
      <w:pPr>
        <w:pStyle w:val="a3"/>
        <w:ind w:left="709" w:firstLine="0"/>
      </w:pPr>
      <w:r>
        <w:t>Распределение</w:t>
      </w:r>
      <w:r>
        <w:rPr>
          <w:spacing w:val="51"/>
          <w:w w:val="150"/>
        </w:rPr>
        <w:t xml:space="preserve">   </w:t>
      </w:r>
      <w:r>
        <w:t>содержательных</w:t>
      </w:r>
      <w:r>
        <w:rPr>
          <w:spacing w:val="52"/>
          <w:w w:val="150"/>
        </w:rPr>
        <w:t xml:space="preserve">   </w:t>
      </w:r>
      <w:r>
        <w:t>разделов</w:t>
      </w:r>
      <w:r>
        <w:rPr>
          <w:spacing w:val="52"/>
          <w:w w:val="150"/>
        </w:rPr>
        <w:t xml:space="preserve">   </w:t>
      </w:r>
      <w:r>
        <w:t>учебного</w:t>
      </w:r>
      <w:r>
        <w:rPr>
          <w:spacing w:val="52"/>
          <w:w w:val="150"/>
        </w:rPr>
        <w:t xml:space="preserve">   </w:t>
      </w:r>
      <w:r>
        <w:rPr>
          <w:spacing w:val="-2"/>
        </w:rPr>
        <w:t>предмета</w:t>
      </w:r>
    </w:p>
    <w:p w14:paraId="3932C187" w14:textId="77777777" w:rsidR="001D2DFC" w:rsidRDefault="00D171AB">
      <w:pPr>
        <w:pStyle w:val="a3"/>
        <w:spacing w:before="99" w:line="312" w:lineRule="auto"/>
        <w:ind w:right="138" w:firstLine="0"/>
      </w:pPr>
      <w:r>
        <w:t>«Математика» (7–9 класс) совпадает для базового и углубленного уровней. Поскольку структурирование тематического планирования в программе курса внеурочной деятельности соответствует порядку изучения разделов и тем алгебры и геометрии в основной школе, обеспечивается преемственность урочной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деятельности.</w:t>
      </w:r>
      <w:r>
        <w:rPr>
          <w:spacing w:val="75"/>
          <w:w w:val="15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отметить,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данный</w:t>
      </w:r>
      <w:r>
        <w:rPr>
          <w:spacing w:val="80"/>
        </w:rPr>
        <w:t xml:space="preserve"> </w:t>
      </w:r>
      <w:r>
        <w:t>курс</w:t>
      </w:r>
      <w:r>
        <w:rPr>
          <w:spacing w:val="8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выстраивается</w:t>
      </w:r>
      <w:r>
        <w:rPr>
          <w:spacing w:val="-7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расширении</w:t>
      </w:r>
      <w:r>
        <w:rPr>
          <w:spacing w:val="-7"/>
        </w:rPr>
        <w:t xml:space="preserve"> </w:t>
      </w:r>
      <w:r>
        <w:t>содержания</w:t>
      </w:r>
      <w:r>
        <w:rPr>
          <w:spacing w:val="-7"/>
        </w:rPr>
        <w:t xml:space="preserve"> </w:t>
      </w:r>
      <w:r>
        <w:t>базового уровня, но и на повышении уровня и расширении спектра осваиваемых предметных умений.</w:t>
      </w:r>
    </w:p>
    <w:p w14:paraId="3932C188" w14:textId="77777777" w:rsidR="001D2DFC" w:rsidRDefault="00D171AB">
      <w:pPr>
        <w:pStyle w:val="a3"/>
        <w:spacing w:line="312" w:lineRule="auto"/>
        <w:ind w:right="141"/>
      </w:pPr>
      <w:r>
        <w:t>Повышение уровня обучения математике на основе сетевого взаимодействия образовательных организаций: общеобразовательных школ, образовательных организаций дополнительного образования (в том числе, Технопарков,</w:t>
      </w:r>
      <w:r>
        <w:rPr>
          <w:spacing w:val="45"/>
          <w:w w:val="150"/>
        </w:rPr>
        <w:t xml:space="preserve">    </w:t>
      </w:r>
      <w:r>
        <w:t>Кванториумов,</w:t>
      </w:r>
      <w:r>
        <w:rPr>
          <w:spacing w:val="46"/>
          <w:w w:val="150"/>
        </w:rPr>
        <w:t xml:space="preserve">    </w:t>
      </w:r>
      <w:r>
        <w:t>IT-кубов),</w:t>
      </w:r>
      <w:r>
        <w:rPr>
          <w:spacing w:val="45"/>
          <w:w w:val="150"/>
        </w:rPr>
        <w:t xml:space="preserve">    </w:t>
      </w:r>
      <w:r>
        <w:t>организаций</w:t>
      </w:r>
      <w:r>
        <w:rPr>
          <w:spacing w:val="45"/>
          <w:w w:val="150"/>
        </w:rPr>
        <w:t xml:space="preserve">    </w:t>
      </w:r>
      <w:r>
        <w:rPr>
          <w:spacing w:val="-2"/>
        </w:rPr>
        <w:t>среднего</w:t>
      </w:r>
    </w:p>
    <w:p w14:paraId="3932C18A" w14:textId="77777777" w:rsidR="001D2DFC" w:rsidRDefault="00D171AB">
      <w:pPr>
        <w:pStyle w:val="a3"/>
        <w:spacing w:before="62" w:line="314" w:lineRule="auto"/>
        <w:ind w:right="139" w:firstLine="0"/>
      </w:pPr>
      <w:r>
        <w:t>профессионального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высшего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может</w:t>
      </w:r>
      <w:r>
        <w:rPr>
          <w:spacing w:val="-18"/>
        </w:rPr>
        <w:t xml:space="preserve"> </w:t>
      </w:r>
      <w:r>
        <w:t>быть</w:t>
      </w:r>
      <w:r>
        <w:rPr>
          <w:spacing w:val="-17"/>
        </w:rPr>
        <w:t xml:space="preserve"> </w:t>
      </w:r>
      <w:r>
        <w:t>посредством</w:t>
      </w:r>
      <w:r>
        <w:rPr>
          <w:spacing w:val="-18"/>
        </w:rPr>
        <w:t xml:space="preserve"> </w:t>
      </w:r>
      <w:r>
        <w:t xml:space="preserve">реализации </w:t>
      </w:r>
      <w:r>
        <w:rPr>
          <w:spacing w:val="-2"/>
        </w:rPr>
        <w:t>системы:</w:t>
      </w:r>
    </w:p>
    <w:p w14:paraId="3932C18B" w14:textId="77777777" w:rsidR="001D2DFC" w:rsidRDefault="00D171AB">
      <w:pPr>
        <w:pStyle w:val="a4"/>
        <w:numPr>
          <w:ilvl w:val="0"/>
          <w:numId w:val="11"/>
        </w:numPr>
        <w:tabs>
          <w:tab w:val="left" w:pos="993"/>
        </w:tabs>
        <w:spacing w:line="312" w:lineRule="auto"/>
        <w:ind w:right="142" w:firstLine="707"/>
        <w:rPr>
          <w:sz w:val="28"/>
        </w:rPr>
      </w:pPr>
      <w:r>
        <w:rPr>
          <w:sz w:val="28"/>
        </w:rPr>
        <w:t>проектов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базе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вузов,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школ, колледжей,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реализуется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углубленном и профильном уровне;</w:t>
      </w:r>
    </w:p>
    <w:p w14:paraId="3932C18C" w14:textId="77777777" w:rsidR="001D2DFC" w:rsidRDefault="00D171AB">
      <w:pPr>
        <w:pStyle w:val="a4"/>
        <w:numPr>
          <w:ilvl w:val="0"/>
          <w:numId w:val="11"/>
        </w:numPr>
        <w:tabs>
          <w:tab w:val="left" w:pos="993"/>
        </w:tabs>
        <w:spacing w:line="312" w:lineRule="auto"/>
        <w:ind w:right="138" w:firstLine="707"/>
        <w:rPr>
          <w:sz w:val="28"/>
        </w:rPr>
      </w:pPr>
      <w:r>
        <w:rPr>
          <w:sz w:val="28"/>
        </w:rPr>
        <w:t xml:space="preserve">конкурсов и конференций, организуемых совместно с сетевыми </w:t>
      </w:r>
      <w:r>
        <w:rPr>
          <w:spacing w:val="-2"/>
          <w:sz w:val="28"/>
        </w:rPr>
        <w:t>партнерами;</w:t>
      </w:r>
    </w:p>
    <w:p w14:paraId="3932C18D" w14:textId="77777777" w:rsidR="001D2DFC" w:rsidRDefault="00D171AB">
      <w:pPr>
        <w:pStyle w:val="a4"/>
        <w:numPr>
          <w:ilvl w:val="0"/>
          <w:numId w:val="1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практикумов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кружков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базе</w:t>
      </w:r>
      <w:r>
        <w:rPr>
          <w:spacing w:val="-9"/>
          <w:sz w:val="28"/>
        </w:rPr>
        <w:t xml:space="preserve"> </w:t>
      </w:r>
      <w:r>
        <w:rPr>
          <w:sz w:val="28"/>
        </w:rPr>
        <w:t>Технопарков,</w:t>
      </w:r>
      <w:r>
        <w:rPr>
          <w:spacing w:val="-6"/>
          <w:sz w:val="28"/>
        </w:rPr>
        <w:t xml:space="preserve"> </w:t>
      </w:r>
      <w:r>
        <w:rPr>
          <w:sz w:val="28"/>
        </w:rPr>
        <w:t>Кванториумов,</w:t>
      </w:r>
      <w:r>
        <w:rPr>
          <w:spacing w:val="1"/>
          <w:sz w:val="28"/>
        </w:rPr>
        <w:t xml:space="preserve"> </w:t>
      </w:r>
      <w:r>
        <w:rPr>
          <w:sz w:val="28"/>
        </w:rPr>
        <w:t>IT-</w:t>
      </w:r>
      <w:r>
        <w:rPr>
          <w:spacing w:val="-2"/>
          <w:sz w:val="28"/>
        </w:rPr>
        <w:t>кубов;</w:t>
      </w:r>
    </w:p>
    <w:p w14:paraId="3932C18E" w14:textId="77777777" w:rsidR="001D2DFC" w:rsidRDefault="00D171AB">
      <w:pPr>
        <w:pStyle w:val="a4"/>
        <w:numPr>
          <w:ilvl w:val="0"/>
          <w:numId w:val="11"/>
        </w:numPr>
        <w:tabs>
          <w:tab w:val="left" w:pos="993"/>
        </w:tabs>
        <w:spacing w:before="98" w:line="312" w:lineRule="auto"/>
        <w:ind w:right="137" w:firstLine="707"/>
        <w:rPr>
          <w:sz w:val="28"/>
        </w:rPr>
      </w:pPr>
      <w:r>
        <w:rPr>
          <w:sz w:val="28"/>
        </w:rPr>
        <w:lastRenderedPageBreak/>
        <w:t>университетских суббот и лекториумов, содержание которых направлено на: изучение дополнительных вопросов математики как теоретического, так и практического характера, углубляющих базовое содержание учебного предмета «Математика»; решение проблемных, нестандартных задач, задач прикладного характера; выполнение исследовательских работ, в том числе с межпредметным содержанием;</w:t>
      </w:r>
    </w:p>
    <w:p w14:paraId="3932C18F" w14:textId="77777777" w:rsidR="001D2DFC" w:rsidRDefault="00D171AB">
      <w:pPr>
        <w:pStyle w:val="a4"/>
        <w:numPr>
          <w:ilvl w:val="0"/>
          <w:numId w:val="11"/>
        </w:numPr>
        <w:tabs>
          <w:tab w:val="left" w:pos="993"/>
        </w:tabs>
        <w:spacing w:before="2" w:line="312" w:lineRule="auto"/>
        <w:ind w:right="137" w:firstLine="707"/>
        <w:rPr>
          <w:sz w:val="28"/>
        </w:rPr>
      </w:pPr>
      <w:r>
        <w:rPr>
          <w:sz w:val="28"/>
        </w:rPr>
        <w:t>различных</w:t>
      </w:r>
      <w:r>
        <w:rPr>
          <w:spacing w:val="69"/>
          <w:sz w:val="28"/>
        </w:rPr>
        <w:t xml:space="preserve">  </w:t>
      </w:r>
      <w:r>
        <w:rPr>
          <w:sz w:val="28"/>
        </w:rPr>
        <w:t>соревнований,</w:t>
      </w:r>
      <w:r>
        <w:rPr>
          <w:spacing w:val="67"/>
          <w:sz w:val="28"/>
        </w:rPr>
        <w:t xml:space="preserve">  </w:t>
      </w:r>
      <w:r>
        <w:rPr>
          <w:sz w:val="28"/>
        </w:rPr>
        <w:t>олимпиад</w:t>
      </w:r>
      <w:r>
        <w:rPr>
          <w:spacing w:val="68"/>
          <w:sz w:val="28"/>
        </w:rPr>
        <w:t xml:space="preserve">  </w:t>
      </w:r>
      <w:r>
        <w:rPr>
          <w:sz w:val="28"/>
        </w:rPr>
        <w:t>разного</w:t>
      </w:r>
      <w:r>
        <w:rPr>
          <w:spacing w:val="69"/>
          <w:sz w:val="28"/>
        </w:rPr>
        <w:t xml:space="preserve">  </w:t>
      </w:r>
      <w:r>
        <w:rPr>
          <w:sz w:val="28"/>
        </w:rPr>
        <w:t>уровня,</w:t>
      </w:r>
      <w:r>
        <w:rPr>
          <w:spacing w:val="67"/>
          <w:sz w:val="28"/>
        </w:rPr>
        <w:t xml:space="preserve">  </w:t>
      </w:r>
      <w:r>
        <w:rPr>
          <w:sz w:val="28"/>
        </w:rPr>
        <w:t>конкурсов и конференций, организуемых совместно с сетевыми партнерами.</w:t>
      </w:r>
    </w:p>
    <w:p w14:paraId="3932C190" w14:textId="77777777" w:rsidR="001D2DFC" w:rsidRDefault="00D171AB">
      <w:pPr>
        <w:pStyle w:val="a3"/>
        <w:spacing w:line="312" w:lineRule="auto"/>
        <w:ind w:right="138"/>
      </w:pPr>
      <w:r>
        <w:t>С целью увеличения количества обучающихся, изучающих математику углубленно в 7–9 классах, следует обратить внимание на необходимость целенаправленного повышения интереса к изучению математики обучающихся в 5–6 классах.</w:t>
      </w:r>
    </w:p>
    <w:p w14:paraId="3932C191" w14:textId="77777777" w:rsidR="001D2DFC" w:rsidRDefault="00D171AB">
      <w:pPr>
        <w:pStyle w:val="a3"/>
        <w:spacing w:line="312" w:lineRule="auto"/>
        <w:ind w:right="137"/>
      </w:pPr>
      <w:r>
        <w:t>Для подготовки к углубленному изучению математики в 7–9 классах разработана программа курса внеурочной деятельности «Магия и стройность чисел:</w:t>
      </w:r>
      <w:r>
        <w:rPr>
          <w:spacing w:val="80"/>
        </w:rPr>
        <w:t xml:space="preserve"> </w:t>
      </w:r>
      <w:r>
        <w:t>введение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углубленную</w:t>
      </w:r>
      <w:r>
        <w:rPr>
          <w:spacing w:val="80"/>
        </w:rPr>
        <w:t xml:space="preserve"> </w:t>
      </w:r>
      <w:r>
        <w:t>математику»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6</w:t>
      </w:r>
      <w:r>
        <w:rPr>
          <w:spacing w:val="80"/>
        </w:rPr>
        <w:t xml:space="preserve"> </w:t>
      </w:r>
      <w:r>
        <w:t>класса,</w:t>
      </w:r>
      <w:r>
        <w:rPr>
          <w:spacing w:val="80"/>
        </w:rPr>
        <w:t xml:space="preserve"> </w:t>
      </w:r>
      <w:r>
        <w:t>направленная</w:t>
      </w:r>
      <w:r>
        <w:rPr>
          <w:spacing w:val="40"/>
        </w:rPr>
        <w:t xml:space="preserve"> </w:t>
      </w:r>
      <w:r>
        <w:t>на пропедевтику изучения математических понятий, являющихся целью изучения математики на углубленном уровне в 7–9 классах, формирование устойчивого</w:t>
      </w:r>
      <w:r>
        <w:rPr>
          <w:spacing w:val="80"/>
        </w:rPr>
        <w:t xml:space="preserve"> </w:t>
      </w:r>
      <w:r>
        <w:t>интереса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математике,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математического</w:t>
      </w:r>
      <w:r>
        <w:rPr>
          <w:spacing w:val="80"/>
        </w:rPr>
        <w:t xml:space="preserve"> </w:t>
      </w:r>
      <w:r>
        <w:t>мышления</w:t>
      </w:r>
      <w:r>
        <w:rPr>
          <w:spacing w:val="80"/>
        </w:rPr>
        <w:t xml:space="preserve"> </w:t>
      </w:r>
      <w:r>
        <w:t xml:space="preserve">и знакомство с красивыми и нестандартными идеями. Основное внимание уделяется свойствам чисел, закономерностям, эстетике математических рассуждений. Курс ориентирован на подготовку обучающихся к успешному освоению углубленного курса математики в 7–9 и 10–11 классах. Программа будут доступна для использования с 25 августа 2026 г. по ссылке: </w:t>
      </w:r>
      <w:hyperlink r:id="rId11">
        <w:r>
          <w:rPr>
            <w:color w:val="0000FF"/>
            <w:spacing w:val="-2"/>
            <w:u w:val="single" w:color="0000FF"/>
          </w:rPr>
          <w:t>https://edsoo.ru/rabochie-programmy-vd/</w:t>
        </w:r>
        <w:r>
          <w:rPr>
            <w:spacing w:val="-2"/>
          </w:rPr>
          <w:t>.</w:t>
        </w:r>
      </w:hyperlink>
    </w:p>
    <w:p w14:paraId="3932C192" w14:textId="77777777" w:rsidR="001D2DFC" w:rsidRDefault="00D171AB">
      <w:pPr>
        <w:pStyle w:val="a3"/>
        <w:spacing w:line="312" w:lineRule="auto"/>
        <w:ind w:right="146"/>
      </w:pPr>
      <w:r>
        <w:t>С ноября 2026 г. в общеобразовательных организациях Российской Федерации</w:t>
      </w:r>
      <w:r>
        <w:rPr>
          <w:spacing w:val="76"/>
        </w:rPr>
        <w:t xml:space="preserve">   </w:t>
      </w:r>
      <w:r>
        <w:t>начнется</w:t>
      </w:r>
      <w:r>
        <w:rPr>
          <w:spacing w:val="76"/>
        </w:rPr>
        <w:t xml:space="preserve">   </w:t>
      </w:r>
      <w:r>
        <w:t>реализация</w:t>
      </w:r>
      <w:r>
        <w:rPr>
          <w:spacing w:val="77"/>
        </w:rPr>
        <w:t xml:space="preserve">   </w:t>
      </w:r>
      <w:r>
        <w:t>курса</w:t>
      </w:r>
      <w:r>
        <w:rPr>
          <w:spacing w:val="77"/>
        </w:rPr>
        <w:t xml:space="preserve">   </w:t>
      </w:r>
      <w:r>
        <w:t>внеурочной</w:t>
      </w:r>
      <w:r>
        <w:rPr>
          <w:spacing w:val="76"/>
        </w:rPr>
        <w:t xml:space="preserve">   </w:t>
      </w:r>
      <w:r>
        <w:rPr>
          <w:spacing w:val="-2"/>
        </w:rPr>
        <w:t>деятельности</w:t>
      </w:r>
    </w:p>
    <w:p w14:paraId="3932C193" w14:textId="77777777" w:rsidR="001D2DFC" w:rsidRDefault="00D171AB">
      <w:pPr>
        <w:pStyle w:val="a3"/>
        <w:spacing w:before="1"/>
        <w:ind w:firstLine="0"/>
      </w:pPr>
      <w:r>
        <w:t>«Искусственный</w:t>
      </w:r>
      <w:r>
        <w:rPr>
          <w:spacing w:val="18"/>
        </w:rPr>
        <w:t xml:space="preserve"> </w:t>
      </w:r>
      <w:r>
        <w:t>интеллект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информационная</w:t>
      </w:r>
      <w:r>
        <w:rPr>
          <w:spacing w:val="21"/>
        </w:rPr>
        <w:t xml:space="preserve"> </w:t>
      </w:r>
      <w:r>
        <w:t>безопасность».</w:t>
      </w:r>
      <w:r>
        <w:rPr>
          <w:spacing w:val="21"/>
        </w:rPr>
        <w:t xml:space="preserve"> </w:t>
      </w:r>
      <w:r>
        <w:t>Курс</w:t>
      </w:r>
      <w:r>
        <w:rPr>
          <w:spacing w:val="21"/>
        </w:rPr>
        <w:t xml:space="preserve"> </w:t>
      </w:r>
      <w:r>
        <w:rPr>
          <w:spacing w:val="-2"/>
        </w:rPr>
        <w:t>направлен</w:t>
      </w:r>
    </w:p>
    <w:p w14:paraId="3932C195" w14:textId="77777777" w:rsidR="001D2DFC" w:rsidRDefault="00D171AB">
      <w:pPr>
        <w:pStyle w:val="a3"/>
        <w:spacing w:before="62" w:line="312" w:lineRule="auto"/>
        <w:ind w:right="139" w:firstLine="0"/>
      </w:pPr>
      <w:r>
        <w:t>на</w:t>
      </w:r>
      <w:r>
        <w:rPr>
          <w:spacing w:val="-18"/>
        </w:rPr>
        <w:t xml:space="preserve"> </w:t>
      </w:r>
      <w:r>
        <w:t>формирование</w:t>
      </w:r>
      <w:r>
        <w:rPr>
          <w:spacing w:val="-17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5</w:t>
      </w:r>
      <w:r>
        <w:rPr>
          <w:spacing w:val="-18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11</w:t>
      </w:r>
      <w:r>
        <w:rPr>
          <w:spacing w:val="-18"/>
        </w:rPr>
        <w:t xml:space="preserve"> </w:t>
      </w:r>
      <w:r>
        <w:t>классов</w:t>
      </w:r>
      <w:r>
        <w:rPr>
          <w:spacing w:val="-17"/>
        </w:rPr>
        <w:t xml:space="preserve"> </w:t>
      </w:r>
      <w:r>
        <w:t>представлений</w:t>
      </w:r>
      <w:r>
        <w:rPr>
          <w:spacing w:val="-18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искусственном интеллекте как об инструменте-помощнике, знаний о его работе, роли в науке, медицине и других областях, а также опыта взаимодействия с доступными ИИ-</w:t>
      </w:r>
      <w:r>
        <w:rPr>
          <w:spacing w:val="-2"/>
        </w:rPr>
        <w:t>технологиями.</w:t>
      </w:r>
    </w:p>
    <w:p w14:paraId="3932C196" w14:textId="77777777" w:rsidR="001D2DFC" w:rsidRDefault="00D171AB">
      <w:pPr>
        <w:pStyle w:val="a3"/>
        <w:spacing w:before="2" w:line="312" w:lineRule="auto"/>
        <w:ind w:right="139"/>
      </w:pPr>
      <w:r>
        <w:t>С целью удовлетворения возрастающей потребности в учителях математики</w:t>
      </w:r>
      <w:r>
        <w:rPr>
          <w:spacing w:val="80"/>
        </w:rPr>
        <w:t xml:space="preserve">  </w:t>
      </w:r>
      <w:r>
        <w:t>важным</w:t>
      </w:r>
      <w:r>
        <w:rPr>
          <w:spacing w:val="80"/>
        </w:rPr>
        <w:t xml:space="preserve">  </w:t>
      </w:r>
      <w:r>
        <w:t>является</w:t>
      </w:r>
      <w:r>
        <w:rPr>
          <w:spacing w:val="80"/>
        </w:rPr>
        <w:t xml:space="preserve">  </w:t>
      </w:r>
      <w:r>
        <w:t>углубленное</w:t>
      </w:r>
      <w:r>
        <w:rPr>
          <w:spacing w:val="80"/>
        </w:rPr>
        <w:t xml:space="preserve">  </w:t>
      </w:r>
      <w:r>
        <w:t>преподавание</w:t>
      </w:r>
      <w:r>
        <w:rPr>
          <w:spacing w:val="80"/>
        </w:rPr>
        <w:t xml:space="preserve">  </w:t>
      </w:r>
      <w:r>
        <w:t>математики</w:t>
      </w:r>
      <w:r>
        <w:rPr>
          <w:spacing w:val="40"/>
        </w:rPr>
        <w:t xml:space="preserve"> </w:t>
      </w:r>
      <w:r>
        <w:t>в психолого-педагогических классах, поскольку, начиная с приемной кампании 2027</w:t>
      </w:r>
      <w:r>
        <w:rPr>
          <w:spacing w:val="40"/>
        </w:rPr>
        <w:t xml:space="preserve"> </w:t>
      </w:r>
      <w:r>
        <w:t>г.,</w:t>
      </w:r>
      <w:r>
        <w:rPr>
          <w:spacing w:val="40"/>
        </w:rPr>
        <w:t xml:space="preserve"> </w:t>
      </w:r>
      <w:r>
        <w:t>прием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педагогические</w:t>
      </w:r>
      <w:r>
        <w:rPr>
          <w:spacing w:val="40"/>
        </w:rPr>
        <w:t xml:space="preserve"> </w:t>
      </w:r>
      <w:r>
        <w:t>специальности</w:t>
      </w:r>
      <w:r>
        <w:rPr>
          <w:spacing w:val="40"/>
        </w:rPr>
        <w:t xml:space="preserve"> </w:t>
      </w:r>
      <w:r>
        <w:t>станет</w:t>
      </w:r>
      <w:r>
        <w:rPr>
          <w:spacing w:val="40"/>
        </w:rPr>
        <w:t xml:space="preserve"> </w:t>
      </w:r>
      <w:r>
        <w:t>возможным</w:t>
      </w:r>
      <w:r>
        <w:rPr>
          <w:spacing w:val="40"/>
        </w:rPr>
        <w:t xml:space="preserve"> </w:t>
      </w:r>
      <w:r>
        <w:t>только при сдаче ЕГЭ по профильному предмету.</w:t>
      </w:r>
    </w:p>
    <w:p w14:paraId="3932C197" w14:textId="77777777" w:rsidR="001D2DFC" w:rsidRDefault="00D171AB">
      <w:pPr>
        <w:pStyle w:val="1"/>
        <w:ind w:left="3372"/>
      </w:pPr>
      <w:r>
        <w:lastRenderedPageBreak/>
        <w:t>Межпредметные</w:t>
      </w:r>
      <w:r>
        <w:rPr>
          <w:spacing w:val="-6"/>
        </w:rPr>
        <w:t xml:space="preserve"> </w:t>
      </w:r>
      <w:r>
        <w:rPr>
          <w:spacing w:val="-4"/>
        </w:rPr>
        <w:t>связи</w:t>
      </w:r>
    </w:p>
    <w:p w14:paraId="3932C198" w14:textId="77777777" w:rsidR="001D2DFC" w:rsidRDefault="00D171AB">
      <w:pPr>
        <w:pStyle w:val="a3"/>
        <w:tabs>
          <w:tab w:val="left" w:pos="627"/>
          <w:tab w:val="left" w:pos="1548"/>
          <w:tab w:val="left" w:pos="1958"/>
          <w:tab w:val="left" w:pos="2243"/>
          <w:tab w:val="left" w:pos="2605"/>
          <w:tab w:val="left" w:pos="3102"/>
          <w:tab w:val="left" w:pos="3597"/>
          <w:tab w:val="left" w:pos="4435"/>
          <w:tab w:val="left" w:pos="4817"/>
          <w:tab w:val="left" w:pos="5258"/>
          <w:tab w:val="left" w:pos="5404"/>
          <w:tab w:val="left" w:pos="6012"/>
          <w:tab w:val="left" w:pos="6479"/>
          <w:tab w:val="left" w:pos="7410"/>
          <w:tab w:val="left" w:pos="7668"/>
          <w:tab w:val="left" w:pos="7846"/>
          <w:tab w:val="left" w:pos="8602"/>
          <w:tab w:val="left" w:pos="9001"/>
        </w:tabs>
        <w:spacing w:before="276" w:line="312" w:lineRule="auto"/>
        <w:ind w:right="136" w:firstLine="705"/>
        <w:jc w:val="right"/>
      </w:pPr>
      <w:r>
        <w:t>В процессе реализации программы по математике и на уровне основного общего,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среднего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обращать внимание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усиление</w:t>
      </w:r>
      <w:r>
        <w:rPr>
          <w:spacing w:val="80"/>
        </w:rPr>
        <w:t xml:space="preserve"> </w:t>
      </w:r>
      <w:r>
        <w:t>межпредметной</w:t>
      </w:r>
      <w:r>
        <w:rPr>
          <w:spacing w:val="80"/>
        </w:rPr>
        <w:t xml:space="preserve"> </w:t>
      </w:r>
      <w:r>
        <w:t>составляющей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практико-ориентированных</w:t>
      </w:r>
      <w:r>
        <w:rPr>
          <w:spacing w:val="40"/>
        </w:rPr>
        <w:t xml:space="preserve"> </w:t>
      </w:r>
      <w:r>
        <w:t>задач.</w:t>
      </w:r>
      <w:r>
        <w:rPr>
          <w:spacing w:val="40"/>
        </w:rPr>
        <w:t xml:space="preserve"> </w:t>
      </w:r>
      <w:r>
        <w:t>Кроме</w:t>
      </w:r>
      <w:r>
        <w:rPr>
          <w:spacing w:val="40"/>
        </w:rPr>
        <w:t xml:space="preserve"> </w:t>
      </w:r>
      <w:r>
        <w:t>того,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учитывать</w:t>
      </w:r>
      <w:r>
        <w:rPr>
          <w:spacing w:val="40"/>
        </w:rPr>
        <w:t xml:space="preserve"> </w:t>
      </w:r>
      <w:r>
        <w:t>преемственные связи</w:t>
      </w:r>
      <w:r>
        <w:rPr>
          <w:spacing w:val="40"/>
        </w:rPr>
        <w:t xml:space="preserve"> </w:t>
      </w:r>
      <w:r>
        <w:t>математики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естественнонаучных</w:t>
      </w:r>
      <w:r>
        <w:rPr>
          <w:spacing w:val="40"/>
        </w:rPr>
        <w:t xml:space="preserve"> </w:t>
      </w:r>
      <w:r>
        <w:t>предметов,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 xml:space="preserve">характеризуют </w:t>
      </w:r>
      <w:r>
        <w:rPr>
          <w:spacing w:val="-2"/>
        </w:rPr>
        <w:t>отдельные</w:t>
      </w:r>
      <w:r>
        <w:tab/>
      </w:r>
      <w:r>
        <w:rPr>
          <w:spacing w:val="-2"/>
        </w:rPr>
        <w:t>этапы,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45"/>
        </w:rPr>
        <w:t xml:space="preserve"> </w:t>
      </w:r>
      <w:r>
        <w:t>при</w:t>
      </w:r>
      <w:r>
        <w:tab/>
      </w:r>
      <w:r>
        <w:rPr>
          <w:spacing w:val="-2"/>
        </w:rPr>
        <w:t>изучении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использовании межпредметных</w:t>
      </w:r>
      <w:r>
        <w:tab/>
      </w:r>
      <w:r>
        <w:tab/>
      </w:r>
      <w:r>
        <w:rPr>
          <w:spacing w:val="-2"/>
        </w:rPr>
        <w:t>понятий,</w:t>
      </w:r>
      <w:r>
        <w:tab/>
      </w:r>
      <w:r>
        <w:rPr>
          <w:spacing w:val="-2"/>
        </w:rPr>
        <w:t>законов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закономерностей,</w:t>
      </w:r>
      <w:r>
        <w:tab/>
      </w:r>
      <w:r>
        <w:tab/>
      </w:r>
      <w:r>
        <w:rPr>
          <w:spacing w:val="-2"/>
        </w:rPr>
        <w:t>ведущих</w:t>
      </w:r>
      <w:r>
        <w:tab/>
      </w:r>
      <w:r>
        <w:rPr>
          <w:spacing w:val="-2"/>
        </w:rPr>
        <w:t xml:space="preserve">идей. </w:t>
      </w:r>
      <w:r>
        <w:t>Целесообразно</w:t>
      </w:r>
      <w:r>
        <w:rPr>
          <w:spacing w:val="80"/>
        </w:rPr>
        <w:t xml:space="preserve"> </w:t>
      </w:r>
      <w:r>
        <w:t>усилить</w:t>
      </w:r>
      <w:r>
        <w:rPr>
          <w:spacing w:val="80"/>
        </w:rPr>
        <w:t xml:space="preserve"> </w:t>
      </w:r>
      <w:r>
        <w:t>внимание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математике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универсальному</w:t>
      </w:r>
      <w:r>
        <w:rPr>
          <w:spacing w:val="80"/>
        </w:rPr>
        <w:t xml:space="preserve"> </w:t>
      </w:r>
      <w:r>
        <w:t xml:space="preserve">языку </w:t>
      </w:r>
      <w:r>
        <w:rPr>
          <w:spacing w:val="-4"/>
        </w:rPr>
        <w:t>для</w:t>
      </w:r>
      <w:r>
        <w:tab/>
      </w:r>
      <w:r>
        <w:rPr>
          <w:spacing w:val="-2"/>
        </w:rPr>
        <w:t>описания</w:t>
      </w:r>
      <w:r>
        <w:tab/>
      </w:r>
      <w:r>
        <w:rPr>
          <w:spacing w:val="-2"/>
        </w:rPr>
        <w:t>законов</w:t>
      </w:r>
      <w:r>
        <w:tab/>
      </w:r>
      <w:r>
        <w:rPr>
          <w:spacing w:val="-2"/>
        </w:rPr>
        <w:t>природы.</w:t>
      </w:r>
      <w:r>
        <w:tab/>
      </w:r>
      <w:r>
        <w:rPr>
          <w:spacing w:val="-2"/>
        </w:rPr>
        <w:t>Почти</w:t>
      </w:r>
      <w:r>
        <w:tab/>
      </w:r>
      <w:r>
        <w:tab/>
      </w:r>
      <w:r>
        <w:rPr>
          <w:spacing w:val="-2"/>
        </w:rPr>
        <w:t>каждое</w:t>
      </w:r>
      <w:r>
        <w:tab/>
      </w:r>
      <w:r>
        <w:rPr>
          <w:spacing w:val="-2"/>
        </w:rPr>
        <w:t>математическое</w:t>
      </w:r>
      <w:r>
        <w:tab/>
      </w:r>
      <w:r>
        <w:rPr>
          <w:spacing w:val="-2"/>
        </w:rPr>
        <w:t xml:space="preserve">понятие, </w:t>
      </w:r>
      <w:r>
        <w:t>изучаемое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школе,</w:t>
      </w:r>
      <w:r>
        <w:rPr>
          <w:spacing w:val="-17"/>
        </w:rPr>
        <w:t xml:space="preserve"> </w:t>
      </w:r>
      <w:r>
        <w:t>находит</w:t>
      </w:r>
      <w:r>
        <w:rPr>
          <w:spacing w:val="-18"/>
        </w:rPr>
        <w:t xml:space="preserve"> </w:t>
      </w:r>
      <w:r>
        <w:t>прямое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наглядное</w:t>
      </w:r>
      <w:r>
        <w:rPr>
          <w:spacing w:val="-17"/>
        </w:rPr>
        <w:t xml:space="preserve"> </w:t>
      </w:r>
      <w:r>
        <w:t>воплощение</w:t>
      </w:r>
      <w:r>
        <w:rPr>
          <w:spacing w:val="-15"/>
        </w:rPr>
        <w:t xml:space="preserve"> </w:t>
      </w:r>
      <w:r>
        <w:t>(интерпретируется) в физике, химии, биологии. Ключевая идея интерпретации заключается в том,</w:t>
      </w:r>
      <w:r>
        <w:rPr>
          <w:spacing w:val="40"/>
        </w:rPr>
        <w:t xml:space="preserve"> </w:t>
      </w:r>
      <w:r>
        <w:t>что абстрактное математическое понятие не имеет физического (химического, биологического) смысла до тех пор, пока мы не наделим</w:t>
      </w:r>
      <w:r>
        <w:rPr>
          <w:spacing w:val="34"/>
        </w:rPr>
        <w:t xml:space="preserve"> </w:t>
      </w:r>
      <w:r>
        <w:t>его таковым, указав,</w:t>
      </w:r>
      <w:r>
        <w:rPr>
          <w:spacing w:val="40"/>
        </w:rPr>
        <w:t xml:space="preserve"> </w:t>
      </w:r>
      <w:r>
        <w:t>какая</w:t>
      </w:r>
      <w:r>
        <w:rPr>
          <w:spacing w:val="80"/>
        </w:rPr>
        <w:t xml:space="preserve"> </w:t>
      </w:r>
      <w:r>
        <w:t>реальная</w:t>
      </w:r>
      <w:r>
        <w:rPr>
          <w:spacing w:val="80"/>
        </w:rPr>
        <w:t xml:space="preserve"> </w:t>
      </w:r>
      <w:r>
        <w:t>величина</w:t>
      </w:r>
      <w:r>
        <w:rPr>
          <w:spacing w:val="80"/>
        </w:rPr>
        <w:t xml:space="preserve"> </w:t>
      </w:r>
      <w:r>
        <w:t>им</w:t>
      </w:r>
      <w:r>
        <w:rPr>
          <w:spacing w:val="80"/>
        </w:rPr>
        <w:t xml:space="preserve"> </w:t>
      </w:r>
      <w:r>
        <w:t>описывается.</w:t>
      </w:r>
      <w:r>
        <w:rPr>
          <w:spacing w:val="80"/>
        </w:rPr>
        <w:t xml:space="preserve"> </w:t>
      </w:r>
      <w:r>
        <w:t>Одна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та</w:t>
      </w:r>
      <w:r>
        <w:rPr>
          <w:spacing w:val="80"/>
        </w:rPr>
        <w:t xml:space="preserve"> </w:t>
      </w:r>
      <w:r>
        <w:t>же</w:t>
      </w:r>
      <w:r>
        <w:rPr>
          <w:spacing w:val="80"/>
        </w:rPr>
        <w:t xml:space="preserve"> </w:t>
      </w:r>
      <w:r>
        <w:t>математическая</w:t>
      </w:r>
      <w:r>
        <w:rPr>
          <w:spacing w:val="80"/>
          <w:w w:val="150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служить</w:t>
      </w:r>
      <w:r>
        <w:rPr>
          <w:spacing w:val="-7"/>
        </w:rPr>
        <w:t xml:space="preserve"> </w:t>
      </w:r>
      <w:r>
        <w:t>моделью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совершенно</w:t>
      </w:r>
      <w:r>
        <w:rPr>
          <w:spacing w:val="-5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явлений. Приведем</w:t>
      </w:r>
      <w:r>
        <w:rPr>
          <w:spacing w:val="40"/>
        </w:rPr>
        <w:t xml:space="preserve"> </w:t>
      </w:r>
      <w:r>
        <w:t>несколько</w:t>
      </w:r>
      <w:r>
        <w:rPr>
          <w:spacing w:val="40"/>
        </w:rPr>
        <w:t xml:space="preserve"> </w:t>
      </w:r>
      <w:r>
        <w:t>примеров</w:t>
      </w:r>
      <w:r>
        <w:rPr>
          <w:spacing w:val="40"/>
        </w:rPr>
        <w:t xml:space="preserve"> </w:t>
      </w:r>
      <w:r>
        <w:t>интерпретаций</w:t>
      </w:r>
      <w:r>
        <w:rPr>
          <w:spacing w:val="40"/>
        </w:rPr>
        <w:t xml:space="preserve"> </w:t>
      </w:r>
      <w:r>
        <w:t>математических</w:t>
      </w:r>
      <w:r>
        <w:rPr>
          <w:spacing w:val="40"/>
        </w:rPr>
        <w:t xml:space="preserve"> </w:t>
      </w:r>
      <w:r>
        <w:t>понятий,</w:t>
      </w:r>
    </w:p>
    <w:p w14:paraId="3932C199" w14:textId="77777777" w:rsidR="001D2DFC" w:rsidRDefault="00D171AB">
      <w:pPr>
        <w:pStyle w:val="a3"/>
        <w:spacing w:before="2" w:line="312" w:lineRule="auto"/>
        <w:ind w:right="146" w:firstLine="0"/>
      </w:pPr>
      <w:r>
        <w:t>на которые целесообразно обращать внимание обучающихся на уроках физики, химии, биологии.</w:t>
      </w:r>
    </w:p>
    <w:p w14:paraId="3932C19A" w14:textId="77777777" w:rsidR="001D2DFC" w:rsidRDefault="00D171AB">
      <w:pPr>
        <w:pStyle w:val="a3"/>
        <w:spacing w:line="312" w:lineRule="auto"/>
        <w:ind w:right="137"/>
      </w:pPr>
      <w:r>
        <w:t>Понятие функции – одно из основных, фундаментальных понятий математики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одно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центральных</w:t>
      </w:r>
      <w:r>
        <w:rPr>
          <w:spacing w:val="-2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алгебры</w:t>
      </w:r>
      <w:r>
        <w:rPr>
          <w:spacing w:val="-3"/>
        </w:rPr>
        <w:t xml:space="preserve"> </w:t>
      </w:r>
      <w:r>
        <w:t>основной школы и далее – курса алгебры и начал математического анализа в 10–11 классах.</w:t>
      </w:r>
      <w:r>
        <w:rPr>
          <w:spacing w:val="27"/>
        </w:rPr>
        <w:t xml:space="preserve"> </w:t>
      </w:r>
      <w:r>
        <w:t>Запись</w:t>
      </w:r>
      <w:r>
        <w:rPr>
          <w:spacing w:val="29"/>
        </w:rPr>
        <w:t xml:space="preserve"> </w:t>
      </w:r>
      <w:r>
        <w:rPr>
          <w:i/>
        </w:rPr>
        <w:t>у</w:t>
      </w:r>
      <w:r>
        <w:rPr>
          <w:i/>
          <w:spacing w:val="29"/>
        </w:rPr>
        <w:t xml:space="preserve"> </w:t>
      </w:r>
      <w:r>
        <w:t>=</w:t>
      </w:r>
      <w:r>
        <w:rPr>
          <w:spacing w:val="28"/>
        </w:rPr>
        <w:t xml:space="preserve"> 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rPr>
          <w:spacing w:val="28"/>
        </w:rPr>
        <w:t xml:space="preserve"> </w:t>
      </w:r>
      <w:r>
        <w:t>означает,</w:t>
      </w:r>
      <w:r>
        <w:rPr>
          <w:spacing w:val="27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одна</w:t>
      </w:r>
      <w:r>
        <w:rPr>
          <w:spacing w:val="28"/>
        </w:rPr>
        <w:t xml:space="preserve"> </w:t>
      </w:r>
      <w:r>
        <w:t>величина</w:t>
      </w:r>
      <w:r>
        <w:rPr>
          <w:spacing w:val="28"/>
        </w:rPr>
        <w:t xml:space="preserve"> </w:t>
      </w:r>
      <w:r>
        <w:t>(</w:t>
      </w:r>
      <w:r>
        <w:rPr>
          <w:i/>
        </w:rPr>
        <w:t>y</w:t>
      </w:r>
      <w:r>
        <w:t>)</w:t>
      </w:r>
      <w:r>
        <w:rPr>
          <w:spacing w:val="28"/>
        </w:rPr>
        <w:t xml:space="preserve"> </w:t>
      </w:r>
      <w:r>
        <w:t>зависит</w:t>
      </w:r>
      <w:r>
        <w:rPr>
          <w:spacing w:val="27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другой</w:t>
      </w:r>
      <w:r>
        <w:rPr>
          <w:spacing w:val="28"/>
        </w:rPr>
        <w:t xml:space="preserve"> </w:t>
      </w:r>
      <w:r>
        <w:t>(</w:t>
      </w:r>
      <w:r>
        <w:rPr>
          <w:i/>
        </w:rPr>
        <w:t>x</w:t>
      </w:r>
      <w:r>
        <w:t>). В естественных науках – это основа для описания любых изменений. Непрерывность</w:t>
      </w:r>
      <w:r>
        <w:rPr>
          <w:spacing w:val="-18"/>
        </w:rPr>
        <w:t xml:space="preserve"> </w:t>
      </w:r>
      <w:r>
        <w:t>функции</w:t>
      </w:r>
      <w:r>
        <w:rPr>
          <w:spacing w:val="-17"/>
        </w:rPr>
        <w:t xml:space="preserve"> </w:t>
      </w:r>
      <w:r>
        <w:t>характеризует</w:t>
      </w:r>
      <w:r>
        <w:rPr>
          <w:spacing w:val="-18"/>
        </w:rPr>
        <w:t xml:space="preserve"> </w:t>
      </w:r>
      <w:r>
        <w:t>плавное</w:t>
      </w:r>
      <w:r>
        <w:rPr>
          <w:spacing w:val="-17"/>
        </w:rPr>
        <w:t xml:space="preserve"> </w:t>
      </w:r>
      <w:r>
        <w:t>изменение</w:t>
      </w:r>
      <w:r>
        <w:rPr>
          <w:spacing w:val="-18"/>
        </w:rPr>
        <w:t xml:space="preserve"> </w:t>
      </w:r>
      <w:r>
        <w:t>физических</w:t>
      </w:r>
      <w:r>
        <w:rPr>
          <w:spacing w:val="-18"/>
        </w:rPr>
        <w:t xml:space="preserve"> </w:t>
      </w:r>
      <w:r>
        <w:t>величин,</w:t>
      </w:r>
    </w:p>
    <w:p w14:paraId="3932C19C" w14:textId="77777777" w:rsidR="001D2DFC" w:rsidRDefault="00D171AB">
      <w:pPr>
        <w:pStyle w:val="a3"/>
        <w:spacing w:before="62"/>
        <w:ind w:firstLine="0"/>
      </w:pPr>
      <w:r>
        <w:t>непрерывность</w:t>
      </w:r>
      <w:r>
        <w:rPr>
          <w:spacing w:val="-13"/>
        </w:rPr>
        <w:t xml:space="preserve"> </w:t>
      </w:r>
      <w:r>
        <w:t>химических</w:t>
      </w:r>
      <w:r>
        <w:rPr>
          <w:spacing w:val="-10"/>
        </w:rPr>
        <w:t xml:space="preserve"> </w:t>
      </w:r>
      <w:r>
        <w:t>реакций,</w:t>
      </w:r>
      <w:r>
        <w:rPr>
          <w:spacing w:val="-12"/>
        </w:rPr>
        <w:t xml:space="preserve"> </w:t>
      </w:r>
      <w:r>
        <w:t>постепенность</w:t>
      </w:r>
      <w:r>
        <w:rPr>
          <w:spacing w:val="-12"/>
        </w:rPr>
        <w:t xml:space="preserve"> </w:t>
      </w:r>
      <w:r>
        <w:t>биологических</w:t>
      </w:r>
      <w:r>
        <w:rPr>
          <w:spacing w:val="-10"/>
        </w:rPr>
        <w:t xml:space="preserve"> </w:t>
      </w:r>
      <w:r>
        <w:rPr>
          <w:spacing w:val="-2"/>
        </w:rPr>
        <w:t>процессов.</w:t>
      </w:r>
    </w:p>
    <w:p w14:paraId="3932C19D" w14:textId="77777777" w:rsidR="001D2DFC" w:rsidRDefault="00D171AB">
      <w:pPr>
        <w:pStyle w:val="a3"/>
        <w:spacing w:before="99" w:line="312" w:lineRule="auto"/>
        <w:ind w:right="138"/>
      </w:pPr>
      <w:r>
        <w:t xml:space="preserve">Самой простой зависимостью (кроме постоянной) является прямая пропорциональность </w:t>
      </w:r>
      <w:r>
        <w:rPr>
          <w:i/>
        </w:rPr>
        <w:t xml:space="preserve">y </w:t>
      </w:r>
      <w:r>
        <w:t xml:space="preserve">= </w:t>
      </w:r>
      <w:r>
        <w:rPr>
          <w:i/>
        </w:rPr>
        <w:t>kx</w:t>
      </w:r>
      <w:r>
        <w:t>. Графиком прямой пропорциональности является прямая, проходящая через начало координат. Можно предложить несколько физических интерпретаций этой зависимости.</w:t>
      </w:r>
    </w:p>
    <w:p w14:paraId="3932C19E" w14:textId="77777777" w:rsidR="001D2DFC" w:rsidRDefault="00D171AB">
      <w:pPr>
        <w:pStyle w:val="a3"/>
        <w:spacing w:before="1" w:line="312" w:lineRule="auto"/>
        <w:ind w:right="140"/>
      </w:pPr>
      <w:r>
        <w:t xml:space="preserve">Закон Гука: </w:t>
      </w:r>
      <w:r>
        <w:rPr>
          <w:i/>
        </w:rPr>
        <w:t xml:space="preserve">F </w:t>
      </w:r>
      <w:r>
        <w:t>= ‒</w:t>
      </w:r>
      <w:r>
        <w:rPr>
          <w:i/>
        </w:rPr>
        <w:t xml:space="preserve">kx </w:t>
      </w:r>
      <w:r>
        <w:t>(деформация, возникающая в упругом теле, прямо пропорциональна</w:t>
      </w:r>
      <w:r>
        <w:rPr>
          <w:spacing w:val="40"/>
        </w:rPr>
        <w:t xml:space="preserve">  </w:t>
      </w:r>
      <w:r>
        <w:t>силе</w:t>
      </w:r>
      <w:r>
        <w:rPr>
          <w:spacing w:val="40"/>
        </w:rPr>
        <w:t xml:space="preserve">  </w:t>
      </w:r>
      <w:r>
        <w:t>упругости,</w:t>
      </w:r>
      <w:r>
        <w:rPr>
          <w:spacing w:val="40"/>
        </w:rPr>
        <w:t xml:space="preserve">  </w:t>
      </w:r>
      <w:r>
        <w:t>возникающей</w:t>
      </w:r>
      <w:r>
        <w:rPr>
          <w:spacing w:val="57"/>
        </w:rPr>
        <w:t xml:space="preserve">  </w:t>
      </w:r>
      <w:r>
        <w:t>в</w:t>
      </w:r>
      <w:r>
        <w:rPr>
          <w:spacing w:val="56"/>
        </w:rPr>
        <w:t xml:space="preserve">  </w:t>
      </w:r>
      <w:r>
        <w:t>этом</w:t>
      </w:r>
      <w:r>
        <w:rPr>
          <w:spacing w:val="56"/>
        </w:rPr>
        <w:t xml:space="preserve">  </w:t>
      </w:r>
      <w:r>
        <w:t>теле).</w:t>
      </w:r>
      <w:r>
        <w:rPr>
          <w:spacing w:val="40"/>
        </w:rPr>
        <w:t xml:space="preserve">  </w:t>
      </w:r>
      <w:r>
        <w:t>Однако</w:t>
      </w:r>
      <w:r>
        <w:rPr>
          <w:spacing w:val="40"/>
        </w:rPr>
        <w:t xml:space="preserve"> </w:t>
      </w:r>
      <w:r>
        <w:t>в соответствии со смыслом, который следует из формулы, мы должны были бы сформулировать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утверждение</w:t>
      </w:r>
      <w:r>
        <w:rPr>
          <w:spacing w:val="40"/>
        </w:rPr>
        <w:t xml:space="preserve"> </w:t>
      </w:r>
      <w:r>
        <w:t>немного</w:t>
      </w:r>
      <w:r>
        <w:rPr>
          <w:spacing w:val="40"/>
        </w:rPr>
        <w:t xml:space="preserve"> </w:t>
      </w:r>
      <w:r>
        <w:t>по-другому:</w:t>
      </w:r>
      <w:r>
        <w:rPr>
          <w:spacing w:val="40"/>
        </w:rPr>
        <w:t xml:space="preserve"> </w:t>
      </w:r>
      <w:r>
        <w:t>сила,</w:t>
      </w:r>
      <w:r>
        <w:rPr>
          <w:spacing w:val="40"/>
        </w:rPr>
        <w:t xml:space="preserve"> </w:t>
      </w:r>
      <w:r>
        <w:t xml:space="preserve">возникающая при деформации пружины, пропорциональна величине этой деформации. </w:t>
      </w:r>
      <w:r>
        <w:lastRenderedPageBreak/>
        <w:t xml:space="preserve">Жесткость </w:t>
      </w:r>
      <w:r>
        <w:rPr>
          <w:i/>
        </w:rPr>
        <w:t xml:space="preserve">k </w:t>
      </w:r>
      <w:r>
        <w:t xml:space="preserve">– это коэффициент пропорциональности, математически – угловой коэффициент прямой, а физически – мера сопротивления (жесткость) пружины </w:t>
      </w:r>
      <w:r>
        <w:rPr>
          <w:spacing w:val="-2"/>
        </w:rPr>
        <w:t>деформации.</w:t>
      </w:r>
    </w:p>
    <w:p w14:paraId="3932C19F" w14:textId="77777777" w:rsidR="001D2DFC" w:rsidRDefault="00D171AB">
      <w:pPr>
        <w:pStyle w:val="a3"/>
        <w:spacing w:line="312" w:lineRule="auto"/>
        <w:ind w:right="135"/>
      </w:pPr>
      <w:r>
        <w:t>Химической интерпретацией прямой пропорциональности является первый закон Фарадея (количество вещества, выделяющегося на электродах, прямо пропорционально силе тока и времени электролиза): математически взаимосвязь</w:t>
      </w:r>
      <w:r>
        <w:rPr>
          <w:spacing w:val="80"/>
        </w:rPr>
        <w:t xml:space="preserve"> </w:t>
      </w:r>
      <w:r>
        <w:t>массы</w:t>
      </w:r>
      <w:r>
        <w:rPr>
          <w:spacing w:val="80"/>
        </w:rPr>
        <w:t xml:space="preserve"> </w:t>
      </w:r>
      <w:r>
        <w:t>вещества,</w:t>
      </w:r>
      <w:r>
        <w:rPr>
          <w:spacing w:val="80"/>
        </w:rPr>
        <w:t xml:space="preserve"> </w:t>
      </w:r>
      <w:r>
        <w:t>силы</w:t>
      </w:r>
      <w:r>
        <w:rPr>
          <w:spacing w:val="80"/>
        </w:rPr>
        <w:t xml:space="preserve"> </w:t>
      </w:r>
      <w:r>
        <w:t>тока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времени</w:t>
      </w:r>
      <w:r>
        <w:rPr>
          <w:spacing w:val="80"/>
        </w:rPr>
        <w:t xml:space="preserve"> </w:t>
      </w:r>
      <w:r>
        <w:t>выражается</w:t>
      </w:r>
      <w:r>
        <w:rPr>
          <w:spacing w:val="80"/>
        </w:rPr>
        <w:t xml:space="preserve"> </w:t>
      </w:r>
      <w:r>
        <w:t xml:space="preserve">формулой </w:t>
      </w:r>
      <w:r>
        <w:rPr>
          <w:i/>
        </w:rPr>
        <w:t xml:space="preserve">m </w:t>
      </w:r>
      <w:r>
        <w:t xml:space="preserve">= </w:t>
      </w:r>
      <w:r>
        <w:rPr>
          <w:i/>
        </w:rPr>
        <w:t>kIt</w:t>
      </w:r>
      <w:r>
        <w:t xml:space="preserve">, где </w:t>
      </w:r>
      <w:r>
        <w:rPr>
          <w:i/>
        </w:rPr>
        <w:t xml:space="preserve">m </w:t>
      </w:r>
      <w:r>
        <w:t xml:space="preserve">– масса вещества; </w:t>
      </w:r>
      <w:r>
        <w:rPr>
          <w:i/>
        </w:rPr>
        <w:t xml:space="preserve">k </w:t>
      </w:r>
      <w:r>
        <w:t>– электрохимический эквивалент (масса вещества,</w:t>
      </w:r>
      <w:r>
        <w:rPr>
          <w:spacing w:val="40"/>
        </w:rPr>
        <w:t xml:space="preserve"> </w:t>
      </w:r>
      <w:r>
        <w:t>образованная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прохождении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электролит</w:t>
      </w:r>
      <w:r>
        <w:rPr>
          <w:spacing w:val="40"/>
        </w:rPr>
        <w:t xml:space="preserve"> </w:t>
      </w:r>
      <w:r>
        <w:t>силы</w:t>
      </w:r>
      <w:r>
        <w:rPr>
          <w:spacing w:val="40"/>
        </w:rPr>
        <w:t xml:space="preserve"> </w:t>
      </w:r>
      <w:r>
        <w:t>тока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 xml:space="preserve">А за одну секунду); </w:t>
      </w:r>
      <w:r>
        <w:rPr>
          <w:i/>
        </w:rPr>
        <w:t xml:space="preserve">I </w:t>
      </w:r>
      <w:r>
        <w:t xml:space="preserve">– сила тока; </w:t>
      </w:r>
      <w:r>
        <w:rPr>
          <w:i/>
        </w:rPr>
        <w:t xml:space="preserve">t </w:t>
      </w:r>
      <w:r>
        <w:t>– время. Фактически можно сформулировать два утверждения: 1) если сила тока постоянна, то масса вещества, выделившегося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электродах,</w:t>
      </w:r>
      <w:r>
        <w:rPr>
          <w:spacing w:val="40"/>
        </w:rPr>
        <w:t xml:space="preserve"> </w:t>
      </w:r>
      <w:r>
        <w:t>прямо</w:t>
      </w:r>
      <w:r>
        <w:rPr>
          <w:spacing w:val="75"/>
        </w:rPr>
        <w:t xml:space="preserve"> </w:t>
      </w:r>
      <w:r>
        <w:t>пропорциональна</w:t>
      </w:r>
      <w:r>
        <w:rPr>
          <w:spacing w:val="72"/>
        </w:rPr>
        <w:t xml:space="preserve"> </w:t>
      </w:r>
      <w:r>
        <w:t>времени;</w:t>
      </w:r>
      <w:r>
        <w:rPr>
          <w:spacing w:val="40"/>
        </w:rPr>
        <w:t xml:space="preserve"> </w:t>
      </w:r>
      <w:r>
        <w:t>2)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одно</w:t>
      </w:r>
      <w:r>
        <w:rPr>
          <w:spacing w:val="40"/>
        </w:rPr>
        <w:t xml:space="preserve"> </w:t>
      </w:r>
      <w:r>
        <w:t>и то же время при большей силе тока на электродах выделится большее количество</w:t>
      </w:r>
      <w:r>
        <w:rPr>
          <w:spacing w:val="-10"/>
        </w:rPr>
        <w:t xml:space="preserve"> </w:t>
      </w:r>
      <w:r>
        <w:t>вещества</w:t>
      </w:r>
      <w:r>
        <w:rPr>
          <w:spacing w:val="-11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граммах),</w:t>
      </w:r>
      <w:r>
        <w:rPr>
          <w:spacing w:val="-12"/>
        </w:rPr>
        <w:t xml:space="preserve"> </w:t>
      </w:r>
      <w:r>
        <w:t>причем</w:t>
      </w:r>
      <w:r>
        <w:rPr>
          <w:spacing w:val="-11"/>
        </w:rPr>
        <w:t xml:space="preserve"> </w:t>
      </w:r>
      <w:r>
        <w:t>масса</w:t>
      </w:r>
      <w:r>
        <w:rPr>
          <w:spacing w:val="-11"/>
        </w:rPr>
        <w:t xml:space="preserve"> </w:t>
      </w:r>
      <w:r>
        <w:t>вещества</w:t>
      </w:r>
      <w:r>
        <w:rPr>
          <w:spacing w:val="-13"/>
        </w:rPr>
        <w:t xml:space="preserve"> </w:t>
      </w:r>
      <w:r>
        <w:t>пропорциональна</w:t>
      </w:r>
      <w:r>
        <w:rPr>
          <w:spacing w:val="-13"/>
        </w:rPr>
        <w:t xml:space="preserve"> </w:t>
      </w:r>
      <w:r>
        <w:t xml:space="preserve">силе </w:t>
      </w:r>
      <w:r>
        <w:rPr>
          <w:spacing w:val="-2"/>
        </w:rPr>
        <w:t>тока.</w:t>
      </w:r>
    </w:p>
    <w:p w14:paraId="3932C1A0" w14:textId="77777777" w:rsidR="001D2DFC" w:rsidRDefault="00D171AB">
      <w:pPr>
        <w:pStyle w:val="a3"/>
        <w:spacing w:before="1" w:line="312" w:lineRule="auto"/>
        <w:ind w:right="136"/>
      </w:pPr>
      <w:r>
        <w:t xml:space="preserve">В биологии некоторые зависимости численности популяции от времени </w:t>
      </w:r>
      <w:r>
        <w:rPr>
          <w:spacing w:val="-2"/>
        </w:rPr>
        <w:t>выражаются,</w:t>
      </w:r>
      <w:r>
        <w:rPr>
          <w:spacing w:val="-9"/>
        </w:rPr>
        <w:t xml:space="preserve"> </w:t>
      </w:r>
      <w:r>
        <w:rPr>
          <w:spacing w:val="-2"/>
        </w:rPr>
        <w:t>например,</w:t>
      </w:r>
      <w:r>
        <w:rPr>
          <w:spacing w:val="-9"/>
        </w:rPr>
        <w:t xml:space="preserve"> </w:t>
      </w:r>
      <w:r>
        <w:rPr>
          <w:spacing w:val="-2"/>
        </w:rPr>
        <w:t>линейной</w:t>
      </w:r>
      <w:r>
        <w:rPr>
          <w:spacing w:val="-7"/>
        </w:rPr>
        <w:t xml:space="preserve"> </w:t>
      </w:r>
      <w:r>
        <w:rPr>
          <w:spacing w:val="-2"/>
        </w:rPr>
        <w:t>функцией.</w:t>
      </w:r>
      <w:r>
        <w:rPr>
          <w:spacing w:val="-9"/>
        </w:rPr>
        <w:t xml:space="preserve"> </w:t>
      </w:r>
      <w:r>
        <w:rPr>
          <w:spacing w:val="-2"/>
        </w:rPr>
        <w:t>Если</w:t>
      </w:r>
      <w:r>
        <w:rPr>
          <w:spacing w:val="-7"/>
        </w:rPr>
        <w:t xml:space="preserve"> </w:t>
      </w:r>
      <w:r>
        <w:rPr>
          <w:spacing w:val="-2"/>
        </w:rPr>
        <w:t>численность</w:t>
      </w:r>
      <w:r>
        <w:rPr>
          <w:spacing w:val="-9"/>
        </w:rPr>
        <w:t xml:space="preserve"> </w:t>
      </w:r>
      <w:r>
        <w:rPr>
          <w:spacing w:val="-2"/>
        </w:rPr>
        <w:t>популяции</w:t>
      </w:r>
      <w:r>
        <w:rPr>
          <w:spacing w:val="-10"/>
        </w:rPr>
        <w:t xml:space="preserve"> </w:t>
      </w:r>
      <w:r>
        <w:rPr>
          <w:spacing w:val="-2"/>
        </w:rPr>
        <w:t xml:space="preserve">растет </w:t>
      </w:r>
      <w:r>
        <w:t xml:space="preserve">линейно, то ее можно описать функцией </w:t>
      </w:r>
      <w:r>
        <w:rPr>
          <w:i/>
        </w:rPr>
        <w:t xml:space="preserve">N </w:t>
      </w:r>
      <w:r>
        <w:t xml:space="preserve">= </w:t>
      </w:r>
      <w:r>
        <w:rPr>
          <w:i/>
        </w:rPr>
        <w:t>N</w:t>
      </w:r>
      <w:r>
        <w:rPr>
          <w:vertAlign w:val="subscript"/>
        </w:rPr>
        <w:t>0</w:t>
      </w:r>
      <w:r>
        <w:t xml:space="preserve"> + </w:t>
      </w:r>
      <w:r>
        <w:rPr>
          <w:i/>
        </w:rPr>
        <w:t>rt</w:t>
      </w:r>
      <w:r>
        <w:t xml:space="preserve">, где </w:t>
      </w:r>
      <w:r>
        <w:rPr>
          <w:i/>
        </w:rPr>
        <w:t>N</w:t>
      </w:r>
      <w:r>
        <w:rPr>
          <w:vertAlign w:val="subscript"/>
        </w:rPr>
        <w:t>0</w:t>
      </w:r>
      <w:r>
        <w:t xml:space="preserve"> – начальная численность, а </w:t>
      </w:r>
      <w:r>
        <w:rPr>
          <w:i/>
        </w:rPr>
        <w:t xml:space="preserve">r </w:t>
      </w:r>
      <w:r>
        <w:t>– скорость роста.</w:t>
      </w:r>
    </w:p>
    <w:p w14:paraId="3932C1A1" w14:textId="77777777" w:rsidR="001D2DFC" w:rsidRDefault="00D171AB">
      <w:pPr>
        <w:pStyle w:val="a3"/>
        <w:spacing w:line="312" w:lineRule="auto"/>
        <w:ind w:right="136" w:firstLine="705"/>
      </w:pPr>
      <w:r>
        <w:t>Также с примерами сопряженных элементов системы научных знаний, их интерпретации на уроках, а также последовательность изучения с учетом преемственных</w:t>
      </w:r>
      <w:r>
        <w:rPr>
          <w:spacing w:val="-11"/>
        </w:rPr>
        <w:t xml:space="preserve"> </w:t>
      </w:r>
      <w:r>
        <w:t>связей</w:t>
      </w:r>
      <w:r>
        <w:rPr>
          <w:spacing w:val="-1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предметами</w:t>
      </w:r>
      <w:r>
        <w:rPr>
          <w:spacing w:val="-11"/>
        </w:rPr>
        <w:t xml:space="preserve"> </w:t>
      </w:r>
      <w:r>
        <w:t>можно</w:t>
      </w:r>
      <w:r>
        <w:rPr>
          <w:spacing w:val="-11"/>
        </w:rPr>
        <w:t xml:space="preserve"> </w:t>
      </w:r>
      <w:r>
        <w:t>ознакомиться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Приложении</w:t>
      </w:r>
      <w:r>
        <w:rPr>
          <w:spacing w:val="-10"/>
        </w:rPr>
        <w:t xml:space="preserve"> </w:t>
      </w:r>
      <w:r>
        <w:t>1.</w:t>
      </w:r>
    </w:p>
    <w:p w14:paraId="3932C1A2" w14:textId="77777777" w:rsidR="001D2DFC" w:rsidRDefault="00D171AB">
      <w:pPr>
        <w:pStyle w:val="a3"/>
        <w:spacing w:line="312" w:lineRule="auto"/>
        <w:ind w:right="138" w:firstLine="566"/>
      </w:pPr>
      <w:r>
        <w:t>Учитывая усиление внимания к подготовке инженерных кадров и, как следствие,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ориентации</w:t>
      </w:r>
      <w:r>
        <w:rPr>
          <w:spacing w:val="80"/>
        </w:rPr>
        <w:t xml:space="preserve"> </w:t>
      </w:r>
      <w:r>
        <w:t>выпускников</w:t>
      </w:r>
      <w:r>
        <w:rPr>
          <w:spacing w:val="80"/>
          <w:w w:val="150"/>
        </w:rPr>
        <w:t xml:space="preserve"> </w:t>
      </w:r>
      <w:r>
        <w:t>школ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продолжение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технических</w:t>
      </w:r>
      <w:r>
        <w:rPr>
          <w:spacing w:val="77"/>
        </w:rPr>
        <w:t xml:space="preserve"> </w:t>
      </w:r>
      <w:r>
        <w:t>вузах,</w:t>
      </w:r>
      <w:r>
        <w:rPr>
          <w:spacing w:val="76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процессе</w:t>
      </w:r>
      <w:r>
        <w:rPr>
          <w:spacing w:val="77"/>
        </w:rPr>
        <w:t xml:space="preserve"> </w:t>
      </w:r>
      <w:r>
        <w:t>углубленного</w:t>
      </w:r>
      <w:r>
        <w:rPr>
          <w:spacing w:val="77"/>
        </w:rPr>
        <w:t xml:space="preserve"> </w:t>
      </w:r>
      <w:r>
        <w:t>обучения</w:t>
      </w:r>
      <w:r>
        <w:rPr>
          <w:spacing w:val="75"/>
        </w:rPr>
        <w:t xml:space="preserve"> </w:t>
      </w:r>
      <w:r>
        <w:t>математике</w:t>
      </w:r>
      <w:r>
        <w:rPr>
          <w:spacing w:val="80"/>
        </w:rPr>
        <w:t xml:space="preserve"> </w:t>
      </w:r>
      <w:r>
        <w:t>важно</w:t>
      </w:r>
    </w:p>
    <w:p w14:paraId="3932C1A4" w14:textId="77777777" w:rsidR="001D2DFC" w:rsidRDefault="00D171AB">
      <w:pPr>
        <w:pStyle w:val="a3"/>
        <w:spacing w:before="62" w:line="312" w:lineRule="auto"/>
        <w:ind w:right="134" w:firstLine="0"/>
      </w:pPr>
      <w:r>
        <w:t>не только освоение содержания на углубленном уровне, приемов, способов, методов,</w:t>
      </w:r>
      <w:r>
        <w:rPr>
          <w:spacing w:val="-4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сложных</w:t>
      </w:r>
      <w:r>
        <w:rPr>
          <w:spacing w:val="-3"/>
        </w:rPr>
        <w:t xml:space="preserve"> </w:t>
      </w:r>
      <w:r>
        <w:t>математических</w:t>
      </w:r>
      <w:r>
        <w:rPr>
          <w:spacing w:val="-3"/>
        </w:rPr>
        <w:t xml:space="preserve"> </w:t>
      </w:r>
      <w:r>
        <w:t>задач,</w:t>
      </w:r>
      <w:r>
        <w:rPr>
          <w:spacing w:val="-4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понимание сути и возможностей применения математики для решения практико-ориентированных, квазиинженерных задач. Примеры практико-ориентированных задачи по математике представлены в Приложении 2.</w:t>
      </w:r>
    </w:p>
    <w:p w14:paraId="3932C1A5" w14:textId="77777777" w:rsidR="001D2DFC" w:rsidRDefault="00D171AB">
      <w:pPr>
        <w:pStyle w:val="a3"/>
        <w:spacing w:before="3" w:line="312" w:lineRule="auto"/>
        <w:ind w:right="142"/>
      </w:pPr>
      <w:r>
        <w:t>Усилить практическую направленность математики возможно с</w:t>
      </w:r>
      <w:r>
        <w:rPr>
          <w:spacing w:val="-1"/>
        </w:rPr>
        <w:t xml:space="preserve"> </w:t>
      </w:r>
      <w:r>
        <w:t>помощью следующих инструментов:</w:t>
      </w:r>
    </w:p>
    <w:p w14:paraId="3932C1A6" w14:textId="77777777" w:rsidR="001D2DFC" w:rsidRDefault="00D171AB">
      <w:pPr>
        <w:pStyle w:val="a4"/>
        <w:numPr>
          <w:ilvl w:val="0"/>
          <w:numId w:val="10"/>
        </w:numPr>
        <w:tabs>
          <w:tab w:val="left" w:pos="995"/>
        </w:tabs>
        <w:spacing w:line="304" w:lineRule="auto"/>
        <w:ind w:right="138" w:firstLine="707"/>
        <w:rPr>
          <w:sz w:val="28"/>
        </w:rPr>
      </w:pPr>
      <w:r>
        <w:rPr>
          <w:sz w:val="28"/>
        </w:rPr>
        <w:t xml:space="preserve">математический анализ как язык описания изменений: производная – скорость изменения, оптимизация (максимум прибыли, минимум затрат, наилучшие параметры конструкции); интеграл – площадь, работа, масса, </w:t>
      </w:r>
      <w:r>
        <w:rPr>
          <w:spacing w:val="-2"/>
          <w:sz w:val="28"/>
        </w:rPr>
        <w:t>накопление;</w:t>
      </w:r>
    </w:p>
    <w:p w14:paraId="3932C1A7" w14:textId="77777777" w:rsidR="001D2DFC" w:rsidRDefault="00D171AB">
      <w:pPr>
        <w:pStyle w:val="a4"/>
        <w:numPr>
          <w:ilvl w:val="0"/>
          <w:numId w:val="10"/>
        </w:numPr>
        <w:tabs>
          <w:tab w:val="left" w:pos="995"/>
        </w:tabs>
        <w:spacing w:line="304" w:lineRule="auto"/>
        <w:ind w:right="145" w:firstLine="707"/>
        <w:rPr>
          <w:sz w:val="28"/>
        </w:rPr>
      </w:pPr>
      <w:r>
        <w:rPr>
          <w:sz w:val="28"/>
        </w:rPr>
        <w:lastRenderedPageBreak/>
        <w:t>дифференциальные</w:t>
      </w:r>
      <w:r>
        <w:rPr>
          <w:spacing w:val="80"/>
          <w:sz w:val="28"/>
        </w:rPr>
        <w:t xml:space="preserve">  </w:t>
      </w:r>
      <w:r>
        <w:rPr>
          <w:sz w:val="28"/>
        </w:rPr>
        <w:t>уравнения:</w:t>
      </w:r>
      <w:r>
        <w:rPr>
          <w:spacing w:val="80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простейших</w:t>
      </w:r>
      <w:r>
        <w:rPr>
          <w:spacing w:val="80"/>
          <w:sz w:val="28"/>
        </w:rPr>
        <w:t xml:space="preserve">  </w:t>
      </w:r>
      <w:r>
        <w:rPr>
          <w:sz w:val="28"/>
        </w:rPr>
        <w:t>уравнений (с разделяющимися переменными) для моделирования реальных процессов (охлаждение тела, разрядка конденсатора);</w:t>
      </w:r>
    </w:p>
    <w:p w14:paraId="3932C1A8" w14:textId="77777777" w:rsidR="001D2DFC" w:rsidRDefault="00D171AB">
      <w:pPr>
        <w:pStyle w:val="a4"/>
        <w:numPr>
          <w:ilvl w:val="0"/>
          <w:numId w:val="10"/>
        </w:numPr>
        <w:tabs>
          <w:tab w:val="left" w:pos="995"/>
        </w:tabs>
        <w:spacing w:before="2" w:line="304" w:lineRule="auto"/>
        <w:ind w:right="139" w:firstLine="707"/>
        <w:rPr>
          <w:sz w:val="28"/>
        </w:rPr>
      </w:pPr>
      <w:r>
        <w:rPr>
          <w:sz w:val="28"/>
        </w:rPr>
        <w:t>комплексные</w:t>
      </w:r>
      <w:r>
        <w:rPr>
          <w:spacing w:val="70"/>
          <w:sz w:val="28"/>
        </w:rPr>
        <w:t xml:space="preserve">  </w:t>
      </w:r>
      <w:r>
        <w:rPr>
          <w:sz w:val="28"/>
        </w:rPr>
        <w:t>числа:</w:t>
      </w:r>
      <w:r>
        <w:rPr>
          <w:spacing w:val="70"/>
          <w:sz w:val="28"/>
        </w:rPr>
        <w:t xml:space="preserve">  </w:t>
      </w:r>
      <w:r>
        <w:rPr>
          <w:sz w:val="28"/>
        </w:rPr>
        <w:t>геометрическая</w:t>
      </w:r>
      <w:r>
        <w:rPr>
          <w:spacing w:val="69"/>
          <w:sz w:val="28"/>
        </w:rPr>
        <w:t xml:space="preserve">  </w:t>
      </w:r>
      <w:r>
        <w:rPr>
          <w:sz w:val="28"/>
        </w:rPr>
        <w:t>интерпретация,</w:t>
      </w:r>
      <w:r>
        <w:rPr>
          <w:spacing w:val="68"/>
          <w:sz w:val="28"/>
        </w:rPr>
        <w:t xml:space="preserve">  </w:t>
      </w:r>
      <w:r>
        <w:rPr>
          <w:sz w:val="28"/>
        </w:rPr>
        <w:t>применение в электротехнике и теории колебаний;</w:t>
      </w:r>
    </w:p>
    <w:p w14:paraId="3932C1A9" w14:textId="77777777" w:rsidR="001D2DFC" w:rsidRDefault="00D171AB">
      <w:pPr>
        <w:pStyle w:val="a4"/>
        <w:numPr>
          <w:ilvl w:val="0"/>
          <w:numId w:val="10"/>
        </w:numPr>
        <w:tabs>
          <w:tab w:val="left" w:pos="995"/>
        </w:tabs>
        <w:spacing w:before="1" w:line="304" w:lineRule="auto"/>
        <w:ind w:right="139" w:firstLine="707"/>
        <w:rPr>
          <w:sz w:val="28"/>
        </w:rPr>
      </w:pPr>
      <w:r>
        <w:rPr>
          <w:sz w:val="28"/>
        </w:rPr>
        <w:t>при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геометрическим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преобразованиям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акцент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симметрии, подобии, гомотетии как основе компьютерной графики и понимания чертежей;</w:t>
      </w:r>
    </w:p>
    <w:p w14:paraId="3932C1AA" w14:textId="77777777" w:rsidR="001D2DFC" w:rsidRDefault="00D171AB">
      <w:pPr>
        <w:pStyle w:val="a4"/>
        <w:numPr>
          <w:ilvl w:val="0"/>
          <w:numId w:val="10"/>
        </w:numPr>
        <w:tabs>
          <w:tab w:val="left" w:pos="995"/>
        </w:tabs>
        <w:spacing w:before="1" w:line="304" w:lineRule="auto"/>
        <w:ind w:right="141" w:firstLine="707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 </w:t>
      </w:r>
      <w:r>
        <w:rPr>
          <w:sz w:val="28"/>
        </w:rPr>
        <w:t>изучении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векторов</w:t>
      </w:r>
      <w:r>
        <w:rPr>
          <w:spacing w:val="40"/>
          <w:sz w:val="28"/>
        </w:rPr>
        <w:t xml:space="preserve">  </w:t>
      </w:r>
      <w:r>
        <w:rPr>
          <w:sz w:val="28"/>
        </w:rPr>
        <w:t>–</w:t>
      </w:r>
      <w:r>
        <w:rPr>
          <w:spacing w:val="40"/>
          <w:sz w:val="28"/>
        </w:rPr>
        <w:t xml:space="preserve">  </w:t>
      </w:r>
      <w:r>
        <w:rPr>
          <w:sz w:val="28"/>
        </w:rPr>
        <w:t>внимание</w:t>
      </w:r>
      <w:r>
        <w:rPr>
          <w:spacing w:val="38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ним</w:t>
      </w:r>
      <w:r>
        <w:rPr>
          <w:spacing w:val="38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как</w:t>
      </w:r>
      <w:r>
        <w:rPr>
          <w:spacing w:val="39"/>
          <w:sz w:val="28"/>
        </w:rPr>
        <w:t xml:space="preserve">  </w:t>
      </w:r>
      <w:r>
        <w:rPr>
          <w:sz w:val="28"/>
        </w:rPr>
        <w:t>абстракции, 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инструменту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сил,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скорости,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перемещений;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операциям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над векторами (сложение, вычитание, умножение на число) с их прикладным смыслом: расчет равнодействующей сил;</w:t>
      </w:r>
    </w:p>
    <w:p w14:paraId="3932C1AB" w14:textId="77777777" w:rsidR="001D2DFC" w:rsidRDefault="00D171AB">
      <w:pPr>
        <w:pStyle w:val="a4"/>
        <w:numPr>
          <w:ilvl w:val="0"/>
          <w:numId w:val="10"/>
        </w:numPr>
        <w:tabs>
          <w:tab w:val="left" w:pos="995"/>
        </w:tabs>
        <w:spacing w:before="1" w:line="304" w:lineRule="auto"/>
        <w:ind w:right="144" w:firstLine="707"/>
        <w:rPr>
          <w:sz w:val="28"/>
        </w:rPr>
      </w:pPr>
      <w:r>
        <w:rPr>
          <w:sz w:val="28"/>
        </w:rPr>
        <w:t>аналитическая геометрия в пространстве: векторы, метод координат, уравнения прямой и плоскости – акцент на приложениях: основы инженерной графики и</w:t>
      </w:r>
      <w:r>
        <w:rPr>
          <w:spacing w:val="-1"/>
          <w:sz w:val="28"/>
        </w:rPr>
        <w:t xml:space="preserve"> </w:t>
      </w:r>
      <w:r>
        <w:rPr>
          <w:sz w:val="28"/>
        </w:rPr>
        <w:t>компьютерного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3D-моделирования;</w:t>
      </w:r>
      <w:r>
        <w:rPr>
          <w:spacing w:val="-1"/>
          <w:sz w:val="28"/>
        </w:rPr>
        <w:t xml:space="preserve"> </w:t>
      </w:r>
      <w:r>
        <w:rPr>
          <w:sz w:val="28"/>
        </w:rPr>
        <w:t>расчет углов между</w:t>
      </w:r>
      <w:r>
        <w:rPr>
          <w:spacing w:val="-1"/>
          <w:sz w:val="28"/>
        </w:rPr>
        <w:t xml:space="preserve"> </w:t>
      </w:r>
      <w:r>
        <w:rPr>
          <w:sz w:val="28"/>
        </w:rPr>
        <w:t>плоскостями и скрещивающимися прямыми (задачи из механики, проектирования).</w:t>
      </w:r>
    </w:p>
    <w:p w14:paraId="3932C1AC" w14:textId="77777777" w:rsidR="001D2DFC" w:rsidRDefault="00D171AB">
      <w:pPr>
        <w:pStyle w:val="1"/>
        <w:spacing w:before="292"/>
        <w:ind w:left="793" w:right="931"/>
        <w:jc w:val="center"/>
      </w:pPr>
      <w:r>
        <w:t>Учебно-методическое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преподавания</w:t>
      </w:r>
      <w:r>
        <w:rPr>
          <w:spacing w:val="-11"/>
        </w:rPr>
        <w:t xml:space="preserve"> </w:t>
      </w:r>
      <w:r>
        <w:rPr>
          <w:spacing w:val="-2"/>
        </w:rPr>
        <w:t>математики</w:t>
      </w:r>
    </w:p>
    <w:p w14:paraId="3932C1AD" w14:textId="77777777" w:rsidR="001D2DFC" w:rsidRDefault="00D171AB">
      <w:pPr>
        <w:pStyle w:val="a3"/>
        <w:spacing w:before="264" w:line="304" w:lineRule="auto"/>
        <w:ind w:right="137"/>
      </w:pPr>
      <w:r>
        <w:t>В 2026/2027 учебном году образовательная организация вправе использовать закупленные ранее учебники из</w:t>
      </w:r>
      <w:r>
        <w:rPr>
          <w:spacing w:val="-4"/>
        </w:rPr>
        <w:t xml:space="preserve"> </w:t>
      </w:r>
      <w:r>
        <w:t>федерального перечня учебников, утвержденного</w:t>
      </w:r>
      <w:r>
        <w:rPr>
          <w:spacing w:val="-7"/>
        </w:rPr>
        <w:t xml:space="preserve"> </w:t>
      </w:r>
      <w:r>
        <w:t>приказом Минпросвещения России от 26 июня 2025 № 495.</w:t>
      </w:r>
    </w:p>
    <w:p w14:paraId="3932C1AE" w14:textId="77777777" w:rsidR="001D2DFC" w:rsidRDefault="00D171AB">
      <w:pPr>
        <w:pStyle w:val="1"/>
        <w:spacing w:before="292" w:line="304" w:lineRule="auto"/>
        <w:ind w:left="789" w:right="931"/>
        <w:jc w:val="center"/>
      </w:pPr>
      <w:r>
        <w:t>Методическая</w:t>
      </w:r>
      <w:r>
        <w:rPr>
          <w:spacing w:val="-8"/>
        </w:rPr>
        <w:t xml:space="preserve"> </w:t>
      </w:r>
      <w:r>
        <w:t>поддержка</w:t>
      </w:r>
      <w:r>
        <w:rPr>
          <w:spacing w:val="-7"/>
        </w:rPr>
        <w:t xml:space="preserve"> </w:t>
      </w:r>
      <w:r>
        <w:t>педагогической</w:t>
      </w:r>
      <w:r>
        <w:rPr>
          <w:spacing w:val="-9"/>
        </w:rPr>
        <w:t xml:space="preserve"> </w:t>
      </w:r>
      <w:r>
        <w:t>деятельности учителя математики</w:t>
      </w:r>
    </w:p>
    <w:p w14:paraId="3932C1AF" w14:textId="77777777" w:rsidR="001D2DFC" w:rsidRDefault="00D171AB">
      <w:pPr>
        <w:pStyle w:val="a3"/>
        <w:tabs>
          <w:tab w:val="left" w:pos="1264"/>
          <w:tab w:val="left" w:pos="2137"/>
          <w:tab w:val="left" w:pos="3381"/>
          <w:tab w:val="left" w:pos="5025"/>
          <w:tab w:val="left" w:pos="6132"/>
          <w:tab w:val="left" w:pos="7980"/>
        </w:tabs>
        <w:spacing w:before="176"/>
        <w:ind w:left="707" w:firstLine="0"/>
        <w:jc w:val="left"/>
      </w:pPr>
      <w:r>
        <w:rPr>
          <w:spacing w:val="-5"/>
        </w:rPr>
        <w:t>На</w:t>
      </w:r>
      <w:r>
        <w:tab/>
      </w:r>
      <w:r>
        <w:rPr>
          <w:spacing w:val="-2"/>
        </w:rPr>
        <w:t>сайте</w:t>
      </w:r>
      <w:r>
        <w:tab/>
      </w:r>
      <w:r>
        <w:rPr>
          <w:spacing w:val="-2"/>
        </w:rPr>
        <w:t>«Единое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>образования»</w:t>
      </w:r>
      <w:r>
        <w:tab/>
      </w:r>
      <w:r>
        <w:rPr>
          <w:spacing w:val="-2"/>
        </w:rPr>
        <w:t>представлены</w:t>
      </w:r>
    </w:p>
    <w:p w14:paraId="3932C1B1" w14:textId="77777777" w:rsidR="001D2DFC" w:rsidRDefault="00D171AB">
      <w:pPr>
        <w:pStyle w:val="a3"/>
        <w:spacing w:before="62" w:line="307" w:lineRule="auto"/>
        <w:ind w:right="138" w:firstLine="0"/>
      </w:pPr>
      <w:r>
        <w:t>различные</w:t>
      </w:r>
      <w:r>
        <w:rPr>
          <w:spacing w:val="-1"/>
        </w:rPr>
        <w:t xml:space="preserve"> </w:t>
      </w:r>
      <w:r>
        <w:t>материалы, предназначенные</w:t>
      </w:r>
      <w:r>
        <w:rPr>
          <w:spacing w:val="-3"/>
        </w:rPr>
        <w:t xml:space="preserve"> </w:t>
      </w:r>
      <w:r>
        <w:t>для оказания методической поддержки учителю математики.</w:t>
      </w:r>
    </w:p>
    <w:p w14:paraId="3932C1B2" w14:textId="77777777" w:rsidR="001D2DFC" w:rsidRDefault="00D171AB">
      <w:pPr>
        <w:pStyle w:val="a3"/>
        <w:spacing w:line="304" w:lineRule="auto"/>
        <w:ind w:left="4" w:right="135" w:firstLine="705"/>
      </w:pPr>
      <w:r>
        <w:t>Методические рекомендации по системе оценки достижения обучающимися</w:t>
      </w:r>
      <w:r>
        <w:rPr>
          <w:spacing w:val="-2"/>
        </w:rPr>
        <w:t xml:space="preserve"> </w:t>
      </w:r>
      <w:r>
        <w:t>планируемых результатов</w:t>
      </w:r>
      <w:r>
        <w:rPr>
          <w:spacing w:val="-1"/>
        </w:rPr>
        <w:t xml:space="preserve"> </w:t>
      </w:r>
      <w:r>
        <w:t xml:space="preserve">освоения образовательных программ: </w:t>
      </w:r>
      <w:hyperlink r:id="rId12">
        <w:r>
          <w:rPr>
            <w:color w:val="0000FF"/>
            <w:spacing w:val="-2"/>
            <w:u w:val="single" w:color="0000FF"/>
          </w:rPr>
          <w:t>https://edsoo.ru/metodicheskie-materialy/tipovoj-komplekt-dokumentov/</w:t>
        </w:r>
        <w:r>
          <w:rPr>
            <w:spacing w:val="-2"/>
          </w:rPr>
          <w:t>.</w:t>
        </w:r>
      </w:hyperlink>
    </w:p>
    <w:p w14:paraId="3932C1B3" w14:textId="77777777" w:rsidR="001D2DFC" w:rsidRDefault="00D171AB">
      <w:pPr>
        <w:spacing w:before="172" w:line="304" w:lineRule="auto"/>
        <w:ind w:left="1" w:right="139" w:firstLine="705"/>
        <w:jc w:val="both"/>
        <w:rPr>
          <w:sz w:val="28"/>
        </w:rPr>
      </w:pPr>
      <w:r>
        <w:rPr>
          <w:i/>
          <w:sz w:val="28"/>
        </w:rPr>
        <w:t>Раздел</w:t>
      </w:r>
      <w:r>
        <w:rPr>
          <w:i/>
          <w:spacing w:val="74"/>
          <w:sz w:val="28"/>
        </w:rPr>
        <w:t xml:space="preserve">   </w:t>
      </w:r>
      <w:r>
        <w:rPr>
          <w:i/>
          <w:sz w:val="28"/>
        </w:rPr>
        <w:t>Методические</w:t>
      </w:r>
      <w:r>
        <w:rPr>
          <w:i/>
          <w:spacing w:val="74"/>
          <w:sz w:val="28"/>
        </w:rPr>
        <w:t xml:space="preserve">   </w:t>
      </w:r>
      <w:r>
        <w:rPr>
          <w:i/>
          <w:sz w:val="28"/>
        </w:rPr>
        <w:t>материалы</w:t>
      </w:r>
      <w:r>
        <w:rPr>
          <w:i/>
          <w:spacing w:val="76"/>
          <w:sz w:val="28"/>
        </w:rPr>
        <w:t xml:space="preserve">   </w:t>
      </w:r>
      <w:r>
        <w:rPr>
          <w:i/>
          <w:sz w:val="28"/>
        </w:rPr>
        <w:t>/</w:t>
      </w:r>
      <w:r>
        <w:rPr>
          <w:i/>
          <w:spacing w:val="75"/>
          <w:sz w:val="28"/>
        </w:rPr>
        <w:t xml:space="preserve">   </w:t>
      </w:r>
      <w:r>
        <w:rPr>
          <w:i/>
          <w:sz w:val="28"/>
        </w:rPr>
        <w:t>Методические</w:t>
      </w:r>
      <w:r>
        <w:rPr>
          <w:i/>
          <w:spacing w:val="74"/>
          <w:sz w:val="28"/>
        </w:rPr>
        <w:t xml:space="preserve">   </w:t>
      </w:r>
      <w:r>
        <w:rPr>
          <w:i/>
          <w:sz w:val="28"/>
        </w:rPr>
        <w:t xml:space="preserve">пособия и рекомендации – </w:t>
      </w:r>
      <w:hyperlink r:id="rId13">
        <w:r>
          <w:rPr>
            <w:color w:val="0000FF"/>
            <w:sz w:val="28"/>
            <w:u w:val="single" w:color="0000FF"/>
          </w:rPr>
          <w:t>https://edsoo.ru/mr-matematika/</w:t>
        </w:r>
      </w:hyperlink>
    </w:p>
    <w:p w14:paraId="3932C1B4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before="1" w:line="304" w:lineRule="auto"/>
        <w:ind w:right="139" w:firstLine="705"/>
        <w:jc w:val="both"/>
        <w:rPr>
          <w:sz w:val="28"/>
        </w:rPr>
      </w:pPr>
      <w:r>
        <w:rPr>
          <w:sz w:val="28"/>
        </w:rPr>
        <w:t>Учебно-методическое обеспечение преподавания математики (в том 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углубленном</w:t>
      </w:r>
      <w:r>
        <w:rPr>
          <w:spacing w:val="80"/>
          <w:sz w:val="28"/>
        </w:rPr>
        <w:t xml:space="preserve"> </w:t>
      </w:r>
      <w:r>
        <w:rPr>
          <w:sz w:val="28"/>
        </w:rPr>
        <w:t>уровне).</w:t>
      </w:r>
      <w:r>
        <w:rPr>
          <w:spacing w:val="80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80"/>
          <w:sz w:val="28"/>
        </w:rPr>
        <w:t xml:space="preserve"> </w:t>
      </w:r>
      <w:r>
        <w:rPr>
          <w:sz w:val="28"/>
        </w:rPr>
        <w:t>общее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образование.</w:t>
      </w:r>
      <w:r>
        <w:rPr>
          <w:spacing w:val="80"/>
          <w:sz w:val="28"/>
        </w:rPr>
        <w:t xml:space="preserve"> </w:t>
      </w:r>
      <w:r>
        <w:rPr>
          <w:sz w:val="28"/>
        </w:rPr>
        <w:t>10–11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классы</w:t>
      </w:r>
    </w:p>
    <w:p w14:paraId="3932C1B5" w14:textId="77777777" w:rsidR="001D2DFC" w:rsidRDefault="00D171AB">
      <w:pPr>
        <w:pStyle w:val="a3"/>
        <w:spacing w:before="1" w:line="304" w:lineRule="auto"/>
        <w:ind w:right="144" w:firstLine="0"/>
      </w:pPr>
      <w:r>
        <w:t>/</w:t>
      </w:r>
      <w:r>
        <w:rPr>
          <w:spacing w:val="-9"/>
        </w:rPr>
        <w:t xml:space="preserve"> </w:t>
      </w:r>
      <w:r>
        <w:t>Е.А.</w:t>
      </w:r>
      <w:r>
        <w:rPr>
          <w:spacing w:val="-11"/>
        </w:rPr>
        <w:t xml:space="preserve"> </w:t>
      </w:r>
      <w:r>
        <w:t>Баракова.</w:t>
      </w:r>
      <w:r>
        <w:rPr>
          <w:spacing w:val="-1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Москва</w:t>
      </w:r>
      <w:r>
        <w:rPr>
          <w:spacing w:val="-12"/>
        </w:rPr>
        <w:t xml:space="preserve"> </w:t>
      </w:r>
      <w:r>
        <w:t>:</w:t>
      </w:r>
      <w:r>
        <w:rPr>
          <w:spacing w:val="-9"/>
        </w:rPr>
        <w:t xml:space="preserve"> </w:t>
      </w:r>
      <w:r>
        <w:t>ФГБНУ</w:t>
      </w:r>
      <w:r>
        <w:rPr>
          <w:spacing w:val="-12"/>
        </w:rPr>
        <w:t xml:space="preserve"> </w:t>
      </w:r>
      <w:r>
        <w:t>«Институт</w:t>
      </w:r>
      <w:r>
        <w:rPr>
          <w:spacing w:val="-13"/>
        </w:rPr>
        <w:t xml:space="preserve"> </w:t>
      </w:r>
      <w:r>
        <w:t>содержания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методов</w:t>
      </w:r>
      <w:r>
        <w:rPr>
          <w:spacing w:val="-13"/>
        </w:rPr>
        <w:t xml:space="preserve"> </w:t>
      </w:r>
      <w:r>
        <w:t>обучения», 2024. – 26 с.</w:t>
      </w:r>
    </w:p>
    <w:p w14:paraId="3932C1B6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line="312" w:lineRule="auto"/>
        <w:ind w:right="138" w:firstLine="705"/>
        <w:jc w:val="both"/>
        <w:rPr>
          <w:sz w:val="28"/>
        </w:rPr>
      </w:pPr>
      <w:r>
        <w:rPr>
          <w:sz w:val="28"/>
        </w:rPr>
        <w:t xml:space="preserve">Сборник типовых заданий для текущего оценивания по учебным </w:t>
      </w:r>
      <w:r>
        <w:rPr>
          <w:sz w:val="28"/>
        </w:rPr>
        <w:lastRenderedPageBreak/>
        <w:t>предметам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«Математика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«Информатика»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рекомендации</w:t>
      </w:r>
    </w:p>
    <w:p w14:paraId="3932C1B7" w14:textId="77777777" w:rsidR="001D2DFC" w:rsidRDefault="00D171AB">
      <w:pPr>
        <w:pStyle w:val="a3"/>
        <w:spacing w:before="1"/>
        <w:ind w:firstLine="0"/>
      </w:pPr>
      <w:r>
        <w:t>/</w:t>
      </w:r>
      <w:r>
        <w:rPr>
          <w:spacing w:val="74"/>
        </w:rPr>
        <w:t xml:space="preserve"> </w:t>
      </w:r>
      <w:r>
        <w:t>Т.В.</w:t>
      </w:r>
      <w:r>
        <w:rPr>
          <w:spacing w:val="76"/>
        </w:rPr>
        <w:t xml:space="preserve"> </w:t>
      </w:r>
      <w:r>
        <w:t>Расташанская,</w:t>
      </w:r>
      <w:r>
        <w:rPr>
          <w:spacing w:val="76"/>
        </w:rPr>
        <w:t xml:space="preserve"> </w:t>
      </w:r>
      <w:r>
        <w:t>Е.А.</w:t>
      </w:r>
      <w:r>
        <w:rPr>
          <w:spacing w:val="76"/>
        </w:rPr>
        <w:t xml:space="preserve"> </w:t>
      </w:r>
      <w:r>
        <w:t>Баракова.</w:t>
      </w:r>
      <w:r>
        <w:rPr>
          <w:spacing w:val="75"/>
        </w:rPr>
        <w:t xml:space="preserve"> </w:t>
      </w:r>
      <w:r>
        <w:t>А.С.</w:t>
      </w:r>
      <w:r>
        <w:rPr>
          <w:spacing w:val="75"/>
        </w:rPr>
        <w:t xml:space="preserve"> </w:t>
      </w:r>
      <w:r>
        <w:t>Городенская.</w:t>
      </w:r>
      <w:r>
        <w:rPr>
          <w:spacing w:val="74"/>
        </w:rPr>
        <w:t xml:space="preserve"> </w:t>
      </w:r>
      <w:r>
        <w:t>–</w:t>
      </w:r>
      <w:r>
        <w:rPr>
          <w:spacing w:val="78"/>
        </w:rPr>
        <w:t xml:space="preserve"> </w:t>
      </w:r>
      <w:r>
        <w:t>Москва</w:t>
      </w:r>
      <w:r>
        <w:rPr>
          <w:spacing w:val="77"/>
        </w:rPr>
        <w:t xml:space="preserve"> </w:t>
      </w:r>
      <w:r>
        <w:t>:</w:t>
      </w:r>
      <w:r>
        <w:rPr>
          <w:spacing w:val="77"/>
        </w:rPr>
        <w:t xml:space="preserve"> </w:t>
      </w:r>
      <w:r>
        <w:rPr>
          <w:spacing w:val="-2"/>
        </w:rPr>
        <w:t>ФГБНУ</w:t>
      </w:r>
    </w:p>
    <w:p w14:paraId="3932C1B8" w14:textId="77777777" w:rsidR="001D2DFC" w:rsidRDefault="00D171AB">
      <w:pPr>
        <w:pStyle w:val="a3"/>
        <w:spacing w:before="96"/>
        <w:ind w:firstLine="0"/>
      </w:pPr>
      <w:r>
        <w:t>«Институт</w:t>
      </w:r>
      <w:r>
        <w:rPr>
          <w:spacing w:val="-8"/>
        </w:rPr>
        <w:t xml:space="preserve"> </w:t>
      </w:r>
      <w:r>
        <w:t>содержания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методов</w:t>
      </w:r>
      <w:r>
        <w:rPr>
          <w:spacing w:val="-6"/>
        </w:rPr>
        <w:t xml:space="preserve"> </w:t>
      </w:r>
      <w:r>
        <w:t>обучения»,</w:t>
      </w:r>
      <w:r>
        <w:rPr>
          <w:spacing w:val="-5"/>
        </w:rPr>
        <w:t xml:space="preserve"> </w:t>
      </w:r>
      <w:r>
        <w:t>2024.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94</w:t>
      </w:r>
      <w:r>
        <w:rPr>
          <w:spacing w:val="-4"/>
        </w:rPr>
        <w:t xml:space="preserve"> </w:t>
      </w:r>
      <w:r>
        <w:rPr>
          <w:spacing w:val="-5"/>
        </w:rPr>
        <w:t>с.</w:t>
      </w:r>
    </w:p>
    <w:p w14:paraId="3932C1B9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before="98" w:line="312" w:lineRule="auto"/>
        <w:ind w:right="139" w:firstLine="705"/>
        <w:jc w:val="both"/>
        <w:rPr>
          <w:sz w:val="28"/>
        </w:rPr>
      </w:pPr>
      <w:r>
        <w:rPr>
          <w:sz w:val="28"/>
        </w:rPr>
        <w:t>Сценарии</w:t>
      </w:r>
      <w:r>
        <w:rPr>
          <w:spacing w:val="-12"/>
          <w:sz w:val="28"/>
        </w:rPr>
        <w:t xml:space="preserve"> </w:t>
      </w:r>
      <w:r>
        <w:rPr>
          <w:sz w:val="28"/>
        </w:rPr>
        <w:t>комплектов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контекстных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учебному курсу «Вероятность и статистика» для обучающихся основного общего образования.</w:t>
      </w:r>
      <w:r>
        <w:rPr>
          <w:spacing w:val="80"/>
          <w:sz w:val="28"/>
        </w:rPr>
        <w:t xml:space="preserve"> </w:t>
      </w:r>
      <w:r>
        <w:rPr>
          <w:sz w:val="28"/>
        </w:rPr>
        <w:t>7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</w:t>
      </w:r>
      <w:r>
        <w:rPr>
          <w:spacing w:val="8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Т.В.</w:t>
      </w:r>
      <w:r>
        <w:rPr>
          <w:spacing w:val="80"/>
          <w:sz w:val="28"/>
        </w:rPr>
        <w:t xml:space="preserve"> </w:t>
      </w:r>
      <w:r>
        <w:rPr>
          <w:sz w:val="28"/>
        </w:rPr>
        <w:t>Расташанская, Е.А. Баракова. – Москва : ФГБНУ «Институт содержания и методов обучения», 2024. – 29 с.</w:t>
      </w:r>
    </w:p>
    <w:p w14:paraId="3932C1BA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line="312" w:lineRule="auto"/>
        <w:ind w:right="135" w:firstLine="705"/>
        <w:jc w:val="both"/>
        <w:rPr>
          <w:sz w:val="28"/>
        </w:rPr>
      </w:pPr>
      <w:r>
        <w:rPr>
          <w:sz w:val="28"/>
        </w:rPr>
        <w:t>Система оценки достижений планируемых предметных результатов освоения учебного предмета «Математика». Основное общее образование» : методические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Л.О.</w:t>
      </w:r>
      <w:r>
        <w:rPr>
          <w:spacing w:val="-14"/>
          <w:sz w:val="28"/>
        </w:rPr>
        <w:t xml:space="preserve"> </w:t>
      </w:r>
      <w:r>
        <w:rPr>
          <w:sz w:val="28"/>
        </w:rPr>
        <w:t>Рослова,</w:t>
      </w:r>
      <w:r>
        <w:rPr>
          <w:spacing w:val="-14"/>
          <w:sz w:val="28"/>
        </w:rPr>
        <w:t xml:space="preserve"> </w:t>
      </w:r>
      <w:r>
        <w:rPr>
          <w:sz w:val="28"/>
        </w:rPr>
        <w:t>Е.Е.</w:t>
      </w:r>
      <w:r>
        <w:rPr>
          <w:spacing w:val="-16"/>
          <w:sz w:val="28"/>
        </w:rPr>
        <w:t xml:space="preserve"> </w:t>
      </w:r>
      <w:r>
        <w:rPr>
          <w:sz w:val="28"/>
        </w:rPr>
        <w:t>Алексеева,</w:t>
      </w:r>
      <w:r>
        <w:rPr>
          <w:spacing w:val="-14"/>
          <w:sz w:val="28"/>
        </w:rPr>
        <w:t xml:space="preserve"> </w:t>
      </w:r>
      <w:r>
        <w:rPr>
          <w:sz w:val="28"/>
        </w:rPr>
        <w:t>Е.В.</w:t>
      </w:r>
      <w:r>
        <w:rPr>
          <w:spacing w:val="-15"/>
          <w:sz w:val="28"/>
        </w:rPr>
        <w:t xml:space="preserve"> </w:t>
      </w:r>
      <w:r>
        <w:rPr>
          <w:sz w:val="28"/>
        </w:rPr>
        <w:t>Буцко</w:t>
      </w:r>
      <w:r>
        <w:rPr>
          <w:spacing w:val="-10"/>
          <w:sz w:val="28"/>
        </w:rPr>
        <w:t xml:space="preserve"> </w:t>
      </w:r>
      <w:r>
        <w:rPr>
          <w:sz w:val="28"/>
        </w:rPr>
        <w:t>;</w:t>
      </w:r>
      <w:r>
        <w:rPr>
          <w:spacing w:val="-13"/>
          <w:sz w:val="28"/>
        </w:rPr>
        <w:t xml:space="preserve"> </w:t>
      </w:r>
      <w:r>
        <w:rPr>
          <w:sz w:val="28"/>
        </w:rPr>
        <w:t>под</w:t>
      </w:r>
      <w:r>
        <w:rPr>
          <w:spacing w:val="-13"/>
          <w:sz w:val="28"/>
        </w:rPr>
        <w:t xml:space="preserve"> </w:t>
      </w:r>
      <w:r>
        <w:rPr>
          <w:sz w:val="28"/>
        </w:rPr>
        <w:t>ред. Л.О. Рословой. – Москва : ФГБНУ «ИСРО», 2023. – 48 с.</w:t>
      </w:r>
    </w:p>
    <w:p w14:paraId="3932C1BB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line="312" w:lineRule="auto"/>
        <w:ind w:right="140" w:firstLine="705"/>
        <w:jc w:val="both"/>
        <w:rPr>
          <w:sz w:val="28"/>
        </w:rPr>
      </w:pPr>
      <w:r>
        <w:rPr>
          <w:sz w:val="28"/>
        </w:rPr>
        <w:t>Система оценки достижений планируемых предметных результатов освоения учебного предмета «Математика». Среднее общее образование : методические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Л.О.</w:t>
      </w:r>
      <w:r>
        <w:rPr>
          <w:spacing w:val="80"/>
          <w:sz w:val="28"/>
        </w:rPr>
        <w:t xml:space="preserve"> </w:t>
      </w:r>
      <w:r>
        <w:rPr>
          <w:sz w:val="28"/>
        </w:rPr>
        <w:t>Рослова,</w:t>
      </w:r>
      <w:r>
        <w:rPr>
          <w:spacing w:val="80"/>
          <w:sz w:val="28"/>
        </w:rPr>
        <w:t xml:space="preserve"> </w:t>
      </w:r>
      <w:r>
        <w:rPr>
          <w:sz w:val="28"/>
        </w:rPr>
        <w:t>Е.Е.</w:t>
      </w:r>
      <w:r>
        <w:rPr>
          <w:spacing w:val="80"/>
          <w:sz w:val="28"/>
        </w:rPr>
        <w:t xml:space="preserve"> </w:t>
      </w:r>
      <w:r>
        <w:rPr>
          <w:sz w:val="28"/>
        </w:rPr>
        <w:t>Алексеева,</w:t>
      </w:r>
      <w:r>
        <w:rPr>
          <w:spacing w:val="80"/>
          <w:sz w:val="28"/>
        </w:rPr>
        <w:t xml:space="preserve"> </w:t>
      </w:r>
      <w:r>
        <w:rPr>
          <w:sz w:val="28"/>
        </w:rPr>
        <w:t>Е.В.</w:t>
      </w:r>
      <w:r>
        <w:rPr>
          <w:spacing w:val="80"/>
          <w:sz w:val="28"/>
        </w:rPr>
        <w:t xml:space="preserve"> </w:t>
      </w:r>
      <w:r>
        <w:rPr>
          <w:sz w:val="28"/>
        </w:rPr>
        <w:t>Буцко, И.И. Карамова ; под ред.</w:t>
      </w:r>
      <w:r>
        <w:rPr>
          <w:spacing w:val="40"/>
          <w:sz w:val="28"/>
        </w:rPr>
        <w:t xml:space="preserve"> </w:t>
      </w:r>
      <w:r>
        <w:rPr>
          <w:sz w:val="28"/>
        </w:rPr>
        <w:t>Л.О. Рословой. – Москва : ФГБНУ «Институт содержания и методов обучения», 2024. – 37 с.</w:t>
      </w:r>
    </w:p>
    <w:p w14:paraId="3932C1BC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line="312" w:lineRule="auto"/>
        <w:ind w:right="137" w:firstLine="705"/>
        <w:jc w:val="both"/>
        <w:rPr>
          <w:sz w:val="28"/>
        </w:rPr>
      </w:pPr>
      <w:r>
        <w:rPr>
          <w:sz w:val="28"/>
        </w:rPr>
        <w:t>Реализация профильного обучения технологической (инженерной) направленности на уровне среднего общего образования : методические рекомендации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Т.Ю.</w:t>
      </w:r>
      <w:r>
        <w:rPr>
          <w:spacing w:val="-3"/>
          <w:sz w:val="28"/>
        </w:rPr>
        <w:t xml:space="preserve"> </w:t>
      </w:r>
      <w:r>
        <w:rPr>
          <w:sz w:val="28"/>
        </w:rPr>
        <w:t>Ломакина,</w:t>
      </w:r>
      <w:r>
        <w:rPr>
          <w:spacing w:val="-5"/>
          <w:sz w:val="28"/>
        </w:rPr>
        <w:t xml:space="preserve"> </w:t>
      </w:r>
      <w:r>
        <w:rPr>
          <w:sz w:val="28"/>
        </w:rPr>
        <w:t>Н.В.</w:t>
      </w:r>
      <w:r>
        <w:rPr>
          <w:spacing w:val="-3"/>
          <w:sz w:val="28"/>
        </w:rPr>
        <w:t xml:space="preserve"> </w:t>
      </w:r>
      <w:r>
        <w:rPr>
          <w:sz w:val="28"/>
        </w:rPr>
        <w:t>Васильченко,</w:t>
      </w:r>
      <w:r>
        <w:rPr>
          <w:spacing w:val="-4"/>
          <w:sz w:val="28"/>
        </w:rPr>
        <w:t xml:space="preserve"> </w:t>
      </w:r>
      <w:r>
        <w:rPr>
          <w:sz w:val="28"/>
        </w:rPr>
        <w:t>А.Ю.</w:t>
      </w:r>
      <w:r>
        <w:rPr>
          <w:spacing w:val="-3"/>
          <w:sz w:val="28"/>
        </w:rPr>
        <w:t xml:space="preserve"> </w:t>
      </w:r>
      <w:r>
        <w:rPr>
          <w:sz w:val="28"/>
        </w:rPr>
        <w:t>Пентин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ред. Т.Ю. Ломакиной. – Москва : ФГБНУ «Институт стратегии развития образования», 2024. – 55 с.</w:t>
      </w:r>
    </w:p>
    <w:p w14:paraId="3932C1BE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before="62" w:line="312" w:lineRule="auto"/>
        <w:ind w:right="141" w:firstLine="705"/>
        <w:jc w:val="both"/>
        <w:rPr>
          <w:sz w:val="28"/>
        </w:rPr>
      </w:pPr>
      <w:r>
        <w:rPr>
          <w:sz w:val="28"/>
        </w:rPr>
        <w:t>Методический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кейс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Математика.</w:t>
      </w:r>
      <w:r>
        <w:rPr>
          <w:spacing w:val="-6"/>
          <w:sz w:val="28"/>
        </w:rPr>
        <w:t xml:space="preserve"> </w:t>
      </w:r>
      <w:r>
        <w:rPr>
          <w:sz w:val="28"/>
        </w:rPr>
        <w:t>10–11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Многочлены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одной переменной.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многочлена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многочлен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Т.В.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Расташанская,</w:t>
      </w:r>
      <w:r>
        <w:rPr>
          <w:spacing w:val="80"/>
          <w:sz w:val="28"/>
        </w:rPr>
        <w:t xml:space="preserve"> </w:t>
      </w:r>
      <w:r>
        <w:rPr>
          <w:sz w:val="28"/>
        </w:rPr>
        <w:t>Е.А.</w:t>
      </w:r>
      <w:r>
        <w:rPr>
          <w:spacing w:val="80"/>
          <w:sz w:val="28"/>
        </w:rPr>
        <w:t xml:space="preserve">   </w:t>
      </w:r>
      <w:r>
        <w:rPr>
          <w:sz w:val="28"/>
        </w:rPr>
        <w:t>Баракова.</w:t>
      </w:r>
      <w:r>
        <w:rPr>
          <w:spacing w:val="80"/>
          <w:sz w:val="28"/>
        </w:rPr>
        <w:t xml:space="preserve">   </w:t>
      </w:r>
      <w:r>
        <w:rPr>
          <w:sz w:val="28"/>
        </w:rPr>
        <w:t>–</w:t>
      </w:r>
      <w:r>
        <w:rPr>
          <w:spacing w:val="80"/>
          <w:sz w:val="28"/>
        </w:rPr>
        <w:t xml:space="preserve">   </w:t>
      </w:r>
      <w:r>
        <w:rPr>
          <w:sz w:val="28"/>
        </w:rPr>
        <w:t>Москва</w:t>
      </w:r>
      <w:r>
        <w:rPr>
          <w:spacing w:val="80"/>
          <w:sz w:val="28"/>
        </w:rPr>
        <w:t xml:space="preserve">   </w:t>
      </w:r>
      <w:r>
        <w:rPr>
          <w:sz w:val="28"/>
        </w:rPr>
        <w:t>:</w:t>
      </w:r>
      <w:r>
        <w:rPr>
          <w:spacing w:val="80"/>
          <w:sz w:val="28"/>
        </w:rPr>
        <w:t xml:space="preserve">   </w:t>
      </w:r>
      <w:r>
        <w:rPr>
          <w:sz w:val="28"/>
        </w:rPr>
        <w:t>ФГБНУ</w:t>
      </w:r>
      <w:r>
        <w:rPr>
          <w:spacing w:val="80"/>
          <w:sz w:val="28"/>
        </w:rPr>
        <w:t xml:space="preserve">   </w:t>
      </w:r>
      <w:r>
        <w:rPr>
          <w:sz w:val="28"/>
        </w:rPr>
        <w:t>«Институт</w:t>
      </w:r>
      <w:r>
        <w:rPr>
          <w:spacing w:val="80"/>
          <w:sz w:val="28"/>
        </w:rPr>
        <w:t xml:space="preserve">   </w:t>
      </w:r>
      <w:r>
        <w:rPr>
          <w:sz w:val="28"/>
        </w:rPr>
        <w:t>содержания и методов обучения», 2024. – 12 с.</w:t>
      </w:r>
    </w:p>
    <w:p w14:paraId="3932C1BF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before="2" w:line="312" w:lineRule="auto"/>
        <w:ind w:right="138" w:firstLine="705"/>
        <w:jc w:val="both"/>
        <w:rPr>
          <w:sz w:val="28"/>
        </w:rPr>
      </w:pPr>
      <w:r>
        <w:rPr>
          <w:sz w:val="28"/>
        </w:rPr>
        <w:t>Методический кейс / Математика. 10–11 классы / Матричный способ решения систем линейных уравнений / Т.В. Расташанская, Е.А. Баракова. – Москва : ФГБНУ «Институт содержания и методов обучения», 2024. – 11 с.</w:t>
      </w:r>
    </w:p>
    <w:p w14:paraId="3932C1C0" w14:textId="77777777" w:rsidR="001D2DFC" w:rsidRDefault="00D171AB">
      <w:pPr>
        <w:pStyle w:val="a4"/>
        <w:numPr>
          <w:ilvl w:val="0"/>
          <w:numId w:val="9"/>
        </w:numPr>
        <w:tabs>
          <w:tab w:val="left" w:pos="993"/>
        </w:tabs>
        <w:spacing w:line="312" w:lineRule="auto"/>
        <w:ind w:right="138" w:firstLine="705"/>
        <w:jc w:val="both"/>
        <w:rPr>
          <w:sz w:val="28"/>
        </w:rPr>
      </w:pPr>
      <w:r>
        <w:rPr>
          <w:sz w:val="28"/>
        </w:rPr>
        <w:t>Методический кейс / Математика. 10–11 классы / Применение производной к исследованию функции / Т.В. Расташанская, Е.А. Баракова. – Москва : ФГБНУ «Институт содержания и методов обучения», 2024. – 13 с.</w:t>
      </w:r>
    </w:p>
    <w:p w14:paraId="3932C1C1" w14:textId="77777777" w:rsidR="001D2DFC" w:rsidRDefault="00D171AB">
      <w:pPr>
        <w:pStyle w:val="a4"/>
        <w:numPr>
          <w:ilvl w:val="0"/>
          <w:numId w:val="9"/>
        </w:numPr>
        <w:tabs>
          <w:tab w:val="left" w:pos="1132"/>
        </w:tabs>
        <w:spacing w:before="2" w:line="312" w:lineRule="auto"/>
        <w:ind w:right="138" w:firstLine="705"/>
        <w:jc w:val="both"/>
        <w:rPr>
          <w:sz w:val="28"/>
        </w:rPr>
      </w:pPr>
      <w:r>
        <w:rPr>
          <w:sz w:val="28"/>
        </w:rPr>
        <w:t>Достижение метапредметных результатов в рамках изучения предметов математического блока. Основное общее образование :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Л.О.</w:t>
      </w:r>
      <w:r>
        <w:rPr>
          <w:spacing w:val="-14"/>
          <w:sz w:val="28"/>
        </w:rPr>
        <w:t xml:space="preserve"> </w:t>
      </w:r>
      <w:r>
        <w:rPr>
          <w:sz w:val="28"/>
        </w:rPr>
        <w:t>Рослова,</w:t>
      </w:r>
      <w:r>
        <w:rPr>
          <w:spacing w:val="-14"/>
          <w:sz w:val="28"/>
        </w:rPr>
        <w:t xml:space="preserve"> </w:t>
      </w:r>
      <w:r>
        <w:rPr>
          <w:sz w:val="28"/>
        </w:rPr>
        <w:t>Е.Е.</w:t>
      </w:r>
      <w:r>
        <w:rPr>
          <w:spacing w:val="-16"/>
          <w:sz w:val="28"/>
        </w:rPr>
        <w:t xml:space="preserve"> </w:t>
      </w:r>
      <w:r>
        <w:rPr>
          <w:sz w:val="28"/>
        </w:rPr>
        <w:t>Алексеева,</w:t>
      </w:r>
      <w:r>
        <w:rPr>
          <w:spacing w:val="-14"/>
          <w:sz w:val="28"/>
        </w:rPr>
        <w:t xml:space="preserve"> </w:t>
      </w:r>
      <w:r>
        <w:rPr>
          <w:sz w:val="28"/>
        </w:rPr>
        <w:t>Е.В.</w:t>
      </w:r>
      <w:r>
        <w:rPr>
          <w:spacing w:val="-15"/>
          <w:sz w:val="28"/>
        </w:rPr>
        <w:t xml:space="preserve"> </w:t>
      </w:r>
      <w:r>
        <w:rPr>
          <w:sz w:val="28"/>
        </w:rPr>
        <w:t>Буцко</w:t>
      </w:r>
      <w:r>
        <w:rPr>
          <w:spacing w:val="-13"/>
          <w:sz w:val="28"/>
        </w:rPr>
        <w:t xml:space="preserve"> </w:t>
      </w:r>
      <w:r>
        <w:rPr>
          <w:sz w:val="28"/>
        </w:rPr>
        <w:t>;</w:t>
      </w:r>
      <w:r>
        <w:rPr>
          <w:spacing w:val="-13"/>
          <w:sz w:val="28"/>
        </w:rPr>
        <w:t xml:space="preserve"> </w:t>
      </w:r>
      <w:r>
        <w:rPr>
          <w:sz w:val="28"/>
        </w:rPr>
        <w:t>под</w:t>
      </w:r>
      <w:r>
        <w:rPr>
          <w:spacing w:val="-13"/>
          <w:sz w:val="28"/>
        </w:rPr>
        <w:t xml:space="preserve"> </w:t>
      </w:r>
      <w:r>
        <w:rPr>
          <w:sz w:val="28"/>
        </w:rPr>
        <w:t>ред. Л.О. Рословой. – Москва :</w:t>
      </w:r>
      <w:r>
        <w:rPr>
          <w:spacing w:val="40"/>
          <w:sz w:val="28"/>
        </w:rPr>
        <w:t xml:space="preserve"> </w:t>
      </w:r>
      <w:r>
        <w:rPr>
          <w:sz w:val="28"/>
        </w:rPr>
        <w:t>ФГБНУ «ИСРО», 2023. – 73 с.</w:t>
      </w:r>
    </w:p>
    <w:p w14:paraId="3932C1C2" w14:textId="77777777" w:rsidR="001D2DFC" w:rsidRDefault="00D171AB">
      <w:pPr>
        <w:pStyle w:val="a4"/>
        <w:numPr>
          <w:ilvl w:val="0"/>
          <w:numId w:val="9"/>
        </w:numPr>
        <w:tabs>
          <w:tab w:val="left" w:pos="1132"/>
        </w:tabs>
        <w:spacing w:line="312" w:lineRule="auto"/>
        <w:ind w:right="137" w:firstLine="705"/>
        <w:jc w:val="both"/>
        <w:rPr>
          <w:sz w:val="28"/>
        </w:rPr>
      </w:pPr>
      <w:r>
        <w:rPr>
          <w:sz w:val="28"/>
        </w:rPr>
        <w:lastRenderedPageBreak/>
        <w:t>Математика (углубленный уровень). Реализация требований ФГОС среднего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Л.О. Рослова, Е.Е. Алексеева, Е.В. Буцко ; под ред. Л.О. Рословой. – Москва : ФГБНУ «ИСРО», 2023. – 92 с.</w:t>
      </w:r>
    </w:p>
    <w:p w14:paraId="3932C1C3" w14:textId="77777777" w:rsidR="001D2DFC" w:rsidRDefault="00D171AB">
      <w:pPr>
        <w:spacing w:before="177"/>
        <w:ind w:left="707"/>
        <w:rPr>
          <w:sz w:val="28"/>
        </w:rPr>
      </w:pPr>
      <w:r>
        <w:rPr>
          <w:i/>
          <w:sz w:val="28"/>
        </w:rPr>
        <w:t>Раздел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Методические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семинары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hyperlink r:id="rId14">
        <w:r>
          <w:rPr>
            <w:color w:val="0000FF"/>
            <w:spacing w:val="-2"/>
            <w:sz w:val="28"/>
            <w:u w:val="single" w:color="0000FF"/>
          </w:rPr>
          <w:t>https://edsoo.ru/metod_seminar_ismo/</w:t>
        </w:r>
      </w:hyperlink>
    </w:p>
    <w:p w14:paraId="3932C1C4" w14:textId="77777777" w:rsidR="001D2DFC" w:rsidRDefault="00D171AB">
      <w:pPr>
        <w:tabs>
          <w:tab w:val="left" w:pos="2414"/>
          <w:tab w:val="left" w:pos="5069"/>
          <w:tab w:val="left" w:pos="7899"/>
          <w:tab w:val="left" w:pos="9505"/>
        </w:tabs>
        <w:spacing w:before="98"/>
        <w:ind w:left="707"/>
        <w:rPr>
          <w:i/>
          <w:sz w:val="28"/>
        </w:rPr>
      </w:pPr>
      <w:r>
        <w:rPr>
          <w:i/>
          <w:spacing w:val="-2"/>
          <w:sz w:val="28"/>
        </w:rPr>
        <w:t>Раздел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Методические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интерактивные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кейсы</w:t>
      </w:r>
      <w:r>
        <w:rPr>
          <w:i/>
          <w:sz w:val="28"/>
        </w:rPr>
        <w:tab/>
        <w:t>–</w:t>
      </w:r>
    </w:p>
    <w:p w14:paraId="3932C1C5" w14:textId="77777777" w:rsidR="001D2DFC" w:rsidRDefault="000A6A0C">
      <w:pPr>
        <w:pStyle w:val="a3"/>
        <w:spacing w:before="96"/>
        <w:ind w:left="0" w:right="5613" w:firstLine="0"/>
        <w:jc w:val="right"/>
      </w:pPr>
      <w:hyperlink r:id="rId15">
        <w:r w:rsidR="00D171AB">
          <w:rPr>
            <w:color w:val="0000FF"/>
            <w:spacing w:val="-2"/>
            <w:u w:val="single" w:color="0000FF"/>
          </w:rPr>
          <w:t>https://edsoo.ru/metodicheskie_kejsy/</w:t>
        </w:r>
      </w:hyperlink>
    </w:p>
    <w:p w14:paraId="3932C1C6" w14:textId="77777777" w:rsidR="001D2DFC" w:rsidRDefault="00D171AB">
      <w:pPr>
        <w:spacing w:before="98"/>
        <w:ind w:right="5590"/>
        <w:jc w:val="right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3932C1C7" w14:textId="77777777" w:rsidR="001D2DFC" w:rsidRDefault="00D171AB">
      <w:pPr>
        <w:pStyle w:val="a3"/>
        <w:tabs>
          <w:tab w:val="left" w:pos="2889"/>
          <w:tab w:val="left" w:pos="5292"/>
          <w:tab w:val="left" w:pos="6696"/>
          <w:tab w:val="left" w:pos="7536"/>
          <w:tab w:val="left" w:pos="9048"/>
        </w:tabs>
        <w:spacing w:before="96"/>
        <w:ind w:left="709" w:firstLine="0"/>
        <w:jc w:val="left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вычислительных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5"/>
        </w:rPr>
        <w:t>при</w:t>
      </w:r>
      <w:r>
        <w:tab/>
      </w:r>
      <w:r>
        <w:rPr>
          <w:spacing w:val="-2"/>
        </w:rPr>
        <w:t>изучении</w:t>
      </w:r>
      <w:r>
        <w:tab/>
      </w:r>
      <w:r>
        <w:rPr>
          <w:spacing w:val="-4"/>
        </w:rPr>
        <w:t>темы</w:t>
      </w:r>
    </w:p>
    <w:p w14:paraId="3932C1C8" w14:textId="77777777" w:rsidR="001D2DFC" w:rsidRDefault="00D171AB">
      <w:pPr>
        <w:pStyle w:val="a3"/>
        <w:spacing w:before="96"/>
        <w:ind w:firstLine="0"/>
        <w:jc w:val="left"/>
      </w:pPr>
      <w:r>
        <w:t>«Положительные</w:t>
      </w:r>
      <w:r>
        <w:rPr>
          <w:spacing w:val="-1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отрицательные</w:t>
      </w:r>
      <w:r>
        <w:rPr>
          <w:spacing w:val="-13"/>
        </w:rPr>
        <w:t xml:space="preserve"> </w:t>
      </w:r>
      <w:r>
        <w:t>числа».</w:t>
      </w:r>
      <w:r>
        <w:rPr>
          <w:spacing w:val="-8"/>
        </w:rPr>
        <w:t xml:space="preserve"> </w:t>
      </w:r>
      <w:r>
        <w:t>5–6</w:t>
      </w:r>
      <w:r>
        <w:rPr>
          <w:spacing w:val="-12"/>
        </w:rPr>
        <w:t xml:space="preserve"> </w:t>
      </w:r>
      <w:r>
        <w:rPr>
          <w:spacing w:val="-2"/>
        </w:rPr>
        <w:t>классы.</w:t>
      </w:r>
    </w:p>
    <w:p w14:paraId="3932C1C9" w14:textId="77777777" w:rsidR="001D2DFC" w:rsidRDefault="00D171AB">
      <w:pPr>
        <w:pStyle w:val="a3"/>
        <w:tabs>
          <w:tab w:val="left" w:pos="3033"/>
          <w:tab w:val="left" w:pos="5138"/>
          <w:tab w:val="left" w:pos="7488"/>
        </w:tabs>
        <w:spacing w:before="98" w:line="312" w:lineRule="auto"/>
        <w:ind w:right="136"/>
        <w:jc w:val="left"/>
      </w:pPr>
      <w:r>
        <w:rPr>
          <w:spacing w:val="-2"/>
        </w:rPr>
        <w:t>Методические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 xml:space="preserve">пропедевтических </w:t>
      </w:r>
      <w:r>
        <w:t>представлений о вероятности и статистике. 5–6 классы.</w:t>
      </w:r>
    </w:p>
    <w:p w14:paraId="3932C1CA" w14:textId="77777777" w:rsidR="001D2DFC" w:rsidRDefault="00D171AB">
      <w:pPr>
        <w:pStyle w:val="a3"/>
        <w:spacing w:line="312" w:lineRule="auto"/>
        <w:ind w:right="189"/>
        <w:jc w:val="left"/>
      </w:pPr>
      <w:r>
        <w:t>Системный подход к решению текстовых задач. 5 класс. Система работы</w:t>
      </w:r>
      <w:r>
        <w:rPr>
          <w:spacing w:val="40"/>
        </w:rPr>
        <w:t xml:space="preserve"> </w:t>
      </w:r>
      <w:r>
        <w:t>с таблицами на уроках математики. 5 класс.</w:t>
      </w:r>
    </w:p>
    <w:p w14:paraId="3932C1CB" w14:textId="77777777" w:rsidR="001D2DFC" w:rsidRDefault="00D171AB">
      <w:pPr>
        <w:pStyle w:val="a3"/>
        <w:tabs>
          <w:tab w:val="left" w:pos="3067"/>
          <w:tab w:val="left" w:pos="5657"/>
          <w:tab w:val="left" w:pos="8158"/>
        </w:tabs>
        <w:spacing w:line="314" w:lineRule="auto"/>
        <w:ind w:right="138"/>
        <w:jc w:val="left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функциональной</w:t>
      </w:r>
      <w:r>
        <w:tab/>
      </w:r>
      <w:r>
        <w:rPr>
          <w:spacing w:val="-2"/>
        </w:rPr>
        <w:t>математической</w:t>
      </w:r>
      <w:r>
        <w:tab/>
      </w:r>
      <w:r>
        <w:rPr>
          <w:spacing w:val="-2"/>
        </w:rPr>
        <w:t xml:space="preserve">грамотности </w:t>
      </w:r>
      <w:r>
        <w:t>при изучении темы «Натуральные числа». 5 класс.</w:t>
      </w:r>
    </w:p>
    <w:p w14:paraId="3932C1CC" w14:textId="77777777" w:rsidR="001D2DFC" w:rsidRDefault="00D171AB">
      <w:pPr>
        <w:pStyle w:val="a3"/>
        <w:spacing w:line="312" w:lineRule="auto"/>
        <w:ind w:right="138"/>
        <w:jc w:val="left"/>
      </w:pPr>
      <w:r>
        <w:t>Десятичные</w:t>
      </w:r>
      <w:r>
        <w:rPr>
          <w:spacing w:val="-14"/>
        </w:rPr>
        <w:t xml:space="preserve"> </w:t>
      </w:r>
      <w:r>
        <w:t>дроби:</w:t>
      </w:r>
      <w:r>
        <w:rPr>
          <w:spacing w:val="-10"/>
        </w:rPr>
        <w:t xml:space="preserve"> </w:t>
      </w:r>
      <w:r>
        <w:t>акценты</w:t>
      </w:r>
      <w:r>
        <w:rPr>
          <w:spacing w:val="-12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понятия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умений</w:t>
      </w:r>
      <w:r>
        <w:rPr>
          <w:spacing w:val="-9"/>
        </w:rPr>
        <w:t xml:space="preserve"> </w:t>
      </w:r>
      <w:r>
        <w:t>оперировать с ним в 5 классе.</w:t>
      </w:r>
    </w:p>
    <w:p w14:paraId="3932C1CD" w14:textId="77777777" w:rsidR="001D2DFC" w:rsidRDefault="00D171AB">
      <w:pPr>
        <w:pStyle w:val="a3"/>
        <w:spacing w:line="312" w:lineRule="auto"/>
        <w:ind w:left="709" w:firstLine="0"/>
        <w:jc w:val="left"/>
      </w:pPr>
      <w:r>
        <w:t>Особенности изучения темы «Наглядная геометрия» в 5 классе. Практические</w:t>
      </w:r>
      <w:r>
        <w:rPr>
          <w:spacing w:val="-13"/>
        </w:rPr>
        <w:t xml:space="preserve"> </w:t>
      </w:r>
      <w:r>
        <w:t>аспекты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вычислительных</w:t>
      </w:r>
      <w:r>
        <w:rPr>
          <w:spacing w:val="-13"/>
        </w:rPr>
        <w:t xml:space="preserve"> </w:t>
      </w:r>
      <w:r>
        <w:t>навыков.</w:t>
      </w:r>
      <w:r>
        <w:rPr>
          <w:spacing w:val="-10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класс.</w:t>
      </w:r>
    </w:p>
    <w:p w14:paraId="3932C1CF" w14:textId="77777777" w:rsidR="001D2DFC" w:rsidRDefault="00D171AB">
      <w:pPr>
        <w:pStyle w:val="a3"/>
        <w:spacing w:before="62" w:line="314" w:lineRule="auto"/>
        <w:ind w:left="709" w:right="719" w:firstLine="0"/>
        <w:jc w:val="left"/>
      </w:pPr>
      <w:r>
        <w:t>Особенности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«Обыкновенные</w:t>
      </w:r>
      <w:r>
        <w:rPr>
          <w:spacing w:val="-4"/>
        </w:rPr>
        <w:t xml:space="preserve"> </w:t>
      </w:r>
      <w:r>
        <w:t>дроби».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класс. Методы и приемы работы с учебником в 5 классе.</w:t>
      </w:r>
    </w:p>
    <w:p w14:paraId="3932C1D0" w14:textId="77777777" w:rsidR="001D2DFC" w:rsidRDefault="00D171AB">
      <w:pPr>
        <w:pStyle w:val="a3"/>
        <w:tabs>
          <w:tab w:val="left" w:pos="3141"/>
          <w:tab w:val="left" w:pos="4139"/>
        </w:tabs>
        <w:spacing w:line="316" w:lineRule="exact"/>
        <w:ind w:left="709" w:firstLine="0"/>
        <w:jc w:val="left"/>
      </w:pPr>
      <w:r>
        <w:rPr>
          <w:spacing w:val="-2"/>
        </w:rPr>
        <w:t>Конструирование</w:t>
      </w:r>
      <w:r>
        <w:tab/>
      </w:r>
      <w:r>
        <w:rPr>
          <w:spacing w:val="-2"/>
        </w:rPr>
        <w:t>урока</w:t>
      </w:r>
      <w:r>
        <w:tab/>
        <w:t>при</w:t>
      </w:r>
      <w:r>
        <w:rPr>
          <w:spacing w:val="55"/>
        </w:rPr>
        <w:t xml:space="preserve"> </w:t>
      </w:r>
      <w:r>
        <w:t>изучении</w:t>
      </w:r>
      <w:r>
        <w:rPr>
          <w:spacing w:val="60"/>
        </w:rPr>
        <w:t xml:space="preserve"> </w:t>
      </w:r>
      <w:r>
        <w:t>темы</w:t>
      </w:r>
      <w:r>
        <w:rPr>
          <w:spacing w:val="63"/>
          <w:w w:val="150"/>
        </w:rPr>
        <w:t xml:space="preserve"> </w:t>
      </w:r>
      <w:r>
        <w:t>«Признаки</w:t>
      </w:r>
      <w:r>
        <w:rPr>
          <w:spacing w:val="62"/>
        </w:rPr>
        <w:t xml:space="preserve"> </w:t>
      </w:r>
      <w:r>
        <w:rPr>
          <w:spacing w:val="-2"/>
        </w:rPr>
        <w:t>делимости».</w:t>
      </w:r>
    </w:p>
    <w:p w14:paraId="3932C1D1" w14:textId="77777777" w:rsidR="001D2DFC" w:rsidRDefault="00D171AB">
      <w:pPr>
        <w:pStyle w:val="a3"/>
        <w:spacing w:before="98"/>
        <w:ind w:firstLine="0"/>
        <w:jc w:val="left"/>
      </w:pPr>
      <w:r>
        <w:t>6</w:t>
      </w:r>
      <w:r>
        <w:rPr>
          <w:spacing w:val="3"/>
        </w:rPr>
        <w:t xml:space="preserve"> </w:t>
      </w:r>
      <w:r>
        <w:rPr>
          <w:spacing w:val="-2"/>
        </w:rPr>
        <w:t>класс.</w:t>
      </w:r>
    </w:p>
    <w:p w14:paraId="3932C1D2" w14:textId="77777777" w:rsidR="001D2DFC" w:rsidRDefault="00D171AB">
      <w:pPr>
        <w:pStyle w:val="a3"/>
        <w:spacing w:before="96" w:line="312" w:lineRule="auto"/>
        <w:ind w:left="709" w:right="719" w:firstLine="0"/>
        <w:jc w:val="left"/>
      </w:pPr>
      <w:r>
        <w:t>Работа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информацией,</w:t>
      </w:r>
      <w:r>
        <w:rPr>
          <w:spacing w:val="-8"/>
        </w:rPr>
        <w:t xml:space="preserve"> </w:t>
      </w:r>
      <w:r>
        <w:t>представленной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t>формах.</w:t>
      </w:r>
      <w:r>
        <w:rPr>
          <w:spacing w:val="-8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класс. Отбор и решение задач по теме «Признаки делимости». 6 класс.</w:t>
      </w:r>
    </w:p>
    <w:p w14:paraId="3932C1D3" w14:textId="77777777" w:rsidR="001D2DFC" w:rsidRDefault="00D171AB">
      <w:pPr>
        <w:ind w:left="709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3932C1D4" w14:textId="77777777" w:rsidR="001D2DFC" w:rsidRDefault="00D171AB">
      <w:pPr>
        <w:pStyle w:val="a3"/>
        <w:spacing w:before="96"/>
        <w:ind w:left="709" w:firstLine="0"/>
        <w:jc w:val="left"/>
      </w:pPr>
      <w:r>
        <w:t>Особенности</w:t>
      </w:r>
      <w:r>
        <w:rPr>
          <w:spacing w:val="-16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темы</w:t>
      </w:r>
      <w:r>
        <w:rPr>
          <w:spacing w:val="-16"/>
        </w:rPr>
        <w:t xml:space="preserve"> </w:t>
      </w:r>
      <w:r>
        <w:t>«Тригонометрия».</w:t>
      </w:r>
      <w:r>
        <w:rPr>
          <w:spacing w:val="-12"/>
        </w:rPr>
        <w:t xml:space="preserve"> </w:t>
      </w:r>
      <w:r>
        <w:t>10</w:t>
      </w:r>
      <w:r>
        <w:rPr>
          <w:spacing w:val="-15"/>
        </w:rPr>
        <w:t xml:space="preserve"> </w:t>
      </w:r>
      <w:r>
        <w:rPr>
          <w:spacing w:val="-2"/>
        </w:rPr>
        <w:t>класс.</w:t>
      </w:r>
    </w:p>
    <w:p w14:paraId="3932C1D5" w14:textId="77777777" w:rsidR="001D2DFC" w:rsidRDefault="00D171AB">
      <w:pPr>
        <w:pStyle w:val="a3"/>
        <w:spacing w:before="99" w:line="312" w:lineRule="auto"/>
        <w:jc w:val="left"/>
      </w:pPr>
      <w:r>
        <w:t>Геометрические</w:t>
      </w:r>
      <w:r>
        <w:rPr>
          <w:spacing w:val="40"/>
        </w:rPr>
        <w:t xml:space="preserve"> </w:t>
      </w:r>
      <w:r>
        <w:t>задачи:</w:t>
      </w:r>
      <w:r>
        <w:rPr>
          <w:spacing w:val="40"/>
        </w:rPr>
        <w:t xml:space="preserve"> </w:t>
      </w:r>
      <w:r>
        <w:t>акценты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у обучающихся</w:t>
      </w:r>
      <w:r>
        <w:rPr>
          <w:spacing w:val="40"/>
        </w:rPr>
        <w:t xml:space="preserve"> </w:t>
      </w:r>
      <w:r>
        <w:t>умений поиска решения задач. 10–11 классы.</w:t>
      </w:r>
    </w:p>
    <w:p w14:paraId="3932C1D6" w14:textId="77777777" w:rsidR="001D2DFC" w:rsidRDefault="00D171AB">
      <w:pPr>
        <w:tabs>
          <w:tab w:val="left" w:pos="1840"/>
          <w:tab w:val="left" w:pos="3784"/>
          <w:tab w:val="left" w:pos="5868"/>
          <w:tab w:val="left" w:pos="7148"/>
          <w:tab w:val="left" w:pos="7548"/>
          <w:tab w:val="left" w:pos="9505"/>
        </w:tabs>
        <w:ind w:left="707"/>
        <w:rPr>
          <w:i/>
          <w:sz w:val="28"/>
        </w:rPr>
      </w:pPr>
      <w:r>
        <w:rPr>
          <w:i/>
          <w:spacing w:val="-2"/>
          <w:sz w:val="28"/>
        </w:rPr>
        <w:t>Раздел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Виртуальные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лабораторные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работы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/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Математика</w:t>
      </w:r>
      <w:r>
        <w:rPr>
          <w:i/>
          <w:sz w:val="28"/>
        </w:rPr>
        <w:tab/>
        <w:t>–</w:t>
      </w:r>
    </w:p>
    <w:p w14:paraId="3932C1D7" w14:textId="77777777" w:rsidR="001D2DFC" w:rsidRDefault="000A6A0C">
      <w:pPr>
        <w:pStyle w:val="a3"/>
        <w:spacing w:before="96"/>
        <w:ind w:firstLine="0"/>
        <w:jc w:val="left"/>
      </w:pPr>
      <w:hyperlink r:id="rId16">
        <w:r w:rsidR="00D171AB">
          <w:rPr>
            <w:color w:val="0000FF"/>
            <w:spacing w:val="-2"/>
            <w:u w:val="single" w:color="0000FF"/>
          </w:rPr>
          <w:t>https://content.edsoo.ru/lab/</w:t>
        </w:r>
      </w:hyperlink>
    </w:p>
    <w:p w14:paraId="3932C1D8" w14:textId="77777777" w:rsidR="001D2DFC" w:rsidRDefault="00D171AB">
      <w:pPr>
        <w:pStyle w:val="a3"/>
        <w:spacing w:before="95" w:line="312" w:lineRule="auto"/>
        <w:ind w:right="135" w:firstLine="705"/>
      </w:pPr>
      <w:r>
        <w:t>Виртуальные</w:t>
      </w:r>
      <w:r>
        <w:rPr>
          <w:spacing w:val="-18"/>
        </w:rPr>
        <w:t xml:space="preserve"> </w:t>
      </w:r>
      <w:r>
        <w:t>лабораторные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практические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углубленном</w:t>
      </w:r>
      <w:r>
        <w:rPr>
          <w:spacing w:val="-18"/>
        </w:rPr>
        <w:t xml:space="preserve"> </w:t>
      </w:r>
      <w:r>
        <w:t>уровне основного общего образования / Математика.</w:t>
      </w:r>
    </w:p>
    <w:p w14:paraId="3932C1D9" w14:textId="77777777" w:rsidR="001D2DFC" w:rsidRDefault="00D171AB">
      <w:pPr>
        <w:pStyle w:val="a3"/>
        <w:spacing w:before="1" w:line="314" w:lineRule="auto"/>
        <w:ind w:right="135" w:firstLine="705"/>
      </w:pPr>
      <w:r>
        <w:t>Виртуальные</w:t>
      </w:r>
      <w:r>
        <w:rPr>
          <w:spacing w:val="-18"/>
        </w:rPr>
        <w:t xml:space="preserve"> </w:t>
      </w:r>
      <w:r>
        <w:t>лабораторные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практические</w:t>
      </w:r>
      <w:r>
        <w:rPr>
          <w:spacing w:val="-17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углубленном</w:t>
      </w:r>
      <w:r>
        <w:rPr>
          <w:spacing w:val="-18"/>
        </w:rPr>
        <w:t xml:space="preserve"> </w:t>
      </w:r>
      <w:r>
        <w:t xml:space="preserve">уровне </w:t>
      </w:r>
      <w:r>
        <w:lastRenderedPageBreak/>
        <w:t>среднего общего образования / Математика.</w:t>
      </w:r>
    </w:p>
    <w:p w14:paraId="3932C1DA" w14:textId="77777777" w:rsidR="001D2DFC" w:rsidRDefault="00D171AB">
      <w:pPr>
        <w:pStyle w:val="a3"/>
        <w:spacing w:line="312" w:lineRule="auto"/>
        <w:ind w:right="137" w:firstLine="705"/>
      </w:pPr>
      <w:r>
        <w:t>Работы</w:t>
      </w:r>
      <w:r>
        <w:rPr>
          <w:spacing w:val="80"/>
        </w:rPr>
        <w:t xml:space="preserve">   </w:t>
      </w:r>
      <w:r>
        <w:t>предназначены</w:t>
      </w:r>
      <w:r>
        <w:rPr>
          <w:spacing w:val="80"/>
        </w:rPr>
        <w:t xml:space="preserve">   </w:t>
      </w:r>
      <w:r>
        <w:t>для</w:t>
      </w:r>
      <w:r>
        <w:rPr>
          <w:spacing w:val="80"/>
        </w:rPr>
        <w:t xml:space="preserve">   </w:t>
      </w:r>
      <w:r>
        <w:t>организации</w:t>
      </w:r>
      <w:r>
        <w:rPr>
          <w:spacing w:val="80"/>
        </w:rPr>
        <w:t xml:space="preserve">   </w:t>
      </w:r>
      <w:r>
        <w:t>экспериментальной</w:t>
      </w:r>
      <w:r>
        <w:rPr>
          <w:spacing w:val="40"/>
        </w:rPr>
        <w:t xml:space="preserve"> </w:t>
      </w:r>
      <w:r>
        <w:t>и исследовательской деятельности обучающихся, осваивающих программы углубленного уровня, а также обучающихся, осваивающих программу базового уровня, проявляющих к изучению математики способности и интерес. Данные работы могут быть использованы и при организации проектной деятельности.</w:t>
      </w:r>
    </w:p>
    <w:p w14:paraId="3932C1DB" w14:textId="77777777" w:rsidR="001D2DFC" w:rsidRDefault="00D171AB">
      <w:pPr>
        <w:pStyle w:val="a3"/>
        <w:spacing w:before="174" w:line="312" w:lineRule="auto"/>
        <w:ind w:right="140"/>
      </w:pPr>
      <w:r>
        <w:t>С</w:t>
      </w:r>
      <w:r>
        <w:rPr>
          <w:spacing w:val="40"/>
        </w:rPr>
        <w:t xml:space="preserve">  </w:t>
      </w:r>
      <w:r>
        <w:t>целью</w:t>
      </w:r>
      <w:r>
        <w:rPr>
          <w:spacing w:val="40"/>
        </w:rPr>
        <w:t xml:space="preserve">  </w:t>
      </w:r>
      <w:r>
        <w:t>оказания</w:t>
      </w:r>
      <w:r>
        <w:rPr>
          <w:spacing w:val="40"/>
        </w:rPr>
        <w:t xml:space="preserve">  </w:t>
      </w:r>
      <w:r>
        <w:t>помощи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создании</w:t>
      </w:r>
      <w:r>
        <w:rPr>
          <w:spacing w:val="40"/>
        </w:rPr>
        <w:t xml:space="preserve">  </w:t>
      </w:r>
      <w:r>
        <w:t>единых</w:t>
      </w:r>
      <w:r>
        <w:rPr>
          <w:spacing w:val="40"/>
        </w:rPr>
        <w:t xml:space="preserve">  </w:t>
      </w:r>
      <w:r>
        <w:t>организационных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методических</w:t>
      </w:r>
      <w:r>
        <w:rPr>
          <w:spacing w:val="80"/>
        </w:rPr>
        <w:t xml:space="preserve">  </w:t>
      </w:r>
      <w:r>
        <w:t>условий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повышения</w:t>
      </w:r>
      <w:r>
        <w:rPr>
          <w:spacing w:val="80"/>
        </w:rPr>
        <w:t xml:space="preserve">  </w:t>
      </w:r>
      <w:r>
        <w:t>качества</w:t>
      </w:r>
      <w:r>
        <w:rPr>
          <w:spacing w:val="80"/>
        </w:rPr>
        <w:t xml:space="preserve">  </w:t>
      </w:r>
      <w:r>
        <w:t>математического</w:t>
      </w:r>
      <w:r>
        <w:rPr>
          <w:spacing w:val="40"/>
        </w:rPr>
        <w:t xml:space="preserve"> </w:t>
      </w:r>
      <w:r>
        <w:t>и естественно-научного образования ФГБНУ «Институт содержания и методов обучения</w:t>
      </w:r>
      <w:r>
        <w:rPr>
          <w:spacing w:val="80"/>
          <w:w w:val="150"/>
        </w:rPr>
        <w:t xml:space="preserve"> </w:t>
      </w:r>
      <w:r>
        <w:t>имени</w:t>
      </w:r>
      <w:r>
        <w:rPr>
          <w:spacing w:val="80"/>
          <w:w w:val="150"/>
        </w:rPr>
        <w:t xml:space="preserve"> </w:t>
      </w:r>
      <w:r>
        <w:t>В.С.</w:t>
      </w:r>
      <w:r>
        <w:rPr>
          <w:spacing w:val="-1"/>
        </w:rPr>
        <w:t xml:space="preserve"> </w:t>
      </w:r>
      <w:r>
        <w:t>Леднева»</w:t>
      </w:r>
      <w:r>
        <w:rPr>
          <w:spacing w:val="80"/>
          <w:w w:val="150"/>
        </w:rPr>
        <w:t xml:space="preserve"> </w:t>
      </w:r>
      <w:r>
        <w:t>разработаны</w:t>
      </w:r>
      <w:r>
        <w:rPr>
          <w:spacing w:val="80"/>
          <w:w w:val="150"/>
        </w:rPr>
        <w:t xml:space="preserve"> </w:t>
      </w:r>
      <w:r>
        <w:t>методические</w:t>
      </w:r>
      <w:r>
        <w:rPr>
          <w:spacing w:val="80"/>
          <w:w w:val="150"/>
        </w:rPr>
        <w:t xml:space="preserve"> </w:t>
      </w:r>
      <w:r>
        <w:t xml:space="preserve">рекомендации по использованию инфраструктуры организаций дополнительного обучения детей на основе сетевого взаимодействия </w:t>
      </w:r>
      <w:hyperlink r:id="rId17">
        <w:r>
          <w:t>(</w:t>
        </w:r>
        <w:r>
          <w:rPr>
            <w:color w:val="0000FF"/>
            <w:u w:val="single" w:color="0000FF"/>
          </w:rPr>
          <w:t>https://edsoo.ru/mr-matematika/</w:t>
        </w:r>
      </w:hyperlink>
      <w:r>
        <w:rPr>
          <w:color w:val="0000FF"/>
          <w:u w:val="single" w:color="0000FF"/>
        </w:rPr>
        <w:t>)</w:t>
      </w:r>
      <w:r>
        <w:t>:</w:t>
      </w:r>
    </w:p>
    <w:p w14:paraId="3932C1DC" w14:textId="77777777" w:rsidR="001D2DFC" w:rsidRDefault="00D171AB">
      <w:pPr>
        <w:pStyle w:val="a3"/>
        <w:spacing w:before="1" w:line="309" w:lineRule="auto"/>
        <w:ind w:right="145" w:firstLine="719"/>
      </w:pPr>
      <w:r>
        <w:rPr>
          <w:rFonts w:ascii="Symbol" w:hAnsi="Symbol"/>
        </w:rPr>
        <w:t></w:t>
      </w:r>
      <w:r>
        <w:rPr>
          <w:spacing w:val="40"/>
        </w:rPr>
        <w:t xml:space="preserve"> </w:t>
      </w:r>
      <w:r>
        <w:t>Методические</w:t>
      </w:r>
      <w:r>
        <w:rPr>
          <w:spacing w:val="40"/>
        </w:rPr>
        <w:t xml:space="preserve"> </w:t>
      </w:r>
      <w:r>
        <w:t>рекомендации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созданию</w:t>
      </w:r>
      <w:r>
        <w:rPr>
          <w:spacing w:val="40"/>
        </w:rPr>
        <w:t xml:space="preserve"> </w:t>
      </w:r>
      <w:r>
        <w:t>классов</w:t>
      </w:r>
      <w:r>
        <w:rPr>
          <w:spacing w:val="40"/>
        </w:rPr>
        <w:t xml:space="preserve"> </w:t>
      </w:r>
      <w:r>
        <w:t>технологического и естественно-научного профилей и классов с углубленным изучением математики,</w:t>
      </w:r>
      <w:r>
        <w:rPr>
          <w:spacing w:val="40"/>
        </w:rPr>
        <w:t xml:space="preserve"> </w:t>
      </w:r>
      <w:r>
        <w:t>физики,</w:t>
      </w:r>
      <w:r>
        <w:rPr>
          <w:spacing w:val="40"/>
        </w:rPr>
        <w:t xml:space="preserve"> </w:t>
      </w:r>
      <w:r>
        <w:t>химии,</w:t>
      </w:r>
      <w:r>
        <w:rPr>
          <w:spacing w:val="40"/>
        </w:rPr>
        <w:t xml:space="preserve"> </w:t>
      </w:r>
      <w:r>
        <w:t>биологии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общеобразовательных</w:t>
      </w:r>
      <w:r>
        <w:rPr>
          <w:spacing w:val="40"/>
        </w:rPr>
        <w:t xml:space="preserve"> </w:t>
      </w:r>
      <w:r>
        <w:t>организациях</w:t>
      </w:r>
      <w:r>
        <w:rPr>
          <w:spacing w:val="40"/>
        </w:rPr>
        <w:t xml:space="preserve"> </w:t>
      </w:r>
      <w:r>
        <w:t>с использованием инфраструктуры, созданной в рамках национального проекта</w:t>
      </w:r>
    </w:p>
    <w:p w14:paraId="3932C1DD" w14:textId="77777777" w:rsidR="001D2DFC" w:rsidRDefault="00D171AB">
      <w:pPr>
        <w:pStyle w:val="a3"/>
        <w:spacing w:before="5" w:line="312" w:lineRule="auto"/>
        <w:ind w:right="137" w:firstLine="0"/>
      </w:pPr>
      <w:r>
        <w:t>«Образование» (Кванториумы, IT-кубы, Точки роста и др.) / Е.Е. Кудряшова, Н.И. Волынчук, В.И. Снегурова [и др.] : под ред. Н.И. Волынчук. – Москва : ФГБНУ «Институт содержания и методов обучения им. В.С. Леднева», 2025.</w:t>
      </w:r>
      <w:r>
        <w:rPr>
          <w:spacing w:val="23"/>
        </w:rPr>
        <w:t xml:space="preserve"> </w:t>
      </w:r>
      <w:r>
        <w:t>–</w:t>
      </w:r>
    </w:p>
    <w:p w14:paraId="3932C1DF" w14:textId="77777777" w:rsidR="001D2DFC" w:rsidRDefault="00D171AB">
      <w:pPr>
        <w:pStyle w:val="a3"/>
        <w:spacing w:before="62"/>
        <w:ind w:firstLine="0"/>
        <w:jc w:val="left"/>
      </w:pPr>
      <w:r>
        <w:t>58</w:t>
      </w:r>
      <w:r>
        <w:rPr>
          <w:spacing w:val="1"/>
        </w:rPr>
        <w:t xml:space="preserve"> </w:t>
      </w:r>
      <w:r>
        <w:rPr>
          <w:spacing w:val="-5"/>
        </w:rPr>
        <w:t>с.</w:t>
      </w:r>
    </w:p>
    <w:p w14:paraId="3932C1E0" w14:textId="77777777" w:rsidR="001D2DFC" w:rsidRDefault="00D171AB">
      <w:pPr>
        <w:pStyle w:val="a4"/>
        <w:numPr>
          <w:ilvl w:val="0"/>
          <w:numId w:val="1"/>
        </w:numPr>
        <w:tabs>
          <w:tab w:val="left" w:pos="1004"/>
          <w:tab w:val="left" w:pos="2822"/>
          <w:tab w:val="left" w:pos="4995"/>
          <w:tab w:val="left" w:pos="6163"/>
          <w:tab w:val="left" w:pos="6573"/>
          <w:tab w:val="left" w:pos="7227"/>
          <w:tab w:val="left" w:pos="7637"/>
          <w:tab w:val="left" w:pos="9565"/>
        </w:tabs>
        <w:spacing w:before="100"/>
        <w:ind w:left="1004" w:hanging="283"/>
        <w:jc w:val="left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2"/>
          <w:sz w:val="28"/>
        </w:rPr>
        <w:t>«школа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5"/>
          <w:sz w:val="28"/>
        </w:rPr>
        <w:t>вуз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2"/>
          <w:sz w:val="28"/>
        </w:rPr>
        <w:t>предприятие»</w:t>
      </w:r>
      <w:r>
        <w:rPr>
          <w:sz w:val="28"/>
        </w:rPr>
        <w:tab/>
      </w:r>
      <w:r>
        <w:rPr>
          <w:spacing w:val="-10"/>
          <w:sz w:val="28"/>
        </w:rPr>
        <w:t>:</w:t>
      </w:r>
    </w:p>
    <w:p w14:paraId="3932C1E1" w14:textId="77777777" w:rsidR="001D2DFC" w:rsidRDefault="00D171AB">
      <w:pPr>
        <w:pStyle w:val="a3"/>
        <w:spacing w:before="95" w:line="312" w:lineRule="auto"/>
        <w:ind w:right="143" w:firstLine="0"/>
      </w:pPr>
      <w:r>
        <w:t>методические</w:t>
      </w:r>
      <w:r>
        <w:rPr>
          <w:spacing w:val="80"/>
        </w:rPr>
        <w:t xml:space="preserve"> </w:t>
      </w:r>
      <w:r>
        <w:t>рекомендации</w:t>
      </w:r>
      <w:r>
        <w:rPr>
          <w:spacing w:val="80"/>
        </w:rPr>
        <w:t xml:space="preserve"> </w:t>
      </w:r>
      <w:r>
        <w:t>/</w:t>
      </w:r>
      <w:r>
        <w:rPr>
          <w:spacing w:val="80"/>
        </w:rPr>
        <w:t xml:space="preserve"> </w:t>
      </w:r>
      <w:r>
        <w:t>Н.И.</w:t>
      </w:r>
      <w:r>
        <w:rPr>
          <w:spacing w:val="80"/>
        </w:rPr>
        <w:t xml:space="preserve"> </w:t>
      </w:r>
      <w:r>
        <w:t>Волынчук,</w:t>
      </w:r>
      <w:r>
        <w:rPr>
          <w:spacing w:val="80"/>
        </w:rPr>
        <w:t xml:space="preserve"> </w:t>
      </w:r>
      <w:r>
        <w:t>Л.И.</w:t>
      </w:r>
      <w:r>
        <w:rPr>
          <w:spacing w:val="80"/>
        </w:rPr>
        <w:t xml:space="preserve"> </w:t>
      </w:r>
      <w:r>
        <w:t>Асанова</w:t>
      </w:r>
      <w:r>
        <w:rPr>
          <w:spacing w:val="80"/>
        </w:rPr>
        <w:t xml:space="preserve"> </w:t>
      </w:r>
      <w:r>
        <w:t>:</w:t>
      </w:r>
      <w:r>
        <w:rPr>
          <w:spacing w:val="80"/>
        </w:rPr>
        <w:t xml:space="preserve"> </w:t>
      </w:r>
      <w:r>
        <w:t>под</w:t>
      </w:r>
      <w:r>
        <w:rPr>
          <w:spacing w:val="80"/>
        </w:rPr>
        <w:t xml:space="preserve"> </w:t>
      </w:r>
      <w:r>
        <w:t>ред. Н.И. Волынчук. – Москва : ФГБНУ «Институт содержания и методов обучения им. В.С. Леднева», 2025. – 40 с.</w:t>
      </w:r>
    </w:p>
    <w:p w14:paraId="3932C1E2" w14:textId="77777777" w:rsidR="001D2DFC" w:rsidRDefault="00D171AB">
      <w:pPr>
        <w:pStyle w:val="a3"/>
        <w:spacing w:before="179" w:line="312" w:lineRule="auto"/>
        <w:ind w:right="140"/>
      </w:pPr>
      <w:r>
        <w:t>Информационно-методическая</w:t>
      </w:r>
      <w:r>
        <w:rPr>
          <w:spacing w:val="80"/>
        </w:rPr>
        <w:t xml:space="preserve"> </w:t>
      </w:r>
      <w:r>
        <w:t>поддержка</w:t>
      </w:r>
      <w:r>
        <w:rPr>
          <w:spacing w:val="80"/>
        </w:rPr>
        <w:t xml:space="preserve"> </w:t>
      </w:r>
      <w:r>
        <w:t>педагогических</w:t>
      </w:r>
      <w:r>
        <w:rPr>
          <w:spacing w:val="80"/>
        </w:rPr>
        <w:t xml:space="preserve"> </w:t>
      </w:r>
      <w:r>
        <w:t>работников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управленческих</w:t>
      </w:r>
      <w:r>
        <w:rPr>
          <w:spacing w:val="80"/>
          <w:w w:val="150"/>
        </w:rPr>
        <w:t xml:space="preserve"> </w:t>
      </w:r>
      <w:r>
        <w:t>кадров</w:t>
      </w:r>
      <w:r>
        <w:rPr>
          <w:spacing w:val="80"/>
          <w:w w:val="150"/>
        </w:rPr>
        <w:t xml:space="preserve"> </w:t>
      </w:r>
      <w:r>
        <w:t>обеспечивается</w:t>
      </w:r>
      <w:r>
        <w:rPr>
          <w:spacing w:val="80"/>
          <w:w w:val="150"/>
        </w:rPr>
        <w:t xml:space="preserve"> </w:t>
      </w:r>
      <w:r>
        <w:t>ФГБНУ</w:t>
      </w:r>
      <w:r>
        <w:rPr>
          <w:spacing w:val="80"/>
          <w:w w:val="150"/>
        </w:rPr>
        <w:t xml:space="preserve"> </w:t>
      </w:r>
      <w:r>
        <w:t>«Институт</w:t>
      </w:r>
      <w:r>
        <w:rPr>
          <w:spacing w:val="80"/>
          <w:w w:val="150"/>
        </w:rPr>
        <w:t xml:space="preserve"> </w:t>
      </w:r>
      <w:r>
        <w:t>содержания и</w:t>
      </w:r>
      <w:r>
        <w:rPr>
          <w:spacing w:val="40"/>
        </w:rPr>
        <w:t xml:space="preserve"> </w:t>
      </w:r>
      <w:r>
        <w:t>методов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им.</w:t>
      </w:r>
      <w:r>
        <w:rPr>
          <w:spacing w:val="40"/>
        </w:rPr>
        <w:t xml:space="preserve"> </w:t>
      </w:r>
      <w:r>
        <w:t>В.С.</w:t>
      </w:r>
      <w:r>
        <w:rPr>
          <w:spacing w:val="40"/>
        </w:rPr>
        <w:t xml:space="preserve"> </w:t>
      </w:r>
      <w:r>
        <w:t>Леднева»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размещения</w:t>
      </w:r>
      <w:r>
        <w:rPr>
          <w:spacing w:val="40"/>
        </w:rPr>
        <w:t xml:space="preserve"> </w:t>
      </w:r>
      <w:r>
        <w:t>материалов на официальных ресурсах.</w:t>
      </w:r>
    </w:p>
    <w:p w14:paraId="3932C1E3" w14:textId="77777777" w:rsidR="001D2DFC" w:rsidRDefault="00D171AB">
      <w:pPr>
        <w:pStyle w:val="a3"/>
        <w:spacing w:line="312" w:lineRule="auto"/>
        <w:ind w:left="709" w:right="3297" w:firstLine="0"/>
        <w:jc w:val="left"/>
      </w:pPr>
      <w:r>
        <w:t>Сайт:</w:t>
      </w:r>
      <w:r>
        <w:rPr>
          <w:spacing w:val="-18"/>
        </w:rPr>
        <w:t xml:space="preserve"> </w:t>
      </w:r>
      <w:r>
        <w:rPr>
          <w:color w:val="0000FF"/>
          <w:u w:val="single" w:color="0000FF"/>
        </w:rPr>
        <w:t>https://содержаниеобразования.рф</w:t>
      </w:r>
      <w:r>
        <w:rPr>
          <w:color w:val="0000FF"/>
        </w:rPr>
        <w:t xml:space="preserve"> </w:t>
      </w:r>
      <w:r>
        <w:t xml:space="preserve">ЕДСОО: </w:t>
      </w:r>
      <w:hyperlink r:id="rId18">
        <w:r>
          <w:rPr>
            <w:color w:val="0000FF"/>
            <w:u w:val="single" w:color="0000FF"/>
          </w:rPr>
          <w:t>https://edsoo.ru/</w:t>
        </w:r>
      </w:hyperlink>
    </w:p>
    <w:p w14:paraId="3932C1E4" w14:textId="77777777" w:rsidR="001D2DFC" w:rsidRDefault="00D171AB">
      <w:pPr>
        <w:pStyle w:val="a3"/>
        <w:spacing w:line="312" w:lineRule="auto"/>
        <w:ind w:left="709" w:right="5169" w:firstLine="0"/>
        <w:jc w:val="left"/>
      </w:pPr>
      <w:r>
        <w:t xml:space="preserve">ВК: </w:t>
      </w:r>
      <w:hyperlink r:id="rId19">
        <w:r>
          <w:rPr>
            <w:color w:val="0000FF"/>
            <w:u w:val="single" w:color="0000FF"/>
          </w:rPr>
          <w:t>https://vk.com/instisro</w:t>
        </w:r>
      </w:hyperlink>
      <w:r>
        <w:rPr>
          <w:color w:val="0000FF"/>
        </w:rPr>
        <w:t xml:space="preserve"> </w:t>
      </w:r>
      <w:r>
        <w:t>МАКС:</w:t>
      </w:r>
      <w:r>
        <w:rPr>
          <w:spacing w:val="-18"/>
        </w:rPr>
        <w:t xml:space="preserve"> </w:t>
      </w:r>
      <w:hyperlink r:id="rId20">
        <w:r>
          <w:rPr>
            <w:color w:val="0000FF"/>
            <w:u w:val="single" w:color="0000FF"/>
          </w:rPr>
          <w:t>https://max.ru/instrao</w:t>
        </w:r>
      </w:hyperlink>
    </w:p>
    <w:p w14:paraId="3932C1E5" w14:textId="77777777" w:rsidR="001D2DFC" w:rsidRDefault="00D171AB">
      <w:pPr>
        <w:pStyle w:val="a3"/>
        <w:spacing w:line="312" w:lineRule="auto"/>
        <w:ind w:right="139"/>
      </w:pPr>
      <w:r>
        <w:t xml:space="preserve">Обращаем внимание: специалистами ФГБНУ «ИСМО им. В.С. Леднева» разработан учебно-методический консультационный ассистент (УМКА) (официальный чат-бот горячей линии ЕДСО: </w:t>
      </w:r>
      <w:hyperlink r:id="rId21">
        <w:r>
          <w:rPr>
            <w:color w:val="0000FF"/>
            <w:u w:val="single" w:color="0000FF"/>
          </w:rPr>
          <w:t>https://web.max.ru/208467213</w:t>
        </w:r>
      </w:hyperlink>
      <w:r>
        <w:t>).</w:t>
      </w:r>
      <w:r>
        <w:rPr>
          <w:spacing w:val="40"/>
        </w:rPr>
        <w:t xml:space="preserve"> </w:t>
      </w:r>
      <w:r>
        <w:lastRenderedPageBreak/>
        <w:t>Чат-бот</w:t>
      </w:r>
      <w:r>
        <w:rPr>
          <w:spacing w:val="40"/>
        </w:rPr>
        <w:t xml:space="preserve"> </w:t>
      </w:r>
      <w:r>
        <w:t>отвечает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содержанием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 и работой онлайн-конструкторов, а также помогает в оперативном поиске нужных разделов ФООП и соответствующих ФРП.</w:t>
      </w:r>
    </w:p>
    <w:p w14:paraId="3932C1E6" w14:textId="77777777" w:rsidR="001D2DFC" w:rsidRDefault="00D171AB">
      <w:pPr>
        <w:pStyle w:val="a3"/>
        <w:spacing w:line="312" w:lineRule="auto"/>
        <w:ind w:right="134"/>
        <w:jc w:val="left"/>
      </w:pPr>
      <w:r>
        <w:t>Для учителя математики могут быть полезны материалы проекта «Наука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регионы»,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найти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ссылке:</w:t>
      </w:r>
      <w:r>
        <w:rPr>
          <w:spacing w:val="40"/>
        </w:rPr>
        <w:t xml:space="preserve"> </w:t>
      </w:r>
      <w:hyperlink r:id="rId22">
        <w:r>
          <w:rPr>
            <w:color w:val="0000FF"/>
            <w:u w:val="single" w:color="0000FF"/>
          </w:rPr>
          <w:t>https://go2phystech.ru/uchebnye-</w:t>
        </w:r>
      </w:hyperlink>
      <w:hyperlink r:id="rId23">
        <w:r>
          <w:rPr>
            <w:color w:val="0000FF"/>
            <w:u w:val="single" w:color="0000FF"/>
          </w:rPr>
          <w:t>posobiya-frfsh/materialy-programmy-nauka-v-regiony-ot-prepodavateley-mfti-i-</w:t>
        </w:r>
      </w:hyperlink>
      <w:hyperlink r:id="rId24">
        <w:r>
          <w:rPr>
            <w:color w:val="0000FF"/>
            <w:spacing w:val="-2"/>
            <w:u w:val="single" w:color="0000FF"/>
          </w:rPr>
          <w:t>fizteh-litseya/</w:t>
        </w:r>
        <w:r>
          <w:rPr>
            <w:spacing w:val="-2"/>
          </w:rPr>
          <w:t>.</w:t>
        </w:r>
      </w:hyperlink>
    </w:p>
    <w:p w14:paraId="3932C1E7" w14:textId="77777777" w:rsidR="001D2DFC" w:rsidRDefault="00D171AB">
      <w:pPr>
        <w:pStyle w:val="1"/>
        <w:spacing w:before="299"/>
        <w:ind w:left="796" w:right="931"/>
        <w:jc w:val="center"/>
      </w:pPr>
      <w:r>
        <w:rPr>
          <w:spacing w:val="-2"/>
        </w:rPr>
        <w:t>Ответы</w:t>
      </w:r>
      <w:r>
        <w:rPr>
          <w:spacing w:val="-7"/>
        </w:rPr>
        <w:t xml:space="preserve"> </w:t>
      </w:r>
      <w:r>
        <w:rPr>
          <w:spacing w:val="-2"/>
        </w:rPr>
        <w:t>на наиболее</w:t>
      </w:r>
      <w:r>
        <w:t xml:space="preserve"> </w:t>
      </w:r>
      <w:r>
        <w:rPr>
          <w:spacing w:val="-2"/>
        </w:rPr>
        <w:t>распространенные</w:t>
      </w:r>
      <w:r>
        <w:t xml:space="preserve"> </w:t>
      </w:r>
      <w:r>
        <w:rPr>
          <w:spacing w:val="-2"/>
        </w:rPr>
        <w:t>вопросы</w:t>
      </w:r>
    </w:p>
    <w:p w14:paraId="3932C1E8" w14:textId="77777777" w:rsidR="001D2DFC" w:rsidRDefault="00D171AB">
      <w:pPr>
        <w:spacing w:before="98"/>
        <w:ind w:left="794" w:right="931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преподавания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«Математика»</w:t>
      </w:r>
    </w:p>
    <w:p w14:paraId="3932C1E9" w14:textId="77777777" w:rsidR="001D2DFC" w:rsidRDefault="00D171AB">
      <w:pPr>
        <w:pStyle w:val="a3"/>
        <w:spacing w:before="276" w:line="312" w:lineRule="auto"/>
        <w:ind w:right="137" w:firstLine="705"/>
      </w:pPr>
      <w:r>
        <w:t>Ниже</w:t>
      </w:r>
      <w:r>
        <w:rPr>
          <w:spacing w:val="80"/>
          <w:w w:val="150"/>
        </w:rPr>
        <w:t xml:space="preserve"> </w:t>
      </w:r>
      <w:r>
        <w:t>приведены</w:t>
      </w:r>
      <w:r>
        <w:rPr>
          <w:spacing w:val="80"/>
          <w:w w:val="150"/>
        </w:rPr>
        <w:t xml:space="preserve"> </w:t>
      </w:r>
      <w:r>
        <w:t>ответы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вопросы,</w:t>
      </w:r>
      <w:r>
        <w:rPr>
          <w:spacing w:val="80"/>
          <w:w w:val="150"/>
        </w:rPr>
        <w:t xml:space="preserve"> </w:t>
      </w:r>
      <w:r>
        <w:t>наиболее</w:t>
      </w:r>
      <w:r>
        <w:rPr>
          <w:spacing w:val="80"/>
          <w:w w:val="150"/>
        </w:rPr>
        <w:t xml:space="preserve"> </w:t>
      </w:r>
      <w:r>
        <w:t>часто</w:t>
      </w:r>
      <w:r>
        <w:rPr>
          <w:spacing w:val="80"/>
          <w:w w:val="150"/>
        </w:rPr>
        <w:t xml:space="preserve"> </w:t>
      </w:r>
      <w:r>
        <w:t>задаваемые</w:t>
      </w:r>
      <w:r>
        <w:rPr>
          <w:spacing w:val="80"/>
        </w:rPr>
        <w:t xml:space="preserve"> </w:t>
      </w:r>
      <w:r>
        <w:t xml:space="preserve">на горячую линию по вопросам введения обновленных ФГОС, функционирующую на портале «Единое содержание общего образования»: </w:t>
      </w:r>
      <w:hyperlink r:id="rId25">
        <w:r>
          <w:rPr>
            <w:color w:val="0000FF"/>
            <w:spacing w:val="-2"/>
            <w:u w:val="single" w:color="0000FF"/>
          </w:rPr>
          <w:t>https://edsoo.ru/goryachaya-liniya-po-voprosam-vvedeniya-ob/</w:t>
        </w:r>
        <w:r>
          <w:rPr>
            <w:spacing w:val="-2"/>
          </w:rPr>
          <w:t>.</w:t>
        </w:r>
      </w:hyperlink>
    </w:p>
    <w:p w14:paraId="3932C1EA" w14:textId="77777777" w:rsidR="001D2DFC" w:rsidRDefault="00D171AB">
      <w:pPr>
        <w:pStyle w:val="a3"/>
        <w:spacing w:before="1" w:line="312" w:lineRule="auto"/>
        <w:ind w:right="142"/>
      </w:pPr>
      <w:r>
        <w:rPr>
          <w:i/>
        </w:rPr>
        <w:t xml:space="preserve">Вопрос: </w:t>
      </w:r>
      <w:r>
        <w:t>Правильно ли, если в электронном журнале будет заведена одна страница с предметом «Математика» для 7–11 классов? Или необходимо вести три различные страницы с курсами «Алгебра», «Геометрия», «Вероятность»?</w:t>
      </w:r>
    </w:p>
    <w:p w14:paraId="3932C1EB" w14:textId="77777777" w:rsidR="001D2DFC" w:rsidRDefault="00D171AB">
      <w:pPr>
        <w:pStyle w:val="a3"/>
        <w:spacing w:line="321" w:lineRule="exact"/>
        <w:ind w:left="709" w:firstLine="0"/>
      </w:pPr>
      <w:r>
        <w:rPr>
          <w:i/>
        </w:rPr>
        <w:t>Ответ:</w:t>
      </w:r>
      <w:r>
        <w:rPr>
          <w:i/>
          <w:spacing w:val="73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методических</w:t>
      </w:r>
      <w:r>
        <w:rPr>
          <w:spacing w:val="73"/>
        </w:rPr>
        <w:t xml:space="preserve"> </w:t>
      </w:r>
      <w:r>
        <w:t>рекомендациях</w:t>
      </w:r>
      <w:r>
        <w:rPr>
          <w:spacing w:val="72"/>
        </w:rPr>
        <w:t xml:space="preserve"> </w:t>
      </w:r>
      <w:r>
        <w:t>по</w:t>
      </w:r>
      <w:r>
        <w:rPr>
          <w:spacing w:val="75"/>
        </w:rPr>
        <w:t xml:space="preserve"> </w:t>
      </w:r>
      <w:r>
        <w:t>введению</w:t>
      </w:r>
      <w:r>
        <w:rPr>
          <w:spacing w:val="73"/>
        </w:rPr>
        <w:t xml:space="preserve"> </w:t>
      </w:r>
      <w:r>
        <w:t>ФООП</w:t>
      </w:r>
      <w:r>
        <w:rPr>
          <w:spacing w:val="75"/>
        </w:rPr>
        <w:t xml:space="preserve"> </w:t>
      </w:r>
      <w:r>
        <w:rPr>
          <w:spacing w:val="-2"/>
        </w:rPr>
        <w:t>(письмо</w:t>
      </w:r>
    </w:p>
    <w:p w14:paraId="3932C1ED" w14:textId="77777777" w:rsidR="001D2DFC" w:rsidRDefault="00D171AB">
      <w:pPr>
        <w:pStyle w:val="a3"/>
        <w:spacing w:before="62" w:line="312" w:lineRule="auto"/>
        <w:ind w:right="138" w:firstLine="0"/>
      </w:pPr>
      <w:r>
        <w:t>Минпросвещения России от 03 марта 2023 № 03-327) об особенностях преподавания математики говорится: «в учебном плане образовательной организации,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ведении</w:t>
      </w:r>
      <w:r>
        <w:rPr>
          <w:spacing w:val="-2"/>
        </w:rPr>
        <w:t xml:space="preserve"> </w:t>
      </w:r>
      <w:r>
        <w:t>классного</w:t>
      </w:r>
      <w:r>
        <w:rPr>
          <w:spacing w:val="-1"/>
        </w:rPr>
        <w:t xml:space="preserve"> </w:t>
      </w:r>
      <w:r>
        <w:t>журнала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7–9</w:t>
      </w:r>
      <w:r>
        <w:rPr>
          <w:spacing w:val="-5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указывается наименование</w:t>
      </w:r>
      <w:r>
        <w:rPr>
          <w:spacing w:val="80"/>
        </w:rPr>
        <w:t xml:space="preserve">  </w:t>
      </w:r>
      <w:r>
        <w:t>конкретного</w:t>
      </w:r>
      <w:r>
        <w:rPr>
          <w:spacing w:val="80"/>
        </w:rPr>
        <w:t xml:space="preserve">  </w:t>
      </w:r>
      <w:r>
        <w:t>учебного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«Алгебра»,</w:t>
      </w:r>
      <w:r>
        <w:rPr>
          <w:spacing w:val="80"/>
        </w:rPr>
        <w:t xml:space="preserve">  </w:t>
      </w:r>
      <w:r>
        <w:t>«Геометрия» или «Вероятность</w:t>
      </w:r>
      <w:r>
        <w:rPr>
          <w:spacing w:val="-2"/>
        </w:rPr>
        <w:t xml:space="preserve"> </w:t>
      </w:r>
      <w:r>
        <w:t>и статистика»,</w:t>
      </w:r>
      <w:r>
        <w:rPr>
          <w:spacing w:val="-1"/>
        </w:rPr>
        <w:t xml:space="preserve"> </w:t>
      </w:r>
      <w:r>
        <w:t>а при выставлении итоговой оценки в аттестат указывается наименование учебного предмета «Математика» и проставляется оценка как среднее арифметическое годовых отметок по трем учебным курсам</w:t>
      </w:r>
      <w:r>
        <w:rPr>
          <w:spacing w:val="40"/>
        </w:rPr>
        <w:t xml:space="preserve"> </w:t>
      </w:r>
      <w:r>
        <w:t>и экзаменационной отметки выпускника».</w:t>
      </w:r>
    </w:p>
    <w:p w14:paraId="3932C1EE" w14:textId="77777777" w:rsidR="001D2DFC" w:rsidRDefault="00D171AB">
      <w:pPr>
        <w:pStyle w:val="a3"/>
        <w:spacing w:before="3" w:line="312" w:lineRule="auto"/>
        <w:ind w:right="137" w:firstLine="705"/>
      </w:pPr>
      <w:r>
        <w:rPr>
          <w:i/>
        </w:rPr>
        <w:t>Вопрос:</w:t>
      </w:r>
      <w:r>
        <w:rPr>
          <w:i/>
          <w:spacing w:val="80"/>
          <w:w w:val="150"/>
        </w:rPr>
        <w:t xml:space="preserve"> </w:t>
      </w:r>
      <w:r>
        <w:t>Подскажите,</w:t>
      </w:r>
      <w:r>
        <w:rPr>
          <w:spacing w:val="80"/>
          <w:w w:val="150"/>
        </w:rPr>
        <w:t xml:space="preserve"> </w:t>
      </w:r>
      <w:r>
        <w:t>пожалуйста,</w:t>
      </w:r>
      <w:r>
        <w:rPr>
          <w:spacing w:val="80"/>
          <w:w w:val="150"/>
        </w:rPr>
        <w:t xml:space="preserve"> </w:t>
      </w:r>
      <w:r>
        <w:t>имеем</w:t>
      </w:r>
      <w:r>
        <w:rPr>
          <w:spacing w:val="80"/>
          <w:w w:val="150"/>
        </w:rPr>
        <w:t xml:space="preserve"> </w:t>
      </w:r>
      <w:r>
        <w:t>ли</w:t>
      </w:r>
      <w:r>
        <w:rPr>
          <w:spacing w:val="80"/>
          <w:w w:val="150"/>
        </w:rPr>
        <w:t xml:space="preserve"> </w:t>
      </w:r>
      <w:r>
        <w:t>мы</w:t>
      </w:r>
      <w:r>
        <w:rPr>
          <w:spacing w:val="80"/>
          <w:w w:val="150"/>
        </w:rPr>
        <w:t xml:space="preserve"> </w:t>
      </w:r>
      <w:r>
        <w:t>право</w:t>
      </w:r>
      <w:r>
        <w:rPr>
          <w:spacing w:val="80"/>
          <w:w w:val="150"/>
        </w:rPr>
        <w:t xml:space="preserve"> </w:t>
      </w:r>
      <w:r>
        <w:t>реализовать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класса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предмет</w:t>
      </w:r>
      <w:r>
        <w:rPr>
          <w:spacing w:val="40"/>
        </w:rPr>
        <w:t xml:space="preserve"> </w:t>
      </w:r>
      <w:r>
        <w:t>«Математика»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углубленном</w:t>
      </w:r>
      <w:r>
        <w:rPr>
          <w:spacing w:val="40"/>
        </w:rPr>
        <w:t xml:space="preserve"> </w:t>
      </w:r>
      <w:r>
        <w:t>уровне?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да, то</w:t>
      </w:r>
      <w:r>
        <w:rPr>
          <w:spacing w:val="-9"/>
        </w:rPr>
        <w:t xml:space="preserve"> </w:t>
      </w:r>
      <w:r>
        <w:t>имеем</w:t>
      </w:r>
      <w:r>
        <w:rPr>
          <w:spacing w:val="-9"/>
        </w:rPr>
        <w:t xml:space="preserve"> </w:t>
      </w:r>
      <w:r>
        <w:t>ли</w:t>
      </w:r>
      <w:r>
        <w:rPr>
          <w:spacing w:val="-9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добавить</w:t>
      </w:r>
      <w:r>
        <w:rPr>
          <w:spacing w:val="-10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час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«Математика»</w:t>
      </w:r>
      <w:r>
        <w:rPr>
          <w:spacing w:val="-8"/>
        </w:rPr>
        <w:t xml:space="preserve"> </w:t>
      </w:r>
      <w:r>
        <w:t>(будет 6</w:t>
      </w:r>
      <w:r>
        <w:rPr>
          <w:spacing w:val="40"/>
        </w:rPr>
        <w:t xml:space="preserve">  </w:t>
      </w:r>
      <w:r>
        <w:t>часов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неделю),</w:t>
      </w:r>
      <w:r>
        <w:rPr>
          <w:spacing w:val="40"/>
        </w:rPr>
        <w:t xml:space="preserve">  </w:t>
      </w:r>
      <w:r>
        <w:t>внести</w:t>
      </w:r>
      <w:r>
        <w:rPr>
          <w:spacing w:val="40"/>
        </w:rPr>
        <w:t xml:space="preserve">  </w:t>
      </w:r>
      <w:r>
        <w:t>изменения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рабочую</w:t>
      </w:r>
      <w:r>
        <w:rPr>
          <w:spacing w:val="40"/>
        </w:rPr>
        <w:t xml:space="preserve">  </w:t>
      </w:r>
      <w:r>
        <w:t>программу,</w:t>
      </w:r>
      <w:r>
        <w:rPr>
          <w:spacing w:val="40"/>
        </w:rPr>
        <w:t xml:space="preserve">  </w:t>
      </w:r>
      <w:r>
        <w:t>добавив в</w:t>
      </w:r>
      <w:r>
        <w:rPr>
          <w:spacing w:val="-18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материал</w:t>
      </w:r>
      <w:r>
        <w:rPr>
          <w:spacing w:val="-18"/>
        </w:rPr>
        <w:t xml:space="preserve"> </w:t>
      </w:r>
      <w:r>
        <w:t>повышенной</w:t>
      </w:r>
      <w:r>
        <w:rPr>
          <w:spacing w:val="-17"/>
        </w:rPr>
        <w:t xml:space="preserve"> </w:t>
      </w:r>
      <w:r>
        <w:t>сложности,</w:t>
      </w:r>
      <w:r>
        <w:rPr>
          <w:spacing w:val="-18"/>
        </w:rPr>
        <w:t xml:space="preserve"> </w:t>
      </w:r>
      <w:r>
        <w:t>внеся</w:t>
      </w:r>
      <w:r>
        <w:rPr>
          <w:spacing w:val="-17"/>
        </w:rPr>
        <w:t xml:space="preserve"> </w:t>
      </w:r>
      <w:r>
        <w:t>изменения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планируемые результаты освоения учебного предмета, и показать это в сетке учебного плана как учебный предмет «Математика» (углубленный уровень)?</w:t>
      </w:r>
    </w:p>
    <w:p w14:paraId="3932C1EF" w14:textId="77777777" w:rsidR="001D2DFC" w:rsidRDefault="00D171AB">
      <w:pPr>
        <w:pStyle w:val="a3"/>
        <w:spacing w:before="1" w:line="312" w:lineRule="auto"/>
        <w:ind w:right="137" w:firstLine="705"/>
      </w:pPr>
      <w:r>
        <w:rPr>
          <w:i/>
        </w:rPr>
        <w:t xml:space="preserve">Ответ: </w:t>
      </w:r>
      <w:r>
        <w:t>Федеральный государственный образовательный стандарт основного общего образования, утвержденный приказом Минпросвещения России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31</w:t>
      </w:r>
      <w:r>
        <w:rPr>
          <w:spacing w:val="36"/>
        </w:rPr>
        <w:t xml:space="preserve">  </w:t>
      </w:r>
      <w:r>
        <w:t>мая</w:t>
      </w:r>
      <w:r>
        <w:rPr>
          <w:spacing w:val="80"/>
          <w:w w:val="150"/>
        </w:rPr>
        <w:t xml:space="preserve"> </w:t>
      </w:r>
      <w:r>
        <w:t>2021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80"/>
          <w:w w:val="150"/>
        </w:rPr>
        <w:t xml:space="preserve"> </w:t>
      </w:r>
      <w:r>
        <w:t>287,</w:t>
      </w:r>
      <w:r>
        <w:rPr>
          <w:spacing w:val="80"/>
          <w:w w:val="150"/>
        </w:rPr>
        <w:t xml:space="preserve"> </w:t>
      </w:r>
      <w:r>
        <w:t>устанавливает</w:t>
      </w:r>
      <w:r>
        <w:rPr>
          <w:spacing w:val="80"/>
          <w:w w:val="150"/>
        </w:rPr>
        <w:t xml:space="preserve"> </w:t>
      </w:r>
      <w:r>
        <w:t>возможность</w:t>
      </w:r>
      <w:r>
        <w:rPr>
          <w:spacing w:val="80"/>
          <w:w w:val="150"/>
        </w:rPr>
        <w:t xml:space="preserve"> </w:t>
      </w:r>
      <w:r>
        <w:t>разработки</w:t>
      </w:r>
      <w:r>
        <w:rPr>
          <w:spacing w:val="80"/>
        </w:rPr>
        <w:t xml:space="preserve"> </w:t>
      </w:r>
      <w:r>
        <w:lastRenderedPageBreak/>
        <w:t>и реализации образовательной организацией программ основного общего образования,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предусматривающих</w:t>
      </w:r>
      <w:r>
        <w:rPr>
          <w:spacing w:val="-8"/>
        </w:rPr>
        <w:t xml:space="preserve"> </w:t>
      </w:r>
      <w:r>
        <w:t>углубленное</w:t>
      </w:r>
      <w:r>
        <w:rPr>
          <w:spacing w:val="-9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отдельных учебных предметов. Кроме того, в целях обеспечения индивидуальных потребностей обучающихся часть учебного плана, формируемая участниками образовательных отношений из перечня, предлагаемого образовательной рганизацией, включает учебные предметы, учебные курсы (в том числе внеурочной</w:t>
      </w:r>
      <w:r>
        <w:rPr>
          <w:spacing w:val="-10"/>
        </w:rPr>
        <w:t xml:space="preserve"> </w:t>
      </w:r>
      <w:r>
        <w:t>деятельности),</w:t>
      </w:r>
      <w:r>
        <w:rPr>
          <w:spacing w:val="-11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модули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выбору</w:t>
      </w:r>
      <w:r>
        <w:rPr>
          <w:spacing w:val="-12"/>
        </w:rPr>
        <w:t xml:space="preserve"> </w:t>
      </w:r>
      <w:r>
        <w:t>обучающихся,</w:t>
      </w:r>
      <w:r>
        <w:rPr>
          <w:spacing w:val="-10"/>
        </w:rPr>
        <w:t xml:space="preserve"> </w:t>
      </w:r>
      <w:r>
        <w:t>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обучающихся. Таким образом, образовательная организация может использовать часы из части, формируемой участниками образовательных отношений, для углубленного изучения, может вносить в рабочие программы дополнительное содержание и планируемые результаты, не убирая и не сокращая ничего из того, что зафиксировано ФГОС.</w:t>
      </w:r>
    </w:p>
    <w:p w14:paraId="3932C1F0" w14:textId="77777777" w:rsidR="001D2DFC" w:rsidRDefault="00D171AB">
      <w:pPr>
        <w:pStyle w:val="a3"/>
        <w:spacing w:line="312" w:lineRule="auto"/>
        <w:ind w:right="137" w:firstLine="705"/>
      </w:pPr>
      <w:r>
        <w:rPr>
          <w:i/>
        </w:rPr>
        <w:t xml:space="preserve">Вопрос: </w:t>
      </w:r>
      <w:r>
        <w:t>Если обучающийся в 10 классе универсального профиля выбирает для углубленного изучения физику</w:t>
      </w:r>
      <w:r>
        <w:rPr>
          <w:spacing w:val="-11"/>
        </w:rPr>
        <w:t xml:space="preserve"> </w:t>
      </w:r>
      <w:r>
        <w:t>и алгебру, должен ли он выбирать для углубленного изучения геометрию?</w:t>
      </w:r>
    </w:p>
    <w:p w14:paraId="3932C1F2" w14:textId="77777777" w:rsidR="001D2DFC" w:rsidRDefault="00D171AB">
      <w:pPr>
        <w:pStyle w:val="a3"/>
        <w:spacing w:before="62" w:line="312" w:lineRule="auto"/>
        <w:ind w:right="137" w:firstLine="705"/>
      </w:pPr>
      <w:r>
        <w:rPr>
          <w:i/>
        </w:rPr>
        <w:t>Ответ:</w:t>
      </w:r>
      <w:r>
        <w:rPr>
          <w:i/>
          <w:spacing w:val="76"/>
        </w:rPr>
        <w:t xml:space="preserve">  </w:t>
      </w:r>
      <w:r>
        <w:t>Ученик</w:t>
      </w:r>
      <w:r>
        <w:rPr>
          <w:spacing w:val="76"/>
        </w:rPr>
        <w:t xml:space="preserve">  </w:t>
      </w:r>
      <w:r>
        <w:t>выбирает</w:t>
      </w:r>
      <w:r>
        <w:rPr>
          <w:spacing w:val="75"/>
        </w:rPr>
        <w:t xml:space="preserve">  </w:t>
      </w:r>
      <w:r>
        <w:t>для</w:t>
      </w:r>
      <w:r>
        <w:rPr>
          <w:spacing w:val="76"/>
        </w:rPr>
        <w:t xml:space="preserve">  </w:t>
      </w:r>
      <w:r>
        <w:t>углубленного</w:t>
      </w:r>
      <w:r>
        <w:rPr>
          <w:spacing w:val="76"/>
        </w:rPr>
        <w:t xml:space="preserve">  </w:t>
      </w:r>
      <w:r>
        <w:t>изучения</w:t>
      </w:r>
      <w:r>
        <w:rPr>
          <w:spacing w:val="75"/>
        </w:rPr>
        <w:t xml:space="preserve">  </w:t>
      </w:r>
      <w:r>
        <w:t>предмет, а не отдельные курсы, входящие в него. Если он</w:t>
      </w:r>
      <w:r>
        <w:rPr>
          <w:spacing w:val="-2"/>
        </w:rPr>
        <w:t xml:space="preserve"> </w:t>
      </w:r>
      <w:r>
        <w:t>выбрал предмет «Математика» на углубленном уровне, то все три курса: «Алгебра и начала математического анализа»,</w:t>
      </w:r>
      <w:r>
        <w:rPr>
          <w:spacing w:val="80"/>
        </w:rPr>
        <w:t xml:space="preserve"> </w:t>
      </w:r>
      <w:r>
        <w:t>«Геометрия»,</w:t>
      </w:r>
      <w:r>
        <w:rPr>
          <w:spacing w:val="80"/>
        </w:rPr>
        <w:t xml:space="preserve"> </w:t>
      </w:r>
      <w:r>
        <w:t>«Вероятность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статистика»</w:t>
      </w:r>
      <w:r>
        <w:rPr>
          <w:spacing w:val="8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должен</w:t>
      </w:r>
      <w:r>
        <w:rPr>
          <w:spacing w:val="80"/>
        </w:rPr>
        <w:t xml:space="preserve"> </w:t>
      </w:r>
      <w:r>
        <w:t>изучать</w:t>
      </w:r>
      <w:r>
        <w:rPr>
          <w:spacing w:val="40"/>
        </w:rPr>
        <w:t xml:space="preserve"> </w:t>
      </w:r>
      <w:r>
        <w:t>на углубленном уровне, на что должно отводиться не менее 8 ч в неделю. Выбирать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углубления</w:t>
      </w:r>
      <w:r>
        <w:rPr>
          <w:spacing w:val="80"/>
          <w:w w:val="150"/>
        </w:rPr>
        <w:t xml:space="preserve"> </w:t>
      </w:r>
      <w:r>
        <w:t>отдельные</w:t>
      </w:r>
      <w:r>
        <w:rPr>
          <w:spacing w:val="80"/>
          <w:w w:val="150"/>
        </w:rPr>
        <w:t xml:space="preserve"> </w:t>
      </w:r>
      <w:r>
        <w:t>курсы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рамках</w:t>
      </w:r>
      <w:r>
        <w:rPr>
          <w:spacing w:val="80"/>
          <w:w w:val="150"/>
        </w:rPr>
        <w:t xml:space="preserve"> </w:t>
      </w:r>
      <w:r>
        <w:t>учебного</w:t>
      </w:r>
      <w:r>
        <w:rPr>
          <w:spacing w:val="80"/>
          <w:w w:val="150"/>
        </w:rPr>
        <w:t xml:space="preserve"> </w:t>
      </w:r>
      <w:r>
        <w:t>предмета</w:t>
      </w:r>
    </w:p>
    <w:p w14:paraId="3932C1F3" w14:textId="77777777" w:rsidR="001D2DFC" w:rsidRDefault="00D171AB">
      <w:pPr>
        <w:pStyle w:val="a3"/>
        <w:spacing w:before="2"/>
        <w:ind w:firstLine="0"/>
      </w:pPr>
      <w:r>
        <w:t>«Математика»</w:t>
      </w:r>
      <w:r>
        <w:rPr>
          <w:spacing w:val="-5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может.</w:t>
      </w:r>
    </w:p>
    <w:p w14:paraId="3932C1F4" w14:textId="77777777" w:rsidR="001D2DFC" w:rsidRDefault="00D171AB">
      <w:pPr>
        <w:pStyle w:val="a3"/>
        <w:tabs>
          <w:tab w:val="left" w:pos="1355"/>
          <w:tab w:val="left" w:pos="2330"/>
          <w:tab w:val="left" w:pos="3105"/>
          <w:tab w:val="left" w:pos="4171"/>
          <w:tab w:val="left" w:pos="4668"/>
          <w:tab w:val="left" w:pos="5652"/>
          <w:tab w:val="left" w:pos="5995"/>
          <w:tab w:val="left" w:pos="6456"/>
          <w:tab w:val="left" w:pos="8038"/>
          <w:tab w:val="left" w:pos="8144"/>
          <w:tab w:val="left" w:pos="8602"/>
        </w:tabs>
        <w:spacing w:before="96" w:line="312" w:lineRule="auto"/>
        <w:ind w:right="138" w:firstLine="705"/>
        <w:jc w:val="right"/>
      </w:pPr>
      <w:r>
        <w:rPr>
          <w:i/>
        </w:rPr>
        <w:t>Вопрос:</w:t>
      </w:r>
      <w:r>
        <w:rPr>
          <w:i/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учебным</w:t>
      </w:r>
      <w:r>
        <w:rPr>
          <w:spacing w:val="38"/>
        </w:rPr>
        <w:t xml:space="preserve"> </w:t>
      </w:r>
      <w:r>
        <w:t>планом</w:t>
      </w:r>
      <w:r>
        <w:rPr>
          <w:spacing w:val="40"/>
        </w:rPr>
        <w:t xml:space="preserve"> </w:t>
      </w:r>
      <w:r>
        <w:t>МБОУ</w:t>
      </w:r>
      <w:r>
        <w:rPr>
          <w:spacing w:val="40"/>
        </w:rPr>
        <w:t xml:space="preserve"> </w:t>
      </w:r>
      <w:r>
        <w:t>СОШ</w:t>
      </w:r>
      <w:r>
        <w:rPr>
          <w:spacing w:val="37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проведение уроков</w:t>
      </w:r>
      <w:r>
        <w:rPr>
          <w:spacing w:val="72"/>
        </w:rPr>
        <w:t xml:space="preserve"> </w:t>
      </w:r>
      <w:r>
        <w:t>алгебры</w:t>
      </w:r>
      <w:r>
        <w:rPr>
          <w:spacing w:val="80"/>
        </w:rPr>
        <w:t xml:space="preserve"> </w:t>
      </w:r>
      <w:r>
        <w:t>(углубленный</w:t>
      </w:r>
      <w:r>
        <w:rPr>
          <w:spacing w:val="80"/>
        </w:rPr>
        <w:t xml:space="preserve"> </w:t>
      </w:r>
      <w:r>
        <w:t>уровень)</w:t>
      </w:r>
      <w:r>
        <w:rPr>
          <w:spacing w:val="80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10</w:t>
      </w:r>
      <w:r>
        <w:rPr>
          <w:spacing w:val="73"/>
        </w:rPr>
        <w:t xml:space="preserve"> </w:t>
      </w:r>
      <w:r>
        <w:t>классе</w:t>
      </w:r>
      <w:r>
        <w:rPr>
          <w:spacing w:val="80"/>
        </w:rPr>
        <w:t xml:space="preserve"> </w:t>
      </w:r>
      <w:r>
        <w:t>выделено</w:t>
      </w:r>
      <w:r>
        <w:rPr>
          <w:spacing w:val="71"/>
        </w:rPr>
        <w:t xml:space="preserve"> </w:t>
      </w:r>
      <w:r>
        <w:t>102</w:t>
      </w:r>
      <w:r>
        <w:rPr>
          <w:spacing w:val="73"/>
        </w:rPr>
        <w:t xml:space="preserve"> </w:t>
      </w:r>
      <w:r>
        <w:t>часа,</w:t>
      </w:r>
      <w:r>
        <w:rPr>
          <w:spacing w:val="-5"/>
        </w:rPr>
        <w:t xml:space="preserve"> </w:t>
      </w:r>
      <w:r>
        <w:t>но в</w:t>
      </w:r>
      <w:r>
        <w:rPr>
          <w:spacing w:val="-18"/>
        </w:rPr>
        <w:t xml:space="preserve"> </w:t>
      </w:r>
      <w:r>
        <w:t>конструкте</w:t>
      </w:r>
      <w:r>
        <w:rPr>
          <w:spacing w:val="-17"/>
        </w:rPr>
        <w:t xml:space="preserve"> </w:t>
      </w:r>
      <w:r>
        <w:t>должно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менее</w:t>
      </w:r>
      <w:r>
        <w:rPr>
          <w:spacing w:val="-18"/>
        </w:rPr>
        <w:t xml:space="preserve"> </w:t>
      </w:r>
      <w:r>
        <w:t>136</w:t>
      </w:r>
      <w:r>
        <w:rPr>
          <w:spacing w:val="-16"/>
        </w:rPr>
        <w:t xml:space="preserve"> </w:t>
      </w:r>
      <w:r>
        <w:t>часов.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поступить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данной</w:t>
      </w:r>
      <w:r>
        <w:rPr>
          <w:spacing w:val="-16"/>
        </w:rPr>
        <w:t xml:space="preserve"> </w:t>
      </w:r>
      <w:r>
        <w:t xml:space="preserve">ситуации? </w:t>
      </w:r>
      <w:r>
        <w:rPr>
          <w:i/>
          <w:spacing w:val="-2"/>
        </w:rPr>
        <w:t>Ответ:</w:t>
      </w:r>
      <w:r>
        <w:rPr>
          <w:i/>
        </w:rP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61"/>
        </w:rPr>
        <w:t xml:space="preserve"> </w:t>
      </w:r>
      <w:r>
        <w:rPr>
          <w:spacing w:val="-2"/>
        </w:rPr>
        <w:t>математики</w:t>
      </w:r>
      <w:r>
        <w:tab/>
      </w:r>
      <w:r>
        <w:tab/>
      </w:r>
      <w:r>
        <w:rPr>
          <w:spacing w:val="-2"/>
        </w:rPr>
        <w:t>углубленного</w:t>
      </w:r>
      <w:r>
        <w:tab/>
      </w:r>
      <w:r>
        <w:rPr>
          <w:spacing w:val="-2"/>
        </w:rPr>
        <w:t>уровня, соответствующая</w:t>
      </w:r>
      <w:r>
        <w:tab/>
      </w:r>
      <w:r>
        <w:rPr>
          <w:spacing w:val="-2"/>
        </w:rPr>
        <w:t>федеральной,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реализована</w:t>
      </w:r>
      <w:r>
        <w:tab/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 xml:space="preserve">меньшее </w:t>
      </w:r>
      <w:r>
        <w:t>количество часов, поэтому в данном случае или речь должна идти о программе базового</w:t>
      </w:r>
      <w:r>
        <w:rPr>
          <w:spacing w:val="40"/>
        </w:rPr>
        <w:t xml:space="preserve"> </w:t>
      </w:r>
      <w:r>
        <w:t>уровня,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надо</w:t>
      </w:r>
      <w:r>
        <w:rPr>
          <w:spacing w:val="40"/>
        </w:rPr>
        <w:t xml:space="preserve"> </w:t>
      </w:r>
      <w:r>
        <w:t>увеличивать</w:t>
      </w:r>
      <w:r>
        <w:rPr>
          <w:spacing w:val="40"/>
        </w:rPr>
        <w:t xml:space="preserve"> </w:t>
      </w:r>
      <w:r>
        <w:t>число</w:t>
      </w:r>
      <w:r>
        <w:rPr>
          <w:spacing w:val="40"/>
        </w:rPr>
        <w:t xml:space="preserve"> </w:t>
      </w:r>
      <w:r>
        <w:t>часов.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образовательная</w:t>
      </w:r>
      <w:r>
        <w:rPr>
          <w:spacing w:val="80"/>
          <w:w w:val="150"/>
        </w:rPr>
        <w:t xml:space="preserve"> </w:t>
      </w:r>
      <w:r>
        <w:t>организация выбирает федеральную программу углубленного уровня изучения математики,</w:t>
      </w:r>
      <w:r>
        <w:rPr>
          <w:spacing w:val="-2"/>
        </w:rPr>
        <w:t xml:space="preserve"> </w:t>
      </w:r>
      <w:r>
        <w:t>она</w:t>
      </w:r>
      <w:r>
        <w:rPr>
          <w:spacing w:val="3"/>
        </w:rPr>
        <w:t xml:space="preserve"> </w:t>
      </w:r>
      <w:r>
        <w:t>должна</w:t>
      </w:r>
      <w:r>
        <w:rPr>
          <w:spacing w:val="3"/>
        </w:rPr>
        <w:t xml:space="preserve"> </w:t>
      </w:r>
      <w:r>
        <w:t>выделять</w:t>
      </w:r>
      <w:r>
        <w:rPr>
          <w:spacing w:val="-1"/>
        </w:rPr>
        <w:t xml:space="preserve"> </w:t>
      </w:r>
      <w:r>
        <w:t>часы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 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4"/>
        </w:rPr>
        <w:t xml:space="preserve"> </w:t>
      </w:r>
      <w:r>
        <w:rPr>
          <w:spacing w:val="-5"/>
        </w:rPr>
        <w:t>ФОП</w:t>
      </w:r>
    </w:p>
    <w:p w14:paraId="3932C1F5" w14:textId="77777777" w:rsidR="001D2DFC" w:rsidRDefault="00D171AB">
      <w:pPr>
        <w:pStyle w:val="a3"/>
        <w:spacing w:before="2"/>
        <w:ind w:firstLine="0"/>
      </w:pPr>
      <w:r>
        <w:t>для</w:t>
      </w:r>
      <w:r>
        <w:rPr>
          <w:spacing w:val="-7"/>
        </w:rPr>
        <w:t xml:space="preserve"> </w:t>
      </w:r>
      <w:r>
        <w:t>углубленного</w:t>
      </w:r>
      <w:r>
        <w:rPr>
          <w:spacing w:val="-7"/>
        </w:rPr>
        <w:t xml:space="preserve"> </w:t>
      </w:r>
      <w:r>
        <w:rPr>
          <w:spacing w:val="-2"/>
        </w:rPr>
        <w:t>уровня.</w:t>
      </w:r>
    </w:p>
    <w:p w14:paraId="3932C1F6" w14:textId="77777777" w:rsidR="001D2DFC" w:rsidRDefault="00D171AB">
      <w:pPr>
        <w:pStyle w:val="a3"/>
        <w:tabs>
          <w:tab w:val="left" w:pos="2942"/>
          <w:tab w:val="left" w:pos="7505"/>
          <w:tab w:val="left" w:pos="7908"/>
        </w:tabs>
        <w:spacing w:before="95" w:line="312" w:lineRule="auto"/>
        <w:ind w:right="137"/>
        <w:jc w:val="right"/>
      </w:pPr>
      <w:r>
        <w:rPr>
          <w:i/>
        </w:rPr>
        <w:t>Вопрос:</w:t>
      </w:r>
      <w:r>
        <w:rPr>
          <w:i/>
          <w:spacing w:val="40"/>
        </w:rPr>
        <w:t xml:space="preserve"> </w:t>
      </w:r>
      <w:r>
        <w:t>Можно</w:t>
      </w:r>
      <w:r>
        <w:tab/>
        <w:t>ли,</w:t>
      </w:r>
      <w:r>
        <w:rPr>
          <w:spacing w:val="40"/>
        </w:rPr>
        <w:t xml:space="preserve"> </w:t>
      </w:r>
      <w:r>
        <w:t>составляя</w:t>
      </w:r>
      <w:r>
        <w:rPr>
          <w:spacing w:val="40"/>
        </w:rPr>
        <w:t xml:space="preserve"> </w:t>
      </w:r>
      <w:r>
        <w:t>рабочую</w:t>
      </w:r>
      <w:r>
        <w:rPr>
          <w:spacing w:val="40"/>
        </w:rPr>
        <w:t xml:space="preserve"> </w:t>
      </w:r>
      <w:r>
        <w:t>программу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Конструкторе, </w:t>
      </w:r>
      <w:r>
        <w:t>в</w:t>
      </w:r>
      <w:r>
        <w:rPr>
          <w:spacing w:val="-14"/>
        </w:rPr>
        <w:t xml:space="preserve"> </w:t>
      </w:r>
      <w:r>
        <w:t>тематическом</w:t>
      </w:r>
      <w:r>
        <w:rPr>
          <w:spacing w:val="-11"/>
        </w:rPr>
        <w:t xml:space="preserve"> </w:t>
      </w:r>
      <w:r>
        <w:t>планировании</w:t>
      </w:r>
      <w:r>
        <w:rPr>
          <w:spacing w:val="-4"/>
        </w:rPr>
        <w:t xml:space="preserve"> </w:t>
      </w:r>
      <w:r>
        <w:t>менять</w:t>
      </w:r>
      <w:r>
        <w:rPr>
          <w:spacing w:val="-11"/>
        </w:rPr>
        <w:t xml:space="preserve"> </w:t>
      </w:r>
      <w:r>
        <w:t>названия</w:t>
      </w:r>
      <w:r>
        <w:rPr>
          <w:spacing w:val="-9"/>
        </w:rPr>
        <w:t xml:space="preserve"> </w:t>
      </w:r>
      <w:r>
        <w:t>тем,</w:t>
      </w:r>
      <w:r>
        <w:rPr>
          <w:spacing w:val="-19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нем</w:t>
      </w:r>
      <w:r>
        <w:rPr>
          <w:spacing w:val="-11"/>
        </w:rPr>
        <w:t xml:space="preserve"> </w:t>
      </w:r>
      <w:r>
        <w:t xml:space="preserve">предложены? </w:t>
      </w:r>
      <w:r>
        <w:rPr>
          <w:i/>
        </w:rPr>
        <w:lastRenderedPageBreak/>
        <w:t>Ответ:</w:t>
      </w:r>
      <w:r>
        <w:rPr>
          <w:i/>
          <w:spacing w:val="40"/>
        </w:rPr>
        <w:t xml:space="preserve"> </w:t>
      </w:r>
      <w:r>
        <w:t>Нет,</w:t>
      </w:r>
      <w:r>
        <w:rPr>
          <w:spacing w:val="40"/>
        </w:rPr>
        <w:t xml:space="preserve"> </w:t>
      </w:r>
      <w:r>
        <w:t>менять</w:t>
      </w:r>
      <w:r>
        <w:rPr>
          <w:spacing w:val="40"/>
        </w:rPr>
        <w:t xml:space="preserve"> </w:t>
      </w:r>
      <w:r>
        <w:t>названия</w:t>
      </w:r>
      <w:r>
        <w:rPr>
          <w:spacing w:val="40"/>
        </w:rPr>
        <w:t xml:space="preserve"> </w:t>
      </w:r>
      <w:r>
        <w:t>тем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тематическом</w:t>
      </w:r>
      <w:r>
        <w:rPr>
          <w:spacing w:val="40"/>
        </w:rPr>
        <w:t xml:space="preserve"> </w:t>
      </w:r>
      <w:r>
        <w:t>планировании</w:t>
      </w:r>
      <w:r>
        <w:rPr>
          <w:spacing w:val="40"/>
        </w:rPr>
        <w:t xml:space="preserve"> </w:t>
      </w:r>
      <w:r>
        <w:t>нельзя.</w:t>
      </w:r>
    </w:p>
    <w:p w14:paraId="3932C1F8" w14:textId="4CBB7438" w:rsidR="001D2DFC" w:rsidRDefault="00D171AB" w:rsidP="00F51EFC">
      <w:pPr>
        <w:pStyle w:val="a3"/>
        <w:tabs>
          <w:tab w:val="left" w:pos="1100"/>
          <w:tab w:val="left" w:pos="4156"/>
          <w:tab w:val="left" w:pos="4656"/>
          <w:tab w:val="left" w:pos="5973"/>
          <w:tab w:val="left" w:pos="6859"/>
          <w:tab w:val="left" w:pos="7925"/>
          <w:tab w:val="left" w:pos="8979"/>
        </w:tabs>
        <w:spacing w:before="2" w:line="312" w:lineRule="auto"/>
        <w:ind w:right="142" w:firstLine="0"/>
        <w:jc w:val="left"/>
        <w:sectPr w:rsidR="001D2DFC">
          <w:footerReference w:type="default" r:id="rId26"/>
          <w:pgSz w:w="11920" w:h="16860"/>
          <w:pgMar w:top="1060" w:right="708" w:bottom="740" w:left="1417" w:header="0" w:footer="558" w:gutter="0"/>
          <w:cols w:space="720"/>
        </w:sectPr>
      </w:pPr>
      <w:r>
        <w:rPr>
          <w:spacing w:val="-2"/>
        </w:rPr>
        <w:t>Можно</w:t>
      </w:r>
      <w:r>
        <w:tab/>
        <w:t>перераспределить часы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изучение</w:t>
      </w:r>
      <w:r>
        <w:tab/>
        <w:t>тем в</w:t>
      </w:r>
      <w:r>
        <w:tab/>
      </w:r>
      <w:r>
        <w:rPr>
          <w:spacing w:val="-2"/>
        </w:rPr>
        <w:t>рамках</w:t>
      </w:r>
      <w:r>
        <w:tab/>
      </w:r>
      <w:r>
        <w:rPr>
          <w:spacing w:val="-2"/>
        </w:rPr>
        <w:t>одного</w:t>
      </w:r>
      <w:r>
        <w:tab/>
      </w:r>
      <w:r>
        <w:rPr>
          <w:spacing w:val="-2"/>
        </w:rPr>
        <w:t xml:space="preserve">курса </w:t>
      </w:r>
      <w:r>
        <w:t>и/или добавить дополнительные темы.</w:t>
      </w:r>
    </w:p>
    <w:p w14:paraId="3932C1F9" w14:textId="77777777" w:rsidR="001D2DFC" w:rsidRDefault="00D171AB">
      <w:pPr>
        <w:pStyle w:val="a3"/>
        <w:spacing w:before="62"/>
        <w:ind w:left="0" w:right="139" w:firstLine="0"/>
        <w:jc w:val="right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1</w:t>
      </w:r>
    </w:p>
    <w:p w14:paraId="3932C1FA" w14:textId="77777777" w:rsidR="001D2DFC" w:rsidRDefault="001D2DFC">
      <w:pPr>
        <w:pStyle w:val="a3"/>
        <w:spacing w:before="1"/>
        <w:ind w:left="0" w:firstLine="0"/>
        <w:jc w:val="left"/>
        <w:rPr>
          <w:sz w:val="8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7"/>
        <w:gridCol w:w="2835"/>
        <w:gridCol w:w="4451"/>
        <w:gridCol w:w="3082"/>
        <w:gridCol w:w="2947"/>
      </w:tblGrid>
      <w:tr w:rsidR="001D2DFC" w14:paraId="3932C1FD" w14:textId="77777777">
        <w:trPr>
          <w:trHeight w:val="882"/>
        </w:trPr>
        <w:tc>
          <w:tcPr>
            <w:tcW w:w="14582" w:type="dxa"/>
            <w:gridSpan w:val="5"/>
            <w:tcBorders>
              <w:top w:val="nil"/>
              <w:left w:val="nil"/>
              <w:right w:val="nil"/>
            </w:tcBorders>
            <w:shd w:val="clear" w:color="auto" w:fill="DAEDF3"/>
          </w:tcPr>
          <w:p w14:paraId="3932C1FB" w14:textId="77777777" w:rsidR="001D2DFC" w:rsidRDefault="00D171AB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анализ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предметного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содержания</w:t>
            </w:r>
          </w:p>
          <w:p w14:paraId="3932C1FC" w14:textId="77777777" w:rsidR="001D2DFC" w:rsidRDefault="00D171AB">
            <w:pPr>
              <w:pStyle w:val="TableParagraph"/>
              <w:spacing w:before="12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математики,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физики,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химии,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биологии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7,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8,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9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классах</w:t>
            </w:r>
          </w:p>
        </w:tc>
      </w:tr>
      <w:tr w:rsidR="001D2DFC" w14:paraId="3932C203" w14:textId="77777777" w:rsidTr="000A6A0C">
        <w:trPr>
          <w:trHeight w:val="275"/>
        </w:trPr>
        <w:tc>
          <w:tcPr>
            <w:tcW w:w="1267" w:type="dxa"/>
            <w:shd w:val="clear" w:color="auto" w:fill="DAEDF3"/>
          </w:tcPr>
          <w:p w14:paraId="3932C1FE" w14:textId="77777777" w:rsidR="001D2DFC" w:rsidRDefault="00D171AB">
            <w:pPr>
              <w:pStyle w:val="TableParagraph"/>
              <w:spacing w:line="256" w:lineRule="exact"/>
              <w:ind w:left="264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2"/>
                <w:sz w:val="24"/>
              </w:rPr>
              <w:t xml:space="preserve"> понятия</w:t>
            </w:r>
          </w:p>
        </w:tc>
        <w:tc>
          <w:tcPr>
            <w:tcW w:w="2835" w:type="dxa"/>
            <w:shd w:val="clear" w:color="auto" w:fill="DAEDF3"/>
          </w:tcPr>
          <w:p w14:paraId="3932C1FF" w14:textId="77777777" w:rsidR="001D2DFC" w:rsidRDefault="00D171AB">
            <w:pPr>
              <w:pStyle w:val="TableParagraph"/>
              <w:spacing w:line="256" w:lineRule="exact"/>
              <w:ind w:left="6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4451" w:type="dxa"/>
            <w:shd w:val="clear" w:color="auto" w:fill="DAEDF3"/>
          </w:tcPr>
          <w:p w14:paraId="3932C200" w14:textId="77777777" w:rsidR="001D2DFC" w:rsidRDefault="00D171AB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</w:t>
            </w:r>
          </w:p>
        </w:tc>
        <w:tc>
          <w:tcPr>
            <w:tcW w:w="3082" w:type="dxa"/>
            <w:shd w:val="clear" w:color="auto" w:fill="DAEDF3"/>
          </w:tcPr>
          <w:p w14:paraId="3932C201" w14:textId="77777777" w:rsidR="001D2DFC" w:rsidRDefault="00D171AB">
            <w:pPr>
              <w:pStyle w:val="TableParagraph"/>
              <w:spacing w:line="256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Химия</w:t>
            </w:r>
          </w:p>
        </w:tc>
        <w:tc>
          <w:tcPr>
            <w:tcW w:w="2947" w:type="dxa"/>
            <w:shd w:val="clear" w:color="auto" w:fill="DAEDF3"/>
          </w:tcPr>
          <w:p w14:paraId="3932C202" w14:textId="77777777" w:rsidR="001D2DFC" w:rsidRDefault="00D171AB">
            <w:pPr>
              <w:pStyle w:val="TableParagraph"/>
              <w:spacing w:line="256" w:lineRule="exact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Биология</w:t>
            </w:r>
          </w:p>
        </w:tc>
      </w:tr>
      <w:tr w:rsidR="001D2DFC" w14:paraId="3932C205" w14:textId="77777777">
        <w:trPr>
          <w:trHeight w:val="397"/>
        </w:trPr>
        <w:tc>
          <w:tcPr>
            <w:tcW w:w="14582" w:type="dxa"/>
            <w:gridSpan w:val="5"/>
            <w:shd w:val="clear" w:color="auto" w:fill="EAF0DD"/>
          </w:tcPr>
          <w:p w14:paraId="3932C204" w14:textId="77777777" w:rsidR="001D2DFC" w:rsidRDefault="00D171AB">
            <w:pPr>
              <w:pStyle w:val="TableParagraph"/>
              <w:spacing w:before="6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Величины</w:t>
            </w:r>
          </w:p>
        </w:tc>
      </w:tr>
      <w:tr w:rsidR="001D2DFC" w14:paraId="3932C20B" w14:textId="77777777" w:rsidTr="000A6A0C">
        <w:trPr>
          <w:trHeight w:val="280"/>
        </w:trPr>
        <w:tc>
          <w:tcPr>
            <w:tcW w:w="1267" w:type="dxa"/>
            <w:tcBorders>
              <w:bottom w:val="nil"/>
            </w:tcBorders>
          </w:tcPr>
          <w:p w14:paraId="3932C206" w14:textId="77777777" w:rsidR="001D2DFC" w:rsidRDefault="00D171AB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Скорость</w:t>
            </w:r>
          </w:p>
        </w:tc>
        <w:tc>
          <w:tcPr>
            <w:tcW w:w="2835" w:type="dxa"/>
            <w:tcBorders>
              <w:bottom w:val="nil"/>
            </w:tcBorders>
          </w:tcPr>
          <w:p w14:paraId="3932C207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</w:t>
            </w:r>
          </w:p>
        </w:tc>
        <w:tc>
          <w:tcPr>
            <w:tcW w:w="4451" w:type="dxa"/>
            <w:tcBorders>
              <w:bottom w:val="nil"/>
            </w:tcBorders>
          </w:tcPr>
          <w:p w14:paraId="3932C208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векторная</w:t>
            </w:r>
          </w:p>
        </w:tc>
        <w:tc>
          <w:tcPr>
            <w:tcW w:w="3082" w:type="dxa"/>
            <w:tcBorders>
              <w:bottom w:val="nil"/>
            </w:tcBorders>
          </w:tcPr>
          <w:p w14:paraId="3932C209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«скорость»</w:t>
            </w:r>
          </w:p>
        </w:tc>
        <w:tc>
          <w:tcPr>
            <w:tcW w:w="2947" w:type="dxa"/>
            <w:tcBorders>
              <w:bottom w:val="nil"/>
            </w:tcBorders>
          </w:tcPr>
          <w:p w14:paraId="3932C20A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</w:tr>
      <w:tr w:rsidR="001D2DFC" w14:paraId="3932C211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0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0D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которое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0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величина,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скорость,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0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10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</w:t>
            </w:r>
          </w:p>
        </w:tc>
      </w:tr>
      <w:tr w:rsidR="001D2DFC" w14:paraId="3932C217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1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13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данное</w:t>
            </w:r>
            <w:r>
              <w:rPr>
                <w:spacing w:val="-2"/>
                <w:sz w:val="24"/>
              </w:rPr>
              <w:t xml:space="preserve"> расстояние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14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мгновенная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график,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15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применительно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16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популяций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21D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1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19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было </w:t>
            </w:r>
            <w:r>
              <w:rPr>
                <w:spacing w:val="-2"/>
                <w:sz w:val="24"/>
              </w:rPr>
              <w:t>пройдено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1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(7, 9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кл.). </w:t>
            </w: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1B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протекания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реакций.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1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23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1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1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20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мгновенная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21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химической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2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29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2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2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2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неравномерном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движении.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27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реакции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изменение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2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2F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2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2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2C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интерпретация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2D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концентрации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2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35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3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3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32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скорости,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пути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33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3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3B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3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3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38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перемещения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39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(9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3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41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3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3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3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прямолинейного</w:t>
            </w:r>
            <w:r>
              <w:rPr>
                <w:spacing w:val="-2"/>
                <w:sz w:val="24"/>
              </w:rPr>
              <w:t xml:space="preserve"> движения.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3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4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47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4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4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44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угловая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4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4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4D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4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4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4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равномерном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4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4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53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4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4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50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движении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окружности.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5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5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59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5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5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5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движении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5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5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5F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5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5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5C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5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5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65" w14:textId="77777777" w:rsidTr="000A6A0C">
        <w:trPr>
          <w:trHeight w:val="271"/>
        </w:trPr>
        <w:tc>
          <w:tcPr>
            <w:tcW w:w="1267" w:type="dxa"/>
            <w:tcBorders>
              <w:top w:val="nil"/>
            </w:tcBorders>
          </w:tcPr>
          <w:p w14:paraId="3932C26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3932C26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4451" w:type="dxa"/>
            <w:tcBorders>
              <w:top w:val="nil"/>
            </w:tcBorders>
          </w:tcPr>
          <w:p w14:paraId="3932C262" w14:textId="77777777" w:rsidR="001D2DFC" w:rsidRDefault="00D171AB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4"/>
                <w:sz w:val="24"/>
              </w:rPr>
              <w:t xml:space="preserve"> кл.)</w:t>
            </w:r>
          </w:p>
        </w:tc>
        <w:tc>
          <w:tcPr>
            <w:tcW w:w="3082" w:type="dxa"/>
            <w:tcBorders>
              <w:top w:val="nil"/>
            </w:tcBorders>
          </w:tcPr>
          <w:p w14:paraId="3932C26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14:paraId="3932C26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6B" w14:textId="77777777" w:rsidTr="000A6A0C">
        <w:trPr>
          <w:trHeight w:val="280"/>
        </w:trPr>
        <w:tc>
          <w:tcPr>
            <w:tcW w:w="1267" w:type="dxa"/>
            <w:tcBorders>
              <w:bottom w:val="nil"/>
            </w:tcBorders>
          </w:tcPr>
          <w:p w14:paraId="3932C266" w14:textId="77777777" w:rsidR="001D2DFC" w:rsidRDefault="00D171AB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Площадь</w:t>
            </w:r>
          </w:p>
        </w:tc>
        <w:tc>
          <w:tcPr>
            <w:tcW w:w="2835" w:type="dxa"/>
            <w:tcBorders>
              <w:bottom w:val="nil"/>
            </w:tcBorders>
          </w:tcPr>
          <w:p w14:paraId="3932C267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понятие,</w:t>
            </w:r>
          </w:p>
        </w:tc>
        <w:tc>
          <w:tcPr>
            <w:tcW w:w="4451" w:type="dxa"/>
            <w:tcBorders>
              <w:bottom w:val="nil"/>
            </w:tcBorders>
          </w:tcPr>
          <w:p w14:paraId="3932C268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поперечного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сечения</w:t>
            </w:r>
          </w:p>
        </w:tc>
        <w:tc>
          <w:tcPr>
            <w:tcW w:w="3082" w:type="dxa"/>
            <w:tcBorders>
              <w:bottom w:val="nil"/>
            </w:tcBorders>
          </w:tcPr>
          <w:p w14:paraId="3932C269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гетерогенных</w:t>
            </w:r>
          </w:p>
        </w:tc>
        <w:tc>
          <w:tcPr>
            <w:tcW w:w="2947" w:type="dxa"/>
            <w:tcBorders>
              <w:bottom w:val="nil"/>
            </w:tcBorders>
          </w:tcPr>
          <w:p w14:paraId="3932C26A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Корневое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</w:t>
            </w:r>
          </w:p>
        </w:tc>
      </w:tr>
      <w:tr w:rsidR="001D2DFC" w14:paraId="3932C271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6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6D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определяемое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6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6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реакций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70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воздушное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</w:tr>
      <w:tr w:rsidR="001D2DFC" w14:paraId="3932C277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7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73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аксиоматически.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7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75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2"/>
                <w:sz w:val="24"/>
              </w:rPr>
              <w:t xml:space="preserve"> концентрации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76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кроны</w:t>
            </w:r>
          </w:p>
        </w:tc>
      </w:tr>
      <w:tr w:rsidR="001D2DFC" w14:paraId="3932C27D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7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79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Численная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7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7B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реагирующих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7C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(6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базовый </w:t>
            </w:r>
            <w:r>
              <w:rPr>
                <w:spacing w:val="-2"/>
                <w:sz w:val="24"/>
              </w:rPr>
              <w:t>уровень)</w:t>
            </w:r>
          </w:p>
        </w:tc>
      </w:tr>
      <w:tr w:rsidR="001D2DFC" w14:paraId="3932C283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7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7F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характеристика,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8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81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единице</w:t>
            </w:r>
            <w:r>
              <w:rPr>
                <w:spacing w:val="-2"/>
                <w:sz w:val="24"/>
              </w:rPr>
              <w:t xml:space="preserve"> площади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8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89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8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85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вводимая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8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87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единицу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8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8F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8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8B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определенного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8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8D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8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95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9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91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плоских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9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9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9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9B" w14:textId="77777777" w:rsidTr="000A6A0C">
        <w:trPr>
          <w:trHeight w:val="275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9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97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9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9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9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A1" w14:textId="77777777" w:rsidTr="000A6A0C">
        <w:trPr>
          <w:trHeight w:val="276"/>
        </w:trPr>
        <w:tc>
          <w:tcPr>
            <w:tcW w:w="1267" w:type="dxa"/>
            <w:tcBorders>
              <w:top w:val="nil"/>
              <w:bottom w:val="nil"/>
            </w:tcBorders>
          </w:tcPr>
          <w:p w14:paraId="3932C29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32C29D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это</w:t>
            </w:r>
          </w:p>
        </w:tc>
        <w:tc>
          <w:tcPr>
            <w:tcW w:w="4451" w:type="dxa"/>
            <w:tcBorders>
              <w:top w:val="nil"/>
              <w:bottom w:val="nil"/>
            </w:tcBorders>
          </w:tcPr>
          <w:p w14:paraId="3932C29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9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A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A7" w14:textId="77777777" w:rsidTr="000A6A0C">
        <w:trPr>
          <w:trHeight w:val="271"/>
        </w:trPr>
        <w:tc>
          <w:tcPr>
            <w:tcW w:w="1267" w:type="dxa"/>
            <w:tcBorders>
              <w:top w:val="nil"/>
            </w:tcBorders>
          </w:tcPr>
          <w:p w14:paraId="3932C2A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3932C2A3" w14:textId="77777777" w:rsidR="001D2DFC" w:rsidRDefault="00D171AB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которой</w:t>
            </w:r>
          </w:p>
        </w:tc>
        <w:tc>
          <w:tcPr>
            <w:tcW w:w="4451" w:type="dxa"/>
            <w:tcBorders>
              <w:top w:val="nil"/>
            </w:tcBorders>
          </w:tcPr>
          <w:p w14:paraId="3932C2A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</w:tcBorders>
          </w:tcPr>
          <w:p w14:paraId="3932C2A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14:paraId="3932C2A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</w:tbl>
    <w:p w14:paraId="3932C2A8" w14:textId="77777777" w:rsidR="001D2DFC" w:rsidRDefault="001D2DFC">
      <w:pPr>
        <w:pStyle w:val="TableParagraph"/>
        <w:rPr>
          <w:sz w:val="20"/>
        </w:rPr>
        <w:sectPr w:rsidR="001D2DFC">
          <w:footerReference w:type="default" r:id="rId27"/>
          <w:pgSz w:w="16860" w:h="11920" w:orient="landscape"/>
          <w:pgMar w:top="106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2AF" w14:textId="77777777">
        <w:trPr>
          <w:trHeight w:val="1658"/>
        </w:trPr>
        <w:tc>
          <w:tcPr>
            <w:tcW w:w="2254" w:type="dxa"/>
          </w:tcPr>
          <w:p w14:paraId="3932C2A9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2AA" w14:textId="77777777" w:rsidR="001D2DFC" w:rsidRDefault="00D171AB">
            <w:pPr>
              <w:pStyle w:val="TableParagraph"/>
              <w:spacing w:before="1"/>
              <w:ind w:left="107" w:right="3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выполняются </w:t>
            </w:r>
            <w:r>
              <w:rPr>
                <w:sz w:val="24"/>
              </w:rPr>
              <w:t>следующие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свойства: </w:t>
            </w:r>
            <w:r>
              <w:rPr>
                <w:spacing w:val="-2"/>
                <w:sz w:val="24"/>
              </w:rPr>
              <w:t>положительность; аддитивность; инвариантность</w:t>
            </w:r>
          </w:p>
          <w:p w14:paraId="3932C2AB" w14:textId="77777777" w:rsidR="001D2DFC" w:rsidRDefault="00D171AB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нормированность</w:t>
            </w:r>
          </w:p>
        </w:tc>
        <w:tc>
          <w:tcPr>
            <w:tcW w:w="3622" w:type="dxa"/>
          </w:tcPr>
          <w:p w14:paraId="3932C2A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2A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2A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2B5" w14:textId="77777777">
        <w:trPr>
          <w:trHeight w:val="280"/>
        </w:trPr>
        <w:tc>
          <w:tcPr>
            <w:tcW w:w="2254" w:type="dxa"/>
            <w:tcBorders>
              <w:bottom w:val="nil"/>
            </w:tcBorders>
          </w:tcPr>
          <w:p w14:paraId="3932C2B0" w14:textId="77777777" w:rsidR="001D2DFC" w:rsidRDefault="00D171AB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Масса</w:t>
            </w:r>
          </w:p>
        </w:tc>
        <w:tc>
          <w:tcPr>
            <w:tcW w:w="2677" w:type="dxa"/>
            <w:tcBorders>
              <w:bottom w:val="nil"/>
            </w:tcBorders>
          </w:tcPr>
          <w:p w14:paraId="3932C2B1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определяется,</w:t>
            </w:r>
          </w:p>
        </w:tc>
        <w:tc>
          <w:tcPr>
            <w:tcW w:w="3622" w:type="dxa"/>
            <w:tcBorders>
              <w:bottom w:val="nil"/>
            </w:tcBorders>
          </w:tcPr>
          <w:p w14:paraId="3932C2B2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инертности </w:t>
            </w:r>
            <w:r>
              <w:rPr>
                <w:spacing w:val="-2"/>
                <w:sz w:val="24"/>
              </w:rPr>
              <w:t>тела.</w:t>
            </w:r>
          </w:p>
        </w:tc>
        <w:tc>
          <w:tcPr>
            <w:tcW w:w="3082" w:type="dxa"/>
            <w:tcBorders>
              <w:bottom w:val="nil"/>
            </w:tcBorders>
          </w:tcPr>
          <w:p w14:paraId="3932C2B3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«масса»</w:t>
            </w:r>
          </w:p>
        </w:tc>
        <w:tc>
          <w:tcPr>
            <w:tcW w:w="2947" w:type="dxa"/>
            <w:tcBorders>
              <w:bottom w:val="nil"/>
            </w:tcBorders>
          </w:tcPr>
          <w:p w14:paraId="3932C2B4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</w:tr>
      <w:tr w:rsidR="001D2DFC" w14:paraId="3932C2BB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B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B7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B8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B9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вводится,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используется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BA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характеристики</w:t>
            </w:r>
          </w:p>
        </w:tc>
      </w:tr>
      <w:tr w:rsidR="001D2DFC" w14:paraId="3932C2C1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B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BD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B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рычажных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B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описании</w:t>
            </w:r>
            <w:r>
              <w:rPr>
                <w:spacing w:val="-4"/>
                <w:sz w:val="24"/>
              </w:rPr>
              <w:t xml:space="preserve"> таких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C0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живых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(5–9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2C7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C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C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C4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весах» (7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C5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объектов,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атом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C6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живых</w:t>
            </w:r>
          </w:p>
        </w:tc>
      </w:tr>
      <w:tr w:rsidR="001D2DFC" w14:paraId="3932C2CD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C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C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C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инертности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CB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молекула,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также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CC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объектах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2"/>
                <w:sz w:val="24"/>
              </w:rPr>
              <w:t xml:space="preserve"> кл.).</w:t>
            </w:r>
          </w:p>
        </w:tc>
      </w:tr>
      <w:tr w:rsidR="001D2DFC" w14:paraId="3932C2D3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C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C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D0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поступательном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D1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расчетных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D2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</w:tr>
      <w:tr w:rsidR="001D2DFC" w14:paraId="3932C2D9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D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D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D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углубленный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уровень).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D7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D8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объектов,</w:t>
            </w:r>
          </w:p>
        </w:tc>
      </w:tr>
      <w:tr w:rsidR="001D2DFC" w14:paraId="3932C2DF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D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D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DC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2"/>
                <w:sz w:val="24"/>
              </w:rPr>
              <w:t xml:space="preserve"> гравитационных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DD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вводятся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DE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выполнении</w:t>
            </w:r>
          </w:p>
        </w:tc>
      </w:tr>
      <w:tr w:rsidR="001D2DFC" w14:paraId="3932C2E5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E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E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E2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E3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«относительная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E4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лабораторных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работ,</w:t>
            </w:r>
          </w:p>
        </w:tc>
      </w:tr>
      <w:tr w:rsidR="001D2DFC" w14:paraId="3932C2EB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E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E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E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E9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атомная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Ar»,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EA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экологических</w:t>
            </w:r>
          </w:p>
        </w:tc>
      </w:tr>
      <w:tr w:rsidR="001D2DFC" w14:paraId="3932C2F1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E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E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E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E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«относительная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F0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</w:tr>
      <w:tr w:rsidR="001D2DFC" w14:paraId="3932C2F7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2F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2F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2F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2F5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молекулярная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4"/>
                <w:sz w:val="24"/>
              </w:rPr>
              <w:t xml:space="preserve"> Mr»,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2F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2FD" w14:textId="77777777">
        <w:trPr>
          <w:trHeight w:val="271"/>
        </w:trPr>
        <w:tc>
          <w:tcPr>
            <w:tcW w:w="2254" w:type="dxa"/>
            <w:tcBorders>
              <w:top w:val="nil"/>
            </w:tcBorders>
          </w:tcPr>
          <w:p w14:paraId="3932C2F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</w:tcBorders>
          </w:tcPr>
          <w:p w14:paraId="3932C2F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14:paraId="3932C2F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</w:tcBorders>
          </w:tcPr>
          <w:p w14:paraId="3932C2FB" w14:textId="77777777" w:rsidR="001D2DFC" w:rsidRDefault="00D171AB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«молярная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M»</w:t>
            </w:r>
          </w:p>
        </w:tc>
        <w:tc>
          <w:tcPr>
            <w:tcW w:w="2947" w:type="dxa"/>
            <w:tcBorders>
              <w:top w:val="nil"/>
            </w:tcBorders>
          </w:tcPr>
          <w:p w14:paraId="3932C2F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03" w14:textId="77777777">
        <w:trPr>
          <w:trHeight w:val="280"/>
        </w:trPr>
        <w:tc>
          <w:tcPr>
            <w:tcW w:w="2254" w:type="dxa"/>
            <w:tcBorders>
              <w:bottom w:val="nil"/>
            </w:tcBorders>
          </w:tcPr>
          <w:p w14:paraId="3932C2FE" w14:textId="77777777" w:rsidR="001D2DFC" w:rsidRDefault="00D171AB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Температура</w:t>
            </w:r>
          </w:p>
        </w:tc>
        <w:tc>
          <w:tcPr>
            <w:tcW w:w="2677" w:type="dxa"/>
            <w:tcBorders>
              <w:bottom w:val="nil"/>
            </w:tcBorders>
          </w:tcPr>
          <w:p w14:paraId="3932C2FF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определяется,</w:t>
            </w:r>
          </w:p>
        </w:tc>
        <w:tc>
          <w:tcPr>
            <w:tcW w:w="3622" w:type="dxa"/>
            <w:tcBorders>
              <w:bottom w:val="nil"/>
            </w:tcBorders>
          </w:tcPr>
          <w:p w14:paraId="3932C300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Изучается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тепловое</w:t>
            </w:r>
          </w:p>
        </w:tc>
        <w:tc>
          <w:tcPr>
            <w:tcW w:w="3082" w:type="dxa"/>
            <w:tcBorders>
              <w:bottom w:val="nil"/>
            </w:tcBorders>
          </w:tcPr>
          <w:p w14:paraId="3932C301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«температура»</w:t>
            </w:r>
          </w:p>
        </w:tc>
        <w:tc>
          <w:tcPr>
            <w:tcW w:w="2947" w:type="dxa"/>
            <w:tcBorders>
              <w:bottom w:val="nil"/>
            </w:tcBorders>
          </w:tcPr>
          <w:p w14:paraId="3932C302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Хладнокровность</w:t>
            </w:r>
          </w:p>
        </w:tc>
      </w:tr>
      <w:tr w:rsidR="001D2DFC" w14:paraId="3932C309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0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05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0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тел,</w:t>
            </w:r>
            <w:r>
              <w:rPr>
                <w:spacing w:val="-2"/>
                <w:sz w:val="24"/>
              </w:rPr>
              <w:t xml:space="preserve"> связь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07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вводится,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используется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08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теплокровность,</w:t>
            </w:r>
          </w:p>
        </w:tc>
      </w:tr>
      <w:tr w:rsidR="001D2DFC" w14:paraId="3932C30F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0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0B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введении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0C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0D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0E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абиотические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</w:t>
            </w:r>
          </w:p>
        </w:tc>
      </w:tr>
      <w:tr w:rsidR="001D2DFC" w14:paraId="3932C315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1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11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отрицательного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12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кл.).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13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протекания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химических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14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31B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1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17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18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нагретости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тел,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19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кл.), </w:t>
            </w:r>
            <w:r>
              <w:rPr>
                <w:spacing w:val="-2"/>
                <w:sz w:val="24"/>
              </w:rPr>
              <w:t>описании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1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21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1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1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1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физическая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1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типов</w:t>
            </w:r>
            <w:r>
              <w:rPr>
                <w:spacing w:val="-2"/>
                <w:sz w:val="24"/>
              </w:rPr>
              <w:t xml:space="preserve"> кристаллических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2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27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2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2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24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25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решеток (9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кл.), </w:t>
            </w:r>
            <w:r>
              <w:rPr>
                <w:spacing w:val="-2"/>
                <w:sz w:val="24"/>
              </w:rPr>
              <w:t>изучении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2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2D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2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2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2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теплового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системы.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2B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газообразного</w:t>
            </w:r>
            <w:r>
              <w:rPr>
                <w:spacing w:val="-2"/>
                <w:sz w:val="24"/>
              </w:rPr>
              <w:t xml:space="preserve"> состоянии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2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33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2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2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30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температуры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31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углубленном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3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39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3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3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3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(демонстрация).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37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3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3F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3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3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3C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3D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Менделеева-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3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45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4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4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42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жидкостного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термометра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43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Клапейрона)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4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4B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4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4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48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датчика</w:t>
            </w:r>
            <w:r>
              <w:rPr>
                <w:spacing w:val="-2"/>
                <w:sz w:val="24"/>
              </w:rPr>
              <w:t xml:space="preserve"> температуры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4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4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51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4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4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4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(лабораторная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работа).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4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5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57" w14:textId="77777777">
        <w:trPr>
          <w:trHeight w:val="271"/>
        </w:trPr>
        <w:tc>
          <w:tcPr>
            <w:tcW w:w="2254" w:type="dxa"/>
            <w:tcBorders>
              <w:top w:val="nil"/>
            </w:tcBorders>
          </w:tcPr>
          <w:p w14:paraId="3932C35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</w:tcBorders>
          </w:tcPr>
          <w:p w14:paraId="3932C35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14:paraId="3932C354" w14:textId="77777777" w:rsidR="001D2DFC" w:rsidRDefault="00D171AB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средней</w:t>
            </w:r>
          </w:p>
        </w:tc>
        <w:tc>
          <w:tcPr>
            <w:tcW w:w="3082" w:type="dxa"/>
            <w:tcBorders>
              <w:top w:val="nil"/>
            </w:tcBorders>
          </w:tcPr>
          <w:p w14:paraId="3932C35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14:paraId="3932C35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</w:tbl>
    <w:p w14:paraId="3932C358" w14:textId="77777777" w:rsidR="001D2DFC" w:rsidRDefault="001D2DFC">
      <w:pPr>
        <w:pStyle w:val="TableParagraph"/>
        <w:rPr>
          <w:sz w:val="20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35F" w14:textId="77777777">
        <w:trPr>
          <w:trHeight w:val="1382"/>
        </w:trPr>
        <w:tc>
          <w:tcPr>
            <w:tcW w:w="2254" w:type="dxa"/>
          </w:tcPr>
          <w:p w14:paraId="3932C359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35A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35B" w14:textId="77777777" w:rsidR="001D2DFC" w:rsidRDefault="00D171AB">
            <w:pPr>
              <w:pStyle w:val="TableParagraph"/>
              <w:spacing w:before="1"/>
              <w:ind w:left="107" w:right="125"/>
              <w:rPr>
                <w:sz w:val="24"/>
              </w:rPr>
            </w:pPr>
            <w:r>
              <w:rPr>
                <w:sz w:val="24"/>
              </w:rPr>
              <w:t>кинетической энергией теплового движения частиц. Температурные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шкалы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шкале Кельвина и шкале Цельсия</w:t>
            </w:r>
          </w:p>
          <w:p w14:paraId="3932C35C" w14:textId="77777777" w:rsidR="001D2DFC" w:rsidRDefault="00D171AB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(8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</w:tcPr>
          <w:p w14:paraId="3932C35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35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365" w14:textId="77777777">
        <w:trPr>
          <w:trHeight w:val="280"/>
        </w:trPr>
        <w:tc>
          <w:tcPr>
            <w:tcW w:w="2254" w:type="dxa"/>
            <w:tcBorders>
              <w:bottom w:val="nil"/>
            </w:tcBorders>
          </w:tcPr>
          <w:p w14:paraId="3932C360" w14:textId="77777777" w:rsidR="001D2DFC" w:rsidRDefault="00D171AB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</w:p>
        </w:tc>
        <w:tc>
          <w:tcPr>
            <w:tcW w:w="2677" w:type="dxa"/>
            <w:tcBorders>
              <w:bottom w:val="nil"/>
            </w:tcBorders>
          </w:tcPr>
          <w:p w14:paraId="3932C361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определяется,</w:t>
            </w:r>
          </w:p>
        </w:tc>
        <w:tc>
          <w:tcPr>
            <w:tcW w:w="3622" w:type="dxa"/>
            <w:tcBorders>
              <w:bottom w:val="nil"/>
            </w:tcBorders>
          </w:tcPr>
          <w:p w14:paraId="3932C362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жидкости</w:t>
            </w:r>
          </w:p>
        </w:tc>
        <w:tc>
          <w:tcPr>
            <w:tcW w:w="3082" w:type="dxa"/>
            <w:tcBorders>
              <w:bottom w:val="nil"/>
            </w:tcBorders>
          </w:tcPr>
          <w:p w14:paraId="3932C363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раствора</w:t>
            </w:r>
          </w:p>
        </w:tc>
        <w:tc>
          <w:tcPr>
            <w:tcW w:w="2947" w:type="dxa"/>
            <w:tcBorders>
              <w:bottom w:val="nil"/>
            </w:tcBorders>
          </w:tcPr>
          <w:p w14:paraId="3932C364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легких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1D2DFC" w14:paraId="3932C36B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6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67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68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(лабораторная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69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6A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371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6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6D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6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одной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6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приготовления,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газа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7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77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7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7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74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75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7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7D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7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7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7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7B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используются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7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83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7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7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80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2"/>
                <w:sz w:val="24"/>
              </w:rPr>
              <w:t xml:space="preserve"> палетки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81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расчетных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8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89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8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8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8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87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8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8F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8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8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8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8D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входит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8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95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9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9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9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93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Меделеева-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9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9B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9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9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9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99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Клапейрона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9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A1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9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9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9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9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A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A7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A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A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A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A5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газовые</w:t>
            </w:r>
            <w:r>
              <w:rPr>
                <w:spacing w:val="-2"/>
                <w:sz w:val="24"/>
              </w:rPr>
              <w:t xml:space="preserve"> законы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A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AD" w14:textId="77777777">
        <w:trPr>
          <w:trHeight w:val="271"/>
        </w:trPr>
        <w:tc>
          <w:tcPr>
            <w:tcW w:w="2254" w:type="dxa"/>
            <w:tcBorders>
              <w:top w:val="nil"/>
            </w:tcBorders>
          </w:tcPr>
          <w:p w14:paraId="3932C3A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</w:tcBorders>
          </w:tcPr>
          <w:p w14:paraId="3932C3A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14:paraId="3932C3A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  <w:tcBorders>
              <w:top w:val="nil"/>
            </w:tcBorders>
          </w:tcPr>
          <w:p w14:paraId="3932C3AB" w14:textId="77777777" w:rsidR="001D2DFC" w:rsidRDefault="00D171AB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z w:val="24"/>
              </w:rPr>
              <w:t>(углубленный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2947" w:type="dxa"/>
            <w:tcBorders>
              <w:top w:val="nil"/>
            </w:tcBorders>
          </w:tcPr>
          <w:p w14:paraId="3932C3A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B3" w14:textId="77777777">
        <w:trPr>
          <w:trHeight w:val="280"/>
        </w:trPr>
        <w:tc>
          <w:tcPr>
            <w:tcW w:w="2254" w:type="dxa"/>
            <w:tcBorders>
              <w:bottom w:val="nil"/>
            </w:tcBorders>
          </w:tcPr>
          <w:p w14:paraId="3932C3AE" w14:textId="77777777" w:rsidR="001D2DFC" w:rsidRDefault="00D171AB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2677" w:type="dxa"/>
            <w:tcBorders>
              <w:bottom w:val="nil"/>
            </w:tcBorders>
          </w:tcPr>
          <w:p w14:paraId="3932C3AF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определяется,</w:t>
            </w:r>
          </w:p>
        </w:tc>
        <w:tc>
          <w:tcPr>
            <w:tcW w:w="3622" w:type="dxa"/>
            <w:tcBorders>
              <w:bottom w:val="nil"/>
            </w:tcBorders>
          </w:tcPr>
          <w:p w14:paraId="3932C3B0" w14:textId="77777777" w:rsidR="001D2DFC" w:rsidRDefault="00D171A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Базовая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физическая</w:t>
            </w:r>
          </w:p>
        </w:tc>
        <w:tc>
          <w:tcPr>
            <w:tcW w:w="3082" w:type="dxa"/>
            <w:tcBorders>
              <w:bottom w:val="nil"/>
            </w:tcBorders>
          </w:tcPr>
          <w:p w14:paraId="3932C3B1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химической</w:t>
            </w:r>
          </w:p>
        </w:tc>
        <w:tc>
          <w:tcPr>
            <w:tcW w:w="2947" w:type="dxa"/>
            <w:tcBorders>
              <w:bottom w:val="nil"/>
            </w:tcBorders>
          </w:tcPr>
          <w:p w14:paraId="3932C3B2" w14:textId="77777777" w:rsidR="001D2DFC" w:rsidRDefault="00D171AB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</w:tr>
      <w:tr w:rsidR="001D2DFC" w14:paraId="3932C3B9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B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B5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B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величина.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Универсально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B7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изменение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B8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обсуждении</w:t>
            </w:r>
          </w:p>
        </w:tc>
      </w:tr>
      <w:tr w:rsidR="001D2DFC" w14:paraId="3932C3BF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B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BB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BC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неизменная,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BD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концентрации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BE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вегетационного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периода</w:t>
            </w:r>
          </w:p>
        </w:tc>
      </w:tr>
      <w:tr w:rsidR="001D2DFC" w14:paraId="3932C3C5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C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C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C2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протекания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физических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C3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реагирующих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C4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кл.,</w:t>
            </w:r>
          </w:p>
        </w:tc>
      </w:tr>
      <w:tr w:rsidR="001D2DFC" w14:paraId="3932C3CB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C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C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C8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процессов.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Используется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C9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CA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углубленный</w:t>
            </w:r>
            <w:r>
              <w:rPr>
                <w:spacing w:val="-2"/>
                <w:sz w:val="24"/>
              </w:rPr>
              <w:t xml:space="preserve"> уровень)</w:t>
            </w:r>
          </w:p>
        </w:tc>
      </w:tr>
      <w:tr w:rsidR="001D2DFC" w14:paraId="3932C3D1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C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C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C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графиках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C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D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D7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D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D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D4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функциональной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D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D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DD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D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D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D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D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D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E3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D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D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E0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E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E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E9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E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E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E6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E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E8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EF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E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E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EC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прямолинейном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E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EE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F5" w14:textId="77777777">
        <w:trPr>
          <w:trHeight w:val="276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F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F1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F2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движении,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F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F4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3FB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F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F7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F8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прямолинейном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F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3FA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401" w14:textId="77777777">
        <w:trPr>
          <w:trHeight w:val="275"/>
        </w:trPr>
        <w:tc>
          <w:tcPr>
            <w:tcW w:w="2254" w:type="dxa"/>
            <w:tcBorders>
              <w:top w:val="nil"/>
              <w:bottom w:val="nil"/>
            </w:tcBorders>
          </w:tcPr>
          <w:p w14:paraId="3932C3F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14:paraId="3932C3FD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932C3FE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равноускоренном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3082" w:type="dxa"/>
            <w:tcBorders>
              <w:top w:val="nil"/>
              <w:bottom w:val="nil"/>
            </w:tcBorders>
          </w:tcPr>
          <w:p w14:paraId="3932C3FF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14:paraId="3932C400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407" w14:textId="77777777">
        <w:trPr>
          <w:trHeight w:val="271"/>
        </w:trPr>
        <w:tc>
          <w:tcPr>
            <w:tcW w:w="2254" w:type="dxa"/>
            <w:tcBorders>
              <w:top w:val="nil"/>
            </w:tcBorders>
          </w:tcPr>
          <w:p w14:paraId="3932C402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</w:tcBorders>
          </w:tcPr>
          <w:p w14:paraId="3932C403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14:paraId="3932C404" w14:textId="77777777" w:rsidR="001D2DFC" w:rsidRDefault="00D171AB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(7,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  <w:tcBorders>
              <w:top w:val="nil"/>
            </w:tcBorders>
          </w:tcPr>
          <w:p w14:paraId="3932C405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14:paraId="3932C406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  <w:tr w:rsidR="001D2DFC" w14:paraId="3932C40D" w14:textId="77777777">
        <w:trPr>
          <w:trHeight w:val="275"/>
        </w:trPr>
        <w:tc>
          <w:tcPr>
            <w:tcW w:w="2254" w:type="dxa"/>
          </w:tcPr>
          <w:p w14:paraId="3932C408" w14:textId="77777777" w:rsidR="001D2DFC" w:rsidRDefault="00D171A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Длина</w:t>
            </w:r>
          </w:p>
        </w:tc>
        <w:tc>
          <w:tcPr>
            <w:tcW w:w="2677" w:type="dxa"/>
          </w:tcPr>
          <w:p w14:paraId="3932C409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определяется,</w:t>
            </w:r>
          </w:p>
        </w:tc>
        <w:tc>
          <w:tcPr>
            <w:tcW w:w="3622" w:type="dxa"/>
          </w:tcPr>
          <w:p w14:paraId="3932C40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поперечного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сечения</w:t>
            </w:r>
          </w:p>
        </w:tc>
        <w:tc>
          <w:tcPr>
            <w:tcW w:w="3082" w:type="dxa"/>
          </w:tcPr>
          <w:p w14:paraId="3932C40B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</w:tcPr>
          <w:p w14:paraId="3932C40C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(5–9 </w:t>
            </w:r>
            <w:r>
              <w:rPr>
                <w:spacing w:val="-4"/>
                <w:sz w:val="24"/>
              </w:rPr>
              <w:t>кл.)</w:t>
            </w:r>
          </w:p>
        </w:tc>
      </w:tr>
    </w:tbl>
    <w:p w14:paraId="3932C40E" w14:textId="77777777" w:rsidR="001D2DFC" w:rsidRDefault="001D2DFC">
      <w:pPr>
        <w:pStyle w:val="TableParagraph"/>
        <w:spacing w:line="256" w:lineRule="exac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416" w14:textId="77777777">
        <w:trPr>
          <w:trHeight w:val="1382"/>
        </w:trPr>
        <w:tc>
          <w:tcPr>
            <w:tcW w:w="2254" w:type="dxa"/>
          </w:tcPr>
          <w:p w14:paraId="3932C40F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410" w14:textId="77777777" w:rsidR="001D2DFC" w:rsidRDefault="00D171A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411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3622" w:type="dxa"/>
          </w:tcPr>
          <w:p w14:paraId="3932C412" w14:textId="77777777" w:rsidR="001D2DFC" w:rsidRDefault="00D171A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проводника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кл.). Длина волны (механические волны: продольные</w:t>
            </w:r>
          </w:p>
          <w:p w14:paraId="3932C413" w14:textId="77777777" w:rsidR="001D2DFC" w:rsidRDefault="00D171AB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поперечные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волны,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звуковые волны) (9 кл.)</w:t>
            </w:r>
          </w:p>
        </w:tc>
        <w:tc>
          <w:tcPr>
            <w:tcW w:w="3082" w:type="dxa"/>
          </w:tcPr>
          <w:p w14:paraId="3932C414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41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426" w14:textId="77777777">
        <w:trPr>
          <w:trHeight w:val="4968"/>
        </w:trPr>
        <w:tc>
          <w:tcPr>
            <w:tcW w:w="2254" w:type="dxa"/>
          </w:tcPr>
          <w:p w14:paraId="3932C417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Энергия</w:t>
            </w:r>
          </w:p>
        </w:tc>
        <w:tc>
          <w:tcPr>
            <w:tcW w:w="2677" w:type="dxa"/>
          </w:tcPr>
          <w:p w14:paraId="3932C418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19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Энергия – количественная мера движения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всех видов материи. Механическая энергия (кинетическая</w:t>
            </w:r>
          </w:p>
          <w:p w14:paraId="3932C41A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потенциальная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энергия).</w:t>
            </w:r>
          </w:p>
          <w:p w14:paraId="3932C41B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энергии</w:t>
            </w:r>
          </w:p>
          <w:p w14:paraId="3932C41C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механике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Внутренняя энергия. Закон сохранения</w:t>
            </w:r>
          </w:p>
          <w:p w14:paraId="3932C41D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превращения</w:t>
            </w:r>
            <w:r>
              <w:rPr>
                <w:spacing w:val="-2"/>
                <w:sz w:val="24"/>
              </w:rPr>
              <w:t xml:space="preserve"> энергии</w:t>
            </w:r>
          </w:p>
          <w:p w14:paraId="3932C41E" w14:textId="77777777" w:rsidR="001D2DFC" w:rsidRDefault="00D171AB">
            <w:pPr>
              <w:pStyle w:val="TableParagraph"/>
              <w:ind w:left="107" w:right="4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кл.). Потенциальная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энергия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тела, поднятого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поверхностью Земли. Потенциальная энергия сжатой пружины.</w:t>
            </w:r>
          </w:p>
          <w:p w14:paraId="3932C41F" w14:textId="77777777" w:rsidR="001D2DFC" w:rsidRDefault="00D171AB">
            <w:pPr>
              <w:pStyle w:val="TableParagraph"/>
              <w:spacing w:line="270" w:lineRule="atLeast"/>
              <w:ind w:left="107" w:right="177"/>
              <w:rPr>
                <w:sz w:val="24"/>
              </w:rPr>
            </w:pPr>
            <w:r>
              <w:rPr>
                <w:sz w:val="24"/>
              </w:rPr>
              <w:t>Кинетическая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энергия.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Теорема о кинетической энергии. Закон изменения и сохранения механической энергии (9 кл.)</w:t>
            </w:r>
          </w:p>
        </w:tc>
        <w:tc>
          <w:tcPr>
            <w:tcW w:w="3082" w:type="dxa"/>
          </w:tcPr>
          <w:p w14:paraId="3932C420" w14:textId="77777777" w:rsidR="001D2DFC" w:rsidRDefault="00D171AB">
            <w:pPr>
              <w:pStyle w:val="TableParagraph"/>
              <w:ind w:left="105" w:right="143"/>
              <w:rPr>
                <w:sz w:val="24"/>
              </w:rPr>
            </w:pPr>
            <w:r>
              <w:rPr>
                <w:sz w:val="24"/>
              </w:rPr>
              <w:t>Энергия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связи. Энергия, выделяющаяся или поглощающаяся</w:t>
            </w:r>
          </w:p>
          <w:p w14:paraId="3932C421" w14:textId="77777777" w:rsidR="001D2DFC" w:rsidRDefault="00D171AB">
            <w:pPr>
              <w:pStyle w:val="TableParagraph"/>
              <w:ind w:left="105" w:right="143"/>
              <w:rPr>
                <w:sz w:val="24"/>
              </w:rPr>
            </w:pPr>
            <w:r>
              <w:rPr>
                <w:sz w:val="24"/>
              </w:rPr>
              <w:t>при протекании химической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</w:p>
        </w:tc>
        <w:tc>
          <w:tcPr>
            <w:tcW w:w="2947" w:type="dxa"/>
          </w:tcPr>
          <w:p w14:paraId="3932C422" w14:textId="77777777" w:rsidR="001D2DFC" w:rsidRDefault="00D171AB">
            <w:pPr>
              <w:pStyle w:val="TableParagraph"/>
              <w:spacing w:line="27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Солнечная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энергия</w:t>
            </w:r>
          </w:p>
          <w:p w14:paraId="3932C423" w14:textId="77777777" w:rsidR="001D2DFC" w:rsidRDefault="00D171AB">
            <w:pPr>
              <w:pStyle w:val="TableParagraph"/>
              <w:ind w:left="105" w:right="328"/>
              <w:jc w:val="both"/>
              <w:rPr>
                <w:sz w:val="24"/>
              </w:rPr>
            </w:pPr>
            <w:r>
              <w:rPr>
                <w:sz w:val="24"/>
              </w:rPr>
              <w:t>(6,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электрический импульс, работа мышц,</w:t>
            </w:r>
          </w:p>
          <w:p w14:paraId="3932C424" w14:textId="77777777" w:rsidR="001D2DFC" w:rsidRDefault="00D171AB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АТФ,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  <w:p w14:paraId="3932C425" w14:textId="77777777" w:rsidR="001D2DFC" w:rsidRDefault="00D171AB">
            <w:pPr>
              <w:pStyle w:val="TableParagraph"/>
              <w:ind w:left="105" w:right="377"/>
              <w:jc w:val="both"/>
              <w:rPr>
                <w:sz w:val="24"/>
              </w:rPr>
            </w:pPr>
            <w:r>
              <w:rPr>
                <w:sz w:val="24"/>
              </w:rPr>
              <w:t>и превращение энергии (энергетический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обмен) (9 кл.)</w:t>
            </w:r>
          </w:p>
        </w:tc>
      </w:tr>
      <w:tr w:rsidR="001D2DFC" w14:paraId="3932C431" w14:textId="77777777">
        <w:trPr>
          <w:trHeight w:val="2208"/>
        </w:trPr>
        <w:tc>
          <w:tcPr>
            <w:tcW w:w="2254" w:type="dxa"/>
          </w:tcPr>
          <w:p w14:paraId="3932C427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Концентрация</w:t>
            </w:r>
          </w:p>
        </w:tc>
        <w:tc>
          <w:tcPr>
            <w:tcW w:w="2677" w:type="dxa"/>
          </w:tcPr>
          <w:p w14:paraId="3932C428" w14:textId="77777777" w:rsidR="001D2DFC" w:rsidRDefault="00D171AB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определяется, </w:t>
            </w:r>
            <w:r>
              <w:rPr>
                <w:spacing w:val="-2"/>
                <w:sz w:val="24"/>
              </w:rPr>
              <w:t>используется</w:t>
            </w:r>
          </w:p>
          <w:p w14:paraId="3932C429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3622" w:type="dxa"/>
          </w:tcPr>
          <w:p w14:paraId="3932C42A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Концентрация как физическая величина, равная отношению 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(атомов,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молекул, ионов)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объему,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они </w:t>
            </w:r>
            <w:r>
              <w:rPr>
                <w:spacing w:val="-2"/>
                <w:sz w:val="24"/>
              </w:rPr>
              <w:t>находятся</w:t>
            </w:r>
          </w:p>
        </w:tc>
        <w:tc>
          <w:tcPr>
            <w:tcW w:w="3082" w:type="dxa"/>
          </w:tcPr>
          <w:p w14:paraId="3932C42B" w14:textId="77777777" w:rsidR="001D2DFC" w:rsidRDefault="00D171AB">
            <w:pPr>
              <w:pStyle w:val="TableParagraph"/>
              <w:ind w:left="105" w:right="300"/>
              <w:rPr>
                <w:sz w:val="24"/>
              </w:rPr>
            </w:pPr>
            <w:r>
              <w:rPr>
                <w:sz w:val="24"/>
              </w:rPr>
              <w:t>Концентрация вещества,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концентрация растворенного вещества: массовая доля</w:t>
            </w:r>
          </w:p>
          <w:p w14:paraId="3932C42C" w14:textId="77777777" w:rsidR="001D2DFC" w:rsidRDefault="00D171AB">
            <w:pPr>
              <w:pStyle w:val="TableParagraph"/>
              <w:spacing w:before="2"/>
              <w:ind w:left="105" w:right="143"/>
              <w:rPr>
                <w:i/>
                <w:sz w:val="24"/>
              </w:rPr>
            </w:pPr>
            <w:r>
              <w:rPr>
                <w:sz w:val="24"/>
              </w:rPr>
              <w:t>растворенного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Microsoft Sans Serif" w:hAnsi="Microsoft Sans Serif"/>
                <w:color w:val="333333"/>
                <w:sz w:val="24"/>
              </w:rPr>
              <w:t xml:space="preserve">ω </w:t>
            </w:r>
            <w:r>
              <w:rPr>
                <w:sz w:val="24"/>
              </w:rPr>
              <w:t xml:space="preserve">(8 кл.), молярная концентрация </w:t>
            </w:r>
            <w:r>
              <w:rPr>
                <w:i/>
                <w:sz w:val="24"/>
              </w:rPr>
              <w:t>C</w:t>
            </w:r>
          </w:p>
          <w:p w14:paraId="3932C42D" w14:textId="77777777" w:rsidR="001D2DFC" w:rsidRDefault="00D171AB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углубленном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уровне)</w:t>
            </w:r>
          </w:p>
        </w:tc>
        <w:tc>
          <w:tcPr>
            <w:tcW w:w="2947" w:type="dxa"/>
          </w:tcPr>
          <w:p w14:paraId="3932C42E" w14:textId="77777777" w:rsidR="001D2DFC" w:rsidRDefault="00D171AB">
            <w:pPr>
              <w:pStyle w:val="TableParagraph"/>
              <w:ind w:left="105" w:right="140"/>
              <w:rPr>
                <w:sz w:val="24"/>
              </w:rPr>
            </w:pPr>
            <w:r>
              <w:rPr>
                <w:sz w:val="24"/>
              </w:rPr>
              <w:t>Физиологический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 (9 кл.), используется</w:t>
            </w:r>
          </w:p>
          <w:p w14:paraId="3932C42F" w14:textId="77777777" w:rsidR="001D2DFC" w:rsidRDefault="00D171AB">
            <w:pPr>
              <w:pStyle w:val="TableParagraph"/>
              <w:ind w:left="105" w:right="318"/>
              <w:rPr>
                <w:sz w:val="24"/>
              </w:rPr>
            </w:pPr>
            <w:r>
              <w:rPr>
                <w:sz w:val="24"/>
              </w:rPr>
              <w:t>при изучении явления осмоса;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воздуха (7,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используется при изучении темы;</w:t>
            </w:r>
          </w:p>
          <w:p w14:paraId="3932C430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дыхание человека (газообмен)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438" w14:textId="77777777">
        <w:trPr>
          <w:trHeight w:val="827"/>
        </w:trPr>
        <w:tc>
          <w:tcPr>
            <w:tcW w:w="2254" w:type="dxa"/>
          </w:tcPr>
          <w:p w14:paraId="3932C432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Давление</w:t>
            </w:r>
          </w:p>
        </w:tc>
        <w:tc>
          <w:tcPr>
            <w:tcW w:w="2677" w:type="dxa"/>
          </w:tcPr>
          <w:p w14:paraId="3932C433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34" w14:textId="77777777" w:rsidR="001D2DFC" w:rsidRDefault="00D171AB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Давление как физическая величина характеризует интенсивность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</w:p>
        </w:tc>
        <w:tc>
          <w:tcPr>
            <w:tcW w:w="3082" w:type="dxa"/>
          </w:tcPr>
          <w:p w14:paraId="3932C435" w14:textId="77777777" w:rsidR="001D2DFC" w:rsidRDefault="00D171AB">
            <w:pPr>
              <w:pStyle w:val="TableParagraph"/>
              <w:spacing w:line="276" w:lineRule="exact"/>
              <w:ind w:left="105" w:right="416"/>
              <w:rPr>
                <w:sz w:val="24"/>
              </w:rPr>
            </w:pPr>
            <w:r>
              <w:rPr>
                <w:sz w:val="24"/>
              </w:rPr>
              <w:t>При изучении газообразного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 вещества используется</w:t>
            </w:r>
          </w:p>
        </w:tc>
        <w:tc>
          <w:tcPr>
            <w:tcW w:w="2947" w:type="dxa"/>
          </w:tcPr>
          <w:p w14:paraId="3932C436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Тургор </w:t>
            </w:r>
            <w:r>
              <w:rPr>
                <w:spacing w:val="-2"/>
                <w:sz w:val="24"/>
              </w:rPr>
              <w:t>вводится</w:t>
            </w:r>
          </w:p>
          <w:p w14:paraId="3932C437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 растительной клетки</w:t>
            </w:r>
          </w:p>
        </w:tc>
      </w:tr>
    </w:tbl>
    <w:p w14:paraId="3932C439" w14:textId="77777777" w:rsidR="001D2DFC" w:rsidRDefault="001D2DFC">
      <w:pPr>
        <w:pStyle w:val="TableParagraph"/>
        <w:spacing w:line="270" w:lineRule="atLeas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443" w14:textId="77777777">
        <w:trPr>
          <w:trHeight w:val="3591"/>
        </w:trPr>
        <w:tc>
          <w:tcPr>
            <w:tcW w:w="2254" w:type="dxa"/>
          </w:tcPr>
          <w:p w14:paraId="3932C43A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43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3C" w14:textId="77777777" w:rsidR="001D2DFC" w:rsidRDefault="00D171AB">
            <w:pPr>
              <w:pStyle w:val="TableParagraph"/>
              <w:spacing w:before="1"/>
              <w:ind w:left="107" w:right="125"/>
              <w:rPr>
                <w:sz w:val="24"/>
              </w:rPr>
            </w:pPr>
            <w:r>
              <w:rPr>
                <w:sz w:val="24"/>
              </w:rPr>
              <w:t>на площадь (формула, функциональная зависимость силы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площадь).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 процесс передачи, давления через среду. Давление твердых тел, жидкостей и газов</w:t>
            </w:r>
          </w:p>
        </w:tc>
        <w:tc>
          <w:tcPr>
            <w:tcW w:w="3082" w:type="dxa"/>
          </w:tcPr>
          <w:p w14:paraId="3932C43D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</w:t>
            </w:r>
          </w:p>
          <w:p w14:paraId="3932C43E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«давление»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2947" w:type="dxa"/>
          </w:tcPr>
          <w:p w14:paraId="3932C43F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плазмолиза; осмос вводится</w:t>
            </w:r>
          </w:p>
          <w:p w14:paraId="3932C440" w14:textId="77777777" w:rsidR="001D2DFC" w:rsidRDefault="00D171AB">
            <w:pPr>
              <w:pStyle w:val="TableParagraph"/>
              <w:ind w:left="105" w:right="140"/>
              <w:rPr>
                <w:sz w:val="24"/>
              </w:rPr>
            </w:pPr>
            <w:r>
              <w:rPr>
                <w:sz w:val="24"/>
              </w:rPr>
              <w:t>при изучении минерального питания растений (7 кл., углубленный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уровень). Корневое давление, </w:t>
            </w:r>
            <w:r>
              <w:rPr>
                <w:spacing w:val="-2"/>
                <w:sz w:val="24"/>
              </w:rPr>
              <w:t>используется</w:t>
            </w:r>
          </w:p>
          <w:p w14:paraId="3932C441" w14:textId="77777777" w:rsidR="001D2DFC" w:rsidRDefault="00D171AB">
            <w:pPr>
              <w:pStyle w:val="TableParagraph"/>
              <w:spacing w:before="1"/>
              <w:ind w:left="105" w:right="318"/>
              <w:rPr>
                <w:sz w:val="24"/>
              </w:rPr>
            </w:pPr>
            <w:r>
              <w:rPr>
                <w:sz w:val="24"/>
              </w:rPr>
              <w:t>при изучении минерального питания (6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уровень;</w:t>
            </w:r>
          </w:p>
          <w:p w14:paraId="3932C442" w14:textId="77777777" w:rsidR="001D2DFC" w:rsidRDefault="00D171AB">
            <w:pPr>
              <w:pStyle w:val="TableParagraph"/>
              <w:spacing w:line="270" w:lineRule="atLeast"/>
              <w:ind w:left="105" w:right="14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углубленный </w:t>
            </w:r>
            <w:r>
              <w:rPr>
                <w:spacing w:val="-2"/>
                <w:sz w:val="24"/>
              </w:rPr>
              <w:t>уровень)</w:t>
            </w:r>
          </w:p>
        </w:tc>
      </w:tr>
      <w:tr w:rsidR="001D2DFC" w14:paraId="3932C44E" w14:textId="77777777">
        <w:trPr>
          <w:trHeight w:val="3311"/>
        </w:trPr>
        <w:tc>
          <w:tcPr>
            <w:tcW w:w="2254" w:type="dxa"/>
          </w:tcPr>
          <w:p w14:paraId="3932C444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Плотность</w:t>
            </w:r>
          </w:p>
        </w:tc>
        <w:tc>
          <w:tcPr>
            <w:tcW w:w="2677" w:type="dxa"/>
          </w:tcPr>
          <w:p w14:paraId="3932C44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46" w14:textId="77777777" w:rsidR="001D2DFC" w:rsidRDefault="00D171AB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 плотности с количеством молекул в единице объема вещества. Определение плотности твердого тела (лабораторная работа).</w:t>
            </w:r>
          </w:p>
          <w:p w14:paraId="3932C447" w14:textId="77777777" w:rsidR="001D2DFC" w:rsidRDefault="00D171AB">
            <w:pPr>
              <w:pStyle w:val="TableParagraph"/>
              <w:ind w:left="107" w:right="470"/>
              <w:rPr>
                <w:sz w:val="24"/>
              </w:rPr>
            </w:pPr>
            <w:r>
              <w:rPr>
                <w:sz w:val="24"/>
              </w:rPr>
              <w:t>Формула,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 от объема. Смеси и сплавы. Поверхностная и линейная плотность (7 кл.)</w:t>
            </w:r>
          </w:p>
        </w:tc>
        <w:tc>
          <w:tcPr>
            <w:tcW w:w="3082" w:type="dxa"/>
          </w:tcPr>
          <w:p w14:paraId="3932C448" w14:textId="77777777" w:rsidR="001D2DFC" w:rsidRDefault="00D171AB">
            <w:pPr>
              <w:pStyle w:val="TableParagraph"/>
              <w:ind w:left="105" w:right="143"/>
              <w:rPr>
                <w:sz w:val="24"/>
              </w:rPr>
            </w:pPr>
            <w:r>
              <w:rPr>
                <w:sz w:val="24"/>
              </w:rPr>
              <w:t>При характеристике физических свойств веществ и растворов 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плотность, плотность раствора</w:t>
            </w:r>
          </w:p>
          <w:p w14:paraId="3932C449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курса </w:t>
            </w:r>
            <w:r>
              <w:rPr>
                <w:spacing w:val="-2"/>
                <w:sz w:val="24"/>
              </w:rPr>
              <w:t>химии)</w:t>
            </w:r>
          </w:p>
        </w:tc>
        <w:tc>
          <w:tcPr>
            <w:tcW w:w="2947" w:type="dxa"/>
          </w:tcPr>
          <w:p w14:paraId="3932C44A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44B" w14:textId="77777777" w:rsidR="001D2DFC" w:rsidRDefault="00D171AB">
            <w:pPr>
              <w:pStyle w:val="TableParagraph"/>
              <w:ind w:left="105" w:right="29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 сред жизни и адаптаций организмов к условиям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сравнении плотности сред (водной, наземно-воздушной, почвенной) (7 кл.); при изучении</w:t>
            </w:r>
          </w:p>
          <w:p w14:paraId="3932C44C" w14:textId="77777777" w:rsidR="001D2DFC" w:rsidRDefault="00D171AB">
            <w:pPr>
              <w:pStyle w:val="TableParagraph"/>
              <w:ind w:left="105" w:right="195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«Опора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 у животных» в рамках обсуждения движения</w:t>
            </w:r>
          </w:p>
          <w:p w14:paraId="3932C44D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457" w14:textId="77777777">
        <w:trPr>
          <w:trHeight w:val="2208"/>
        </w:trPr>
        <w:tc>
          <w:tcPr>
            <w:tcW w:w="2254" w:type="dxa"/>
          </w:tcPr>
          <w:p w14:paraId="3932C44F" w14:textId="77777777" w:rsidR="001D2DFC" w:rsidRDefault="00D171AB">
            <w:pPr>
              <w:pStyle w:val="TableParagraph"/>
              <w:ind w:left="108" w:right="840"/>
              <w:rPr>
                <w:sz w:val="24"/>
              </w:rPr>
            </w:pPr>
            <w:r>
              <w:rPr>
                <w:sz w:val="24"/>
              </w:rPr>
              <w:t>Электро-</w:t>
            </w:r>
            <w:r>
              <w:rPr>
                <w:spacing w:val="-2"/>
                <w:sz w:val="24"/>
              </w:rPr>
              <w:t>проводность</w:t>
            </w:r>
          </w:p>
        </w:tc>
        <w:tc>
          <w:tcPr>
            <w:tcW w:w="2677" w:type="dxa"/>
          </w:tcPr>
          <w:p w14:paraId="3932C45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51" w14:textId="77777777" w:rsidR="001D2DFC" w:rsidRDefault="00D171AB">
            <w:pPr>
              <w:pStyle w:val="TableParagraph"/>
              <w:ind w:left="107" w:right="553"/>
              <w:rPr>
                <w:sz w:val="24"/>
              </w:rPr>
            </w:pPr>
            <w:r>
              <w:rPr>
                <w:sz w:val="24"/>
              </w:rPr>
              <w:t>Способность различных веществ проводить электрический ток (проводники,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непроводники, </w:t>
            </w:r>
            <w:r>
              <w:rPr>
                <w:spacing w:val="-2"/>
                <w:sz w:val="24"/>
              </w:rPr>
              <w:t>полупроводники).</w:t>
            </w:r>
          </w:p>
          <w:p w14:paraId="3932C452" w14:textId="77777777" w:rsidR="001D2DFC" w:rsidRDefault="00D171AB">
            <w:pPr>
              <w:pStyle w:val="TableParagraph"/>
              <w:spacing w:line="270" w:lineRule="atLeast"/>
              <w:ind w:left="107" w:right="591"/>
              <w:rPr>
                <w:sz w:val="24"/>
              </w:rPr>
            </w:pPr>
            <w:r>
              <w:rPr>
                <w:sz w:val="24"/>
              </w:rPr>
              <w:t>Сопротивление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проводника. Удельное сопротивление вещества (8 кл.)</w:t>
            </w:r>
          </w:p>
        </w:tc>
        <w:tc>
          <w:tcPr>
            <w:tcW w:w="3082" w:type="dxa"/>
          </w:tcPr>
          <w:p w14:paraId="3932C453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454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для характеристики физических свойств различных веществ (металлов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сплавов, неметаллов веществ, сложных веществ)</w:t>
            </w:r>
          </w:p>
        </w:tc>
        <w:tc>
          <w:tcPr>
            <w:tcW w:w="2947" w:type="dxa"/>
          </w:tcPr>
          <w:p w14:paraId="3932C455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456" w14:textId="77777777" w:rsidR="001D2DFC" w:rsidRDefault="00D171AB">
            <w:pPr>
              <w:pStyle w:val="TableParagraph"/>
              <w:ind w:left="105" w:right="37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 и функционирования нейрона – миелиновая оболочка (9 кл.)</w:t>
            </w:r>
          </w:p>
        </w:tc>
      </w:tr>
      <w:tr w:rsidR="001D2DFC" w14:paraId="3932C45D" w14:textId="77777777">
        <w:trPr>
          <w:trHeight w:val="275"/>
        </w:trPr>
        <w:tc>
          <w:tcPr>
            <w:tcW w:w="2254" w:type="dxa"/>
          </w:tcPr>
          <w:p w14:paraId="3932C458" w14:textId="77777777" w:rsidR="001D2DFC" w:rsidRDefault="00D171A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2677" w:type="dxa"/>
          </w:tcPr>
          <w:p w14:paraId="3932C459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</w:tcPr>
          <w:p w14:paraId="3932C45A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3082" w:type="dxa"/>
          </w:tcPr>
          <w:p w14:paraId="3932C45B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947" w:type="dxa"/>
          </w:tcPr>
          <w:p w14:paraId="3932C45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</w:tr>
    </w:tbl>
    <w:p w14:paraId="3932C45E" w14:textId="77777777" w:rsidR="001D2DFC" w:rsidRDefault="001D2DFC">
      <w:pPr>
        <w:pStyle w:val="TableParagraph"/>
        <w:rPr>
          <w:sz w:val="20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466" w14:textId="77777777">
        <w:trPr>
          <w:trHeight w:val="4694"/>
        </w:trPr>
        <w:tc>
          <w:tcPr>
            <w:tcW w:w="2254" w:type="dxa"/>
          </w:tcPr>
          <w:p w14:paraId="3932C45F" w14:textId="77777777" w:rsidR="001D2DFC" w:rsidRDefault="00D171AB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вещества</w:t>
            </w:r>
          </w:p>
        </w:tc>
        <w:tc>
          <w:tcPr>
            <w:tcW w:w="2677" w:type="dxa"/>
          </w:tcPr>
          <w:p w14:paraId="3932C46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61" w14:textId="77777777" w:rsidR="001D2DFC" w:rsidRDefault="00D171AB">
            <w:pPr>
              <w:pStyle w:val="TableParagraph"/>
              <w:spacing w:before="1"/>
              <w:ind w:left="107" w:right="6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молекулярно-кинетической </w:t>
            </w:r>
            <w:r>
              <w:rPr>
                <w:sz w:val="24"/>
              </w:rPr>
              <w:t>теории строения вещества,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тепловые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явления (8 кл.)</w:t>
            </w:r>
          </w:p>
        </w:tc>
        <w:tc>
          <w:tcPr>
            <w:tcW w:w="3082" w:type="dxa"/>
          </w:tcPr>
          <w:p w14:paraId="3932C462" w14:textId="77777777" w:rsidR="001D2DFC" w:rsidRDefault="00D171AB">
            <w:pPr>
              <w:pStyle w:val="TableParagraph"/>
              <w:spacing w:before="1"/>
              <w:ind w:left="105" w:right="239"/>
              <w:rPr>
                <w:sz w:val="24"/>
              </w:rPr>
            </w:pPr>
            <w:r>
              <w:rPr>
                <w:sz w:val="24"/>
              </w:rPr>
              <w:t>порция вещества, содержащая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определенное число частиц (атомов, молекул, ионов).</w:t>
            </w:r>
          </w:p>
          <w:p w14:paraId="3932C463" w14:textId="77777777" w:rsidR="001D2DFC" w:rsidRDefault="00D171AB">
            <w:pPr>
              <w:pStyle w:val="TableParagraph"/>
              <w:spacing w:before="1"/>
              <w:ind w:left="105" w:right="143"/>
              <w:rPr>
                <w:sz w:val="24"/>
              </w:rPr>
            </w:pPr>
            <w:r>
              <w:rPr>
                <w:sz w:val="24"/>
              </w:rPr>
              <w:t>Используется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решении расчетных химических задач в течение всего времени изучения химии как на базовом, так</w:t>
            </w:r>
          </w:p>
          <w:p w14:paraId="3932C464" w14:textId="77777777" w:rsidR="001D2DFC" w:rsidRDefault="00D171AB">
            <w:pPr>
              <w:pStyle w:val="TableParagraph"/>
              <w:spacing w:line="270" w:lineRule="atLeast"/>
              <w:ind w:left="105" w:right="31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углубленном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уровне. На углубленном уровне 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расчетных задач используется уравнение </w:t>
            </w:r>
            <w:r>
              <w:rPr>
                <w:spacing w:val="-2"/>
                <w:sz w:val="24"/>
              </w:rPr>
              <w:t xml:space="preserve">Менделеева-Клапейрона, </w:t>
            </w:r>
            <w:r>
              <w:rPr>
                <w:sz w:val="24"/>
              </w:rPr>
              <w:t>в которое входит количество вещества</w:t>
            </w:r>
          </w:p>
        </w:tc>
        <w:tc>
          <w:tcPr>
            <w:tcW w:w="2947" w:type="dxa"/>
          </w:tcPr>
          <w:p w14:paraId="3932C46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46F" w14:textId="77777777">
        <w:trPr>
          <w:trHeight w:val="3036"/>
        </w:trPr>
        <w:tc>
          <w:tcPr>
            <w:tcW w:w="2254" w:type="dxa"/>
          </w:tcPr>
          <w:p w14:paraId="3932C467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тока</w:t>
            </w:r>
          </w:p>
        </w:tc>
        <w:tc>
          <w:tcPr>
            <w:tcW w:w="2677" w:type="dxa"/>
          </w:tcPr>
          <w:p w14:paraId="3932C468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69" w14:textId="77777777" w:rsidR="001D2DFC" w:rsidRDefault="00D171AB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физическая величина. Скорость прохождения заряда через сечение проводника, интенсивность движения заряженных частиц</w:t>
            </w:r>
          </w:p>
          <w:p w14:paraId="3932C46A" w14:textId="77777777" w:rsidR="001D2DFC" w:rsidRDefault="00D171AB">
            <w:pPr>
              <w:pStyle w:val="TableParagraph"/>
              <w:ind w:left="107" w:right="1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цепи,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измерение силы тока прибором – амперметром. Формула, график зависимости силы тока</w:t>
            </w:r>
          </w:p>
          <w:p w14:paraId="3932C46B" w14:textId="77777777" w:rsidR="001D2DFC" w:rsidRDefault="00D171AB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напряжения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(8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</w:tcPr>
          <w:p w14:paraId="3932C46C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 углубленном уровне Используется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решении расчетных задач</w:t>
            </w:r>
          </w:p>
          <w:p w14:paraId="3932C46D" w14:textId="77777777" w:rsidR="001D2DFC" w:rsidRDefault="00D171AB">
            <w:pPr>
              <w:pStyle w:val="TableParagraph"/>
              <w:ind w:left="105" w:right="239"/>
              <w:rPr>
                <w:sz w:val="24"/>
              </w:rPr>
            </w:pPr>
            <w:r>
              <w:rPr>
                <w:sz w:val="24"/>
              </w:rPr>
              <w:t>с использованием закона Фарадея при изучении 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«Электролиз»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кл., углубленный уровень)</w:t>
            </w:r>
          </w:p>
        </w:tc>
        <w:tc>
          <w:tcPr>
            <w:tcW w:w="2947" w:type="dxa"/>
          </w:tcPr>
          <w:p w14:paraId="3932C46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471" w14:textId="77777777">
        <w:trPr>
          <w:trHeight w:val="395"/>
        </w:trPr>
        <w:tc>
          <w:tcPr>
            <w:tcW w:w="14582" w:type="dxa"/>
            <w:gridSpan w:val="5"/>
            <w:shd w:val="clear" w:color="auto" w:fill="EAF0DD"/>
          </w:tcPr>
          <w:p w14:paraId="3932C470" w14:textId="77777777" w:rsidR="001D2DFC" w:rsidRDefault="00D171AB">
            <w:pPr>
              <w:pStyle w:val="TableParagraph"/>
              <w:spacing w:before="59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материи</w:t>
            </w:r>
          </w:p>
        </w:tc>
      </w:tr>
      <w:tr w:rsidR="001D2DFC" w14:paraId="3932C479" w14:textId="77777777">
        <w:trPr>
          <w:trHeight w:val="1379"/>
        </w:trPr>
        <w:tc>
          <w:tcPr>
            <w:tcW w:w="2254" w:type="dxa"/>
          </w:tcPr>
          <w:p w14:paraId="3932C472" w14:textId="77777777" w:rsidR="001D2DFC" w:rsidRDefault="00D171AB">
            <w:pPr>
              <w:pStyle w:val="TableParagraph"/>
              <w:ind w:left="108" w:right="4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Мегауровень </w:t>
            </w:r>
            <w:r>
              <w:rPr>
                <w:sz w:val="24"/>
              </w:rPr>
              <w:t xml:space="preserve">как уровень </w:t>
            </w:r>
            <w:r>
              <w:rPr>
                <w:spacing w:val="-2"/>
                <w:sz w:val="24"/>
              </w:rPr>
              <w:t>организации материи</w:t>
            </w:r>
          </w:p>
        </w:tc>
        <w:tc>
          <w:tcPr>
            <w:tcW w:w="2677" w:type="dxa"/>
          </w:tcPr>
          <w:p w14:paraId="3932C473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74" w14:textId="77777777" w:rsidR="001D2DFC" w:rsidRDefault="00D171A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Атмосфера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  <w:p w14:paraId="3932C475" w14:textId="77777777" w:rsidR="001D2DFC" w:rsidRDefault="00D171AB">
            <w:pPr>
              <w:pStyle w:val="TableParagraph"/>
              <w:ind w:left="107" w:right="654"/>
              <w:rPr>
                <w:sz w:val="24"/>
              </w:rPr>
            </w:pPr>
            <w:r>
              <w:rPr>
                <w:sz w:val="24"/>
              </w:rPr>
              <w:t>и атмосферное давление. Причины существования воздушной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</w:p>
          <w:p w14:paraId="3932C476" w14:textId="77777777" w:rsidR="001D2DFC" w:rsidRDefault="00D171AB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(7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Магнитное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3082" w:type="dxa"/>
          </w:tcPr>
          <w:p w14:paraId="3932C477" w14:textId="77777777" w:rsidR="001D2DFC" w:rsidRDefault="00D171AB">
            <w:pPr>
              <w:pStyle w:val="TableParagraph"/>
              <w:spacing w:line="276" w:lineRule="exact"/>
              <w:ind w:left="105" w:right="4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Рассматривается </w:t>
            </w:r>
            <w:r>
              <w:rPr>
                <w:sz w:val="24"/>
              </w:rPr>
              <w:t>элементный состав космических объектов как подтверждение материального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2947" w:type="dxa"/>
          </w:tcPr>
          <w:p w14:paraId="3932C478" w14:textId="77777777" w:rsidR="001D2DFC" w:rsidRDefault="00D171AB">
            <w:pPr>
              <w:pStyle w:val="TableParagraph"/>
              <w:spacing w:line="276" w:lineRule="exact"/>
              <w:ind w:left="105" w:right="762"/>
              <w:rPr>
                <w:sz w:val="24"/>
              </w:rPr>
            </w:pPr>
            <w:r>
              <w:rPr>
                <w:sz w:val="24"/>
              </w:rPr>
              <w:t>Циркадные ритмы (9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углубленный уровень). Влияние </w:t>
            </w:r>
            <w:r>
              <w:rPr>
                <w:spacing w:val="-2"/>
                <w:sz w:val="24"/>
              </w:rPr>
              <w:t xml:space="preserve">продолжительности </w:t>
            </w:r>
            <w:r>
              <w:rPr>
                <w:sz w:val="24"/>
              </w:rPr>
              <w:t>светового дня</w:t>
            </w:r>
          </w:p>
        </w:tc>
      </w:tr>
    </w:tbl>
    <w:p w14:paraId="3932C47A" w14:textId="77777777" w:rsidR="001D2DFC" w:rsidRDefault="001D2DFC">
      <w:pPr>
        <w:pStyle w:val="TableParagraph"/>
        <w:spacing w:line="276" w:lineRule="exac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481" w14:textId="77777777">
        <w:trPr>
          <w:trHeight w:val="1106"/>
        </w:trPr>
        <w:tc>
          <w:tcPr>
            <w:tcW w:w="2254" w:type="dxa"/>
          </w:tcPr>
          <w:p w14:paraId="3932C47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47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7D" w14:textId="77777777" w:rsidR="001D2DFC" w:rsidRDefault="00D171A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(8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кл.). Скорость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света</w:t>
            </w:r>
          </w:p>
          <w:p w14:paraId="3932C47E" w14:textId="77777777" w:rsidR="001D2DFC" w:rsidRDefault="00D171AB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Вселенной,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планет вокруг Солнца, Первая космическая скорость (9 кл.)</w:t>
            </w:r>
          </w:p>
        </w:tc>
        <w:tc>
          <w:tcPr>
            <w:tcW w:w="3082" w:type="dxa"/>
          </w:tcPr>
          <w:p w14:paraId="3932C47F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2947" w:type="dxa"/>
          </w:tcPr>
          <w:p w14:paraId="3932C480" w14:textId="77777777" w:rsidR="001D2DFC" w:rsidRDefault="00D171AB">
            <w:pPr>
              <w:pStyle w:val="TableParagraph"/>
              <w:spacing w:before="1"/>
              <w:ind w:left="105" w:right="55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нейрогуморальную регуляцию человека</w:t>
            </w:r>
          </w:p>
        </w:tc>
      </w:tr>
      <w:tr w:rsidR="001D2DFC" w14:paraId="3932C48A" w14:textId="77777777">
        <w:trPr>
          <w:trHeight w:val="3588"/>
        </w:trPr>
        <w:tc>
          <w:tcPr>
            <w:tcW w:w="2254" w:type="dxa"/>
          </w:tcPr>
          <w:p w14:paraId="3932C482" w14:textId="77777777" w:rsidR="001D2DFC" w:rsidRDefault="00D171AB">
            <w:pPr>
              <w:pStyle w:val="TableParagraph"/>
              <w:ind w:left="108" w:right="4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Макроуровень </w:t>
            </w:r>
            <w:r>
              <w:rPr>
                <w:sz w:val="24"/>
              </w:rPr>
              <w:t xml:space="preserve">как уровень </w:t>
            </w:r>
            <w:r>
              <w:rPr>
                <w:spacing w:val="-2"/>
                <w:sz w:val="24"/>
              </w:rPr>
              <w:t>организации материи</w:t>
            </w:r>
          </w:p>
        </w:tc>
        <w:tc>
          <w:tcPr>
            <w:tcW w:w="2677" w:type="dxa"/>
          </w:tcPr>
          <w:p w14:paraId="3932C483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84" w14:textId="77777777" w:rsidR="001D2DFC" w:rsidRDefault="00D171AB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Твердое тело, взаимодействие тел как причина изменения скорости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(7,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кл.). Масса как мера инертности тела (7 кл.)</w:t>
            </w:r>
          </w:p>
        </w:tc>
        <w:tc>
          <w:tcPr>
            <w:tcW w:w="3082" w:type="dxa"/>
          </w:tcPr>
          <w:p w14:paraId="3932C485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Изучаются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веществ, из которых они </w:t>
            </w:r>
            <w:r>
              <w:rPr>
                <w:spacing w:val="-2"/>
                <w:sz w:val="24"/>
              </w:rPr>
              <w:t>состоят.</w:t>
            </w:r>
          </w:p>
          <w:p w14:paraId="3932C486" w14:textId="77777777" w:rsidR="001D2DFC" w:rsidRDefault="00D171AB">
            <w:pPr>
              <w:pStyle w:val="TableParagraph"/>
              <w:ind w:left="105" w:right="570"/>
              <w:rPr>
                <w:sz w:val="24"/>
              </w:rPr>
            </w:pPr>
            <w:r>
              <w:rPr>
                <w:sz w:val="24"/>
              </w:rPr>
              <w:t>Различие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телом и веществом (8 кл.)</w:t>
            </w:r>
          </w:p>
        </w:tc>
        <w:tc>
          <w:tcPr>
            <w:tcW w:w="2947" w:type="dxa"/>
          </w:tcPr>
          <w:p w14:paraId="3932C487" w14:textId="77777777" w:rsidR="001D2DFC" w:rsidRDefault="00D171AB">
            <w:pPr>
              <w:pStyle w:val="TableParagraph"/>
              <w:ind w:left="105" w:right="122"/>
              <w:rPr>
                <w:sz w:val="24"/>
              </w:rPr>
            </w:pPr>
            <w:r>
              <w:rPr>
                <w:sz w:val="24"/>
              </w:rPr>
              <w:t>Организм как тело живой природы, ткань, клетка как уровень организации тел вводится в 5 классе, развивается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5–9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</w:p>
          <w:p w14:paraId="3932C488" w14:textId="77777777" w:rsidR="001D2DFC" w:rsidRDefault="00D171AB">
            <w:pPr>
              <w:pStyle w:val="TableParagraph"/>
              <w:ind w:left="105" w:right="835"/>
              <w:rPr>
                <w:sz w:val="24"/>
              </w:rPr>
            </w:pPr>
            <w:r>
              <w:rPr>
                <w:sz w:val="24"/>
              </w:rPr>
              <w:t>Введение понятия о структурной 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 (5 кл.). Уровневая 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 (7 кл.). Уровни</w:t>
            </w:r>
          </w:p>
          <w:p w14:paraId="3932C489" w14:textId="77777777" w:rsidR="001D2DFC" w:rsidRDefault="00D171AB">
            <w:pPr>
              <w:pStyle w:val="TableParagraph"/>
              <w:spacing w:line="270" w:lineRule="atLeast"/>
              <w:ind w:left="105" w:right="379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 организма (8 кл.)</w:t>
            </w:r>
          </w:p>
        </w:tc>
      </w:tr>
      <w:tr w:rsidR="001D2DFC" w14:paraId="3932C499" w14:textId="77777777">
        <w:trPr>
          <w:trHeight w:val="4692"/>
        </w:trPr>
        <w:tc>
          <w:tcPr>
            <w:tcW w:w="2254" w:type="dxa"/>
          </w:tcPr>
          <w:p w14:paraId="3932C48B" w14:textId="77777777" w:rsidR="001D2DFC" w:rsidRDefault="00D171AB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z w:val="24"/>
              </w:rPr>
              <w:t>Вещество как структурная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материи</w:t>
            </w:r>
          </w:p>
        </w:tc>
        <w:tc>
          <w:tcPr>
            <w:tcW w:w="2677" w:type="dxa"/>
          </w:tcPr>
          <w:p w14:paraId="3932C48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8D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Агрегатные состояния вещества (газообразные,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жидкие,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твердые)</w:t>
            </w:r>
          </w:p>
        </w:tc>
        <w:tc>
          <w:tcPr>
            <w:tcW w:w="3082" w:type="dxa"/>
          </w:tcPr>
          <w:p w14:paraId="3932C48E" w14:textId="77777777" w:rsidR="001D2DFC" w:rsidRDefault="00D171AB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Вещество – основное понятие в химии, поскольку химия – наука 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веществах,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свойствах и превращениях.</w:t>
            </w:r>
          </w:p>
          <w:p w14:paraId="3932C48F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науки дается уже на самом первом уроке химии</w:t>
            </w:r>
          </w:p>
          <w:p w14:paraId="3932C490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2947" w:type="dxa"/>
          </w:tcPr>
          <w:p w14:paraId="3932C491" w14:textId="77777777" w:rsidR="001D2DFC" w:rsidRDefault="00D171AB">
            <w:pPr>
              <w:pStyle w:val="TableParagraph"/>
              <w:ind w:left="105" w:right="988"/>
              <w:rPr>
                <w:sz w:val="24"/>
              </w:rPr>
            </w:pPr>
            <w:r>
              <w:rPr>
                <w:sz w:val="24"/>
              </w:rPr>
              <w:t>Вводятся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>минеральных</w:t>
            </w:r>
          </w:p>
          <w:p w14:paraId="3932C492" w14:textId="77777777" w:rsidR="001D2DFC" w:rsidRDefault="00D171AB">
            <w:pPr>
              <w:pStyle w:val="TableParagraph"/>
              <w:ind w:left="105" w:right="224"/>
              <w:rPr>
                <w:sz w:val="24"/>
              </w:rPr>
            </w:pPr>
            <w:r>
              <w:rPr>
                <w:sz w:val="24"/>
              </w:rPr>
              <w:t>и органических веществ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ознакомления.</w:t>
            </w:r>
          </w:p>
          <w:p w14:paraId="3932C493" w14:textId="77777777" w:rsidR="001D2DFC" w:rsidRDefault="00D171AB">
            <w:pPr>
              <w:pStyle w:val="TableParagraph"/>
              <w:ind w:left="105" w:right="453"/>
              <w:rPr>
                <w:sz w:val="24"/>
              </w:rPr>
            </w:pPr>
            <w:r>
              <w:rPr>
                <w:sz w:val="24"/>
              </w:rPr>
              <w:t>Используется далее 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процесса </w:t>
            </w:r>
            <w:r>
              <w:rPr>
                <w:spacing w:val="-2"/>
                <w:sz w:val="24"/>
              </w:rPr>
              <w:t>фотосинтеза,</w:t>
            </w:r>
          </w:p>
          <w:p w14:paraId="3932C494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  <w:p w14:paraId="3932C495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«питательные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вещества»,</w:t>
            </w:r>
          </w:p>
          <w:p w14:paraId="3932C496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«калорийность»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(8,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кл.). Диффузия веществ </w:t>
            </w:r>
            <w:r>
              <w:rPr>
                <w:spacing w:val="-2"/>
                <w:sz w:val="24"/>
              </w:rPr>
              <w:t>используется</w:t>
            </w:r>
          </w:p>
          <w:p w14:paraId="3932C497" w14:textId="77777777" w:rsidR="001D2DFC" w:rsidRDefault="00D171AB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 веществ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сквозь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клеточную </w:t>
            </w:r>
            <w:r>
              <w:rPr>
                <w:spacing w:val="-2"/>
                <w:sz w:val="24"/>
              </w:rPr>
              <w:t>мембрану</w:t>
            </w:r>
          </w:p>
          <w:p w14:paraId="3932C498" w14:textId="77777777" w:rsidR="001D2DFC" w:rsidRDefault="00D171AB">
            <w:pPr>
              <w:pStyle w:val="TableParagraph"/>
              <w:spacing w:line="270" w:lineRule="atLeast"/>
              <w:ind w:left="105" w:right="454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упоминания, в теме «Фотосинтез»,</w:t>
            </w:r>
          </w:p>
        </w:tc>
      </w:tr>
    </w:tbl>
    <w:p w14:paraId="3932C49A" w14:textId="77777777" w:rsidR="001D2DFC" w:rsidRDefault="001D2DFC">
      <w:pPr>
        <w:pStyle w:val="TableParagraph"/>
        <w:spacing w:line="270" w:lineRule="atLeast"/>
        <w:jc w:val="both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4A0" w14:textId="77777777">
        <w:trPr>
          <w:trHeight w:val="1658"/>
        </w:trPr>
        <w:tc>
          <w:tcPr>
            <w:tcW w:w="2254" w:type="dxa"/>
          </w:tcPr>
          <w:p w14:paraId="3932C49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49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9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49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49F" w14:textId="77777777" w:rsidR="001D2DFC" w:rsidRDefault="00D171AB">
            <w:pPr>
              <w:pStyle w:val="TableParagraph"/>
              <w:spacing w:line="270" w:lineRule="atLeast"/>
              <w:ind w:left="105" w:right="231"/>
              <w:rPr>
                <w:sz w:val="24"/>
              </w:rPr>
            </w:pPr>
            <w:r>
              <w:rPr>
                <w:sz w:val="24"/>
              </w:rPr>
              <w:t>при изучении функций клеточной мембраны. Молекулярно-кинетическая теория как теория не упоминается, 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(6,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</w:p>
        </w:tc>
      </w:tr>
      <w:tr w:rsidR="001D2DFC" w14:paraId="3932C4AB" w14:textId="77777777">
        <w:trPr>
          <w:trHeight w:val="4692"/>
        </w:trPr>
        <w:tc>
          <w:tcPr>
            <w:tcW w:w="2254" w:type="dxa"/>
          </w:tcPr>
          <w:p w14:paraId="3932C4A1" w14:textId="77777777" w:rsidR="001D2DFC" w:rsidRDefault="00D171AB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Вещество </w:t>
            </w:r>
            <w:r>
              <w:rPr>
                <w:sz w:val="24"/>
              </w:rPr>
              <w:t>(молекула) как структурная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материи</w:t>
            </w:r>
          </w:p>
        </w:tc>
        <w:tc>
          <w:tcPr>
            <w:tcW w:w="2677" w:type="dxa"/>
          </w:tcPr>
          <w:p w14:paraId="3932C4A2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A3" w14:textId="77777777" w:rsidR="001D2DFC" w:rsidRDefault="00D171AB">
            <w:pPr>
              <w:pStyle w:val="TableParagraph"/>
              <w:ind w:left="107" w:right="470"/>
              <w:rPr>
                <w:sz w:val="24"/>
              </w:rPr>
            </w:pPr>
            <w:r>
              <w:rPr>
                <w:sz w:val="24"/>
              </w:rPr>
              <w:t>Молекула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строения вещества как мельчайшая частица данного вещества, диффузия как движение частиц вещества (7 кл.).</w:t>
            </w:r>
          </w:p>
          <w:p w14:paraId="3932C4A4" w14:textId="77777777" w:rsidR="001D2DFC" w:rsidRDefault="00D171AB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 xml:space="preserve">Основные положения </w:t>
            </w:r>
            <w:r>
              <w:rPr>
                <w:spacing w:val="-2"/>
                <w:sz w:val="24"/>
              </w:rPr>
              <w:t xml:space="preserve">молекулярнокинетической </w:t>
            </w:r>
            <w:r>
              <w:rPr>
                <w:sz w:val="24"/>
              </w:rPr>
              <w:t>теории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</w:p>
        </w:tc>
        <w:tc>
          <w:tcPr>
            <w:tcW w:w="3082" w:type="dxa"/>
          </w:tcPr>
          <w:p w14:paraId="3932C4A5" w14:textId="77777777" w:rsidR="001D2DFC" w:rsidRDefault="00D171AB">
            <w:pPr>
              <w:pStyle w:val="TableParagraph"/>
              <w:ind w:left="105" w:right="126"/>
              <w:rPr>
                <w:sz w:val="24"/>
              </w:rPr>
            </w:pPr>
            <w:r>
              <w:rPr>
                <w:sz w:val="24"/>
              </w:rPr>
              <w:t>Понятие «молекула» вводится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изучения химии при рассмотрении </w:t>
            </w:r>
            <w:r>
              <w:rPr>
                <w:spacing w:val="-2"/>
                <w:sz w:val="24"/>
              </w:rPr>
              <w:t xml:space="preserve">атомно-молекулярного </w:t>
            </w:r>
            <w:r>
              <w:rPr>
                <w:sz w:val="24"/>
              </w:rPr>
              <w:t>учения. При этом отмечается, что не все вещества состоят</w:t>
            </w:r>
          </w:p>
          <w:p w14:paraId="3932C4A6" w14:textId="77777777" w:rsidR="001D2DFC" w:rsidRDefault="00D171AB">
            <w:pPr>
              <w:pStyle w:val="TableParagraph"/>
              <w:ind w:left="105" w:right="239"/>
              <w:rPr>
                <w:sz w:val="24"/>
              </w:rPr>
            </w:pPr>
            <w:r>
              <w:rPr>
                <w:sz w:val="24"/>
              </w:rPr>
              <w:t>из молекул, как это было принято считать раньше: 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молекул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состоят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только вещества молекулярного строения. Именно к ним применим закон постоянства состава</w:t>
            </w:r>
          </w:p>
        </w:tc>
        <w:tc>
          <w:tcPr>
            <w:tcW w:w="2947" w:type="dxa"/>
          </w:tcPr>
          <w:p w14:paraId="3932C4A7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Используется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14:paraId="3932C4A8" w14:textId="77777777" w:rsidR="001D2DFC" w:rsidRDefault="00D171AB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«Обмен веществ» как превращение молекул органических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соединений; в теме «Общий обзор клеток и тканей» как 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белков,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липидов, нуклеиновых кислот;</w:t>
            </w:r>
          </w:p>
          <w:p w14:paraId="3932C4A9" w14:textId="77777777" w:rsidR="001D2DFC" w:rsidRDefault="00D171AB">
            <w:pPr>
              <w:pStyle w:val="TableParagraph"/>
              <w:ind w:left="105" w:right="382"/>
              <w:rPr>
                <w:sz w:val="24"/>
              </w:rPr>
            </w:pPr>
            <w:r>
              <w:rPr>
                <w:sz w:val="24"/>
              </w:rPr>
              <w:t>в теме «Опорно-двигательная система» как молекулярные механизмы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сокращения и расслабления мышц (9 кл.). В биологии </w:t>
            </w:r>
            <w:r>
              <w:rPr>
                <w:spacing w:val="-2"/>
                <w:sz w:val="24"/>
              </w:rPr>
              <w:t xml:space="preserve">используется </w:t>
            </w:r>
            <w:r>
              <w:rPr>
                <w:sz w:val="24"/>
              </w:rPr>
              <w:t>специфическое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  <w:p w14:paraId="3932C4AA" w14:textId="77777777" w:rsidR="001D2DFC" w:rsidRDefault="00D171AB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«макромолекулы»</w:t>
            </w:r>
          </w:p>
        </w:tc>
      </w:tr>
      <w:tr w:rsidR="001D2DFC" w14:paraId="3932C4B5" w14:textId="77777777">
        <w:trPr>
          <w:trHeight w:val="3036"/>
        </w:trPr>
        <w:tc>
          <w:tcPr>
            <w:tcW w:w="2254" w:type="dxa"/>
          </w:tcPr>
          <w:p w14:paraId="3932C4AC" w14:textId="77777777" w:rsidR="001D2DFC" w:rsidRDefault="00D171AB">
            <w:pPr>
              <w:pStyle w:val="TableParagraph"/>
              <w:ind w:left="108" w:right="429"/>
              <w:jc w:val="both"/>
              <w:rPr>
                <w:sz w:val="24"/>
              </w:rPr>
            </w:pPr>
            <w:r>
              <w:rPr>
                <w:sz w:val="24"/>
              </w:rPr>
              <w:t>Вещество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(атом) как структурная форма материи</w:t>
            </w:r>
          </w:p>
        </w:tc>
        <w:tc>
          <w:tcPr>
            <w:tcW w:w="2677" w:type="dxa"/>
          </w:tcPr>
          <w:p w14:paraId="3932C4A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AE" w14:textId="77777777" w:rsidR="001D2DFC" w:rsidRDefault="00D171AB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атома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Опыты Резерфорда и планетарная модель атома, модель атома Бора, строение атомного ядра, ядерные реакции, радиоактивность (9 кл.)</w:t>
            </w:r>
          </w:p>
        </w:tc>
        <w:tc>
          <w:tcPr>
            <w:tcW w:w="3082" w:type="dxa"/>
          </w:tcPr>
          <w:p w14:paraId="3932C4AF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 уровне микромира изучается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атомов, молекул, ионов.</w:t>
            </w:r>
          </w:p>
          <w:p w14:paraId="3932C4B0" w14:textId="77777777" w:rsidR="001D2DFC" w:rsidRDefault="00D171AB">
            <w:pPr>
              <w:pStyle w:val="TableParagraph"/>
              <w:ind w:left="105" w:righ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Подчеркивается </w:t>
            </w:r>
            <w:r>
              <w:rPr>
                <w:sz w:val="24"/>
              </w:rPr>
              <w:t>неприменимость законов классической механики к объяснению строения атома.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«атом»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школьники знакомятся в начале</w:t>
            </w:r>
          </w:p>
          <w:p w14:paraId="3932C4B1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изучая</w:t>
            </w:r>
            <w:r>
              <w:rPr>
                <w:spacing w:val="-2"/>
                <w:sz w:val="24"/>
              </w:rPr>
              <w:t xml:space="preserve"> атомно-</w:t>
            </w:r>
          </w:p>
        </w:tc>
        <w:tc>
          <w:tcPr>
            <w:tcW w:w="2947" w:type="dxa"/>
          </w:tcPr>
          <w:p w14:paraId="3932C4B2" w14:textId="77777777" w:rsidR="001D2DFC" w:rsidRDefault="00D171AB">
            <w:pPr>
              <w:pStyle w:val="TableParagraph"/>
              <w:ind w:left="105" w:right="65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химический элемент вводится</w:t>
            </w:r>
          </w:p>
          <w:p w14:paraId="3932C4B3" w14:textId="77777777" w:rsidR="001D2DFC" w:rsidRDefault="00D171AB">
            <w:pPr>
              <w:pStyle w:val="TableParagraph"/>
              <w:ind w:left="105" w:right="143"/>
              <w:rPr>
                <w:sz w:val="24"/>
              </w:rPr>
            </w:pPr>
            <w:r>
              <w:rPr>
                <w:sz w:val="24"/>
              </w:rPr>
              <w:t>в теме «Живая и неживая природа»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констатация (5 кл.). Значение </w:t>
            </w:r>
            <w:r>
              <w:rPr>
                <w:spacing w:val="-2"/>
                <w:sz w:val="24"/>
              </w:rPr>
              <w:t xml:space="preserve">определенных </w:t>
            </w:r>
            <w:r>
              <w:rPr>
                <w:sz w:val="24"/>
              </w:rPr>
              <w:t>химических элементов (азот, фосфор, калий)</w:t>
            </w:r>
          </w:p>
          <w:p w14:paraId="3932C4B4" w14:textId="77777777" w:rsidR="001D2DFC" w:rsidRDefault="00D171AB">
            <w:pPr>
              <w:pStyle w:val="TableParagraph"/>
              <w:spacing w:line="270" w:lineRule="atLeast"/>
              <w:ind w:left="105" w:right="238"/>
              <w:rPr>
                <w:sz w:val="24"/>
              </w:rPr>
            </w:pPr>
            <w:r>
              <w:rPr>
                <w:sz w:val="24"/>
              </w:rPr>
              <w:t>для роста и развития растительного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организма (7 кл., углубленный</w:t>
            </w:r>
          </w:p>
        </w:tc>
      </w:tr>
    </w:tbl>
    <w:p w14:paraId="3932C4B6" w14:textId="77777777" w:rsidR="001D2DFC" w:rsidRDefault="001D2DFC">
      <w:pPr>
        <w:pStyle w:val="TableParagraph"/>
        <w:spacing w:line="270" w:lineRule="atLeas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4C2" w14:textId="77777777">
        <w:trPr>
          <w:trHeight w:val="7453"/>
        </w:trPr>
        <w:tc>
          <w:tcPr>
            <w:tcW w:w="2254" w:type="dxa"/>
          </w:tcPr>
          <w:p w14:paraId="3932C4B7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4B8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B9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4BA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молекулярное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учение.</w:t>
            </w:r>
          </w:p>
          <w:p w14:paraId="3932C4BB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химии представление об атоме </w:t>
            </w:r>
            <w:r>
              <w:rPr>
                <w:spacing w:val="-2"/>
                <w:sz w:val="24"/>
              </w:rPr>
              <w:t>расширяется</w:t>
            </w:r>
          </w:p>
          <w:p w14:paraId="3932C4BC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углубляется.</w:t>
            </w:r>
          </w:p>
          <w:p w14:paraId="3932C4BD" w14:textId="77777777" w:rsidR="001D2DFC" w:rsidRDefault="00D171AB">
            <w:pPr>
              <w:pStyle w:val="TableParagraph"/>
              <w:ind w:left="105" w:right="271"/>
              <w:rPr>
                <w:sz w:val="24"/>
              </w:rPr>
            </w:pPr>
            <w:r>
              <w:rPr>
                <w:sz w:val="24"/>
              </w:rPr>
              <w:t xml:space="preserve">В теме «Строение атома» </w:t>
            </w:r>
            <w:r>
              <w:rPr>
                <w:spacing w:val="-2"/>
                <w:sz w:val="24"/>
              </w:rPr>
              <w:t xml:space="preserve">рассматриваются </w:t>
            </w:r>
            <w:r>
              <w:rPr>
                <w:sz w:val="24"/>
              </w:rPr>
              <w:t>следующие понятия: радиоактивность, ядро, протоны, нейтроны, электроны, электронная оболочка, химический элемент, изотопы, изобары (на углубленном уровне),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ионы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(простые)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 катионы и анионы.</w:t>
            </w:r>
          </w:p>
          <w:p w14:paraId="3932C4BE" w14:textId="77777777" w:rsidR="001D2DFC" w:rsidRDefault="00D171AB">
            <w:pPr>
              <w:pStyle w:val="TableParagraph"/>
              <w:ind w:left="105" w:right="14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строения атома школьники знакомятся с опытами </w:t>
            </w:r>
            <w:r>
              <w:rPr>
                <w:spacing w:val="-2"/>
                <w:sz w:val="24"/>
              </w:rPr>
              <w:t>Резерфорда</w:t>
            </w:r>
          </w:p>
          <w:p w14:paraId="3932C4BF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бомбардировке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золотой фольги альфа-частицами, которые позволили предложить планетарную модель атома, и получают представление о модели</w:t>
            </w:r>
          </w:p>
          <w:p w14:paraId="3932C4C0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атома</w:t>
            </w:r>
            <w:r>
              <w:rPr>
                <w:spacing w:val="-4"/>
                <w:sz w:val="24"/>
              </w:rPr>
              <w:t xml:space="preserve"> Бора</w:t>
            </w:r>
          </w:p>
        </w:tc>
        <w:tc>
          <w:tcPr>
            <w:tcW w:w="2947" w:type="dxa"/>
          </w:tcPr>
          <w:p w14:paraId="3932C4C1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уровень)</w:t>
            </w:r>
          </w:p>
        </w:tc>
      </w:tr>
      <w:tr w:rsidR="001D2DFC" w14:paraId="3932C4CA" w14:textId="77777777">
        <w:trPr>
          <w:trHeight w:val="1933"/>
        </w:trPr>
        <w:tc>
          <w:tcPr>
            <w:tcW w:w="2254" w:type="dxa"/>
          </w:tcPr>
          <w:p w14:paraId="3932C4C3" w14:textId="77777777" w:rsidR="001D2DFC" w:rsidRDefault="00D171AB">
            <w:pPr>
              <w:pStyle w:val="TableParagraph"/>
              <w:spacing w:before="1"/>
              <w:ind w:left="108" w:right="450"/>
              <w:rPr>
                <w:sz w:val="24"/>
              </w:rPr>
            </w:pPr>
            <w:r>
              <w:rPr>
                <w:sz w:val="24"/>
              </w:rPr>
              <w:t>Вещество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(ионы и другие </w:t>
            </w:r>
            <w:r>
              <w:rPr>
                <w:spacing w:val="-2"/>
                <w:sz w:val="24"/>
              </w:rPr>
              <w:t xml:space="preserve">заряженные </w:t>
            </w:r>
            <w:r>
              <w:rPr>
                <w:sz w:val="24"/>
              </w:rPr>
              <w:t>частицы) как</w:t>
            </w:r>
          </w:p>
          <w:p w14:paraId="3932C4C4" w14:textId="77777777" w:rsidR="001D2DFC" w:rsidRDefault="00D171AB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z w:val="24"/>
              </w:rPr>
              <w:t>структурная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материи</w:t>
            </w:r>
          </w:p>
        </w:tc>
        <w:tc>
          <w:tcPr>
            <w:tcW w:w="2677" w:type="dxa"/>
          </w:tcPr>
          <w:p w14:paraId="3932C4C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C6" w14:textId="77777777" w:rsidR="001D2DFC" w:rsidRDefault="00D171A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зарядов, 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заряженных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тел, элементарный электрический заряд (8 кл.)</w:t>
            </w:r>
          </w:p>
        </w:tc>
        <w:tc>
          <w:tcPr>
            <w:tcW w:w="3082" w:type="dxa"/>
          </w:tcPr>
          <w:p w14:paraId="3932C4C7" w14:textId="77777777" w:rsidR="001D2DFC" w:rsidRDefault="00D171AB">
            <w:pPr>
              <w:pStyle w:val="TableParagraph"/>
              <w:spacing w:before="1"/>
              <w:ind w:left="105" w:right="49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химии,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начиная с 8 класса, </w:t>
            </w:r>
            <w:r>
              <w:rPr>
                <w:spacing w:val="-2"/>
                <w:sz w:val="24"/>
              </w:rPr>
              <w:t xml:space="preserve">рассматриваются </w:t>
            </w:r>
            <w:r>
              <w:rPr>
                <w:sz w:val="24"/>
              </w:rPr>
              <w:t>следующие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заряженные частицы: протоны,</w:t>
            </w:r>
          </w:p>
          <w:p w14:paraId="3932C4C8" w14:textId="77777777" w:rsidR="001D2DFC" w:rsidRDefault="00D171AB">
            <w:pPr>
              <w:pStyle w:val="TableParagraph"/>
              <w:spacing w:line="270" w:lineRule="atLeast"/>
              <w:ind w:left="105" w:right="143"/>
              <w:rPr>
                <w:sz w:val="24"/>
              </w:rPr>
            </w:pPr>
            <w:r>
              <w:rPr>
                <w:sz w:val="24"/>
              </w:rPr>
              <w:t>электроны,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(катионы и анионы) простые</w:t>
            </w:r>
          </w:p>
        </w:tc>
        <w:tc>
          <w:tcPr>
            <w:tcW w:w="2947" w:type="dxa"/>
          </w:tcPr>
          <w:p w14:paraId="3932C4C9" w14:textId="77777777" w:rsidR="001D2DFC" w:rsidRDefault="00D171AB">
            <w:pPr>
              <w:pStyle w:val="TableParagraph"/>
              <w:spacing w:line="270" w:lineRule="atLeast"/>
              <w:ind w:left="105" w:right="140"/>
              <w:rPr>
                <w:sz w:val="24"/>
              </w:rPr>
            </w:pPr>
            <w:r>
              <w:rPr>
                <w:sz w:val="24"/>
              </w:rPr>
              <w:t>Используется понятие ионов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потенциал покоя и потенциал действия (9 кл., углубленный уровень), при объяснении механизмов работы</w:t>
            </w:r>
          </w:p>
        </w:tc>
      </w:tr>
    </w:tbl>
    <w:p w14:paraId="3932C4CB" w14:textId="77777777" w:rsidR="001D2DFC" w:rsidRDefault="001D2DFC">
      <w:pPr>
        <w:pStyle w:val="TableParagraph"/>
        <w:spacing w:line="270" w:lineRule="atLeast"/>
        <w:rPr>
          <w:sz w:val="24"/>
        </w:rPr>
        <w:sectPr w:rsidR="001D2DFC">
          <w:type w:val="continuous"/>
          <w:pgSz w:w="16860" w:h="11920" w:orient="landscape"/>
          <w:pgMar w:top="1100" w:right="708" w:bottom="1126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4D1" w14:textId="77777777">
        <w:trPr>
          <w:trHeight w:val="554"/>
        </w:trPr>
        <w:tc>
          <w:tcPr>
            <w:tcW w:w="2254" w:type="dxa"/>
          </w:tcPr>
          <w:p w14:paraId="3932C4C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4C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C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4CF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сложные</w:t>
            </w:r>
          </w:p>
        </w:tc>
        <w:tc>
          <w:tcPr>
            <w:tcW w:w="2947" w:type="dxa"/>
          </w:tcPr>
          <w:p w14:paraId="3932C4D0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сердца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влиянии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ионов </w:t>
            </w:r>
            <w:r>
              <w:rPr>
                <w:spacing w:val="-2"/>
                <w:sz w:val="24"/>
              </w:rPr>
              <w:t>калия</w:t>
            </w:r>
          </w:p>
        </w:tc>
      </w:tr>
      <w:tr w:rsidR="001D2DFC" w14:paraId="3932C4D3" w14:textId="77777777">
        <w:trPr>
          <w:trHeight w:val="395"/>
        </w:trPr>
        <w:tc>
          <w:tcPr>
            <w:tcW w:w="14582" w:type="dxa"/>
            <w:gridSpan w:val="5"/>
            <w:shd w:val="clear" w:color="auto" w:fill="EAF0DD"/>
          </w:tcPr>
          <w:p w14:paraId="3932C4D2" w14:textId="77777777" w:rsidR="001D2DFC" w:rsidRDefault="00D171AB">
            <w:pPr>
              <w:pStyle w:val="TableParagraph"/>
              <w:spacing w:before="59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Законы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закономерности</w:t>
            </w:r>
          </w:p>
        </w:tc>
      </w:tr>
      <w:tr w:rsidR="001D2DFC" w14:paraId="3932C4DE" w14:textId="77777777">
        <w:trPr>
          <w:trHeight w:val="2760"/>
        </w:trPr>
        <w:tc>
          <w:tcPr>
            <w:tcW w:w="2254" w:type="dxa"/>
          </w:tcPr>
          <w:p w14:paraId="3932C4D4" w14:textId="77777777" w:rsidR="001D2DFC" w:rsidRDefault="00D171AB">
            <w:pPr>
              <w:pStyle w:val="TableParagraph"/>
              <w:ind w:left="108" w:right="303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сохранения </w:t>
            </w:r>
            <w:r>
              <w:rPr>
                <w:spacing w:val="-2"/>
                <w:sz w:val="24"/>
              </w:rPr>
              <w:t>массы</w:t>
            </w:r>
          </w:p>
        </w:tc>
        <w:tc>
          <w:tcPr>
            <w:tcW w:w="2677" w:type="dxa"/>
          </w:tcPr>
          <w:p w14:paraId="3932C4D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D6" w14:textId="77777777" w:rsidR="001D2DFC" w:rsidRDefault="00D171AB">
            <w:pPr>
              <w:pStyle w:val="TableParagraph"/>
              <w:ind w:left="107" w:right="119"/>
              <w:rPr>
                <w:sz w:val="24"/>
              </w:rPr>
            </w:pPr>
            <w:r>
              <w:rPr>
                <w:sz w:val="24"/>
              </w:rPr>
              <w:t>Изучается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механике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(движение тел в гравитационных полях, связь массы и энергии</w:t>
            </w:r>
          </w:p>
          <w:p w14:paraId="3932C4D7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квантовой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</w:tcPr>
          <w:p w14:paraId="3932C4D8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Закон сохранения массы изучается в начале курса химии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законе сохранения массы составляются уравнения химических реакций</w:t>
            </w:r>
          </w:p>
          <w:p w14:paraId="3932C4D9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курса </w:t>
            </w:r>
            <w:r>
              <w:rPr>
                <w:spacing w:val="-2"/>
                <w:sz w:val="24"/>
              </w:rPr>
              <w:t>химии)</w:t>
            </w:r>
          </w:p>
        </w:tc>
        <w:tc>
          <w:tcPr>
            <w:tcW w:w="2947" w:type="dxa"/>
          </w:tcPr>
          <w:p w14:paraId="3932C4DA" w14:textId="77777777" w:rsidR="001D2DFC" w:rsidRDefault="00D171AB">
            <w:pPr>
              <w:pStyle w:val="TableParagraph"/>
              <w:ind w:left="105" w:right="1182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веществ: </w:t>
            </w:r>
            <w:r>
              <w:rPr>
                <w:spacing w:val="-2"/>
                <w:sz w:val="24"/>
              </w:rPr>
              <w:t>пластический</w:t>
            </w:r>
          </w:p>
          <w:p w14:paraId="3932C4DB" w14:textId="77777777" w:rsidR="001D2DFC" w:rsidRDefault="00D171AB">
            <w:pPr>
              <w:pStyle w:val="TableParagraph"/>
              <w:ind w:left="105" w:right="10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энергетический обмен (9 кл.).</w:t>
            </w:r>
          </w:p>
          <w:p w14:paraId="3932C4DC" w14:textId="77777777" w:rsidR="001D2DFC" w:rsidRDefault="00D171AB">
            <w:pPr>
              <w:pStyle w:val="TableParagraph"/>
              <w:ind w:left="105" w:right="801"/>
              <w:rPr>
                <w:sz w:val="24"/>
              </w:rPr>
            </w:pPr>
            <w:r>
              <w:rPr>
                <w:sz w:val="24"/>
              </w:rPr>
              <w:t>Используется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 сохранения массы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точки зрения </w:t>
            </w:r>
            <w:r>
              <w:rPr>
                <w:spacing w:val="-2"/>
                <w:sz w:val="24"/>
              </w:rPr>
              <w:t>превращения</w:t>
            </w:r>
          </w:p>
          <w:p w14:paraId="3932C4DD" w14:textId="77777777" w:rsidR="001D2DFC" w:rsidRDefault="00D171AB">
            <w:pPr>
              <w:pStyle w:val="TableParagraph"/>
              <w:spacing w:line="270" w:lineRule="atLeast"/>
              <w:ind w:left="105" w:right="288"/>
              <w:rPr>
                <w:sz w:val="24"/>
              </w:rPr>
            </w:pPr>
            <w:r>
              <w:rPr>
                <w:sz w:val="24"/>
              </w:rPr>
              <w:t>и круговорота веществ (качественное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описание)</w:t>
            </w:r>
          </w:p>
        </w:tc>
      </w:tr>
      <w:tr w:rsidR="001D2DFC" w14:paraId="3932C4EB" w14:textId="77777777">
        <w:trPr>
          <w:trHeight w:val="3312"/>
        </w:trPr>
        <w:tc>
          <w:tcPr>
            <w:tcW w:w="2254" w:type="dxa"/>
          </w:tcPr>
          <w:p w14:paraId="3932C4DF" w14:textId="77777777" w:rsidR="001D2DFC" w:rsidRDefault="00D171AB">
            <w:pPr>
              <w:pStyle w:val="TableParagraph"/>
              <w:ind w:left="108" w:right="303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сохранения и взаимного </w:t>
            </w:r>
            <w:r>
              <w:rPr>
                <w:spacing w:val="-2"/>
                <w:sz w:val="24"/>
              </w:rPr>
              <w:t>превращения механической энергии</w:t>
            </w:r>
          </w:p>
        </w:tc>
        <w:tc>
          <w:tcPr>
            <w:tcW w:w="2677" w:type="dxa"/>
          </w:tcPr>
          <w:p w14:paraId="3932C4E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E1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Механическая энергия. Кинетическая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потенциальная энергия. Превращение одного вида механической энергии</w:t>
            </w:r>
          </w:p>
          <w:p w14:paraId="3932C4E2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сохранения энергии в механике (9 кл.)</w:t>
            </w:r>
          </w:p>
        </w:tc>
        <w:tc>
          <w:tcPr>
            <w:tcW w:w="3082" w:type="dxa"/>
          </w:tcPr>
          <w:p w14:paraId="3932C4E3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сохранения</w:t>
            </w:r>
          </w:p>
          <w:p w14:paraId="3932C4E4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энергии </w:t>
            </w:r>
            <w:r>
              <w:rPr>
                <w:spacing w:val="-2"/>
                <w:sz w:val="24"/>
              </w:rPr>
              <w:t>применительно</w:t>
            </w:r>
          </w:p>
          <w:p w14:paraId="3932C4E5" w14:textId="77777777" w:rsidR="001D2DFC" w:rsidRDefault="00D171AB">
            <w:pPr>
              <w:pStyle w:val="TableParagraph"/>
              <w:ind w:left="105" w:right="861"/>
              <w:rPr>
                <w:sz w:val="24"/>
              </w:rPr>
            </w:pPr>
            <w:r>
              <w:rPr>
                <w:sz w:val="24"/>
              </w:rPr>
              <w:t>к превращениям 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  <w:p w14:paraId="3932C4E6" w14:textId="77777777" w:rsidR="001D2DFC" w:rsidRDefault="00D171AB">
            <w:pPr>
              <w:pStyle w:val="TableParagraph"/>
              <w:ind w:left="105" w:right="262"/>
              <w:rPr>
                <w:sz w:val="24"/>
              </w:rPr>
            </w:pPr>
            <w:r>
              <w:rPr>
                <w:sz w:val="24"/>
              </w:rPr>
              <w:t>в другие виды: тепловую при протекании экзотермических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реакций, </w:t>
            </w:r>
            <w:r>
              <w:rPr>
                <w:spacing w:val="-2"/>
                <w:sz w:val="24"/>
              </w:rPr>
              <w:t>электрическую</w:t>
            </w:r>
          </w:p>
          <w:p w14:paraId="3932C4E7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в топливных элементах (последнее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школе)</w:t>
            </w:r>
          </w:p>
        </w:tc>
        <w:tc>
          <w:tcPr>
            <w:tcW w:w="2947" w:type="dxa"/>
          </w:tcPr>
          <w:p w14:paraId="3932C4E8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4E9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14:paraId="3932C4EA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«Опорно-двигательная </w:t>
            </w:r>
            <w:r>
              <w:rPr>
                <w:sz w:val="24"/>
              </w:rPr>
              <w:t>система»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объяснении работы мышц (9 кл.)</w:t>
            </w:r>
          </w:p>
        </w:tc>
      </w:tr>
      <w:tr w:rsidR="001D2DFC" w14:paraId="3932C4F3" w14:textId="77777777">
        <w:trPr>
          <w:trHeight w:val="1656"/>
        </w:trPr>
        <w:tc>
          <w:tcPr>
            <w:tcW w:w="2254" w:type="dxa"/>
          </w:tcPr>
          <w:p w14:paraId="3932C4EC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Архимеда</w:t>
            </w:r>
          </w:p>
        </w:tc>
        <w:tc>
          <w:tcPr>
            <w:tcW w:w="2677" w:type="dxa"/>
          </w:tcPr>
          <w:p w14:paraId="3932C4E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EE" w14:textId="77777777" w:rsidR="001D2DFC" w:rsidRDefault="00D171AB">
            <w:pPr>
              <w:pStyle w:val="TableParagraph"/>
              <w:ind w:left="107" w:right="677"/>
              <w:rPr>
                <w:sz w:val="24"/>
              </w:rPr>
            </w:pPr>
            <w:r>
              <w:rPr>
                <w:sz w:val="24"/>
              </w:rPr>
              <w:t>Действие жидкости и газа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погруженное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тело.</w:t>
            </w:r>
          </w:p>
          <w:p w14:paraId="3932C4EF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Выталкивающая (архимедова) сила.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Архимеда.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Плавание тел. Воздухоплавание (7 кл.)</w:t>
            </w:r>
          </w:p>
        </w:tc>
        <w:tc>
          <w:tcPr>
            <w:tcW w:w="3082" w:type="dxa"/>
          </w:tcPr>
          <w:p w14:paraId="3932C4F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4F1" w14:textId="77777777" w:rsidR="001D2DFC" w:rsidRDefault="00D171AB">
            <w:pPr>
              <w:pStyle w:val="TableParagraph"/>
              <w:ind w:left="105" w:right="258"/>
              <w:rPr>
                <w:sz w:val="24"/>
              </w:rPr>
            </w:pPr>
            <w:r>
              <w:rPr>
                <w:sz w:val="24"/>
              </w:rPr>
              <w:t>Используется как выталкивающая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способ приспособления к обитанию в водной</w:t>
            </w:r>
          </w:p>
          <w:p w14:paraId="3932C4F2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среде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плавательный пузырь (8 кл.)</w:t>
            </w:r>
          </w:p>
        </w:tc>
      </w:tr>
      <w:tr w:rsidR="001D2DFC" w14:paraId="3932C4F9" w14:textId="77777777">
        <w:trPr>
          <w:trHeight w:val="827"/>
        </w:trPr>
        <w:tc>
          <w:tcPr>
            <w:tcW w:w="2254" w:type="dxa"/>
          </w:tcPr>
          <w:p w14:paraId="3932C4F4" w14:textId="77777777" w:rsidR="001D2DFC" w:rsidRDefault="00D171AB">
            <w:pPr>
              <w:pStyle w:val="TableParagraph"/>
              <w:spacing w:line="276" w:lineRule="exact"/>
              <w:ind w:left="108" w:right="303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сохранения </w:t>
            </w:r>
            <w:r>
              <w:rPr>
                <w:spacing w:val="-2"/>
                <w:sz w:val="24"/>
              </w:rPr>
              <w:t>электрического заряда</w:t>
            </w:r>
          </w:p>
        </w:tc>
        <w:tc>
          <w:tcPr>
            <w:tcW w:w="2677" w:type="dxa"/>
          </w:tcPr>
          <w:p w14:paraId="3932C4F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F6" w14:textId="77777777" w:rsidR="001D2DFC" w:rsidRDefault="00D171AB">
            <w:pPr>
              <w:pStyle w:val="TableParagraph"/>
              <w:spacing w:line="276" w:lineRule="exact"/>
              <w:ind w:left="107" w:right="128"/>
              <w:rPr>
                <w:sz w:val="24"/>
              </w:rPr>
            </w:pPr>
            <w:r>
              <w:rPr>
                <w:sz w:val="24"/>
              </w:rPr>
              <w:t>Два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зарядов. Взаимодействие заряженных тел. Закон Кулона (8 кл.)</w:t>
            </w:r>
          </w:p>
        </w:tc>
        <w:tc>
          <w:tcPr>
            <w:tcW w:w="3082" w:type="dxa"/>
          </w:tcPr>
          <w:p w14:paraId="3932C4F7" w14:textId="77777777" w:rsidR="001D2DFC" w:rsidRDefault="00D171AB">
            <w:pPr>
              <w:pStyle w:val="TableParagraph"/>
              <w:spacing w:line="276" w:lineRule="exact"/>
              <w:ind w:left="105" w:right="450"/>
              <w:rPr>
                <w:sz w:val="24"/>
              </w:rPr>
            </w:pPr>
            <w:r>
              <w:rPr>
                <w:sz w:val="24"/>
              </w:rPr>
              <w:t>На основе закона сохранения заряда составляются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2947" w:type="dxa"/>
          </w:tcPr>
          <w:p w14:paraId="3932C4F8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</w:tbl>
    <w:p w14:paraId="3932C4FA" w14:textId="77777777" w:rsidR="001D2DFC" w:rsidRDefault="001D2DFC">
      <w:pPr>
        <w:pStyle w:val="TableParagraph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500" w14:textId="77777777">
        <w:trPr>
          <w:trHeight w:val="1106"/>
        </w:trPr>
        <w:tc>
          <w:tcPr>
            <w:tcW w:w="2254" w:type="dxa"/>
          </w:tcPr>
          <w:p w14:paraId="3932C4F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4F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4F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4FE" w14:textId="77777777" w:rsidR="001D2DFC" w:rsidRDefault="00D171AB">
            <w:pPr>
              <w:pStyle w:val="TableParagraph"/>
              <w:spacing w:line="270" w:lineRule="atLeast"/>
              <w:ind w:left="105" w:right="723"/>
              <w:rPr>
                <w:sz w:val="24"/>
              </w:rPr>
            </w:pPr>
            <w:r>
              <w:rPr>
                <w:sz w:val="24"/>
              </w:rPr>
              <w:t>окислительно-</w:t>
            </w:r>
            <w:r>
              <w:rPr>
                <w:spacing w:val="-2"/>
                <w:sz w:val="24"/>
              </w:rPr>
              <w:t xml:space="preserve">восстановительных </w:t>
            </w:r>
            <w:r>
              <w:rPr>
                <w:sz w:val="24"/>
              </w:rPr>
              <w:t>реакций методом электронного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баланса</w:t>
            </w:r>
          </w:p>
        </w:tc>
        <w:tc>
          <w:tcPr>
            <w:tcW w:w="2947" w:type="dxa"/>
          </w:tcPr>
          <w:p w14:paraId="3932C4FF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508" w14:textId="77777777">
        <w:trPr>
          <w:trHeight w:val="1932"/>
        </w:trPr>
        <w:tc>
          <w:tcPr>
            <w:tcW w:w="2254" w:type="dxa"/>
          </w:tcPr>
          <w:p w14:paraId="3932C501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оптимума</w:t>
            </w:r>
          </w:p>
        </w:tc>
        <w:tc>
          <w:tcPr>
            <w:tcW w:w="2677" w:type="dxa"/>
          </w:tcPr>
          <w:p w14:paraId="3932C502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03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504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Закономерность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условия, при которых действие факторов (температура, кислотность и др.), влияющих на протекание реакции, оптимально</w:t>
            </w:r>
          </w:p>
        </w:tc>
        <w:tc>
          <w:tcPr>
            <w:tcW w:w="2947" w:type="dxa"/>
          </w:tcPr>
          <w:p w14:paraId="3932C505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Вводится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 экологии (8 кл.).</w:t>
            </w:r>
          </w:p>
          <w:p w14:paraId="3932C506" w14:textId="77777777" w:rsidR="001D2DFC" w:rsidRDefault="00D171AB">
            <w:pPr>
              <w:pStyle w:val="TableParagraph"/>
              <w:ind w:left="105" w:right="719"/>
              <w:rPr>
                <w:sz w:val="24"/>
              </w:rPr>
            </w:pPr>
            <w:r>
              <w:rPr>
                <w:sz w:val="24"/>
              </w:rPr>
              <w:t>Раскрывает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границы выживания особи/ </w:t>
            </w:r>
            <w:r>
              <w:rPr>
                <w:spacing w:val="-2"/>
                <w:sz w:val="24"/>
              </w:rPr>
              <w:t>популяции/вида.</w:t>
            </w:r>
          </w:p>
          <w:p w14:paraId="3932C507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Показывает влияние 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организмы</w:t>
            </w:r>
          </w:p>
        </w:tc>
      </w:tr>
      <w:tr w:rsidR="001D2DFC" w14:paraId="3932C512" w14:textId="77777777">
        <w:trPr>
          <w:trHeight w:val="1931"/>
        </w:trPr>
        <w:tc>
          <w:tcPr>
            <w:tcW w:w="2254" w:type="dxa"/>
          </w:tcPr>
          <w:p w14:paraId="3932C509" w14:textId="77777777" w:rsidR="001D2DFC" w:rsidRDefault="00D171A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Закон </w:t>
            </w:r>
            <w:r>
              <w:rPr>
                <w:spacing w:val="-2"/>
                <w:sz w:val="24"/>
              </w:rPr>
              <w:t>лимитирующего фактора</w:t>
            </w:r>
          </w:p>
        </w:tc>
        <w:tc>
          <w:tcPr>
            <w:tcW w:w="2677" w:type="dxa"/>
          </w:tcPr>
          <w:p w14:paraId="3932C50A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0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50C" w14:textId="77777777" w:rsidR="001D2DFC" w:rsidRDefault="00D171AB">
            <w:pPr>
              <w:pStyle w:val="TableParagraph"/>
              <w:ind w:left="105" w:right="570"/>
              <w:rPr>
                <w:sz w:val="24"/>
              </w:rPr>
            </w:pPr>
            <w:r>
              <w:rPr>
                <w:sz w:val="24"/>
              </w:rPr>
              <w:t>Закономерность – лимитирующая стадия 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скорости </w:t>
            </w:r>
            <w:r>
              <w:rPr>
                <w:spacing w:val="-2"/>
                <w:sz w:val="24"/>
              </w:rPr>
              <w:t>сложных</w:t>
            </w:r>
          </w:p>
          <w:p w14:paraId="3932C50D" w14:textId="77777777" w:rsidR="001D2DFC" w:rsidRDefault="00D171AB">
            <w:pPr>
              <w:pStyle w:val="TableParagraph"/>
              <w:ind w:left="105" w:right="181"/>
              <w:rPr>
                <w:sz w:val="24"/>
              </w:rPr>
            </w:pPr>
            <w:r>
              <w:rPr>
                <w:sz w:val="24"/>
              </w:rPr>
              <w:t>(многостадийных)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реакций (9 кл., углубленный</w:t>
            </w:r>
          </w:p>
          <w:p w14:paraId="3932C50E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2947" w:type="dxa"/>
          </w:tcPr>
          <w:p w14:paraId="3932C50F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Вводится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 экологии (8 кл.).</w:t>
            </w:r>
          </w:p>
          <w:p w14:paraId="3932C510" w14:textId="77777777" w:rsidR="001D2DFC" w:rsidRDefault="00D171AB">
            <w:pPr>
              <w:pStyle w:val="TableParagraph"/>
              <w:ind w:left="105" w:right="756"/>
              <w:rPr>
                <w:sz w:val="24"/>
              </w:rPr>
            </w:pPr>
            <w:r>
              <w:rPr>
                <w:sz w:val="24"/>
              </w:rPr>
              <w:t>Раскрывает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влияние факторов среды</w:t>
            </w:r>
          </w:p>
          <w:p w14:paraId="3932C511" w14:textId="77777777" w:rsidR="001D2DFC" w:rsidRDefault="00D171AB">
            <w:pPr>
              <w:pStyle w:val="TableParagraph"/>
              <w:ind w:left="105" w:right="55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 организма или вида</w:t>
            </w:r>
          </w:p>
        </w:tc>
      </w:tr>
      <w:tr w:rsidR="001D2DFC" w14:paraId="3932C514" w14:textId="77777777">
        <w:trPr>
          <w:trHeight w:val="395"/>
        </w:trPr>
        <w:tc>
          <w:tcPr>
            <w:tcW w:w="14582" w:type="dxa"/>
            <w:gridSpan w:val="5"/>
            <w:shd w:val="clear" w:color="auto" w:fill="EAF0DD"/>
          </w:tcPr>
          <w:p w14:paraId="3932C513" w14:textId="77777777" w:rsidR="001D2DFC" w:rsidRDefault="00D171AB">
            <w:pPr>
              <w:pStyle w:val="TableParagraph"/>
              <w:spacing w:before="5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познания</w:t>
            </w:r>
          </w:p>
        </w:tc>
      </w:tr>
      <w:tr w:rsidR="001D2DFC" w14:paraId="3932C523" w14:textId="77777777">
        <w:trPr>
          <w:trHeight w:val="4140"/>
        </w:trPr>
        <w:tc>
          <w:tcPr>
            <w:tcW w:w="2254" w:type="dxa"/>
          </w:tcPr>
          <w:p w14:paraId="3932C515" w14:textId="77777777" w:rsidR="001D2DFC" w:rsidRDefault="00D171AB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метод познания</w:t>
            </w:r>
          </w:p>
        </w:tc>
        <w:tc>
          <w:tcPr>
            <w:tcW w:w="2677" w:type="dxa"/>
          </w:tcPr>
          <w:p w14:paraId="3932C516" w14:textId="77777777" w:rsidR="001D2DFC" w:rsidRDefault="00D171AB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Математическое моделирование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</w:p>
          <w:p w14:paraId="3932C517" w14:textId="77777777" w:rsidR="001D2DFC" w:rsidRDefault="00D171AB">
            <w:pPr>
              <w:pStyle w:val="TableParagraph"/>
              <w:ind w:left="107" w:right="2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практико-</w:t>
            </w:r>
            <w:r>
              <w:rPr>
                <w:spacing w:val="-2"/>
                <w:sz w:val="24"/>
              </w:rPr>
              <w:t>ориентированных.</w:t>
            </w:r>
          </w:p>
          <w:p w14:paraId="3932C518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</w:p>
          <w:p w14:paraId="3932C519" w14:textId="77777777" w:rsidR="001D2DFC" w:rsidRDefault="00D171AB">
            <w:pPr>
              <w:pStyle w:val="TableParagraph"/>
              <w:ind w:left="107" w:right="35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моделях </w:t>
            </w:r>
            <w:r>
              <w:rPr>
                <w:spacing w:val="-2"/>
                <w:sz w:val="24"/>
              </w:rPr>
              <w:t xml:space="preserve">математических </w:t>
            </w:r>
            <w:r>
              <w:rPr>
                <w:sz w:val="24"/>
              </w:rPr>
              <w:t xml:space="preserve">объектов с целью </w:t>
            </w:r>
            <w:r>
              <w:rPr>
                <w:spacing w:val="-2"/>
                <w:sz w:val="24"/>
              </w:rPr>
              <w:t xml:space="preserve">формулирования </w:t>
            </w:r>
            <w:r>
              <w:rPr>
                <w:sz w:val="24"/>
              </w:rPr>
              <w:t xml:space="preserve">гипотез о наличии </w:t>
            </w:r>
            <w:r>
              <w:rPr>
                <w:spacing w:val="-2"/>
                <w:sz w:val="24"/>
              </w:rPr>
              <w:t>свойств</w:t>
            </w:r>
          </w:p>
        </w:tc>
        <w:tc>
          <w:tcPr>
            <w:tcW w:w="3622" w:type="dxa"/>
          </w:tcPr>
          <w:p w14:paraId="3932C51A" w14:textId="77777777" w:rsidR="001D2DFC" w:rsidRDefault="00D171AB">
            <w:pPr>
              <w:pStyle w:val="TableParagraph"/>
              <w:ind w:left="107" w:right="313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явлений с помощью моделей (7 кл.).</w:t>
            </w:r>
          </w:p>
          <w:p w14:paraId="3932C51B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молекул,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моделей атомов со стержнями</w:t>
            </w:r>
          </w:p>
          <w:p w14:paraId="3932C51C" w14:textId="77777777" w:rsidR="001D2DFC" w:rsidRDefault="00D171AB">
            <w:pPr>
              <w:pStyle w:val="TableParagraph"/>
              <w:ind w:left="107" w:right="90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моделей молекул, газа, жидкости и твердого тела. Модели твердого, жидкого</w:t>
            </w:r>
          </w:p>
          <w:p w14:paraId="3932C51D" w14:textId="77777777" w:rsidR="001D2DFC" w:rsidRDefault="00D171AB">
            <w:pPr>
              <w:pStyle w:val="TableParagraph"/>
              <w:ind w:left="107" w:right="65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газообразного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состояний вещества (8 кл.)</w:t>
            </w:r>
          </w:p>
        </w:tc>
        <w:tc>
          <w:tcPr>
            <w:tcW w:w="3082" w:type="dxa"/>
          </w:tcPr>
          <w:p w14:paraId="3932C51E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51F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 формул и уравнений химических реакций</w:t>
            </w:r>
          </w:p>
          <w:p w14:paraId="3932C520" w14:textId="77777777" w:rsidR="001D2DFC" w:rsidRDefault="00D171AB"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курса химии). Используются также модели атомов, шаростержневые модели молекул, модели кристаллических решеток. Возможно компьютерное моделирование молекул</w:t>
            </w:r>
          </w:p>
          <w:p w14:paraId="3932C521" w14:textId="77777777" w:rsidR="001D2DFC" w:rsidRDefault="00D171AB">
            <w:pPr>
              <w:pStyle w:val="TableParagraph"/>
              <w:spacing w:line="270" w:lineRule="atLeast"/>
              <w:ind w:left="105" w:right="276"/>
              <w:rPr>
                <w:sz w:val="24"/>
              </w:rPr>
            </w:pPr>
            <w:r>
              <w:rPr>
                <w:sz w:val="24"/>
              </w:rPr>
              <w:t>и химических процессов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использованием виртуальных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лабораторий</w:t>
            </w:r>
          </w:p>
        </w:tc>
        <w:tc>
          <w:tcPr>
            <w:tcW w:w="2947" w:type="dxa"/>
          </w:tcPr>
          <w:p w14:paraId="3932C522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(5–9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кл.). Модели строения биополимеров, модель глаза, уха (9 кл.)</w:t>
            </w:r>
          </w:p>
        </w:tc>
      </w:tr>
    </w:tbl>
    <w:p w14:paraId="3932C524" w14:textId="77777777" w:rsidR="001D2DFC" w:rsidRDefault="001D2DFC">
      <w:pPr>
        <w:pStyle w:val="TableParagraph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52E" w14:textId="77777777">
        <w:trPr>
          <w:trHeight w:val="4419"/>
        </w:trPr>
        <w:tc>
          <w:tcPr>
            <w:tcW w:w="2254" w:type="dxa"/>
          </w:tcPr>
          <w:p w14:paraId="3932C525" w14:textId="77777777" w:rsidR="001D2DFC" w:rsidRDefault="00D171AB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Эксперимент (фундаментальный</w:t>
            </w:r>
          </w:p>
          <w:p w14:paraId="3932C526" w14:textId="77777777" w:rsidR="001D2DFC" w:rsidRDefault="00D171AB">
            <w:pPr>
              <w:pStyle w:val="TableParagraph"/>
              <w:ind w:left="108" w:right="840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 </w:t>
            </w:r>
            <w:r>
              <w:rPr>
                <w:spacing w:val="-2"/>
                <w:sz w:val="24"/>
              </w:rPr>
              <w:t>познания</w:t>
            </w:r>
          </w:p>
        </w:tc>
        <w:tc>
          <w:tcPr>
            <w:tcW w:w="2677" w:type="dxa"/>
          </w:tcPr>
          <w:p w14:paraId="3932C527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28" w14:textId="77777777" w:rsidR="001D2DFC" w:rsidRDefault="00D171AB">
            <w:pPr>
              <w:pStyle w:val="TableParagraph"/>
              <w:spacing w:before="1"/>
              <w:ind w:left="107" w:right="313"/>
              <w:rPr>
                <w:sz w:val="24"/>
              </w:rPr>
            </w:pPr>
            <w:r>
              <w:rPr>
                <w:sz w:val="24"/>
              </w:rPr>
              <w:t>Опыт Торричелли – доказательство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существования атмосферного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кл.). Опыты Фарадея – открытие электромагнитной индукции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(8 кл.). Опыты Ньютона – дисперсия света, законы</w:t>
            </w:r>
          </w:p>
          <w:p w14:paraId="3932C529" w14:textId="77777777" w:rsidR="001D2DFC" w:rsidRDefault="00D171AB">
            <w:pPr>
              <w:pStyle w:val="TableParagraph"/>
              <w:spacing w:before="1"/>
              <w:ind w:left="107" w:right="174"/>
              <w:rPr>
                <w:sz w:val="24"/>
              </w:rPr>
            </w:pPr>
            <w:r>
              <w:rPr>
                <w:sz w:val="24"/>
              </w:rPr>
              <w:t>механики, опыты Резерфорда – модель атома, опыты Галилея, свободное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 кинематики и динамики (9 кл.). Опыты по проверке закона Архимеда (7 кл.).</w:t>
            </w:r>
          </w:p>
          <w:p w14:paraId="3932C52A" w14:textId="77777777" w:rsidR="001D2DFC" w:rsidRDefault="00D171AB">
            <w:pPr>
              <w:pStyle w:val="TableParagraph"/>
              <w:spacing w:line="270" w:lineRule="atLeast"/>
              <w:ind w:left="107" w:right="470"/>
              <w:rPr>
                <w:sz w:val="24"/>
              </w:rPr>
            </w:pPr>
            <w:r>
              <w:rPr>
                <w:sz w:val="24"/>
              </w:rPr>
              <w:t>Опыт Эрстеда – связь электричества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магнетизма (8 кл.)</w:t>
            </w:r>
          </w:p>
        </w:tc>
        <w:tc>
          <w:tcPr>
            <w:tcW w:w="3082" w:type="dxa"/>
          </w:tcPr>
          <w:p w14:paraId="3932C52B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Химический эксперимент рассматривается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 изучения свойств веществ</w:t>
            </w:r>
          </w:p>
        </w:tc>
        <w:tc>
          <w:tcPr>
            <w:tcW w:w="2947" w:type="dxa"/>
          </w:tcPr>
          <w:p w14:paraId="3932C52C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Основа изучения физиологии живых организмов.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Вводится</w:t>
            </w:r>
          </w:p>
          <w:p w14:paraId="3932C52D" w14:textId="77777777" w:rsidR="001D2DFC" w:rsidRDefault="00D171AB">
            <w:pPr>
              <w:pStyle w:val="TableParagraph"/>
              <w:spacing w:before="1"/>
              <w:ind w:left="105" w:right="1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«Методы изучения живой природы», в дальнейшем используется во всех </w:t>
            </w:r>
            <w:r>
              <w:rPr>
                <w:spacing w:val="-2"/>
                <w:sz w:val="24"/>
              </w:rPr>
              <w:t>классах</w:t>
            </w:r>
          </w:p>
        </w:tc>
      </w:tr>
      <w:tr w:rsidR="001D2DFC" w14:paraId="3932C53B" w14:textId="77777777">
        <w:trPr>
          <w:trHeight w:val="4140"/>
        </w:trPr>
        <w:tc>
          <w:tcPr>
            <w:tcW w:w="2254" w:type="dxa"/>
          </w:tcPr>
          <w:p w14:paraId="3932C52F" w14:textId="77777777" w:rsidR="001D2DFC" w:rsidRDefault="00D171AB">
            <w:pPr>
              <w:pStyle w:val="TableParagraph"/>
              <w:ind w:left="108" w:right="438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метод познания</w:t>
            </w:r>
          </w:p>
        </w:tc>
        <w:tc>
          <w:tcPr>
            <w:tcW w:w="2677" w:type="dxa"/>
          </w:tcPr>
          <w:p w14:paraId="3932C53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31" w14:textId="77777777" w:rsidR="001D2DFC" w:rsidRDefault="00D171AB">
            <w:pPr>
              <w:pStyle w:val="TableParagraph"/>
              <w:ind w:left="107" w:right="606"/>
              <w:rPr>
                <w:sz w:val="24"/>
              </w:rPr>
            </w:pPr>
            <w:r>
              <w:rPr>
                <w:sz w:val="24"/>
              </w:rPr>
              <w:t>Наблюдение броуновского движения, диффузии, смачивания и капиллярных явлений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Наблюдение теплового расширения тел, изменение давления газа при изменении объема</w:t>
            </w:r>
          </w:p>
          <w:p w14:paraId="3932C532" w14:textId="77777777" w:rsidR="001D2DFC" w:rsidRDefault="00D171AB">
            <w:pPr>
              <w:pStyle w:val="TableParagraph"/>
              <w:ind w:left="107" w:right="31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нагревании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охлаждении (8 кл.). Наблюдение механического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 относительно разных тел отсчета, треков в камере Вильсона, регистрация</w:t>
            </w:r>
          </w:p>
          <w:p w14:paraId="3932C533" w14:textId="77777777" w:rsidR="001D2DFC" w:rsidRDefault="00D171AB">
            <w:pPr>
              <w:pStyle w:val="TableParagraph"/>
              <w:spacing w:line="270" w:lineRule="atLeast"/>
              <w:ind w:left="107" w:right="177"/>
              <w:rPr>
                <w:sz w:val="24"/>
              </w:rPr>
            </w:pPr>
            <w:r>
              <w:rPr>
                <w:sz w:val="24"/>
              </w:rPr>
              <w:t>излучения природных минералов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</w:p>
        </w:tc>
        <w:tc>
          <w:tcPr>
            <w:tcW w:w="3082" w:type="dxa"/>
          </w:tcPr>
          <w:p w14:paraId="3932C534" w14:textId="77777777" w:rsidR="001D2DFC" w:rsidRDefault="00D171AB">
            <w:pPr>
              <w:pStyle w:val="TableParagraph"/>
              <w:ind w:left="105" w:right="811"/>
              <w:rPr>
                <w:sz w:val="24"/>
              </w:rPr>
            </w:pPr>
            <w:r>
              <w:rPr>
                <w:sz w:val="24"/>
              </w:rPr>
              <w:t>На протяжении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всего курса химии школьники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</w:t>
            </w:r>
          </w:p>
          <w:p w14:paraId="3932C535" w14:textId="77777777" w:rsidR="001D2DFC" w:rsidRDefault="00D171AB">
            <w:pPr>
              <w:pStyle w:val="TableParagraph"/>
              <w:ind w:left="105" w:right="143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признаками и ходом протекания химических реакций,</w:t>
            </w:r>
          </w:p>
          <w:p w14:paraId="3932C536" w14:textId="77777777" w:rsidR="001D2DFC" w:rsidRDefault="00D171AB">
            <w:pPr>
              <w:pStyle w:val="TableParagraph"/>
              <w:ind w:left="105" w:right="1279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изменениями, </w:t>
            </w:r>
            <w:r>
              <w:rPr>
                <w:spacing w:val="-2"/>
                <w:sz w:val="24"/>
              </w:rPr>
              <w:t xml:space="preserve">происходящими </w:t>
            </w:r>
            <w:r>
              <w:rPr>
                <w:sz w:val="24"/>
              </w:rPr>
              <w:t>с веществами</w:t>
            </w:r>
          </w:p>
        </w:tc>
        <w:tc>
          <w:tcPr>
            <w:tcW w:w="2947" w:type="dxa"/>
          </w:tcPr>
          <w:p w14:paraId="3932C537" w14:textId="77777777" w:rsidR="001D2DFC" w:rsidRDefault="00D171AB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живых 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лабораторных работах (6–9 кл.).</w:t>
            </w:r>
          </w:p>
          <w:p w14:paraId="3932C538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клеток листа (6 кл.). Изучение жизненных циклов растений (7 кл.).</w:t>
            </w:r>
          </w:p>
          <w:p w14:paraId="3932C539" w14:textId="77777777" w:rsidR="001D2DFC" w:rsidRDefault="00D171AB">
            <w:pPr>
              <w:pStyle w:val="TableParagraph"/>
              <w:ind w:left="105" w:right="517"/>
              <w:rPr>
                <w:sz w:val="24"/>
              </w:rPr>
            </w:pPr>
            <w:r>
              <w:rPr>
                <w:sz w:val="24"/>
              </w:rPr>
              <w:t>Изучение строения скелетов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позвоночных </w:t>
            </w:r>
            <w:r>
              <w:rPr>
                <w:spacing w:val="-2"/>
                <w:sz w:val="24"/>
              </w:rPr>
              <w:t>животных</w:t>
            </w:r>
          </w:p>
          <w:p w14:paraId="3932C53A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(8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53D" w14:textId="77777777">
        <w:trPr>
          <w:trHeight w:val="395"/>
        </w:trPr>
        <w:tc>
          <w:tcPr>
            <w:tcW w:w="14582" w:type="dxa"/>
            <w:gridSpan w:val="5"/>
            <w:shd w:val="clear" w:color="auto" w:fill="EAF0DD"/>
          </w:tcPr>
          <w:p w14:paraId="3932C53C" w14:textId="77777777" w:rsidR="001D2DFC" w:rsidRDefault="00D171AB">
            <w:pPr>
              <w:pStyle w:val="TableParagraph"/>
              <w:spacing w:before="59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Приборы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инструменты</w:t>
            </w:r>
          </w:p>
        </w:tc>
      </w:tr>
      <w:tr w:rsidR="001D2DFC" w14:paraId="3932C543" w14:textId="77777777">
        <w:trPr>
          <w:trHeight w:val="551"/>
        </w:trPr>
        <w:tc>
          <w:tcPr>
            <w:tcW w:w="2254" w:type="dxa"/>
          </w:tcPr>
          <w:p w14:paraId="3932C53E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Весы</w:t>
            </w:r>
            <w:r>
              <w:rPr>
                <w:spacing w:val="-2"/>
                <w:sz w:val="24"/>
              </w:rPr>
              <w:t xml:space="preserve"> (рычажные)</w:t>
            </w:r>
          </w:p>
        </w:tc>
        <w:tc>
          <w:tcPr>
            <w:tcW w:w="2677" w:type="dxa"/>
          </w:tcPr>
          <w:p w14:paraId="3932C53F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40" w14:textId="77777777" w:rsidR="001D2DFC" w:rsidRDefault="00D171AB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Изучается как физическое 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лабораторной</w:t>
            </w:r>
          </w:p>
        </w:tc>
        <w:tc>
          <w:tcPr>
            <w:tcW w:w="3082" w:type="dxa"/>
          </w:tcPr>
          <w:p w14:paraId="3932C541" w14:textId="77777777" w:rsidR="001D2DFC" w:rsidRDefault="00D171AB">
            <w:pPr>
              <w:pStyle w:val="TableParagraph"/>
              <w:spacing w:line="276" w:lineRule="exact"/>
              <w:ind w:left="105" w:right="86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уровне не используются.</w:t>
            </w:r>
          </w:p>
        </w:tc>
        <w:tc>
          <w:tcPr>
            <w:tcW w:w="2947" w:type="dxa"/>
          </w:tcPr>
          <w:p w14:paraId="3932C542" w14:textId="77777777" w:rsidR="001D2DFC" w:rsidRDefault="00D171AB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«Методы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изучения живой природы» (5 кл.)</w:t>
            </w:r>
          </w:p>
        </w:tc>
      </w:tr>
    </w:tbl>
    <w:p w14:paraId="3932C544" w14:textId="77777777" w:rsidR="001D2DFC" w:rsidRDefault="001D2DFC">
      <w:pPr>
        <w:pStyle w:val="TableParagraph"/>
        <w:spacing w:line="276" w:lineRule="exac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54C" w14:textId="77777777">
        <w:trPr>
          <w:trHeight w:val="1934"/>
        </w:trPr>
        <w:tc>
          <w:tcPr>
            <w:tcW w:w="2254" w:type="dxa"/>
          </w:tcPr>
          <w:p w14:paraId="3932C54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546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47" w14:textId="77777777" w:rsidR="001D2DFC" w:rsidRDefault="00D171AB">
            <w:pPr>
              <w:pStyle w:val="TableParagraph"/>
              <w:spacing w:before="1"/>
              <w:ind w:left="107" w:right="169"/>
              <w:rPr>
                <w:sz w:val="24"/>
              </w:rPr>
            </w:pPr>
            <w:r>
              <w:rPr>
                <w:sz w:val="24"/>
              </w:rPr>
              <w:t>работе «Определение массы тела», рассматривается устройство рычажных весов, 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плотность вещества (7 кл.)</w:t>
            </w:r>
          </w:p>
        </w:tc>
        <w:tc>
          <w:tcPr>
            <w:tcW w:w="3082" w:type="dxa"/>
          </w:tcPr>
          <w:p w14:paraId="3932C548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углубленном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могут использоваться, </w:t>
            </w:r>
            <w:r>
              <w:rPr>
                <w:spacing w:val="-2"/>
                <w:sz w:val="24"/>
              </w:rPr>
              <w:t>например</w:t>
            </w:r>
          </w:p>
          <w:p w14:paraId="3932C549" w14:textId="77777777" w:rsidR="001D2DFC" w:rsidRDefault="00D171AB">
            <w:pPr>
              <w:pStyle w:val="TableParagraph"/>
              <w:spacing w:before="1"/>
              <w:ind w:left="105" w:right="1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выращивании </w:t>
            </w:r>
            <w:r>
              <w:rPr>
                <w:spacing w:val="-2"/>
                <w:sz w:val="24"/>
              </w:rPr>
              <w:t>кристаллов</w:t>
            </w:r>
          </w:p>
          <w:p w14:paraId="3932C54A" w14:textId="77777777" w:rsidR="001D2DFC" w:rsidRDefault="00D171AB">
            <w:pPr>
              <w:pStyle w:val="TableParagraph"/>
              <w:spacing w:line="270" w:lineRule="atLeast"/>
              <w:ind w:left="105" w:right="545"/>
              <w:rPr>
                <w:sz w:val="24"/>
              </w:rPr>
            </w:pPr>
            <w:r>
              <w:rPr>
                <w:sz w:val="24"/>
              </w:rPr>
              <w:t>для приготовления насыщенных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</w:p>
        </w:tc>
        <w:tc>
          <w:tcPr>
            <w:tcW w:w="2947" w:type="dxa"/>
          </w:tcPr>
          <w:p w14:paraId="3932C54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556" w14:textId="77777777">
        <w:trPr>
          <w:trHeight w:val="3036"/>
        </w:trPr>
        <w:tc>
          <w:tcPr>
            <w:tcW w:w="2254" w:type="dxa"/>
          </w:tcPr>
          <w:p w14:paraId="3932C54D" w14:textId="77777777" w:rsidR="001D2DFC" w:rsidRDefault="00D171AB">
            <w:pPr>
              <w:pStyle w:val="TableParagraph"/>
              <w:ind w:left="108" w:right="495"/>
              <w:rPr>
                <w:sz w:val="24"/>
              </w:rPr>
            </w:pPr>
            <w:r>
              <w:rPr>
                <w:spacing w:val="-2"/>
                <w:sz w:val="24"/>
              </w:rPr>
              <w:t>Микроскоп (оптический)</w:t>
            </w:r>
          </w:p>
        </w:tc>
        <w:tc>
          <w:tcPr>
            <w:tcW w:w="2677" w:type="dxa"/>
          </w:tcPr>
          <w:p w14:paraId="3932C54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4F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Оптическая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микроскопа изучается на теоретическом уровне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лабораторных работ (9 кл.)</w:t>
            </w:r>
          </w:p>
        </w:tc>
        <w:tc>
          <w:tcPr>
            <w:tcW w:w="3082" w:type="dxa"/>
          </w:tcPr>
          <w:p w14:paraId="3932C550" w14:textId="77777777" w:rsidR="001D2DFC" w:rsidRDefault="00D171AB">
            <w:pPr>
              <w:pStyle w:val="TableParagraph"/>
              <w:ind w:left="105" w:right="86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уровне не используется.</w:t>
            </w:r>
          </w:p>
          <w:p w14:paraId="3932C551" w14:textId="77777777" w:rsidR="001D2DFC" w:rsidRDefault="00D171AB">
            <w:pPr>
              <w:pStyle w:val="TableParagraph"/>
              <w:ind w:left="105" w:right="4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углубленном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может использоваться для изучения формы </w:t>
            </w:r>
            <w:r>
              <w:rPr>
                <w:spacing w:val="-2"/>
                <w:sz w:val="24"/>
              </w:rPr>
              <w:t>кристаллов</w:t>
            </w:r>
          </w:p>
        </w:tc>
        <w:tc>
          <w:tcPr>
            <w:tcW w:w="2947" w:type="dxa"/>
          </w:tcPr>
          <w:p w14:paraId="3932C552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Вводится с изучением устройства и принципа работы,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(5 кл.).</w:t>
            </w:r>
          </w:p>
          <w:p w14:paraId="3932C553" w14:textId="77777777" w:rsidR="001D2DFC" w:rsidRDefault="00D171AB">
            <w:pPr>
              <w:pStyle w:val="TableParagraph"/>
              <w:ind w:left="105" w:right="1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Используется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</w:p>
          <w:p w14:paraId="3932C554" w14:textId="77777777" w:rsidR="001D2DFC" w:rsidRDefault="00D171AB">
            <w:pPr>
              <w:pStyle w:val="TableParagraph"/>
              <w:ind w:left="105" w:right="744"/>
              <w:rPr>
                <w:sz w:val="24"/>
              </w:rPr>
            </w:pPr>
            <w:r>
              <w:rPr>
                <w:sz w:val="24"/>
              </w:rPr>
              <w:t>лабораторных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по изучению</w:t>
            </w:r>
          </w:p>
          <w:p w14:paraId="3932C555" w14:textId="77777777" w:rsidR="001D2DFC" w:rsidRDefault="00D171AB">
            <w:pPr>
              <w:pStyle w:val="TableParagraph"/>
              <w:spacing w:line="276" w:lineRule="exact"/>
              <w:ind w:left="105" w:right="362"/>
              <w:jc w:val="both"/>
              <w:rPr>
                <w:sz w:val="24"/>
              </w:rPr>
            </w:pPr>
            <w:r>
              <w:rPr>
                <w:sz w:val="24"/>
              </w:rPr>
              <w:t>микроструктур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(5–9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кл., базовый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углубленный </w:t>
            </w:r>
            <w:r>
              <w:rPr>
                <w:spacing w:val="-2"/>
                <w:sz w:val="24"/>
              </w:rPr>
              <w:t>уровни)</w:t>
            </w:r>
          </w:p>
        </w:tc>
      </w:tr>
      <w:tr w:rsidR="001D2DFC" w14:paraId="3932C560" w14:textId="77777777">
        <w:trPr>
          <w:trHeight w:val="3588"/>
        </w:trPr>
        <w:tc>
          <w:tcPr>
            <w:tcW w:w="2254" w:type="dxa"/>
          </w:tcPr>
          <w:p w14:paraId="3932C557" w14:textId="77777777" w:rsidR="001D2DFC" w:rsidRDefault="00D171AB">
            <w:pPr>
              <w:pStyle w:val="TableParagraph"/>
              <w:ind w:left="108" w:right="495"/>
              <w:rPr>
                <w:sz w:val="24"/>
              </w:rPr>
            </w:pPr>
            <w:r>
              <w:rPr>
                <w:spacing w:val="-2"/>
                <w:sz w:val="24"/>
              </w:rPr>
              <w:t>Электрические датчики</w:t>
            </w:r>
          </w:p>
        </w:tc>
        <w:tc>
          <w:tcPr>
            <w:tcW w:w="2677" w:type="dxa"/>
          </w:tcPr>
          <w:p w14:paraId="3932C558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59" w14:textId="77777777" w:rsidR="001D2DFC" w:rsidRDefault="00D171AB">
            <w:pPr>
              <w:pStyle w:val="TableParagraph"/>
              <w:ind w:left="107" w:right="755"/>
              <w:rPr>
                <w:sz w:val="24"/>
              </w:rPr>
            </w:pPr>
            <w:r>
              <w:rPr>
                <w:sz w:val="24"/>
              </w:rPr>
              <w:t>Используются датчики температуры,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напряжения, </w:t>
            </w:r>
            <w:r>
              <w:rPr>
                <w:spacing w:val="-2"/>
                <w:sz w:val="24"/>
              </w:rPr>
              <w:t>освещенности</w:t>
            </w:r>
          </w:p>
        </w:tc>
        <w:tc>
          <w:tcPr>
            <w:tcW w:w="3082" w:type="dxa"/>
          </w:tcPr>
          <w:p w14:paraId="3932C55A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наличии цифровой лаборатории:</w:t>
            </w:r>
          </w:p>
          <w:p w14:paraId="3932C55B" w14:textId="77777777" w:rsidR="001D2DFC" w:rsidRDefault="00D171AB"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рН-метр для определения кислотности растворов, датчик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электропроводности при изучении теории </w:t>
            </w:r>
            <w:r>
              <w:rPr>
                <w:spacing w:val="-2"/>
                <w:sz w:val="24"/>
              </w:rPr>
              <w:t xml:space="preserve">электролитической </w:t>
            </w:r>
            <w:r>
              <w:rPr>
                <w:sz w:val="24"/>
              </w:rPr>
              <w:t>диссоциации (9 кл.).</w:t>
            </w:r>
          </w:p>
          <w:p w14:paraId="3932C55C" w14:textId="77777777" w:rsidR="001D2DFC" w:rsidRDefault="00D171AB">
            <w:pPr>
              <w:pStyle w:val="TableParagraph"/>
              <w:ind w:left="105" w:right="676"/>
              <w:rPr>
                <w:sz w:val="24"/>
              </w:rPr>
            </w:pPr>
            <w:r>
              <w:rPr>
                <w:sz w:val="24"/>
              </w:rPr>
              <w:t>Датчик кислорода может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использоваться при выполнении проектно-</w:t>
            </w:r>
          </w:p>
          <w:p w14:paraId="3932C55D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исследовательских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2947" w:type="dxa"/>
          </w:tcPr>
          <w:p w14:paraId="3932C55E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55F" w14:textId="77777777" w:rsidR="001D2DFC" w:rsidRDefault="00D171AB">
            <w:pPr>
              <w:pStyle w:val="TableParagraph"/>
              <w:ind w:left="105" w:right="249"/>
              <w:rPr>
                <w:sz w:val="24"/>
              </w:rPr>
            </w:pPr>
            <w:r>
              <w:rPr>
                <w:sz w:val="24"/>
              </w:rPr>
              <w:t>при выполнении работ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абиотических факторов среды, физиологии человека: изучение ЧСС, частоты дыхания, температуры тела, артериального давления (8 кл.; 9 кл., углубленный уровень)</w:t>
            </w:r>
          </w:p>
        </w:tc>
      </w:tr>
      <w:tr w:rsidR="001D2DFC" w14:paraId="3932C569" w14:textId="77777777">
        <w:trPr>
          <w:trHeight w:val="827"/>
        </w:trPr>
        <w:tc>
          <w:tcPr>
            <w:tcW w:w="2254" w:type="dxa"/>
          </w:tcPr>
          <w:p w14:paraId="3932C561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Термометр</w:t>
            </w:r>
          </w:p>
        </w:tc>
        <w:tc>
          <w:tcPr>
            <w:tcW w:w="2677" w:type="dxa"/>
          </w:tcPr>
          <w:p w14:paraId="3932C562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63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Рассматривается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 измерительных приборов</w:t>
            </w:r>
          </w:p>
          <w:p w14:paraId="3932C564" w14:textId="77777777" w:rsidR="001D2DFC" w:rsidRDefault="00D171AB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(7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Изучаются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абсолютная</w:t>
            </w:r>
          </w:p>
        </w:tc>
        <w:tc>
          <w:tcPr>
            <w:tcW w:w="3082" w:type="dxa"/>
          </w:tcPr>
          <w:p w14:paraId="3932C565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</w:t>
            </w:r>
            <w:r>
              <w:rPr>
                <w:spacing w:val="-2"/>
                <w:sz w:val="24"/>
              </w:rPr>
              <w:t>практически</w:t>
            </w:r>
          </w:p>
          <w:p w14:paraId="3932C566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используется.</w:t>
            </w:r>
          </w:p>
        </w:tc>
        <w:tc>
          <w:tcPr>
            <w:tcW w:w="2947" w:type="dxa"/>
          </w:tcPr>
          <w:p w14:paraId="3932C567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</w:t>
            </w:r>
            <w:r>
              <w:rPr>
                <w:spacing w:val="-2"/>
                <w:sz w:val="24"/>
              </w:rPr>
              <w:t>практически</w:t>
            </w:r>
          </w:p>
          <w:p w14:paraId="3932C568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используется.</w:t>
            </w:r>
          </w:p>
        </w:tc>
      </w:tr>
    </w:tbl>
    <w:p w14:paraId="3932C56A" w14:textId="77777777" w:rsidR="001D2DFC" w:rsidRDefault="001D2DFC">
      <w:pPr>
        <w:pStyle w:val="TableParagraph"/>
        <w:spacing w:line="257" w:lineRule="exac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570" w14:textId="77777777">
        <w:trPr>
          <w:trHeight w:val="1382"/>
        </w:trPr>
        <w:tc>
          <w:tcPr>
            <w:tcW w:w="2254" w:type="dxa"/>
          </w:tcPr>
          <w:p w14:paraId="3932C56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56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6D" w14:textId="77777777" w:rsidR="001D2DFC" w:rsidRDefault="00D171A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(Кельвин),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Цельсия (8 кл.)</w:t>
            </w:r>
          </w:p>
        </w:tc>
        <w:tc>
          <w:tcPr>
            <w:tcW w:w="3082" w:type="dxa"/>
          </w:tcPr>
          <w:p w14:paraId="3932C56E" w14:textId="77777777" w:rsidR="001D2DFC" w:rsidRDefault="00D171AB">
            <w:pPr>
              <w:pStyle w:val="TableParagraph"/>
              <w:spacing w:line="270" w:lineRule="atLeast"/>
              <w:ind w:left="105" w:right="330"/>
              <w:rPr>
                <w:sz w:val="24"/>
              </w:rPr>
            </w:pPr>
            <w:r>
              <w:rPr>
                <w:sz w:val="24"/>
              </w:rPr>
              <w:t>Возможно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 на углубленном уровне, например для изучения зависимости скорости реакции от температуры</w:t>
            </w:r>
          </w:p>
        </w:tc>
        <w:tc>
          <w:tcPr>
            <w:tcW w:w="2947" w:type="dxa"/>
          </w:tcPr>
          <w:p w14:paraId="3932C56F" w14:textId="77777777" w:rsidR="001D2DFC" w:rsidRDefault="00D171AB">
            <w:pPr>
              <w:pStyle w:val="TableParagraph"/>
              <w:spacing w:line="270" w:lineRule="atLeast"/>
              <w:ind w:left="105" w:right="195"/>
              <w:rPr>
                <w:sz w:val="24"/>
              </w:rPr>
            </w:pPr>
            <w:r>
              <w:rPr>
                <w:sz w:val="24"/>
              </w:rPr>
              <w:t>Возможно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 на углубленном уровне, например для изучения зависимости скорости реакции от температуры</w:t>
            </w:r>
          </w:p>
        </w:tc>
      </w:tr>
      <w:tr w:rsidR="001D2DFC" w14:paraId="3932C57A" w14:textId="77777777">
        <w:trPr>
          <w:trHeight w:val="3036"/>
        </w:trPr>
        <w:tc>
          <w:tcPr>
            <w:tcW w:w="2254" w:type="dxa"/>
          </w:tcPr>
          <w:p w14:paraId="3932C571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Приборы</w:t>
            </w:r>
          </w:p>
          <w:p w14:paraId="3932C572" w14:textId="77777777" w:rsidR="001D2DFC" w:rsidRDefault="00D171AB">
            <w:pPr>
              <w:pStyle w:val="TableParagraph"/>
              <w:ind w:left="108" w:right="436"/>
              <w:rPr>
                <w:sz w:val="24"/>
              </w:rPr>
            </w:pPr>
            <w:r>
              <w:rPr>
                <w:sz w:val="24"/>
              </w:rPr>
              <w:t>для измерения 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(линейка, </w:t>
            </w:r>
            <w:r>
              <w:rPr>
                <w:spacing w:val="-2"/>
                <w:sz w:val="24"/>
              </w:rPr>
              <w:t>рулетка)</w:t>
            </w:r>
          </w:p>
        </w:tc>
        <w:tc>
          <w:tcPr>
            <w:tcW w:w="2677" w:type="dxa"/>
          </w:tcPr>
          <w:p w14:paraId="3932C573" w14:textId="77777777" w:rsidR="001D2DFC" w:rsidRDefault="00D171AB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Используются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построении </w:t>
            </w:r>
            <w:r>
              <w:rPr>
                <w:spacing w:val="-2"/>
                <w:sz w:val="24"/>
              </w:rPr>
              <w:t>геометрических чертежей</w:t>
            </w:r>
          </w:p>
        </w:tc>
        <w:tc>
          <w:tcPr>
            <w:tcW w:w="3622" w:type="dxa"/>
          </w:tcPr>
          <w:p w14:paraId="3932C574" w14:textId="77777777" w:rsidR="001D2DFC" w:rsidRDefault="00D171AB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На примере линейки описан принцип определения цены деления, для ввода понятия погрешности, в лабораторной работе. На примере этих приборов поясняется, как измерить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величину (7 кл.)</w:t>
            </w:r>
          </w:p>
        </w:tc>
        <w:tc>
          <w:tcPr>
            <w:tcW w:w="3082" w:type="dxa"/>
          </w:tcPr>
          <w:p w14:paraId="3932C57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76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Используются</w:t>
            </w:r>
          </w:p>
          <w:p w14:paraId="3932C577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 грудной клетки</w:t>
            </w:r>
          </w:p>
          <w:p w14:paraId="3932C578" w14:textId="77777777" w:rsidR="001D2DFC" w:rsidRDefault="00D171AB">
            <w:pPr>
              <w:pStyle w:val="TableParagraph"/>
              <w:ind w:left="105" w:right="533"/>
              <w:rPr>
                <w:sz w:val="24"/>
              </w:rPr>
            </w:pPr>
            <w:r>
              <w:rPr>
                <w:sz w:val="24"/>
              </w:rPr>
              <w:t>при дыхании (9 кл.). Линейка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используется для измерения длины листа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проведении </w:t>
            </w:r>
            <w:r>
              <w:rPr>
                <w:spacing w:val="-2"/>
                <w:sz w:val="24"/>
              </w:rPr>
              <w:t>эксперимента</w:t>
            </w:r>
          </w:p>
          <w:p w14:paraId="3932C579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по модификационной изменчивости (9 кл., углубленный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</w:tr>
      <w:tr w:rsidR="001D2DFC" w14:paraId="3932C583" w14:textId="77777777">
        <w:trPr>
          <w:trHeight w:val="2484"/>
        </w:trPr>
        <w:tc>
          <w:tcPr>
            <w:tcW w:w="2254" w:type="dxa"/>
          </w:tcPr>
          <w:p w14:paraId="3932C57B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Лупа,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линзы</w:t>
            </w:r>
          </w:p>
        </w:tc>
        <w:tc>
          <w:tcPr>
            <w:tcW w:w="2677" w:type="dxa"/>
          </w:tcPr>
          <w:p w14:paraId="3932C57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7D" w14:textId="77777777" w:rsidR="001D2DFC" w:rsidRDefault="00D171A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Изучаются,</w:t>
            </w:r>
            <w:r>
              <w:rPr>
                <w:spacing w:val="-2"/>
                <w:sz w:val="24"/>
              </w:rPr>
              <w:t xml:space="preserve"> используются</w:t>
            </w:r>
          </w:p>
          <w:p w14:paraId="3932C57E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оптической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силы линзы в лабораторной работе</w:t>
            </w:r>
          </w:p>
          <w:p w14:paraId="3932C57F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(9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</w:tcPr>
          <w:p w14:paraId="3932C58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81" w14:textId="77777777" w:rsidR="001D2DFC" w:rsidRDefault="00D171AB">
            <w:pPr>
              <w:pStyle w:val="TableParagraph"/>
              <w:ind w:left="105" w:right="122"/>
              <w:rPr>
                <w:sz w:val="24"/>
              </w:rPr>
            </w:pPr>
            <w:r>
              <w:rPr>
                <w:sz w:val="24"/>
              </w:rPr>
              <w:t>Вводятся в 5 классе, используются в 5–9 классах на лабораторных работах: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 живой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изучение клеток при помощи лупы и микроскопа, изучение</w:t>
            </w:r>
          </w:p>
          <w:p w14:paraId="3932C582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кожи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тыльной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стороне </w:t>
            </w:r>
            <w:r>
              <w:rPr>
                <w:spacing w:val="-2"/>
                <w:sz w:val="24"/>
              </w:rPr>
              <w:t>ладони</w:t>
            </w:r>
          </w:p>
        </w:tc>
      </w:tr>
      <w:tr w:rsidR="001D2DFC" w14:paraId="3932C58A" w14:textId="77777777">
        <w:trPr>
          <w:trHeight w:val="2208"/>
        </w:trPr>
        <w:tc>
          <w:tcPr>
            <w:tcW w:w="2254" w:type="dxa"/>
          </w:tcPr>
          <w:p w14:paraId="3932C584" w14:textId="77777777" w:rsidR="001D2DFC" w:rsidRDefault="00D171AB">
            <w:pPr>
              <w:pStyle w:val="TableParagraph"/>
              <w:ind w:left="108" w:right="334"/>
              <w:rPr>
                <w:sz w:val="24"/>
              </w:rPr>
            </w:pPr>
            <w:r>
              <w:rPr>
                <w:sz w:val="24"/>
              </w:rPr>
              <w:t>Электронагрева-тельные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приборы </w:t>
            </w:r>
            <w:r>
              <w:rPr>
                <w:spacing w:val="-2"/>
                <w:sz w:val="24"/>
              </w:rPr>
              <w:t>(лампы)</w:t>
            </w:r>
          </w:p>
        </w:tc>
        <w:tc>
          <w:tcPr>
            <w:tcW w:w="2677" w:type="dxa"/>
          </w:tcPr>
          <w:p w14:paraId="3932C585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86" w14:textId="77777777" w:rsidR="001D2DFC" w:rsidRDefault="00D171AB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Изучается мощность электрического тока (искусственный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света) (8 кл.)</w:t>
            </w:r>
          </w:p>
        </w:tc>
        <w:tc>
          <w:tcPr>
            <w:tcW w:w="3082" w:type="dxa"/>
          </w:tcPr>
          <w:p w14:paraId="3932C587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88" w14:textId="77777777" w:rsidR="001D2DFC" w:rsidRDefault="00D171AB">
            <w:pPr>
              <w:pStyle w:val="TableParagraph"/>
              <w:ind w:left="105" w:right="627"/>
              <w:rPr>
                <w:sz w:val="24"/>
              </w:rPr>
            </w:pPr>
            <w:r>
              <w:rPr>
                <w:sz w:val="24"/>
              </w:rPr>
              <w:t>Лампы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используются при проведении лабораторных работ по выращиванию растений методом </w:t>
            </w:r>
            <w:r>
              <w:rPr>
                <w:spacing w:val="-2"/>
                <w:sz w:val="24"/>
              </w:rPr>
              <w:t>гидропоники</w:t>
            </w:r>
          </w:p>
          <w:p w14:paraId="3932C589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(7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углубленный </w:t>
            </w:r>
            <w:r>
              <w:rPr>
                <w:spacing w:val="-2"/>
                <w:sz w:val="24"/>
              </w:rPr>
              <w:t>уровень)</w:t>
            </w:r>
          </w:p>
        </w:tc>
      </w:tr>
      <w:tr w:rsidR="001D2DFC" w14:paraId="3932C590" w14:textId="77777777">
        <w:trPr>
          <w:trHeight w:val="275"/>
        </w:trPr>
        <w:tc>
          <w:tcPr>
            <w:tcW w:w="2254" w:type="dxa"/>
          </w:tcPr>
          <w:p w14:paraId="3932C58B" w14:textId="77777777" w:rsidR="001D2DFC" w:rsidRDefault="00D171A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посуда:</w:t>
            </w:r>
          </w:p>
        </w:tc>
        <w:tc>
          <w:tcPr>
            <w:tcW w:w="2677" w:type="dxa"/>
          </w:tcPr>
          <w:p w14:paraId="3932C58C" w14:textId="77777777" w:rsidR="001D2DFC" w:rsidRDefault="001D2DFC">
            <w:pPr>
              <w:pStyle w:val="TableParagraph"/>
              <w:rPr>
                <w:sz w:val="20"/>
              </w:rPr>
            </w:pPr>
          </w:p>
        </w:tc>
        <w:tc>
          <w:tcPr>
            <w:tcW w:w="3622" w:type="dxa"/>
          </w:tcPr>
          <w:p w14:paraId="3932C58D" w14:textId="77777777" w:rsidR="001D2DFC" w:rsidRDefault="00D171A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определения</w:t>
            </w:r>
          </w:p>
        </w:tc>
        <w:tc>
          <w:tcPr>
            <w:tcW w:w="3082" w:type="dxa"/>
          </w:tcPr>
          <w:p w14:paraId="3932C58E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посуда</w:t>
            </w:r>
          </w:p>
        </w:tc>
        <w:tc>
          <w:tcPr>
            <w:tcW w:w="2947" w:type="dxa"/>
          </w:tcPr>
          <w:p w14:paraId="3932C58F" w14:textId="77777777" w:rsidR="001D2DFC" w:rsidRDefault="00D171A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</w:tc>
      </w:tr>
    </w:tbl>
    <w:p w14:paraId="3932C591" w14:textId="77777777" w:rsidR="001D2DFC" w:rsidRDefault="001D2DFC">
      <w:pPr>
        <w:pStyle w:val="TableParagraph"/>
        <w:spacing w:line="256" w:lineRule="exac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59B" w14:textId="77777777">
        <w:trPr>
          <w:trHeight w:val="1934"/>
        </w:trPr>
        <w:tc>
          <w:tcPr>
            <w:tcW w:w="2254" w:type="dxa"/>
          </w:tcPr>
          <w:p w14:paraId="3932C592" w14:textId="77777777" w:rsidR="001D2DFC" w:rsidRDefault="00D171AB">
            <w:pPr>
              <w:pStyle w:val="TableParagraph"/>
              <w:spacing w:before="1"/>
              <w:ind w:left="108" w:right="269"/>
              <w:rPr>
                <w:sz w:val="24"/>
              </w:rPr>
            </w:pPr>
            <w:r>
              <w:rPr>
                <w:sz w:val="24"/>
              </w:rPr>
              <w:lastRenderedPageBreak/>
              <w:t>мензурка,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мерный цилиндр, мерные </w:t>
            </w:r>
            <w:r>
              <w:rPr>
                <w:spacing w:val="-2"/>
                <w:sz w:val="24"/>
              </w:rPr>
              <w:t>колбы</w:t>
            </w:r>
          </w:p>
        </w:tc>
        <w:tc>
          <w:tcPr>
            <w:tcW w:w="2677" w:type="dxa"/>
          </w:tcPr>
          <w:p w14:paraId="3932C593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94" w14:textId="77777777" w:rsidR="001D2DFC" w:rsidRDefault="00D171A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объема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жидкости</w:t>
            </w:r>
          </w:p>
          <w:p w14:paraId="3932C595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работе,</w:t>
            </w:r>
          </w:p>
          <w:p w14:paraId="3932C596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 пояснения определения погрешности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</w:p>
        </w:tc>
        <w:tc>
          <w:tcPr>
            <w:tcW w:w="3082" w:type="dxa"/>
          </w:tcPr>
          <w:p w14:paraId="3932C597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</w:p>
          <w:p w14:paraId="3932C598" w14:textId="77777777" w:rsidR="001D2DFC" w:rsidRDefault="00D171AB">
            <w:pPr>
              <w:pStyle w:val="TableParagraph"/>
              <w:ind w:left="105" w:right="350"/>
              <w:rPr>
                <w:sz w:val="24"/>
              </w:rPr>
            </w:pPr>
            <w:r>
              <w:rPr>
                <w:sz w:val="24"/>
              </w:rPr>
              <w:t>для измерения объема воды (растворов), приготовления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</w:p>
        </w:tc>
        <w:tc>
          <w:tcPr>
            <w:tcW w:w="2947" w:type="dxa"/>
          </w:tcPr>
          <w:p w14:paraId="3932C599" w14:textId="77777777" w:rsidR="001D2DFC" w:rsidRDefault="00D171AB">
            <w:pPr>
              <w:pStyle w:val="TableParagraph"/>
              <w:spacing w:before="1"/>
              <w:ind w:left="105" w:right="453"/>
              <w:rPr>
                <w:sz w:val="24"/>
              </w:rPr>
            </w:pPr>
            <w:r>
              <w:rPr>
                <w:sz w:val="24"/>
              </w:rPr>
              <w:t>при проведении лабораторных работ: 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ферментов слюны</w:t>
            </w:r>
          </w:p>
          <w:p w14:paraId="3932C59A" w14:textId="77777777" w:rsidR="001D2DFC" w:rsidRDefault="00D171AB">
            <w:pPr>
              <w:pStyle w:val="TableParagraph"/>
              <w:spacing w:line="270" w:lineRule="atLeast"/>
              <w:ind w:left="105" w:right="14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крахмал;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исследование действия желудочного сока на белки (9 кл.)</w:t>
            </w:r>
          </w:p>
        </w:tc>
      </w:tr>
      <w:tr w:rsidR="001D2DFC" w14:paraId="3932C5A4" w14:textId="77777777">
        <w:trPr>
          <w:trHeight w:val="1932"/>
        </w:trPr>
        <w:tc>
          <w:tcPr>
            <w:tcW w:w="2254" w:type="dxa"/>
          </w:tcPr>
          <w:p w14:paraId="3932C59C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Приборы</w:t>
            </w:r>
          </w:p>
          <w:p w14:paraId="3932C59D" w14:textId="77777777" w:rsidR="001D2DFC" w:rsidRDefault="00D171AB">
            <w:pPr>
              <w:pStyle w:val="TableParagraph"/>
              <w:ind w:left="108" w:right="585"/>
              <w:jc w:val="both"/>
              <w:rPr>
                <w:sz w:val="24"/>
              </w:rPr>
            </w:pPr>
            <w:r>
              <w:rPr>
                <w:sz w:val="24"/>
              </w:rPr>
              <w:t>для измерения времени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(часы, </w:t>
            </w:r>
            <w:r>
              <w:rPr>
                <w:spacing w:val="-2"/>
                <w:sz w:val="24"/>
              </w:rPr>
              <w:t>секундомер)</w:t>
            </w:r>
          </w:p>
        </w:tc>
        <w:tc>
          <w:tcPr>
            <w:tcW w:w="2677" w:type="dxa"/>
          </w:tcPr>
          <w:p w14:paraId="3932C59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9F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Рассматриваются как пример измерительных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</w:p>
        </w:tc>
        <w:tc>
          <w:tcPr>
            <w:tcW w:w="3082" w:type="dxa"/>
          </w:tcPr>
          <w:p w14:paraId="3932C5A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A1" w14:textId="77777777" w:rsidR="001D2DFC" w:rsidRDefault="00D171AB">
            <w:pPr>
              <w:pStyle w:val="TableParagraph"/>
              <w:ind w:left="105" w:right="11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Используются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</w:p>
          <w:p w14:paraId="3932C5A2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лабораторных</w:t>
            </w:r>
            <w:r>
              <w:rPr>
                <w:spacing w:val="-4"/>
                <w:sz w:val="24"/>
              </w:rPr>
              <w:t xml:space="preserve"> работ</w:t>
            </w:r>
          </w:p>
          <w:p w14:paraId="3932C5A3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частоты пульса, сердечных сокращений, частоты дыхания (9 кл.)</w:t>
            </w:r>
          </w:p>
        </w:tc>
      </w:tr>
      <w:tr w:rsidR="001D2DFC" w14:paraId="3932C5AD" w14:textId="77777777">
        <w:trPr>
          <w:trHeight w:val="1655"/>
        </w:trPr>
        <w:tc>
          <w:tcPr>
            <w:tcW w:w="2254" w:type="dxa"/>
          </w:tcPr>
          <w:p w14:paraId="3932C5A5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Динамометр</w:t>
            </w:r>
          </w:p>
        </w:tc>
        <w:tc>
          <w:tcPr>
            <w:tcW w:w="2677" w:type="dxa"/>
          </w:tcPr>
          <w:p w14:paraId="3932C5A6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A7" w14:textId="77777777" w:rsidR="001D2DFC" w:rsidRDefault="00D171AB">
            <w:pPr>
              <w:pStyle w:val="TableParagraph"/>
              <w:ind w:left="107" w:right="1071"/>
              <w:rPr>
                <w:sz w:val="24"/>
              </w:rPr>
            </w:pPr>
            <w:r>
              <w:rPr>
                <w:sz w:val="24"/>
              </w:rPr>
              <w:t>Изучается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прибор для измерения силы, для измерения силы</w:t>
            </w:r>
          </w:p>
          <w:p w14:paraId="3932C5A8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</w:tcPr>
          <w:p w14:paraId="3932C5A9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AA" w14:textId="77777777" w:rsidR="001D2DFC" w:rsidRDefault="00D171AB">
            <w:pPr>
              <w:pStyle w:val="TableParagraph"/>
              <w:ind w:left="105" w:right="11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Используется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</w:p>
          <w:p w14:paraId="3932C5AB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лабораторной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14:paraId="3932C5AC" w14:textId="77777777" w:rsidR="001D2DFC" w:rsidRDefault="00D171AB">
            <w:pPr>
              <w:pStyle w:val="TableParagraph"/>
              <w:spacing w:line="270" w:lineRule="atLeast"/>
              <w:ind w:left="105" w:right="11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измерению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мышц кисти (9 кл., углубленный </w:t>
            </w:r>
            <w:r>
              <w:rPr>
                <w:spacing w:val="-2"/>
                <w:sz w:val="24"/>
              </w:rPr>
              <w:t>уровень)</w:t>
            </w:r>
          </w:p>
        </w:tc>
      </w:tr>
      <w:tr w:rsidR="001D2DFC" w14:paraId="3932C5B5" w14:textId="77777777">
        <w:trPr>
          <w:trHeight w:val="1932"/>
        </w:trPr>
        <w:tc>
          <w:tcPr>
            <w:tcW w:w="2254" w:type="dxa"/>
          </w:tcPr>
          <w:p w14:paraId="3932C5AE" w14:textId="77777777" w:rsidR="001D2DFC" w:rsidRDefault="00D171A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Сообщающиеся сосуды</w:t>
            </w:r>
          </w:p>
        </w:tc>
        <w:tc>
          <w:tcPr>
            <w:tcW w:w="2677" w:type="dxa"/>
          </w:tcPr>
          <w:p w14:paraId="3932C5AF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B0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Изучается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 действия, применение (7 кл.)</w:t>
            </w:r>
          </w:p>
        </w:tc>
        <w:tc>
          <w:tcPr>
            <w:tcW w:w="3082" w:type="dxa"/>
          </w:tcPr>
          <w:p w14:paraId="3932C5B1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B2" w14:textId="77777777" w:rsidR="001D2DFC" w:rsidRDefault="00D171AB">
            <w:pPr>
              <w:pStyle w:val="TableParagraph"/>
              <w:ind w:left="105" w:right="11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Используются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проведении </w:t>
            </w:r>
            <w:r>
              <w:rPr>
                <w:spacing w:val="-2"/>
                <w:sz w:val="24"/>
              </w:rPr>
              <w:t>демонстрации</w:t>
            </w:r>
          </w:p>
          <w:p w14:paraId="3932C5B3" w14:textId="77777777" w:rsidR="001D2DFC" w:rsidRDefault="00D171AB">
            <w:pPr>
              <w:pStyle w:val="TableParagraph"/>
              <w:ind w:left="105" w:right="377"/>
              <w:rPr>
                <w:sz w:val="24"/>
              </w:rPr>
            </w:pPr>
            <w:r>
              <w:rPr>
                <w:sz w:val="24"/>
              </w:rPr>
              <w:t>нагнетающего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корня, испарения воды листьями (7 кл.,</w:t>
            </w:r>
          </w:p>
          <w:p w14:paraId="3932C5B4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углубленный</w:t>
            </w:r>
            <w:r>
              <w:rPr>
                <w:spacing w:val="-2"/>
                <w:sz w:val="24"/>
              </w:rPr>
              <w:t xml:space="preserve"> уровень)</w:t>
            </w:r>
          </w:p>
        </w:tc>
      </w:tr>
      <w:tr w:rsidR="001D2DFC" w14:paraId="3932C5B7" w14:textId="77777777">
        <w:trPr>
          <w:trHeight w:val="395"/>
        </w:trPr>
        <w:tc>
          <w:tcPr>
            <w:tcW w:w="14582" w:type="dxa"/>
            <w:gridSpan w:val="5"/>
            <w:shd w:val="clear" w:color="auto" w:fill="EAF0DD"/>
          </w:tcPr>
          <w:p w14:paraId="3932C5B6" w14:textId="77777777" w:rsidR="001D2DFC" w:rsidRDefault="00D171AB">
            <w:pPr>
              <w:pStyle w:val="TableParagraph"/>
              <w:spacing w:before="59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Явления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процессы</w:t>
            </w:r>
          </w:p>
        </w:tc>
      </w:tr>
      <w:tr w:rsidR="001D2DFC" w14:paraId="3932C5BF" w14:textId="77777777">
        <w:trPr>
          <w:trHeight w:val="1655"/>
        </w:trPr>
        <w:tc>
          <w:tcPr>
            <w:tcW w:w="2254" w:type="dxa"/>
          </w:tcPr>
          <w:p w14:paraId="3932C5B8" w14:textId="77777777" w:rsidR="001D2DFC" w:rsidRDefault="00D171A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Тепловые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2677" w:type="dxa"/>
          </w:tcPr>
          <w:p w14:paraId="3932C5B9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BA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Кристаллические и аморфные тела.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газов, жидкостей и твердых тел</w:t>
            </w:r>
          </w:p>
          <w:p w14:paraId="3932C5BB" w14:textId="77777777" w:rsidR="001D2DFC" w:rsidRDefault="00D171AB">
            <w:pPr>
              <w:pStyle w:val="TableParagraph"/>
              <w:spacing w:line="270" w:lineRule="atLeast"/>
              <w:ind w:left="107" w:right="677"/>
              <w:rPr>
                <w:sz w:val="24"/>
              </w:rPr>
            </w:pPr>
            <w:r>
              <w:rPr>
                <w:sz w:val="24"/>
              </w:rPr>
              <w:t xml:space="preserve">на основе положений </w:t>
            </w:r>
            <w:r>
              <w:rPr>
                <w:spacing w:val="-2"/>
                <w:sz w:val="24"/>
              </w:rPr>
              <w:t xml:space="preserve">молекулярно-кинетической </w:t>
            </w:r>
            <w:r>
              <w:rPr>
                <w:sz w:val="24"/>
              </w:rPr>
              <w:t>теории. Смачивание</w:t>
            </w:r>
          </w:p>
        </w:tc>
        <w:tc>
          <w:tcPr>
            <w:tcW w:w="3082" w:type="dxa"/>
          </w:tcPr>
          <w:p w14:paraId="3932C5BC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класса</w:t>
            </w:r>
          </w:p>
          <w:p w14:paraId="3932C5BD" w14:textId="77777777" w:rsidR="001D2DFC" w:rsidRDefault="00D171AB">
            <w:pPr>
              <w:pStyle w:val="TableParagraph"/>
              <w:spacing w:line="270" w:lineRule="atLeast"/>
              <w:ind w:left="105" w:right="143"/>
              <w:rPr>
                <w:sz w:val="24"/>
              </w:rPr>
            </w:pPr>
            <w:r>
              <w:rPr>
                <w:sz w:val="24"/>
              </w:rPr>
              <w:t>при изучении признаков протекания химических реакций отмечается, что они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сопровождаться </w:t>
            </w:r>
            <w:r>
              <w:rPr>
                <w:spacing w:val="-2"/>
                <w:sz w:val="24"/>
              </w:rPr>
              <w:t>выделением</w:t>
            </w:r>
          </w:p>
        </w:tc>
        <w:tc>
          <w:tcPr>
            <w:tcW w:w="2947" w:type="dxa"/>
          </w:tcPr>
          <w:p w14:paraId="3932C5BE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</w:tbl>
    <w:p w14:paraId="3932C5C0" w14:textId="77777777" w:rsidR="001D2DFC" w:rsidRDefault="001D2DFC">
      <w:pPr>
        <w:pStyle w:val="TableParagraph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5CD" w14:textId="77777777">
        <w:trPr>
          <w:trHeight w:val="6624"/>
        </w:trPr>
        <w:tc>
          <w:tcPr>
            <w:tcW w:w="2254" w:type="dxa"/>
          </w:tcPr>
          <w:p w14:paraId="3932C5C1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5C2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C3" w14:textId="77777777" w:rsidR="001D2DFC" w:rsidRDefault="00D171AB">
            <w:pPr>
              <w:pStyle w:val="TableParagraph"/>
              <w:spacing w:before="1"/>
              <w:ind w:left="107" w:right="177"/>
              <w:rPr>
                <w:sz w:val="24"/>
              </w:rPr>
            </w:pPr>
            <w:r>
              <w:rPr>
                <w:sz w:val="24"/>
              </w:rPr>
              <w:t>и капиллярные явления. Тепловое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сжатие. Температура. Связь температуры со скоростью теплового движения частиц.</w:t>
            </w:r>
          </w:p>
          <w:p w14:paraId="3932C5C4" w14:textId="77777777" w:rsidR="001D2DFC" w:rsidRDefault="00D171AB">
            <w:pPr>
              <w:pStyle w:val="TableParagraph"/>
              <w:spacing w:before="1"/>
              <w:ind w:left="107" w:right="125"/>
              <w:rPr>
                <w:sz w:val="24"/>
              </w:rPr>
            </w:pPr>
            <w:r>
              <w:rPr>
                <w:sz w:val="24"/>
              </w:rPr>
              <w:t>Внутренняя энергия. Способы изменения внутренней энергии: теплопередача и совершение работы. Виды теплопередачи: теплопроводность, конвекция, излучение.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теплоты. Удельная теплоемкость вещества. Теплообмен</w:t>
            </w:r>
          </w:p>
          <w:p w14:paraId="3932C5C5" w14:textId="77777777" w:rsidR="001D2DFC" w:rsidRDefault="00D171AB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и тепловое равновесие. Уравнение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баланса. Плавление и отвердевание кристаллических веществ.</w:t>
            </w:r>
          </w:p>
          <w:p w14:paraId="3932C5C6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Удельная теплота плавления. Парообразование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конденсация. Испарение. Кипение. Удельная теплота парообразования.</w:t>
            </w:r>
          </w:p>
          <w:p w14:paraId="3932C5C7" w14:textId="77777777" w:rsidR="001D2DFC" w:rsidRDefault="00D171AB">
            <w:pPr>
              <w:pStyle w:val="TableParagraph"/>
              <w:spacing w:line="270" w:lineRule="atLeast"/>
              <w:ind w:left="107" w:right="815"/>
              <w:jc w:val="both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температуры кипения от атмосферного </w:t>
            </w:r>
            <w:r>
              <w:rPr>
                <w:spacing w:val="-2"/>
                <w:sz w:val="24"/>
              </w:rPr>
              <w:t>давления</w:t>
            </w:r>
          </w:p>
        </w:tc>
        <w:tc>
          <w:tcPr>
            <w:tcW w:w="3082" w:type="dxa"/>
          </w:tcPr>
          <w:p w14:paraId="3932C5C8" w14:textId="77777777" w:rsidR="001D2DFC" w:rsidRDefault="00D171AB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поглощением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теплоты. Затем изучаются </w:t>
            </w:r>
            <w:r>
              <w:rPr>
                <w:spacing w:val="-2"/>
                <w:sz w:val="24"/>
              </w:rPr>
              <w:t>термохимические</w:t>
            </w:r>
          </w:p>
          <w:p w14:paraId="3932C5C9" w14:textId="77777777" w:rsidR="001D2DFC" w:rsidRDefault="00D171AB">
            <w:pPr>
              <w:pStyle w:val="TableParagraph"/>
              <w:spacing w:before="1"/>
              <w:ind w:left="105" w:right="143"/>
              <w:rPr>
                <w:sz w:val="24"/>
              </w:rPr>
            </w:pPr>
            <w:r>
              <w:rPr>
                <w:sz w:val="24"/>
              </w:rPr>
              <w:t>реакции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экзотермические (с выделением теплоты)</w:t>
            </w:r>
          </w:p>
          <w:p w14:paraId="3932C5CA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эндотермические</w:t>
            </w:r>
          </w:p>
          <w:p w14:paraId="3932C5CB" w14:textId="77777777" w:rsidR="001D2DFC" w:rsidRDefault="00D171AB">
            <w:pPr>
              <w:pStyle w:val="TableParagraph"/>
              <w:ind w:left="105" w:right="239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поглощением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теплоты). На основе </w:t>
            </w:r>
            <w:r>
              <w:rPr>
                <w:spacing w:val="-2"/>
                <w:sz w:val="24"/>
              </w:rPr>
              <w:t xml:space="preserve">термохимических </w:t>
            </w:r>
            <w:r>
              <w:rPr>
                <w:sz w:val="24"/>
              </w:rPr>
              <w:t>уравнений реакций решаются расчетные химические задачи</w:t>
            </w:r>
          </w:p>
        </w:tc>
        <w:tc>
          <w:tcPr>
            <w:tcW w:w="2947" w:type="dxa"/>
          </w:tcPr>
          <w:p w14:paraId="3932C5CC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5D4" w14:textId="77777777">
        <w:trPr>
          <w:trHeight w:val="2762"/>
        </w:trPr>
        <w:tc>
          <w:tcPr>
            <w:tcW w:w="2254" w:type="dxa"/>
          </w:tcPr>
          <w:p w14:paraId="3932C5CE" w14:textId="77777777" w:rsidR="001D2DFC" w:rsidRDefault="00D171AB">
            <w:pPr>
              <w:pStyle w:val="TableParagraph"/>
              <w:spacing w:before="1"/>
              <w:ind w:left="108" w:right="674"/>
              <w:rPr>
                <w:sz w:val="24"/>
              </w:rPr>
            </w:pPr>
            <w:r>
              <w:rPr>
                <w:sz w:val="24"/>
              </w:rPr>
              <w:t>Диффузия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явление</w:t>
            </w:r>
          </w:p>
        </w:tc>
        <w:tc>
          <w:tcPr>
            <w:tcW w:w="2677" w:type="dxa"/>
          </w:tcPr>
          <w:p w14:paraId="3932C5CF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D0" w14:textId="77777777" w:rsidR="001D2DFC" w:rsidRDefault="00D171AB">
            <w:pPr>
              <w:pStyle w:val="TableParagraph"/>
              <w:spacing w:before="1"/>
              <w:ind w:left="107" w:right="1071"/>
              <w:rPr>
                <w:sz w:val="24"/>
              </w:rPr>
            </w:pPr>
            <w:r>
              <w:rPr>
                <w:sz w:val="24"/>
              </w:rPr>
              <w:t>Броуновское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движение, диффузия (7 кл.)</w:t>
            </w:r>
          </w:p>
        </w:tc>
        <w:tc>
          <w:tcPr>
            <w:tcW w:w="3082" w:type="dxa"/>
          </w:tcPr>
          <w:p w14:paraId="3932C5D1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D2" w14:textId="77777777" w:rsidR="001D2DFC" w:rsidRDefault="00D171AB">
            <w:pPr>
              <w:pStyle w:val="TableParagraph"/>
              <w:spacing w:before="1"/>
              <w:ind w:left="105" w:right="456"/>
              <w:rPr>
                <w:sz w:val="24"/>
              </w:rPr>
            </w:pPr>
            <w:r>
              <w:rPr>
                <w:sz w:val="24"/>
              </w:rPr>
              <w:t>Диффузия веществ сквозь клеточную мембрану (9 кл., углубленный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уровень). </w:t>
            </w:r>
            <w:r>
              <w:rPr>
                <w:spacing w:val="-2"/>
                <w:sz w:val="24"/>
              </w:rPr>
              <w:t xml:space="preserve">Поступление </w:t>
            </w:r>
            <w:r>
              <w:rPr>
                <w:sz w:val="24"/>
              </w:rPr>
              <w:t>минеральных веществ в корень (6 кл., базовый уровень,</w:t>
            </w:r>
          </w:p>
          <w:p w14:paraId="3932C5D3" w14:textId="77777777" w:rsidR="001D2DFC" w:rsidRDefault="00D171AB">
            <w:pPr>
              <w:pStyle w:val="TableParagraph"/>
              <w:spacing w:line="270" w:lineRule="atLeast"/>
              <w:ind w:left="105" w:right="14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углубленный </w:t>
            </w:r>
            <w:r>
              <w:rPr>
                <w:spacing w:val="-2"/>
                <w:sz w:val="24"/>
              </w:rPr>
              <w:t>уровень)</w:t>
            </w:r>
          </w:p>
        </w:tc>
      </w:tr>
    </w:tbl>
    <w:p w14:paraId="3932C5D5" w14:textId="77777777" w:rsidR="001D2DFC" w:rsidRDefault="001D2DFC">
      <w:pPr>
        <w:pStyle w:val="TableParagraph"/>
        <w:spacing w:line="270" w:lineRule="atLeast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5DE" w14:textId="77777777">
        <w:trPr>
          <w:trHeight w:val="2210"/>
        </w:trPr>
        <w:tc>
          <w:tcPr>
            <w:tcW w:w="2254" w:type="dxa"/>
          </w:tcPr>
          <w:p w14:paraId="3932C5D6" w14:textId="77777777" w:rsidR="001D2DFC" w:rsidRDefault="00D171AB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Плавание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явление</w:t>
            </w:r>
          </w:p>
        </w:tc>
        <w:tc>
          <w:tcPr>
            <w:tcW w:w="2677" w:type="dxa"/>
          </w:tcPr>
          <w:p w14:paraId="3932C5D7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D8" w14:textId="77777777" w:rsidR="001D2DFC" w:rsidRDefault="00D171AB">
            <w:pPr>
              <w:pStyle w:val="TableParagraph"/>
              <w:spacing w:before="1"/>
              <w:ind w:left="107" w:right="677"/>
              <w:rPr>
                <w:sz w:val="24"/>
              </w:rPr>
            </w:pPr>
            <w:r>
              <w:rPr>
                <w:sz w:val="24"/>
              </w:rPr>
              <w:t>Действие жидкости и газа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погруженное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тело.</w:t>
            </w:r>
          </w:p>
          <w:p w14:paraId="3932C5D9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Выталкивающая (архимедова) сила.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Архимеда.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Плавание тел. Воздухоплавание (7 кл.)</w:t>
            </w:r>
          </w:p>
        </w:tc>
        <w:tc>
          <w:tcPr>
            <w:tcW w:w="3082" w:type="dxa"/>
          </w:tcPr>
          <w:p w14:paraId="3932C5DA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DB" w14:textId="77777777" w:rsidR="001D2DFC" w:rsidRDefault="00D171AB">
            <w:pPr>
              <w:pStyle w:val="TableParagraph"/>
              <w:spacing w:before="1"/>
              <w:ind w:left="105" w:right="109"/>
              <w:rPr>
                <w:sz w:val="24"/>
              </w:rPr>
            </w:pPr>
            <w:r>
              <w:rPr>
                <w:sz w:val="24"/>
              </w:rPr>
              <w:t>Плавание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(рыбы, </w:t>
            </w:r>
            <w:r>
              <w:rPr>
                <w:spacing w:val="-2"/>
                <w:sz w:val="24"/>
              </w:rPr>
              <w:t>китообразные,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ластоногие) и пассивное </w:t>
            </w:r>
            <w:r>
              <w:rPr>
                <w:spacing w:val="-2"/>
                <w:sz w:val="24"/>
              </w:rPr>
              <w:t>(радиолярии, фораминифиферы).</w:t>
            </w:r>
          </w:p>
          <w:p w14:paraId="3932C5DC" w14:textId="77777777" w:rsidR="001D2DFC" w:rsidRDefault="00D171AB">
            <w:pPr>
              <w:pStyle w:val="TableParagraph"/>
              <w:spacing w:before="1"/>
              <w:ind w:left="105" w:right="140"/>
              <w:rPr>
                <w:sz w:val="24"/>
              </w:rPr>
            </w:pPr>
            <w:r>
              <w:rPr>
                <w:sz w:val="24"/>
              </w:rPr>
              <w:t>Полет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способ движения</w:t>
            </w:r>
          </w:p>
          <w:p w14:paraId="3932C5DD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(8 </w:t>
            </w:r>
            <w:r>
              <w:rPr>
                <w:spacing w:val="-4"/>
                <w:sz w:val="24"/>
              </w:rPr>
              <w:t>кл.)</w:t>
            </w:r>
          </w:p>
        </w:tc>
      </w:tr>
      <w:tr w:rsidR="001D2DFC" w14:paraId="3932C5E6" w14:textId="77777777">
        <w:trPr>
          <w:trHeight w:val="1656"/>
        </w:trPr>
        <w:tc>
          <w:tcPr>
            <w:tcW w:w="2254" w:type="dxa"/>
          </w:tcPr>
          <w:p w14:paraId="3932C5DF" w14:textId="77777777" w:rsidR="001D2DFC" w:rsidRDefault="00D171AB">
            <w:pPr>
              <w:pStyle w:val="TableParagraph"/>
              <w:ind w:left="108" w:right="4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Действие выталкивающей </w:t>
            </w:r>
            <w:r>
              <w:rPr>
                <w:spacing w:val="-4"/>
                <w:sz w:val="24"/>
              </w:rPr>
              <w:t>силы</w:t>
            </w:r>
          </w:p>
        </w:tc>
        <w:tc>
          <w:tcPr>
            <w:tcW w:w="2677" w:type="dxa"/>
          </w:tcPr>
          <w:p w14:paraId="3932C5E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E1" w14:textId="77777777" w:rsidR="001D2DFC" w:rsidRDefault="00D171AB">
            <w:pPr>
              <w:pStyle w:val="TableParagraph"/>
              <w:ind w:left="107" w:right="677"/>
              <w:rPr>
                <w:sz w:val="24"/>
              </w:rPr>
            </w:pPr>
            <w:r>
              <w:rPr>
                <w:sz w:val="24"/>
              </w:rPr>
              <w:t>Действие жидкости и газа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погруженное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тело.</w:t>
            </w:r>
          </w:p>
          <w:p w14:paraId="3932C5E2" w14:textId="77777777" w:rsidR="001D2DFC" w:rsidRDefault="00D171AB">
            <w:pPr>
              <w:pStyle w:val="TableParagraph"/>
              <w:ind w:left="107" w:right="386"/>
              <w:rPr>
                <w:sz w:val="24"/>
              </w:rPr>
            </w:pPr>
            <w:r>
              <w:rPr>
                <w:sz w:val="24"/>
              </w:rPr>
              <w:t>Выталкивающая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(архимедова) сила. Закон Архимеда.</w:t>
            </w:r>
          </w:p>
          <w:p w14:paraId="3932C5E3" w14:textId="77777777" w:rsidR="001D2DFC" w:rsidRDefault="00D171AB">
            <w:pPr>
              <w:pStyle w:val="TableParagraph"/>
              <w:spacing w:line="270" w:lineRule="atLeast"/>
              <w:ind w:left="107" w:right="125"/>
              <w:rPr>
                <w:sz w:val="24"/>
              </w:rPr>
            </w:pPr>
            <w:r>
              <w:rPr>
                <w:sz w:val="24"/>
              </w:rPr>
              <w:t>Плавание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Воздухоплавание. (7 кл.)</w:t>
            </w:r>
          </w:p>
        </w:tc>
        <w:tc>
          <w:tcPr>
            <w:tcW w:w="3082" w:type="dxa"/>
          </w:tcPr>
          <w:p w14:paraId="3932C5E4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E5" w14:textId="77777777" w:rsidR="001D2DFC" w:rsidRDefault="00D171AB">
            <w:pPr>
              <w:pStyle w:val="TableParagraph"/>
              <w:ind w:left="105" w:right="602"/>
              <w:rPr>
                <w:sz w:val="24"/>
              </w:rPr>
            </w:pPr>
            <w:r>
              <w:rPr>
                <w:sz w:val="24"/>
              </w:rPr>
              <w:t>Как иллюстрация – плавательный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пузырь у рыб (8 кл.)</w:t>
            </w:r>
          </w:p>
        </w:tc>
      </w:tr>
      <w:tr w:rsidR="001D2DFC" w14:paraId="3932C5EE" w14:textId="77777777">
        <w:trPr>
          <w:trHeight w:val="1380"/>
        </w:trPr>
        <w:tc>
          <w:tcPr>
            <w:tcW w:w="2254" w:type="dxa"/>
          </w:tcPr>
          <w:p w14:paraId="3932C5E7" w14:textId="77777777" w:rsidR="001D2DFC" w:rsidRDefault="00D171AB">
            <w:pPr>
              <w:pStyle w:val="TableParagraph"/>
              <w:ind w:left="108" w:right="7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Реактивное </w:t>
            </w:r>
            <w:r>
              <w:rPr>
                <w:sz w:val="24"/>
              </w:rPr>
              <w:t>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явление</w:t>
            </w:r>
          </w:p>
        </w:tc>
        <w:tc>
          <w:tcPr>
            <w:tcW w:w="2677" w:type="dxa"/>
          </w:tcPr>
          <w:p w14:paraId="3932C5E8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E9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Импульс тела. Изменение импульса.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Импульс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силы.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 сохранения импульса.</w:t>
            </w:r>
          </w:p>
          <w:p w14:paraId="3932C5EA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Реактивное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</w:tcPr>
          <w:p w14:paraId="3932C5EB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EC" w14:textId="77777777" w:rsidR="001D2DFC" w:rsidRDefault="00D171AB">
            <w:pPr>
              <w:pStyle w:val="TableParagraph"/>
              <w:ind w:left="105" w:right="517"/>
              <w:rPr>
                <w:sz w:val="24"/>
              </w:rPr>
            </w:pPr>
            <w:r>
              <w:rPr>
                <w:sz w:val="24"/>
              </w:rPr>
              <w:t>Реактивное движение 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головоногих моллюсков как</w:t>
            </w:r>
          </w:p>
          <w:p w14:paraId="3932C5ED" w14:textId="77777777" w:rsidR="001D2DFC" w:rsidRDefault="00D171AB">
            <w:pPr>
              <w:pStyle w:val="TableParagraph"/>
              <w:spacing w:line="270" w:lineRule="atLeast"/>
              <w:ind w:left="105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иллюстрация </w:t>
            </w:r>
            <w:r>
              <w:rPr>
                <w:sz w:val="24"/>
              </w:rPr>
              <w:t>реактивности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кл.)</w:t>
            </w:r>
          </w:p>
        </w:tc>
      </w:tr>
      <w:tr w:rsidR="001D2DFC" w14:paraId="3932C5F7" w14:textId="77777777">
        <w:trPr>
          <w:trHeight w:val="1379"/>
        </w:trPr>
        <w:tc>
          <w:tcPr>
            <w:tcW w:w="2254" w:type="dxa"/>
          </w:tcPr>
          <w:p w14:paraId="3932C5EF" w14:textId="77777777" w:rsidR="001D2DFC" w:rsidRDefault="00D171A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звука (эхо)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явление</w:t>
            </w:r>
          </w:p>
        </w:tc>
        <w:tc>
          <w:tcPr>
            <w:tcW w:w="2677" w:type="dxa"/>
          </w:tcPr>
          <w:p w14:paraId="3932C5F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F1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Звук.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Громкость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высота тона. Отражение звука.</w:t>
            </w:r>
          </w:p>
          <w:p w14:paraId="3932C5F2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Инфразвук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ультразвук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кл.)</w:t>
            </w:r>
          </w:p>
        </w:tc>
        <w:tc>
          <w:tcPr>
            <w:tcW w:w="3082" w:type="dxa"/>
          </w:tcPr>
          <w:p w14:paraId="3932C5F3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</w:tcPr>
          <w:p w14:paraId="3932C5F4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Эхолокация</w:t>
            </w:r>
          </w:p>
          <w:p w14:paraId="3932C5F5" w14:textId="77777777" w:rsidR="001D2DFC" w:rsidRDefault="00D171AB">
            <w:pPr>
              <w:pStyle w:val="TableParagraph"/>
              <w:ind w:left="105" w:right="1195"/>
              <w:rPr>
                <w:sz w:val="24"/>
              </w:rPr>
            </w:pPr>
            <w:r>
              <w:rPr>
                <w:sz w:val="24"/>
              </w:rPr>
              <w:t>у рукокрылых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китообразных</w:t>
            </w:r>
          </w:p>
          <w:p w14:paraId="3932C5F6" w14:textId="77777777" w:rsidR="001D2DFC" w:rsidRDefault="00D171A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«Органы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чувств животных» (8 кл.)</w:t>
            </w:r>
          </w:p>
        </w:tc>
      </w:tr>
      <w:tr w:rsidR="001D2DFC" w14:paraId="3932C5FE" w14:textId="77777777">
        <w:trPr>
          <w:trHeight w:val="2760"/>
        </w:trPr>
        <w:tc>
          <w:tcPr>
            <w:tcW w:w="2254" w:type="dxa"/>
          </w:tcPr>
          <w:p w14:paraId="3932C5F8" w14:textId="77777777" w:rsidR="001D2DFC" w:rsidRDefault="00D171AB">
            <w:pPr>
              <w:pStyle w:val="TableParagraph"/>
              <w:ind w:left="108" w:right="882"/>
              <w:rPr>
                <w:sz w:val="24"/>
              </w:rPr>
            </w:pPr>
            <w:r>
              <w:rPr>
                <w:sz w:val="24"/>
              </w:rPr>
              <w:t>Горение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2677" w:type="dxa"/>
          </w:tcPr>
          <w:p w14:paraId="3932C5F9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5FA" w14:textId="77777777" w:rsidR="001D2DFC" w:rsidRDefault="00D171A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Энергия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топлива.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Удельная теплота сгорания (8 кл.)</w:t>
            </w:r>
          </w:p>
        </w:tc>
        <w:tc>
          <w:tcPr>
            <w:tcW w:w="3082" w:type="dxa"/>
          </w:tcPr>
          <w:p w14:paraId="3932C5FB" w14:textId="77777777" w:rsidR="001D2DFC" w:rsidRDefault="00D171AB">
            <w:pPr>
              <w:pStyle w:val="TableParagraph"/>
              <w:ind w:left="105" w:right="242"/>
              <w:rPr>
                <w:sz w:val="24"/>
              </w:rPr>
            </w:pPr>
            <w:r>
              <w:rPr>
                <w:sz w:val="24"/>
              </w:rPr>
              <w:t>Горение рассматривается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один из видов химических реакций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взаимодействие веществ с кислородом,</w:t>
            </w:r>
          </w:p>
          <w:p w14:paraId="3932C5FC" w14:textId="77777777" w:rsidR="001D2DFC" w:rsidRDefault="00D171AB">
            <w:pPr>
              <w:pStyle w:val="TableParagraph"/>
              <w:spacing w:line="270" w:lineRule="atLeast"/>
              <w:ind w:left="105" w:right="610"/>
              <w:rPr>
                <w:sz w:val="24"/>
              </w:rPr>
            </w:pPr>
            <w:r>
              <w:rPr>
                <w:sz w:val="24"/>
              </w:rPr>
              <w:t>в результате которого происходит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выделение теплоты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Затем понятие расширяется: вещества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гореть</w:t>
            </w:r>
          </w:p>
        </w:tc>
        <w:tc>
          <w:tcPr>
            <w:tcW w:w="2947" w:type="dxa"/>
          </w:tcPr>
          <w:p w14:paraId="3932C5FD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</w:tbl>
    <w:p w14:paraId="3932C5FF" w14:textId="77777777" w:rsidR="001D2DFC" w:rsidRDefault="001D2DFC">
      <w:pPr>
        <w:pStyle w:val="TableParagraph"/>
        <w:rPr>
          <w:sz w:val="24"/>
        </w:rPr>
        <w:sectPr w:rsidR="001D2DFC">
          <w:type w:val="continuous"/>
          <w:pgSz w:w="16860" w:h="11920" w:orient="landscape"/>
          <w:pgMar w:top="1100" w:right="708" w:bottom="1097" w:left="1275" w:header="0" w:footer="558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677"/>
        <w:gridCol w:w="3622"/>
        <w:gridCol w:w="3082"/>
        <w:gridCol w:w="2947"/>
      </w:tblGrid>
      <w:tr w:rsidR="001D2DFC" w14:paraId="3932C605" w14:textId="77777777">
        <w:trPr>
          <w:trHeight w:val="554"/>
        </w:trPr>
        <w:tc>
          <w:tcPr>
            <w:tcW w:w="2254" w:type="dxa"/>
          </w:tcPr>
          <w:p w14:paraId="3932C600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2677" w:type="dxa"/>
          </w:tcPr>
          <w:p w14:paraId="3932C601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602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603" w14:textId="77777777" w:rsidR="001D2DFC" w:rsidRDefault="00D171AB">
            <w:pPr>
              <w:pStyle w:val="TableParagraph"/>
              <w:spacing w:line="270" w:lineRule="atLeast"/>
              <w:ind w:left="105" w:right="416"/>
              <w:rPr>
                <w:sz w:val="24"/>
              </w:rPr>
            </w:pPr>
            <w:r>
              <w:rPr>
                <w:sz w:val="24"/>
              </w:rPr>
              <w:t>не только в кислороде, 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хлоре</w:t>
            </w:r>
          </w:p>
        </w:tc>
        <w:tc>
          <w:tcPr>
            <w:tcW w:w="2947" w:type="dxa"/>
          </w:tcPr>
          <w:p w14:paraId="3932C604" w14:textId="77777777" w:rsidR="001D2DFC" w:rsidRDefault="001D2DFC">
            <w:pPr>
              <w:pStyle w:val="TableParagraph"/>
              <w:rPr>
                <w:sz w:val="24"/>
              </w:rPr>
            </w:pPr>
          </w:p>
        </w:tc>
      </w:tr>
      <w:tr w:rsidR="001D2DFC" w14:paraId="3932C60F" w14:textId="77777777">
        <w:trPr>
          <w:trHeight w:val="4140"/>
        </w:trPr>
        <w:tc>
          <w:tcPr>
            <w:tcW w:w="2254" w:type="dxa"/>
          </w:tcPr>
          <w:p w14:paraId="3932C606" w14:textId="77777777" w:rsidR="001D2DFC" w:rsidRDefault="00D171AB">
            <w:pPr>
              <w:pStyle w:val="TableParagraph"/>
              <w:spacing w:line="275" w:lineRule="exact"/>
              <w:ind w:left="228"/>
              <w:rPr>
                <w:sz w:val="24"/>
              </w:rPr>
            </w:pPr>
            <w:r>
              <w:rPr>
                <w:spacing w:val="-2"/>
                <w:sz w:val="24"/>
              </w:rPr>
              <w:t>Фотосинтез</w:t>
            </w:r>
          </w:p>
        </w:tc>
        <w:tc>
          <w:tcPr>
            <w:tcW w:w="2677" w:type="dxa"/>
          </w:tcPr>
          <w:p w14:paraId="3932C607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622" w:type="dxa"/>
          </w:tcPr>
          <w:p w14:paraId="3932C608" w14:textId="77777777" w:rsidR="001D2DFC" w:rsidRDefault="001D2DFC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</w:tcPr>
          <w:p w14:paraId="3932C609" w14:textId="77777777" w:rsidR="001D2DFC" w:rsidRDefault="00D171AB">
            <w:pPr>
              <w:pStyle w:val="TableParagraph"/>
              <w:ind w:left="105" w:right="143"/>
              <w:rPr>
                <w:sz w:val="24"/>
              </w:rPr>
            </w:pPr>
            <w:r>
              <w:rPr>
                <w:spacing w:val="-2"/>
                <w:sz w:val="24"/>
              </w:rPr>
              <w:t>Фотосинтез рассматривается</w:t>
            </w:r>
          </w:p>
          <w:p w14:paraId="3932C60A" w14:textId="77777777" w:rsidR="001D2DFC" w:rsidRDefault="00D171AB">
            <w:pPr>
              <w:pStyle w:val="TableParagraph"/>
              <w:ind w:left="105" w:right="403"/>
              <w:jc w:val="both"/>
              <w:rPr>
                <w:sz w:val="24"/>
              </w:rPr>
            </w:pPr>
            <w:r>
              <w:rPr>
                <w:sz w:val="24"/>
              </w:rPr>
              <w:t>при изучении кислорода 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его получения в природе</w:t>
            </w:r>
          </w:p>
          <w:p w14:paraId="3932C60B" w14:textId="77777777" w:rsidR="001D2DFC" w:rsidRDefault="00D171AB">
            <w:pPr>
              <w:pStyle w:val="TableParagraph"/>
              <w:ind w:left="105" w:right="181"/>
              <w:rPr>
                <w:sz w:val="24"/>
              </w:rPr>
            </w:pPr>
            <w:r>
              <w:rPr>
                <w:sz w:val="24"/>
              </w:rPr>
              <w:t>(8 кл.). При изучении углерода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соединений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говорим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фотосинтезе, поскольку этот процесс происходит при участии углекислого газа. Механизм реакции фотосинтеза не изучается, составляется только</w:t>
            </w:r>
          </w:p>
          <w:p w14:paraId="3932C60C" w14:textId="77777777" w:rsidR="001D2DFC" w:rsidRDefault="00D171AB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суммарное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2947" w:type="dxa"/>
          </w:tcPr>
          <w:p w14:paraId="3932C60D" w14:textId="77777777" w:rsidR="001D2DFC" w:rsidRDefault="00D171A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Изучается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разделе</w:t>
            </w:r>
          </w:p>
          <w:p w14:paraId="3932C60E" w14:textId="77777777" w:rsidR="001D2DFC" w:rsidRDefault="00D171AB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«Процессы жизнедеятельности растений»</w:t>
            </w:r>
          </w:p>
        </w:tc>
      </w:tr>
    </w:tbl>
    <w:p w14:paraId="3932C610" w14:textId="77777777" w:rsidR="001D2DFC" w:rsidRDefault="001D2DFC">
      <w:pPr>
        <w:pStyle w:val="TableParagraph"/>
        <w:rPr>
          <w:sz w:val="24"/>
        </w:rPr>
        <w:sectPr w:rsidR="001D2DFC">
          <w:type w:val="continuous"/>
          <w:pgSz w:w="16860" w:h="11920" w:orient="landscape"/>
          <w:pgMar w:top="1100" w:right="708" w:bottom="740" w:left="1275" w:header="0" w:footer="558" w:gutter="0"/>
          <w:cols w:space="720"/>
        </w:sectPr>
      </w:pPr>
    </w:p>
    <w:p w14:paraId="3932C611" w14:textId="77777777" w:rsidR="001D2DFC" w:rsidRDefault="00D171AB">
      <w:pPr>
        <w:pStyle w:val="a3"/>
        <w:spacing w:before="74"/>
        <w:ind w:left="0" w:right="139" w:firstLine="0"/>
        <w:jc w:val="right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2</w:t>
      </w:r>
    </w:p>
    <w:p w14:paraId="3932C612" w14:textId="77777777" w:rsidR="001D2DFC" w:rsidRDefault="00D171AB">
      <w:pPr>
        <w:pStyle w:val="1"/>
        <w:spacing w:before="279"/>
        <w:ind w:left="460"/>
        <w:jc w:val="left"/>
      </w:pPr>
      <w:r>
        <w:t>ПРАКТИКО-ОРИЕНТИРОВАННЫЕ</w:t>
      </w:r>
      <w:r>
        <w:rPr>
          <w:spacing w:val="-12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МАТЕМАТИКЕ</w:t>
      </w:r>
    </w:p>
    <w:p w14:paraId="3932C613" w14:textId="77777777" w:rsidR="001D2DFC" w:rsidRDefault="00D171AB">
      <w:pPr>
        <w:pStyle w:val="a3"/>
        <w:spacing w:before="275" w:line="312" w:lineRule="auto"/>
        <w:ind w:right="140"/>
      </w:pPr>
      <w:r>
        <w:t>Приведем</w:t>
      </w:r>
      <w:r>
        <w:rPr>
          <w:spacing w:val="-11"/>
        </w:rPr>
        <w:t xml:space="preserve"> </w:t>
      </w:r>
      <w:r>
        <w:t>несколько</w:t>
      </w:r>
      <w:r>
        <w:rPr>
          <w:spacing w:val="-10"/>
        </w:rPr>
        <w:t xml:space="preserve"> </w:t>
      </w:r>
      <w:r>
        <w:t>примеров</w:t>
      </w:r>
      <w:r>
        <w:rPr>
          <w:spacing w:val="-11"/>
        </w:rPr>
        <w:t xml:space="preserve"> </w:t>
      </w:r>
      <w:r>
        <w:t>практико-ориентированных</w:t>
      </w:r>
      <w:r>
        <w:rPr>
          <w:spacing w:val="-10"/>
        </w:rPr>
        <w:t xml:space="preserve"> </w:t>
      </w:r>
      <w:r>
        <w:t>задач,</w:t>
      </w:r>
      <w:r>
        <w:rPr>
          <w:spacing w:val="-11"/>
        </w:rPr>
        <w:t xml:space="preserve"> </w:t>
      </w:r>
      <w:r>
        <w:t>которые показывают</w:t>
      </w:r>
      <w:r>
        <w:rPr>
          <w:spacing w:val="-11"/>
        </w:rPr>
        <w:t xml:space="preserve"> </w:t>
      </w:r>
      <w:r>
        <w:t>прикладную</w:t>
      </w:r>
      <w:r>
        <w:rPr>
          <w:spacing w:val="-9"/>
        </w:rPr>
        <w:t xml:space="preserve"> </w:t>
      </w:r>
      <w:r>
        <w:t>суть</w:t>
      </w:r>
      <w:r>
        <w:rPr>
          <w:spacing w:val="-12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«Математика».</w:t>
      </w:r>
      <w:r>
        <w:rPr>
          <w:spacing w:val="-9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развивают не только предметные знания и умения, но и закладывают предпосылки формирования проектных умений и системного мышления. Задачи моделируют реальные</w:t>
      </w:r>
      <w:r>
        <w:rPr>
          <w:spacing w:val="80"/>
          <w:w w:val="150"/>
        </w:rPr>
        <w:t xml:space="preserve">  </w:t>
      </w:r>
      <w:r>
        <w:t>инженерные</w:t>
      </w:r>
      <w:r>
        <w:rPr>
          <w:spacing w:val="80"/>
          <w:w w:val="150"/>
        </w:rPr>
        <w:t xml:space="preserve">  </w:t>
      </w:r>
      <w:r>
        <w:t>проблемы,</w:t>
      </w:r>
      <w:r>
        <w:rPr>
          <w:spacing w:val="80"/>
          <w:w w:val="150"/>
        </w:rPr>
        <w:t xml:space="preserve">  </w:t>
      </w:r>
      <w:r>
        <w:t>требующие</w:t>
      </w:r>
      <w:r>
        <w:rPr>
          <w:spacing w:val="80"/>
          <w:w w:val="150"/>
        </w:rPr>
        <w:t xml:space="preserve">  </w:t>
      </w:r>
      <w:r>
        <w:t>применения</w:t>
      </w:r>
      <w:r>
        <w:rPr>
          <w:spacing w:val="80"/>
          <w:w w:val="150"/>
        </w:rPr>
        <w:t xml:space="preserve">  </w:t>
      </w:r>
      <w:r>
        <w:t>знаний для проектирования, расчета и принятия решений.</w:t>
      </w:r>
    </w:p>
    <w:p w14:paraId="3932C614" w14:textId="77777777" w:rsidR="001D2DFC" w:rsidRDefault="00D171AB">
      <w:pPr>
        <w:pStyle w:val="1"/>
        <w:spacing w:before="240"/>
        <w:jc w:val="left"/>
      </w:pPr>
      <w:r>
        <w:rPr>
          <w:spacing w:val="-2"/>
        </w:rPr>
        <w:t>МАТЕМАТИКА</w:t>
      </w:r>
    </w:p>
    <w:p w14:paraId="3932C615" w14:textId="77777777" w:rsidR="001D2DFC" w:rsidRDefault="00D171AB">
      <w:pPr>
        <w:spacing w:before="96"/>
        <w:ind w:left="709"/>
        <w:rPr>
          <w:b/>
          <w:sz w:val="28"/>
        </w:rPr>
      </w:pPr>
      <w:r>
        <w:rPr>
          <w:b/>
          <w:sz w:val="28"/>
        </w:rPr>
        <w:t>5–6</w:t>
      </w:r>
      <w:r>
        <w:rPr>
          <w:b/>
          <w:spacing w:val="-2"/>
          <w:sz w:val="28"/>
        </w:rPr>
        <w:t xml:space="preserve"> классы</w:t>
      </w:r>
    </w:p>
    <w:p w14:paraId="3932C616" w14:textId="77777777" w:rsidR="001D2DFC" w:rsidRDefault="00D171AB">
      <w:pPr>
        <w:pStyle w:val="a4"/>
        <w:numPr>
          <w:ilvl w:val="0"/>
          <w:numId w:val="8"/>
        </w:numPr>
        <w:tabs>
          <w:tab w:val="left" w:pos="993"/>
        </w:tabs>
        <w:spacing w:before="186"/>
        <w:ind w:left="993" w:hanging="284"/>
        <w:rPr>
          <w:sz w:val="28"/>
        </w:rPr>
      </w:pPr>
      <w:r>
        <w:rPr>
          <w:sz w:val="28"/>
        </w:rPr>
        <w:t>Задачи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масштаб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чертежи</w:t>
      </w:r>
      <w:r>
        <w:rPr>
          <w:spacing w:val="-3"/>
          <w:sz w:val="28"/>
        </w:rPr>
        <w:t xml:space="preserve"> </w:t>
      </w:r>
      <w:r>
        <w:rPr>
          <w:sz w:val="28"/>
        </w:rPr>
        <w:t>(Геометрия</w:t>
      </w:r>
      <w:r>
        <w:rPr>
          <w:spacing w:val="-3"/>
          <w:sz w:val="28"/>
        </w:rPr>
        <w:t xml:space="preserve"> </w:t>
      </w:r>
      <w:r>
        <w:rPr>
          <w:sz w:val="28"/>
        </w:rPr>
        <w:t>+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Моделирование).</w:t>
      </w:r>
    </w:p>
    <w:p w14:paraId="3932C617" w14:textId="77777777" w:rsidR="001D2DFC" w:rsidRDefault="00D171AB">
      <w:pPr>
        <w:pStyle w:val="a3"/>
        <w:spacing w:before="96" w:line="312" w:lineRule="auto"/>
        <w:jc w:val="left"/>
      </w:pPr>
      <w:r>
        <w:t>Такие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учат</w:t>
      </w:r>
      <w:r>
        <w:rPr>
          <w:spacing w:val="80"/>
        </w:rPr>
        <w:t xml:space="preserve"> </w:t>
      </w:r>
      <w:r>
        <w:t>«читать»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создавать</w:t>
      </w:r>
      <w:r>
        <w:rPr>
          <w:spacing w:val="80"/>
        </w:rPr>
        <w:t xml:space="preserve"> </w:t>
      </w:r>
      <w:r>
        <w:t>техническую</w:t>
      </w:r>
      <w:r>
        <w:rPr>
          <w:spacing w:val="40"/>
        </w:rPr>
        <w:t xml:space="preserve"> </w:t>
      </w:r>
      <w:r>
        <w:t>документацию, работать с пропорциями.</w:t>
      </w:r>
    </w:p>
    <w:p w14:paraId="3932C618" w14:textId="77777777" w:rsidR="001D2DFC" w:rsidRDefault="00D171AB">
      <w:pPr>
        <w:spacing w:before="1"/>
        <w:ind w:left="709"/>
        <w:rPr>
          <w:sz w:val="28"/>
        </w:rPr>
      </w:pPr>
      <w:r>
        <w:rPr>
          <w:i/>
          <w:sz w:val="28"/>
        </w:rPr>
        <w:t>Пример.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«План</w:t>
      </w:r>
      <w:r>
        <w:rPr>
          <w:spacing w:val="-2"/>
          <w:sz w:val="28"/>
        </w:rPr>
        <w:t xml:space="preserve"> квартиры».</w:t>
      </w:r>
    </w:p>
    <w:p w14:paraId="3932C619" w14:textId="77777777" w:rsidR="001D2DFC" w:rsidRDefault="00D171AB">
      <w:pPr>
        <w:pStyle w:val="a3"/>
        <w:spacing w:before="98" w:line="312" w:lineRule="auto"/>
        <w:ind w:right="143"/>
        <w:jc w:val="left"/>
      </w:pPr>
      <w:r>
        <w:t>На</w:t>
      </w:r>
      <w:r>
        <w:rPr>
          <w:spacing w:val="80"/>
        </w:rPr>
        <w:t xml:space="preserve"> </w:t>
      </w:r>
      <w:r>
        <w:t>плане</w:t>
      </w:r>
      <w:r>
        <w:rPr>
          <w:spacing w:val="80"/>
        </w:rPr>
        <w:t xml:space="preserve"> </w:t>
      </w:r>
      <w:r>
        <w:t>квартиры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масштабом</w:t>
      </w:r>
      <w:r>
        <w:rPr>
          <w:spacing w:val="80"/>
        </w:rPr>
        <w:t xml:space="preserve"> </w:t>
      </w:r>
      <w:r>
        <w:t>1:100</w:t>
      </w:r>
      <w:r>
        <w:rPr>
          <w:spacing w:val="80"/>
        </w:rPr>
        <w:t xml:space="preserve"> </w:t>
      </w:r>
      <w:r>
        <w:t>длина</w:t>
      </w:r>
      <w:r>
        <w:rPr>
          <w:spacing w:val="80"/>
        </w:rPr>
        <w:t xml:space="preserve"> </w:t>
      </w:r>
      <w:r>
        <w:t>комнаты</w:t>
      </w:r>
      <w:r>
        <w:rPr>
          <w:spacing w:val="80"/>
        </w:rPr>
        <w:t xml:space="preserve"> </w:t>
      </w:r>
      <w:r>
        <w:t>равна</w:t>
      </w:r>
      <w:r>
        <w:rPr>
          <w:spacing w:val="80"/>
        </w:rPr>
        <w:t xml:space="preserve"> </w:t>
      </w:r>
      <w:r>
        <w:t>5</w:t>
      </w:r>
      <w:r>
        <w:rPr>
          <w:spacing w:val="80"/>
        </w:rPr>
        <w:t xml:space="preserve"> </w:t>
      </w:r>
      <w:r>
        <w:t>см, а ширина – 4 см.</w:t>
      </w:r>
    </w:p>
    <w:p w14:paraId="3932C61A" w14:textId="77777777" w:rsidR="001D2DFC" w:rsidRDefault="00D171AB">
      <w:pPr>
        <w:pStyle w:val="a4"/>
        <w:numPr>
          <w:ilvl w:val="0"/>
          <w:numId w:val="7"/>
        </w:numPr>
        <w:tabs>
          <w:tab w:val="left" w:pos="993"/>
        </w:tabs>
        <w:spacing w:line="320" w:lineRule="exact"/>
        <w:ind w:left="993" w:hanging="284"/>
        <w:rPr>
          <w:sz w:val="28"/>
        </w:rPr>
      </w:pPr>
      <w:r>
        <w:rPr>
          <w:sz w:val="28"/>
        </w:rPr>
        <w:t>Каковы</w:t>
      </w:r>
      <w:r>
        <w:rPr>
          <w:spacing w:val="-7"/>
          <w:sz w:val="28"/>
        </w:rPr>
        <w:t xml:space="preserve"> </w:t>
      </w:r>
      <w:r>
        <w:rPr>
          <w:sz w:val="28"/>
        </w:rPr>
        <w:t>реальные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размеры</w:t>
      </w:r>
      <w:r>
        <w:rPr>
          <w:spacing w:val="-4"/>
          <w:sz w:val="28"/>
        </w:rPr>
        <w:t xml:space="preserve"> </w:t>
      </w:r>
      <w:r>
        <w:rPr>
          <w:sz w:val="28"/>
        </w:rPr>
        <w:t>комнаты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метрах?</w:t>
      </w:r>
    </w:p>
    <w:p w14:paraId="3932C61B" w14:textId="77777777" w:rsidR="001D2DFC" w:rsidRDefault="00D171AB">
      <w:pPr>
        <w:pStyle w:val="a4"/>
        <w:numPr>
          <w:ilvl w:val="0"/>
          <w:numId w:val="7"/>
        </w:numPr>
        <w:tabs>
          <w:tab w:val="left" w:pos="993"/>
        </w:tabs>
        <w:spacing w:before="98"/>
        <w:ind w:left="993" w:hanging="284"/>
        <w:rPr>
          <w:sz w:val="28"/>
        </w:rPr>
      </w:pPr>
      <w:r>
        <w:rPr>
          <w:sz w:val="28"/>
        </w:rPr>
        <w:t>Рассчитайте</w:t>
      </w:r>
      <w:r>
        <w:rPr>
          <w:spacing w:val="-3"/>
          <w:sz w:val="28"/>
        </w:rPr>
        <w:t xml:space="preserve"> </w:t>
      </w:r>
      <w:r>
        <w:rPr>
          <w:sz w:val="28"/>
        </w:rPr>
        <w:t>площадь</w:t>
      </w:r>
      <w:r>
        <w:rPr>
          <w:spacing w:val="-4"/>
          <w:sz w:val="28"/>
        </w:rPr>
        <w:t xml:space="preserve"> </w:t>
      </w:r>
      <w:r>
        <w:rPr>
          <w:sz w:val="28"/>
        </w:rPr>
        <w:t>комнаты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м².</w:t>
      </w:r>
    </w:p>
    <w:p w14:paraId="3932C61C" w14:textId="77777777" w:rsidR="001D2DFC" w:rsidRDefault="00D171AB">
      <w:pPr>
        <w:pStyle w:val="a4"/>
        <w:numPr>
          <w:ilvl w:val="0"/>
          <w:numId w:val="7"/>
        </w:numPr>
        <w:tabs>
          <w:tab w:val="left" w:pos="992"/>
        </w:tabs>
        <w:spacing w:before="96" w:line="312" w:lineRule="auto"/>
        <w:ind w:left="1" w:right="136" w:firstLine="707"/>
        <w:jc w:val="both"/>
        <w:rPr>
          <w:sz w:val="28"/>
        </w:rPr>
      </w:pPr>
      <w:r>
        <w:rPr>
          <w:i/>
          <w:sz w:val="28"/>
        </w:rPr>
        <w:t xml:space="preserve">Усложнение (проектный шаг). </w:t>
      </w:r>
      <w:r>
        <w:rPr>
          <w:sz w:val="28"/>
        </w:rPr>
        <w:t>В комнату нужно уместить две кровати (размером</w:t>
      </w:r>
      <w:r>
        <w:rPr>
          <w:spacing w:val="-7"/>
          <w:sz w:val="28"/>
        </w:rPr>
        <w:t xml:space="preserve"> </w:t>
      </w:r>
      <w:r>
        <w:rPr>
          <w:sz w:val="28"/>
        </w:rPr>
        <w:t>0,9</w:t>
      </w:r>
      <w:r>
        <w:rPr>
          <w:spacing w:val="-5"/>
          <w:sz w:val="28"/>
        </w:rPr>
        <w:t xml:space="preserve"> </w:t>
      </w:r>
      <w:r>
        <w:rPr>
          <w:sz w:val="28"/>
        </w:rPr>
        <w:t>м</w:t>
      </w:r>
      <w:r>
        <w:rPr>
          <w:spacing w:val="-6"/>
          <w:sz w:val="28"/>
        </w:rPr>
        <w:t xml:space="preserve"> </w:t>
      </w:r>
      <w:r>
        <w:rPr>
          <w:sz w:val="28"/>
        </w:rPr>
        <w:t>×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м),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стол</w:t>
      </w:r>
      <w:r>
        <w:rPr>
          <w:spacing w:val="-7"/>
          <w:sz w:val="28"/>
        </w:rPr>
        <w:t xml:space="preserve"> </w:t>
      </w:r>
      <w:r>
        <w:rPr>
          <w:sz w:val="28"/>
        </w:rPr>
        <w:t>(1,2</w:t>
      </w:r>
      <w:r>
        <w:rPr>
          <w:spacing w:val="-5"/>
          <w:sz w:val="28"/>
        </w:rPr>
        <w:t xml:space="preserve"> </w:t>
      </w:r>
      <w:r>
        <w:rPr>
          <w:sz w:val="28"/>
        </w:rPr>
        <w:t>м</w:t>
      </w:r>
      <w:r>
        <w:rPr>
          <w:spacing w:val="-7"/>
          <w:sz w:val="28"/>
        </w:rPr>
        <w:t xml:space="preserve"> </w:t>
      </w:r>
      <w:r>
        <w:rPr>
          <w:sz w:val="28"/>
        </w:rPr>
        <w:t>×</w:t>
      </w:r>
      <w:r>
        <w:rPr>
          <w:spacing w:val="-7"/>
          <w:sz w:val="28"/>
        </w:rPr>
        <w:t xml:space="preserve"> </w:t>
      </w:r>
      <w:r>
        <w:rPr>
          <w:sz w:val="28"/>
        </w:rPr>
        <w:t>0,6</w:t>
      </w:r>
      <w:r>
        <w:rPr>
          <w:spacing w:val="-5"/>
          <w:sz w:val="28"/>
        </w:rPr>
        <w:t xml:space="preserve"> </w:t>
      </w:r>
      <w:r>
        <w:rPr>
          <w:sz w:val="28"/>
        </w:rPr>
        <w:t>м)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шкаф</w:t>
      </w:r>
      <w:r>
        <w:rPr>
          <w:spacing w:val="-6"/>
          <w:sz w:val="28"/>
        </w:rPr>
        <w:t xml:space="preserve"> </w:t>
      </w:r>
      <w:r>
        <w:rPr>
          <w:sz w:val="28"/>
        </w:rPr>
        <w:t>(глубиной</w:t>
      </w:r>
      <w:r>
        <w:rPr>
          <w:spacing w:val="-9"/>
          <w:sz w:val="28"/>
        </w:rPr>
        <w:t xml:space="preserve"> </w:t>
      </w:r>
      <w:r>
        <w:rPr>
          <w:sz w:val="28"/>
        </w:rPr>
        <w:t>0,5</w:t>
      </w:r>
      <w:r>
        <w:rPr>
          <w:spacing w:val="-5"/>
          <w:sz w:val="28"/>
        </w:rPr>
        <w:t xml:space="preserve"> </w:t>
      </w:r>
      <w:r>
        <w:rPr>
          <w:sz w:val="28"/>
        </w:rPr>
        <w:t>м). Используя миллиметровку или компьютерную программу (например, простой графический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редактор),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составьте</w:t>
      </w:r>
      <w:r>
        <w:rPr>
          <w:spacing w:val="4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40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40"/>
          <w:sz w:val="28"/>
        </w:rPr>
        <w:t xml:space="preserve"> </w:t>
      </w:r>
      <w:r>
        <w:rPr>
          <w:sz w:val="28"/>
        </w:rPr>
        <w:t>расстановки</w:t>
      </w:r>
      <w:r>
        <w:rPr>
          <w:spacing w:val="40"/>
          <w:sz w:val="28"/>
        </w:rPr>
        <w:t xml:space="preserve"> </w:t>
      </w:r>
      <w:r>
        <w:rPr>
          <w:sz w:val="28"/>
        </w:rPr>
        <w:t>мебели</w:t>
      </w:r>
      <w:r>
        <w:rPr>
          <w:spacing w:val="80"/>
          <w:sz w:val="28"/>
        </w:rPr>
        <w:t xml:space="preserve"> </w:t>
      </w:r>
      <w:r>
        <w:rPr>
          <w:sz w:val="28"/>
        </w:rPr>
        <w:t>(в масштабе). Какой вариант оставит больше свободного места?</w:t>
      </w:r>
    </w:p>
    <w:p w14:paraId="3932C61D" w14:textId="77777777" w:rsidR="001D2DFC" w:rsidRDefault="00D171AB">
      <w:pPr>
        <w:pStyle w:val="a4"/>
        <w:numPr>
          <w:ilvl w:val="0"/>
          <w:numId w:val="8"/>
        </w:numPr>
        <w:tabs>
          <w:tab w:val="left" w:pos="993"/>
        </w:tabs>
        <w:spacing w:before="180"/>
        <w:ind w:left="993" w:hanging="284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оптимизацию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логистику</w:t>
      </w:r>
      <w:r>
        <w:rPr>
          <w:spacing w:val="-4"/>
          <w:sz w:val="28"/>
        </w:rPr>
        <w:t xml:space="preserve"> </w:t>
      </w:r>
      <w:r>
        <w:rPr>
          <w:sz w:val="28"/>
        </w:rPr>
        <w:t>(Арифметика</w:t>
      </w:r>
      <w:r>
        <w:rPr>
          <w:spacing w:val="-4"/>
          <w:sz w:val="28"/>
        </w:rPr>
        <w:t xml:space="preserve"> </w:t>
      </w:r>
      <w:r>
        <w:rPr>
          <w:sz w:val="28"/>
        </w:rPr>
        <w:t>+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Логика).</w:t>
      </w:r>
    </w:p>
    <w:p w14:paraId="3932C61E" w14:textId="77777777" w:rsidR="001D2DFC" w:rsidRDefault="00D171AB">
      <w:pPr>
        <w:pStyle w:val="a3"/>
        <w:spacing w:before="96" w:line="312" w:lineRule="auto"/>
        <w:ind w:right="146"/>
      </w:pPr>
      <w:r>
        <w:t>Такие задачи формируют понимание экономической и ресурсной эффективности – ключевого для инженера.</w:t>
      </w:r>
    </w:p>
    <w:p w14:paraId="3932C61F" w14:textId="77777777" w:rsidR="001D2DFC" w:rsidRDefault="00D171AB">
      <w:pPr>
        <w:ind w:left="709"/>
        <w:jc w:val="both"/>
        <w:rPr>
          <w:sz w:val="28"/>
        </w:rPr>
      </w:pPr>
      <w:r>
        <w:rPr>
          <w:i/>
          <w:sz w:val="28"/>
        </w:rPr>
        <w:t>Пример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«Экономия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материала».</w:t>
      </w:r>
    </w:p>
    <w:p w14:paraId="3932C620" w14:textId="77777777" w:rsidR="001D2DFC" w:rsidRDefault="00D171AB">
      <w:pPr>
        <w:pStyle w:val="a3"/>
        <w:spacing w:before="98" w:line="312" w:lineRule="auto"/>
        <w:ind w:right="137"/>
      </w:pPr>
      <w:r>
        <w:t>Нужно изготовить коробку без крышки для мелких деталей. Она должна иметь форму прямоугольного параллелепипеда с квадратным дном. Объем коробки должен быть равен 2000 см³.</w:t>
      </w:r>
    </w:p>
    <w:p w14:paraId="3932C621" w14:textId="77777777" w:rsidR="001D2DFC" w:rsidRDefault="00D171AB">
      <w:pPr>
        <w:pStyle w:val="a4"/>
        <w:numPr>
          <w:ilvl w:val="0"/>
          <w:numId w:val="6"/>
        </w:numPr>
        <w:tabs>
          <w:tab w:val="left" w:pos="992"/>
        </w:tabs>
        <w:spacing w:line="312" w:lineRule="auto"/>
        <w:ind w:right="146" w:firstLine="707"/>
        <w:jc w:val="both"/>
        <w:rPr>
          <w:sz w:val="28"/>
        </w:rPr>
      </w:pPr>
      <w:r>
        <w:rPr>
          <w:sz w:val="28"/>
        </w:rPr>
        <w:t xml:space="preserve">Если сторона дна (квадрата) равна 10 см, какой должна быть высота </w:t>
      </w:r>
      <w:r>
        <w:rPr>
          <w:spacing w:val="-2"/>
          <w:sz w:val="28"/>
        </w:rPr>
        <w:t>коробки?</w:t>
      </w:r>
    </w:p>
    <w:p w14:paraId="3932C622" w14:textId="77777777" w:rsidR="001D2DFC" w:rsidRDefault="001D2DFC">
      <w:pPr>
        <w:pStyle w:val="a4"/>
        <w:spacing w:line="312" w:lineRule="auto"/>
        <w:rPr>
          <w:sz w:val="28"/>
        </w:rPr>
        <w:sectPr w:rsidR="001D2DFC">
          <w:footerReference w:type="default" r:id="rId28"/>
          <w:pgSz w:w="11910" w:h="16840"/>
          <w:pgMar w:top="1040" w:right="708" w:bottom="700" w:left="1417" w:header="0" w:footer="513" w:gutter="0"/>
          <w:cols w:space="720"/>
        </w:sectPr>
      </w:pPr>
    </w:p>
    <w:p w14:paraId="3932C623" w14:textId="77777777" w:rsidR="001D2DFC" w:rsidRDefault="00D171AB">
      <w:pPr>
        <w:pStyle w:val="a4"/>
        <w:numPr>
          <w:ilvl w:val="0"/>
          <w:numId w:val="6"/>
        </w:numPr>
        <w:tabs>
          <w:tab w:val="left" w:pos="992"/>
        </w:tabs>
        <w:spacing w:before="74" w:line="312" w:lineRule="auto"/>
        <w:ind w:right="138" w:firstLine="707"/>
        <w:jc w:val="both"/>
        <w:rPr>
          <w:sz w:val="28"/>
        </w:rPr>
      </w:pPr>
      <w:r>
        <w:rPr>
          <w:i/>
          <w:sz w:val="28"/>
        </w:rPr>
        <w:lastRenderedPageBreak/>
        <w:t xml:space="preserve">Усложнение (инженерный шаг). </w:t>
      </w:r>
      <w:r>
        <w:rPr>
          <w:sz w:val="28"/>
        </w:rPr>
        <w:t>Попробуйте подобрать такие размеры (длину стороны дна</w:t>
      </w:r>
      <w:r>
        <w:rPr>
          <w:spacing w:val="-1"/>
          <w:sz w:val="28"/>
        </w:rPr>
        <w:t xml:space="preserve"> </w:t>
      </w:r>
      <w:r>
        <w:rPr>
          <w:sz w:val="28"/>
        </w:rPr>
        <w:t>и высоту), чтобы на изготовление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коробки ушло как можно меньше материала (то есть площадь поверхности была минимальной). Исследуйте разные варианты (например, сторона дна 8 см, 10 см, 12 см, 15 см). К какому выводу вы приходите?</w:t>
      </w:r>
    </w:p>
    <w:p w14:paraId="3932C624" w14:textId="77777777" w:rsidR="001D2DFC" w:rsidRDefault="00D171AB">
      <w:pPr>
        <w:pStyle w:val="a4"/>
        <w:numPr>
          <w:ilvl w:val="0"/>
          <w:numId w:val="8"/>
        </w:numPr>
        <w:tabs>
          <w:tab w:val="left" w:pos="993"/>
        </w:tabs>
        <w:spacing w:before="181"/>
        <w:ind w:left="993" w:hanging="284"/>
        <w:jc w:val="both"/>
        <w:rPr>
          <w:sz w:val="28"/>
        </w:rPr>
      </w:pPr>
      <w:r>
        <w:rPr>
          <w:spacing w:val="-4"/>
          <w:sz w:val="28"/>
        </w:rPr>
        <w:t>Задачи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работу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с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данными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процентами</w:t>
      </w:r>
      <w:r>
        <w:rPr>
          <w:spacing w:val="-23"/>
          <w:sz w:val="28"/>
        </w:rPr>
        <w:t xml:space="preserve"> </w:t>
      </w:r>
      <w:r>
        <w:rPr>
          <w:spacing w:val="-4"/>
          <w:sz w:val="28"/>
        </w:rPr>
        <w:t>(Анализ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+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Принятие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решений).</w:t>
      </w:r>
    </w:p>
    <w:p w14:paraId="3932C625" w14:textId="77777777" w:rsidR="001D2DFC" w:rsidRDefault="00D171AB">
      <w:pPr>
        <w:pStyle w:val="a3"/>
        <w:spacing w:before="98" w:line="312" w:lineRule="auto"/>
        <w:ind w:right="134"/>
      </w:pPr>
      <w:r>
        <w:t>Такие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учат извлекать</w:t>
      </w:r>
      <w:r>
        <w:rPr>
          <w:spacing w:val="40"/>
        </w:rPr>
        <w:t xml:space="preserve"> </w:t>
      </w:r>
      <w:r>
        <w:t>информацию из данных,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 xml:space="preserve">необходимо </w:t>
      </w:r>
      <w:r>
        <w:rPr>
          <w:spacing w:val="-4"/>
        </w:rPr>
        <w:t>для</w:t>
      </w:r>
      <w:r>
        <w:rPr>
          <w:spacing w:val="-5"/>
        </w:rPr>
        <w:t xml:space="preserve"> </w:t>
      </w:r>
      <w:r>
        <w:rPr>
          <w:spacing w:val="-4"/>
        </w:rPr>
        <w:t>анализа экспериментов. Формирование</w:t>
      </w:r>
      <w:r>
        <w:rPr>
          <w:spacing w:val="-5"/>
        </w:rPr>
        <w:t xml:space="preserve"> </w:t>
      </w:r>
      <w:r>
        <w:rPr>
          <w:spacing w:val="-4"/>
        </w:rPr>
        <w:t>компетенций в расчете</w:t>
      </w:r>
      <w:r>
        <w:rPr>
          <w:spacing w:val="-5"/>
        </w:rPr>
        <w:t xml:space="preserve"> </w:t>
      </w:r>
      <w:r>
        <w:rPr>
          <w:spacing w:val="-4"/>
        </w:rPr>
        <w:t xml:space="preserve">экономической </w:t>
      </w:r>
      <w:r>
        <w:t>эффективности</w:t>
      </w:r>
      <w:r>
        <w:rPr>
          <w:spacing w:val="-18"/>
        </w:rPr>
        <w:t xml:space="preserve"> </w:t>
      </w:r>
      <w:r>
        <w:t>инженерных</w:t>
      </w:r>
      <w:r>
        <w:rPr>
          <w:spacing w:val="-17"/>
        </w:rPr>
        <w:t xml:space="preserve"> </w:t>
      </w:r>
      <w:r>
        <w:t>решений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осознании</w:t>
      </w:r>
      <w:r>
        <w:rPr>
          <w:spacing w:val="-18"/>
        </w:rPr>
        <w:t xml:space="preserve"> </w:t>
      </w:r>
      <w:r>
        <w:t>ресурсосбережения.</w:t>
      </w:r>
    </w:p>
    <w:p w14:paraId="3932C626" w14:textId="77777777" w:rsidR="001D2DFC" w:rsidRDefault="00D171AB">
      <w:pPr>
        <w:ind w:left="709"/>
        <w:jc w:val="both"/>
        <w:rPr>
          <w:sz w:val="28"/>
        </w:rPr>
      </w:pPr>
      <w:r>
        <w:rPr>
          <w:i/>
          <w:sz w:val="28"/>
        </w:rPr>
        <w:t>Пример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1.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«Эксперимент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батарейкой».</w:t>
      </w:r>
    </w:p>
    <w:p w14:paraId="3932C627" w14:textId="77777777" w:rsidR="001D2DFC" w:rsidRDefault="00D171AB">
      <w:pPr>
        <w:pStyle w:val="a3"/>
        <w:spacing w:before="95" w:line="312" w:lineRule="auto"/>
        <w:ind w:right="144"/>
      </w:pPr>
      <w:r>
        <w:t>Ученики тестировали, как долго будут работать часы от разных батареек. Результаты (в днях)</w:t>
      </w:r>
      <w:r>
        <w:rPr>
          <w:spacing w:val="-1"/>
        </w:rPr>
        <w:t xml:space="preserve"> </w:t>
      </w:r>
      <w:r>
        <w:t>для батарейки марки «А»: 45,</w:t>
      </w:r>
      <w:r>
        <w:rPr>
          <w:spacing w:val="-1"/>
        </w:rPr>
        <w:t xml:space="preserve"> </w:t>
      </w:r>
      <w:r>
        <w:t>48,</w:t>
      </w:r>
      <w:r>
        <w:rPr>
          <w:spacing w:val="-1"/>
        </w:rPr>
        <w:t xml:space="preserve"> </w:t>
      </w:r>
      <w:r>
        <w:t>42, 50, 47.</w:t>
      </w:r>
      <w:r>
        <w:rPr>
          <w:spacing w:val="-1"/>
        </w:rPr>
        <w:t xml:space="preserve"> </w:t>
      </w:r>
      <w:r>
        <w:t>Для марки «Б»:</w:t>
      </w:r>
    </w:p>
    <w:p w14:paraId="3932C628" w14:textId="77777777" w:rsidR="001D2DFC" w:rsidRDefault="00D171AB">
      <w:pPr>
        <w:pStyle w:val="a3"/>
        <w:spacing w:before="1"/>
        <w:ind w:firstLine="0"/>
      </w:pPr>
      <w:r>
        <w:t>52,</w:t>
      </w:r>
      <w:r>
        <w:rPr>
          <w:spacing w:val="-4"/>
        </w:rPr>
        <w:t xml:space="preserve"> </w:t>
      </w:r>
      <w:r>
        <w:t>50,</w:t>
      </w:r>
      <w:r>
        <w:rPr>
          <w:spacing w:val="-4"/>
        </w:rPr>
        <w:t xml:space="preserve"> </w:t>
      </w:r>
      <w:r>
        <w:t>51,</w:t>
      </w:r>
      <w:r>
        <w:rPr>
          <w:spacing w:val="-4"/>
        </w:rPr>
        <w:t xml:space="preserve"> </w:t>
      </w:r>
      <w:r>
        <w:rPr>
          <w:spacing w:val="-5"/>
        </w:rPr>
        <w:t>49.</w:t>
      </w:r>
    </w:p>
    <w:p w14:paraId="3932C629" w14:textId="77777777" w:rsidR="001D2DFC" w:rsidRDefault="00D171AB">
      <w:pPr>
        <w:pStyle w:val="a4"/>
        <w:numPr>
          <w:ilvl w:val="0"/>
          <w:numId w:val="5"/>
        </w:numPr>
        <w:tabs>
          <w:tab w:val="left" w:pos="993"/>
        </w:tabs>
        <w:spacing w:before="96"/>
        <w:ind w:left="993" w:hanging="284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5"/>
          <w:sz w:val="28"/>
        </w:rPr>
        <w:t xml:space="preserve"> </w:t>
      </w:r>
      <w:r>
        <w:rPr>
          <w:sz w:val="28"/>
        </w:rPr>
        <w:t>марки</w:t>
      </w:r>
      <w:r>
        <w:rPr>
          <w:spacing w:val="-5"/>
          <w:sz w:val="28"/>
        </w:rPr>
        <w:t xml:space="preserve"> </w:t>
      </w:r>
      <w:r>
        <w:rPr>
          <w:sz w:val="28"/>
        </w:rPr>
        <w:t>найдите</w:t>
      </w:r>
      <w:r>
        <w:rPr>
          <w:spacing w:val="-6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14:paraId="3932C62A" w14:textId="77777777" w:rsidR="001D2DFC" w:rsidRDefault="00D171AB">
      <w:pPr>
        <w:pStyle w:val="a4"/>
        <w:numPr>
          <w:ilvl w:val="0"/>
          <w:numId w:val="5"/>
        </w:numPr>
        <w:tabs>
          <w:tab w:val="left" w:pos="992"/>
        </w:tabs>
        <w:spacing w:before="98" w:line="312" w:lineRule="auto"/>
        <w:ind w:left="1" w:right="137" w:firstLine="707"/>
        <w:jc w:val="both"/>
        <w:rPr>
          <w:sz w:val="28"/>
        </w:rPr>
      </w:pPr>
      <w:r>
        <w:rPr>
          <w:i/>
          <w:sz w:val="28"/>
        </w:rPr>
        <w:t xml:space="preserve">Усложнение (аналитический шаг). </w:t>
      </w:r>
      <w:r>
        <w:rPr>
          <w:sz w:val="28"/>
        </w:rPr>
        <w:t>Производитель марки «А» заявил, что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батарейки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работают</w:t>
      </w:r>
      <w:r>
        <w:rPr>
          <w:spacing w:val="-10"/>
          <w:sz w:val="28"/>
        </w:rPr>
        <w:t xml:space="preserve"> </w:t>
      </w:r>
      <w:r>
        <w:rPr>
          <w:sz w:val="28"/>
        </w:rPr>
        <w:t>50</w:t>
      </w:r>
      <w:r>
        <w:rPr>
          <w:spacing w:val="-8"/>
          <w:sz w:val="28"/>
        </w:rPr>
        <w:t xml:space="preserve"> </w:t>
      </w:r>
      <w:r>
        <w:rPr>
          <w:sz w:val="28"/>
        </w:rPr>
        <w:t>дней.</w:t>
      </w:r>
      <w:r>
        <w:rPr>
          <w:spacing w:val="-9"/>
          <w:sz w:val="28"/>
        </w:rPr>
        <w:t xml:space="preserve"> </w:t>
      </w:r>
      <w:r>
        <w:rPr>
          <w:sz w:val="28"/>
        </w:rPr>
        <w:t>Насколько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(в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процентах)</w:t>
      </w:r>
      <w:r>
        <w:rPr>
          <w:spacing w:val="-9"/>
          <w:sz w:val="28"/>
        </w:rPr>
        <w:t xml:space="preserve"> </w:t>
      </w:r>
      <w:r>
        <w:rPr>
          <w:sz w:val="28"/>
        </w:rPr>
        <w:t>реальный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средний результат вашего эксперимента отличается от заявленного? Сделайте вывод, какая</w:t>
      </w:r>
      <w:r>
        <w:rPr>
          <w:spacing w:val="-18"/>
          <w:sz w:val="28"/>
        </w:rPr>
        <w:t xml:space="preserve"> </w:t>
      </w:r>
      <w:r>
        <w:rPr>
          <w:sz w:val="28"/>
        </w:rPr>
        <w:t>батарейка</w:t>
      </w:r>
      <w:r>
        <w:rPr>
          <w:spacing w:val="-17"/>
          <w:sz w:val="28"/>
        </w:rPr>
        <w:t xml:space="preserve"> </w:t>
      </w:r>
      <w:r>
        <w:rPr>
          <w:sz w:val="28"/>
        </w:rPr>
        <w:t>оказалась</w:t>
      </w:r>
      <w:r>
        <w:rPr>
          <w:spacing w:val="-18"/>
          <w:sz w:val="28"/>
        </w:rPr>
        <w:t xml:space="preserve"> </w:t>
      </w:r>
      <w:r>
        <w:rPr>
          <w:sz w:val="28"/>
        </w:rPr>
        <w:t>надежнее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-17"/>
          <w:sz w:val="28"/>
        </w:rPr>
        <w:t xml:space="preserve"> </w:t>
      </w:r>
      <w:r>
        <w:rPr>
          <w:sz w:val="28"/>
        </w:rPr>
        <w:t>важно</w:t>
      </w:r>
      <w:r>
        <w:rPr>
          <w:spacing w:val="-18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17"/>
          <w:sz w:val="28"/>
        </w:rPr>
        <w:t xml:space="preserve"> </w:t>
      </w:r>
      <w:r>
        <w:rPr>
          <w:sz w:val="28"/>
        </w:rPr>
        <w:t>такие</w:t>
      </w:r>
      <w:r>
        <w:rPr>
          <w:spacing w:val="-18"/>
          <w:sz w:val="28"/>
        </w:rPr>
        <w:t xml:space="preserve"> </w:t>
      </w:r>
      <w:r>
        <w:rPr>
          <w:sz w:val="28"/>
        </w:rPr>
        <w:t>испытания.</w:t>
      </w:r>
    </w:p>
    <w:p w14:paraId="3932C62B" w14:textId="77777777" w:rsidR="001D2DFC" w:rsidRDefault="00D171AB">
      <w:pPr>
        <w:pStyle w:val="a3"/>
        <w:spacing w:line="321" w:lineRule="exact"/>
        <w:ind w:left="709" w:firstLine="0"/>
      </w:pPr>
      <w:r>
        <w:t>Ответ:</w:t>
      </w:r>
      <w:r>
        <w:rPr>
          <w:spacing w:val="-8"/>
        </w:rPr>
        <w:t xml:space="preserve"> </w:t>
      </w:r>
      <w:r>
        <w:t>1)</w:t>
      </w:r>
      <w:r>
        <w:rPr>
          <w:spacing w:val="-5"/>
        </w:rPr>
        <w:t xml:space="preserve"> </w:t>
      </w:r>
      <w:r>
        <w:t>«А»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46,4;</w:t>
      </w:r>
      <w:r>
        <w:rPr>
          <w:spacing w:val="-1"/>
        </w:rPr>
        <w:t xml:space="preserve"> </w:t>
      </w:r>
      <w:r>
        <w:t>«Б»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50,5.</w:t>
      </w:r>
      <w:r>
        <w:rPr>
          <w:spacing w:val="-4"/>
        </w:rPr>
        <w:t xml:space="preserve"> </w:t>
      </w:r>
      <w:r>
        <w:t>2)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7,2%;</w:t>
      </w:r>
      <w:r>
        <w:rPr>
          <w:spacing w:val="-4"/>
        </w:rPr>
        <w:t xml:space="preserve"> </w:t>
      </w:r>
      <w:r>
        <w:t>батарейка</w:t>
      </w:r>
      <w:r>
        <w:rPr>
          <w:spacing w:val="-3"/>
        </w:rPr>
        <w:t xml:space="preserve"> </w:t>
      </w:r>
      <w:r>
        <w:t>марки</w:t>
      </w:r>
      <w:r>
        <w:rPr>
          <w:spacing w:val="-2"/>
        </w:rPr>
        <w:t xml:space="preserve"> </w:t>
      </w:r>
      <w:r>
        <w:rPr>
          <w:spacing w:val="-4"/>
        </w:rPr>
        <w:t>«Б».</w:t>
      </w:r>
    </w:p>
    <w:p w14:paraId="3932C62C" w14:textId="77777777" w:rsidR="001D2DFC" w:rsidRDefault="00D171AB">
      <w:pPr>
        <w:spacing w:before="98"/>
        <w:ind w:left="709"/>
        <w:jc w:val="both"/>
        <w:rPr>
          <w:sz w:val="28"/>
        </w:rPr>
      </w:pPr>
      <w:r>
        <w:rPr>
          <w:i/>
          <w:sz w:val="28"/>
        </w:rPr>
        <w:t>Пример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«Расчет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потерь».</w:t>
      </w:r>
    </w:p>
    <w:p w14:paraId="3932C62D" w14:textId="77777777" w:rsidR="001D2DFC" w:rsidRDefault="00D171AB">
      <w:pPr>
        <w:pStyle w:val="a3"/>
        <w:spacing w:before="95" w:line="312" w:lineRule="auto"/>
        <w:ind w:right="140"/>
      </w:pPr>
      <w:r>
        <w:t>В классе</w:t>
      </w:r>
      <w:r>
        <w:rPr>
          <w:spacing w:val="-1"/>
        </w:rPr>
        <w:t xml:space="preserve"> </w:t>
      </w:r>
      <w:r>
        <w:t>25 человек. Каждый оставляет</w:t>
      </w:r>
      <w:r>
        <w:rPr>
          <w:spacing w:val="-1"/>
        </w:rPr>
        <w:t xml:space="preserve"> </w:t>
      </w:r>
      <w:r>
        <w:t>включенным зарядное</w:t>
      </w:r>
      <w:r>
        <w:rPr>
          <w:spacing w:val="-1"/>
        </w:rPr>
        <w:t xml:space="preserve"> </w:t>
      </w:r>
      <w:r>
        <w:t>устройство (мощность 10 Вт) в розетке на ночь (8 часов). Тариф – 5 руб. за 1 кВт</w:t>
      </w:r>
      <w:r>
        <w:rPr>
          <w:b/>
        </w:rPr>
        <w:t>·</w:t>
      </w:r>
      <w:r>
        <w:t>ч.</w:t>
      </w:r>
    </w:p>
    <w:p w14:paraId="3932C62E" w14:textId="77777777" w:rsidR="001D2DFC" w:rsidRDefault="00D171AB">
      <w:pPr>
        <w:pStyle w:val="a4"/>
        <w:numPr>
          <w:ilvl w:val="0"/>
          <w:numId w:val="4"/>
        </w:numPr>
        <w:tabs>
          <w:tab w:val="left" w:pos="1012"/>
        </w:tabs>
        <w:spacing w:before="1"/>
        <w:ind w:left="1012" w:hanging="303"/>
        <w:jc w:val="both"/>
        <w:rPr>
          <w:sz w:val="28"/>
        </w:rPr>
      </w:pPr>
      <w:r>
        <w:rPr>
          <w:sz w:val="28"/>
        </w:rPr>
        <w:t>Рассчитайте</w:t>
      </w:r>
      <w:r>
        <w:rPr>
          <w:spacing w:val="-6"/>
          <w:sz w:val="28"/>
        </w:rPr>
        <w:t xml:space="preserve"> </w:t>
      </w:r>
      <w:r>
        <w:rPr>
          <w:sz w:val="28"/>
        </w:rPr>
        <w:t>ежемесячные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потери</w:t>
      </w:r>
      <w:r>
        <w:rPr>
          <w:spacing w:val="-3"/>
          <w:sz w:val="28"/>
        </w:rPr>
        <w:t xml:space="preserve"> </w:t>
      </w:r>
      <w:r>
        <w:rPr>
          <w:sz w:val="28"/>
        </w:rPr>
        <w:t>(30</w:t>
      </w:r>
      <w:r>
        <w:rPr>
          <w:spacing w:val="-7"/>
          <w:sz w:val="28"/>
        </w:rPr>
        <w:t xml:space="preserve"> </w:t>
      </w:r>
      <w:r>
        <w:rPr>
          <w:sz w:val="28"/>
        </w:rPr>
        <w:t>дней)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рублях.</w:t>
      </w:r>
    </w:p>
    <w:p w14:paraId="3932C62F" w14:textId="77777777" w:rsidR="001D2DFC" w:rsidRDefault="00D171AB">
      <w:pPr>
        <w:pStyle w:val="a4"/>
        <w:numPr>
          <w:ilvl w:val="0"/>
          <w:numId w:val="4"/>
        </w:numPr>
        <w:tabs>
          <w:tab w:val="left" w:pos="1042"/>
        </w:tabs>
        <w:spacing w:before="96"/>
        <w:ind w:left="1042" w:hanging="333"/>
        <w:jc w:val="both"/>
        <w:rPr>
          <w:sz w:val="28"/>
        </w:rPr>
      </w:pPr>
      <w:r>
        <w:rPr>
          <w:sz w:val="28"/>
        </w:rPr>
        <w:t>Школа</w:t>
      </w:r>
      <w:r>
        <w:rPr>
          <w:spacing w:val="24"/>
          <w:sz w:val="28"/>
        </w:rPr>
        <w:t xml:space="preserve"> </w:t>
      </w:r>
      <w:r>
        <w:rPr>
          <w:sz w:val="28"/>
        </w:rPr>
        <w:t>решила</w:t>
      </w:r>
      <w:r>
        <w:rPr>
          <w:spacing w:val="25"/>
          <w:sz w:val="28"/>
        </w:rPr>
        <w:t xml:space="preserve"> </w:t>
      </w:r>
      <w:r>
        <w:rPr>
          <w:sz w:val="28"/>
        </w:rPr>
        <w:t>установить</w:t>
      </w:r>
      <w:r>
        <w:rPr>
          <w:spacing w:val="29"/>
          <w:sz w:val="28"/>
        </w:rPr>
        <w:t xml:space="preserve"> </w:t>
      </w:r>
      <w:r>
        <w:rPr>
          <w:sz w:val="28"/>
        </w:rPr>
        <w:t>датчики</w:t>
      </w:r>
      <w:r>
        <w:rPr>
          <w:spacing w:val="23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коридорах.</w:t>
      </w:r>
      <w:r>
        <w:rPr>
          <w:spacing w:val="24"/>
          <w:sz w:val="28"/>
        </w:rPr>
        <w:t xml:space="preserve"> </w:t>
      </w:r>
      <w:r>
        <w:rPr>
          <w:sz w:val="28"/>
        </w:rPr>
        <w:t>Они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стоят</w:t>
      </w:r>
    </w:p>
    <w:p w14:paraId="3932C630" w14:textId="77777777" w:rsidR="001D2DFC" w:rsidRDefault="00D171AB">
      <w:pPr>
        <w:pStyle w:val="a3"/>
        <w:spacing w:before="98" w:line="312" w:lineRule="auto"/>
        <w:ind w:right="138" w:firstLine="0"/>
      </w:pPr>
      <w:r>
        <w:t>20</w:t>
      </w:r>
      <w:r>
        <w:rPr>
          <w:spacing w:val="80"/>
        </w:rPr>
        <w:t xml:space="preserve"> </w:t>
      </w:r>
      <w:r>
        <w:t>000</w:t>
      </w:r>
      <w:r>
        <w:rPr>
          <w:spacing w:val="80"/>
        </w:rPr>
        <w:t xml:space="preserve"> </w:t>
      </w:r>
      <w:r>
        <w:t>руб.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экономят</w:t>
      </w:r>
      <w:r>
        <w:rPr>
          <w:spacing w:val="80"/>
        </w:rPr>
        <w:t xml:space="preserve"> </w:t>
      </w:r>
      <w:r>
        <w:t>15%</w:t>
      </w:r>
      <w:r>
        <w:rPr>
          <w:spacing w:val="80"/>
        </w:rPr>
        <w:t xml:space="preserve"> </w:t>
      </w:r>
      <w:r>
        <w:t>электроэнергии.</w:t>
      </w:r>
      <w:r>
        <w:rPr>
          <w:spacing w:val="80"/>
        </w:rPr>
        <w:t xml:space="preserve"> </w:t>
      </w:r>
      <w:r>
        <w:t>Ежемесячный</w:t>
      </w:r>
      <w:r>
        <w:rPr>
          <w:spacing w:val="80"/>
        </w:rPr>
        <w:t xml:space="preserve"> </w:t>
      </w:r>
      <w:r>
        <w:t>счет</w:t>
      </w:r>
      <w:r>
        <w:rPr>
          <w:spacing w:val="80"/>
        </w:rPr>
        <w:t xml:space="preserve"> </w:t>
      </w:r>
      <w:r>
        <w:t>школы</w:t>
      </w:r>
      <w:r>
        <w:rPr>
          <w:spacing w:val="80"/>
        </w:rPr>
        <w:t xml:space="preserve"> </w:t>
      </w:r>
      <w:r>
        <w:t>– 50 000 руб. За сколько месяцев окупятся датчики?</w:t>
      </w:r>
    </w:p>
    <w:p w14:paraId="3932C631" w14:textId="77777777" w:rsidR="001D2DFC" w:rsidRDefault="00D171AB">
      <w:pPr>
        <w:pStyle w:val="a3"/>
        <w:ind w:left="707" w:firstLine="0"/>
      </w:pPr>
      <w:r>
        <w:t>Ответ:</w:t>
      </w:r>
      <w:r>
        <w:rPr>
          <w:spacing w:val="-4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р.</w:t>
      </w:r>
      <w:r>
        <w:rPr>
          <w:spacing w:val="-5"/>
        </w:rPr>
        <w:t xml:space="preserve"> </w:t>
      </w:r>
      <w:r>
        <w:t>2)</w:t>
      </w:r>
      <w:r>
        <w:rPr>
          <w:spacing w:val="-2"/>
        </w:rPr>
        <w:t xml:space="preserve"> </w:t>
      </w:r>
      <w:r>
        <w:t>Примерно за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spacing w:val="-2"/>
        </w:rPr>
        <w:t>месяца.</w:t>
      </w:r>
    </w:p>
    <w:p w14:paraId="3932C632" w14:textId="77777777" w:rsidR="001D2DFC" w:rsidRDefault="00D171AB">
      <w:pPr>
        <w:pStyle w:val="a4"/>
        <w:numPr>
          <w:ilvl w:val="0"/>
          <w:numId w:val="8"/>
        </w:numPr>
        <w:tabs>
          <w:tab w:val="left" w:pos="992"/>
        </w:tabs>
        <w:spacing w:before="276" w:line="312" w:lineRule="auto"/>
        <w:ind w:left="1" w:right="279" w:firstLine="707"/>
        <w:jc w:val="both"/>
        <w:rPr>
          <w:sz w:val="28"/>
        </w:rPr>
      </w:pPr>
      <w:r>
        <w:rPr>
          <w:sz w:val="28"/>
        </w:rPr>
        <w:t xml:space="preserve">Задачи на алгоритмы и числовые закономерности (Основы </w:t>
      </w:r>
      <w:r>
        <w:rPr>
          <w:spacing w:val="-2"/>
          <w:sz w:val="28"/>
        </w:rPr>
        <w:t>программирования).</w:t>
      </w:r>
    </w:p>
    <w:p w14:paraId="3932C633" w14:textId="77777777" w:rsidR="001D2DFC" w:rsidRDefault="00D171AB">
      <w:pPr>
        <w:pStyle w:val="a3"/>
        <w:spacing w:before="1"/>
        <w:ind w:left="709" w:firstLine="0"/>
      </w:pPr>
      <w:r>
        <w:t>Такие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развивают</w:t>
      </w:r>
      <w:r>
        <w:rPr>
          <w:spacing w:val="-7"/>
        </w:rPr>
        <w:t xml:space="preserve"> </w:t>
      </w:r>
      <w:r>
        <w:t>структурное,</w:t>
      </w:r>
      <w:r>
        <w:rPr>
          <w:spacing w:val="-6"/>
        </w:rPr>
        <w:t xml:space="preserve"> </w:t>
      </w:r>
      <w:r>
        <w:t>алгоритмическое</w:t>
      </w:r>
      <w:r>
        <w:rPr>
          <w:spacing w:val="-5"/>
        </w:rPr>
        <w:t xml:space="preserve"> </w:t>
      </w:r>
      <w:r>
        <w:rPr>
          <w:spacing w:val="-2"/>
        </w:rPr>
        <w:t>мышление.</w:t>
      </w:r>
    </w:p>
    <w:p w14:paraId="3932C634" w14:textId="77777777" w:rsidR="001D2DFC" w:rsidRDefault="00D171AB">
      <w:pPr>
        <w:spacing w:before="96"/>
        <w:ind w:left="709"/>
        <w:jc w:val="both"/>
        <w:rPr>
          <w:sz w:val="28"/>
        </w:rPr>
      </w:pPr>
      <w:r>
        <w:rPr>
          <w:i/>
          <w:sz w:val="28"/>
        </w:rPr>
        <w:t>Пример.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«Автоматический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полив».</w:t>
      </w:r>
    </w:p>
    <w:p w14:paraId="3932C635" w14:textId="77777777" w:rsidR="001D2DFC" w:rsidRDefault="00D171AB">
      <w:pPr>
        <w:pStyle w:val="a3"/>
        <w:spacing w:before="95" w:line="312" w:lineRule="auto"/>
        <w:ind w:right="146"/>
      </w:pPr>
      <w:r>
        <w:t>Для умной теплицы нужно настроить контроллер полива. Правило такое: в первый день полив длился 5 минут. Каждый следующий день время полива нужно увеличивать на 2 минуты.</w:t>
      </w:r>
    </w:p>
    <w:p w14:paraId="3932C636" w14:textId="77777777" w:rsidR="001D2DFC" w:rsidRDefault="001D2DFC">
      <w:pPr>
        <w:pStyle w:val="a3"/>
        <w:spacing w:line="312" w:lineRule="auto"/>
        <w:sectPr w:rsidR="001D2DFC">
          <w:pgSz w:w="11910" w:h="16840"/>
          <w:pgMar w:top="1040" w:right="708" w:bottom="700" w:left="1417" w:header="0" w:footer="513" w:gutter="0"/>
          <w:cols w:space="720"/>
        </w:sectPr>
      </w:pPr>
    </w:p>
    <w:p w14:paraId="3932C637" w14:textId="77777777" w:rsidR="001D2DFC" w:rsidRDefault="00D171AB">
      <w:pPr>
        <w:pStyle w:val="a4"/>
        <w:numPr>
          <w:ilvl w:val="0"/>
          <w:numId w:val="3"/>
        </w:numPr>
        <w:tabs>
          <w:tab w:val="left" w:pos="992"/>
        </w:tabs>
        <w:spacing w:before="74" w:line="314" w:lineRule="auto"/>
        <w:ind w:right="141" w:firstLine="707"/>
        <w:jc w:val="both"/>
        <w:rPr>
          <w:sz w:val="28"/>
        </w:rPr>
      </w:pPr>
      <w:r>
        <w:rPr>
          <w:sz w:val="28"/>
        </w:rPr>
        <w:lastRenderedPageBreak/>
        <w:t xml:space="preserve">Составьте последовательность (алгоритм) времени полива на первую </w:t>
      </w:r>
      <w:r>
        <w:rPr>
          <w:spacing w:val="-2"/>
          <w:sz w:val="28"/>
        </w:rPr>
        <w:t>неделю.</w:t>
      </w:r>
    </w:p>
    <w:p w14:paraId="3932C638" w14:textId="77777777" w:rsidR="001D2DFC" w:rsidRDefault="00D171AB">
      <w:pPr>
        <w:pStyle w:val="a4"/>
        <w:numPr>
          <w:ilvl w:val="0"/>
          <w:numId w:val="3"/>
        </w:numPr>
        <w:tabs>
          <w:tab w:val="left" w:pos="992"/>
        </w:tabs>
        <w:spacing w:line="312" w:lineRule="auto"/>
        <w:ind w:right="141" w:firstLine="707"/>
        <w:jc w:val="both"/>
        <w:rPr>
          <w:sz w:val="28"/>
        </w:rPr>
      </w:pPr>
      <w:r>
        <w:rPr>
          <w:i/>
          <w:sz w:val="28"/>
        </w:rPr>
        <w:t xml:space="preserve">Усложнение (моделирующий шаг). </w:t>
      </w:r>
      <w:r>
        <w:rPr>
          <w:sz w:val="28"/>
        </w:rPr>
        <w:t>Постройте график зависимости времени полива от номера дня. Что происходит с графиком (он растет линейно, по прямой)? Сможете ли вы найти формулу, чтобы рассчитать время полива прямо для 10-го или 100-го дня, не вычисляя все предыдущие?</w:t>
      </w:r>
    </w:p>
    <w:p w14:paraId="3932C639" w14:textId="77777777" w:rsidR="001D2DFC" w:rsidRDefault="00D171AB">
      <w:pPr>
        <w:pStyle w:val="1"/>
        <w:spacing w:before="236"/>
      </w:pPr>
      <w:r>
        <w:t>7–9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14:paraId="3932C63A" w14:textId="77777777" w:rsidR="001D2DFC" w:rsidRDefault="00D171AB">
      <w:pPr>
        <w:pStyle w:val="a3"/>
        <w:spacing w:before="184" w:line="312" w:lineRule="auto"/>
        <w:ind w:right="138"/>
      </w:pPr>
      <w:r>
        <w:t>Практико-ориентированные</w:t>
      </w:r>
      <w:r>
        <w:rPr>
          <w:spacing w:val="-13"/>
        </w:rPr>
        <w:t xml:space="preserve"> </w:t>
      </w:r>
      <w:r>
        <w:t>задачи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7–9</w:t>
      </w:r>
      <w:r>
        <w:rPr>
          <w:spacing w:val="-15"/>
        </w:rPr>
        <w:t xml:space="preserve"> </w:t>
      </w:r>
      <w:r>
        <w:t>классов</w:t>
      </w:r>
      <w:r>
        <w:rPr>
          <w:spacing w:val="-17"/>
        </w:rPr>
        <w:t xml:space="preserve"> </w:t>
      </w:r>
      <w:r>
        <w:t>должны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сложнее, чем для 5–6, и затрагивать основы алгебры, геометрии, статистики в контексте конкретных</w:t>
      </w:r>
      <w:r>
        <w:rPr>
          <w:spacing w:val="80"/>
          <w:w w:val="150"/>
        </w:rPr>
        <w:t xml:space="preserve"> </w:t>
      </w:r>
      <w:r>
        <w:t>инженерных</w:t>
      </w:r>
      <w:r>
        <w:rPr>
          <w:spacing w:val="80"/>
          <w:w w:val="150"/>
        </w:rPr>
        <w:t xml:space="preserve"> </w:t>
      </w:r>
      <w:r>
        <w:t>проблем.</w:t>
      </w:r>
      <w:r>
        <w:rPr>
          <w:spacing w:val="80"/>
        </w:rPr>
        <w:t xml:space="preserve"> </w:t>
      </w:r>
      <w:r>
        <w:t>Приведем</w:t>
      </w:r>
      <w:r>
        <w:rPr>
          <w:spacing w:val="80"/>
          <w:w w:val="150"/>
        </w:rPr>
        <w:t xml:space="preserve"> </w:t>
      </w:r>
      <w:r>
        <w:t>примеры,</w:t>
      </w:r>
      <w:r>
        <w:rPr>
          <w:spacing w:val="80"/>
          <w:w w:val="150"/>
        </w:rPr>
        <w:t xml:space="preserve"> </w:t>
      </w:r>
      <w:r>
        <w:t>ориентированные на разные направления. Для каждой задачи, помимо ее формулировки, определим направление, математическое содержание и инженерный смысл.</w:t>
      </w:r>
    </w:p>
    <w:p w14:paraId="3932C63B" w14:textId="77777777" w:rsidR="001D2DFC" w:rsidRDefault="00D171AB">
      <w:pPr>
        <w:pStyle w:val="1"/>
        <w:spacing w:before="1"/>
      </w:pP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архитектура.</w:t>
      </w:r>
    </w:p>
    <w:p w14:paraId="3932C63C" w14:textId="77777777" w:rsidR="001D2DFC" w:rsidRDefault="00D171AB">
      <w:pPr>
        <w:pStyle w:val="a3"/>
        <w:spacing w:before="98" w:line="312" w:lineRule="auto"/>
        <w:ind w:right="140"/>
      </w:pPr>
      <w:r>
        <w:t>При</w:t>
      </w:r>
      <w:r>
        <w:rPr>
          <w:spacing w:val="80"/>
        </w:rPr>
        <w:t xml:space="preserve"> </w:t>
      </w:r>
      <w:r>
        <w:t>проектировании</w:t>
      </w:r>
      <w:r>
        <w:rPr>
          <w:spacing w:val="80"/>
        </w:rPr>
        <w:t xml:space="preserve"> </w:t>
      </w:r>
      <w:r>
        <w:t>односкатной</w:t>
      </w:r>
      <w:r>
        <w:rPr>
          <w:spacing w:val="80"/>
        </w:rPr>
        <w:t xml:space="preserve"> </w:t>
      </w:r>
      <w:r>
        <w:t>крыши</w:t>
      </w:r>
      <w:r>
        <w:rPr>
          <w:spacing w:val="80"/>
        </w:rPr>
        <w:t xml:space="preserve"> </w:t>
      </w:r>
      <w:r>
        <w:t>навеса</w:t>
      </w:r>
      <w:r>
        <w:rPr>
          <w:spacing w:val="80"/>
        </w:rPr>
        <w:t xml:space="preserve"> </w:t>
      </w:r>
      <w:r>
        <w:t>угол</w:t>
      </w:r>
      <w:r>
        <w:rPr>
          <w:spacing w:val="80"/>
        </w:rPr>
        <w:t xml:space="preserve"> </w:t>
      </w:r>
      <w:r>
        <w:t>ее</w:t>
      </w:r>
      <w:r>
        <w:rPr>
          <w:spacing w:val="80"/>
        </w:rPr>
        <w:t xml:space="preserve"> </w:t>
      </w:r>
      <w:r>
        <w:t>наклона</w:t>
      </w:r>
      <w:r>
        <w:rPr>
          <w:spacing w:val="80"/>
        </w:rPr>
        <w:t xml:space="preserve"> </w:t>
      </w:r>
      <w:r>
        <w:t xml:space="preserve">(α) к горизонту должен быть 25°. Ширина навеса (пролет – </w:t>
      </w:r>
      <w:r>
        <w:rPr>
          <w:i/>
        </w:rPr>
        <w:t>a</w:t>
      </w:r>
      <w:r>
        <w:t>) составляет 6 метров.</w:t>
      </w:r>
    </w:p>
    <w:p w14:paraId="3932C63D" w14:textId="77777777" w:rsidR="001D2DFC" w:rsidRDefault="00D171AB">
      <w:pPr>
        <w:pStyle w:val="a3"/>
        <w:spacing w:before="1"/>
        <w:ind w:left="709" w:firstLine="0"/>
        <w:jc w:val="left"/>
      </w:pPr>
      <w:r>
        <w:rPr>
          <w:spacing w:val="-2"/>
        </w:rPr>
        <w:t>Рассчитайте:</w:t>
      </w:r>
    </w:p>
    <w:p w14:paraId="3932C63E" w14:textId="77777777" w:rsidR="001D2DFC" w:rsidRDefault="00D171AB">
      <w:pPr>
        <w:pStyle w:val="a3"/>
        <w:spacing w:before="95" w:line="312" w:lineRule="auto"/>
        <w:ind w:left="709" w:right="1617" w:firstLine="0"/>
        <w:jc w:val="left"/>
      </w:pPr>
      <w:r>
        <w:t>а)</w:t>
      </w:r>
      <w:r>
        <w:rPr>
          <w:spacing w:val="-4"/>
        </w:rPr>
        <w:t xml:space="preserve"> </w:t>
      </w:r>
      <w:r>
        <w:t>Высоту</w:t>
      </w:r>
      <w:r>
        <w:rPr>
          <w:spacing w:val="-2"/>
        </w:rPr>
        <w:t xml:space="preserve"> </w:t>
      </w:r>
      <w:r>
        <w:t>подъема</w:t>
      </w:r>
      <w:r>
        <w:rPr>
          <w:spacing w:val="-5"/>
        </w:rPr>
        <w:t xml:space="preserve"> </w:t>
      </w:r>
      <w:r>
        <w:t>стены</w:t>
      </w:r>
      <w:r>
        <w:rPr>
          <w:spacing w:val="-2"/>
        </w:rPr>
        <w:t xml:space="preserve"> </w:t>
      </w:r>
      <w:r>
        <w:t>(</w:t>
      </w:r>
      <w:r>
        <w:rPr>
          <w:i/>
        </w:rPr>
        <w:t>h</w:t>
      </w:r>
      <w:r>
        <w:t>),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известно,</w:t>
      </w:r>
      <w:r>
        <w:rPr>
          <w:spacing w:val="-4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rPr>
          <w:i/>
        </w:rPr>
        <w:t>h</w:t>
      </w:r>
      <w:r>
        <w:rPr>
          <w:i/>
          <w:spacing w:val="-3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b/>
        </w:rPr>
        <w:t>·</w:t>
      </w:r>
      <w:r>
        <w:rPr>
          <w:b/>
          <w:spacing w:val="-4"/>
        </w:rPr>
        <w:t xml:space="preserve"> </w:t>
      </w:r>
      <w:r>
        <w:t>tg(α). б) Длину стропильной балки (</w:t>
      </w:r>
      <w:r>
        <w:rPr>
          <w:i/>
        </w:rPr>
        <w:t>L</w:t>
      </w:r>
      <w:r>
        <w:t xml:space="preserve">), если </w:t>
      </w:r>
      <w:r>
        <w:rPr>
          <w:i/>
        </w:rPr>
        <w:t xml:space="preserve">L </w:t>
      </w:r>
      <w:r>
        <w:t xml:space="preserve">= </w:t>
      </w:r>
      <w:r>
        <w:rPr>
          <w:i/>
        </w:rPr>
        <w:t xml:space="preserve">a </w:t>
      </w:r>
      <w:r>
        <w:t>/ cos(α).</w:t>
      </w:r>
    </w:p>
    <w:p w14:paraId="3932C63F" w14:textId="77777777" w:rsidR="001D2DFC" w:rsidRDefault="00D171AB">
      <w:pPr>
        <w:pStyle w:val="a3"/>
        <w:spacing w:before="1"/>
        <w:ind w:left="709" w:firstLine="0"/>
        <w:jc w:val="left"/>
      </w:pPr>
      <w:r>
        <w:t>Ответ:</w:t>
      </w:r>
      <w:r>
        <w:rPr>
          <w:spacing w:val="-5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rPr>
          <w:rFonts w:ascii="Cambria Math" w:hAnsi="Cambria Math"/>
        </w:rPr>
        <w:t>≈</w:t>
      </w:r>
      <w:r>
        <w:t>2,8;</w:t>
      </w:r>
      <w:r>
        <w:rPr>
          <w:spacing w:val="-4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rPr>
          <w:rFonts w:ascii="Cambria Math" w:hAnsi="Cambria Math"/>
          <w:spacing w:val="-2"/>
        </w:rPr>
        <w:t>≈</w:t>
      </w:r>
      <w:r>
        <w:rPr>
          <w:spacing w:val="-2"/>
        </w:rPr>
        <w:t>6,62.</w:t>
      </w:r>
    </w:p>
    <w:p w14:paraId="3932C640" w14:textId="77777777" w:rsidR="001D2DFC" w:rsidRDefault="00D171AB">
      <w:pPr>
        <w:pStyle w:val="a3"/>
        <w:spacing w:before="99" w:line="312" w:lineRule="auto"/>
        <w:ind w:right="139"/>
      </w:pPr>
      <w:r>
        <w:rPr>
          <w:i/>
        </w:rPr>
        <w:t xml:space="preserve">Усложнение (моделирующий шаг). </w:t>
      </w:r>
      <w:r>
        <w:t>Сделайте чертеж. Изменяя значение угла</w:t>
      </w:r>
      <w:r>
        <w:rPr>
          <w:spacing w:val="-18"/>
        </w:rPr>
        <w:t xml:space="preserve"> </w:t>
      </w:r>
      <w:r>
        <w:t>наклона,</w:t>
      </w:r>
      <w:r>
        <w:rPr>
          <w:spacing w:val="-17"/>
        </w:rPr>
        <w:t xml:space="preserve"> </w:t>
      </w:r>
      <w:r>
        <w:t>сделайте</w:t>
      </w:r>
      <w:r>
        <w:rPr>
          <w:spacing w:val="-15"/>
        </w:rPr>
        <w:t xml:space="preserve"> </w:t>
      </w:r>
      <w:r>
        <w:t>вывод:</w:t>
      </w:r>
      <w:r>
        <w:rPr>
          <w:spacing w:val="-16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изменяются</w:t>
      </w:r>
      <w:r>
        <w:rPr>
          <w:spacing w:val="-17"/>
        </w:rPr>
        <w:t xml:space="preserve"> </w:t>
      </w:r>
      <w:r>
        <w:t>значение</w:t>
      </w:r>
      <w:r>
        <w:rPr>
          <w:spacing w:val="-15"/>
        </w:rPr>
        <w:t xml:space="preserve"> </w:t>
      </w:r>
      <w:r>
        <w:t>высоты</w:t>
      </w:r>
      <w:r>
        <w:rPr>
          <w:spacing w:val="-17"/>
        </w:rPr>
        <w:t xml:space="preserve"> </w:t>
      </w:r>
      <w:r>
        <w:t>подъема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длина стропильной</w:t>
      </w:r>
      <w:r>
        <w:rPr>
          <w:spacing w:val="-4"/>
        </w:rPr>
        <w:t xml:space="preserve"> </w:t>
      </w:r>
      <w:r>
        <w:t>балки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угла.</w:t>
      </w:r>
      <w:r>
        <w:rPr>
          <w:spacing w:val="-5"/>
        </w:rPr>
        <w:t xml:space="preserve"> </w:t>
      </w:r>
      <w:r>
        <w:t>Используйте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один из программных сервисов.</w:t>
      </w:r>
    </w:p>
    <w:p w14:paraId="3932C641" w14:textId="77777777" w:rsidR="001D2DFC" w:rsidRDefault="00D171AB">
      <w:pPr>
        <w:pStyle w:val="a3"/>
        <w:spacing w:line="321" w:lineRule="exact"/>
        <w:ind w:left="709" w:firstLine="0"/>
      </w:pPr>
      <w:r>
        <w:t>Геометрия:</w:t>
      </w:r>
      <w:r>
        <w:rPr>
          <w:spacing w:val="-4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rPr>
          <w:spacing w:val="-2"/>
        </w:rPr>
        <w:t>тригонометрии.</w:t>
      </w:r>
    </w:p>
    <w:p w14:paraId="3932C642" w14:textId="77777777" w:rsidR="001D2DFC" w:rsidRDefault="00D171AB">
      <w:pPr>
        <w:pStyle w:val="a3"/>
        <w:spacing w:before="98" w:line="312" w:lineRule="auto"/>
        <w:ind w:right="140"/>
      </w:pPr>
      <w:r>
        <w:t>Инженерный смысл: формирует понимание, как тригонометрические функции</w:t>
      </w:r>
      <w:r>
        <w:rPr>
          <w:spacing w:val="80"/>
        </w:rPr>
        <w:t xml:space="preserve"> </w:t>
      </w:r>
      <w:r>
        <w:t>(тангенс,</w:t>
      </w:r>
      <w:r>
        <w:rPr>
          <w:spacing w:val="80"/>
        </w:rPr>
        <w:t xml:space="preserve"> </w:t>
      </w:r>
      <w:r>
        <w:t>косинус)</w:t>
      </w:r>
      <w:r>
        <w:rPr>
          <w:spacing w:val="80"/>
        </w:rPr>
        <w:t xml:space="preserve"> </w:t>
      </w:r>
      <w:r>
        <w:t>напрямую</w:t>
      </w:r>
      <w:r>
        <w:rPr>
          <w:spacing w:val="80"/>
        </w:rPr>
        <w:t xml:space="preserve"> </w:t>
      </w:r>
      <w:r>
        <w:t>определяют</w:t>
      </w:r>
      <w:r>
        <w:rPr>
          <w:spacing w:val="80"/>
        </w:rPr>
        <w:t xml:space="preserve"> </w:t>
      </w:r>
      <w:r>
        <w:t>геометрию</w:t>
      </w:r>
      <w:r>
        <w:rPr>
          <w:spacing w:val="80"/>
        </w:rPr>
        <w:t xml:space="preserve"> </w:t>
      </w:r>
      <w:r>
        <w:t>конструкции и позволяют определить расход материалов в реальной ситуации.</w:t>
      </w:r>
    </w:p>
    <w:p w14:paraId="3932C643" w14:textId="77777777" w:rsidR="001D2DFC" w:rsidRDefault="00D171AB">
      <w:pPr>
        <w:pStyle w:val="1"/>
        <w:spacing w:line="321" w:lineRule="exact"/>
      </w:pPr>
      <w:r>
        <w:t>Логистика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транспорт.</w:t>
      </w:r>
    </w:p>
    <w:p w14:paraId="3932C644" w14:textId="77777777" w:rsidR="001D2DFC" w:rsidRDefault="00D171AB">
      <w:pPr>
        <w:pStyle w:val="a3"/>
        <w:spacing w:before="95"/>
        <w:ind w:left="709" w:firstLine="0"/>
        <w:rPr>
          <w:i/>
        </w:rPr>
      </w:pPr>
      <w:r>
        <w:t>Курьерской</w:t>
      </w:r>
      <w:r>
        <w:rPr>
          <w:spacing w:val="70"/>
        </w:rPr>
        <w:t xml:space="preserve"> </w:t>
      </w:r>
      <w:r>
        <w:t>службе</w:t>
      </w:r>
      <w:r>
        <w:rPr>
          <w:spacing w:val="70"/>
        </w:rPr>
        <w:t xml:space="preserve"> </w:t>
      </w:r>
      <w:r>
        <w:t>нужно</w:t>
      </w:r>
      <w:r>
        <w:rPr>
          <w:spacing w:val="73"/>
        </w:rPr>
        <w:t xml:space="preserve"> </w:t>
      </w:r>
      <w:r>
        <w:t>оптимизировать</w:t>
      </w:r>
      <w:r>
        <w:rPr>
          <w:spacing w:val="70"/>
        </w:rPr>
        <w:t xml:space="preserve"> </w:t>
      </w:r>
      <w:r>
        <w:t>маршрут.</w:t>
      </w:r>
      <w:r>
        <w:rPr>
          <w:spacing w:val="72"/>
        </w:rPr>
        <w:t xml:space="preserve"> </w:t>
      </w:r>
      <w:r>
        <w:t>Точки</w:t>
      </w:r>
      <w:r>
        <w:rPr>
          <w:spacing w:val="47"/>
          <w:w w:val="150"/>
        </w:rPr>
        <w:t xml:space="preserve"> </w:t>
      </w:r>
      <w:r>
        <w:rPr>
          <w:i/>
        </w:rPr>
        <w:t>A</w:t>
      </w:r>
      <w:r>
        <w:t>,</w:t>
      </w:r>
      <w:r>
        <w:rPr>
          <w:spacing w:val="72"/>
        </w:rPr>
        <w:t xml:space="preserve"> </w:t>
      </w:r>
      <w:r>
        <w:rPr>
          <w:i/>
        </w:rPr>
        <w:t>B</w:t>
      </w:r>
      <w:r>
        <w:rPr>
          <w:i/>
          <w:spacing w:val="74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rPr>
          <w:i/>
          <w:spacing w:val="-10"/>
        </w:rPr>
        <w:t>C</w:t>
      </w:r>
    </w:p>
    <w:p w14:paraId="3932C645" w14:textId="77777777" w:rsidR="001D2DFC" w:rsidRDefault="00D171AB">
      <w:pPr>
        <w:pStyle w:val="a3"/>
        <w:spacing w:before="98" w:line="309" w:lineRule="auto"/>
        <w:ind w:left="709" w:right="137" w:hanging="708"/>
      </w:pPr>
      <w:r>
        <w:t>на</w:t>
      </w:r>
      <w:r>
        <w:rPr>
          <w:spacing w:val="-4"/>
        </w:rPr>
        <w:t xml:space="preserve"> </w:t>
      </w:r>
      <w:r>
        <w:t>карте</w:t>
      </w:r>
      <w:r>
        <w:rPr>
          <w:spacing w:val="-4"/>
        </w:rPr>
        <w:t xml:space="preserve"> </w:t>
      </w:r>
      <w:r>
        <w:t>образуют</w:t>
      </w:r>
      <w:r>
        <w:rPr>
          <w:spacing w:val="-5"/>
        </w:rPr>
        <w:t xml:space="preserve"> </w:t>
      </w:r>
      <w:r>
        <w:t>треугольник.</w:t>
      </w:r>
      <w:r>
        <w:rPr>
          <w:spacing w:val="-7"/>
        </w:rPr>
        <w:t xml:space="preserve"> </w:t>
      </w:r>
      <w:r>
        <w:t xml:space="preserve">Известно: </w:t>
      </w:r>
      <w:r>
        <w:rPr>
          <w:i/>
        </w:rPr>
        <w:t>AB</w:t>
      </w:r>
      <w:r>
        <w:rPr>
          <w:i/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км,</w:t>
      </w:r>
      <w:r>
        <w:rPr>
          <w:spacing w:val="-4"/>
        </w:rPr>
        <w:t xml:space="preserve"> </w:t>
      </w:r>
      <w:r>
        <w:rPr>
          <w:i/>
        </w:rPr>
        <w:t>BC</w:t>
      </w:r>
      <w:r>
        <w:rPr>
          <w:i/>
          <w:spacing w:val="-4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км,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угол</w:t>
      </w:r>
      <w:r>
        <w:rPr>
          <w:spacing w:val="-4"/>
        </w:rPr>
        <w:t xml:space="preserve"> </w:t>
      </w:r>
      <w:r>
        <w:rPr>
          <w:rFonts w:ascii="Cambria Math" w:hAnsi="Cambria Math"/>
        </w:rPr>
        <w:t>∠</w:t>
      </w:r>
      <w:r>
        <w:rPr>
          <w:i/>
        </w:rPr>
        <w:t>B</w:t>
      </w:r>
      <w:r>
        <w:rPr>
          <w:i/>
          <w:spacing w:val="-3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 xml:space="preserve">60°. а) Найдите расстояние </w:t>
      </w:r>
      <w:r>
        <w:rPr>
          <w:i/>
        </w:rPr>
        <w:t>AC</w:t>
      </w:r>
      <w:r>
        <w:t>.</w:t>
      </w:r>
    </w:p>
    <w:p w14:paraId="3932C646" w14:textId="77777777" w:rsidR="001D2DFC" w:rsidRDefault="00D171AB">
      <w:pPr>
        <w:pStyle w:val="a3"/>
        <w:spacing w:before="7" w:line="312" w:lineRule="auto"/>
        <w:ind w:right="142"/>
      </w:pPr>
      <w:r>
        <w:t xml:space="preserve">б) Если скорость курьера 15 км/ч, а время простоя на точке 10 мин, сравните время движения по маршруту </w:t>
      </w:r>
      <w:r>
        <w:rPr>
          <w:i/>
        </w:rPr>
        <w:t>A</w:t>
      </w:r>
      <w:r>
        <w:t>→</w:t>
      </w:r>
      <w:r>
        <w:rPr>
          <w:i/>
        </w:rPr>
        <w:t>B</w:t>
      </w:r>
      <w:r>
        <w:t>→</w:t>
      </w:r>
      <w:r>
        <w:rPr>
          <w:i/>
        </w:rPr>
        <w:t xml:space="preserve">C </w:t>
      </w:r>
      <w:r>
        <w:t xml:space="preserve">и гипотетическому прямому маршруту </w:t>
      </w:r>
      <w:r>
        <w:rPr>
          <w:i/>
        </w:rPr>
        <w:t>A</w:t>
      </w:r>
      <w:r>
        <w:t>→</w:t>
      </w:r>
      <w:r>
        <w:rPr>
          <w:i/>
        </w:rPr>
        <w:t>C</w:t>
      </w:r>
      <w:r>
        <w:t>.</w:t>
      </w:r>
    </w:p>
    <w:p w14:paraId="3932C647" w14:textId="77777777" w:rsidR="001D2DFC" w:rsidRDefault="001D2DFC">
      <w:pPr>
        <w:pStyle w:val="a3"/>
        <w:spacing w:line="312" w:lineRule="auto"/>
        <w:sectPr w:rsidR="001D2DFC">
          <w:pgSz w:w="11910" w:h="16840"/>
          <w:pgMar w:top="1040" w:right="708" w:bottom="700" w:left="1417" w:header="0" w:footer="513" w:gutter="0"/>
          <w:cols w:space="720"/>
        </w:sectPr>
      </w:pPr>
    </w:p>
    <w:p w14:paraId="3932C648" w14:textId="77777777" w:rsidR="001D2DFC" w:rsidRDefault="00D171AB">
      <w:pPr>
        <w:pStyle w:val="a3"/>
        <w:spacing w:before="74" w:line="316" w:lineRule="auto"/>
        <w:ind w:right="140"/>
      </w:pPr>
      <w:r>
        <w:lastRenderedPageBreak/>
        <w:t xml:space="preserve">Ответ: а) 7 км; б) </w:t>
      </w:r>
      <w:r>
        <w:rPr>
          <w:i/>
        </w:rPr>
        <w:t>A</w:t>
      </w:r>
      <w:r>
        <w:t>→</w:t>
      </w:r>
      <w:r>
        <w:rPr>
          <w:i/>
        </w:rPr>
        <w:t>B</w:t>
      </w:r>
      <w:r>
        <w:t>→</w:t>
      </w:r>
      <w:r>
        <w:rPr>
          <w:i/>
        </w:rPr>
        <w:t>C</w:t>
      </w:r>
      <w:r>
        <w:t xml:space="preserve">: 62 минуты (1 час 2 минуты); </w:t>
      </w:r>
      <w:r>
        <w:rPr>
          <w:i/>
        </w:rPr>
        <w:t>A</w:t>
      </w:r>
      <w:r>
        <w:t>→</w:t>
      </w:r>
      <w:r>
        <w:rPr>
          <w:i/>
        </w:rPr>
        <w:t>C</w:t>
      </w:r>
      <w:r>
        <w:t xml:space="preserve">: 28 минут. Время по маршруту </w:t>
      </w:r>
      <w:r>
        <w:rPr>
          <w:i/>
        </w:rPr>
        <w:t>A</w:t>
      </w:r>
      <w:r>
        <w:t>→</w:t>
      </w:r>
      <w:r>
        <w:rPr>
          <w:i/>
        </w:rPr>
        <w:t>B</w:t>
      </w:r>
      <w:r>
        <w:t>→</w:t>
      </w:r>
      <w:r>
        <w:rPr>
          <w:i/>
        </w:rPr>
        <w:t xml:space="preserve">C </w:t>
      </w:r>
      <w:r>
        <w:t xml:space="preserve">на 34 минуты больше, чем время по прямому маршруту </w:t>
      </w:r>
      <w:r>
        <w:rPr>
          <w:i/>
        </w:rPr>
        <w:t>A</w:t>
      </w:r>
      <w:r>
        <w:t>→</w:t>
      </w:r>
      <w:r>
        <w:rPr>
          <w:i/>
        </w:rPr>
        <w:t>C</w:t>
      </w:r>
      <w:r>
        <w:t>.</w:t>
      </w:r>
    </w:p>
    <w:p w14:paraId="3932C649" w14:textId="77777777" w:rsidR="001D2DFC" w:rsidRDefault="00D171AB">
      <w:pPr>
        <w:pStyle w:val="a3"/>
        <w:spacing w:before="2" w:line="316" w:lineRule="auto"/>
        <w:ind w:right="138"/>
      </w:pPr>
      <w:r>
        <w:rPr>
          <w:i/>
        </w:rPr>
        <w:t>Усложнение</w:t>
      </w:r>
      <w:r>
        <w:rPr>
          <w:i/>
          <w:spacing w:val="-2"/>
        </w:rPr>
        <w:t xml:space="preserve"> </w:t>
      </w:r>
      <w:r>
        <w:rPr>
          <w:i/>
        </w:rPr>
        <w:t xml:space="preserve">(моделирующий шаг). </w:t>
      </w:r>
      <w:r>
        <w:t>Стоимость работы</w:t>
      </w:r>
      <w:r>
        <w:rPr>
          <w:spacing w:val="-1"/>
        </w:rPr>
        <w:t xml:space="preserve"> </w:t>
      </w:r>
      <w:r>
        <w:t>курьера – 300</w:t>
      </w:r>
      <w:r>
        <w:rPr>
          <w:spacing w:val="-1"/>
        </w:rPr>
        <w:t xml:space="preserve"> </w:t>
      </w:r>
      <w:r>
        <w:t>р/час. Скорость 15 км/ч – это скорость на велосипеде. Посчитайте, сколько будет стоить</w:t>
      </w:r>
      <w:r>
        <w:rPr>
          <w:spacing w:val="39"/>
        </w:rPr>
        <w:t xml:space="preserve"> </w:t>
      </w:r>
      <w:r>
        <w:t>доставка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маршруту</w:t>
      </w:r>
      <w:r>
        <w:rPr>
          <w:spacing w:val="40"/>
        </w:rPr>
        <w:t xml:space="preserve"> </w:t>
      </w:r>
      <w:r>
        <w:rPr>
          <w:i/>
        </w:rPr>
        <w:t>A</w:t>
      </w:r>
      <w:r>
        <w:t>→</w:t>
      </w:r>
      <w:r>
        <w:rPr>
          <w:i/>
        </w:rPr>
        <w:t>B</w:t>
      </w:r>
      <w:r>
        <w:t>→</w:t>
      </w:r>
      <w:r>
        <w:rPr>
          <w:i/>
        </w:rPr>
        <w:t>C</w:t>
      </w:r>
      <w:r>
        <w:t>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курьер</w:t>
      </w:r>
      <w:r>
        <w:rPr>
          <w:spacing w:val="40"/>
        </w:rPr>
        <w:t xml:space="preserve"> </w:t>
      </w:r>
      <w:r>
        <w:t>будет</w:t>
      </w:r>
      <w:r>
        <w:rPr>
          <w:spacing w:val="40"/>
        </w:rPr>
        <w:t xml:space="preserve"> </w:t>
      </w:r>
      <w:r>
        <w:t>ездить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машине со скоростью 60 км/ч. Расход бензина 9 л/100 км, стоимость бензина 62 р/литр. Сделайте вывод: какой способ передвижения курьера выгоднее для фирмы </w:t>
      </w:r>
      <w:r>
        <w:rPr>
          <w:spacing w:val="-2"/>
        </w:rPr>
        <w:t>доставки.</w:t>
      </w:r>
    </w:p>
    <w:p w14:paraId="3932C64A" w14:textId="77777777" w:rsidR="001D2DFC" w:rsidRDefault="00D171AB">
      <w:pPr>
        <w:pStyle w:val="a3"/>
        <w:spacing w:before="2"/>
        <w:ind w:left="709" w:firstLine="0"/>
      </w:pPr>
      <w:r>
        <w:t>Геометрия:</w:t>
      </w:r>
      <w:r>
        <w:rPr>
          <w:spacing w:val="-6"/>
        </w:rPr>
        <w:t xml:space="preserve"> </w:t>
      </w:r>
      <w:r>
        <w:t>теорема</w:t>
      </w:r>
      <w:r>
        <w:rPr>
          <w:spacing w:val="-7"/>
        </w:rPr>
        <w:t xml:space="preserve"> </w:t>
      </w:r>
      <w:r>
        <w:rPr>
          <w:spacing w:val="-2"/>
        </w:rPr>
        <w:t>косинусов.</w:t>
      </w:r>
    </w:p>
    <w:p w14:paraId="3932C64B" w14:textId="77777777" w:rsidR="001D2DFC" w:rsidRDefault="00D171AB">
      <w:pPr>
        <w:pStyle w:val="a3"/>
        <w:spacing w:before="103" w:line="316" w:lineRule="auto"/>
        <w:ind w:right="140"/>
      </w:pPr>
      <w:r>
        <w:t xml:space="preserve">Инженерный смысл: применение геометрии для расчета оптимальных путей, экономии времени и топлива; развивает пространственное и системное </w:t>
      </w:r>
      <w:r>
        <w:rPr>
          <w:spacing w:val="-2"/>
        </w:rPr>
        <w:t>мышление.</w:t>
      </w:r>
    </w:p>
    <w:p w14:paraId="3932C64C" w14:textId="77777777" w:rsidR="001D2DFC" w:rsidRDefault="00D171AB">
      <w:pPr>
        <w:pStyle w:val="1"/>
        <w:spacing w:before="2"/>
      </w:pPr>
      <w:r>
        <w:t>Машиностроение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материаловедение.</w:t>
      </w:r>
    </w:p>
    <w:p w14:paraId="3932C64D" w14:textId="77777777" w:rsidR="001D2DFC" w:rsidRDefault="00D171AB">
      <w:pPr>
        <w:pStyle w:val="a3"/>
        <w:spacing w:before="103" w:line="316" w:lineRule="auto"/>
        <w:ind w:right="138"/>
      </w:pPr>
      <w:r>
        <w:t>Для</w:t>
      </w:r>
      <w:r>
        <w:rPr>
          <w:spacing w:val="40"/>
        </w:rPr>
        <w:t xml:space="preserve"> </w:t>
      </w:r>
      <w:r>
        <w:t>испытаний</w:t>
      </w:r>
      <w:r>
        <w:rPr>
          <w:spacing w:val="40"/>
        </w:rPr>
        <w:t xml:space="preserve"> </w:t>
      </w:r>
      <w:r>
        <w:t>проволоки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растягивают.</w:t>
      </w:r>
      <w:r>
        <w:rPr>
          <w:spacing w:val="40"/>
        </w:rPr>
        <w:t xml:space="preserve"> </w:t>
      </w:r>
      <w:r>
        <w:t>Известно,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нагрузке в</w:t>
      </w:r>
      <w:r>
        <w:rPr>
          <w:spacing w:val="40"/>
        </w:rPr>
        <w:t xml:space="preserve"> </w:t>
      </w:r>
      <w:r>
        <w:t>50</w:t>
      </w:r>
      <w:r>
        <w:rPr>
          <w:spacing w:val="40"/>
        </w:rPr>
        <w:t xml:space="preserve"> </w:t>
      </w:r>
      <w:r>
        <w:t>Н</w:t>
      </w:r>
      <w:r>
        <w:rPr>
          <w:spacing w:val="40"/>
        </w:rPr>
        <w:t xml:space="preserve"> </w:t>
      </w:r>
      <w:r>
        <w:t>(ньютонов)</w:t>
      </w:r>
      <w:r>
        <w:rPr>
          <w:spacing w:val="40"/>
        </w:rPr>
        <w:t xml:space="preserve"> </w:t>
      </w:r>
      <w:r>
        <w:t>проволока</w:t>
      </w:r>
      <w:r>
        <w:rPr>
          <w:spacing w:val="40"/>
        </w:rPr>
        <w:t xml:space="preserve"> </w:t>
      </w:r>
      <w:r>
        <w:t>удлинилась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мм.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нагрузке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80</w:t>
      </w:r>
      <w:r>
        <w:rPr>
          <w:spacing w:val="40"/>
        </w:rPr>
        <w:t xml:space="preserve"> </w:t>
      </w:r>
      <w:r>
        <w:t>Н</w:t>
      </w:r>
      <w:r>
        <w:rPr>
          <w:spacing w:val="40"/>
        </w:rPr>
        <w:t xml:space="preserve"> </w:t>
      </w:r>
      <w:r>
        <w:t>– на 3,2 мм.</w:t>
      </w:r>
    </w:p>
    <w:p w14:paraId="3932C64E" w14:textId="77777777" w:rsidR="001D2DFC" w:rsidRDefault="00D171AB">
      <w:pPr>
        <w:pStyle w:val="a3"/>
        <w:spacing w:before="2" w:line="316" w:lineRule="auto"/>
        <w:ind w:right="140"/>
      </w:pPr>
      <w:r>
        <w:t>а)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ли</w:t>
      </w:r>
      <w:r>
        <w:rPr>
          <w:spacing w:val="-15"/>
        </w:rPr>
        <w:t xml:space="preserve"> </w:t>
      </w:r>
      <w:r>
        <w:t>зависимость</w:t>
      </w:r>
      <w:r>
        <w:rPr>
          <w:spacing w:val="-15"/>
        </w:rPr>
        <w:t xml:space="preserve"> </w:t>
      </w:r>
      <w:r>
        <w:t>удлинения</w:t>
      </w:r>
      <w:r>
        <w:rPr>
          <w:spacing w:val="-13"/>
        </w:rPr>
        <w:t xml:space="preserve"> </w:t>
      </w:r>
      <w:r>
        <w:t>(∆</w:t>
      </w:r>
      <w:r>
        <w:rPr>
          <w:i/>
        </w:rPr>
        <w:t>l</w:t>
      </w:r>
      <w:r>
        <w:t>)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нагрузки</w:t>
      </w:r>
      <w:r>
        <w:rPr>
          <w:spacing w:val="-13"/>
        </w:rPr>
        <w:t xml:space="preserve"> </w:t>
      </w:r>
      <w:r>
        <w:t>(</w:t>
      </w:r>
      <w:r>
        <w:rPr>
          <w:i/>
        </w:rPr>
        <w:t>F</w:t>
      </w:r>
      <w:r>
        <w:t>)</w:t>
      </w:r>
      <w:r>
        <w:rPr>
          <w:spacing w:val="-13"/>
        </w:rPr>
        <w:t xml:space="preserve"> </w:t>
      </w:r>
      <w:r>
        <w:t>линейной?</w:t>
      </w:r>
      <w:r>
        <w:rPr>
          <w:spacing w:val="-16"/>
        </w:rPr>
        <w:t xml:space="preserve"> </w:t>
      </w:r>
      <w:r>
        <w:t>Если да, найдите формулу этой зависимости (∆</w:t>
      </w:r>
      <w:r>
        <w:rPr>
          <w:i/>
        </w:rPr>
        <w:t xml:space="preserve">l </w:t>
      </w:r>
      <w:r>
        <w:t xml:space="preserve">= </w:t>
      </w:r>
      <w:r>
        <w:rPr>
          <w:i/>
        </w:rPr>
        <w:t xml:space="preserve">k </w:t>
      </w:r>
      <w:r>
        <w:rPr>
          <w:b/>
        </w:rPr>
        <w:t xml:space="preserve">· </w:t>
      </w:r>
      <w:r>
        <w:rPr>
          <w:i/>
        </w:rPr>
        <w:t>F</w:t>
      </w:r>
      <w:r>
        <w:t>).</w:t>
      </w:r>
    </w:p>
    <w:p w14:paraId="3932C64F" w14:textId="77777777" w:rsidR="001D2DFC" w:rsidRDefault="00D171AB">
      <w:pPr>
        <w:pStyle w:val="a3"/>
        <w:spacing w:line="316" w:lineRule="auto"/>
        <w:ind w:right="136"/>
      </w:pPr>
      <w:r>
        <w:t>б)</w:t>
      </w:r>
      <w:r>
        <w:rPr>
          <w:spacing w:val="40"/>
        </w:rPr>
        <w:t xml:space="preserve"> </w:t>
      </w:r>
      <w:r>
        <w:t>Определите</w:t>
      </w:r>
      <w:r>
        <w:rPr>
          <w:spacing w:val="40"/>
        </w:rPr>
        <w:t xml:space="preserve"> </w:t>
      </w:r>
      <w:r>
        <w:t>коэффициент</w:t>
      </w:r>
      <w:r>
        <w:rPr>
          <w:spacing w:val="40"/>
        </w:rPr>
        <w:t xml:space="preserve"> </w:t>
      </w:r>
      <w:r>
        <w:rPr>
          <w:i/>
        </w:rPr>
        <w:t>k</w:t>
      </w:r>
      <w:r>
        <w:rPr>
          <w:i/>
          <w:spacing w:val="40"/>
        </w:rPr>
        <w:t xml:space="preserve"> </w:t>
      </w:r>
      <w:r>
        <w:t>(жесткость).</w:t>
      </w:r>
      <w:r>
        <w:rPr>
          <w:spacing w:val="40"/>
        </w:rPr>
        <w:t xml:space="preserve"> </w:t>
      </w:r>
      <w:r>
        <w:t>Какое</w:t>
      </w:r>
      <w:r>
        <w:rPr>
          <w:spacing w:val="40"/>
        </w:rPr>
        <w:t xml:space="preserve"> </w:t>
      </w:r>
      <w:r>
        <w:t>удлинение</w:t>
      </w:r>
      <w:r>
        <w:rPr>
          <w:spacing w:val="40"/>
        </w:rPr>
        <w:t xml:space="preserve"> </w:t>
      </w:r>
      <w:r>
        <w:t>ожидать при 120 Н?</w:t>
      </w:r>
    </w:p>
    <w:p w14:paraId="3932C650" w14:textId="77777777" w:rsidR="001D2DFC" w:rsidRDefault="00D171AB">
      <w:pPr>
        <w:pStyle w:val="a3"/>
        <w:spacing w:before="1"/>
        <w:ind w:left="709" w:firstLine="0"/>
      </w:pPr>
      <w:r>
        <w:t>Ответ:</w:t>
      </w:r>
      <w:r>
        <w:rPr>
          <w:spacing w:val="-4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да,</w:t>
      </w:r>
      <w:r>
        <w:rPr>
          <w:spacing w:val="-4"/>
        </w:rPr>
        <w:t xml:space="preserve"> </w:t>
      </w:r>
      <w:r>
        <w:t>∆</w:t>
      </w:r>
      <w:r>
        <w:rPr>
          <w:i/>
        </w:rPr>
        <w:t xml:space="preserve">l </w:t>
      </w:r>
      <w:r>
        <w:t>=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rPr>
          <w:b/>
        </w:rPr>
        <w:t>·</w:t>
      </w:r>
      <w:r>
        <w:rPr>
          <w:b/>
          <w:spacing w:val="-1"/>
        </w:rPr>
        <w:t xml:space="preserve"> </w:t>
      </w:r>
      <w:r>
        <w:rPr>
          <w:i/>
        </w:rPr>
        <w:t>F</w:t>
      </w:r>
      <w:r>
        <w:t>;</w:t>
      </w:r>
      <w:r>
        <w:rPr>
          <w:spacing w:val="-2"/>
        </w:rPr>
        <w:t xml:space="preserve"> </w:t>
      </w:r>
      <w:r>
        <w:t>б) 0,04,</w:t>
      </w:r>
      <w:r>
        <w:rPr>
          <w:spacing w:val="-4"/>
        </w:rPr>
        <w:t xml:space="preserve"> </w:t>
      </w:r>
      <w:r>
        <w:t xml:space="preserve">4,8 </w:t>
      </w:r>
      <w:r>
        <w:rPr>
          <w:spacing w:val="-5"/>
        </w:rPr>
        <w:t>мм.</w:t>
      </w:r>
    </w:p>
    <w:p w14:paraId="3932C651" w14:textId="77777777" w:rsidR="001D2DFC" w:rsidRDefault="00D171AB">
      <w:pPr>
        <w:pStyle w:val="a3"/>
        <w:spacing w:before="103"/>
        <w:ind w:left="709" w:firstLine="0"/>
      </w:pPr>
      <w:r>
        <w:t>Алгебра:</w:t>
      </w:r>
      <w:r>
        <w:rPr>
          <w:spacing w:val="-7"/>
        </w:rPr>
        <w:t xml:space="preserve"> </w:t>
      </w:r>
      <w:r>
        <w:t>линейная</w:t>
      </w:r>
      <w:r>
        <w:rPr>
          <w:spacing w:val="-6"/>
        </w:rPr>
        <w:t xml:space="preserve"> </w:t>
      </w:r>
      <w:r>
        <w:t>функция,</w:t>
      </w:r>
      <w:r>
        <w:rPr>
          <w:spacing w:val="-7"/>
        </w:rPr>
        <w:t xml:space="preserve"> </w:t>
      </w:r>
      <w:r>
        <w:t>построение</w:t>
      </w:r>
      <w:r>
        <w:rPr>
          <w:spacing w:val="-6"/>
        </w:rPr>
        <w:t xml:space="preserve"> </w:t>
      </w:r>
      <w:r>
        <w:t>графика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точкам.</w:t>
      </w:r>
    </w:p>
    <w:p w14:paraId="3932C652" w14:textId="77777777" w:rsidR="001D2DFC" w:rsidRDefault="00D171AB">
      <w:pPr>
        <w:pStyle w:val="a3"/>
        <w:spacing w:before="104" w:line="316" w:lineRule="auto"/>
        <w:ind w:right="136"/>
      </w:pPr>
      <w:r>
        <w:t>Инженерный смысл: моделирование и анализ свойств материалов через математические</w:t>
      </w:r>
      <w:r>
        <w:rPr>
          <w:spacing w:val="-18"/>
        </w:rPr>
        <w:t xml:space="preserve"> </w:t>
      </w:r>
      <w:r>
        <w:t>зависимости;</w:t>
      </w:r>
      <w:r>
        <w:rPr>
          <w:spacing w:val="-17"/>
        </w:rPr>
        <w:t xml:space="preserve"> </w:t>
      </w:r>
      <w:r>
        <w:t>основа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понимания</w:t>
      </w:r>
      <w:r>
        <w:rPr>
          <w:spacing w:val="-18"/>
        </w:rPr>
        <w:t xml:space="preserve"> </w:t>
      </w:r>
      <w:r>
        <w:t>законов</w:t>
      </w:r>
      <w:r>
        <w:rPr>
          <w:spacing w:val="-17"/>
        </w:rPr>
        <w:t xml:space="preserve"> </w:t>
      </w:r>
      <w:r>
        <w:t>Гука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 xml:space="preserve">инженерных </w:t>
      </w:r>
      <w:r>
        <w:rPr>
          <w:spacing w:val="-2"/>
        </w:rPr>
        <w:t>расчетов.</w:t>
      </w:r>
    </w:p>
    <w:p w14:paraId="3932C653" w14:textId="77777777" w:rsidR="001D2DFC" w:rsidRDefault="00D171AB">
      <w:pPr>
        <w:pStyle w:val="1"/>
        <w:spacing w:before="2"/>
      </w:pPr>
      <w:r>
        <w:t>IT и</w:t>
      </w:r>
      <w:r>
        <w:rPr>
          <w:spacing w:val="-2"/>
        </w:rPr>
        <w:t xml:space="preserve"> робототехника.</w:t>
      </w:r>
    </w:p>
    <w:p w14:paraId="3932C654" w14:textId="77777777" w:rsidR="001D2DFC" w:rsidRDefault="00D171AB">
      <w:pPr>
        <w:pStyle w:val="a3"/>
        <w:spacing w:before="102" w:line="316" w:lineRule="auto"/>
        <w:ind w:right="146"/>
      </w:pPr>
      <w:r>
        <w:t>Для программы, управляющей движением робота по прямой, задан алгоритм: «Сделать 10 шагов. На каждом шаге: скорость увеличить на 0,2 м/с</w:t>
      </w:r>
      <w:r>
        <w:rPr>
          <w:spacing w:val="40"/>
        </w:rPr>
        <w:t xml:space="preserve"> </w:t>
      </w:r>
      <w:r>
        <w:t>от предыдущего значения. Начальная скорость – 0,5 м/с».</w:t>
      </w:r>
    </w:p>
    <w:p w14:paraId="3932C655" w14:textId="77777777" w:rsidR="001D2DFC" w:rsidRDefault="00D171AB">
      <w:pPr>
        <w:pStyle w:val="a3"/>
        <w:spacing w:line="319" w:lineRule="auto"/>
        <w:ind w:left="709" w:right="1192" w:firstLine="0"/>
        <w:jc w:val="left"/>
      </w:pPr>
      <w:r>
        <w:t>а)</w:t>
      </w:r>
      <w:r>
        <w:rPr>
          <w:spacing w:val="-5"/>
        </w:rPr>
        <w:t xml:space="preserve"> </w:t>
      </w:r>
      <w:r>
        <w:t>Запишите</w:t>
      </w:r>
      <w:r>
        <w:rPr>
          <w:spacing w:val="-4"/>
        </w:rPr>
        <w:t xml:space="preserve"> </w:t>
      </w:r>
      <w:r>
        <w:t>последовательность</w:t>
      </w:r>
      <w:r>
        <w:rPr>
          <w:spacing w:val="-6"/>
        </w:rPr>
        <w:t xml:space="preserve"> </w:t>
      </w:r>
      <w:r>
        <w:t>скоростей</w:t>
      </w:r>
      <w:r>
        <w:rPr>
          <w:spacing w:val="-3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первых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шагов. б) Определите скорость на последнем, 10-м шаге.</w:t>
      </w:r>
    </w:p>
    <w:p w14:paraId="3932C656" w14:textId="77777777" w:rsidR="001D2DFC" w:rsidRDefault="00D171AB">
      <w:pPr>
        <w:pStyle w:val="a3"/>
        <w:spacing w:line="316" w:lineRule="auto"/>
        <w:ind w:left="709" w:right="1192" w:firstLine="0"/>
        <w:jc w:val="left"/>
      </w:pPr>
      <w:r>
        <w:t>в)</w:t>
      </w:r>
      <w:r>
        <w:rPr>
          <w:spacing w:val="-4"/>
        </w:rPr>
        <w:t xml:space="preserve"> </w:t>
      </w:r>
      <w:r>
        <w:t>Найдите</w:t>
      </w:r>
      <w:r>
        <w:rPr>
          <w:spacing w:val="-3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путь,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«шаг»</w:t>
      </w:r>
      <w:r>
        <w:rPr>
          <w:spacing w:val="-6"/>
        </w:rPr>
        <w:t xml:space="preserve"> </w:t>
      </w:r>
      <w:r>
        <w:t>длится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секунду. Ответ: а) а) 0,5; 0,7; 0,9; 1,1; 1,3; б) 2,3; в) 14 м.</w:t>
      </w:r>
    </w:p>
    <w:p w14:paraId="3932C657" w14:textId="77777777" w:rsidR="001D2DFC" w:rsidRDefault="001D2DFC">
      <w:pPr>
        <w:pStyle w:val="a3"/>
        <w:spacing w:line="316" w:lineRule="auto"/>
        <w:jc w:val="left"/>
        <w:sectPr w:rsidR="001D2DFC">
          <w:pgSz w:w="11910" w:h="16840"/>
          <w:pgMar w:top="1040" w:right="708" w:bottom="700" w:left="1417" w:header="0" w:footer="513" w:gutter="0"/>
          <w:cols w:space="720"/>
        </w:sectPr>
      </w:pPr>
    </w:p>
    <w:p w14:paraId="3932C658" w14:textId="77777777" w:rsidR="001D2DFC" w:rsidRDefault="00D171AB">
      <w:pPr>
        <w:pStyle w:val="a3"/>
        <w:spacing w:before="74" w:line="312" w:lineRule="auto"/>
        <w:ind w:right="142"/>
      </w:pPr>
      <w:r>
        <w:rPr>
          <w:i/>
        </w:rPr>
        <w:lastRenderedPageBreak/>
        <w:t xml:space="preserve">Усложнение (моделирующий шаг): </w:t>
      </w:r>
      <w:r>
        <w:t>Постройте графики зависимости: скорости</w:t>
      </w:r>
      <w:r>
        <w:rPr>
          <w:spacing w:val="40"/>
        </w:rPr>
        <w:t xml:space="preserve">  </w:t>
      </w:r>
      <w:r>
        <w:t>от</w:t>
      </w:r>
      <w:r>
        <w:rPr>
          <w:spacing w:val="40"/>
        </w:rPr>
        <w:t xml:space="preserve">  </w:t>
      </w:r>
      <w:r>
        <w:t>времени;</w:t>
      </w:r>
      <w:r>
        <w:rPr>
          <w:spacing w:val="40"/>
        </w:rPr>
        <w:t xml:space="preserve">  </w:t>
      </w:r>
      <w:r>
        <w:t>пути</w:t>
      </w:r>
      <w:r>
        <w:rPr>
          <w:spacing w:val="40"/>
        </w:rPr>
        <w:t xml:space="preserve">  </w:t>
      </w:r>
      <w:r>
        <w:t>от</w:t>
      </w:r>
      <w:r>
        <w:rPr>
          <w:spacing w:val="40"/>
        </w:rPr>
        <w:t xml:space="preserve">  </w:t>
      </w:r>
      <w:r>
        <w:t>времени.</w:t>
      </w:r>
      <w:r>
        <w:rPr>
          <w:spacing w:val="40"/>
        </w:rPr>
        <w:t xml:space="preserve">  </w:t>
      </w:r>
      <w:r>
        <w:t>Используйте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этого</w:t>
      </w:r>
      <w:r>
        <w:rPr>
          <w:spacing w:val="40"/>
        </w:rPr>
        <w:t xml:space="preserve">  </w:t>
      </w:r>
      <w:r>
        <w:t>один из программных сервисов (например, GeoGebra).</w:t>
      </w:r>
    </w:p>
    <w:p w14:paraId="3932C659" w14:textId="77777777" w:rsidR="001D2DFC" w:rsidRDefault="00D171AB">
      <w:pPr>
        <w:pStyle w:val="a3"/>
        <w:spacing w:before="3" w:line="312" w:lineRule="auto"/>
        <w:ind w:left="709" w:firstLine="0"/>
        <w:jc w:val="left"/>
      </w:pPr>
      <w:r>
        <w:t xml:space="preserve">Алгебра: арифметическая прогрессия, формулы </w:t>
      </w:r>
      <w:r>
        <w:rPr>
          <w:i/>
        </w:rPr>
        <w:t>n</w:t>
      </w:r>
      <w:r>
        <w:t>-го члена и суммы. Инженерный смысл: алгоритмизация физического процесса; показывает,</w:t>
      </w:r>
    </w:p>
    <w:p w14:paraId="3932C65A" w14:textId="77777777" w:rsidR="001D2DFC" w:rsidRDefault="00D171AB">
      <w:pPr>
        <w:pStyle w:val="a3"/>
        <w:ind w:firstLine="0"/>
        <w:jc w:val="left"/>
      </w:pPr>
      <w:r>
        <w:t>как</w:t>
      </w:r>
      <w:r>
        <w:rPr>
          <w:spacing w:val="-7"/>
        </w:rPr>
        <w:t xml:space="preserve"> </w:t>
      </w:r>
      <w:r>
        <w:t>математические</w:t>
      </w:r>
      <w:r>
        <w:rPr>
          <w:spacing w:val="-7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лежат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программирования</w:t>
      </w:r>
      <w:r>
        <w:rPr>
          <w:spacing w:val="-3"/>
        </w:rPr>
        <w:t xml:space="preserve"> </w:t>
      </w:r>
      <w:r>
        <w:rPr>
          <w:spacing w:val="-2"/>
        </w:rPr>
        <w:t>устройств.</w:t>
      </w:r>
    </w:p>
    <w:p w14:paraId="3932C65B" w14:textId="77777777" w:rsidR="001D2DFC" w:rsidRDefault="001D2DFC">
      <w:pPr>
        <w:pStyle w:val="a3"/>
        <w:spacing w:before="14"/>
        <w:ind w:left="0" w:firstLine="0"/>
        <w:jc w:val="left"/>
      </w:pPr>
    </w:p>
    <w:p w14:paraId="3932C65C" w14:textId="77777777" w:rsidR="001D2DFC" w:rsidRDefault="00D171AB">
      <w:pPr>
        <w:pStyle w:val="1"/>
        <w:spacing w:line="312" w:lineRule="auto"/>
        <w:ind w:left="1" w:right="143" w:firstLine="707"/>
      </w:pPr>
      <w:r>
        <w:t>Некоторые</w:t>
      </w:r>
      <w:r>
        <w:rPr>
          <w:spacing w:val="-7"/>
        </w:rPr>
        <w:t xml:space="preserve"> </w:t>
      </w:r>
      <w:r>
        <w:t>методические</w:t>
      </w:r>
      <w:r>
        <w:rPr>
          <w:spacing w:val="-7"/>
        </w:rPr>
        <w:t xml:space="preserve"> </w:t>
      </w:r>
      <w:r>
        <w:t>рекомендации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использованию</w:t>
      </w:r>
      <w:r>
        <w:rPr>
          <w:spacing w:val="-8"/>
        </w:rPr>
        <w:t xml:space="preserve"> </w:t>
      </w:r>
      <w:r>
        <w:t>этих</w:t>
      </w:r>
      <w:r>
        <w:rPr>
          <w:spacing w:val="-7"/>
        </w:rPr>
        <w:t xml:space="preserve"> </w:t>
      </w:r>
      <w:r>
        <w:t>задач в процессе обучения.</w:t>
      </w:r>
    </w:p>
    <w:p w14:paraId="3932C65D" w14:textId="77777777" w:rsidR="001D2DFC" w:rsidRDefault="00D171AB">
      <w:pPr>
        <w:pStyle w:val="a4"/>
        <w:numPr>
          <w:ilvl w:val="0"/>
          <w:numId w:val="2"/>
        </w:numPr>
        <w:tabs>
          <w:tab w:val="left" w:pos="992"/>
        </w:tabs>
        <w:spacing w:line="312" w:lineRule="auto"/>
        <w:ind w:right="137" w:firstLine="707"/>
        <w:jc w:val="both"/>
        <w:rPr>
          <w:sz w:val="28"/>
        </w:rPr>
      </w:pPr>
      <w:r>
        <w:rPr>
          <w:sz w:val="28"/>
        </w:rPr>
        <w:t>Контекстуализация. Целесообразно предварять решение каждой задачи кратким рассказом о профессии (проектировщик, логист, инженер-испытатель, энергоаудитор,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программист).</w:t>
      </w:r>
      <w:r>
        <w:rPr>
          <w:spacing w:val="80"/>
          <w:sz w:val="28"/>
        </w:rPr>
        <w:t xml:space="preserve"> </w:t>
      </w:r>
      <w:r>
        <w:rPr>
          <w:sz w:val="28"/>
        </w:rPr>
        <w:t>Это</w:t>
      </w:r>
      <w:r>
        <w:rPr>
          <w:spacing w:val="80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80"/>
          <w:sz w:val="28"/>
        </w:rPr>
        <w:t xml:space="preserve"> </w:t>
      </w:r>
      <w:r>
        <w:rPr>
          <w:sz w:val="28"/>
        </w:rPr>
        <w:t>сочетать</w:t>
      </w:r>
      <w:r>
        <w:rPr>
          <w:spacing w:val="80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математике с профоринтационной работой.</w:t>
      </w:r>
    </w:p>
    <w:p w14:paraId="3932C65E" w14:textId="77777777" w:rsidR="001D2DFC" w:rsidRDefault="00D171AB">
      <w:pPr>
        <w:pStyle w:val="a4"/>
        <w:numPr>
          <w:ilvl w:val="0"/>
          <w:numId w:val="2"/>
        </w:numPr>
        <w:tabs>
          <w:tab w:val="left" w:pos="992"/>
        </w:tabs>
        <w:spacing w:line="312" w:lineRule="auto"/>
        <w:ind w:right="144" w:firstLine="707"/>
        <w:jc w:val="both"/>
        <w:rPr>
          <w:sz w:val="28"/>
        </w:rPr>
      </w:pPr>
      <w:r>
        <w:rPr>
          <w:sz w:val="28"/>
        </w:rPr>
        <w:t>Межпредметные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связи.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организуйте обсуждение, знания из каких наук (физика, география, информатика) нужны</w:t>
      </w:r>
      <w:r>
        <w:rPr>
          <w:spacing w:val="40"/>
          <w:sz w:val="28"/>
        </w:rPr>
        <w:t xml:space="preserve"> </w:t>
      </w:r>
      <w:r>
        <w:rPr>
          <w:sz w:val="28"/>
        </w:rPr>
        <w:t>для полного решения задачи.</w:t>
      </w:r>
    </w:p>
    <w:p w14:paraId="3932C65F" w14:textId="77777777" w:rsidR="001D2DFC" w:rsidRDefault="00D171AB">
      <w:pPr>
        <w:pStyle w:val="a4"/>
        <w:numPr>
          <w:ilvl w:val="0"/>
          <w:numId w:val="2"/>
        </w:numPr>
        <w:tabs>
          <w:tab w:val="left" w:pos="992"/>
        </w:tabs>
        <w:spacing w:line="312" w:lineRule="auto"/>
        <w:ind w:right="136" w:firstLine="707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малых</w:t>
      </w:r>
      <w:r>
        <w:rPr>
          <w:spacing w:val="40"/>
          <w:sz w:val="28"/>
        </w:rPr>
        <w:t xml:space="preserve">  </w:t>
      </w:r>
      <w:r>
        <w:rPr>
          <w:sz w:val="28"/>
        </w:rPr>
        <w:t>группах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выходом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проектное</w:t>
      </w:r>
      <w:r>
        <w:rPr>
          <w:spacing w:val="40"/>
          <w:sz w:val="28"/>
        </w:rPr>
        <w:t xml:space="preserve">  </w:t>
      </w:r>
      <w:r>
        <w:rPr>
          <w:sz w:val="28"/>
        </w:rPr>
        <w:t>задание.</w:t>
      </w:r>
      <w:r>
        <w:rPr>
          <w:spacing w:val="80"/>
          <w:sz w:val="28"/>
        </w:rPr>
        <w:t xml:space="preserve"> </w:t>
      </w:r>
      <w:r>
        <w:rPr>
          <w:sz w:val="28"/>
        </w:rPr>
        <w:t>Для повышения эффективности работы, формирования аналитических, проектных умений, коммуникативных компетенций целесообразно предложить обучающимся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просто</w:t>
      </w:r>
      <w:r>
        <w:rPr>
          <w:spacing w:val="-2"/>
          <w:sz w:val="28"/>
        </w:rPr>
        <w:t xml:space="preserve"> </w:t>
      </w:r>
      <w:r>
        <w:rPr>
          <w:sz w:val="28"/>
        </w:rPr>
        <w:t>найти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проектное предложение с выводами и рекомендациями.</w:t>
      </w:r>
    </w:p>
    <w:p w14:paraId="3932C660" w14:textId="77777777" w:rsidR="001D2DFC" w:rsidRDefault="00D171AB">
      <w:pPr>
        <w:pStyle w:val="a4"/>
        <w:numPr>
          <w:ilvl w:val="0"/>
          <w:numId w:val="2"/>
        </w:numPr>
        <w:tabs>
          <w:tab w:val="left" w:pos="992"/>
        </w:tabs>
        <w:spacing w:line="312" w:lineRule="auto"/>
        <w:ind w:right="134" w:firstLine="707"/>
        <w:jc w:val="both"/>
        <w:rPr>
          <w:sz w:val="28"/>
        </w:rPr>
      </w:pPr>
      <w:r>
        <w:rPr>
          <w:sz w:val="28"/>
        </w:rPr>
        <w:t>Использование инструментов. При решении задач методически обоснованно использование калькуляторов, таблиц и графических онлайн-сервисов (Desmos, GeoGebra) для визуализации зависимостей.</w:t>
      </w:r>
    </w:p>
    <w:p w14:paraId="3932C661" w14:textId="77777777" w:rsidR="001D2DFC" w:rsidRDefault="00D171AB">
      <w:pPr>
        <w:pStyle w:val="a3"/>
        <w:spacing w:line="312" w:lineRule="auto"/>
        <w:ind w:right="139"/>
      </w:pPr>
      <w:r>
        <w:t>Решение</w:t>
      </w:r>
      <w:r>
        <w:rPr>
          <w:spacing w:val="-15"/>
        </w:rPr>
        <w:t xml:space="preserve"> </w:t>
      </w:r>
      <w:r>
        <w:t>этих</w:t>
      </w:r>
      <w:r>
        <w:rPr>
          <w:spacing w:val="-15"/>
        </w:rPr>
        <w:t xml:space="preserve"> </w:t>
      </w:r>
      <w:r>
        <w:t>задач</w:t>
      </w:r>
      <w:r>
        <w:rPr>
          <w:spacing w:val="-16"/>
        </w:rPr>
        <w:t xml:space="preserve"> </w:t>
      </w:r>
      <w:r>
        <w:t>способствует</w:t>
      </w:r>
      <w:r>
        <w:rPr>
          <w:spacing w:val="-16"/>
        </w:rPr>
        <w:t xml:space="preserve"> </w:t>
      </w:r>
      <w:r>
        <w:t>формированию</w:t>
      </w:r>
      <w:r>
        <w:rPr>
          <w:spacing w:val="-16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инженерного мышления.</w:t>
      </w:r>
      <w:r>
        <w:rPr>
          <w:spacing w:val="-16"/>
        </w:rPr>
        <w:t xml:space="preserve"> </w:t>
      </w:r>
      <w:r>
        <w:t>Формируются</w:t>
      </w:r>
      <w:r>
        <w:rPr>
          <w:spacing w:val="-13"/>
        </w:rPr>
        <w:t xml:space="preserve"> </w:t>
      </w:r>
      <w:r>
        <w:t>такие</w:t>
      </w:r>
      <w:r>
        <w:rPr>
          <w:spacing w:val="-16"/>
        </w:rPr>
        <w:t xml:space="preserve"> </w:t>
      </w:r>
      <w:r>
        <w:t>умения,</w:t>
      </w:r>
      <w:r>
        <w:rPr>
          <w:spacing w:val="-16"/>
        </w:rPr>
        <w:t xml:space="preserve"> </w:t>
      </w:r>
      <w:r>
        <w:t>как:</w:t>
      </w:r>
      <w:r>
        <w:rPr>
          <w:spacing w:val="-15"/>
        </w:rPr>
        <w:t xml:space="preserve"> </w:t>
      </w:r>
      <w:r>
        <w:t>перевод</w:t>
      </w:r>
      <w:r>
        <w:rPr>
          <w:spacing w:val="-15"/>
        </w:rPr>
        <w:t xml:space="preserve"> </w:t>
      </w:r>
      <w:r>
        <w:t>реальной</w:t>
      </w:r>
      <w:r>
        <w:rPr>
          <w:spacing w:val="-15"/>
        </w:rPr>
        <w:t xml:space="preserve"> </w:t>
      </w:r>
      <w:r>
        <w:t>ситуации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язык математики; анализ модели; интерпретация результата.</w:t>
      </w:r>
    </w:p>
    <w:sectPr w:rsidR="001D2DFC">
      <w:pgSz w:w="11910" w:h="16840"/>
      <w:pgMar w:top="1040" w:right="708" w:bottom="700" w:left="1417" w:header="0" w:footer="5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2C669" w14:textId="77777777" w:rsidR="00D171AB" w:rsidRDefault="00D171AB">
      <w:r>
        <w:separator/>
      </w:r>
    </w:p>
  </w:endnote>
  <w:endnote w:type="continuationSeparator" w:id="0">
    <w:p w14:paraId="3932C66B" w14:textId="77777777" w:rsidR="00D171AB" w:rsidRDefault="00D17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C662" w14:textId="77777777" w:rsidR="001D2DFC" w:rsidRDefault="00D171A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932C665" wp14:editId="3932C666">
              <wp:simplePos x="0" y="0"/>
              <wp:positionH relativeFrom="page">
                <wp:posOffset>6870954</wp:posOffset>
              </wp:positionH>
              <wp:positionV relativeFrom="page">
                <wp:posOffset>10205746</wp:posOffset>
              </wp:positionV>
              <wp:extent cx="2038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32C66B" w14:textId="77777777" w:rsidR="001D2DFC" w:rsidRDefault="00D171AB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32C66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pt;margin-top:803.6pt;width:16.05pt;height:14.2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" filled="f" stroked="f">
              <v:textbox inset="0,0,0,0">
                <w:txbxContent>
                  <w:p w14:paraId="3932C66B" w14:textId="77777777" w:rsidR="001D2DFC" w:rsidRDefault="00D171AB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C663" w14:textId="77777777" w:rsidR="001D2DFC" w:rsidRDefault="00D171A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8784" behindDoc="1" locked="0" layoutInCell="1" allowOverlap="1" wp14:anchorId="3932C667" wp14:editId="3932C668">
              <wp:simplePos x="0" y="0"/>
              <wp:positionH relativeFrom="page">
                <wp:posOffset>9982200</wp:posOffset>
              </wp:positionH>
              <wp:positionV relativeFrom="page">
                <wp:posOffset>7069354</wp:posOffset>
              </wp:positionV>
              <wp:extent cx="2292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32C66C" w14:textId="77777777" w:rsidR="001D2DFC" w:rsidRDefault="00D171A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32C66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86pt;margin-top:556.65pt;width:18.05pt;height:14.25pt;z-index:-1711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" filled="f" stroked="f">
              <v:textbox inset="0,0,0,0">
                <w:txbxContent>
                  <w:p w14:paraId="3932C66C" w14:textId="77777777" w:rsidR="001D2DFC" w:rsidRDefault="00D171AB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C664" w14:textId="77777777" w:rsidR="001D2DFC" w:rsidRDefault="00D171A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99296" behindDoc="1" locked="0" layoutInCell="1" allowOverlap="1" wp14:anchorId="3932C669" wp14:editId="3932C66A">
              <wp:simplePos x="0" y="0"/>
              <wp:positionH relativeFrom="page">
                <wp:posOffset>6842759</wp:posOffset>
              </wp:positionH>
              <wp:positionV relativeFrom="page">
                <wp:posOffset>10227082</wp:posOffset>
              </wp:positionV>
              <wp:extent cx="22923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32C66D" w14:textId="77777777" w:rsidR="001D2DFC" w:rsidRDefault="00D171A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32C66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8.8pt;margin-top:805.3pt;width:18.05pt;height:14.25pt;z-index:-1711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" filled="f" stroked="f">
              <v:textbox inset="0,0,0,0">
                <w:txbxContent>
                  <w:p w14:paraId="3932C66D" w14:textId="77777777" w:rsidR="001D2DFC" w:rsidRDefault="00D171AB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2C665" w14:textId="77777777" w:rsidR="00D171AB" w:rsidRDefault="00D171AB">
      <w:r>
        <w:separator/>
      </w:r>
    </w:p>
  </w:footnote>
  <w:footnote w:type="continuationSeparator" w:id="0">
    <w:p w14:paraId="3932C667" w14:textId="77777777" w:rsidR="00D171AB" w:rsidRDefault="00D17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31A7D"/>
    <w:multiLevelType w:val="hybridMultilevel"/>
    <w:tmpl w:val="B3BCE8E4"/>
    <w:lvl w:ilvl="0" w:tplc="F28C7FC6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1A14B8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193A2624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7500EAE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8A94E3AE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26141C0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AA8E84E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79181E8E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A228818C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4D85EC2"/>
    <w:multiLevelType w:val="hybridMultilevel"/>
    <w:tmpl w:val="00DE7D02"/>
    <w:lvl w:ilvl="0" w:tplc="294A7860">
      <w:numFmt w:val="bullet"/>
      <w:lvlText w:val="–"/>
      <w:lvlJc w:val="left"/>
      <w:pPr>
        <w:ind w:left="1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E2056A">
      <w:numFmt w:val="bullet"/>
      <w:lvlText w:val="•"/>
      <w:lvlJc w:val="left"/>
      <w:pPr>
        <w:ind w:left="978" w:hanging="291"/>
      </w:pPr>
      <w:rPr>
        <w:rFonts w:hint="default"/>
        <w:lang w:val="ru-RU" w:eastAsia="en-US" w:bidi="ar-SA"/>
      </w:rPr>
    </w:lvl>
    <w:lvl w:ilvl="2" w:tplc="37C8515C">
      <w:numFmt w:val="bullet"/>
      <w:lvlText w:val="•"/>
      <w:lvlJc w:val="left"/>
      <w:pPr>
        <w:ind w:left="1957" w:hanging="291"/>
      </w:pPr>
      <w:rPr>
        <w:rFonts w:hint="default"/>
        <w:lang w:val="ru-RU" w:eastAsia="en-US" w:bidi="ar-SA"/>
      </w:rPr>
    </w:lvl>
    <w:lvl w:ilvl="3" w:tplc="8C30BA12">
      <w:numFmt w:val="bullet"/>
      <w:lvlText w:val="•"/>
      <w:lvlJc w:val="left"/>
      <w:pPr>
        <w:ind w:left="2935" w:hanging="291"/>
      </w:pPr>
      <w:rPr>
        <w:rFonts w:hint="default"/>
        <w:lang w:val="ru-RU" w:eastAsia="en-US" w:bidi="ar-SA"/>
      </w:rPr>
    </w:lvl>
    <w:lvl w:ilvl="4" w:tplc="BCCC5366">
      <w:numFmt w:val="bullet"/>
      <w:lvlText w:val="•"/>
      <w:lvlJc w:val="left"/>
      <w:pPr>
        <w:ind w:left="3914" w:hanging="291"/>
      </w:pPr>
      <w:rPr>
        <w:rFonts w:hint="default"/>
        <w:lang w:val="ru-RU" w:eastAsia="en-US" w:bidi="ar-SA"/>
      </w:rPr>
    </w:lvl>
    <w:lvl w:ilvl="5" w:tplc="D3445A5C">
      <w:numFmt w:val="bullet"/>
      <w:lvlText w:val="•"/>
      <w:lvlJc w:val="left"/>
      <w:pPr>
        <w:ind w:left="4893" w:hanging="291"/>
      </w:pPr>
      <w:rPr>
        <w:rFonts w:hint="default"/>
        <w:lang w:val="ru-RU" w:eastAsia="en-US" w:bidi="ar-SA"/>
      </w:rPr>
    </w:lvl>
    <w:lvl w:ilvl="6" w:tplc="F42A78A4">
      <w:numFmt w:val="bullet"/>
      <w:lvlText w:val="•"/>
      <w:lvlJc w:val="left"/>
      <w:pPr>
        <w:ind w:left="5871" w:hanging="291"/>
      </w:pPr>
      <w:rPr>
        <w:rFonts w:hint="default"/>
        <w:lang w:val="ru-RU" w:eastAsia="en-US" w:bidi="ar-SA"/>
      </w:rPr>
    </w:lvl>
    <w:lvl w:ilvl="7" w:tplc="91921E56">
      <w:numFmt w:val="bullet"/>
      <w:lvlText w:val="•"/>
      <w:lvlJc w:val="left"/>
      <w:pPr>
        <w:ind w:left="6850" w:hanging="291"/>
      </w:pPr>
      <w:rPr>
        <w:rFonts w:hint="default"/>
        <w:lang w:val="ru-RU" w:eastAsia="en-US" w:bidi="ar-SA"/>
      </w:rPr>
    </w:lvl>
    <w:lvl w:ilvl="8" w:tplc="245C633E">
      <w:numFmt w:val="bullet"/>
      <w:lvlText w:val="•"/>
      <w:lvlJc w:val="left"/>
      <w:pPr>
        <w:ind w:left="7828" w:hanging="291"/>
      </w:pPr>
      <w:rPr>
        <w:rFonts w:hint="default"/>
        <w:lang w:val="ru-RU" w:eastAsia="en-US" w:bidi="ar-SA"/>
      </w:rPr>
    </w:lvl>
  </w:abstractNum>
  <w:abstractNum w:abstractNumId="2" w15:restartNumberingAfterBreak="0">
    <w:nsid w:val="22A54601"/>
    <w:multiLevelType w:val="hybridMultilevel"/>
    <w:tmpl w:val="A3A6B510"/>
    <w:lvl w:ilvl="0" w:tplc="BBE82A36">
      <w:numFmt w:val="bullet"/>
      <w:lvlText w:val=""/>
      <w:lvlJc w:val="left"/>
      <w:pPr>
        <w:ind w:left="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5AEB8E">
      <w:numFmt w:val="bullet"/>
      <w:lvlText w:val="•"/>
      <w:lvlJc w:val="left"/>
      <w:pPr>
        <w:ind w:left="978" w:hanging="284"/>
      </w:pPr>
      <w:rPr>
        <w:rFonts w:hint="default"/>
        <w:lang w:val="ru-RU" w:eastAsia="en-US" w:bidi="ar-SA"/>
      </w:rPr>
    </w:lvl>
    <w:lvl w:ilvl="2" w:tplc="3132A3C4">
      <w:numFmt w:val="bullet"/>
      <w:lvlText w:val="•"/>
      <w:lvlJc w:val="left"/>
      <w:pPr>
        <w:ind w:left="1957" w:hanging="284"/>
      </w:pPr>
      <w:rPr>
        <w:rFonts w:hint="default"/>
        <w:lang w:val="ru-RU" w:eastAsia="en-US" w:bidi="ar-SA"/>
      </w:rPr>
    </w:lvl>
    <w:lvl w:ilvl="3" w:tplc="2BDE3DA2">
      <w:numFmt w:val="bullet"/>
      <w:lvlText w:val="•"/>
      <w:lvlJc w:val="left"/>
      <w:pPr>
        <w:ind w:left="2935" w:hanging="284"/>
      </w:pPr>
      <w:rPr>
        <w:rFonts w:hint="default"/>
        <w:lang w:val="ru-RU" w:eastAsia="en-US" w:bidi="ar-SA"/>
      </w:rPr>
    </w:lvl>
    <w:lvl w:ilvl="4" w:tplc="F6F474D8">
      <w:numFmt w:val="bullet"/>
      <w:lvlText w:val="•"/>
      <w:lvlJc w:val="left"/>
      <w:pPr>
        <w:ind w:left="3914" w:hanging="284"/>
      </w:pPr>
      <w:rPr>
        <w:rFonts w:hint="default"/>
        <w:lang w:val="ru-RU" w:eastAsia="en-US" w:bidi="ar-SA"/>
      </w:rPr>
    </w:lvl>
    <w:lvl w:ilvl="5" w:tplc="0A62B902">
      <w:numFmt w:val="bullet"/>
      <w:lvlText w:val="•"/>
      <w:lvlJc w:val="left"/>
      <w:pPr>
        <w:ind w:left="4893" w:hanging="284"/>
      </w:pPr>
      <w:rPr>
        <w:rFonts w:hint="default"/>
        <w:lang w:val="ru-RU" w:eastAsia="en-US" w:bidi="ar-SA"/>
      </w:rPr>
    </w:lvl>
    <w:lvl w:ilvl="6" w:tplc="FB62AB30">
      <w:numFmt w:val="bullet"/>
      <w:lvlText w:val="•"/>
      <w:lvlJc w:val="left"/>
      <w:pPr>
        <w:ind w:left="5871" w:hanging="284"/>
      </w:pPr>
      <w:rPr>
        <w:rFonts w:hint="default"/>
        <w:lang w:val="ru-RU" w:eastAsia="en-US" w:bidi="ar-SA"/>
      </w:rPr>
    </w:lvl>
    <w:lvl w:ilvl="7" w:tplc="E9F6357A">
      <w:numFmt w:val="bullet"/>
      <w:lvlText w:val="•"/>
      <w:lvlJc w:val="left"/>
      <w:pPr>
        <w:ind w:left="6850" w:hanging="284"/>
      </w:pPr>
      <w:rPr>
        <w:rFonts w:hint="default"/>
        <w:lang w:val="ru-RU" w:eastAsia="en-US" w:bidi="ar-SA"/>
      </w:rPr>
    </w:lvl>
    <w:lvl w:ilvl="8" w:tplc="D53AC2AA">
      <w:numFmt w:val="bullet"/>
      <w:lvlText w:val="•"/>
      <w:lvlJc w:val="left"/>
      <w:pPr>
        <w:ind w:left="7828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9196407"/>
    <w:multiLevelType w:val="hybridMultilevel"/>
    <w:tmpl w:val="43B4AC24"/>
    <w:lvl w:ilvl="0" w:tplc="6CEE41F4">
      <w:start w:val="1"/>
      <w:numFmt w:val="decimal"/>
      <w:lvlText w:val="%1."/>
      <w:lvlJc w:val="left"/>
      <w:pPr>
        <w:ind w:left="1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0E983C">
      <w:numFmt w:val="bullet"/>
      <w:lvlText w:val="•"/>
      <w:lvlJc w:val="left"/>
      <w:pPr>
        <w:ind w:left="978" w:hanging="288"/>
      </w:pPr>
      <w:rPr>
        <w:rFonts w:hint="default"/>
        <w:lang w:val="ru-RU" w:eastAsia="en-US" w:bidi="ar-SA"/>
      </w:rPr>
    </w:lvl>
    <w:lvl w:ilvl="2" w:tplc="E0885012">
      <w:numFmt w:val="bullet"/>
      <w:lvlText w:val="•"/>
      <w:lvlJc w:val="left"/>
      <w:pPr>
        <w:ind w:left="1957" w:hanging="288"/>
      </w:pPr>
      <w:rPr>
        <w:rFonts w:hint="default"/>
        <w:lang w:val="ru-RU" w:eastAsia="en-US" w:bidi="ar-SA"/>
      </w:rPr>
    </w:lvl>
    <w:lvl w:ilvl="3" w:tplc="577E109A">
      <w:numFmt w:val="bullet"/>
      <w:lvlText w:val="•"/>
      <w:lvlJc w:val="left"/>
      <w:pPr>
        <w:ind w:left="2935" w:hanging="288"/>
      </w:pPr>
      <w:rPr>
        <w:rFonts w:hint="default"/>
        <w:lang w:val="ru-RU" w:eastAsia="en-US" w:bidi="ar-SA"/>
      </w:rPr>
    </w:lvl>
    <w:lvl w:ilvl="4" w:tplc="4F62D3F0">
      <w:numFmt w:val="bullet"/>
      <w:lvlText w:val="•"/>
      <w:lvlJc w:val="left"/>
      <w:pPr>
        <w:ind w:left="3914" w:hanging="288"/>
      </w:pPr>
      <w:rPr>
        <w:rFonts w:hint="default"/>
        <w:lang w:val="ru-RU" w:eastAsia="en-US" w:bidi="ar-SA"/>
      </w:rPr>
    </w:lvl>
    <w:lvl w:ilvl="5" w:tplc="2D4C3E96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67CA4780">
      <w:numFmt w:val="bullet"/>
      <w:lvlText w:val="•"/>
      <w:lvlJc w:val="left"/>
      <w:pPr>
        <w:ind w:left="5871" w:hanging="288"/>
      </w:pPr>
      <w:rPr>
        <w:rFonts w:hint="default"/>
        <w:lang w:val="ru-RU" w:eastAsia="en-US" w:bidi="ar-SA"/>
      </w:rPr>
    </w:lvl>
    <w:lvl w:ilvl="7" w:tplc="5CB4C6B6">
      <w:numFmt w:val="bullet"/>
      <w:lvlText w:val="•"/>
      <w:lvlJc w:val="left"/>
      <w:pPr>
        <w:ind w:left="6850" w:hanging="288"/>
      </w:pPr>
      <w:rPr>
        <w:rFonts w:hint="default"/>
        <w:lang w:val="ru-RU" w:eastAsia="en-US" w:bidi="ar-SA"/>
      </w:rPr>
    </w:lvl>
    <w:lvl w:ilvl="8" w:tplc="B49AEFE6">
      <w:numFmt w:val="bullet"/>
      <w:lvlText w:val="•"/>
      <w:lvlJc w:val="left"/>
      <w:pPr>
        <w:ind w:left="7828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37FF67B6"/>
    <w:multiLevelType w:val="hybridMultilevel"/>
    <w:tmpl w:val="EA3CAF7A"/>
    <w:lvl w:ilvl="0" w:tplc="692E7580">
      <w:start w:val="1"/>
      <w:numFmt w:val="decimal"/>
      <w:lvlText w:val="%1)"/>
      <w:lvlJc w:val="left"/>
      <w:pPr>
        <w:ind w:left="101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F43920">
      <w:numFmt w:val="bullet"/>
      <w:lvlText w:val="•"/>
      <w:lvlJc w:val="left"/>
      <w:pPr>
        <w:ind w:left="1896" w:hanging="305"/>
      </w:pPr>
      <w:rPr>
        <w:rFonts w:hint="default"/>
        <w:lang w:val="ru-RU" w:eastAsia="en-US" w:bidi="ar-SA"/>
      </w:rPr>
    </w:lvl>
    <w:lvl w:ilvl="2" w:tplc="090C852E">
      <w:numFmt w:val="bullet"/>
      <w:lvlText w:val="•"/>
      <w:lvlJc w:val="left"/>
      <w:pPr>
        <w:ind w:left="2772" w:hanging="305"/>
      </w:pPr>
      <w:rPr>
        <w:rFonts w:hint="default"/>
        <w:lang w:val="ru-RU" w:eastAsia="en-US" w:bidi="ar-SA"/>
      </w:rPr>
    </w:lvl>
    <w:lvl w:ilvl="3" w:tplc="D81C4EA2">
      <w:numFmt w:val="bullet"/>
      <w:lvlText w:val="•"/>
      <w:lvlJc w:val="left"/>
      <w:pPr>
        <w:ind w:left="3648" w:hanging="305"/>
      </w:pPr>
      <w:rPr>
        <w:rFonts w:hint="default"/>
        <w:lang w:val="ru-RU" w:eastAsia="en-US" w:bidi="ar-SA"/>
      </w:rPr>
    </w:lvl>
    <w:lvl w:ilvl="4" w:tplc="29E228F4">
      <w:numFmt w:val="bullet"/>
      <w:lvlText w:val="•"/>
      <w:lvlJc w:val="left"/>
      <w:pPr>
        <w:ind w:left="4524" w:hanging="305"/>
      </w:pPr>
      <w:rPr>
        <w:rFonts w:hint="default"/>
        <w:lang w:val="ru-RU" w:eastAsia="en-US" w:bidi="ar-SA"/>
      </w:rPr>
    </w:lvl>
    <w:lvl w:ilvl="5" w:tplc="92ECE476">
      <w:numFmt w:val="bullet"/>
      <w:lvlText w:val="•"/>
      <w:lvlJc w:val="left"/>
      <w:pPr>
        <w:ind w:left="5400" w:hanging="305"/>
      </w:pPr>
      <w:rPr>
        <w:rFonts w:hint="default"/>
        <w:lang w:val="ru-RU" w:eastAsia="en-US" w:bidi="ar-SA"/>
      </w:rPr>
    </w:lvl>
    <w:lvl w:ilvl="6" w:tplc="2D080576">
      <w:numFmt w:val="bullet"/>
      <w:lvlText w:val="•"/>
      <w:lvlJc w:val="left"/>
      <w:pPr>
        <w:ind w:left="6276" w:hanging="305"/>
      </w:pPr>
      <w:rPr>
        <w:rFonts w:hint="default"/>
        <w:lang w:val="ru-RU" w:eastAsia="en-US" w:bidi="ar-SA"/>
      </w:rPr>
    </w:lvl>
    <w:lvl w:ilvl="7" w:tplc="EC60D332">
      <w:numFmt w:val="bullet"/>
      <w:lvlText w:val="•"/>
      <w:lvlJc w:val="left"/>
      <w:pPr>
        <w:ind w:left="7152" w:hanging="305"/>
      </w:pPr>
      <w:rPr>
        <w:rFonts w:hint="default"/>
        <w:lang w:val="ru-RU" w:eastAsia="en-US" w:bidi="ar-SA"/>
      </w:rPr>
    </w:lvl>
    <w:lvl w:ilvl="8" w:tplc="AD202224">
      <w:numFmt w:val="bullet"/>
      <w:lvlText w:val="•"/>
      <w:lvlJc w:val="left"/>
      <w:pPr>
        <w:ind w:left="8029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448C71B6"/>
    <w:multiLevelType w:val="hybridMultilevel"/>
    <w:tmpl w:val="3B7431F6"/>
    <w:lvl w:ilvl="0" w:tplc="096CF324">
      <w:start w:val="1"/>
      <w:numFmt w:val="decimal"/>
      <w:lvlText w:val="%1."/>
      <w:lvlJc w:val="left"/>
      <w:pPr>
        <w:ind w:left="99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700168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71D68CF8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92F43C92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1D629450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41B42262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4FC47144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C3F8870E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B0C03228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4EC34421"/>
    <w:multiLevelType w:val="hybridMultilevel"/>
    <w:tmpl w:val="D48231D6"/>
    <w:lvl w:ilvl="0" w:tplc="2E9217B0">
      <w:start w:val="1"/>
      <w:numFmt w:val="decimal"/>
      <w:lvlText w:val="%1)"/>
      <w:lvlJc w:val="left"/>
      <w:pPr>
        <w:ind w:left="99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1EC2D4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F63868FE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488EF1AA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CFE29D94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D95AECEA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796A523A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C9E856CC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67A8F530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55B953AF"/>
    <w:multiLevelType w:val="hybridMultilevel"/>
    <w:tmpl w:val="6A1AD734"/>
    <w:lvl w:ilvl="0" w:tplc="957A01F8">
      <w:numFmt w:val="bullet"/>
      <w:lvlText w:val="–"/>
      <w:lvlJc w:val="left"/>
      <w:pPr>
        <w:ind w:left="1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8E7D8A">
      <w:numFmt w:val="bullet"/>
      <w:lvlText w:val="•"/>
      <w:lvlJc w:val="left"/>
      <w:pPr>
        <w:ind w:left="978" w:hanging="288"/>
      </w:pPr>
      <w:rPr>
        <w:rFonts w:hint="default"/>
        <w:lang w:val="ru-RU" w:eastAsia="en-US" w:bidi="ar-SA"/>
      </w:rPr>
    </w:lvl>
    <w:lvl w:ilvl="2" w:tplc="7D104022">
      <w:numFmt w:val="bullet"/>
      <w:lvlText w:val="•"/>
      <w:lvlJc w:val="left"/>
      <w:pPr>
        <w:ind w:left="1957" w:hanging="288"/>
      </w:pPr>
      <w:rPr>
        <w:rFonts w:hint="default"/>
        <w:lang w:val="ru-RU" w:eastAsia="en-US" w:bidi="ar-SA"/>
      </w:rPr>
    </w:lvl>
    <w:lvl w:ilvl="3" w:tplc="DA301EFE">
      <w:numFmt w:val="bullet"/>
      <w:lvlText w:val="•"/>
      <w:lvlJc w:val="left"/>
      <w:pPr>
        <w:ind w:left="2935" w:hanging="288"/>
      </w:pPr>
      <w:rPr>
        <w:rFonts w:hint="default"/>
        <w:lang w:val="ru-RU" w:eastAsia="en-US" w:bidi="ar-SA"/>
      </w:rPr>
    </w:lvl>
    <w:lvl w:ilvl="4" w:tplc="6AACE8D4">
      <w:numFmt w:val="bullet"/>
      <w:lvlText w:val="•"/>
      <w:lvlJc w:val="left"/>
      <w:pPr>
        <w:ind w:left="3914" w:hanging="288"/>
      </w:pPr>
      <w:rPr>
        <w:rFonts w:hint="default"/>
        <w:lang w:val="ru-RU" w:eastAsia="en-US" w:bidi="ar-SA"/>
      </w:rPr>
    </w:lvl>
    <w:lvl w:ilvl="5" w:tplc="C0A291A4">
      <w:numFmt w:val="bullet"/>
      <w:lvlText w:val="•"/>
      <w:lvlJc w:val="left"/>
      <w:pPr>
        <w:ind w:left="4893" w:hanging="288"/>
      </w:pPr>
      <w:rPr>
        <w:rFonts w:hint="default"/>
        <w:lang w:val="ru-RU" w:eastAsia="en-US" w:bidi="ar-SA"/>
      </w:rPr>
    </w:lvl>
    <w:lvl w:ilvl="6" w:tplc="CC627FF2">
      <w:numFmt w:val="bullet"/>
      <w:lvlText w:val="•"/>
      <w:lvlJc w:val="left"/>
      <w:pPr>
        <w:ind w:left="5871" w:hanging="288"/>
      </w:pPr>
      <w:rPr>
        <w:rFonts w:hint="default"/>
        <w:lang w:val="ru-RU" w:eastAsia="en-US" w:bidi="ar-SA"/>
      </w:rPr>
    </w:lvl>
    <w:lvl w:ilvl="7" w:tplc="E82434D8">
      <w:numFmt w:val="bullet"/>
      <w:lvlText w:val="•"/>
      <w:lvlJc w:val="left"/>
      <w:pPr>
        <w:ind w:left="6850" w:hanging="288"/>
      </w:pPr>
      <w:rPr>
        <w:rFonts w:hint="default"/>
        <w:lang w:val="ru-RU" w:eastAsia="en-US" w:bidi="ar-SA"/>
      </w:rPr>
    </w:lvl>
    <w:lvl w:ilvl="8" w:tplc="B08EA91C">
      <w:numFmt w:val="bullet"/>
      <w:lvlText w:val="•"/>
      <w:lvlJc w:val="left"/>
      <w:pPr>
        <w:ind w:left="7828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58492334"/>
    <w:multiLevelType w:val="hybridMultilevel"/>
    <w:tmpl w:val="57FE20B2"/>
    <w:lvl w:ilvl="0" w:tplc="C23C339C">
      <w:start w:val="1"/>
      <w:numFmt w:val="decimal"/>
      <w:lvlText w:val="%1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06EA0C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69A8CBE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F76C8F7E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6678803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F47A9C3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D0328736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9A7E6644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A5202E94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5C2415B6"/>
    <w:multiLevelType w:val="hybridMultilevel"/>
    <w:tmpl w:val="5794305C"/>
    <w:lvl w:ilvl="0" w:tplc="84309C2E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F06978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C08EA442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2670EE5E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2F762DEA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D6A86542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2F44C128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CBE4A40E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32F68350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6B2F387A"/>
    <w:multiLevelType w:val="hybridMultilevel"/>
    <w:tmpl w:val="98F8F114"/>
    <w:lvl w:ilvl="0" w:tplc="4AC03F5C">
      <w:numFmt w:val="bullet"/>
      <w:lvlText w:val=""/>
      <w:lvlJc w:val="left"/>
      <w:pPr>
        <w:ind w:left="100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124454">
      <w:numFmt w:val="bullet"/>
      <w:lvlText w:val="•"/>
      <w:lvlJc w:val="left"/>
      <w:pPr>
        <w:ind w:left="1878" w:hanging="284"/>
      </w:pPr>
      <w:rPr>
        <w:rFonts w:hint="default"/>
        <w:lang w:val="ru-RU" w:eastAsia="en-US" w:bidi="ar-SA"/>
      </w:rPr>
    </w:lvl>
    <w:lvl w:ilvl="2" w:tplc="AA949848">
      <w:numFmt w:val="bullet"/>
      <w:lvlText w:val="•"/>
      <w:lvlJc w:val="left"/>
      <w:pPr>
        <w:ind w:left="2757" w:hanging="284"/>
      </w:pPr>
      <w:rPr>
        <w:rFonts w:hint="default"/>
        <w:lang w:val="ru-RU" w:eastAsia="en-US" w:bidi="ar-SA"/>
      </w:rPr>
    </w:lvl>
    <w:lvl w:ilvl="3" w:tplc="8C1EDFA0">
      <w:numFmt w:val="bullet"/>
      <w:lvlText w:val="•"/>
      <w:lvlJc w:val="left"/>
      <w:pPr>
        <w:ind w:left="3635" w:hanging="284"/>
      </w:pPr>
      <w:rPr>
        <w:rFonts w:hint="default"/>
        <w:lang w:val="ru-RU" w:eastAsia="en-US" w:bidi="ar-SA"/>
      </w:rPr>
    </w:lvl>
    <w:lvl w:ilvl="4" w:tplc="8A5213F2">
      <w:numFmt w:val="bullet"/>
      <w:lvlText w:val="•"/>
      <w:lvlJc w:val="left"/>
      <w:pPr>
        <w:ind w:left="4514" w:hanging="284"/>
      </w:pPr>
      <w:rPr>
        <w:rFonts w:hint="default"/>
        <w:lang w:val="ru-RU" w:eastAsia="en-US" w:bidi="ar-SA"/>
      </w:rPr>
    </w:lvl>
    <w:lvl w:ilvl="5" w:tplc="89643C64">
      <w:numFmt w:val="bullet"/>
      <w:lvlText w:val="•"/>
      <w:lvlJc w:val="left"/>
      <w:pPr>
        <w:ind w:left="5393" w:hanging="284"/>
      </w:pPr>
      <w:rPr>
        <w:rFonts w:hint="default"/>
        <w:lang w:val="ru-RU" w:eastAsia="en-US" w:bidi="ar-SA"/>
      </w:rPr>
    </w:lvl>
    <w:lvl w:ilvl="6" w:tplc="3768FE26">
      <w:numFmt w:val="bullet"/>
      <w:lvlText w:val="•"/>
      <w:lvlJc w:val="left"/>
      <w:pPr>
        <w:ind w:left="6271" w:hanging="284"/>
      </w:pPr>
      <w:rPr>
        <w:rFonts w:hint="default"/>
        <w:lang w:val="ru-RU" w:eastAsia="en-US" w:bidi="ar-SA"/>
      </w:rPr>
    </w:lvl>
    <w:lvl w:ilvl="7" w:tplc="7F4850A0">
      <w:numFmt w:val="bullet"/>
      <w:lvlText w:val="•"/>
      <w:lvlJc w:val="left"/>
      <w:pPr>
        <w:ind w:left="7150" w:hanging="284"/>
      </w:pPr>
      <w:rPr>
        <w:rFonts w:hint="default"/>
        <w:lang w:val="ru-RU" w:eastAsia="en-US" w:bidi="ar-SA"/>
      </w:rPr>
    </w:lvl>
    <w:lvl w:ilvl="8" w:tplc="79CE7A26">
      <w:numFmt w:val="bullet"/>
      <w:lvlText w:val="•"/>
      <w:lvlJc w:val="left"/>
      <w:pPr>
        <w:ind w:left="8028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6FBE2C18"/>
    <w:multiLevelType w:val="hybridMultilevel"/>
    <w:tmpl w:val="BB78984E"/>
    <w:lvl w:ilvl="0" w:tplc="4F2CB332">
      <w:start w:val="1"/>
      <w:numFmt w:val="decimal"/>
      <w:lvlText w:val="%1)"/>
      <w:lvlJc w:val="left"/>
      <w:pPr>
        <w:ind w:left="99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344390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40545914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D4B6FCD0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7CA086E8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0D9CA00C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7F56963A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A51CD3E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4F90DDAE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7E5F43E3"/>
    <w:multiLevelType w:val="hybridMultilevel"/>
    <w:tmpl w:val="562ADCB8"/>
    <w:lvl w:ilvl="0" w:tplc="1390F03C">
      <w:numFmt w:val="bullet"/>
      <w:lvlText w:val="•"/>
      <w:lvlJc w:val="left"/>
      <w:pPr>
        <w:ind w:left="1" w:hanging="28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E0D89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5C5C9D5E">
      <w:numFmt w:val="bullet"/>
      <w:lvlText w:val="•"/>
      <w:lvlJc w:val="left"/>
      <w:pPr>
        <w:ind w:left="1957" w:hanging="286"/>
      </w:pPr>
      <w:rPr>
        <w:rFonts w:hint="default"/>
        <w:lang w:val="ru-RU" w:eastAsia="en-US" w:bidi="ar-SA"/>
      </w:rPr>
    </w:lvl>
    <w:lvl w:ilvl="3" w:tplc="88D01E44">
      <w:numFmt w:val="bullet"/>
      <w:lvlText w:val="•"/>
      <w:lvlJc w:val="left"/>
      <w:pPr>
        <w:ind w:left="2935" w:hanging="286"/>
      </w:pPr>
      <w:rPr>
        <w:rFonts w:hint="default"/>
        <w:lang w:val="ru-RU" w:eastAsia="en-US" w:bidi="ar-SA"/>
      </w:rPr>
    </w:lvl>
    <w:lvl w:ilvl="4" w:tplc="612E85EE">
      <w:numFmt w:val="bullet"/>
      <w:lvlText w:val="•"/>
      <w:lvlJc w:val="left"/>
      <w:pPr>
        <w:ind w:left="3914" w:hanging="286"/>
      </w:pPr>
      <w:rPr>
        <w:rFonts w:hint="default"/>
        <w:lang w:val="ru-RU" w:eastAsia="en-US" w:bidi="ar-SA"/>
      </w:rPr>
    </w:lvl>
    <w:lvl w:ilvl="5" w:tplc="82767E4A">
      <w:numFmt w:val="bullet"/>
      <w:lvlText w:val="•"/>
      <w:lvlJc w:val="left"/>
      <w:pPr>
        <w:ind w:left="4893" w:hanging="286"/>
      </w:pPr>
      <w:rPr>
        <w:rFonts w:hint="default"/>
        <w:lang w:val="ru-RU" w:eastAsia="en-US" w:bidi="ar-SA"/>
      </w:rPr>
    </w:lvl>
    <w:lvl w:ilvl="6" w:tplc="7F4E5A8A">
      <w:numFmt w:val="bullet"/>
      <w:lvlText w:val="•"/>
      <w:lvlJc w:val="left"/>
      <w:pPr>
        <w:ind w:left="5871" w:hanging="286"/>
      </w:pPr>
      <w:rPr>
        <w:rFonts w:hint="default"/>
        <w:lang w:val="ru-RU" w:eastAsia="en-US" w:bidi="ar-SA"/>
      </w:rPr>
    </w:lvl>
    <w:lvl w:ilvl="7" w:tplc="F53A54FE">
      <w:numFmt w:val="bullet"/>
      <w:lvlText w:val="•"/>
      <w:lvlJc w:val="left"/>
      <w:pPr>
        <w:ind w:left="6850" w:hanging="286"/>
      </w:pPr>
      <w:rPr>
        <w:rFonts w:hint="default"/>
        <w:lang w:val="ru-RU" w:eastAsia="en-US" w:bidi="ar-SA"/>
      </w:rPr>
    </w:lvl>
    <w:lvl w:ilvl="8" w:tplc="10669422">
      <w:numFmt w:val="bullet"/>
      <w:lvlText w:val="•"/>
      <w:lvlJc w:val="left"/>
      <w:pPr>
        <w:ind w:left="7828" w:hanging="286"/>
      </w:pPr>
      <w:rPr>
        <w:rFonts w:hint="default"/>
        <w:lang w:val="ru-RU" w:eastAsia="en-US" w:bidi="ar-SA"/>
      </w:rPr>
    </w:lvl>
  </w:abstractNum>
  <w:num w:numId="1" w16cid:durableId="1634099851">
    <w:abstractNumId w:val="10"/>
  </w:num>
  <w:num w:numId="2" w16cid:durableId="1067143081">
    <w:abstractNumId w:val="8"/>
  </w:num>
  <w:num w:numId="3" w16cid:durableId="99960548">
    <w:abstractNumId w:val="0"/>
  </w:num>
  <w:num w:numId="4" w16cid:durableId="1711028337">
    <w:abstractNumId w:val="4"/>
  </w:num>
  <w:num w:numId="5" w16cid:durableId="648479591">
    <w:abstractNumId w:val="11"/>
  </w:num>
  <w:num w:numId="6" w16cid:durableId="1365598678">
    <w:abstractNumId w:val="9"/>
  </w:num>
  <w:num w:numId="7" w16cid:durableId="1913007876">
    <w:abstractNumId w:val="6"/>
  </w:num>
  <w:num w:numId="8" w16cid:durableId="1749498886">
    <w:abstractNumId w:val="5"/>
  </w:num>
  <w:num w:numId="9" w16cid:durableId="347145891">
    <w:abstractNumId w:val="3"/>
  </w:num>
  <w:num w:numId="10" w16cid:durableId="512259867">
    <w:abstractNumId w:val="7"/>
  </w:num>
  <w:num w:numId="11" w16cid:durableId="875117012">
    <w:abstractNumId w:val="12"/>
  </w:num>
  <w:num w:numId="12" w16cid:durableId="103310447">
    <w:abstractNumId w:val="1"/>
  </w:num>
  <w:num w:numId="13" w16cid:durableId="1974751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2DFC"/>
    <w:rsid w:val="000A6A0C"/>
    <w:rsid w:val="000D09B4"/>
    <w:rsid w:val="001D2DFC"/>
    <w:rsid w:val="002D2B8E"/>
    <w:rsid w:val="00507ADD"/>
    <w:rsid w:val="007D6E37"/>
    <w:rsid w:val="00C024E7"/>
    <w:rsid w:val="00D171AB"/>
    <w:rsid w:val="00DB4CFF"/>
    <w:rsid w:val="00E02A1E"/>
    <w:rsid w:val="00F5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C159"/>
  <w15:docId w15:val="{4A8C9C2B-2BB7-466C-8D8C-4E585724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0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paragraph">
    <w:name w:val="paragraph"/>
    <w:basedOn w:val="a"/>
    <w:rsid w:val="00C024E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normaltextrun">
    <w:name w:val="normaltextrun"/>
    <w:basedOn w:val="a0"/>
    <w:rsid w:val="00C0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konstruktor-rabochih-programm/" TargetMode="External"/><Relationship Id="rId13" Type="http://schemas.openxmlformats.org/officeDocument/2006/relationships/hyperlink" Target="https://edsoo.ru/mr-matematika/" TargetMode="External"/><Relationship Id="rId18" Type="http://schemas.openxmlformats.org/officeDocument/2006/relationships/hyperlink" Target="https://edsoo.ru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eb.max.ru/208467213" TargetMode="External"/><Relationship Id="rId7" Type="http://schemas.openxmlformats.org/officeDocument/2006/relationships/hyperlink" Target="https://edsoo.ru/rabochie-programmy/" TargetMode="External"/><Relationship Id="rId12" Type="http://schemas.openxmlformats.org/officeDocument/2006/relationships/hyperlink" Target="https://edsoo.ru/metodicheskie-materialy/tipovoj-komplekt-dokumentov/" TargetMode="External"/><Relationship Id="rId17" Type="http://schemas.openxmlformats.org/officeDocument/2006/relationships/hyperlink" Target="https://edsoo.ru/mr-matematika/" TargetMode="External"/><Relationship Id="rId25" Type="http://schemas.openxmlformats.org/officeDocument/2006/relationships/hyperlink" Target="https://edsoo.ru/goryachaya-liniya-po-voprosam-vvedeniya-ob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ntent.edsoo.ru/lab/" TargetMode="External"/><Relationship Id="rId20" Type="http://schemas.openxmlformats.org/officeDocument/2006/relationships/hyperlink" Target="https://max.ru/instrao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oo.ru/rabochie-programmy-vd/" TargetMode="External"/><Relationship Id="rId24" Type="http://schemas.openxmlformats.org/officeDocument/2006/relationships/hyperlink" Target="https://go2phystech.ru/uchebnye-posobiya-frfsh/materialy-programmy-nauka-v-regiony-ot-prepodavateley-mfti-i-fizteh-litsey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soo.ru/metodicheskie_kejsy/" TargetMode="External"/><Relationship Id="rId23" Type="http://schemas.openxmlformats.org/officeDocument/2006/relationships/hyperlink" Target="https://go2phystech.ru/uchebnye-posobiya-frfsh/materialy-programmy-nauka-v-regiony-ot-prepodavateley-mfti-i-fizteh-litseya/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edsoo.ru/wp-content/uploads/2026/02/pvd_matematika_2025.pdf" TargetMode="External"/><Relationship Id="rId19" Type="http://schemas.openxmlformats.org/officeDocument/2006/relationships/hyperlink" Target="https://vk.com/instis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wp-content/uploads/2026/02/pvd_matematika_2025.pdf" TargetMode="External"/><Relationship Id="rId14" Type="http://schemas.openxmlformats.org/officeDocument/2006/relationships/hyperlink" Target="https://edsoo.ru/metod_seminar_ismo/" TargetMode="External"/><Relationship Id="rId22" Type="http://schemas.openxmlformats.org/officeDocument/2006/relationships/hyperlink" Target="https://go2phystech.ru/uchebnye-posobiya-frfsh/materialy-programmy-nauka-v-regiony-ot-prepodavateley-mfti-i-fizteh-litseya/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9450</Words>
  <Characters>53869</Characters>
  <Application>Microsoft Office Word</Application>
  <DocSecurity>0</DocSecurity>
  <Lines>448</Lines>
  <Paragraphs>126</Paragraphs>
  <ScaleCrop>false</ScaleCrop>
  <Company>LightKey.Store</Company>
  <LinksUpToDate>false</LinksUpToDate>
  <CharactersWithSpaces>63193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Мухаммад Точиев</cp:lastModifiedBy>
  <cp:revision>9</cp:revision>
  <dcterms:created xsi:type="dcterms:W3CDTF">2026-09-06T16:29:00Z</dcterms:created>
  <dcterms:modified xsi:type="dcterms:W3CDTF">2026-09-06T16:39:00Z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2026-09-06T00:00:00Z</vt:filetime>
  </property>
  <property fmtid="{D5CDD505-2E9C-101B-9397-08002B2CF9AE}" pid="6" name="Producer">
    <vt:lpwstr>Microsoft® Word LTSC</vt:lpwstr>
  </property>
</Properties>
</file>