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D0" w:rsidRDefault="00BA0725">
      <w:pPr>
        <w:pStyle w:val="a4"/>
        <w:spacing w:before="72"/>
        <w:ind w:left="2907" w:right="2911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847FD0" w:rsidRDefault="00BA0725">
      <w:pPr>
        <w:pStyle w:val="a4"/>
      </w:pP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847FD0" w:rsidRDefault="00847FD0">
      <w:pPr>
        <w:pStyle w:val="a3"/>
        <w:spacing w:before="3"/>
        <w:ind w:left="0" w:right="0" w:firstLine="0"/>
        <w:jc w:val="left"/>
        <w:rPr>
          <w:b/>
          <w:sz w:val="36"/>
        </w:rPr>
      </w:pPr>
    </w:p>
    <w:p w:rsidR="00847FD0" w:rsidRDefault="00BA0725">
      <w:pPr>
        <w:pStyle w:val="a3"/>
        <w:spacing w:before="1" w:line="276" w:lineRule="auto"/>
      </w:pP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</w:t>
      </w:r>
      <w:r>
        <w:rPr>
          <w:b/>
          <w:spacing w:val="1"/>
        </w:rPr>
        <w:t xml:space="preserve"> </w:t>
      </w:r>
      <w:r>
        <w:rPr>
          <w:b/>
        </w:rPr>
        <w:t>школы.</w:t>
      </w:r>
      <w:r>
        <w:rPr>
          <w:b/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proofErr w:type="gramStart"/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 xml:space="preserve">(личностных, </w:t>
      </w:r>
      <w:proofErr w:type="spellStart"/>
      <w:r>
        <w:t>метапредметных</w:t>
      </w:r>
      <w:proofErr w:type="spellEnd"/>
      <w:r>
        <w:t xml:space="preserve"> и предметных) и осуществляется в 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урочных</w:t>
      </w:r>
      <w:r>
        <w:rPr>
          <w:spacing w:val="-1"/>
        </w:rPr>
        <w:t xml:space="preserve"> </w:t>
      </w:r>
      <w:r>
        <w:t>занятиях.</w:t>
      </w:r>
      <w:proofErr w:type="gramEnd"/>
    </w:p>
    <w:p w:rsidR="00847FD0" w:rsidRDefault="00BA0725">
      <w:pPr>
        <w:pStyle w:val="a3"/>
        <w:spacing w:line="276" w:lineRule="auto"/>
        <w:ind w:right="102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 xml:space="preserve">задания не рекомендуется использовать в рамках внеурочной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Приоритет следует отдавать тем формам работы, в которых ребенок занимает</w:t>
      </w:r>
      <w:r>
        <w:rPr>
          <w:spacing w:val="-67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мозговые</w:t>
      </w:r>
      <w:r>
        <w:rPr>
          <w:spacing w:val="1"/>
        </w:rPr>
        <w:t xml:space="preserve"> </w:t>
      </w:r>
      <w:r>
        <w:t>штурмы,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деловые,</w:t>
      </w:r>
      <w:r>
        <w:rPr>
          <w:spacing w:val="1"/>
        </w:rPr>
        <w:t xml:space="preserve"> </w:t>
      </w:r>
      <w:r>
        <w:t>интеллектуальные игры и т.п.), и котор</w:t>
      </w:r>
      <w:r>
        <w:t>ые по возможности стимулировали бы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слеты,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театрализации,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proofErr w:type="gramEnd"/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должны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индивидуальную и групповую работу школьников, а также предоставлять им</w:t>
      </w:r>
      <w:r>
        <w:rPr>
          <w:spacing w:val="1"/>
        </w:rPr>
        <w:t xml:space="preserve"> </w:t>
      </w:r>
      <w:r>
        <w:t>возможность проявить и развить свою самостоятельность. Выбор конкретных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самостоятельно.</w:t>
      </w:r>
    </w:p>
    <w:p w:rsidR="00847FD0" w:rsidRDefault="00BA0725">
      <w:pPr>
        <w:pStyle w:val="a3"/>
        <w:spacing w:line="276" w:lineRule="auto"/>
        <w:ind w:right="103" w:firstLine="679"/>
      </w:pPr>
      <w:r>
        <w:t>Каждая</w:t>
      </w:r>
      <w:r>
        <w:rPr>
          <w:spacing w:val="1"/>
        </w:rPr>
        <w:t xml:space="preserve"> </w:t>
      </w:r>
      <w:r>
        <w:t>образовател</w:t>
      </w:r>
      <w:r>
        <w:t>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на учебный год, который является составной частью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гибкого</w:t>
      </w:r>
      <w:r>
        <w:rPr>
          <w:spacing w:val="70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последовательно</w:t>
      </w:r>
      <w:r>
        <w:t>сть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7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утомляемости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 сохранение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здоровья).</w:t>
      </w:r>
    </w:p>
    <w:p w:rsidR="00847FD0" w:rsidRDefault="00BA0725">
      <w:pPr>
        <w:pStyle w:val="a3"/>
        <w:spacing w:line="276" w:lineRule="auto"/>
        <w:ind w:right="103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Разновозрастный</w:t>
      </w:r>
      <w:r>
        <w:rPr>
          <w:spacing w:val="1"/>
        </w:rPr>
        <w:t xml:space="preserve"> </w:t>
      </w:r>
      <w:r>
        <w:t>характер групп, в которых проходят внеурочные занятия школьников, имеет</w:t>
      </w:r>
      <w:r>
        <w:rPr>
          <w:spacing w:val="1"/>
        </w:rPr>
        <w:t xml:space="preserve"> </w:t>
      </w:r>
      <w:r>
        <w:t xml:space="preserve">свои достоинства, </w:t>
      </w:r>
      <w:proofErr w:type="gramStart"/>
      <w:r>
        <w:t>св</w:t>
      </w:r>
      <w:r>
        <w:t>язанные</w:t>
      </w:r>
      <w:proofErr w:type="gramEnd"/>
      <w:r>
        <w:t xml:space="preserve"> прежде всего с получаемым ребенком важным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8"/>
        </w:rPr>
        <w:t xml:space="preserve"> </w:t>
      </w:r>
      <w:r>
        <w:t>опытом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старшими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младшими</w:t>
      </w:r>
    </w:p>
    <w:p w:rsidR="00847FD0" w:rsidRDefault="00847FD0">
      <w:pPr>
        <w:spacing w:line="276" w:lineRule="auto"/>
        <w:sectPr w:rsidR="00847FD0" w:rsidSect="00023FF8">
          <w:footerReference w:type="default" r:id="rId7"/>
          <w:type w:val="continuous"/>
          <w:pgSz w:w="11910" w:h="16840"/>
          <w:pgMar w:top="709" w:right="740" w:bottom="993" w:left="1600" w:header="720" w:footer="1002" w:gutter="0"/>
          <w:pgNumType w:start="1"/>
          <w:cols w:space="720"/>
        </w:sectPr>
      </w:pPr>
    </w:p>
    <w:p w:rsidR="00847FD0" w:rsidRDefault="00BA0725">
      <w:pPr>
        <w:pStyle w:val="a3"/>
        <w:spacing w:before="67" w:line="278" w:lineRule="auto"/>
        <w:ind w:right="111" w:firstLine="0"/>
      </w:pPr>
      <w:r>
        <w:lastRenderedPageBreak/>
        <w:t>школьниками,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proofErr w:type="gramStart"/>
      <w:r>
        <w:t>помогать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младших.</w:t>
      </w:r>
    </w:p>
    <w:p w:rsidR="00847FD0" w:rsidRDefault="00BA0725">
      <w:pPr>
        <w:pStyle w:val="a3"/>
        <w:spacing w:line="276" w:lineRule="auto"/>
      </w:pPr>
      <w:r>
        <w:t>В целях реализации плана внеурочной деятельности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 образовательные организации высшего образования, 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обладающие необходимыми</w:t>
      </w:r>
      <w:r>
        <w:rPr>
          <w:spacing w:val="-1"/>
        </w:rPr>
        <w:t xml:space="preserve"> </w:t>
      </w:r>
      <w:r>
        <w:t>ресурсами.</w:t>
      </w:r>
    </w:p>
    <w:p w:rsidR="00847FD0" w:rsidRDefault="00BA0725">
      <w:pPr>
        <w:pStyle w:val="a3"/>
        <w:spacing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образовательная организация должна обеспечить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до 10 часов еженедельных занятий внеурочной деятельностью (до 1320 часов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1750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t>).</w:t>
      </w:r>
    </w:p>
    <w:p w:rsidR="00847FD0" w:rsidRDefault="00BA0725">
      <w:pPr>
        <w:pStyle w:val="a3"/>
        <w:spacing w:line="276" w:lineRule="auto"/>
        <w:ind w:right="102"/>
      </w:pPr>
      <w:r>
        <w:rPr>
          <w:b/>
        </w:rPr>
        <w:t>Содержательное</w:t>
      </w:r>
      <w:r>
        <w:rPr>
          <w:b/>
          <w:spacing w:val="1"/>
        </w:rPr>
        <w:t xml:space="preserve"> </w:t>
      </w:r>
      <w:r>
        <w:rPr>
          <w:b/>
        </w:rPr>
        <w:t>наполнение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запросов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 физическое развитие школьников, создавая условия для их</w:t>
      </w:r>
      <w:r>
        <w:rPr>
          <w:spacing w:val="1"/>
        </w:rPr>
        <w:t xml:space="preserve"> </w:t>
      </w:r>
      <w:r>
        <w:t>самореализации и осуществляя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 в преодолении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</w:t>
      </w:r>
      <w:r>
        <w:t>итательная</w:t>
      </w:r>
      <w:r>
        <w:rPr>
          <w:spacing w:val="1"/>
        </w:rPr>
        <w:t xml:space="preserve"> </w:t>
      </w:r>
      <w:r>
        <w:t>направленность, соотнесенность с рабочей программой воспитания школы.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могут</w:t>
      </w:r>
      <w:r>
        <w:rPr>
          <w:spacing w:val="-2"/>
        </w:rPr>
        <w:t xml:space="preserve"> </w:t>
      </w:r>
      <w:r>
        <w:t>выделяться: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right="112" w:firstLine="707"/>
        <w:rPr>
          <w:sz w:val="28"/>
        </w:rPr>
      </w:pPr>
      <w:r>
        <w:rPr>
          <w:sz w:val="28"/>
        </w:rPr>
        <w:t>на занятия школьников в социально ориентированных объединениях: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волонтерских,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1240"/>
        </w:tabs>
        <w:spacing w:line="276" w:lineRule="auto"/>
        <w:ind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детских общественных объединений и органов 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1151"/>
        </w:tabs>
        <w:spacing w:line="276" w:lineRule="auto"/>
        <w:ind w:right="106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998"/>
        </w:tabs>
        <w:spacing w:line="276" w:lineRule="auto"/>
        <w:ind w:firstLine="707"/>
        <w:rPr>
          <w:sz w:val="28"/>
        </w:rPr>
      </w:pPr>
      <w:r>
        <w:rPr>
          <w:sz w:val="28"/>
        </w:rPr>
        <w:t>на занятия школьников в ра</w:t>
      </w:r>
      <w:r>
        <w:rPr>
          <w:sz w:val="28"/>
        </w:rPr>
        <w:t>мках циклов специально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 занятий, посвященных актуальным социальным,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974"/>
        </w:tabs>
        <w:ind w:left="973" w:right="0" w:hanging="16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1041"/>
        </w:tabs>
        <w:spacing w:before="45" w:line="278" w:lineRule="auto"/>
        <w:ind w:right="108" w:firstLine="707"/>
        <w:rPr>
          <w:sz w:val="28"/>
        </w:rPr>
      </w:pPr>
      <w:r>
        <w:rPr>
          <w:sz w:val="28"/>
        </w:rPr>
        <w:t>на занятия школьников в творческих объединениях: музыкальных,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</w:t>
      </w:r>
      <w:r>
        <w:rPr>
          <w:sz w:val="28"/>
        </w:rPr>
        <w:t>ных,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журналистских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 т.п.;</w:t>
      </w:r>
    </w:p>
    <w:p w:rsidR="00847FD0" w:rsidRDefault="00847FD0">
      <w:pPr>
        <w:spacing w:line="278" w:lineRule="auto"/>
        <w:jc w:val="both"/>
        <w:rPr>
          <w:sz w:val="28"/>
        </w:rPr>
        <w:sectPr w:rsidR="00847FD0">
          <w:pgSz w:w="11910" w:h="16840"/>
          <w:pgMar w:top="1040" w:right="740" w:bottom="1200" w:left="1600" w:header="0" w:footer="1002" w:gutter="0"/>
          <w:cols w:space="720"/>
        </w:sectPr>
      </w:pPr>
    </w:p>
    <w:p w:rsidR="00847FD0" w:rsidRDefault="00BA0725">
      <w:pPr>
        <w:pStyle w:val="a5"/>
        <w:numPr>
          <w:ilvl w:val="0"/>
          <w:numId w:val="2"/>
        </w:numPr>
        <w:tabs>
          <w:tab w:val="left" w:pos="1113"/>
        </w:tabs>
        <w:spacing w:before="67" w:line="276" w:lineRule="auto"/>
        <w:ind w:right="105" w:firstLine="707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второго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и т.п.;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1192"/>
        </w:tabs>
        <w:spacing w:before="1" w:line="278" w:lineRule="auto"/>
        <w:ind w:right="105" w:firstLine="707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981"/>
        </w:tabs>
        <w:spacing w:line="276" w:lineRule="auto"/>
        <w:ind w:firstLine="707"/>
        <w:rPr>
          <w:sz w:val="28"/>
        </w:rPr>
      </w:pPr>
      <w:r>
        <w:rPr>
          <w:sz w:val="28"/>
        </w:rPr>
        <w:t>на дополнительные занятия школьников, испытывающих затруднения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 учебной программы;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988"/>
        </w:tabs>
        <w:spacing w:line="278" w:lineRule="auto"/>
        <w:ind w:firstLine="707"/>
        <w:rPr>
          <w:sz w:val="28"/>
        </w:rPr>
      </w:pPr>
      <w:r>
        <w:rPr>
          <w:sz w:val="28"/>
        </w:rPr>
        <w:t>на дополнительные занятия школьников, испытывающих трудности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 преподавания;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1014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на специальные занятия школьников, испы</w:t>
      </w:r>
      <w:r>
        <w:rPr>
          <w:sz w:val="28"/>
        </w:rPr>
        <w:t>тывающих затруднения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коммуникации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1290"/>
        </w:tabs>
        <w:spacing w:line="276" w:lineRule="auto"/>
        <w:ind w:right="105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847FD0" w:rsidRDefault="00BA0725">
      <w:pPr>
        <w:pStyle w:val="a5"/>
        <w:numPr>
          <w:ilvl w:val="0"/>
          <w:numId w:val="2"/>
        </w:numPr>
        <w:tabs>
          <w:tab w:val="left" w:pos="988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на занятия школьников в спортивных и туристских секциях и 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 мероприятий и т.п.</w:t>
      </w:r>
    </w:p>
    <w:p w:rsidR="00847FD0" w:rsidRDefault="00BA0725">
      <w:pPr>
        <w:pStyle w:val="a3"/>
        <w:spacing w:line="276" w:lineRule="auto"/>
      </w:pPr>
      <w:r>
        <w:rPr>
          <w:b/>
        </w:rPr>
        <w:t>Распределение</w:t>
      </w:r>
      <w:r>
        <w:rPr>
          <w:b/>
          <w:spacing w:val="1"/>
        </w:rPr>
        <w:t xml:space="preserve"> </w:t>
      </w:r>
      <w:r>
        <w:rPr>
          <w:b/>
        </w:rPr>
        <w:t>часов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внеурочную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</w:t>
      </w:r>
      <w:r>
        <w:t>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следующий подход к эффективному использованию часов, отведенных на</w:t>
      </w:r>
      <w:r>
        <w:rPr>
          <w:spacing w:val="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деятельность.</w:t>
      </w:r>
    </w:p>
    <w:p w:rsidR="00847FD0" w:rsidRDefault="00BA0725">
      <w:pPr>
        <w:pStyle w:val="a3"/>
        <w:spacing w:line="276" w:lineRule="auto"/>
      </w:pP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рекомендуется отводить на </w:t>
      </w:r>
      <w:r>
        <w:rPr>
          <w:b/>
          <w:i/>
        </w:rPr>
        <w:t xml:space="preserve">занятие «Разговор о </w:t>
      </w:r>
      <w:proofErr w:type="gramStart"/>
      <w:r>
        <w:rPr>
          <w:b/>
          <w:i/>
        </w:rPr>
        <w:t>важном</w:t>
      </w:r>
      <w:proofErr w:type="gramEnd"/>
      <w:r>
        <w:rPr>
          <w:b/>
          <w:i/>
        </w:rPr>
        <w:t>»</w:t>
      </w:r>
      <w:r>
        <w:rPr>
          <w:i/>
        </w:rPr>
        <w:t xml:space="preserve">. </w:t>
      </w:r>
      <w:r>
        <w:t>Главной целью</w:t>
      </w:r>
      <w:r>
        <w:rPr>
          <w:spacing w:val="1"/>
        </w:rPr>
        <w:t xml:space="preserve"> </w:t>
      </w:r>
      <w:r>
        <w:t>таких занятий должно стать развитие ценностного отношения школьников 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 природе и великой культуре. Занятия направлены на 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</w:t>
      </w:r>
      <w:r>
        <w:t>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для 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обществе.</w:t>
      </w:r>
    </w:p>
    <w:p w:rsidR="00847FD0" w:rsidRDefault="00BA0725">
      <w:pPr>
        <w:pStyle w:val="a3"/>
        <w:spacing w:line="276" w:lineRule="auto"/>
      </w:pPr>
      <w:r>
        <w:t>Основные темы занятий будут связаны с важнейшими аспектами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поступкам.</w:t>
      </w:r>
      <w:r>
        <w:rPr>
          <w:spacing w:val="1"/>
        </w:rPr>
        <w:t xml:space="preserve"> </w:t>
      </w:r>
      <w:r>
        <w:t>События, люди, их деяния и идеи – все это может стать предметом бесед</w:t>
      </w:r>
      <w:r>
        <w:rPr>
          <w:spacing w:val="1"/>
        </w:rPr>
        <w:t xml:space="preserve"> </w:t>
      </w:r>
      <w:r>
        <w:t>классных руководителей со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классами.</w:t>
      </w:r>
    </w:p>
    <w:p w:rsidR="00847FD0" w:rsidRDefault="00BA0725">
      <w:pPr>
        <w:pStyle w:val="a3"/>
        <w:spacing w:line="276" w:lineRule="auto"/>
        <w:ind w:right="108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6"/>
        </w:rPr>
        <w:t xml:space="preserve"> </w:t>
      </w:r>
      <w:r>
        <w:t>включающие</w:t>
      </w:r>
      <w:r>
        <w:rPr>
          <w:spacing w:val="18"/>
        </w:rPr>
        <w:t xml:space="preserve"> </w:t>
      </w:r>
      <w:r>
        <w:t>сценарий</w:t>
      </w:r>
      <w:r>
        <w:rPr>
          <w:spacing w:val="21"/>
        </w:rPr>
        <w:t xml:space="preserve"> </w:t>
      </w:r>
      <w:r>
        <w:t>занятия,</w:t>
      </w:r>
      <w:r>
        <w:rPr>
          <w:spacing w:val="16"/>
        </w:rPr>
        <w:t xml:space="preserve"> </w:t>
      </w:r>
      <w:r>
        <w:t>методические</w:t>
      </w:r>
      <w:r>
        <w:rPr>
          <w:spacing w:val="15"/>
        </w:rPr>
        <w:t xml:space="preserve"> </w:t>
      </w:r>
      <w:r>
        <w:t>рекомендации</w:t>
      </w:r>
      <w:r>
        <w:rPr>
          <w:spacing w:val="15"/>
        </w:rPr>
        <w:t xml:space="preserve"> </w:t>
      </w:r>
      <w:proofErr w:type="gramStart"/>
      <w:r>
        <w:t>по</w:t>
      </w:r>
      <w:proofErr w:type="gramEnd"/>
      <w:r>
        <w:rPr>
          <w:spacing w:val="18"/>
        </w:rPr>
        <w:t xml:space="preserve"> </w:t>
      </w:r>
      <w:proofErr w:type="gramStart"/>
      <w:r>
        <w:t>его</w:t>
      </w:r>
      <w:proofErr w:type="gramEnd"/>
    </w:p>
    <w:p w:rsidR="00847FD0" w:rsidRDefault="00847FD0">
      <w:pPr>
        <w:spacing w:line="276" w:lineRule="auto"/>
        <w:sectPr w:rsidR="00847FD0">
          <w:pgSz w:w="11910" w:h="16840"/>
          <w:pgMar w:top="1040" w:right="740" w:bottom="1200" w:left="1600" w:header="0" w:footer="1002" w:gutter="0"/>
          <w:cols w:space="720"/>
        </w:sectPr>
      </w:pPr>
    </w:p>
    <w:p w:rsidR="00847FD0" w:rsidRDefault="00BA0725">
      <w:pPr>
        <w:pStyle w:val="a3"/>
        <w:spacing w:before="67" w:line="276" w:lineRule="auto"/>
        <w:ind w:right="102" w:firstLine="0"/>
      </w:pPr>
      <w:r>
        <w:lastRenderedPageBreak/>
        <w:t>проведению,</w:t>
      </w:r>
      <w:r>
        <w:rPr>
          <w:spacing w:val="1"/>
        </w:rPr>
        <w:t xml:space="preserve"> </w:t>
      </w:r>
      <w:proofErr w:type="gramStart"/>
      <w:r>
        <w:t>интерактивный</w:t>
      </w:r>
      <w:proofErr w:type="gramEnd"/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proofErr w:type="spellStart"/>
      <w:r>
        <w:t>контент</w:t>
      </w:r>
      <w:proofErr w:type="spellEnd"/>
      <w:r>
        <w:t>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1-2,</w:t>
      </w:r>
      <w:r>
        <w:rPr>
          <w:spacing w:val="1"/>
        </w:rPr>
        <w:t xml:space="preserve"> </w:t>
      </w:r>
      <w:r>
        <w:t>3-4,</w:t>
      </w:r>
      <w:r>
        <w:rPr>
          <w:spacing w:val="1"/>
        </w:rPr>
        <w:t xml:space="preserve"> </w:t>
      </w:r>
      <w:r>
        <w:t>5-7,</w:t>
      </w:r>
      <w:r>
        <w:rPr>
          <w:spacing w:val="1"/>
        </w:rPr>
        <w:t xml:space="preserve"> </w:t>
      </w:r>
      <w:r>
        <w:t>8-9,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«Единое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</w:t>
      </w:r>
      <w:proofErr w:type="spellStart"/>
      <w:r>
        <w:t>www.edsoo.ru</w:t>
      </w:r>
      <w:proofErr w:type="spellEnd"/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«Внеурочная деятельность».</w:t>
      </w:r>
    </w:p>
    <w:p w:rsidR="00847FD0" w:rsidRDefault="00BA0725">
      <w:pPr>
        <w:pStyle w:val="a3"/>
        <w:spacing w:before="3" w:line="276" w:lineRule="auto"/>
      </w:pP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часа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занятия,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связанные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реализацией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интеллектуальных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социокультурных</w:t>
      </w:r>
      <w:proofErr w:type="spellEnd"/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потребностей обучающихся. </w:t>
      </w:r>
      <w:proofErr w:type="gramStart"/>
      <w:r>
        <w:t>Это могут быть занятия по дополнительному</w:t>
      </w:r>
      <w:r>
        <w:rPr>
          <w:spacing w:val="1"/>
        </w:rPr>
        <w:t xml:space="preserve"> </w:t>
      </w:r>
      <w:r>
        <w:t>или углубленному изучению школьниками учебны</w:t>
      </w:r>
      <w:r>
        <w:t>х предметов или модулей;</w:t>
      </w:r>
      <w:r>
        <w:rPr>
          <w:spacing w:val="1"/>
        </w:rPr>
        <w:t xml:space="preserve"> </w:t>
      </w:r>
      <w:r>
        <w:t>занятия в рамках их исследовательской и проектной деятельности; занятия,</w:t>
      </w:r>
      <w:r>
        <w:rPr>
          <w:spacing w:val="1"/>
        </w:rPr>
        <w:t xml:space="preserve"> </w:t>
      </w:r>
      <w:r>
        <w:t>связанные с освоением регионального компонента образования или особыми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учебной программы или трудности в освоении языка преподавания;</w:t>
      </w:r>
      <w:proofErr w:type="gramEnd"/>
      <w:r>
        <w:rPr>
          <w:spacing w:val="-6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или испытывающими затруднения в социальной коммуникации и</w:t>
      </w:r>
      <w:r>
        <w:rPr>
          <w:spacing w:val="1"/>
        </w:rPr>
        <w:t xml:space="preserve"> </w:t>
      </w:r>
      <w:r>
        <w:t>т.п.</w:t>
      </w:r>
    </w:p>
    <w:p w:rsidR="00847FD0" w:rsidRDefault="00BA0725">
      <w:pPr>
        <w:pStyle w:val="a3"/>
        <w:spacing w:line="276" w:lineRule="auto"/>
        <w:ind w:right="105"/>
      </w:pPr>
      <w:r>
        <w:t>Гла</w:t>
      </w:r>
      <w:r>
        <w:t>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интеллектуальное и общекультурное развитие школьников, удовлетворение</w:t>
      </w:r>
      <w:r>
        <w:rPr>
          <w:spacing w:val="1"/>
        </w:rPr>
        <w:t xml:space="preserve"> </w:t>
      </w:r>
      <w:r>
        <w:t>их особых</w:t>
      </w:r>
      <w:r>
        <w:rPr>
          <w:spacing w:val="1"/>
        </w:rPr>
        <w:t xml:space="preserve"> </w:t>
      </w:r>
      <w:r>
        <w:t>познавательных, культурных, оздоровительных потребностей 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</w:t>
      </w:r>
      <w:r>
        <w:t>ного отношения школьников к знаниям как залогу их собственного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сохраняющему</w:t>
      </w:r>
      <w:r>
        <w:rPr>
          <w:spacing w:val="-5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самобытность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47FD0" w:rsidRDefault="00BA0725">
      <w:pPr>
        <w:pStyle w:val="a3"/>
        <w:spacing w:line="276" w:lineRule="auto"/>
        <w:ind w:right="102"/>
      </w:pPr>
      <w:r>
        <w:t>В проведении таких занятий педагогу особенно важно помнить о том,</w:t>
      </w:r>
      <w:r>
        <w:rPr>
          <w:spacing w:val="1"/>
        </w:rPr>
        <w:t xml:space="preserve"> </w:t>
      </w:r>
      <w:r>
        <w:t>что они не должны повторять традиционные для урока формы. Несмотря на</w:t>
      </w:r>
      <w:r>
        <w:rPr>
          <w:spacing w:val="1"/>
        </w:rPr>
        <w:t xml:space="preserve"> </w:t>
      </w:r>
      <w:proofErr w:type="gramStart"/>
      <w:r>
        <w:t>то</w:t>
      </w:r>
      <w:proofErr w:type="gramEnd"/>
      <w:r>
        <w:t xml:space="preserve"> что данные занятия носят преимущественно познавательных характер, они</w:t>
      </w:r>
      <w:r>
        <w:rPr>
          <w:spacing w:val="-67"/>
        </w:rPr>
        <w:t xml:space="preserve"> </w:t>
      </w:r>
      <w:r>
        <w:t>должны реализовываться в формах, где ребенок не превращался бы только в</w:t>
      </w:r>
      <w:r>
        <w:rPr>
          <w:spacing w:val="1"/>
        </w:rPr>
        <w:t xml:space="preserve"> </w:t>
      </w:r>
      <w:r>
        <w:t>слушателя</w:t>
      </w:r>
      <w:r>
        <w:rPr>
          <w:spacing w:val="-1"/>
        </w:rPr>
        <w:t xml:space="preserve"> </w:t>
      </w:r>
      <w:r>
        <w:t>и пассивного</w:t>
      </w:r>
      <w:r>
        <w:rPr>
          <w:spacing w:val="1"/>
        </w:rPr>
        <w:t xml:space="preserve"> </w:t>
      </w:r>
      <w:r>
        <w:t>потребителя информ</w:t>
      </w:r>
      <w:r>
        <w:t>ации.</w:t>
      </w:r>
    </w:p>
    <w:p w:rsidR="00847FD0" w:rsidRDefault="00BA0725">
      <w:pPr>
        <w:pStyle w:val="a3"/>
        <w:tabs>
          <w:tab w:val="left" w:pos="2954"/>
          <w:tab w:val="left" w:pos="5442"/>
          <w:tab w:val="left" w:pos="7788"/>
        </w:tabs>
        <w:spacing w:line="276" w:lineRule="auto"/>
        <w:ind w:right="103"/>
      </w:pPr>
      <w:r>
        <w:rPr>
          <w:b/>
          <w:i/>
        </w:rPr>
        <w:t xml:space="preserve">1 час </w:t>
      </w:r>
      <w:r>
        <w:t xml:space="preserve">в неделю рекомендуется отводить </w:t>
      </w:r>
      <w:r>
        <w:rPr>
          <w:b/>
          <w:i/>
        </w:rPr>
        <w:t>занятиям по формированию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функциональной</w:t>
      </w:r>
      <w:r>
        <w:rPr>
          <w:b/>
          <w:i/>
        </w:rPr>
        <w:tab/>
        <w:t>грамотности</w:t>
      </w:r>
      <w:r>
        <w:rPr>
          <w:b/>
          <w:i/>
        </w:rPr>
        <w:tab/>
        <w:t>школьников</w:t>
      </w:r>
      <w:r>
        <w:t>:</w:t>
      </w:r>
      <w:r>
        <w:tab/>
      </w:r>
      <w:r>
        <w:rPr>
          <w:spacing w:val="-1"/>
        </w:rPr>
        <w:t>читательской,</w:t>
      </w:r>
      <w:r>
        <w:rPr>
          <w:spacing w:val="-68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финансовой,</w:t>
      </w:r>
      <w:r>
        <w:rPr>
          <w:spacing w:val="1"/>
        </w:rPr>
        <w:t xml:space="preserve"> </w:t>
      </w:r>
      <w:proofErr w:type="gramStart"/>
      <w:r>
        <w:t>направленной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и на развитие их предпринимательского мышления. Для этого в ш</w:t>
      </w:r>
      <w:r>
        <w:t>коле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кружки</w:t>
      </w:r>
      <w:r>
        <w:rPr>
          <w:spacing w:val="3"/>
        </w:rPr>
        <w:t xml:space="preserve"> </w:t>
      </w:r>
      <w:r>
        <w:t>или факультативы.</w:t>
      </w:r>
    </w:p>
    <w:p w:rsidR="00847FD0" w:rsidRDefault="00BA0725">
      <w:pPr>
        <w:pStyle w:val="a3"/>
        <w:spacing w:line="276" w:lineRule="auto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 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синтезировать</w:t>
      </w:r>
      <w:r>
        <w:rPr>
          <w:spacing w:val="40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конкретной</w:t>
      </w:r>
      <w:r>
        <w:rPr>
          <w:spacing w:val="45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проблемы.</w:t>
      </w:r>
      <w:r>
        <w:rPr>
          <w:spacing w:val="47"/>
        </w:rPr>
        <w:t xml:space="preserve"> </w:t>
      </w:r>
      <w:r>
        <w:t>Эти</w:t>
      </w:r>
    </w:p>
    <w:p w:rsidR="00847FD0" w:rsidRDefault="00847FD0">
      <w:pPr>
        <w:spacing w:line="276" w:lineRule="auto"/>
        <w:sectPr w:rsidR="00847FD0">
          <w:pgSz w:w="11910" w:h="16840"/>
          <w:pgMar w:top="1040" w:right="740" w:bottom="1200" w:left="1600" w:header="0" w:footer="1002" w:gutter="0"/>
          <w:cols w:space="720"/>
        </w:sectPr>
      </w:pPr>
    </w:p>
    <w:p w:rsidR="00847FD0" w:rsidRDefault="00BA0725">
      <w:pPr>
        <w:pStyle w:val="a3"/>
        <w:spacing w:before="67" w:line="278" w:lineRule="auto"/>
        <w:ind w:right="114" w:firstLine="0"/>
      </w:pPr>
      <w:r>
        <w:lastRenderedPageBreak/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– связь</w:t>
      </w:r>
      <w:r>
        <w:rPr>
          <w:spacing w:val="-5"/>
        </w:rPr>
        <w:t xml:space="preserve"> </w:t>
      </w:r>
      <w:r>
        <w:t>образования с жизнью.</w:t>
      </w:r>
    </w:p>
    <w:p w:rsidR="00847FD0" w:rsidRDefault="00BA0725">
      <w:pPr>
        <w:pStyle w:val="a5"/>
        <w:numPr>
          <w:ilvl w:val="0"/>
          <w:numId w:val="1"/>
        </w:numPr>
        <w:tabs>
          <w:tab w:val="left" w:pos="1048"/>
        </w:tabs>
        <w:spacing w:line="276" w:lineRule="auto"/>
        <w:ind w:firstLine="707"/>
        <w:jc w:val="both"/>
        <w:rPr>
          <w:sz w:val="28"/>
        </w:rPr>
      </w:pPr>
      <w:r>
        <w:rPr>
          <w:b/>
          <w:i/>
          <w:sz w:val="28"/>
        </w:rPr>
        <w:t xml:space="preserve">час </w:t>
      </w:r>
      <w:r>
        <w:rPr>
          <w:sz w:val="28"/>
        </w:rPr>
        <w:t>в неделю рекомендуется отводить</w:t>
      </w:r>
      <w:r>
        <w:rPr>
          <w:sz w:val="28"/>
        </w:rPr>
        <w:t xml:space="preserve"> </w:t>
      </w:r>
      <w:r>
        <w:rPr>
          <w:b/>
          <w:i/>
          <w:sz w:val="28"/>
        </w:rPr>
        <w:t>занятиям, направленным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удовлетворение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профориентационных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интересов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потребностей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i/>
          <w:sz w:val="28"/>
        </w:rPr>
        <w:t xml:space="preserve">. </w:t>
      </w:r>
      <w:proofErr w:type="gramStart"/>
      <w:r>
        <w:rPr>
          <w:sz w:val="28"/>
        </w:rPr>
        <w:t>Главной их целью должно стать формирование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внепрофессиональной</w:t>
      </w:r>
      <w:proofErr w:type="spellEnd"/>
      <w:r>
        <w:rPr>
          <w:sz w:val="28"/>
        </w:rPr>
        <w:t xml:space="preserve"> деятельности, развитие их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дне.</w:t>
      </w:r>
      <w:proofErr w:type="gramEnd"/>
    </w:p>
    <w:p w:rsidR="00847FD0" w:rsidRDefault="00BA0725">
      <w:pPr>
        <w:pStyle w:val="a3"/>
        <w:spacing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осваивать</w:t>
      </w:r>
      <w:proofErr w:type="gramEnd"/>
      <w:r>
        <w:rPr>
          <w:spacing w:val="1"/>
        </w:rPr>
        <w:t xml:space="preserve"> </w:t>
      </w:r>
      <w:r>
        <w:t>важные</w:t>
      </w:r>
      <w:r>
        <w:rPr>
          <w:spacing w:val="-67"/>
        </w:rPr>
        <w:t xml:space="preserve"> </w:t>
      </w:r>
      <w:proofErr w:type="spellStart"/>
      <w:r>
        <w:t>надпрофессиональные</w:t>
      </w:r>
      <w:proofErr w:type="spellEnd"/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конфликтной ситуации и т.п. Владение ими позволит ребенку в будущем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познание ребенком самого себя, своих мотивов, устрем</w:t>
      </w:r>
      <w:r>
        <w:t>лений, склонностей.</w:t>
      </w:r>
      <w:r>
        <w:rPr>
          <w:spacing w:val="1"/>
        </w:rPr>
        <w:t xml:space="preserve"> </w:t>
      </w:r>
      <w:r>
        <w:t>Это поможет ему стать увереннее в себе, адекватнее оценивать свои силы и</w:t>
      </w:r>
      <w:r>
        <w:rPr>
          <w:spacing w:val="1"/>
        </w:rPr>
        <w:t xml:space="preserve"> </w:t>
      </w:r>
      <w:r>
        <w:t>возможности.</w:t>
      </w:r>
    </w:p>
    <w:p w:rsidR="00847FD0" w:rsidRDefault="00BA0725">
      <w:pPr>
        <w:pStyle w:val="a3"/>
        <w:spacing w:line="276" w:lineRule="auto"/>
      </w:pPr>
      <w:proofErr w:type="spellStart"/>
      <w:r>
        <w:t>Профориентационные</w:t>
      </w:r>
      <w:proofErr w:type="spellEnd"/>
      <w:r>
        <w:t xml:space="preserve"> беседы, деловые игры и </w:t>
      </w:r>
      <w:proofErr w:type="spellStart"/>
      <w:r>
        <w:t>квесты</w:t>
      </w:r>
      <w:proofErr w:type="spellEnd"/>
      <w:r>
        <w:t>, решение кейсов,</w:t>
      </w:r>
      <w:r>
        <w:rPr>
          <w:spacing w:val="-67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-67"/>
        </w:rPr>
        <w:t xml:space="preserve"> </w:t>
      </w:r>
      <w:r>
        <w:t>профессиональные пробы, моделирующие профессиональную деятельность,</w:t>
      </w:r>
      <w:r>
        <w:rPr>
          <w:spacing w:val="1"/>
        </w:rPr>
        <w:t xml:space="preserve"> </w:t>
      </w:r>
      <w:r>
        <w:t xml:space="preserve">экскурсии, посещение ярмарок профессий и </w:t>
      </w:r>
      <w:proofErr w:type="spellStart"/>
      <w:r>
        <w:t>профориентационных</w:t>
      </w:r>
      <w:proofErr w:type="spellEnd"/>
      <w:r>
        <w:t xml:space="preserve"> парков –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формы работы помогут</w:t>
      </w:r>
      <w:r>
        <w:rPr>
          <w:spacing w:val="1"/>
        </w:rPr>
        <w:t xml:space="preserve"> </w:t>
      </w:r>
      <w:r>
        <w:t>школьнику подготовиться</w:t>
      </w:r>
      <w:r>
        <w:rPr>
          <w:spacing w:val="1"/>
        </w:rPr>
        <w:t xml:space="preserve"> </w:t>
      </w:r>
      <w:r>
        <w:t>к выбору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</w:p>
    <w:p w:rsidR="00847FD0" w:rsidRDefault="00BA0725">
      <w:pPr>
        <w:pStyle w:val="a5"/>
        <w:numPr>
          <w:ilvl w:val="0"/>
          <w:numId w:val="1"/>
        </w:numPr>
        <w:tabs>
          <w:tab w:val="left" w:pos="1031"/>
        </w:tabs>
        <w:spacing w:line="276" w:lineRule="auto"/>
        <w:ind w:right="103" w:firstLine="707"/>
        <w:jc w:val="both"/>
        <w:rPr>
          <w:sz w:val="28"/>
        </w:rPr>
      </w:pPr>
      <w:proofErr w:type="gramStart"/>
      <w:r>
        <w:rPr>
          <w:b/>
          <w:i/>
          <w:sz w:val="28"/>
        </w:rPr>
        <w:t>ч</w:t>
      </w:r>
      <w:proofErr w:type="gramEnd"/>
      <w:r>
        <w:rPr>
          <w:b/>
          <w:i/>
          <w:sz w:val="28"/>
        </w:rPr>
        <w:t xml:space="preserve">аса </w:t>
      </w:r>
      <w:r>
        <w:rPr>
          <w:sz w:val="28"/>
        </w:rPr>
        <w:t>в неделю рекомендуется</w:t>
      </w:r>
      <w:r>
        <w:rPr>
          <w:sz w:val="28"/>
        </w:rPr>
        <w:t xml:space="preserve"> отводить </w:t>
      </w:r>
      <w:r>
        <w:rPr>
          <w:b/>
          <w:i/>
          <w:sz w:val="28"/>
        </w:rPr>
        <w:t>занятиям, направленным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удовлетворение интересов и потребностей обучающихся в творческом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физическом развитии</w:t>
      </w:r>
      <w:r>
        <w:rPr>
          <w:sz w:val="28"/>
        </w:rPr>
        <w:t>, помощь в их самореализации, раскрытии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 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талантов.</w:t>
      </w:r>
    </w:p>
    <w:p w:rsidR="00847FD0" w:rsidRDefault="00BA0725">
      <w:pPr>
        <w:pStyle w:val="a3"/>
        <w:spacing w:line="276" w:lineRule="auto"/>
        <w:ind w:right="101"/>
      </w:pP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студиях,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журналистских,</w:t>
      </w:r>
      <w:r>
        <w:rPr>
          <w:spacing w:val="6"/>
        </w:rPr>
        <w:t xml:space="preserve"> </w:t>
      </w:r>
      <w:r>
        <w:t>поэтических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писательских</w:t>
      </w:r>
      <w:r>
        <w:rPr>
          <w:spacing w:val="14"/>
        </w:rPr>
        <w:t xml:space="preserve"> </w:t>
      </w:r>
      <w:r>
        <w:t>клубах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т.п.</w:t>
      </w:r>
      <w:r>
        <w:rPr>
          <w:spacing w:val="9"/>
        </w:rPr>
        <w:t xml:space="preserve"> </w:t>
      </w:r>
      <w:r>
        <w:t>Главная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цель</w:t>
      </w:r>
    </w:p>
    <w:p w:rsidR="00847FD0" w:rsidRDefault="00BA0725">
      <w:pPr>
        <w:pStyle w:val="a3"/>
        <w:spacing w:line="276" w:lineRule="auto"/>
        <w:ind w:right="112" w:firstLine="0"/>
      </w:pPr>
      <w:r>
        <w:t>-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культуре.</w:t>
      </w:r>
    </w:p>
    <w:p w:rsidR="00847FD0" w:rsidRDefault="00847FD0">
      <w:pPr>
        <w:spacing w:line="276" w:lineRule="auto"/>
        <w:sectPr w:rsidR="00847FD0">
          <w:pgSz w:w="11910" w:h="16840"/>
          <w:pgMar w:top="1040" w:right="740" w:bottom="1200" w:left="1600" w:header="0" w:footer="1002" w:gutter="0"/>
          <w:cols w:space="720"/>
        </w:sectPr>
      </w:pPr>
    </w:p>
    <w:p w:rsidR="00847FD0" w:rsidRDefault="00BA0725">
      <w:pPr>
        <w:pStyle w:val="a3"/>
        <w:spacing w:before="67" w:line="276" w:lineRule="auto"/>
        <w:ind w:right="103"/>
      </w:pPr>
      <w:r>
        <w:lastRenderedPageBreak/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клубах, организация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турниров и</w:t>
      </w:r>
      <w:r>
        <w:rPr>
          <w:spacing w:val="1"/>
        </w:rPr>
        <w:t xml:space="preserve"> </w:t>
      </w:r>
      <w:r>
        <w:t>соревнований. Их</w:t>
      </w:r>
      <w:r>
        <w:rPr>
          <w:spacing w:val="1"/>
        </w:rPr>
        <w:t xml:space="preserve"> </w:t>
      </w:r>
      <w:r>
        <w:t>целью является физическое развитие обучающихся, привитие им любви к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формирование установок</w:t>
      </w:r>
      <w:r>
        <w:rPr>
          <w:spacing w:val="-1"/>
        </w:rPr>
        <w:t xml:space="preserve"> </w:t>
      </w:r>
      <w:r>
        <w:t>на защиту</w:t>
      </w:r>
      <w:r>
        <w:rPr>
          <w:spacing w:val="-5"/>
        </w:rPr>
        <w:t xml:space="preserve"> </w:t>
      </w:r>
      <w:r>
        <w:t>слабых.</w:t>
      </w:r>
    </w:p>
    <w:p w:rsidR="00847FD0" w:rsidRDefault="00BA0725">
      <w:pPr>
        <w:pStyle w:val="a3"/>
        <w:spacing w:before="2" w:line="276" w:lineRule="auto"/>
        <w:ind w:right="105"/>
      </w:pP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proofErr w:type="spellStart"/>
      <w:r>
        <w:t>туристск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краеведческой направленности. Главная их цель – оздоровление школьников,</w:t>
      </w:r>
      <w:r>
        <w:rPr>
          <w:spacing w:val="-67"/>
        </w:rPr>
        <w:t xml:space="preserve"> </w:t>
      </w:r>
      <w:r>
        <w:t>привитие им любви к своему краю, его истории, культуре, природе, 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труда.</w:t>
      </w:r>
    </w:p>
    <w:p w:rsidR="00847FD0" w:rsidRDefault="00BA0725">
      <w:pPr>
        <w:spacing w:line="276" w:lineRule="auto"/>
        <w:ind w:left="102" w:right="103" w:firstLine="707"/>
        <w:jc w:val="both"/>
        <w:rPr>
          <w:sz w:val="28"/>
        </w:rPr>
      </w:pPr>
      <w:r>
        <w:rPr>
          <w:b/>
          <w:i/>
          <w:sz w:val="28"/>
        </w:rPr>
        <w:t xml:space="preserve">2 часа </w:t>
      </w:r>
      <w:r>
        <w:rPr>
          <w:sz w:val="28"/>
        </w:rPr>
        <w:t>в неделю рекоме</w:t>
      </w:r>
      <w:r>
        <w:rPr>
          <w:sz w:val="28"/>
        </w:rPr>
        <w:t xml:space="preserve">ндуется отводить </w:t>
      </w:r>
      <w:r>
        <w:rPr>
          <w:b/>
          <w:i/>
          <w:sz w:val="28"/>
        </w:rPr>
        <w:t>занятиям, направленным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удовлетворение социальных интересов и потребностей обучающихся</w:t>
      </w:r>
      <w:r>
        <w:rPr>
          <w:sz w:val="28"/>
        </w:rPr>
        <w:t>, 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самоуправления, на организацию вместе с детьми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 направленности.</w:t>
      </w:r>
    </w:p>
    <w:p w:rsidR="00847FD0" w:rsidRDefault="00BA0725">
      <w:pPr>
        <w:pStyle w:val="a3"/>
        <w:spacing w:line="276" w:lineRule="auto"/>
        <w:ind w:right="103"/>
      </w:pPr>
      <w:proofErr w:type="gramStart"/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волонтерских, трудовых, экологических отрядов, создаваемых для социально</w:t>
      </w:r>
      <w:r>
        <w:rPr>
          <w:spacing w:val="-67"/>
        </w:rPr>
        <w:t xml:space="preserve"> </w:t>
      </w:r>
      <w:r>
        <w:t>ориентиров</w:t>
      </w:r>
      <w:r>
        <w:t>анной работы; выборного Совета обучающихся, создаваемого для</w:t>
      </w:r>
      <w:r>
        <w:rPr>
          <w:spacing w:val="-67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старост,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полу</w:t>
      </w:r>
      <w:r>
        <w:t>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коллективов;</w:t>
      </w:r>
      <w:proofErr w:type="gramEnd"/>
      <w:r>
        <w:rPr>
          <w:spacing w:val="1"/>
        </w:rPr>
        <w:t xml:space="preserve"> </w:t>
      </w:r>
      <w:r>
        <w:t>постоянно</w:t>
      </w:r>
      <w:r>
        <w:rPr>
          <w:spacing w:val="-67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инициирующего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организующего</w:t>
      </w:r>
      <w:r>
        <w:rPr>
          <w:spacing w:val="-67"/>
        </w:rPr>
        <w:t xml:space="preserve"> </w:t>
      </w:r>
      <w:r>
        <w:t>проведение личностно значимых для школьников событий (соревнований,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капустников,</w:t>
      </w:r>
      <w:r>
        <w:rPr>
          <w:spacing w:val="1"/>
        </w:rPr>
        <w:t xml:space="preserve"> </w:t>
      </w:r>
      <w:proofErr w:type="spellStart"/>
      <w:r>
        <w:t>флешмобов</w:t>
      </w:r>
      <w:proofErr w:type="spellEnd"/>
      <w:r>
        <w:t>);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советов</w:t>
      </w:r>
      <w:r>
        <w:rPr>
          <w:rFonts w:ascii="Calibri" w:hAnsi="Calibri"/>
          <w:sz w:val="16"/>
        </w:rPr>
        <w:t>,</w:t>
      </w:r>
      <w:r>
        <w:rPr>
          <w:rFonts w:ascii="Calibri" w:hAnsi="Calibri"/>
          <w:spacing w:val="1"/>
          <w:sz w:val="16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вечеров,</w:t>
      </w:r>
      <w:r>
        <w:rPr>
          <w:spacing w:val="1"/>
        </w:rPr>
        <w:t xml:space="preserve"> </w:t>
      </w:r>
      <w:r>
        <w:t>акций;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 т.п.</w:t>
      </w:r>
    </w:p>
    <w:p w:rsidR="00847FD0" w:rsidRDefault="00BA0725">
      <w:pPr>
        <w:pStyle w:val="a3"/>
        <w:spacing w:before="2" w:line="276" w:lineRule="auto"/>
        <w:ind w:right="105"/>
      </w:pPr>
      <w:r>
        <w:t>Целью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</w:t>
      </w:r>
      <w:r>
        <w:t>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 свою собственную деятельность, лидировать и подчиняться,</w:t>
      </w:r>
      <w:r>
        <w:rPr>
          <w:spacing w:val="1"/>
        </w:rPr>
        <w:t xml:space="preserve"> </w:t>
      </w:r>
      <w:r>
        <w:t>брать на себя инициативу и нести ответственность, отстаивать свою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принимать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расчёт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</w:p>
    <w:p w:rsidR="00847FD0" w:rsidRDefault="00BA0725">
      <w:pPr>
        <w:pStyle w:val="a3"/>
        <w:spacing w:line="276" w:lineRule="auto"/>
        <w:ind w:right="105"/>
      </w:pPr>
      <w:r>
        <w:t>Такие внеурочные занятия направлены на обеспечение 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8"/>
        </w:rPr>
        <w:t xml:space="preserve"> </w:t>
      </w:r>
      <w:r>
        <w:t>свою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происходящее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школе,</w:t>
      </w:r>
      <w:r>
        <w:rPr>
          <w:spacing w:val="10"/>
        </w:rPr>
        <w:t xml:space="preserve"> </w:t>
      </w:r>
      <w:r>
        <w:t>понимать,</w:t>
      </w:r>
      <w:r>
        <w:rPr>
          <w:spacing w:val="10"/>
        </w:rPr>
        <w:t xml:space="preserve"> </w:t>
      </w:r>
      <w:proofErr w:type="gramStart"/>
      <w:r>
        <w:t>на</w:t>
      </w:r>
      <w:proofErr w:type="gramEnd"/>
    </w:p>
    <w:p w:rsidR="00847FD0" w:rsidRDefault="00847FD0">
      <w:pPr>
        <w:spacing w:line="276" w:lineRule="auto"/>
        <w:sectPr w:rsidR="00847FD0">
          <w:pgSz w:w="11910" w:h="16840"/>
          <w:pgMar w:top="1040" w:right="740" w:bottom="1200" w:left="1600" w:header="0" w:footer="1002" w:gutter="0"/>
          <w:cols w:space="720"/>
        </w:sectPr>
      </w:pPr>
    </w:p>
    <w:p w:rsidR="00847FD0" w:rsidRDefault="00BA0725">
      <w:pPr>
        <w:pStyle w:val="a3"/>
        <w:spacing w:before="67" w:line="278" w:lineRule="auto"/>
        <w:ind w:right="114" w:firstLine="0"/>
      </w:pPr>
      <w:r>
        <w:lastRenderedPageBreak/>
        <w:t xml:space="preserve">что именно они могут повлиять в </w:t>
      </w:r>
      <w:r>
        <w:t>школьной жизни и знать, как это можно</w:t>
      </w:r>
      <w:r>
        <w:rPr>
          <w:spacing w:val="1"/>
        </w:rPr>
        <w:t xml:space="preserve"> </w:t>
      </w:r>
      <w:r>
        <w:t>сделать.</w:t>
      </w:r>
    </w:p>
    <w:p w:rsidR="00847FD0" w:rsidRDefault="00BA0725">
      <w:pPr>
        <w:spacing w:line="276" w:lineRule="auto"/>
        <w:ind w:left="102" w:right="107" w:firstLine="707"/>
        <w:jc w:val="both"/>
        <w:rPr>
          <w:sz w:val="28"/>
        </w:rPr>
      </w:pPr>
      <w:r>
        <w:rPr>
          <w:b/>
          <w:color w:val="231F20"/>
          <w:sz w:val="28"/>
        </w:rPr>
        <w:t>Принципы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sz w:val="28"/>
        </w:rPr>
        <w:t>организации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sz w:val="28"/>
        </w:rPr>
        <w:t>внеурочной</w:t>
      </w:r>
      <w:r>
        <w:rPr>
          <w:b/>
          <w:color w:val="231F20"/>
          <w:spacing w:val="1"/>
          <w:sz w:val="28"/>
        </w:rPr>
        <w:t xml:space="preserve"> </w:t>
      </w:r>
      <w:r>
        <w:rPr>
          <w:b/>
          <w:color w:val="231F20"/>
          <w:sz w:val="28"/>
        </w:rPr>
        <w:t>деятельности</w:t>
      </w:r>
      <w:r>
        <w:rPr>
          <w:color w:val="231F20"/>
          <w:sz w:val="28"/>
        </w:rPr>
        <w:t>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Организуя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внеурочную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деятельность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школьников,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педагогу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рекомендуется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придерживаться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следующих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принципов.</w:t>
      </w:r>
    </w:p>
    <w:p w:rsidR="00847FD0" w:rsidRDefault="00BA0725">
      <w:pPr>
        <w:pStyle w:val="a3"/>
        <w:spacing w:line="276" w:lineRule="auto"/>
        <w:ind w:firstLine="566"/>
      </w:pPr>
      <w:r>
        <w:rPr>
          <w:i/>
        </w:rPr>
        <w:t>Интерес</w:t>
      </w:r>
      <w:r>
        <w:t>. Важно, чтобы педагог помог ребенку найти в школе «свою»</w:t>
      </w:r>
      <w:r>
        <w:rPr>
          <w:spacing w:val="1"/>
        </w:rPr>
        <w:t xml:space="preserve"> </w:t>
      </w:r>
      <w:r>
        <w:t>внеурочную деятельность, привлекательную именно для него. Это поможет</w:t>
      </w:r>
      <w:r>
        <w:rPr>
          <w:spacing w:val="1"/>
        </w:rPr>
        <w:t xml:space="preserve"> </w:t>
      </w:r>
      <w:r>
        <w:t>укрепить контакты педагогов с детьми, будет способствовать формированию</w:t>
      </w:r>
      <w:r>
        <w:rPr>
          <w:spacing w:val="1"/>
        </w:rPr>
        <w:t xml:space="preserve"> </w:t>
      </w:r>
      <w:r>
        <w:t>в глазах детей позитивного восприятия школы, уменьшит ри</w:t>
      </w:r>
      <w:r>
        <w:t>ск их вовлечения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нежелательные,</w:t>
      </w:r>
      <w:r>
        <w:rPr>
          <w:spacing w:val="-1"/>
        </w:rPr>
        <w:t xml:space="preserve"> </w:t>
      </w:r>
      <w:proofErr w:type="spellStart"/>
      <w:r>
        <w:t>антисоциальные</w:t>
      </w:r>
      <w:proofErr w:type="spellEnd"/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деятельности.</w:t>
      </w:r>
    </w:p>
    <w:p w:rsidR="00847FD0" w:rsidRDefault="00BA0725">
      <w:pPr>
        <w:pStyle w:val="a3"/>
        <w:spacing w:line="276" w:lineRule="auto"/>
        <w:ind w:right="103" w:firstLine="566"/>
      </w:pPr>
      <w:r>
        <w:rPr>
          <w:i/>
          <w:color w:val="242424"/>
        </w:rPr>
        <w:t>Сотрудничество</w:t>
      </w:r>
      <w:r>
        <w:rPr>
          <w:color w:val="242424"/>
        </w:rPr>
        <w:t>.</w:t>
      </w:r>
      <w:r>
        <w:rPr>
          <w:color w:val="242424"/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организовывал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 не столько для детей, сколько вместе с детьми. То есть давал им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 xml:space="preserve">организации этих видов деятельности - сначала за фрагменты </w:t>
      </w:r>
      <w:proofErr w:type="gramStart"/>
      <w:r>
        <w:t>попроще</w:t>
      </w:r>
      <w:proofErr w:type="gramEnd"/>
      <w:r>
        <w:t>, затем</w:t>
      </w:r>
      <w:r>
        <w:rPr>
          <w:spacing w:val="-67"/>
        </w:rPr>
        <w:t xml:space="preserve"> </w:t>
      </w:r>
      <w:r>
        <w:t>посложнее. Это помогает детям взрослеть, преодолевая свою инфантильность</w:t>
      </w:r>
      <w:r>
        <w:rPr>
          <w:spacing w:val="-68"/>
        </w:rPr>
        <w:t xml:space="preserve"> </w:t>
      </w:r>
      <w:r>
        <w:t>и развивая самостоятельность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ответственность.</w:t>
      </w:r>
    </w:p>
    <w:p w:rsidR="00847FD0" w:rsidRDefault="00BA0725">
      <w:pPr>
        <w:pStyle w:val="a3"/>
        <w:spacing w:line="276" w:lineRule="auto"/>
        <w:ind w:right="109" w:firstLine="566"/>
      </w:pPr>
      <w:r>
        <w:rPr>
          <w:i/>
        </w:rPr>
        <w:t>Доверие</w:t>
      </w:r>
      <w:r>
        <w:t>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</w:t>
      </w:r>
      <w:r>
        <w:t>огу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стремиться к установлению доверительных и доброжелательных отношений</w:t>
      </w:r>
      <w:r>
        <w:rPr>
          <w:spacing w:val="1"/>
        </w:rPr>
        <w:t xml:space="preserve"> </w:t>
      </w:r>
      <w:r>
        <w:t xml:space="preserve">со школьниками. </w:t>
      </w:r>
      <w:proofErr w:type="gramStart"/>
      <w:r>
        <w:t>Это поможет ему сплотить вокруг себя детей и стать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прислушиваются,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воспринима</w:t>
      </w:r>
      <w:r>
        <w:t>ются</w:t>
      </w:r>
      <w:r>
        <w:rPr>
          <w:spacing w:val="1"/>
        </w:rPr>
        <w:t xml:space="preserve"> </w:t>
      </w:r>
      <w:r>
        <w:t>позитивнее,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 принципы охотнее воспринимаются ими в качестве образцов для</w:t>
      </w:r>
      <w:r>
        <w:rPr>
          <w:spacing w:val="1"/>
        </w:rPr>
        <w:t xml:space="preserve"> </w:t>
      </w:r>
      <w:r>
        <w:t>подражания.</w:t>
      </w:r>
      <w:proofErr w:type="gramEnd"/>
    </w:p>
    <w:p w:rsidR="00847FD0" w:rsidRPr="00152F27" w:rsidRDefault="00BA0725">
      <w:pPr>
        <w:pStyle w:val="a3"/>
        <w:spacing w:line="276" w:lineRule="auto"/>
        <w:ind w:right="106" w:firstLine="566"/>
      </w:pPr>
      <w:proofErr w:type="spellStart"/>
      <w:r w:rsidRPr="00152F27">
        <w:rPr>
          <w:i/>
        </w:rPr>
        <w:t>Неназидательность</w:t>
      </w:r>
      <w:proofErr w:type="spellEnd"/>
      <w:r w:rsidRPr="00152F27">
        <w:rPr>
          <w:i/>
        </w:rPr>
        <w:t>.</w:t>
      </w:r>
      <w:r w:rsidRPr="00152F27">
        <w:rPr>
          <w:i/>
          <w:spacing w:val="1"/>
        </w:rPr>
        <w:t xml:space="preserve"> </w:t>
      </w:r>
      <w:r w:rsidRPr="00152F27">
        <w:t>Содержание</w:t>
      </w:r>
      <w:r w:rsidRPr="00152F27">
        <w:rPr>
          <w:spacing w:val="1"/>
        </w:rPr>
        <w:t xml:space="preserve"> </w:t>
      </w:r>
      <w:r w:rsidRPr="00152F27">
        <w:t>внеурочных</w:t>
      </w:r>
      <w:r w:rsidRPr="00152F27">
        <w:rPr>
          <w:spacing w:val="1"/>
        </w:rPr>
        <w:t xml:space="preserve"> </w:t>
      </w:r>
      <w:r w:rsidRPr="00152F27">
        <w:t>занятий</w:t>
      </w:r>
      <w:r w:rsidRPr="00152F27">
        <w:rPr>
          <w:spacing w:val="1"/>
        </w:rPr>
        <w:t xml:space="preserve"> </w:t>
      </w:r>
      <w:r w:rsidRPr="00152F27">
        <w:t>не</w:t>
      </w:r>
      <w:r w:rsidRPr="00152F27">
        <w:rPr>
          <w:spacing w:val="1"/>
        </w:rPr>
        <w:t xml:space="preserve"> </w:t>
      </w:r>
      <w:r w:rsidRPr="00152F27">
        <w:t>должно</w:t>
      </w:r>
      <w:r w:rsidRPr="00152F27">
        <w:rPr>
          <w:spacing w:val="1"/>
        </w:rPr>
        <w:t xml:space="preserve"> </w:t>
      </w:r>
      <w:r w:rsidRPr="00152F27">
        <w:t>преподноситься ребенку в форме назиданий. Ребенок не должен становиться</w:t>
      </w:r>
      <w:r w:rsidRPr="00152F27">
        <w:rPr>
          <w:spacing w:val="1"/>
        </w:rPr>
        <w:t xml:space="preserve"> </w:t>
      </w:r>
      <w:r w:rsidRPr="00152F27">
        <w:t>пассивным</w:t>
      </w:r>
      <w:r w:rsidRPr="00152F27">
        <w:rPr>
          <w:spacing w:val="1"/>
        </w:rPr>
        <w:t xml:space="preserve"> </w:t>
      </w:r>
      <w:r w:rsidRPr="00152F27">
        <w:t>потребителем</w:t>
      </w:r>
      <w:r w:rsidRPr="00152F27">
        <w:rPr>
          <w:spacing w:val="1"/>
        </w:rPr>
        <w:t xml:space="preserve"> </w:t>
      </w:r>
      <w:r w:rsidRPr="00152F27">
        <w:t>информации.</w:t>
      </w:r>
      <w:r w:rsidRPr="00152F27">
        <w:rPr>
          <w:spacing w:val="1"/>
        </w:rPr>
        <w:t xml:space="preserve"> </w:t>
      </w:r>
      <w:r w:rsidRPr="00152F27">
        <w:t>Важно</w:t>
      </w:r>
      <w:r w:rsidRPr="00152F27">
        <w:rPr>
          <w:spacing w:val="1"/>
        </w:rPr>
        <w:t xml:space="preserve"> </w:t>
      </w:r>
      <w:r w:rsidRPr="00152F27">
        <w:t>дать</w:t>
      </w:r>
      <w:r w:rsidRPr="00152F27">
        <w:rPr>
          <w:spacing w:val="1"/>
        </w:rPr>
        <w:t xml:space="preserve"> </w:t>
      </w:r>
      <w:r w:rsidRPr="00152F27">
        <w:t>ему</w:t>
      </w:r>
      <w:r w:rsidRPr="00152F27">
        <w:rPr>
          <w:spacing w:val="1"/>
        </w:rPr>
        <w:t xml:space="preserve"> </w:t>
      </w:r>
      <w:r w:rsidRPr="00152F27">
        <w:t>самому</w:t>
      </w:r>
      <w:r w:rsidRPr="00152F27">
        <w:rPr>
          <w:spacing w:val="1"/>
        </w:rPr>
        <w:t xml:space="preserve"> </w:t>
      </w:r>
      <w:r w:rsidRPr="00152F27">
        <w:t>делать</w:t>
      </w:r>
      <w:r w:rsidRPr="00152F27">
        <w:rPr>
          <w:spacing w:val="1"/>
        </w:rPr>
        <w:t xml:space="preserve"> </w:t>
      </w:r>
      <w:r w:rsidRPr="00152F27">
        <w:t>выводы из увиденного и услышанного на занятиях: спорить, доказывать свою</w:t>
      </w:r>
      <w:r w:rsidRPr="00152F27">
        <w:rPr>
          <w:spacing w:val="-67"/>
        </w:rPr>
        <w:t xml:space="preserve"> </w:t>
      </w:r>
      <w:r w:rsidRPr="00152F27">
        <w:t>точку</w:t>
      </w:r>
      <w:r w:rsidRPr="00152F27">
        <w:rPr>
          <w:spacing w:val="-8"/>
        </w:rPr>
        <w:t xml:space="preserve"> </w:t>
      </w:r>
      <w:r w:rsidRPr="00152F27">
        <w:t>зрения,</w:t>
      </w:r>
      <w:r w:rsidRPr="00152F27">
        <w:rPr>
          <w:spacing w:val="-4"/>
        </w:rPr>
        <w:t xml:space="preserve"> </w:t>
      </w:r>
      <w:r w:rsidRPr="00152F27">
        <w:t>слышать</w:t>
      </w:r>
      <w:r w:rsidRPr="00152F27">
        <w:rPr>
          <w:spacing w:val="-5"/>
        </w:rPr>
        <w:t xml:space="preserve"> </w:t>
      </w:r>
      <w:r w:rsidRPr="00152F27">
        <w:t>мнения</w:t>
      </w:r>
      <w:r w:rsidRPr="00152F27">
        <w:rPr>
          <w:spacing w:val="-6"/>
        </w:rPr>
        <w:t xml:space="preserve"> </w:t>
      </w:r>
      <w:r w:rsidRPr="00152F27">
        <w:t>других.</w:t>
      </w:r>
      <w:r w:rsidRPr="00152F27">
        <w:rPr>
          <w:spacing w:val="-5"/>
        </w:rPr>
        <w:t xml:space="preserve"> </w:t>
      </w:r>
      <w:r w:rsidRPr="00152F27">
        <w:t>Только</w:t>
      </w:r>
      <w:r w:rsidRPr="00152F27">
        <w:rPr>
          <w:spacing w:val="-4"/>
        </w:rPr>
        <w:t xml:space="preserve"> </w:t>
      </w:r>
      <w:r w:rsidRPr="00152F27">
        <w:t>тогда</w:t>
      </w:r>
      <w:r w:rsidRPr="00152F27">
        <w:rPr>
          <w:spacing w:val="-5"/>
        </w:rPr>
        <w:t xml:space="preserve"> </w:t>
      </w:r>
      <w:r w:rsidRPr="00152F27">
        <w:t>будет</w:t>
      </w:r>
      <w:r w:rsidRPr="00152F27">
        <w:rPr>
          <w:spacing w:val="-5"/>
        </w:rPr>
        <w:t xml:space="preserve"> </w:t>
      </w:r>
      <w:r w:rsidRPr="00152F27">
        <w:t>формироваться</w:t>
      </w:r>
      <w:r w:rsidRPr="00152F27">
        <w:rPr>
          <w:spacing w:val="-3"/>
        </w:rPr>
        <w:t xml:space="preserve"> </w:t>
      </w:r>
      <w:r w:rsidRPr="00152F27">
        <w:t>его</w:t>
      </w:r>
      <w:r w:rsidRPr="00152F27">
        <w:rPr>
          <w:spacing w:val="-68"/>
        </w:rPr>
        <w:t xml:space="preserve"> </w:t>
      </w:r>
      <w:r w:rsidRPr="00152F27">
        <w:t>мировоззрение,</w:t>
      </w:r>
      <w:r w:rsidRPr="00152F27">
        <w:rPr>
          <w:spacing w:val="-2"/>
        </w:rPr>
        <w:t xml:space="preserve"> </w:t>
      </w:r>
      <w:r w:rsidRPr="00152F27">
        <w:t>его</w:t>
      </w:r>
      <w:r w:rsidRPr="00152F27">
        <w:rPr>
          <w:spacing w:val="1"/>
        </w:rPr>
        <w:t xml:space="preserve"> </w:t>
      </w:r>
      <w:r w:rsidRPr="00152F27">
        <w:t>собственная</w:t>
      </w:r>
      <w:r w:rsidRPr="00152F27">
        <w:rPr>
          <w:spacing w:val="-1"/>
        </w:rPr>
        <w:t xml:space="preserve"> </w:t>
      </w:r>
      <w:r w:rsidRPr="00152F27">
        <w:t>жизненная позиция.</w:t>
      </w:r>
    </w:p>
    <w:sectPr w:rsidR="00847FD0" w:rsidRPr="00152F27" w:rsidSect="00847FD0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25" w:rsidRDefault="00BA0725" w:rsidP="00847FD0">
      <w:r>
        <w:separator/>
      </w:r>
    </w:p>
  </w:endnote>
  <w:endnote w:type="continuationSeparator" w:id="0">
    <w:p w:rsidR="00BA0725" w:rsidRDefault="00BA0725" w:rsidP="0084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D0" w:rsidRDefault="00847FD0">
    <w:pPr>
      <w:pStyle w:val="a3"/>
      <w:spacing w:line="14" w:lineRule="auto"/>
      <w:ind w:left="0" w:right="0" w:firstLine="0"/>
      <w:jc w:val="left"/>
      <w:rPr>
        <w:sz w:val="20"/>
      </w:rPr>
    </w:pPr>
    <w:r w:rsidRPr="00847F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0.8pt;width:11.6pt;height:13.05pt;z-index:-251658752;mso-position-horizontal-relative:page;mso-position-vertical-relative:page" filled="f" stroked="f">
          <v:textbox inset="0,0,0,0">
            <w:txbxContent>
              <w:p w:rsidR="00847FD0" w:rsidRDefault="00847F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A072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2F2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25" w:rsidRDefault="00BA0725" w:rsidP="00847FD0">
      <w:r>
        <w:separator/>
      </w:r>
    </w:p>
  </w:footnote>
  <w:footnote w:type="continuationSeparator" w:id="0">
    <w:p w:rsidR="00BA0725" w:rsidRDefault="00BA0725" w:rsidP="00847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5FE"/>
    <w:multiLevelType w:val="hybridMultilevel"/>
    <w:tmpl w:val="8AF2E8DE"/>
    <w:lvl w:ilvl="0" w:tplc="22987B0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A43A90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092AE95C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ED58E028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1ED4327A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DA6ABB9A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01A610E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D8A4A18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9730A7E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>
    <w:nsid w:val="5D572704"/>
    <w:multiLevelType w:val="hybridMultilevel"/>
    <w:tmpl w:val="31E0C050"/>
    <w:lvl w:ilvl="0" w:tplc="37A88570">
      <w:start w:val="1"/>
      <w:numFmt w:val="decimal"/>
      <w:lvlText w:val="%1"/>
      <w:lvlJc w:val="left"/>
      <w:pPr>
        <w:ind w:left="102" w:hanging="23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A3000A0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4FD87350">
      <w:numFmt w:val="bullet"/>
      <w:lvlText w:val="•"/>
      <w:lvlJc w:val="left"/>
      <w:pPr>
        <w:ind w:left="1993" w:hanging="238"/>
      </w:pPr>
      <w:rPr>
        <w:rFonts w:hint="default"/>
        <w:lang w:val="ru-RU" w:eastAsia="en-US" w:bidi="ar-SA"/>
      </w:rPr>
    </w:lvl>
    <w:lvl w:ilvl="3" w:tplc="2C16C6D4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4" w:tplc="6EB8EC48">
      <w:numFmt w:val="bullet"/>
      <w:lvlText w:val="•"/>
      <w:lvlJc w:val="left"/>
      <w:pPr>
        <w:ind w:left="3886" w:hanging="238"/>
      </w:pPr>
      <w:rPr>
        <w:rFonts w:hint="default"/>
        <w:lang w:val="ru-RU" w:eastAsia="en-US" w:bidi="ar-SA"/>
      </w:rPr>
    </w:lvl>
    <w:lvl w:ilvl="5" w:tplc="06D46176">
      <w:numFmt w:val="bullet"/>
      <w:lvlText w:val="•"/>
      <w:lvlJc w:val="left"/>
      <w:pPr>
        <w:ind w:left="4833" w:hanging="238"/>
      </w:pPr>
      <w:rPr>
        <w:rFonts w:hint="default"/>
        <w:lang w:val="ru-RU" w:eastAsia="en-US" w:bidi="ar-SA"/>
      </w:rPr>
    </w:lvl>
    <w:lvl w:ilvl="6" w:tplc="75F84860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7" w:tplc="E87C99B2">
      <w:numFmt w:val="bullet"/>
      <w:lvlText w:val="•"/>
      <w:lvlJc w:val="left"/>
      <w:pPr>
        <w:ind w:left="6726" w:hanging="238"/>
      </w:pPr>
      <w:rPr>
        <w:rFonts w:hint="default"/>
        <w:lang w:val="ru-RU" w:eastAsia="en-US" w:bidi="ar-SA"/>
      </w:rPr>
    </w:lvl>
    <w:lvl w:ilvl="8" w:tplc="CC5C97B4">
      <w:numFmt w:val="bullet"/>
      <w:lvlText w:val="•"/>
      <w:lvlJc w:val="left"/>
      <w:pPr>
        <w:ind w:left="7673" w:hanging="2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D0"/>
    <w:rsid w:val="00023FF8"/>
    <w:rsid w:val="00152F27"/>
    <w:rsid w:val="00847FD0"/>
    <w:rsid w:val="00B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F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FD0"/>
    <w:pPr>
      <w:ind w:left="102" w:right="104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47FD0"/>
    <w:pPr>
      <w:spacing w:before="50"/>
      <w:ind w:left="2098" w:right="21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47FD0"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7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3</cp:revision>
  <dcterms:created xsi:type="dcterms:W3CDTF">2022-09-19T09:57:00Z</dcterms:created>
  <dcterms:modified xsi:type="dcterms:W3CDTF">2022-09-19T10:09:00Z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2022-09-19T00:00:00Z</vt:filetime>
  </property>
</Properties>
</file>